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42" w:rsidRDefault="00B51DA2">
      <w:pPr>
        <w:pStyle w:val="a0"/>
        <w:ind w:firstLine="0"/>
        <w:jc w:val="center"/>
        <w:rPr>
          <w:sz w:val="32"/>
        </w:rPr>
      </w:pPr>
      <w:r>
        <w:rPr>
          <w:sz w:val="32"/>
        </w:rPr>
        <w:t>Министерство образования Российской Федерации</w:t>
      </w:r>
    </w:p>
    <w:p w:rsidR="00EB3D42" w:rsidRDefault="00EB3D42">
      <w:pPr>
        <w:jc w:val="center"/>
        <w:rPr>
          <w:sz w:val="28"/>
        </w:rPr>
      </w:pPr>
    </w:p>
    <w:p w:rsidR="00EB3D42" w:rsidRDefault="00EB3D42">
      <w:pPr>
        <w:pStyle w:val="10"/>
        <w:spacing w:line="240" w:lineRule="auto"/>
        <w:rPr>
          <w:spacing w:val="0"/>
          <w:sz w:val="28"/>
        </w:rPr>
      </w:pPr>
    </w:p>
    <w:p w:rsidR="00EB3D42" w:rsidRDefault="00EB3D42">
      <w:pPr>
        <w:jc w:val="center"/>
        <w:rPr>
          <w:sz w:val="28"/>
        </w:rPr>
      </w:pPr>
    </w:p>
    <w:p w:rsidR="00EB3D42" w:rsidRDefault="00EB3D42">
      <w:pPr>
        <w:jc w:val="center"/>
        <w:rPr>
          <w:sz w:val="28"/>
        </w:rPr>
      </w:pPr>
    </w:p>
    <w:p w:rsidR="00EB3D42" w:rsidRDefault="00B51DA2">
      <w:pPr>
        <w:jc w:val="center"/>
        <w:rPr>
          <w:sz w:val="32"/>
        </w:rPr>
      </w:pPr>
      <w:r>
        <w:rPr>
          <w:sz w:val="32"/>
        </w:rPr>
        <w:t>Сибирский государственный индустриальный университет</w:t>
      </w:r>
    </w:p>
    <w:p w:rsidR="00EB3D42" w:rsidRDefault="00EB3D42">
      <w:pPr>
        <w:jc w:val="center"/>
        <w:rPr>
          <w:sz w:val="28"/>
        </w:rPr>
      </w:pPr>
    </w:p>
    <w:p w:rsidR="00EB3D42" w:rsidRDefault="00EB3D42">
      <w:pPr>
        <w:jc w:val="center"/>
        <w:rPr>
          <w:sz w:val="28"/>
        </w:rPr>
      </w:pPr>
    </w:p>
    <w:p w:rsidR="00EB3D42" w:rsidRDefault="00EB3D42">
      <w:pPr>
        <w:jc w:val="center"/>
        <w:rPr>
          <w:sz w:val="28"/>
        </w:rPr>
      </w:pPr>
    </w:p>
    <w:p w:rsidR="00EB3D42" w:rsidRDefault="00EB3D42">
      <w:pPr>
        <w:jc w:val="center"/>
        <w:rPr>
          <w:sz w:val="28"/>
        </w:rPr>
      </w:pPr>
    </w:p>
    <w:p w:rsidR="00EB3D42" w:rsidRDefault="00B51DA2">
      <w:pPr>
        <w:jc w:val="center"/>
        <w:rPr>
          <w:sz w:val="32"/>
        </w:rPr>
      </w:pPr>
      <w:r>
        <w:rPr>
          <w:sz w:val="32"/>
        </w:rPr>
        <w:t>Кафедра литейного производства</w:t>
      </w:r>
    </w:p>
    <w:p w:rsidR="00EB3D42" w:rsidRDefault="00EB3D42">
      <w:pPr>
        <w:jc w:val="center"/>
        <w:rPr>
          <w:sz w:val="24"/>
        </w:rPr>
      </w:pPr>
    </w:p>
    <w:p w:rsidR="00EB3D42" w:rsidRDefault="00EB3D42">
      <w:pPr>
        <w:jc w:val="center"/>
        <w:rPr>
          <w:sz w:val="24"/>
        </w:rPr>
      </w:pPr>
    </w:p>
    <w:p w:rsidR="00EB3D42" w:rsidRDefault="00EB3D42">
      <w:pPr>
        <w:jc w:val="center"/>
        <w:rPr>
          <w:sz w:val="24"/>
          <w:lang w:val="en-US"/>
        </w:rPr>
      </w:pPr>
    </w:p>
    <w:p w:rsidR="00EB3D42" w:rsidRDefault="00EB3D42">
      <w:pPr>
        <w:jc w:val="center"/>
        <w:rPr>
          <w:sz w:val="24"/>
          <w:lang w:val="en-US"/>
        </w:rPr>
      </w:pPr>
    </w:p>
    <w:p w:rsidR="00EB3D42" w:rsidRDefault="00EB3D42">
      <w:pPr>
        <w:jc w:val="center"/>
        <w:rPr>
          <w:bCs/>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B51DA2">
      <w:pPr>
        <w:pStyle w:val="a0"/>
        <w:ind w:firstLine="0"/>
        <w:jc w:val="center"/>
        <w:rPr>
          <w:b/>
          <w:kern w:val="0"/>
          <w:sz w:val="32"/>
        </w:rPr>
      </w:pPr>
      <w:r>
        <w:rPr>
          <w:b/>
          <w:kern w:val="0"/>
          <w:sz w:val="32"/>
        </w:rPr>
        <w:t>РАСЧЕТНО-ПОЯСНИТЕЛЬНАЯ ЗАПИСКА</w:t>
      </w:r>
    </w:p>
    <w:p w:rsidR="00EB3D42" w:rsidRDefault="00B51DA2">
      <w:pPr>
        <w:jc w:val="center"/>
        <w:rPr>
          <w:sz w:val="28"/>
        </w:rPr>
      </w:pPr>
      <w:r>
        <w:rPr>
          <w:sz w:val="28"/>
        </w:rPr>
        <w:t xml:space="preserve">к курсовому проекту </w:t>
      </w:r>
    </w:p>
    <w:p w:rsidR="00EB3D42" w:rsidRDefault="00B51DA2">
      <w:pPr>
        <w:jc w:val="center"/>
        <w:rPr>
          <w:sz w:val="28"/>
        </w:rPr>
      </w:pPr>
      <w:r>
        <w:rPr>
          <w:sz w:val="28"/>
        </w:rPr>
        <w:t>по технологии литейного производства</w:t>
      </w: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B51DA2">
      <w:pPr>
        <w:pStyle w:val="a5"/>
        <w:ind w:left="0" w:right="848"/>
        <w:jc w:val="right"/>
      </w:pPr>
      <w:r>
        <w:t>Выполнил: ст. гр. МЛА-97</w:t>
      </w:r>
    </w:p>
    <w:p w:rsidR="00EB3D42" w:rsidRDefault="00B51DA2">
      <w:pPr>
        <w:pStyle w:val="a5"/>
        <w:ind w:left="0" w:right="848"/>
        <w:jc w:val="right"/>
      </w:pPr>
      <w:r>
        <w:t>Карпинский А.В.</w:t>
      </w:r>
    </w:p>
    <w:p w:rsidR="00EB3D42" w:rsidRDefault="00B51DA2">
      <w:pPr>
        <w:ind w:right="848"/>
        <w:jc w:val="right"/>
        <w:rPr>
          <w:sz w:val="28"/>
        </w:rPr>
      </w:pPr>
      <w:r>
        <w:rPr>
          <w:sz w:val="28"/>
        </w:rPr>
        <w:t>Руководитель проекта: доцент, к.т.н.</w:t>
      </w:r>
    </w:p>
    <w:p w:rsidR="00EB3D42" w:rsidRDefault="00B51DA2">
      <w:pPr>
        <w:ind w:right="848"/>
        <w:jc w:val="right"/>
        <w:rPr>
          <w:sz w:val="28"/>
        </w:rPr>
      </w:pPr>
      <w:r>
        <w:rPr>
          <w:sz w:val="28"/>
        </w:rPr>
        <w:t>Передернин Л.В.</w:t>
      </w: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lang w:val="en-US"/>
        </w:rPr>
      </w:pPr>
    </w:p>
    <w:p w:rsidR="00EB3D42" w:rsidRDefault="00EB3D42">
      <w:pPr>
        <w:jc w:val="center"/>
        <w:rPr>
          <w:sz w:val="24"/>
          <w:lang w:val="en-US"/>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EB3D42">
      <w:pPr>
        <w:jc w:val="center"/>
        <w:rPr>
          <w:sz w:val="24"/>
        </w:rPr>
      </w:pPr>
    </w:p>
    <w:p w:rsidR="00EB3D42" w:rsidRDefault="00B51DA2">
      <w:pPr>
        <w:pStyle w:val="a0"/>
        <w:jc w:val="center"/>
        <w:rPr>
          <w:sz w:val="32"/>
        </w:rPr>
      </w:pPr>
      <w:r>
        <w:rPr>
          <w:sz w:val="32"/>
        </w:rPr>
        <w:t>Новокузнецк 2000</w:t>
      </w:r>
    </w:p>
    <w:p w:rsidR="00EB3D42" w:rsidRDefault="00B51DA2">
      <w:pPr>
        <w:pStyle w:val="1"/>
        <w:pageBreakBefore/>
        <w:rPr>
          <w:color w:val="FFFFFF"/>
        </w:rPr>
      </w:pPr>
      <w:bookmarkStart w:id="0" w:name="_Toc501307777"/>
      <w:r>
        <w:rPr>
          <w:color w:val="FFFFFF"/>
        </w:rPr>
        <w:t>Задание на курсовой проект</w:t>
      </w:r>
      <w:bookmarkEnd w:id="0"/>
    </w:p>
    <w:p w:rsidR="00EB3D42" w:rsidRDefault="00B51DA2">
      <w:pPr>
        <w:pStyle w:val="1"/>
        <w:pageBreakBefore/>
        <w:rPr>
          <w:noProof/>
          <w:sz w:val="28"/>
        </w:rPr>
      </w:pPr>
      <w:bookmarkStart w:id="1" w:name="_Toc501307778"/>
      <w:r>
        <w:t>Содержание проекта</w:t>
      </w:r>
      <w:bookmarkEnd w:id="1"/>
      <w:r>
        <w:rPr>
          <w:sz w:val="28"/>
        </w:rPr>
        <w:fldChar w:fldCharType="begin"/>
      </w:r>
      <w:r>
        <w:rPr>
          <w:sz w:val="28"/>
        </w:rPr>
        <w:instrText xml:space="preserve"> TOC \o "1-3" </w:instrText>
      </w:r>
      <w:r>
        <w:rPr>
          <w:sz w:val="28"/>
        </w:rPr>
        <w:fldChar w:fldCharType="separate"/>
      </w:r>
    </w:p>
    <w:p w:rsidR="00EB3D42" w:rsidRDefault="00B51DA2">
      <w:pPr>
        <w:pStyle w:val="11"/>
        <w:tabs>
          <w:tab w:val="right" w:leader="dot" w:pos="9627"/>
        </w:tabs>
        <w:rPr>
          <w:noProof/>
          <w:sz w:val="28"/>
          <w:szCs w:val="24"/>
        </w:rPr>
      </w:pPr>
      <w:r>
        <w:rPr>
          <w:noProof/>
          <w:sz w:val="28"/>
          <w:szCs w:val="32"/>
        </w:rPr>
        <w:t>Задание на курсовой проект</w:t>
      </w:r>
      <w:r>
        <w:rPr>
          <w:noProof/>
          <w:sz w:val="28"/>
        </w:rPr>
        <w:tab/>
      </w:r>
      <w:r>
        <w:rPr>
          <w:noProof/>
          <w:sz w:val="28"/>
        </w:rPr>
        <w:fldChar w:fldCharType="begin"/>
      </w:r>
      <w:r>
        <w:rPr>
          <w:noProof/>
          <w:sz w:val="28"/>
        </w:rPr>
        <w:instrText xml:space="preserve"> PAGEREF _Toc501307777 \h </w:instrText>
      </w:r>
      <w:r>
        <w:rPr>
          <w:noProof/>
          <w:sz w:val="28"/>
        </w:rPr>
      </w:r>
      <w:r>
        <w:rPr>
          <w:noProof/>
          <w:sz w:val="28"/>
        </w:rPr>
        <w:fldChar w:fldCharType="separate"/>
      </w:r>
      <w:r>
        <w:rPr>
          <w:noProof/>
          <w:sz w:val="28"/>
        </w:rPr>
        <w:t>2</w:t>
      </w:r>
      <w:r>
        <w:rPr>
          <w:noProof/>
          <w:sz w:val="28"/>
        </w:rPr>
        <w:fldChar w:fldCharType="end"/>
      </w:r>
    </w:p>
    <w:p w:rsidR="00EB3D42" w:rsidRDefault="00B51DA2">
      <w:pPr>
        <w:pStyle w:val="11"/>
        <w:tabs>
          <w:tab w:val="right" w:leader="dot" w:pos="9627"/>
        </w:tabs>
        <w:rPr>
          <w:noProof/>
          <w:sz w:val="28"/>
          <w:szCs w:val="24"/>
        </w:rPr>
      </w:pPr>
      <w:r>
        <w:rPr>
          <w:noProof/>
          <w:sz w:val="28"/>
          <w:szCs w:val="32"/>
        </w:rPr>
        <w:t>1.Содержание проекта</w:t>
      </w:r>
      <w:r>
        <w:rPr>
          <w:noProof/>
          <w:sz w:val="28"/>
        </w:rPr>
        <w:tab/>
      </w:r>
      <w:r>
        <w:rPr>
          <w:noProof/>
          <w:sz w:val="28"/>
        </w:rPr>
        <w:fldChar w:fldCharType="begin"/>
      </w:r>
      <w:r>
        <w:rPr>
          <w:noProof/>
          <w:sz w:val="28"/>
        </w:rPr>
        <w:instrText xml:space="preserve"> PAGEREF _Toc501307778 \h </w:instrText>
      </w:r>
      <w:r>
        <w:rPr>
          <w:noProof/>
          <w:sz w:val="28"/>
        </w:rPr>
      </w:r>
      <w:r>
        <w:rPr>
          <w:noProof/>
          <w:sz w:val="28"/>
        </w:rPr>
        <w:fldChar w:fldCharType="separate"/>
      </w:r>
      <w:r>
        <w:rPr>
          <w:noProof/>
          <w:sz w:val="28"/>
        </w:rPr>
        <w:t>3</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1.1.</w:t>
      </w:r>
      <w:r>
        <w:rPr>
          <w:noProof/>
          <w:sz w:val="28"/>
          <w:szCs w:val="24"/>
        </w:rPr>
        <w:tab/>
      </w:r>
      <w:r>
        <w:rPr>
          <w:noProof/>
          <w:sz w:val="28"/>
          <w:szCs w:val="28"/>
        </w:rPr>
        <w:t>Обоснование способа формовки</w:t>
      </w:r>
      <w:r>
        <w:rPr>
          <w:noProof/>
          <w:sz w:val="28"/>
        </w:rPr>
        <w:tab/>
      </w:r>
      <w:r>
        <w:rPr>
          <w:noProof/>
          <w:sz w:val="28"/>
        </w:rPr>
        <w:fldChar w:fldCharType="begin"/>
      </w:r>
      <w:r>
        <w:rPr>
          <w:noProof/>
          <w:sz w:val="28"/>
        </w:rPr>
        <w:instrText xml:space="preserve"> PAGEREF _Toc501307779 \h </w:instrText>
      </w:r>
      <w:r>
        <w:rPr>
          <w:noProof/>
          <w:sz w:val="28"/>
        </w:rPr>
      </w:r>
      <w:r>
        <w:rPr>
          <w:noProof/>
          <w:sz w:val="28"/>
        </w:rPr>
        <w:fldChar w:fldCharType="separate"/>
      </w:r>
      <w:r>
        <w:rPr>
          <w:noProof/>
          <w:sz w:val="28"/>
        </w:rPr>
        <w:t>4</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1.2.</w:t>
      </w:r>
      <w:r>
        <w:rPr>
          <w:noProof/>
          <w:sz w:val="28"/>
          <w:szCs w:val="24"/>
        </w:rPr>
        <w:tab/>
      </w:r>
      <w:r>
        <w:rPr>
          <w:noProof/>
          <w:sz w:val="28"/>
          <w:szCs w:val="28"/>
        </w:rPr>
        <w:t>Обоснование положения детали в форме при заливке</w:t>
      </w:r>
      <w:r>
        <w:rPr>
          <w:noProof/>
          <w:sz w:val="28"/>
        </w:rPr>
        <w:tab/>
      </w:r>
      <w:r>
        <w:rPr>
          <w:noProof/>
          <w:sz w:val="28"/>
        </w:rPr>
        <w:fldChar w:fldCharType="begin"/>
      </w:r>
      <w:r>
        <w:rPr>
          <w:noProof/>
          <w:sz w:val="28"/>
        </w:rPr>
        <w:instrText xml:space="preserve"> PAGEREF _Toc501307780 \h </w:instrText>
      </w:r>
      <w:r>
        <w:rPr>
          <w:noProof/>
          <w:sz w:val="28"/>
        </w:rPr>
      </w:r>
      <w:r>
        <w:rPr>
          <w:noProof/>
          <w:sz w:val="28"/>
        </w:rPr>
        <w:fldChar w:fldCharType="separate"/>
      </w:r>
      <w:r>
        <w:rPr>
          <w:noProof/>
          <w:sz w:val="28"/>
        </w:rPr>
        <w:t>6</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1.3.</w:t>
      </w:r>
      <w:r>
        <w:rPr>
          <w:noProof/>
          <w:sz w:val="28"/>
          <w:szCs w:val="24"/>
        </w:rPr>
        <w:tab/>
      </w:r>
      <w:r>
        <w:rPr>
          <w:noProof/>
          <w:sz w:val="28"/>
          <w:szCs w:val="28"/>
        </w:rPr>
        <w:t>Обоснование выбора поверхности разъема формы и модели</w:t>
      </w:r>
      <w:r>
        <w:rPr>
          <w:noProof/>
          <w:sz w:val="28"/>
        </w:rPr>
        <w:tab/>
      </w:r>
      <w:r>
        <w:rPr>
          <w:noProof/>
          <w:sz w:val="28"/>
        </w:rPr>
        <w:fldChar w:fldCharType="begin"/>
      </w:r>
      <w:r>
        <w:rPr>
          <w:noProof/>
          <w:sz w:val="28"/>
        </w:rPr>
        <w:instrText xml:space="preserve"> PAGEREF _Toc501307781 \h </w:instrText>
      </w:r>
      <w:r>
        <w:rPr>
          <w:noProof/>
          <w:sz w:val="28"/>
        </w:rPr>
      </w:r>
      <w:r>
        <w:rPr>
          <w:noProof/>
          <w:sz w:val="28"/>
        </w:rPr>
        <w:fldChar w:fldCharType="separate"/>
      </w:r>
      <w:r>
        <w:rPr>
          <w:noProof/>
          <w:sz w:val="28"/>
        </w:rPr>
        <w:t>7</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1.4.</w:t>
      </w:r>
      <w:r>
        <w:rPr>
          <w:noProof/>
          <w:sz w:val="28"/>
          <w:szCs w:val="24"/>
        </w:rPr>
        <w:tab/>
      </w:r>
      <w:r>
        <w:rPr>
          <w:noProof/>
          <w:sz w:val="28"/>
          <w:szCs w:val="28"/>
        </w:rPr>
        <w:t>Обоснование величины усадки и припусков на механическую обработку, уклонов, галтелей</w:t>
      </w:r>
      <w:r>
        <w:rPr>
          <w:noProof/>
          <w:sz w:val="28"/>
        </w:rPr>
        <w:tab/>
      </w:r>
      <w:r>
        <w:rPr>
          <w:noProof/>
          <w:sz w:val="28"/>
        </w:rPr>
        <w:fldChar w:fldCharType="begin"/>
      </w:r>
      <w:r>
        <w:rPr>
          <w:noProof/>
          <w:sz w:val="28"/>
        </w:rPr>
        <w:instrText xml:space="preserve"> PAGEREF _Toc501307782 \h </w:instrText>
      </w:r>
      <w:r>
        <w:rPr>
          <w:noProof/>
          <w:sz w:val="28"/>
        </w:rPr>
      </w:r>
      <w:r>
        <w:rPr>
          <w:noProof/>
          <w:sz w:val="28"/>
        </w:rPr>
        <w:fldChar w:fldCharType="separate"/>
      </w:r>
      <w:r>
        <w:rPr>
          <w:noProof/>
          <w:sz w:val="28"/>
        </w:rPr>
        <w:t>8</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1.5.</w:t>
      </w:r>
      <w:r>
        <w:rPr>
          <w:noProof/>
          <w:sz w:val="28"/>
          <w:szCs w:val="24"/>
        </w:rPr>
        <w:tab/>
      </w:r>
      <w:r>
        <w:rPr>
          <w:noProof/>
          <w:sz w:val="28"/>
          <w:szCs w:val="28"/>
        </w:rPr>
        <w:t>Определение конструкций и размеров знаков стержней. Проверка знаков на смятие</w:t>
      </w:r>
      <w:r>
        <w:rPr>
          <w:noProof/>
          <w:sz w:val="28"/>
        </w:rPr>
        <w:tab/>
      </w:r>
      <w:r>
        <w:rPr>
          <w:noProof/>
          <w:sz w:val="28"/>
        </w:rPr>
        <w:fldChar w:fldCharType="begin"/>
      </w:r>
      <w:r>
        <w:rPr>
          <w:noProof/>
          <w:sz w:val="28"/>
        </w:rPr>
        <w:instrText xml:space="preserve"> PAGEREF _Toc501307783 \h </w:instrText>
      </w:r>
      <w:r>
        <w:rPr>
          <w:noProof/>
          <w:sz w:val="28"/>
        </w:rPr>
      </w:r>
      <w:r>
        <w:rPr>
          <w:noProof/>
          <w:sz w:val="28"/>
        </w:rPr>
        <w:fldChar w:fldCharType="separate"/>
      </w:r>
      <w:r>
        <w:rPr>
          <w:noProof/>
          <w:sz w:val="28"/>
        </w:rPr>
        <w:t>10</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1.6.</w:t>
      </w:r>
      <w:r>
        <w:rPr>
          <w:noProof/>
          <w:sz w:val="28"/>
          <w:szCs w:val="24"/>
        </w:rPr>
        <w:tab/>
      </w:r>
      <w:r>
        <w:rPr>
          <w:noProof/>
          <w:sz w:val="28"/>
          <w:szCs w:val="28"/>
        </w:rPr>
        <w:t>Расчет литниковой системы</w:t>
      </w:r>
      <w:r>
        <w:rPr>
          <w:noProof/>
          <w:sz w:val="28"/>
        </w:rPr>
        <w:tab/>
      </w:r>
      <w:r>
        <w:rPr>
          <w:noProof/>
          <w:sz w:val="28"/>
        </w:rPr>
        <w:fldChar w:fldCharType="begin"/>
      </w:r>
      <w:r>
        <w:rPr>
          <w:noProof/>
          <w:sz w:val="28"/>
        </w:rPr>
        <w:instrText xml:space="preserve"> PAGEREF _Toc501307784 \h </w:instrText>
      </w:r>
      <w:r>
        <w:rPr>
          <w:noProof/>
          <w:sz w:val="28"/>
        </w:rPr>
      </w:r>
      <w:r>
        <w:rPr>
          <w:noProof/>
          <w:sz w:val="28"/>
        </w:rPr>
        <w:fldChar w:fldCharType="separate"/>
      </w:r>
      <w:r>
        <w:rPr>
          <w:noProof/>
          <w:sz w:val="28"/>
        </w:rPr>
        <w:t>14</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1.7.</w:t>
      </w:r>
      <w:r>
        <w:rPr>
          <w:noProof/>
          <w:sz w:val="28"/>
          <w:szCs w:val="24"/>
        </w:rPr>
        <w:tab/>
      </w:r>
      <w:r>
        <w:rPr>
          <w:noProof/>
          <w:sz w:val="28"/>
          <w:szCs w:val="28"/>
        </w:rPr>
        <w:t>Расчет размеров прибылей и холодильников</w:t>
      </w:r>
      <w:r>
        <w:rPr>
          <w:noProof/>
          <w:sz w:val="28"/>
        </w:rPr>
        <w:tab/>
      </w:r>
      <w:r>
        <w:rPr>
          <w:noProof/>
          <w:sz w:val="28"/>
        </w:rPr>
        <w:fldChar w:fldCharType="begin"/>
      </w:r>
      <w:r>
        <w:rPr>
          <w:noProof/>
          <w:sz w:val="28"/>
        </w:rPr>
        <w:instrText xml:space="preserve"> PAGEREF _Toc501307785 \h </w:instrText>
      </w:r>
      <w:r>
        <w:rPr>
          <w:noProof/>
          <w:sz w:val="28"/>
        </w:rPr>
      </w:r>
      <w:r>
        <w:rPr>
          <w:noProof/>
          <w:sz w:val="28"/>
        </w:rPr>
        <w:fldChar w:fldCharType="separate"/>
      </w:r>
      <w:r>
        <w:rPr>
          <w:noProof/>
          <w:sz w:val="28"/>
        </w:rPr>
        <w:t>21</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1.8.</w:t>
      </w:r>
      <w:r>
        <w:rPr>
          <w:noProof/>
          <w:sz w:val="28"/>
          <w:szCs w:val="24"/>
        </w:rPr>
        <w:tab/>
      </w:r>
      <w:r>
        <w:rPr>
          <w:noProof/>
          <w:sz w:val="28"/>
          <w:szCs w:val="28"/>
        </w:rPr>
        <w:t>Обоснование применяемой оснастки</w:t>
      </w:r>
      <w:r>
        <w:rPr>
          <w:noProof/>
          <w:sz w:val="28"/>
        </w:rPr>
        <w:tab/>
      </w:r>
      <w:r>
        <w:rPr>
          <w:noProof/>
          <w:sz w:val="28"/>
        </w:rPr>
        <w:fldChar w:fldCharType="begin"/>
      </w:r>
      <w:r>
        <w:rPr>
          <w:noProof/>
          <w:sz w:val="28"/>
        </w:rPr>
        <w:instrText xml:space="preserve"> PAGEREF _Toc501307786 \h </w:instrText>
      </w:r>
      <w:r>
        <w:rPr>
          <w:noProof/>
          <w:sz w:val="28"/>
        </w:rPr>
      </w:r>
      <w:r>
        <w:rPr>
          <w:noProof/>
          <w:sz w:val="28"/>
        </w:rPr>
        <w:fldChar w:fldCharType="separate"/>
      </w:r>
      <w:r>
        <w:rPr>
          <w:noProof/>
          <w:sz w:val="28"/>
        </w:rPr>
        <w:t>25</w:t>
      </w:r>
      <w:r>
        <w:rPr>
          <w:noProof/>
          <w:sz w:val="28"/>
        </w:rPr>
        <w:fldChar w:fldCharType="end"/>
      </w:r>
    </w:p>
    <w:p w:rsidR="00EB3D42" w:rsidRDefault="00B51DA2">
      <w:pPr>
        <w:pStyle w:val="20"/>
        <w:tabs>
          <w:tab w:val="left" w:pos="800"/>
          <w:tab w:val="right" w:leader="dot" w:pos="9627"/>
        </w:tabs>
        <w:rPr>
          <w:noProof/>
          <w:sz w:val="28"/>
          <w:szCs w:val="24"/>
        </w:rPr>
      </w:pPr>
      <w:r>
        <w:rPr>
          <w:noProof/>
          <w:sz w:val="28"/>
          <w:szCs w:val="28"/>
        </w:rPr>
        <w:t>1.9.</w:t>
      </w:r>
      <w:r>
        <w:rPr>
          <w:noProof/>
          <w:sz w:val="28"/>
          <w:szCs w:val="24"/>
        </w:rPr>
        <w:tab/>
      </w:r>
      <w:r>
        <w:rPr>
          <w:noProof/>
          <w:sz w:val="28"/>
          <w:szCs w:val="28"/>
        </w:rPr>
        <w:t>Расчет размеров опок, массы груза</w:t>
      </w:r>
      <w:r>
        <w:rPr>
          <w:noProof/>
          <w:sz w:val="28"/>
        </w:rPr>
        <w:tab/>
      </w:r>
      <w:r>
        <w:rPr>
          <w:noProof/>
          <w:sz w:val="28"/>
        </w:rPr>
        <w:fldChar w:fldCharType="begin"/>
      </w:r>
      <w:r>
        <w:rPr>
          <w:noProof/>
          <w:sz w:val="28"/>
        </w:rPr>
        <w:instrText xml:space="preserve"> PAGEREF _Toc501307787 \h </w:instrText>
      </w:r>
      <w:r>
        <w:rPr>
          <w:noProof/>
          <w:sz w:val="28"/>
        </w:rPr>
      </w:r>
      <w:r>
        <w:rPr>
          <w:noProof/>
          <w:sz w:val="28"/>
        </w:rPr>
        <w:fldChar w:fldCharType="separate"/>
      </w:r>
      <w:r>
        <w:rPr>
          <w:noProof/>
          <w:sz w:val="28"/>
        </w:rPr>
        <w:t>27</w:t>
      </w:r>
      <w:r>
        <w:rPr>
          <w:noProof/>
          <w:sz w:val="28"/>
        </w:rPr>
        <w:fldChar w:fldCharType="end"/>
      </w:r>
    </w:p>
    <w:p w:rsidR="00EB3D42" w:rsidRDefault="00B51DA2">
      <w:pPr>
        <w:pStyle w:val="20"/>
        <w:tabs>
          <w:tab w:val="left" w:pos="1000"/>
          <w:tab w:val="right" w:leader="dot" w:pos="9627"/>
        </w:tabs>
        <w:rPr>
          <w:noProof/>
          <w:sz w:val="28"/>
          <w:szCs w:val="24"/>
        </w:rPr>
      </w:pPr>
      <w:r>
        <w:rPr>
          <w:noProof/>
          <w:sz w:val="28"/>
          <w:szCs w:val="28"/>
        </w:rPr>
        <w:t>1.10.</w:t>
      </w:r>
      <w:r>
        <w:rPr>
          <w:noProof/>
          <w:sz w:val="28"/>
          <w:szCs w:val="24"/>
        </w:rPr>
        <w:tab/>
      </w:r>
      <w:r>
        <w:rPr>
          <w:noProof/>
          <w:sz w:val="28"/>
          <w:szCs w:val="28"/>
        </w:rPr>
        <w:t>Выбор формовочных и стержневых смесей</w:t>
      </w:r>
      <w:r>
        <w:rPr>
          <w:noProof/>
          <w:sz w:val="28"/>
        </w:rPr>
        <w:tab/>
      </w:r>
      <w:r>
        <w:rPr>
          <w:noProof/>
          <w:sz w:val="28"/>
        </w:rPr>
        <w:fldChar w:fldCharType="begin"/>
      </w:r>
      <w:r>
        <w:rPr>
          <w:noProof/>
          <w:sz w:val="28"/>
        </w:rPr>
        <w:instrText xml:space="preserve"> PAGEREF _Toc501307788 \h </w:instrText>
      </w:r>
      <w:r>
        <w:rPr>
          <w:noProof/>
          <w:sz w:val="28"/>
        </w:rPr>
      </w:r>
      <w:r>
        <w:rPr>
          <w:noProof/>
          <w:sz w:val="28"/>
        </w:rPr>
        <w:fldChar w:fldCharType="separate"/>
      </w:r>
      <w:r>
        <w:rPr>
          <w:noProof/>
          <w:sz w:val="28"/>
        </w:rPr>
        <w:t>30</w:t>
      </w:r>
      <w:r>
        <w:rPr>
          <w:noProof/>
          <w:sz w:val="28"/>
        </w:rPr>
        <w:fldChar w:fldCharType="end"/>
      </w:r>
    </w:p>
    <w:p w:rsidR="00EB3D42" w:rsidRDefault="00B51DA2">
      <w:pPr>
        <w:pStyle w:val="20"/>
        <w:tabs>
          <w:tab w:val="left" w:pos="1000"/>
          <w:tab w:val="right" w:leader="dot" w:pos="9627"/>
        </w:tabs>
        <w:rPr>
          <w:noProof/>
          <w:sz w:val="28"/>
          <w:szCs w:val="24"/>
        </w:rPr>
      </w:pPr>
      <w:r>
        <w:rPr>
          <w:noProof/>
          <w:sz w:val="28"/>
          <w:szCs w:val="28"/>
        </w:rPr>
        <w:t>1.11.</w:t>
      </w:r>
      <w:r>
        <w:rPr>
          <w:noProof/>
          <w:sz w:val="28"/>
          <w:szCs w:val="24"/>
        </w:rPr>
        <w:tab/>
      </w:r>
      <w:r>
        <w:rPr>
          <w:noProof/>
          <w:sz w:val="28"/>
          <w:szCs w:val="28"/>
        </w:rPr>
        <w:t>Режим сушки форм и стержней</w:t>
      </w:r>
      <w:r>
        <w:rPr>
          <w:noProof/>
          <w:sz w:val="28"/>
        </w:rPr>
        <w:tab/>
      </w:r>
      <w:r>
        <w:rPr>
          <w:noProof/>
          <w:sz w:val="28"/>
        </w:rPr>
        <w:fldChar w:fldCharType="begin"/>
      </w:r>
      <w:r>
        <w:rPr>
          <w:noProof/>
          <w:sz w:val="28"/>
        </w:rPr>
        <w:instrText xml:space="preserve"> PAGEREF _Toc501307789 \h </w:instrText>
      </w:r>
      <w:r>
        <w:rPr>
          <w:noProof/>
          <w:sz w:val="28"/>
        </w:rPr>
      </w:r>
      <w:r>
        <w:rPr>
          <w:noProof/>
          <w:sz w:val="28"/>
        </w:rPr>
        <w:fldChar w:fldCharType="separate"/>
      </w:r>
      <w:r>
        <w:rPr>
          <w:noProof/>
          <w:sz w:val="28"/>
        </w:rPr>
        <w:t>34</w:t>
      </w:r>
      <w:r>
        <w:rPr>
          <w:noProof/>
          <w:sz w:val="28"/>
        </w:rPr>
        <w:fldChar w:fldCharType="end"/>
      </w:r>
    </w:p>
    <w:p w:rsidR="00EB3D42" w:rsidRDefault="00B51DA2">
      <w:pPr>
        <w:pStyle w:val="11"/>
        <w:tabs>
          <w:tab w:val="right" w:leader="dot" w:pos="9627"/>
        </w:tabs>
        <w:rPr>
          <w:noProof/>
          <w:sz w:val="28"/>
          <w:szCs w:val="24"/>
        </w:rPr>
      </w:pPr>
      <w:r>
        <w:rPr>
          <w:noProof/>
          <w:sz w:val="28"/>
          <w:szCs w:val="32"/>
        </w:rPr>
        <w:t>Карта технологического процесса</w:t>
      </w:r>
      <w:r>
        <w:rPr>
          <w:noProof/>
          <w:sz w:val="28"/>
        </w:rPr>
        <w:tab/>
      </w:r>
      <w:r>
        <w:rPr>
          <w:noProof/>
          <w:sz w:val="28"/>
        </w:rPr>
        <w:fldChar w:fldCharType="begin"/>
      </w:r>
      <w:r>
        <w:rPr>
          <w:noProof/>
          <w:sz w:val="28"/>
        </w:rPr>
        <w:instrText xml:space="preserve"> PAGEREF _Toc501307790 \h </w:instrText>
      </w:r>
      <w:r>
        <w:rPr>
          <w:noProof/>
          <w:sz w:val="28"/>
        </w:rPr>
      </w:r>
      <w:r>
        <w:rPr>
          <w:noProof/>
          <w:sz w:val="28"/>
        </w:rPr>
        <w:fldChar w:fldCharType="separate"/>
      </w:r>
      <w:r>
        <w:rPr>
          <w:noProof/>
          <w:sz w:val="28"/>
        </w:rPr>
        <w:t>35</w:t>
      </w:r>
      <w:r>
        <w:rPr>
          <w:noProof/>
          <w:sz w:val="28"/>
        </w:rPr>
        <w:fldChar w:fldCharType="end"/>
      </w:r>
    </w:p>
    <w:p w:rsidR="00EB3D42" w:rsidRDefault="00B51DA2">
      <w:pPr>
        <w:pStyle w:val="11"/>
        <w:tabs>
          <w:tab w:val="right" w:leader="dot" w:pos="9627"/>
        </w:tabs>
        <w:rPr>
          <w:noProof/>
          <w:sz w:val="28"/>
          <w:szCs w:val="24"/>
        </w:rPr>
      </w:pPr>
      <w:r>
        <w:rPr>
          <w:noProof/>
          <w:sz w:val="28"/>
          <w:szCs w:val="32"/>
        </w:rPr>
        <w:t>Список литературы</w:t>
      </w:r>
      <w:r>
        <w:rPr>
          <w:noProof/>
          <w:sz w:val="28"/>
        </w:rPr>
        <w:tab/>
      </w:r>
      <w:r>
        <w:rPr>
          <w:noProof/>
          <w:sz w:val="28"/>
        </w:rPr>
        <w:fldChar w:fldCharType="begin"/>
      </w:r>
      <w:r>
        <w:rPr>
          <w:noProof/>
          <w:sz w:val="28"/>
        </w:rPr>
        <w:instrText xml:space="preserve"> PAGEREF _Toc501307791 \h </w:instrText>
      </w:r>
      <w:r>
        <w:rPr>
          <w:noProof/>
          <w:sz w:val="28"/>
        </w:rPr>
      </w:r>
      <w:r>
        <w:rPr>
          <w:noProof/>
          <w:sz w:val="28"/>
        </w:rPr>
        <w:fldChar w:fldCharType="separate"/>
      </w:r>
      <w:r>
        <w:rPr>
          <w:noProof/>
          <w:sz w:val="28"/>
        </w:rPr>
        <w:t>37</w:t>
      </w:r>
      <w:r>
        <w:rPr>
          <w:noProof/>
          <w:sz w:val="28"/>
        </w:rPr>
        <w:fldChar w:fldCharType="end"/>
      </w:r>
    </w:p>
    <w:p w:rsidR="00EB3D42" w:rsidRDefault="00B51DA2">
      <w:pPr>
        <w:rPr>
          <w:sz w:val="28"/>
        </w:rPr>
      </w:pPr>
      <w:r>
        <w:rPr>
          <w:sz w:val="28"/>
        </w:rPr>
        <w:fldChar w:fldCharType="end"/>
      </w:r>
    </w:p>
    <w:p w:rsidR="00EB3D42" w:rsidRDefault="00EB3D42">
      <w:pPr>
        <w:rPr>
          <w:sz w:val="28"/>
        </w:rPr>
      </w:pPr>
    </w:p>
    <w:p w:rsidR="00EB3D42" w:rsidRDefault="00B51DA2">
      <w:pPr>
        <w:rPr>
          <w:sz w:val="32"/>
        </w:rPr>
      </w:pPr>
      <w:r>
        <w:rPr>
          <w:sz w:val="32"/>
        </w:rPr>
        <w:t>2. Графическая часть</w:t>
      </w:r>
    </w:p>
    <w:p w:rsidR="00EB3D42" w:rsidRDefault="00EB3D42">
      <w:pPr>
        <w:rPr>
          <w:sz w:val="32"/>
        </w:rPr>
      </w:pPr>
    </w:p>
    <w:p w:rsidR="00EB3D42" w:rsidRDefault="00EB3D42">
      <w:pPr>
        <w:rPr>
          <w:sz w:val="32"/>
        </w:rPr>
      </w:pPr>
    </w:p>
    <w:p w:rsidR="00EB3D42" w:rsidRDefault="00B51DA2">
      <w:pPr>
        <w:ind w:firstLine="284"/>
        <w:rPr>
          <w:sz w:val="28"/>
        </w:rPr>
      </w:pPr>
      <w:r>
        <w:rPr>
          <w:sz w:val="28"/>
        </w:rPr>
        <w:t>2.1. Чертеж детали с элементами литейной формы и отливки</w:t>
      </w:r>
    </w:p>
    <w:p w:rsidR="00EB3D42" w:rsidRDefault="00B51DA2">
      <w:pPr>
        <w:ind w:firstLine="284"/>
        <w:rPr>
          <w:sz w:val="28"/>
        </w:rPr>
      </w:pPr>
      <w:r>
        <w:rPr>
          <w:sz w:val="28"/>
        </w:rPr>
        <w:t>2.2. Чертеж модельной плиты верха в сборе</w:t>
      </w:r>
    </w:p>
    <w:p w:rsidR="00EB3D42" w:rsidRDefault="00B51DA2">
      <w:pPr>
        <w:ind w:firstLine="284"/>
        <w:rPr>
          <w:sz w:val="28"/>
        </w:rPr>
      </w:pPr>
      <w:r>
        <w:rPr>
          <w:sz w:val="28"/>
        </w:rPr>
        <w:t>2.3. Разрез формы и вид на нижнюю полуформу с установленными в</w:t>
      </w:r>
    </w:p>
    <w:p w:rsidR="00EB3D42" w:rsidRDefault="00B51DA2">
      <w:pPr>
        <w:ind w:firstLine="709"/>
        <w:rPr>
          <w:sz w:val="28"/>
        </w:rPr>
      </w:pPr>
      <w:r>
        <w:rPr>
          <w:sz w:val="28"/>
        </w:rPr>
        <w:t>нее стержнями</w:t>
      </w:r>
    </w:p>
    <w:p w:rsidR="00EB3D42" w:rsidRDefault="00B51DA2">
      <w:pPr>
        <w:pStyle w:val="2"/>
        <w:pageBreakBefore/>
        <w:numPr>
          <w:ilvl w:val="1"/>
          <w:numId w:val="9"/>
        </w:numPr>
      </w:pPr>
      <w:bookmarkStart w:id="2" w:name="_Toc501307779"/>
      <w:r>
        <w:t>Обоснование способа формовки</w:t>
      </w:r>
      <w:bookmarkEnd w:id="2"/>
    </w:p>
    <w:p w:rsidR="00EB3D42" w:rsidRDefault="00B51DA2">
      <w:pPr>
        <w:pStyle w:val="a0"/>
        <w:spacing w:line="360" w:lineRule="auto"/>
      </w:pPr>
      <w:r>
        <w:t>Формовка – это процесс изготовления разовых литейных форм. Это трудоемкий и ответственный этап всего технологического цикла изготовления отливок, который в значительной мере определяет их качество. Процесс формовки заключается в следующем:</w:t>
      </w:r>
    </w:p>
    <w:p w:rsidR="00EB3D42" w:rsidRDefault="00B51DA2">
      <w:pPr>
        <w:pStyle w:val="a0"/>
        <w:numPr>
          <w:ilvl w:val="0"/>
          <w:numId w:val="10"/>
        </w:numPr>
        <w:tabs>
          <w:tab w:val="clear" w:pos="1069"/>
          <w:tab w:val="num" w:pos="1080"/>
        </w:tabs>
        <w:spacing w:line="360" w:lineRule="auto"/>
        <w:ind w:left="1080"/>
      </w:pPr>
      <w:r>
        <w:t>уплотнение смеси, позволяющий получить точный отпечаток модели в форме и придать ей необходимую прочность в сочетании с податливостью, газопроницаемостью и другими свойствами;</w:t>
      </w:r>
    </w:p>
    <w:p w:rsidR="00EB3D42" w:rsidRDefault="00B51DA2">
      <w:pPr>
        <w:pStyle w:val="a0"/>
        <w:numPr>
          <w:ilvl w:val="0"/>
          <w:numId w:val="10"/>
        </w:numPr>
        <w:tabs>
          <w:tab w:val="clear" w:pos="1069"/>
          <w:tab w:val="num" w:pos="1080"/>
        </w:tabs>
        <w:spacing w:line="360" w:lineRule="auto"/>
        <w:ind w:left="1080"/>
      </w:pPr>
      <w:r>
        <w:t>устройство в форме вентиляционных каналов, облегчающих выход из полости формы образующихся при заливке газов;</w:t>
      </w:r>
    </w:p>
    <w:p w:rsidR="00EB3D42" w:rsidRDefault="00B51DA2">
      <w:pPr>
        <w:pStyle w:val="a0"/>
        <w:numPr>
          <w:ilvl w:val="0"/>
          <w:numId w:val="10"/>
        </w:numPr>
        <w:tabs>
          <w:tab w:val="clear" w:pos="1069"/>
          <w:tab w:val="num" w:pos="1080"/>
        </w:tabs>
        <w:spacing w:line="360" w:lineRule="auto"/>
        <w:ind w:left="1080"/>
      </w:pPr>
      <w:r>
        <w:t>извлечение модели из формы;</w:t>
      </w:r>
    </w:p>
    <w:p w:rsidR="00EB3D42" w:rsidRDefault="00B51DA2">
      <w:pPr>
        <w:pStyle w:val="a0"/>
        <w:numPr>
          <w:ilvl w:val="0"/>
          <w:numId w:val="10"/>
        </w:numPr>
        <w:tabs>
          <w:tab w:val="clear" w:pos="1069"/>
          <w:tab w:val="num" w:pos="1080"/>
        </w:tabs>
        <w:spacing w:line="360" w:lineRule="auto"/>
        <w:ind w:left="1080"/>
      </w:pPr>
      <w:r>
        <w:t>отделку и сборку формы, включая установку стержней.</w:t>
      </w:r>
    </w:p>
    <w:p w:rsidR="00EB3D42" w:rsidRDefault="00EB3D42">
      <w:pPr>
        <w:pStyle w:val="a0"/>
        <w:spacing w:line="360" w:lineRule="auto"/>
      </w:pPr>
    </w:p>
    <w:p w:rsidR="00EB3D42" w:rsidRDefault="00B51DA2">
      <w:pPr>
        <w:pStyle w:val="a0"/>
        <w:spacing w:line="360" w:lineRule="auto"/>
      </w:pPr>
      <w:r>
        <w:t>В зависимости от размеров, массы и толщины стенки отливки, а также марки литейного сплава его заливают в сырые, сухие и химические твердеющие формы. Литейные формы изготавливают вручную, на формовочных машинах, полуавтоматических и автоматических линиях.</w:t>
      </w:r>
    </w:p>
    <w:p w:rsidR="00EB3D42" w:rsidRDefault="00B51DA2">
      <w:pPr>
        <w:pStyle w:val="a0"/>
        <w:spacing w:line="360" w:lineRule="auto"/>
      </w:pPr>
      <w:r>
        <w:t xml:space="preserve">Так как данная отливка имеет вес менее 500 кг, то отливку будем заливать по-сырому </w:t>
      </w:r>
      <w:r>
        <w:sym w:font="Symbol" w:char="F05B"/>
      </w:r>
      <w:r>
        <w:t>4, с.22</w:t>
      </w:r>
      <w:r>
        <w:sym w:font="Symbol" w:char="F05D"/>
      </w:r>
      <w:r>
        <w:t>. Заливка по-сырому является более технологичной, так как отпадает необходимость в сушке форм, что значительно ускоряет технологический процесс.</w:t>
      </w:r>
    </w:p>
    <w:p w:rsidR="00EB3D42" w:rsidRDefault="00B51DA2">
      <w:pPr>
        <w:pStyle w:val="a0"/>
        <w:spacing w:line="360" w:lineRule="auto"/>
      </w:pPr>
      <w:r>
        <w:t>В условиях серийного производства можно использовать как ручную, так как и машинную формовку. Для изготовления данной отливки применим машинную формовку. Машинная формовка позволяет механизировать две основные операции формовки (уплотнение смеси, удаление модели из формы) и некоторые вспомогательные (устройство литниковых каналов, поворот опок и т.д.). При механизации процесса формовки улучшается качество уплотнения, возрастает точность размеров отливки, резко повышается производительность труда, облегчается труд рабочего и улучшается санитарно-гигиенические условия в цех, уменьшатся брак.</w:t>
      </w:r>
    </w:p>
    <w:p w:rsidR="00EB3D42" w:rsidRDefault="00B51DA2">
      <w:pPr>
        <w:pStyle w:val="a0"/>
        <w:spacing w:line="360" w:lineRule="auto"/>
      </w:pPr>
      <w:r>
        <w:t>В качестве формовочной машины применим машину импульсного типа. В такой машине уплотнение смеси происходит за счет удара воздушной (газовой) волны. Сжатый воздух под давлением (6</w:t>
      </w:r>
      <w:r>
        <w:sym w:font="Symbol" w:char="F0B8"/>
      </w:r>
      <w:r>
        <w:t>10)*10</w:t>
      </w:r>
      <w:r>
        <w:rPr>
          <w:vertAlign w:val="superscript"/>
        </w:rPr>
        <w:t>6</w:t>
      </w:r>
      <w:r>
        <w:t xml:space="preserve"> Па с большой скоростью поступает в полость формы. Под действием удара воздушной волны формовочная смесь уплотняется в течение 0.02-0.05 с. Оставшейся воздух удаляется через венты. Верхние слои формовочной смеси уплотняют подпрессовкой.</w:t>
      </w:r>
    </w:p>
    <w:p w:rsidR="00EB3D42" w:rsidRDefault="00B51DA2">
      <w:pPr>
        <w:pStyle w:val="a0"/>
        <w:spacing w:line="360" w:lineRule="auto"/>
      </w:pPr>
      <w:r>
        <w:t>При использовании обычных песчано-глинистых смесей поверхностная твердость формы достигает 89-94 единиц. Максимальное уплотнение смеси соответствует разъему полуформы. Улучшение технологических параметров литейной формы повышает геометрическую точность отливок, снижает брак, улучшает санитарно-гигиенические условия труда за счет полного устранения вибрации и шума.</w:t>
      </w:r>
    </w:p>
    <w:p w:rsidR="00EB3D42" w:rsidRDefault="00B51DA2">
      <w:pPr>
        <w:pStyle w:val="2"/>
        <w:pageBreakBefore/>
        <w:numPr>
          <w:ilvl w:val="1"/>
          <w:numId w:val="9"/>
        </w:numPr>
        <w:ind w:left="1292" w:hanging="612"/>
      </w:pPr>
      <w:bookmarkStart w:id="3" w:name="_Toc501307780"/>
      <w:r>
        <w:t>Обоснование положения детали в форме при заливке</w:t>
      </w:r>
      <w:bookmarkEnd w:id="3"/>
    </w:p>
    <w:p w:rsidR="00EB3D42" w:rsidRDefault="00B51DA2">
      <w:pPr>
        <w:pStyle w:val="a0"/>
        <w:spacing w:line="360" w:lineRule="auto"/>
      </w:pPr>
      <w:r>
        <w:t>Основной задачей при выборе положения отливки во время заливки, заключается в получении наиболее ответственных ее поверхностей без литейных дефектов. При выборе положения отливки в форме руководствуемся следующими рекомендациями:</w:t>
      </w:r>
    </w:p>
    <w:p w:rsidR="00EB3D42" w:rsidRDefault="00B51DA2">
      <w:pPr>
        <w:pStyle w:val="a0"/>
        <w:numPr>
          <w:ilvl w:val="0"/>
          <w:numId w:val="11"/>
        </w:numPr>
        <w:tabs>
          <w:tab w:val="clear" w:pos="1069"/>
          <w:tab w:val="num" w:pos="1080"/>
        </w:tabs>
        <w:spacing w:line="360" w:lineRule="auto"/>
        <w:ind w:left="1080"/>
      </w:pPr>
      <w:r>
        <w:t>учитываем принцип затвердевания отливки: отливку располагаем массивными частями вверх, и устанавливаем над ними прибыли;</w:t>
      </w:r>
    </w:p>
    <w:p w:rsidR="00EB3D42" w:rsidRDefault="00B51DA2">
      <w:pPr>
        <w:pStyle w:val="a0"/>
        <w:numPr>
          <w:ilvl w:val="0"/>
          <w:numId w:val="11"/>
        </w:numPr>
        <w:tabs>
          <w:tab w:val="clear" w:pos="1069"/>
          <w:tab w:val="num" w:pos="1080"/>
        </w:tabs>
        <w:spacing w:line="360" w:lineRule="auto"/>
        <w:ind w:left="1080"/>
      </w:pPr>
      <w:r>
        <w:t>основные обрабатываемые поверхности и наиболее ответственные части отливки располагаем вертикально;</w:t>
      </w:r>
    </w:p>
    <w:p w:rsidR="00EB3D42" w:rsidRDefault="00B51DA2">
      <w:pPr>
        <w:pStyle w:val="a0"/>
        <w:numPr>
          <w:ilvl w:val="0"/>
          <w:numId w:val="11"/>
        </w:numPr>
        <w:tabs>
          <w:tab w:val="clear" w:pos="1069"/>
          <w:tab w:val="num" w:pos="1080"/>
        </w:tabs>
        <w:spacing w:line="360" w:lineRule="auto"/>
        <w:ind w:left="1080"/>
      </w:pPr>
      <w:r>
        <w:t>данное положение обеспечивает надежное удержание стержней в форме во время заливки, имеется возможность проверки толщины стенок отливки при сборке формы;</w:t>
      </w:r>
    </w:p>
    <w:p w:rsidR="00EB3D42" w:rsidRDefault="00B51DA2">
      <w:pPr>
        <w:pStyle w:val="a0"/>
        <w:numPr>
          <w:ilvl w:val="0"/>
          <w:numId w:val="11"/>
        </w:numPr>
        <w:tabs>
          <w:tab w:val="clear" w:pos="1069"/>
          <w:tab w:val="num" w:pos="1080"/>
        </w:tabs>
        <w:spacing w:line="360" w:lineRule="auto"/>
        <w:ind w:left="1080"/>
      </w:pPr>
      <w:r>
        <w:t>тонкие стенки расположены снизу и вертикально по заливке, что благоприятно при заливке стали, путь металла к тонким частям самый короткий.</w:t>
      </w:r>
    </w:p>
    <w:p w:rsidR="00EB3D42" w:rsidRDefault="00B51DA2">
      <w:pPr>
        <w:pStyle w:val="2"/>
        <w:pageBreakBefore/>
        <w:numPr>
          <w:ilvl w:val="1"/>
          <w:numId w:val="9"/>
        </w:numPr>
        <w:ind w:left="1292" w:hanging="612"/>
      </w:pPr>
      <w:bookmarkStart w:id="4" w:name="_Toc501307781"/>
      <w:r>
        <w:t>Обоснование выбора поверхности разъема формы и модели</w:t>
      </w:r>
      <w:bookmarkEnd w:id="4"/>
    </w:p>
    <w:p w:rsidR="00EB3D42" w:rsidRDefault="00B51DA2">
      <w:pPr>
        <w:pStyle w:val="a0"/>
        <w:spacing w:line="360" w:lineRule="auto"/>
      </w:pPr>
      <w:r>
        <w:t>Поверхность соприкосновения верхней и нижней полуформ называется поверхностью разъема формы. Она необходима для извлечения модели из уплотненной формовочной смеси и установки стержней в форму. Поверхность разъема может быть плоской и фасонной.</w:t>
      </w:r>
    </w:p>
    <w:p w:rsidR="00EB3D42" w:rsidRDefault="00B51DA2">
      <w:pPr>
        <w:pStyle w:val="a0"/>
        <w:spacing w:line="360" w:lineRule="auto"/>
      </w:pPr>
      <w:r>
        <w:t>Выбор разъема формы определяет конструкцию и разъемы модели, необходимость применения стержней, величину формовочных уклонов, размер опок и т.д. При неправильном выборе поверхности разъема возможно искажение конфигурации отливки, неоправданное усложнение формовки, сборки.</w:t>
      </w:r>
    </w:p>
    <w:p w:rsidR="00EB3D42" w:rsidRDefault="00B51DA2">
      <w:pPr>
        <w:pStyle w:val="a0"/>
        <w:spacing w:line="360" w:lineRule="auto"/>
      </w:pPr>
      <w:r>
        <w:t>Выбранная поверхность разъема формы удовлетворяет следующим требованиям:</w:t>
      </w:r>
    </w:p>
    <w:p w:rsidR="00EB3D42" w:rsidRDefault="00B51DA2">
      <w:pPr>
        <w:pStyle w:val="a0"/>
        <w:numPr>
          <w:ilvl w:val="0"/>
          <w:numId w:val="12"/>
        </w:numPr>
        <w:tabs>
          <w:tab w:val="clear" w:pos="1069"/>
          <w:tab w:val="num" w:pos="1080"/>
        </w:tabs>
        <w:spacing w:line="360" w:lineRule="auto"/>
        <w:ind w:left="1080"/>
      </w:pPr>
      <w:r>
        <w:t>поверхность разъема формы и модели плоская, что наиболее рационально с точки зрения изготовления модельного комплекта;</w:t>
      </w:r>
    </w:p>
    <w:p w:rsidR="00EB3D42" w:rsidRDefault="00B51DA2">
      <w:pPr>
        <w:pStyle w:val="a0"/>
        <w:numPr>
          <w:ilvl w:val="0"/>
          <w:numId w:val="12"/>
        </w:numPr>
        <w:tabs>
          <w:tab w:val="clear" w:pos="1069"/>
          <w:tab w:val="num" w:pos="1080"/>
        </w:tabs>
        <w:spacing w:line="360" w:lineRule="auto"/>
        <w:ind w:left="1080"/>
      </w:pPr>
      <w:r>
        <w:t>стержень располагается в нижней полуформе, при этом отпадает необходимость в подвешивании стержня в верхней полуформе, облегчается контроль за их установкой в форму, уменьшается возможность повреждения околознаковых частей;</w:t>
      </w:r>
    </w:p>
    <w:p w:rsidR="00EB3D42" w:rsidRDefault="00B51DA2">
      <w:pPr>
        <w:pStyle w:val="a0"/>
        <w:numPr>
          <w:ilvl w:val="0"/>
          <w:numId w:val="12"/>
        </w:numPr>
        <w:tabs>
          <w:tab w:val="clear" w:pos="1069"/>
          <w:tab w:val="num" w:pos="1080"/>
        </w:tabs>
        <w:spacing w:line="360" w:lineRule="auto"/>
        <w:ind w:left="1080"/>
      </w:pPr>
      <w:r>
        <w:t>уменьшаются затраты на обрубку и зачистку отливки;</w:t>
      </w:r>
    </w:p>
    <w:p w:rsidR="00EB3D42" w:rsidRDefault="00B51DA2">
      <w:pPr>
        <w:pStyle w:val="a0"/>
        <w:numPr>
          <w:ilvl w:val="0"/>
          <w:numId w:val="12"/>
        </w:numPr>
        <w:tabs>
          <w:tab w:val="clear" w:pos="1069"/>
          <w:tab w:val="num" w:pos="1080"/>
        </w:tabs>
        <w:spacing w:line="360" w:lineRule="auto"/>
        <w:ind w:left="1080"/>
      </w:pPr>
      <w:r>
        <w:t>позволяет сократить расход формовочной смеси из-за уменьшения высоты формы, так как данная поверхность разъема обеспечивает малую высоту формы;</w:t>
      </w:r>
    </w:p>
    <w:p w:rsidR="00EB3D42" w:rsidRDefault="00B51DA2">
      <w:pPr>
        <w:pStyle w:val="a0"/>
        <w:numPr>
          <w:ilvl w:val="0"/>
          <w:numId w:val="12"/>
        </w:numPr>
        <w:tabs>
          <w:tab w:val="clear" w:pos="1069"/>
          <w:tab w:val="num" w:pos="1080"/>
        </w:tabs>
        <w:spacing w:line="360" w:lineRule="auto"/>
        <w:ind w:left="1080"/>
      </w:pPr>
      <w:r>
        <w:t>модель отливки не имеет отъемных частей.</w:t>
      </w:r>
    </w:p>
    <w:p w:rsidR="00EB3D42" w:rsidRDefault="00B51DA2">
      <w:pPr>
        <w:pStyle w:val="2"/>
        <w:pageBreakBefore/>
        <w:numPr>
          <w:ilvl w:val="1"/>
          <w:numId w:val="9"/>
        </w:numPr>
        <w:ind w:left="1292" w:hanging="612"/>
      </w:pPr>
      <w:bookmarkStart w:id="5" w:name="_Toc501307782"/>
      <w:r>
        <w:t>Обоснование величины усадки и припусков на механическую обработку, уклонов, галтелей</w:t>
      </w:r>
      <w:bookmarkEnd w:id="5"/>
    </w:p>
    <w:p w:rsidR="00EB3D42" w:rsidRDefault="00B51DA2">
      <w:pPr>
        <w:pStyle w:val="21"/>
        <w:spacing w:line="312" w:lineRule="auto"/>
      </w:pPr>
      <w:r>
        <w:t>Усадкой называется свойство металлов и сплавов уменьшать свой объем при затвердевании и охлаждении. Вследствие этого модель должна быть несколько больших размеров, чем будущая отливка. Уменьшение линейных размеров отливки в условиях определенного производства называют литейной усадкой. Ее величина для каждой конкретной отливки зависит от марки сплава, от ее конфигурации и устройства формы.</w:t>
      </w:r>
    </w:p>
    <w:p w:rsidR="00EB3D42" w:rsidRDefault="00B51DA2">
      <w:pPr>
        <w:spacing w:line="312" w:lineRule="auto"/>
        <w:ind w:firstLine="709"/>
        <w:jc w:val="both"/>
        <w:rPr>
          <w:sz w:val="28"/>
        </w:rPr>
      </w:pPr>
      <w:r>
        <w:rPr>
          <w:sz w:val="28"/>
        </w:rPr>
        <w:t xml:space="preserve">Для средних отливок из углеродистой стали (сталь 35Л) литейная усадка равна 1.6% </w:t>
      </w:r>
      <w:r>
        <w:rPr>
          <w:sz w:val="28"/>
        </w:rPr>
        <w:sym w:font="Symbol" w:char="F05B"/>
      </w:r>
      <w:r>
        <w:rPr>
          <w:sz w:val="28"/>
        </w:rPr>
        <w:t>4, с.40, табл.5.1</w:t>
      </w:r>
      <w:r>
        <w:rPr>
          <w:sz w:val="28"/>
        </w:rPr>
        <w:sym w:font="Symbol" w:char="F05D"/>
      </w:r>
      <w:r>
        <w:rPr>
          <w:sz w:val="28"/>
        </w:rPr>
        <w:t>.</w:t>
      </w:r>
    </w:p>
    <w:p w:rsidR="00EB3D42" w:rsidRDefault="00B51DA2">
      <w:pPr>
        <w:spacing w:line="312" w:lineRule="auto"/>
        <w:ind w:firstLine="709"/>
        <w:jc w:val="both"/>
        <w:rPr>
          <w:sz w:val="28"/>
        </w:rPr>
      </w:pPr>
      <w:r>
        <w:rPr>
          <w:sz w:val="28"/>
        </w:rPr>
        <w:t>Припуски на механическую обработку даются на всех обрабатываемых поверхностях отливки. Величина припуска зависит от положения поверхности при отливке, способа формовки и чистоты обработки поверхности, а также от величины отливки и самой обрабатываемой поверхности.</w:t>
      </w:r>
    </w:p>
    <w:p w:rsidR="00EB3D42" w:rsidRDefault="00B51DA2">
      <w:pPr>
        <w:spacing w:line="312" w:lineRule="auto"/>
        <w:ind w:firstLine="709"/>
        <w:jc w:val="both"/>
        <w:rPr>
          <w:sz w:val="28"/>
        </w:rPr>
      </w:pPr>
      <w:r>
        <w:rPr>
          <w:sz w:val="28"/>
        </w:rPr>
        <w:t>При машинной формовке ввиду большей точности литья припуски на обработку даются меньшие, чем при ручной формовке. Наибольшие припуски предусматриваются для поверхностей, которые при заливке обращены вверх, так как они больше всего засоряются неметаллическими включениями.</w:t>
      </w:r>
    </w:p>
    <w:p w:rsidR="00EB3D42" w:rsidRDefault="00B51DA2">
      <w:pPr>
        <w:spacing w:line="312" w:lineRule="auto"/>
        <w:ind w:firstLine="709"/>
        <w:jc w:val="center"/>
        <w:rPr>
          <w:sz w:val="28"/>
        </w:rPr>
      </w:pPr>
      <w:r>
        <w:rPr>
          <w:sz w:val="28"/>
        </w:rPr>
        <w:t xml:space="preserve">Определение припусков по ГОСТ 26645-85 </w:t>
      </w:r>
      <w:r>
        <w:rPr>
          <w:sz w:val="28"/>
        </w:rPr>
        <w:sym w:font="Symbol" w:char="F05B"/>
      </w:r>
      <w:r>
        <w:rPr>
          <w:sz w:val="28"/>
        </w:rPr>
        <w:t>7</w:t>
      </w:r>
      <w:r>
        <w:rPr>
          <w:sz w:val="28"/>
        </w:rPr>
        <w:sym w:font="Symbol" w:char="F05D"/>
      </w:r>
      <w:r>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172"/>
        <w:gridCol w:w="954"/>
        <w:gridCol w:w="1063"/>
        <w:gridCol w:w="1063"/>
        <w:gridCol w:w="1063"/>
        <w:gridCol w:w="1063"/>
        <w:gridCol w:w="1063"/>
        <w:gridCol w:w="1063"/>
      </w:tblGrid>
      <w:tr w:rsidR="00EB3D42">
        <w:trPr>
          <w:cantSplit/>
          <w:trHeight w:val="377"/>
        </w:trPr>
        <w:tc>
          <w:tcPr>
            <w:tcW w:w="1063" w:type="dxa"/>
            <w:vMerge w:val="restart"/>
          </w:tcPr>
          <w:p w:rsidR="00EB3D42" w:rsidRDefault="00B51DA2">
            <w:pPr>
              <w:spacing w:line="312" w:lineRule="auto"/>
              <w:jc w:val="both"/>
              <w:rPr>
                <w:sz w:val="22"/>
              </w:rPr>
            </w:pPr>
            <w:r>
              <w:rPr>
                <w:sz w:val="22"/>
              </w:rPr>
              <w:t>номин. размер</w:t>
            </w:r>
          </w:p>
        </w:tc>
        <w:tc>
          <w:tcPr>
            <w:tcW w:w="1172" w:type="dxa"/>
          </w:tcPr>
          <w:p w:rsidR="00EB3D42" w:rsidRDefault="00B51DA2">
            <w:pPr>
              <w:spacing w:line="312" w:lineRule="auto"/>
              <w:jc w:val="both"/>
              <w:rPr>
                <w:sz w:val="22"/>
              </w:rPr>
            </w:pPr>
            <w:r>
              <w:rPr>
                <w:sz w:val="22"/>
              </w:rPr>
              <w:t>класс точности</w:t>
            </w:r>
          </w:p>
        </w:tc>
        <w:tc>
          <w:tcPr>
            <w:tcW w:w="954" w:type="dxa"/>
            <w:vMerge w:val="restart"/>
          </w:tcPr>
          <w:p w:rsidR="00EB3D42" w:rsidRDefault="00B51DA2">
            <w:pPr>
              <w:spacing w:line="312" w:lineRule="auto"/>
              <w:jc w:val="both"/>
              <w:rPr>
                <w:sz w:val="22"/>
              </w:rPr>
            </w:pPr>
            <w:r>
              <w:rPr>
                <w:sz w:val="22"/>
              </w:rPr>
              <w:t>степень коробления</w:t>
            </w:r>
          </w:p>
        </w:tc>
        <w:tc>
          <w:tcPr>
            <w:tcW w:w="1063" w:type="dxa"/>
            <w:vMerge w:val="restart"/>
          </w:tcPr>
          <w:p w:rsidR="00EB3D42" w:rsidRDefault="00B51DA2">
            <w:pPr>
              <w:spacing w:line="312" w:lineRule="auto"/>
              <w:jc w:val="both"/>
              <w:rPr>
                <w:sz w:val="22"/>
              </w:rPr>
            </w:pPr>
            <w:r>
              <w:rPr>
                <w:sz w:val="22"/>
              </w:rPr>
              <w:t>отклонения коробления</w:t>
            </w:r>
          </w:p>
        </w:tc>
        <w:tc>
          <w:tcPr>
            <w:tcW w:w="1063" w:type="dxa"/>
            <w:vMerge w:val="restart"/>
          </w:tcPr>
          <w:p w:rsidR="00EB3D42" w:rsidRDefault="00B51DA2">
            <w:pPr>
              <w:spacing w:line="312" w:lineRule="auto"/>
              <w:jc w:val="both"/>
              <w:rPr>
                <w:sz w:val="22"/>
              </w:rPr>
            </w:pPr>
            <w:r>
              <w:rPr>
                <w:sz w:val="22"/>
              </w:rPr>
              <w:t>отклонения смещения</w:t>
            </w:r>
          </w:p>
        </w:tc>
        <w:tc>
          <w:tcPr>
            <w:tcW w:w="1063" w:type="dxa"/>
            <w:vMerge w:val="restart"/>
          </w:tcPr>
          <w:p w:rsidR="00EB3D42" w:rsidRDefault="00B51DA2">
            <w:pPr>
              <w:spacing w:line="312" w:lineRule="auto"/>
              <w:jc w:val="both"/>
              <w:rPr>
                <w:sz w:val="22"/>
              </w:rPr>
            </w:pPr>
            <w:r>
              <w:rPr>
                <w:sz w:val="22"/>
              </w:rPr>
              <w:t>допуск</w:t>
            </w:r>
          </w:p>
        </w:tc>
        <w:tc>
          <w:tcPr>
            <w:tcW w:w="1063" w:type="dxa"/>
            <w:vMerge w:val="restart"/>
          </w:tcPr>
          <w:p w:rsidR="00EB3D42" w:rsidRDefault="00B51DA2">
            <w:pPr>
              <w:spacing w:line="312" w:lineRule="auto"/>
              <w:jc w:val="both"/>
              <w:rPr>
                <w:sz w:val="22"/>
              </w:rPr>
            </w:pPr>
            <w:r>
              <w:rPr>
                <w:sz w:val="22"/>
              </w:rPr>
              <w:t>основной припуск</w:t>
            </w:r>
          </w:p>
        </w:tc>
        <w:tc>
          <w:tcPr>
            <w:tcW w:w="1063" w:type="dxa"/>
            <w:vMerge w:val="restart"/>
          </w:tcPr>
          <w:p w:rsidR="00EB3D42" w:rsidRDefault="00B51DA2">
            <w:pPr>
              <w:spacing w:line="312" w:lineRule="auto"/>
              <w:jc w:val="both"/>
              <w:rPr>
                <w:sz w:val="22"/>
              </w:rPr>
            </w:pPr>
            <w:r>
              <w:rPr>
                <w:sz w:val="22"/>
              </w:rPr>
              <w:t>дополнительный припуск</w:t>
            </w:r>
          </w:p>
        </w:tc>
        <w:tc>
          <w:tcPr>
            <w:tcW w:w="1063" w:type="dxa"/>
            <w:vMerge w:val="restart"/>
          </w:tcPr>
          <w:p w:rsidR="00EB3D42" w:rsidRDefault="00B51DA2">
            <w:pPr>
              <w:spacing w:line="312" w:lineRule="auto"/>
              <w:jc w:val="both"/>
              <w:rPr>
                <w:sz w:val="22"/>
              </w:rPr>
            </w:pPr>
            <w:r>
              <w:rPr>
                <w:sz w:val="22"/>
              </w:rPr>
              <w:t>общий припуск</w:t>
            </w:r>
          </w:p>
        </w:tc>
      </w:tr>
      <w:tr w:rsidR="00EB3D42">
        <w:trPr>
          <w:cantSplit/>
          <w:trHeight w:val="376"/>
        </w:trPr>
        <w:tc>
          <w:tcPr>
            <w:tcW w:w="1063" w:type="dxa"/>
            <w:vMerge/>
          </w:tcPr>
          <w:p w:rsidR="00EB3D42" w:rsidRDefault="00EB3D42">
            <w:pPr>
              <w:spacing w:line="312" w:lineRule="auto"/>
              <w:jc w:val="both"/>
              <w:rPr>
                <w:sz w:val="22"/>
              </w:rPr>
            </w:pPr>
          </w:p>
        </w:tc>
        <w:tc>
          <w:tcPr>
            <w:tcW w:w="1172" w:type="dxa"/>
          </w:tcPr>
          <w:p w:rsidR="00EB3D42" w:rsidRDefault="00B51DA2">
            <w:pPr>
              <w:spacing w:line="312" w:lineRule="auto"/>
              <w:jc w:val="both"/>
              <w:rPr>
                <w:sz w:val="22"/>
              </w:rPr>
            </w:pPr>
            <w:r>
              <w:rPr>
                <w:sz w:val="22"/>
              </w:rPr>
              <w:t>ряд припусков</w:t>
            </w:r>
          </w:p>
        </w:tc>
        <w:tc>
          <w:tcPr>
            <w:tcW w:w="954" w:type="dxa"/>
            <w:vMerge/>
          </w:tcPr>
          <w:p w:rsidR="00EB3D42" w:rsidRDefault="00EB3D42">
            <w:pPr>
              <w:spacing w:line="312" w:lineRule="auto"/>
              <w:jc w:val="both"/>
              <w:rPr>
                <w:sz w:val="28"/>
              </w:rPr>
            </w:pPr>
          </w:p>
        </w:tc>
        <w:tc>
          <w:tcPr>
            <w:tcW w:w="1063" w:type="dxa"/>
            <w:vMerge/>
          </w:tcPr>
          <w:p w:rsidR="00EB3D42" w:rsidRDefault="00EB3D42">
            <w:pPr>
              <w:spacing w:line="312" w:lineRule="auto"/>
              <w:jc w:val="both"/>
              <w:rPr>
                <w:sz w:val="28"/>
              </w:rPr>
            </w:pPr>
          </w:p>
        </w:tc>
        <w:tc>
          <w:tcPr>
            <w:tcW w:w="1063" w:type="dxa"/>
            <w:vMerge/>
          </w:tcPr>
          <w:p w:rsidR="00EB3D42" w:rsidRDefault="00EB3D42">
            <w:pPr>
              <w:spacing w:line="312" w:lineRule="auto"/>
              <w:jc w:val="both"/>
              <w:rPr>
                <w:sz w:val="28"/>
              </w:rPr>
            </w:pPr>
          </w:p>
        </w:tc>
        <w:tc>
          <w:tcPr>
            <w:tcW w:w="1063" w:type="dxa"/>
            <w:vMerge/>
          </w:tcPr>
          <w:p w:rsidR="00EB3D42" w:rsidRDefault="00EB3D42">
            <w:pPr>
              <w:spacing w:line="312" w:lineRule="auto"/>
              <w:jc w:val="both"/>
              <w:rPr>
                <w:sz w:val="28"/>
              </w:rPr>
            </w:pPr>
          </w:p>
        </w:tc>
        <w:tc>
          <w:tcPr>
            <w:tcW w:w="1063" w:type="dxa"/>
            <w:vMerge/>
          </w:tcPr>
          <w:p w:rsidR="00EB3D42" w:rsidRDefault="00EB3D42">
            <w:pPr>
              <w:spacing w:line="312" w:lineRule="auto"/>
              <w:jc w:val="both"/>
              <w:rPr>
                <w:sz w:val="28"/>
              </w:rPr>
            </w:pPr>
          </w:p>
        </w:tc>
        <w:tc>
          <w:tcPr>
            <w:tcW w:w="1063" w:type="dxa"/>
            <w:vMerge/>
          </w:tcPr>
          <w:p w:rsidR="00EB3D42" w:rsidRDefault="00EB3D42">
            <w:pPr>
              <w:spacing w:line="312" w:lineRule="auto"/>
              <w:jc w:val="both"/>
              <w:rPr>
                <w:sz w:val="28"/>
              </w:rPr>
            </w:pPr>
          </w:p>
        </w:tc>
        <w:tc>
          <w:tcPr>
            <w:tcW w:w="1063" w:type="dxa"/>
            <w:vMerge/>
          </w:tcPr>
          <w:p w:rsidR="00EB3D42" w:rsidRDefault="00EB3D42">
            <w:pPr>
              <w:spacing w:line="312" w:lineRule="auto"/>
              <w:jc w:val="both"/>
              <w:rPr>
                <w:sz w:val="28"/>
              </w:rPr>
            </w:pPr>
          </w:p>
        </w:tc>
      </w:tr>
      <w:tr w:rsidR="00EB3D42">
        <w:trPr>
          <w:trHeight w:val="454"/>
        </w:trPr>
        <w:tc>
          <w:tcPr>
            <w:tcW w:w="1063" w:type="dxa"/>
          </w:tcPr>
          <w:p w:rsidR="00EB3D42" w:rsidRDefault="00B51DA2">
            <w:pPr>
              <w:spacing w:line="312" w:lineRule="auto"/>
              <w:jc w:val="center"/>
              <w:rPr>
                <w:sz w:val="28"/>
              </w:rPr>
            </w:pPr>
            <w:r>
              <w:rPr>
                <w:sz w:val="28"/>
              </w:rPr>
              <w:t>19</w:t>
            </w:r>
          </w:p>
        </w:tc>
        <w:tc>
          <w:tcPr>
            <w:tcW w:w="1172" w:type="dxa"/>
          </w:tcPr>
          <w:p w:rsidR="00EB3D42" w:rsidRDefault="00B51DA2">
            <w:pPr>
              <w:spacing w:line="312" w:lineRule="auto"/>
              <w:jc w:val="center"/>
              <w:rPr>
                <w:sz w:val="28"/>
              </w:rPr>
            </w:pPr>
            <w:r>
              <w:rPr>
                <w:position w:val="-24"/>
                <w:sz w:val="28"/>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fillcolor="window">
                  <v:imagedata r:id="rId7" o:title=""/>
                </v:shape>
                <o:OLEObject Type="Embed" ProgID="Equation.3" ShapeID="_x0000_i1025" DrawAspect="Content" ObjectID="_1457648577" r:id="rId8"/>
              </w:object>
            </w:r>
          </w:p>
        </w:tc>
        <w:tc>
          <w:tcPr>
            <w:tcW w:w="954" w:type="dxa"/>
          </w:tcPr>
          <w:p w:rsidR="00EB3D42" w:rsidRDefault="00B51DA2">
            <w:pPr>
              <w:spacing w:line="312" w:lineRule="auto"/>
              <w:jc w:val="center"/>
              <w:rPr>
                <w:sz w:val="28"/>
              </w:rPr>
            </w:pPr>
            <w:r>
              <w:rPr>
                <w:sz w:val="28"/>
              </w:rPr>
              <w:t>5</w:t>
            </w:r>
          </w:p>
        </w:tc>
        <w:tc>
          <w:tcPr>
            <w:tcW w:w="1063" w:type="dxa"/>
          </w:tcPr>
          <w:p w:rsidR="00EB3D42" w:rsidRDefault="00B51DA2">
            <w:pPr>
              <w:spacing w:line="312" w:lineRule="auto"/>
              <w:jc w:val="center"/>
              <w:rPr>
                <w:sz w:val="28"/>
              </w:rPr>
            </w:pPr>
            <w:r>
              <w:rPr>
                <w:sz w:val="28"/>
              </w:rPr>
              <w:t>0.16</w:t>
            </w:r>
          </w:p>
        </w:tc>
        <w:tc>
          <w:tcPr>
            <w:tcW w:w="1063" w:type="dxa"/>
          </w:tcPr>
          <w:p w:rsidR="00EB3D42" w:rsidRDefault="00B51DA2">
            <w:pPr>
              <w:spacing w:line="312" w:lineRule="auto"/>
              <w:jc w:val="center"/>
              <w:rPr>
                <w:sz w:val="28"/>
              </w:rPr>
            </w:pPr>
            <w:r>
              <w:rPr>
                <w:sz w:val="28"/>
              </w:rPr>
              <w:t>1.2</w:t>
            </w:r>
          </w:p>
        </w:tc>
        <w:tc>
          <w:tcPr>
            <w:tcW w:w="1063" w:type="dxa"/>
          </w:tcPr>
          <w:p w:rsidR="00EB3D42" w:rsidRDefault="00B51DA2">
            <w:pPr>
              <w:spacing w:line="312" w:lineRule="auto"/>
              <w:jc w:val="center"/>
              <w:rPr>
                <w:sz w:val="28"/>
              </w:rPr>
            </w:pPr>
            <w:r>
              <w:rPr>
                <w:sz w:val="28"/>
              </w:rPr>
              <w:t>3.2</w:t>
            </w:r>
          </w:p>
        </w:tc>
        <w:tc>
          <w:tcPr>
            <w:tcW w:w="1063" w:type="dxa"/>
          </w:tcPr>
          <w:p w:rsidR="00EB3D42" w:rsidRDefault="00B51DA2">
            <w:pPr>
              <w:spacing w:line="312" w:lineRule="auto"/>
              <w:jc w:val="center"/>
              <w:rPr>
                <w:sz w:val="28"/>
              </w:rPr>
            </w:pPr>
            <w:r>
              <w:rPr>
                <w:sz w:val="28"/>
              </w:rPr>
              <w:t>5.0</w:t>
            </w:r>
          </w:p>
        </w:tc>
        <w:tc>
          <w:tcPr>
            <w:tcW w:w="1063" w:type="dxa"/>
          </w:tcPr>
          <w:p w:rsidR="00EB3D42" w:rsidRDefault="00B51DA2">
            <w:pPr>
              <w:spacing w:line="312" w:lineRule="auto"/>
              <w:jc w:val="center"/>
              <w:rPr>
                <w:sz w:val="28"/>
              </w:rPr>
            </w:pPr>
            <w:r>
              <w:rPr>
                <w:sz w:val="28"/>
              </w:rPr>
              <w:t>-</w:t>
            </w:r>
          </w:p>
        </w:tc>
        <w:tc>
          <w:tcPr>
            <w:tcW w:w="1063" w:type="dxa"/>
          </w:tcPr>
          <w:p w:rsidR="00EB3D42" w:rsidRDefault="00B51DA2">
            <w:pPr>
              <w:spacing w:line="312" w:lineRule="auto"/>
              <w:jc w:val="center"/>
              <w:rPr>
                <w:sz w:val="28"/>
              </w:rPr>
            </w:pPr>
            <w:r>
              <w:rPr>
                <w:sz w:val="28"/>
              </w:rPr>
              <w:t>5.0</w:t>
            </w:r>
          </w:p>
        </w:tc>
      </w:tr>
      <w:tr w:rsidR="00EB3D42">
        <w:tc>
          <w:tcPr>
            <w:tcW w:w="1063" w:type="dxa"/>
          </w:tcPr>
          <w:p w:rsidR="00EB3D42" w:rsidRDefault="00B51DA2">
            <w:pPr>
              <w:spacing w:line="312" w:lineRule="auto"/>
              <w:jc w:val="center"/>
              <w:rPr>
                <w:sz w:val="28"/>
              </w:rPr>
            </w:pPr>
            <w:r>
              <w:rPr>
                <w:sz w:val="28"/>
              </w:rPr>
              <w:t>110</w:t>
            </w:r>
          </w:p>
        </w:tc>
        <w:tc>
          <w:tcPr>
            <w:tcW w:w="1172" w:type="dxa"/>
          </w:tcPr>
          <w:p w:rsidR="00EB3D42" w:rsidRDefault="00B51DA2">
            <w:pPr>
              <w:spacing w:line="312" w:lineRule="auto"/>
              <w:jc w:val="center"/>
              <w:rPr>
                <w:sz w:val="28"/>
              </w:rPr>
            </w:pPr>
            <w:r>
              <w:rPr>
                <w:position w:val="-24"/>
                <w:sz w:val="28"/>
              </w:rPr>
              <w:object w:dxaOrig="300" w:dyaOrig="620">
                <v:shape id="_x0000_i1026" type="#_x0000_t75" style="width:15pt;height:30.75pt" o:ole="" fillcolor="window">
                  <v:imagedata r:id="rId7" o:title=""/>
                </v:shape>
                <o:OLEObject Type="Embed" ProgID="Equation.3" ShapeID="_x0000_i1026" DrawAspect="Content" ObjectID="_1457648578" r:id="rId9"/>
              </w:object>
            </w:r>
          </w:p>
        </w:tc>
        <w:tc>
          <w:tcPr>
            <w:tcW w:w="954" w:type="dxa"/>
          </w:tcPr>
          <w:p w:rsidR="00EB3D42" w:rsidRDefault="00B51DA2">
            <w:pPr>
              <w:spacing w:line="312" w:lineRule="auto"/>
              <w:jc w:val="center"/>
              <w:rPr>
                <w:sz w:val="28"/>
              </w:rPr>
            </w:pPr>
            <w:r>
              <w:rPr>
                <w:sz w:val="28"/>
              </w:rPr>
              <w:t>5</w:t>
            </w:r>
          </w:p>
        </w:tc>
        <w:tc>
          <w:tcPr>
            <w:tcW w:w="1063" w:type="dxa"/>
          </w:tcPr>
          <w:p w:rsidR="00EB3D42" w:rsidRDefault="00B51DA2">
            <w:pPr>
              <w:spacing w:line="312" w:lineRule="auto"/>
              <w:jc w:val="center"/>
              <w:rPr>
                <w:sz w:val="28"/>
              </w:rPr>
            </w:pPr>
            <w:r>
              <w:rPr>
                <w:sz w:val="28"/>
              </w:rPr>
              <w:t>0.16</w:t>
            </w:r>
          </w:p>
        </w:tc>
        <w:tc>
          <w:tcPr>
            <w:tcW w:w="1063" w:type="dxa"/>
          </w:tcPr>
          <w:p w:rsidR="00EB3D42" w:rsidRDefault="00B51DA2">
            <w:pPr>
              <w:spacing w:line="312" w:lineRule="auto"/>
              <w:jc w:val="center"/>
              <w:rPr>
                <w:sz w:val="28"/>
              </w:rPr>
            </w:pPr>
            <w:r>
              <w:rPr>
                <w:sz w:val="28"/>
              </w:rPr>
              <w:t>1.2</w:t>
            </w:r>
          </w:p>
        </w:tc>
        <w:tc>
          <w:tcPr>
            <w:tcW w:w="1063" w:type="dxa"/>
          </w:tcPr>
          <w:p w:rsidR="00EB3D42" w:rsidRDefault="00B51DA2">
            <w:pPr>
              <w:spacing w:line="312" w:lineRule="auto"/>
              <w:jc w:val="center"/>
              <w:rPr>
                <w:sz w:val="28"/>
              </w:rPr>
            </w:pPr>
            <w:r>
              <w:rPr>
                <w:sz w:val="28"/>
              </w:rPr>
              <w:t>5.0</w:t>
            </w:r>
          </w:p>
        </w:tc>
        <w:tc>
          <w:tcPr>
            <w:tcW w:w="1063" w:type="dxa"/>
          </w:tcPr>
          <w:p w:rsidR="00EB3D42" w:rsidRDefault="00B51DA2">
            <w:pPr>
              <w:spacing w:line="312" w:lineRule="auto"/>
              <w:jc w:val="center"/>
              <w:rPr>
                <w:sz w:val="28"/>
              </w:rPr>
            </w:pPr>
            <w:r>
              <w:rPr>
                <w:sz w:val="28"/>
              </w:rPr>
              <w:t>5.0</w:t>
            </w:r>
          </w:p>
        </w:tc>
        <w:tc>
          <w:tcPr>
            <w:tcW w:w="1063" w:type="dxa"/>
          </w:tcPr>
          <w:p w:rsidR="00EB3D42" w:rsidRDefault="00B51DA2">
            <w:pPr>
              <w:spacing w:line="312" w:lineRule="auto"/>
              <w:jc w:val="center"/>
              <w:rPr>
                <w:sz w:val="28"/>
              </w:rPr>
            </w:pPr>
            <w:r>
              <w:rPr>
                <w:sz w:val="28"/>
              </w:rPr>
              <w:t>-</w:t>
            </w:r>
          </w:p>
        </w:tc>
        <w:tc>
          <w:tcPr>
            <w:tcW w:w="1063" w:type="dxa"/>
          </w:tcPr>
          <w:p w:rsidR="00EB3D42" w:rsidRDefault="00B51DA2">
            <w:pPr>
              <w:spacing w:line="312" w:lineRule="auto"/>
              <w:jc w:val="center"/>
              <w:rPr>
                <w:sz w:val="28"/>
              </w:rPr>
            </w:pPr>
            <w:r>
              <w:rPr>
                <w:sz w:val="28"/>
              </w:rPr>
              <w:t>5.0</w:t>
            </w:r>
          </w:p>
        </w:tc>
      </w:tr>
      <w:tr w:rsidR="00EB3D42">
        <w:tc>
          <w:tcPr>
            <w:tcW w:w="1063" w:type="dxa"/>
          </w:tcPr>
          <w:p w:rsidR="00EB3D42" w:rsidRDefault="00B51DA2">
            <w:pPr>
              <w:spacing w:line="312" w:lineRule="auto"/>
              <w:jc w:val="center"/>
              <w:rPr>
                <w:sz w:val="28"/>
              </w:rPr>
            </w:pPr>
            <w:r>
              <w:rPr>
                <w:sz w:val="28"/>
              </w:rPr>
              <w:sym w:font="Symbol" w:char="F0C6"/>
            </w:r>
            <w:r>
              <w:rPr>
                <w:sz w:val="28"/>
              </w:rPr>
              <w:t>110</w:t>
            </w:r>
          </w:p>
        </w:tc>
        <w:tc>
          <w:tcPr>
            <w:tcW w:w="1172" w:type="dxa"/>
          </w:tcPr>
          <w:p w:rsidR="00EB3D42" w:rsidRDefault="00B51DA2">
            <w:pPr>
              <w:spacing w:line="312" w:lineRule="auto"/>
              <w:jc w:val="center"/>
              <w:rPr>
                <w:sz w:val="28"/>
              </w:rPr>
            </w:pPr>
            <w:r>
              <w:rPr>
                <w:position w:val="-24"/>
                <w:sz w:val="28"/>
              </w:rPr>
              <w:object w:dxaOrig="300" w:dyaOrig="620">
                <v:shape id="_x0000_i1027" type="#_x0000_t75" style="width:15pt;height:30.75pt" o:ole="" fillcolor="window">
                  <v:imagedata r:id="rId7" o:title=""/>
                </v:shape>
                <o:OLEObject Type="Embed" ProgID="Equation.3" ShapeID="_x0000_i1027" DrawAspect="Content" ObjectID="_1457648579" r:id="rId10"/>
              </w:object>
            </w:r>
          </w:p>
        </w:tc>
        <w:tc>
          <w:tcPr>
            <w:tcW w:w="954" w:type="dxa"/>
          </w:tcPr>
          <w:p w:rsidR="00EB3D42" w:rsidRDefault="00B51DA2">
            <w:pPr>
              <w:spacing w:line="312" w:lineRule="auto"/>
              <w:jc w:val="center"/>
              <w:rPr>
                <w:sz w:val="28"/>
              </w:rPr>
            </w:pPr>
            <w:r>
              <w:rPr>
                <w:sz w:val="28"/>
              </w:rPr>
              <w:t>5</w:t>
            </w:r>
          </w:p>
        </w:tc>
        <w:tc>
          <w:tcPr>
            <w:tcW w:w="1063" w:type="dxa"/>
          </w:tcPr>
          <w:p w:rsidR="00EB3D42" w:rsidRDefault="00B51DA2">
            <w:pPr>
              <w:spacing w:line="312" w:lineRule="auto"/>
              <w:jc w:val="center"/>
              <w:rPr>
                <w:sz w:val="28"/>
              </w:rPr>
            </w:pPr>
            <w:r>
              <w:rPr>
                <w:sz w:val="28"/>
              </w:rPr>
              <w:t>0.6</w:t>
            </w:r>
          </w:p>
        </w:tc>
        <w:tc>
          <w:tcPr>
            <w:tcW w:w="1063" w:type="dxa"/>
          </w:tcPr>
          <w:p w:rsidR="00EB3D42" w:rsidRDefault="00B51DA2">
            <w:pPr>
              <w:spacing w:line="312" w:lineRule="auto"/>
              <w:jc w:val="center"/>
              <w:rPr>
                <w:sz w:val="28"/>
              </w:rPr>
            </w:pPr>
            <w:r>
              <w:rPr>
                <w:sz w:val="28"/>
              </w:rPr>
              <w:t>1.2</w:t>
            </w:r>
          </w:p>
        </w:tc>
        <w:tc>
          <w:tcPr>
            <w:tcW w:w="1063" w:type="dxa"/>
          </w:tcPr>
          <w:p w:rsidR="00EB3D42" w:rsidRDefault="00B51DA2">
            <w:pPr>
              <w:spacing w:line="312" w:lineRule="auto"/>
              <w:jc w:val="center"/>
              <w:rPr>
                <w:sz w:val="28"/>
              </w:rPr>
            </w:pPr>
            <w:r>
              <w:rPr>
                <w:position w:val="-24"/>
                <w:sz w:val="28"/>
              </w:rPr>
              <w:object w:dxaOrig="400" w:dyaOrig="620">
                <v:shape id="_x0000_i1028" type="#_x0000_t75" style="width:20.25pt;height:30.75pt" o:ole="" fillcolor="window">
                  <v:imagedata r:id="rId11" o:title=""/>
                </v:shape>
                <o:OLEObject Type="Embed" ProgID="Equation.3" ShapeID="_x0000_i1028" DrawAspect="Content" ObjectID="_1457648580" r:id="rId12"/>
              </w:object>
            </w:r>
          </w:p>
        </w:tc>
        <w:tc>
          <w:tcPr>
            <w:tcW w:w="1063" w:type="dxa"/>
          </w:tcPr>
          <w:p w:rsidR="00EB3D42" w:rsidRDefault="00B51DA2">
            <w:pPr>
              <w:spacing w:line="312" w:lineRule="auto"/>
              <w:jc w:val="center"/>
              <w:rPr>
                <w:sz w:val="28"/>
              </w:rPr>
            </w:pPr>
            <w:r>
              <w:rPr>
                <w:sz w:val="28"/>
              </w:rPr>
              <w:t>5.0</w:t>
            </w:r>
          </w:p>
        </w:tc>
        <w:tc>
          <w:tcPr>
            <w:tcW w:w="1063" w:type="dxa"/>
          </w:tcPr>
          <w:p w:rsidR="00EB3D42" w:rsidRDefault="00B51DA2">
            <w:pPr>
              <w:spacing w:line="312" w:lineRule="auto"/>
              <w:jc w:val="center"/>
              <w:rPr>
                <w:sz w:val="28"/>
              </w:rPr>
            </w:pPr>
            <w:r>
              <w:rPr>
                <w:sz w:val="28"/>
              </w:rPr>
              <w:t>-</w:t>
            </w:r>
          </w:p>
        </w:tc>
        <w:tc>
          <w:tcPr>
            <w:tcW w:w="1063" w:type="dxa"/>
          </w:tcPr>
          <w:p w:rsidR="00EB3D42" w:rsidRDefault="00B51DA2">
            <w:pPr>
              <w:spacing w:line="312" w:lineRule="auto"/>
              <w:jc w:val="center"/>
              <w:rPr>
                <w:sz w:val="28"/>
              </w:rPr>
            </w:pPr>
            <w:r>
              <w:rPr>
                <w:sz w:val="28"/>
              </w:rPr>
              <w:t>5.0</w:t>
            </w:r>
          </w:p>
        </w:tc>
      </w:tr>
      <w:tr w:rsidR="00EB3D42">
        <w:tc>
          <w:tcPr>
            <w:tcW w:w="1063" w:type="dxa"/>
          </w:tcPr>
          <w:p w:rsidR="00EB3D42" w:rsidRDefault="00B51DA2">
            <w:pPr>
              <w:spacing w:line="312" w:lineRule="auto"/>
              <w:jc w:val="center"/>
              <w:rPr>
                <w:sz w:val="28"/>
              </w:rPr>
            </w:pPr>
            <w:r>
              <w:rPr>
                <w:sz w:val="28"/>
              </w:rPr>
              <w:sym w:font="Symbol" w:char="F0C6"/>
            </w:r>
            <w:r>
              <w:rPr>
                <w:sz w:val="28"/>
              </w:rPr>
              <w:t>150</w:t>
            </w:r>
          </w:p>
        </w:tc>
        <w:tc>
          <w:tcPr>
            <w:tcW w:w="1172" w:type="dxa"/>
          </w:tcPr>
          <w:p w:rsidR="00EB3D42" w:rsidRDefault="00B51DA2">
            <w:pPr>
              <w:spacing w:line="312" w:lineRule="auto"/>
              <w:jc w:val="center"/>
              <w:rPr>
                <w:sz w:val="28"/>
              </w:rPr>
            </w:pPr>
            <w:r>
              <w:rPr>
                <w:position w:val="-24"/>
                <w:sz w:val="28"/>
              </w:rPr>
              <w:object w:dxaOrig="300" w:dyaOrig="620">
                <v:shape id="_x0000_i1029" type="#_x0000_t75" style="width:15pt;height:30.75pt" o:ole="" fillcolor="window">
                  <v:imagedata r:id="rId7" o:title=""/>
                </v:shape>
                <o:OLEObject Type="Embed" ProgID="Equation.3" ShapeID="_x0000_i1029" DrawAspect="Content" ObjectID="_1457648581" r:id="rId13"/>
              </w:object>
            </w:r>
          </w:p>
        </w:tc>
        <w:tc>
          <w:tcPr>
            <w:tcW w:w="954" w:type="dxa"/>
          </w:tcPr>
          <w:p w:rsidR="00EB3D42" w:rsidRDefault="00B51DA2">
            <w:pPr>
              <w:spacing w:line="312" w:lineRule="auto"/>
              <w:jc w:val="center"/>
              <w:rPr>
                <w:sz w:val="28"/>
              </w:rPr>
            </w:pPr>
            <w:r>
              <w:rPr>
                <w:sz w:val="28"/>
              </w:rPr>
              <w:t>5</w:t>
            </w:r>
          </w:p>
        </w:tc>
        <w:tc>
          <w:tcPr>
            <w:tcW w:w="1063" w:type="dxa"/>
          </w:tcPr>
          <w:p w:rsidR="00EB3D42" w:rsidRDefault="00B51DA2">
            <w:pPr>
              <w:spacing w:line="312" w:lineRule="auto"/>
              <w:jc w:val="center"/>
              <w:rPr>
                <w:sz w:val="28"/>
              </w:rPr>
            </w:pPr>
            <w:r>
              <w:rPr>
                <w:sz w:val="28"/>
              </w:rPr>
              <w:t>0.6</w:t>
            </w:r>
          </w:p>
        </w:tc>
        <w:tc>
          <w:tcPr>
            <w:tcW w:w="1063" w:type="dxa"/>
          </w:tcPr>
          <w:p w:rsidR="00EB3D42" w:rsidRDefault="00B51DA2">
            <w:pPr>
              <w:spacing w:line="312" w:lineRule="auto"/>
              <w:jc w:val="center"/>
              <w:rPr>
                <w:sz w:val="28"/>
              </w:rPr>
            </w:pPr>
            <w:r>
              <w:rPr>
                <w:sz w:val="28"/>
              </w:rPr>
              <w:t>1.2</w:t>
            </w:r>
          </w:p>
        </w:tc>
        <w:tc>
          <w:tcPr>
            <w:tcW w:w="1063" w:type="dxa"/>
          </w:tcPr>
          <w:p w:rsidR="00EB3D42" w:rsidRDefault="00B51DA2">
            <w:pPr>
              <w:spacing w:line="312" w:lineRule="auto"/>
              <w:jc w:val="center"/>
              <w:rPr>
                <w:sz w:val="28"/>
              </w:rPr>
            </w:pPr>
            <w:r>
              <w:rPr>
                <w:position w:val="-24"/>
                <w:sz w:val="28"/>
              </w:rPr>
              <w:object w:dxaOrig="400" w:dyaOrig="620">
                <v:shape id="_x0000_i1030" type="#_x0000_t75" style="width:20.25pt;height:30.75pt" o:ole="" fillcolor="window">
                  <v:imagedata r:id="rId11" o:title=""/>
                </v:shape>
                <o:OLEObject Type="Embed" ProgID="Equation.3" ShapeID="_x0000_i1030" DrawAspect="Content" ObjectID="_1457648582" r:id="rId14"/>
              </w:object>
            </w:r>
          </w:p>
        </w:tc>
        <w:tc>
          <w:tcPr>
            <w:tcW w:w="1063" w:type="dxa"/>
          </w:tcPr>
          <w:p w:rsidR="00EB3D42" w:rsidRDefault="00B51DA2">
            <w:pPr>
              <w:spacing w:line="312" w:lineRule="auto"/>
              <w:jc w:val="center"/>
              <w:rPr>
                <w:sz w:val="28"/>
              </w:rPr>
            </w:pPr>
            <w:r>
              <w:rPr>
                <w:sz w:val="28"/>
              </w:rPr>
              <w:t>5.0</w:t>
            </w:r>
          </w:p>
        </w:tc>
        <w:tc>
          <w:tcPr>
            <w:tcW w:w="1063" w:type="dxa"/>
          </w:tcPr>
          <w:p w:rsidR="00EB3D42" w:rsidRDefault="00B51DA2">
            <w:pPr>
              <w:spacing w:line="312" w:lineRule="auto"/>
              <w:jc w:val="center"/>
              <w:rPr>
                <w:sz w:val="28"/>
              </w:rPr>
            </w:pPr>
            <w:r>
              <w:rPr>
                <w:sz w:val="28"/>
              </w:rPr>
              <w:t>-</w:t>
            </w:r>
          </w:p>
        </w:tc>
        <w:tc>
          <w:tcPr>
            <w:tcW w:w="1063" w:type="dxa"/>
          </w:tcPr>
          <w:p w:rsidR="00EB3D42" w:rsidRDefault="00B51DA2">
            <w:pPr>
              <w:spacing w:line="312" w:lineRule="auto"/>
              <w:jc w:val="center"/>
              <w:rPr>
                <w:sz w:val="28"/>
              </w:rPr>
            </w:pPr>
            <w:r>
              <w:rPr>
                <w:sz w:val="28"/>
              </w:rPr>
              <w:t>5.0</w:t>
            </w:r>
          </w:p>
        </w:tc>
      </w:tr>
      <w:tr w:rsidR="00EB3D42">
        <w:tc>
          <w:tcPr>
            <w:tcW w:w="1063" w:type="dxa"/>
          </w:tcPr>
          <w:p w:rsidR="00EB3D42" w:rsidRDefault="00B51DA2">
            <w:pPr>
              <w:spacing w:line="312" w:lineRule="auto"/>
              <w:jc w:val="center"/>
              <w:rPr>
                <w:sz w:val="28"/>
              </w:rPr>
            </w:pPr>
            <w:r>
              <w:rPr>
                <w:sz w:val="28"/>
              </w:rPr>
              <w:sym w:font="Symbol" w:char="F0C6"/>
            </w:r>
            <w:r>
              <w:rPr>
                <w:sz w:val="28"/>
              </w:rPr>
              <w:t>180</w:t>
            </w:r>
          </w:p>
        </w:tc>
        <w:tc>
          <w:tcPr>
            <w:tcW w:w="1172" w:type="dxa"/>
          </w:tcPr>
          <w:p w:rsidR="00EB3D42" w:rsidRDefault="00B51DA2">
            <w:pPr>
              <w:spacing w:line="312" w:lineRule="auto"/>
              <w:jc w:val="center"/>
              <w:rPr>
                <w:sz w:val="28"/>
              </w:rPr>
            </w:pPr>
            <w:r>
              <w:rPr>
                <w:position w:val="-24"/>
                <w:sz w:val="28"/>
              </w:rPr>
              <w:object w:dxaOrig="300" w:dyaOrig="620">
                <v:shape id="_x0000_i1031" type="#_x0000_t75" style="width:15pt;height:30.75pt" o:ole="" fillcolor="window">
                  <v:imagedata r:id="rId7" o:title=""/>
                </v:shape>
                <o:OLEObject Type="Embed" ProgID="Equation.3" ShapeID="_x0000_i1031" DrawAspect="Content" ObjectID="_1457648583" r:id="rId15"/>
              </w:object>
            </w:r>
          </w:p>
        </w:tc>
        <w:tc>
          <w:tcPr>
            <w:tcW w:w="954" w:type="dxa"/>
          </w:tcPr>
          <w:p w:rsidR="00EB3D42" w:rsidRDefault="00B51DA2">
            <w:pPr>
              <w:spacing w:line="312" w:lineRule="auto"/>
              <w:jc w:val="center"/>
              <w:rPr>
                <w:sz w:val="28"/>
              </w:rPr>
            </w:pPr>
            <w:r>
              <w:rPr>
                <w:sz w:val="28"/>
              </w:rPr>
              <w:t>5</w:t>
            </w:r>
          </w:p>
        </w:tc>
        <w:tc>
          <w:tcPr>
            <w:tcW w:w="1063" w:type="dxa"/>
          </w:tcPr>
          <w:p w:rsidR="00EB3D42" w:rsidRDefault="00B51DA2">
            <w:pPr>
              <w:spacing w:line="312" w:lineRule="auto"/>
              <w:jc w:val="center"/>
              <w:rPr>
                <w:sz w:val="28"/>
              </w:rPr>
            </w:pPr>
            <w:r>
              <w:rPr>
                <w:sz w:val="28"/>
              </w:rPr>
              <w:t>0.6</w:t>
            </w:r>
          </w:p>
        </w:tc>
        <w:tc>
          <w:tcPr>
            <w:tcW w:w="1063" w:type="dxa"/>
          </w:tcPr>
          <w:p w:rsidR="00EB3D42" w:rsidRDefault="00B51DA2">
            <w:pPr>
              <w:spacing w:line="312" w:lineRule="auto"/>
              <w:jc w:val="center"/>
              <w:rPr>
                <w:sz w:val="28"/>
              </w:rPr>
            </w:pPr>
            <w:r>
              <w:rPr>
                <w:sz w:val="28"/>
              </w:rPr>
              <w:t>1.2</w:t>
            </w:r>
          </w:p>
        </w:tc>
        <w:tc>
          <w:tcPr>
            <w:tcW w:w="1063" w:type="dxa"/>
          </w:tcPr>
          <w:p w:rsidR="00EB3D42" w:rsidRDefault="00B51DA2">
            <w:pPr>
              <w:spacing w:line="312" w:lineRule="auto"/>
              <w:jc w:val="center"/>
              <w:rPr>
                <w:sz w:val="28"/>
              </w:rPr>
            </w:pPr>
            <w:r>
              <w:rPr>
                <w:position w:val="-24"/>
                <w:sz w:val="28"/>
              </w:rPr>
              <w:object w:dxaOrig="400" w:dyaOrig="620">
                <v:shape id="_x0000_i1032" type="#_x0000_t75" style="width:20.25pt;height:30.75pt" o:ole="" fillcolor="window">
                  <v:imagedata r:id="rId16" o:title=""/>
                </v:shape>
                <o:OLEObject Type="Embed" ProgID="Equation.3" ShapeID="_x0000_i1032" DrawAspect="Content" ObjectID="_1457648584" r:id="rId17"/>
              </w:object>
            </w:r>
          </w:p>
        </w:tc>
        <w:tc>
          <w:tcPr>
            <w:tcW w:w="1063" w:type="dxa"/>
          </w:tcPr>
          <w:p w:rsidR="00EB3D42" w:rsidRDefault="00B51DA2">
            <w:pPr>
              <w:spacing w:line="312" w:lineRule="auto"/>
              <w:jc w:val="center"/>
              <w:rPr>
                <w:sz w:val="28"/>
              </w:rPr>
            </w:pPr>
            <w:r>
              <w:rPr>
                <w:sz w:val="28"/>
              </w:rPr>
              <w:t>5.0</w:t>
            </w:r>
          </w:p>
        </w:tc>
        <w:tc>
          <w:tcPr>
            <w:tcW w:w="1063" w:type="dxa"/>
          </w:tcPr>
          <w:p w:rsidR="00EB3D42" w:rsidRDefault="00B51DA2">
            <w:pPr>
              <w:spacing w:line="312" w:lineRule="auto"/>
              <w:jc w:val="center"/>
              <w:rPr>
                <w:sz w:val="28"/>
              </w:rPr>
            </w:pPr>
            <w:r>
              <w:rPr>
                <w:sz w:val="28"/>
              </w:rPr>
              <w:t>-</w:t>
            </w:r>
          </w:p>
        </w:tc>
        <w:tc>
          <w:tcPr>
            <w:tcW w:w="1063" w:type="dxa"/>
          </w:tcPr>
          <w:p w:rsidR="00EB3D42" w:rsidRDefault="00B51DA2">
            <w:pPr>
              <w:spacing w:line="312" w:lineRule="auto"/>
              <w:jc w:val="center"/>
              <w:rPr>
                <w:sz w:val="28"/>
              </w:rPr>
            </w:pPr>
            <w:r>
              <w:rPr>
                <w:sz w:val="28"/>
              </w:rPr>
              <w:t>5.0</w:t>
            </w:r>
          </w:p>
        </w:tc>
      </w:tr>
      <w:tr w:rsidR="00EB3D42">
        <w:tc>
          <w:tcPr>
            <w:tcW w:w="1063" w:type="dxa"/>
          </w:tcPr>
          <w:p w:rsidR="00EB3D42" w:rsidRDefault="00B51DA2">
            <w:pPr>
              <w:spacing w:line="312" w:lineRule="auto"/>
              <w:jc w:val="center"/>
              <w:rPr>
                <w:sz w:val="28"/>
              </w:rPr>
            </w:pPr>
            <w:r>
              <w:rPr>
                <w:sz w:val="28"/>
              </w:rPr>
              <w:t>300</w:t>
            </w:r>
          </w:p>
        </w:tc>
        <w:tc>
          <w:tcPr>
            <w:tcW w:w="1172" w:type="dxa"/>
          </w:tcPr>
          <w:p w:rsidR="00EB3D42" w:rsidRDefault="00B51DA2">
            <w:pPr>
              <w:spacing w:line="312" w:lineRule="auto"/>
              <w:jc w:val="center"/>
              <w:rPr>
                <w:sz w:val="28"/>
              </w:rPr>
            </w:pPr>
            <w:r>
              <w:rPr>
                <w:position w:val="-24"/>
                <w:sz w:val="28"/>
              </w:rPr>
              <w:object w:dxaOrig="300" w:dyaOrig="620">
                <v:shape id="_x0000_i1033" type="#_x0000_t75" style="width:15pt;height:30.75pt" o:ole="" fillcolor="window">
                  <v:imagedata r:id="rId7" o:title=""/>
                </v:shape>
                <o:OLEObject Type="Embed" ProgID="Equation.3" ShapeID="_x0000_i1033" DrawAspect="Content" ObjectID="_1457648585" r:id="rId18"/>
              </w:object>
            </w:r>
          </w:p>
        </w:tc>
        <w:tc>
          <w:tcPr>
            <w:tcW w:w="954" w:type="dxa"/>
          </w:tcPr>
          <w:p w:rsidR="00EB3D42" w:rsidRDefault="00B51DA2">
            <w:pPr>
              <w:spacing w:line="312" w:lineRule="auto"/>
              <w:jc w:val="center"/>
              <w:rPr>
                <w:sz w:val="28"/>
              </w:rPr>
            </w:pPr>
            <w:r>
              <w:rPr>
                <w:sz w:val="28"/>
              </w:rPr>
              <w:t>5</w:t>
            </w:r>
          </w:p>
        </w:tc>
        <w:tc>
          <w:tcPr>
            <w:tcW w:w="1063" w:type="dxa"/>
          </w:tcPr>
          <w:p w:rsidR="00EB3D42" w:rsidRDefault="00B51DA2">
            <w:pPr>
              <w:spacing w:line="312" w:lineRule="auto"/>
              <w:jc w:val="center"/>
              <w:rPr>
                <w:sz w:val="28"/>
              </w:rPr>
            </w:pPr>
            <w:r>
              <w:rPr>
                <w:sz w:val="28"/>
              </w:rPr>
              <w:t>0.16</w:t>
            </w:r>
          </w:p>
        </w:tc>
        <w:tc>
          <w:tcPr>
            <w:tcW w:w="1063" w:type="dxa"/>
          </w:tcPr>
          <w:p w:rsidR="00EB3D42" w:rsidRDefault="00B51DA2">
            <w:pPr>
              <w:spacing w:line="312" w:lineRule="auto"/>
              <w:jc w:val="center"/>
              <w:rPr>
                <w:sz w:val="28"/>
              </w:rPr>
            </w:pPr>
            <w:r>
              <w:rPr>
                <w:sz w:val="28"/>
              </w:rPr>
              <w:t>1.2</w:t>
            </w:r>
          </w:p>
        </w:tc>
        <w:tc>
          <w:tcPr>
            <w:tcW w:w="1063" w:type="dxa"/>
          </w:tcPr>
          <w:p w:rsidR="00EB3D42" w:rsidRDefault="00B51DA2">
            <w:pPr>
              <w:spacing w:line="312" w:lineRule="auto"/>
              <w:jc w:val="center"/>
              <w:rPr>
                <w:sz w:val="28"/>
              </w:rPr>
            </w:pPr>
            <w:r>
              <w:rPr>
                <w:position w:val="-24"/>
                <w:sz w:val="28"/>
              </w:rPr>
              <w:object w:dxaOrig="420" w:dyaOrig="620">
                <v:shape id="_x0000_i1034" type="#_x0000_t75" style="width:21pt;height:30.75pt" o:ole="" fillcolor="window">
                  <v:imagedata r:id="rId19" o:title=""/>
                </v:shape>
                <o:OLEObject Type="Embed" ProgID="Equation.3" ShapeID="_x0000_i1034" DrawAspect="Content" ObjectID="_1457648586" r:id="rId20"/>
              </w:object>
            </w:r>
          </w:p>
        </w:tc>
        <w:tc>
          <w:tcPr>
            <w:tcW w:w="1063" w:type="dxa"/>
          </w:tcPr>
          <w:p w:rsidR="00EB3D42" w:rsidRDefault="00B51DA2">
            <w:pPr>
              <w:spacing w:line="312" w:lineRule="auto"/>
              <w:jc w:val="center"/>
              <w:rPr>
                <w:sz w:val="28"/>
              </w:rPr>
            </w:pPr>
            <w:r>
              <w:rPr>
                <w:position w:val="-24"/>
                <w:sz w:val="28"/>
              </w:rPr>
              <w:object w:dxaOrig="420" w:dyaOrig="620">
                <v:shape id="_x0000_i1035" type="#_x0000_t75" style="width:21pt;height:30.75pt" o:ole="" fillcolor="window">
                  <v:imagedata r:id="rId21" o:title=""/>
                </v:shape>
                <o:OLEObject Type="Embed" ProgID="Equation.3" ShapeID="_x0000_i1035" DrawAspect="Content" ObjectID="_1457648587" r:id="rId22"/>
              </w:object>
            </w:r>
          </w:p>
        </w:tc>
        <w:tc>
          <w:tcPr>
            <w:tcW w:w="1063" w:type="dxa"/>
          </w:tcPr>
          <w:p w:rsidR="00EB3D42" w:rsidRDefault="00B51DA2">
            <w:pPr>
              <w:spacing w:line="312" w:lineRule="auto"/>
              <w:jc w:val="center"/>
              <w:rPr>
                <w:sz w:val="28"/>
              </w:rPr>
            </w:pPr>
            <w:r>
              <w:rPr>
                <w:sz w:val="28"/>
              </w:rPr>
              <w:t>-</w:t>
            </w:r>
          </w:p>
        </w:tc>
        <w:tc>
          <w:tcPr>
            <w:tcW w:w="1063" w:type="dxa"/>
          </w:tcPr>
          <w:p w:rsidR="00EB3D42" w:rsidRDefault="00B51DA2">
            <w:pPr>
              <w:spacing w:line="312" w:lineRule="auto"/>
              <w:jc w:val="center"/>
              <w:rPr>
                <w:sz w:val="28"/>
              </w:rPr>
            </w:pPr>
            <w:r>
              <w:rPr>
                <w:position w:val="-24"/>
                <w:sz w:val="28"/>
              </w:rPr>
              <w:object w:dxaOrig="420" w:dyaOrig="620">
                <v:shape id="_x0000_i1036" type="#_x0000_t75" style="width:21pt;height:30.75pt" o:ole="" fillcolor="window">
                  <v:imagedata r:id="rId21" o:title=""/>
                </v:shape>
                <o:OLEObject Type="Embed" ProgID="Equation.3" ShapeID="_x0000_i1036" DrawAspect="Content" ObjectID="_1457648588" r:id="rId23"/>
              </w:object>
            </w:r>
          </w:p>
        </w:tc>
      </w:tr>
    </w:tbl>
    <w:p w:rsidR="00EB3D42" w:rsidRDefault="00EB3D42">
      <w:pPr>
        <w:spacing w:line="312" w:lineRule="auto"/>
        <w:jc w:val="both"/>
        <w:rPr>
          <w:sz w:val="28"/>
        </w:rPr>
      </w:pPr>
    </w:p>
    <w:p w:rsidR="00EB3D42" w:rsidRDefault="00B51DA2">
      <w:pPr>
        <w:spacing w:line="312" w:lineRule="auto"/>
        <w:ind w:firstLine="709"/>
        <w:jc w:val="both"/>
        <w:rPr>
          <w:sz w:val="28"/>
        </w:rPr>
      </w:pPr>
      <w:r>
        <w:rPr>
          <w:sz w:val="28"/>
        </w:rPr>
        <w:t xml:space="preserve">Формовочными называют уклоны, которые придаются рабочим поверхностям литейных моделей для обеспечения свободного извлечения их из форм или освобождения стержневых ящиков от стержней без разрушения в том случае, если конструкция детали не предусматривает конструктивные уклоны. </w:t>
      </w:r>
    </w:p>
    <w:p w:rsidR="00EB3D42" w:rsidRDefault="00B51DA2">
      <w:pPr>
        <w:spacing w:line="312" w:lineRule="auto"/>
        <w:ind w:firstLine="709"/>
        <w:jc w:val="both"/>
        <w:rPr>
          <w:sz w:val="28"/>
        </w:rPr>
      </w:pPr>
      <w:r>
        <w:rPr>
          <w:sz w:val="28"/>
        </w:rPr>
        <w:t>Величина уклона зависит от высоты стенки, материала модели и от способа формовки. Для машинной формовки металлические модели имеют уклон 0.5-1</w:t>
      </w:r>
      <w:r>
        <w:rPr>
          <w:sz w:val="28"/>
        </w:rPr>
        <w:sym w:font="Symbol" w:char="F0B0"/>
      </w:r>
      <w:r>
        <w:rPr>
          <w:sz w:val="28"/>
        </w:rPr>
        <w:t>. Принимаем 1</w:t>
      </w:r>
      <w:r>
        <w:rPr>
          <w:sz w:val="28"/>
        </w:rPr>
        <w:sym w:font="Symbol" w:char="F0B0"/>
      </w:r>
      <w:r>
        <w:rPr>
          <w:sz w:val="28"/>
        </w:rPr>
        <w:t xml:space="preserve"> </w:t>
      </w:r>
      <w:r>
        <w:rPr>
          <w:sz w:val="28"/>
        </w:rPr>
        <w:sym w:font="Symbol" w:char="F05B"/>
      </w:r>
      <w:r>
        <w:rPr>
          <w:sz w:val="28"/>
        </w:rPr>
        <w:t>6, с.222</w:t>
      </w:r>
      <w:r>
        <w:rPr>
          <w:sz w:val="28"/>
        </w:rPr>
        <w:sym w:font="Symbol" w:char="F05D"/>
      </w:r>
      <w:r>
        <w:rPr>
          <w:sz w:val="28"/>
        </w:rPr>
        <w:t>.</w:t>
      </w:r>
    </w:p>
    <w:p w:rsidR="00EB3D42" w:rsidRDefault="00B51DA2">
      <w:pPr>
        <w:spacing w:line="312" w:lineRule="auto"/>
        <w:ind w:firstLine="709"/>
        <w:jc w:val="both"/>
        <w:rPr>
          <w:sz w:val="28"/>
        </w:rPr>
      </w:pPr>
      <w:r>
        <w:rPr>
          <w:sz w:val="28"/>
        </w:rPr>
        <w:t>Галтелями называются закругления внутренних углов моделей для получения в отливке плавного перехода от одной поверхности к другой. Они улучшают качество отливки, способствуют равномерному ее охлаждению, уменьшают опасность появления горячих трещин в местах пересечения стенок и предотвращают осыпание формовочной смеси в углах формы при извлечении из нее модели. Благодаря правильно выполненным закруглениям наружных и внутренних стенок удается избежать возникновения усадочных раковин. Применение галтелей повышает усталостную прочность отливок в условиях работы при значительных знакопеременных нагрузках.</w:t>
      </w:r>
    </w:p>
    <w:p w:rsidR="00EB3D42" w:rsidRDefault="00B51DA2">
      <w:pPr>
        <w:spacing w:line="312" w:lineRule="auto"/>
        <w:ind w:firstLine="709"/>
        <w:jc w:val="both"/>
        <w:rPr>
          <w:sz w:val="28"/>
        </w:rPr>
      </w:pPr>
      <w:r>
        <w:rPr>
          <w:sz w:val="28"/>
        </w:rPr>
        <w:t>По требованию, указанному на чертеже, величина галтелей 2</w:t>
      </w:r>
      <w:r>
        <w:rPr>
          <w:sz w:val="28"/>
        </w:rPr>
        <w:sym w:font="Symbol" w:char="F0B8"/>
      </w:r>
      <w:r>
        <w:rPr>
          <w:sz w:val="28"/>
        </w:rPr>
        <w:t>3мм.</w:t>
      </w:r>
    </w:p>
    <w:p w:rsidR="00EB3D42" w:rsidRDefault="00B51DA2">
      <w:pPr>
        <w:pStyle w:val="2"/>
        <w:pageBreakBefore/>
        <w:numPr>
          <w:ilvl w:val="1"/>
          <w:numId w:val="9"/>
        </w:numPr>
        <w:suppressAutoHyphens/>
        <w:ind w:left="1292" w:hanging="612"/>
      </w:pPr>
      <w:bookmarkStart w:id="6" w:name="_Toc501307783"/>
      <w:r>
        <w:t>Определение конструкций и размеров знаков стержней. Проверка знаков на смятие</w:t>
      </w:r>
      <w:bookmarkEnd w:id="6"/>
    </w:p>
    <w:p w:rsidR="00EB3D42" w:rsidRDefault="00B51DA2">
      <w:pPr>
        <w:pStyle w:val="21"/>
        <w:spacing w:line="288" w:lineRule="auto"/>
      </w:pPr>
      <w:r>
        <w:t>Литейными стержнями называют элементы литейной формы, изготавливаемые отдельно от полуформ по специальной (как правило) оснастке и предназначенные для получения в отливке отверстий и полостей, которые не могут быть получены от модели. Стержни, как правило, ставят в форму после сушки, чтобы увеличить их прочность и уменьшить газотворность.</w:t>
      </w:r>
    </w:p>
    <w:p w:rsidR="00EB3D42" w:rsidRDefault="00B51DA2">
      <w:pPr>
        <w:pStyle w:val="21"/>
        <w:spacing w:line="288" w:lineRule="auto"/>
      </w:pPr>
      <w:r>
        <w:t>Стержневые знаки служат для обеспечения правильного и надежного фиксирования стержня в форме и удаления из него газов во время заливки.</w:t>
      </w:r>
    </w:p>
    <w:p w:rsidR="00EB3D42" w:rsidRDefault="00B51DA2">
      <w:pPr>
        <w:pStyle w:val="21"/>
        <w:spacing w:line="288" w:lineRule="auto"/>
      </w:pPr>
      <w:r>
        <w:t>При проектировании стержней необходимо:</w:t>
      </w:r>
    </w:p>
    <w:p w:rsidR="00EB3D42" w:rsidRDefault="00B51DA2">
      <w:pPr>
        <w:pStyle w:val="21"/>
        <w:numPr>
          <w:ilvl w:val="0"/>
          <w:numId w:val="13"/>
        </w:numPr>
        <w:spacing w:line="288" w:lineRule="auto"/>
      </w:pPr>
      <w:r>
        <w:t>определить границы стержней и их количество;</w:t>
      </w:r>
    </w:p>
    <w:p w:rsidR="00EB3D42" w:rsidRDefault="00B51DA2">
      <w:pPr>
        <w:pStyle w:val="21"/>
        <w:numPr>
          <w:ilvl w:val="0"/>
          <w:numId w:val="13"/>
        </w:numPr>
        <w:spacing w:line="288" w:lineRule="auto"/>
      </w:pPr>
      <w:r>
        <w:t>выбрать или рассчитать размеры знаковых частей и определить величину зазоров между знаками формы стержней;</w:t>
      </w:r>
    </w:p>
    <w:p w:rsidR="00EB3D42" w:rsidRDefault="00B51DA2">
      <w:pPr>
        <w:pStyle w:val="21"/>
        <w:numPr>
          <w:ilvl w:val="0"/>
          <w:numId w:val="13"/>
        </w:numPr>
        <w:spacing w:line="288" w:lineRule="auto"/>
      </w:pPr>
      <w:r>
        <w:t>обеспечить прочность за счет выбора соответствующего состава стержневой смеси или установки каркасов;</w:t>
      </w:r>
    </w:p>
    <w:p w:rsidR="00EB3D42" w:rsidRDefault="00B51DA2">
      <w:pPr>
        <w:pStyle w:val="21"/>
        <w:numPr>
          <w:ilvl w:val="0"/>
          <w:numId w:val="13"/>
        </w:numPr>
        <w:spacing w:line="288" w:lineRule="auto"/>
      </w:pPr>
      <w:r>
        <w:t>выбрать способ изготовления, показать плоскость разъема стержневых ящиков и направление набивки;</w:t>
      </w:r>
    </w:p>
    <w:p w:rsidR="00EB3D42" w:rsidRDefault="00B51DA2">
      <w:pPr>
        <w:pStyle w:val="21"/>
        <w:numPr>
          <w:ilvl w:val="0"/>
          <w:numId w:val="13"/>
        </w:numPr>
        <w:spacing w:line="288" w:lineRule="auto"/>
      </w:pPr>
      <w:r>
        <w:t>разработать систему вентиляции.</w:t>
      </w:r>
    </w:p>
    <w:p w:rsidR="00EB3D42" w:rsidRDefault="00B51DA2">
      <w:pPr>
        <w:pStyle w:val="21"/>
        <w:spacing w:line="288" w:lineRule="auto"/>
      </w:pPr>
      <w:r>
        <w:t>При конструировании стержней руководствуемся следующими соображениями:</w:t>
      </w:r>
    </w:p>
    <w:p w:rsidR="00EB3D42" w:rsidRDefault="00B51DA2">
      <w:pPr>
        <w:pStyle w:val="21"/>
        <w:numPr>
          <w:ilvl w:val="0"/>
          <w:numId w:val="13"/>
        </w:numPr>
        <w:spacing w:line="288" w:lineRule="auto"/>
      </w:pPr>
      <w:r>
        <w:t>стержень располагается в нижней полуформе, так как на установку и крепление стержня в верхней опоке затрачивается в 5-6 раз больше времени, чем в нижней;</w:t>
      </w:r>
    </w:p>
    <w:p w:rsidR="00EB3D42" w:rsidRDefault="00B51DA2">
      <w:pPr>
        <w:pStyle w:val="21"/>
        <w:numPr>
          <w:ilvl w:val="0"/>
          <w:numId w:val="13"/>
        </w:numPr>
        <w:spacing w:line="288" w:lineRule="auto"/>
      </w:pPr>
      <w:r>
        <w:t>избегаем односторонне посаженых стержней, для чего пользуемся приемом дублирования стержней; при этом исключается возможность их смещения под действием собственной массы или напора металла;</w:t>
      </w:r>
    </w:p>
    <w:p w:rsidR="00EB3D42" w:rsidRDefault="00B51DA2">
      <w:pPr>
        <w:pStyle w:val="21"/>
        <w:numPr>
          <w:ilvl w:val="0"/>
          <w:numId w:val="13"/>
        </w:numPr>
        <w:spacing w:line="288" w:lineRule="auto"/>
      </w:pPr>
      <w:r>
        <w:t>конструкция формы исключает фиксирование одних стержней в знаках других, так как при этом суммируются ошибки их установки.</w:t>
      </w:r>
    </w:p>
    <w:p w:rsidR="00EB3D42" w:rsidRDefault="00EB3D42">
      <w:pPr>
        <w:pStyle w:val="21"/>
        <w:spacing w:line="288" w:lineRule="auto"/>
        <w:ind w:left="709" w:firstLine="0"/>
      </w:pPr>
    </w:p>
    <w:p w:rsidR="00EB3D42" w:rsidRDefault="00B51DA2">
      <w:pPr>
        <w:pStyle w:val="21"/>
        <w:spacing w:line="288" w:lineRule="auto"/>
      </w:pPr>
      <w:r>
        <w:t xml:space="preserve">При изготовлении отливки данной детали используем один </w:t>
      </w:r>
      <w:r>
        <w:rPr>
          <w:spacing w:val="40"/>
        </w:rPr>
        <w:t>дублированный стержень</w:t>
      </w:r>
      <w:r>
        <w:t>:</w:t>
      </w:r>
    </w:p>
    <w:p w:rsidR="00EB3D42" w:rsidRDefault="00B51DA2">
      <w:pPr>
        <w:pStyle w:val="21"/>
        <w:spacing w:line="288" w:lineRule="auto"/>
      </w:pPr>
      <w:r>
        <w:t xml:space="preserve">Основные размеры стержня: </w:t>
      </w:r>
      <w:r>
        <w:rPr>
          <w:lang w:val="en-US"/>
        </w:rPr>
        <w:t>L</w:t>
      </w:r>
      <w:r>
        <w:t xml:space="preserve"> = 235мм, </w:t>
      </w:r>
      <w:r>
        <w:rPr>
          <w:lang w:val="en-US"/>
        </w:rPr>
        <w:t>a</w:t>
      </w:r>
      <w:r>
        <w:t xml:space="preserve"> = 704мм, </w:t>
      </w:r>
      <w:r>
        <w:rPr>
          <w:lang w:val="en-US"/>
        </w:rPr>
        <w:t>b</w:t>
      </w:r>
      <w:r>
        <w:t xml:space="preserve"> = 184мм.</w:t>
      </w:r>
    </w:p>
    <w:p w:rsidR="00EB3D42" w:rsidRDefault="00B51DA2">
      <w:pPr>
        <w:pStyle w:val="21"/>
        <w:spacing w:line="288" w:lineRule="auto"/>
      </w:pPr>
      <w:r>
        <w:t xml:space="preserve">Длина горизонтального знака из </w:t>
      </w:r>
      <w:r>
        <w:sym w:font="Symbol" w:char="F05B"/>
      </w:r>
      <w:r>
        <w:t>8, с.3, табл.1</w:t>
      </w:r>
      <w:r>
        <w:sym w:font="Symbol" w:char="F05D"/>
      </w:r>
      <w:r>
        <w:t xml:space="preserve"> равна 80мм, что явно недостаточно для устойчивости дублированного стержня. Руководствуясь пунктом 3.4 ГОСТ 3606-80 увеличим длину знака до 240мм.</w:t>
      </w:r>
    </w:p>
    <w:p w:rsidR="00EB3D42" w:rsidRDefault="00B51DA2">
      <w:pPr>
        <w:pStyle w:val="21"/>
        <w:spacing w:line="288" w:lineRule="auto"/>
      </w:pPr>
      <w:r>
        <w:t>Формовочные уклоны на знаковой формообразующей поверхности:</w:t>
      </w:r>
    </w:p>
    <w:p w:rsidR="00EB3D42" w:rsidRDefault="00B51DA2">
      <w:pPr>
        <w:pStyle w:val="21"/>
        <w:spacing w:line="312" w:lineRule="auto"/>
      </w:pPr>
      <w:r>
        <w:sym w:font="Symbol" w:char="F061"/>
      </w:r>
      <w:r>
        <w:t xml:space="preserve"> = 6</w:t>
      </w:r>
      <w:r>
        <w:sym w:font="Symbol" w:char="F0B0"/>
      </w:r>
      <w:r>
        <w:t xml:space="preserve">, </w:t>
      </w:r>
      <w:r>
        <w:sym w:font="Symbol" w:char="F062"/>
      </w:r>
      <w:r>
        <w:t xml:space="preserve"> = 8</w:t>
      </w:r>
      <w:r>
        <w:sym w:font="Symbol" w:char="F0B0"/>
      </w:r>
      <w:r>
        <w:t xml:space="preserve"> </w:t>
      </w:r>
      <w:r>
        <w:sym w:font="Symbol" w:char="F05B"/>
      </w:r>
      <w:r>
        <w:t>8, с.9, табл.5</w:t>
      </w:r>
      <w:r>
        <w:sym w:font="Symbol" w:char="F05D"/>
      </w:r>
      <w:r>
        <w:t>.</w:t>
      </w:r>
    </w:p>
    <w:p w:rsidR="00EB3D42" w:rsidRDefault="00B51DA2">
      <w:pPr>
        <w:pStyle w:val="21"/>
        <w:spacing w:line="312" w:lineRule="auto"/>
      </w:pPr>
      <w:r>
        <w:t xml:space="preserve">Значения зазоров </w:t>
      </w:r>
      <w:r>
        <w:rPr>
          <w:lang w:val="en-US"/>
        </w:rPr>
        <w:t>S</w:t>
      </w:r>
      <w:r>
        <w:rPr>
          <w:vertAlign w:val="subscript"/>
        </w:rPr>
        <w:t>1</w:t>
      </w:r>
      <w:r>
        <w:t xml:space="preserve">, </w:t>
      </w:r>
      <w:r>
        <w:rPr>
          <w:lang w:val="en-US"/>
        </w:rPr>
        <w:t>S</w:t>
      </w:r>
      <w:r>
        <w:rPr>
          <w:vertAlign w:val="subscript"/>
        </w:rPr>
        <w:t>2</w:t>
      </w:r>
      <w:r>
        <w:t xml:space="preserve"> и </w:t>
      </w:r>
      <w:r>
        <w:rPr>
          <w:lang w:val="en-US"/>
        </w:rPr>
        <w:t>S</w:t>
      </w:r>
      <w:r>
        <w:rPr>
          <w:vertAlign w:val="subscript"/>
        </w:rPr>
        <w:t>3</w:t>
      </w:r>
      <w:r>
        <w:t xml:space="preserve"> </w:t>
      </w:r>
      <w:r>
        <w:sym w:font="Symbol" w:char="F05B"/>
      </w:r>
      <w:r>
        <w:t>8, с.12, табл.6</w:t>
      </w:r>
      <w:r>
        <w:sym w:font="Symbol" w:char="F05D"/>
      </w:r>
      <w:r>
        <w:t>:</w:t>
      </w:r>
    </w:p>
    <w:p w:rsidR="00EB3D42" w:rsidRDefault="00B51DA2">
      <w:pPr>
        <w:pStyle w:val="21"/>
        <w:spacing w:line="312" w:lineRule="auto"/>
        <w:rPr>
          <w:lang w:val="en-US"/>
        </w:rPr>
      </w:pPr>
      <w:r>
        <w:rPr>
          <w:lang w:val="en-US"/>
        </w:rPr>
        <w:t>S</w:t>
      </w:r>
      <w:r>
        <w:rPr>
          <w:vertAlign w:val="subscript"/>
          <w:lang w:val="en-US"/>
        </w:rPr>
        <w:t>1</w:t>
      </w:r>
      <w:r>
        <w:rPr>
          <w:lang w:val="en-US"/>
        </w:rPr>
        <w:t xml:space="preserve"> = 0.6мм, S</w:t>
      </w:r>
      <w:r>
        <w:rPr>
          <w:vertAlign w:val="subscript"/>
          <w:lang w:val="en-US"/>
        </w:rPr>
        <w:t>2</w:t>
      </w:r>
      <w:r>
        <w:rPr>
          <w:lang w:val="en-US"/>
        </w:rPr>
        <w:t xml:space="preserve"> = 0.6мм, S</w:t>
      </w:r>
      <w:r>
        <w:rPr>
          <w:vertAlign w:val="subscript"/>
          <w:lang w:val="en-US"/>
        </w:rPr>
        <w:t>3</w:t>
      </w:r>
      <w:r>
        <w:rPr>
          <w:lang w:val="en-US"/>
        </w:rPr>
        <w:t xml:space="preserve"> = 0.5* S</w:t>
      </w:r>
      <w:r>
        <w:rPr>
          <w:vertAlign w:val="subscript"/>
          <w:lang w:val="en-US"/>
        </w:rPr>
        <w:t>1</w:t>
      </w:r>
      <w:r>
        <w:rPr>
          <w:lang w:val="en-US"/>
        </w:rPr>
        <w:t xml:space="preserve"> = 0.9мм.</w:t>
      </w:r>
    </w:p>
    <w:p w:rsidR="00EB3D42" w:rsidRDefault="00B51DA2">
      <w:pPr>
        <w:pStyle w:val="21"/>
        <w:spacing w:line="312" w:lineRule="auto"/>
      </w:pPr>
      <w:r>
        <w:t xml:space="preserve">Радиус скругления (переход от основной к знаковой формообразующей поверхности): </w:t>
      </w:r>
      <w:r>
        <w:rPr>
          <w:lang w:val="en-US"/>
        </w:rPr>
        <w:t>r</w:t>
      </w:r>
      <w:r>
        <w:t xml:space="preserve"> = 5мм </w:t>
      </w:r>
      <w:r>
        <w:sym w:font="Symbol" w:char="F05B"/>
      </w:r>
      <w:r>
        <w:t>8, с.16, табл.</w:t>
      </w:r>
      <w:r>
        <w:sym w:font="Symbol" w:char="F05D"/>
      </w:r>
      <w:r>
        <w:t>.</w:t>
      </w:r>
    </w:p>
    <w:p w:rsidR="00EB3D42" w:rsidRDefault="00B51DA2">
      <w:pPr>
        <w:pStyle w:val="21"/>
        <w:spacing w:line="312" w:lineRule="auto"/>
      </w:pPr>
      <w:r>
        <w:t>Для получения гнезд под подшипники рассчитаем выступы на дублированном стержне:</w:t>
      </w:r>
    </w:p>
    <w:p w:rsidR="00EB3D42" w:rsidRDefault="00B51DA2">
      <w:pPr>
        <w:pStyle w:val="21"/>
        <w:spacing w:line="312" w:lineRule="auto"/>
      </w:pPr>
      <w:r>
        <w:t xml:space="preserve">Для нижних по заливке: высота знака </w:t>
      </w:r>
      <w:r>
        <w:rPr>
          <w:lang w:val="en-US"/>
        </w:rPr>
        <w:t>h</w:t>
      </w:r>
      <w:r>
        <w:t xml:space="preserve"> = 35мм </w:t>
      </w:r>
      <w:r>
        <w:sym w:font="Symbol" w:char="F05B"/>
      </w:r>
      <w:r>
        <w:t>8, с.8, табл.4</w:t>
      </w:r>
      <w:r>
        <w:sym w:font="Symbol" w:char="F05D"/>
      </w:r>
      <w:r>
        <w:t>,</w:t>
      </w:r>
    </w:p>
    <w:p w:rsidR="00EB3D42" w:rsidRDefault="00B51DA2">
      <w:pPr>
        <w:pStyle w:val="21"/>
        <w:spacing w:line="312" w:lineRule="auto"/>
      </w:pPr>
      <w:r>
        <w:t xml:space="preserve">Для верхних по заливке: высота знака </w:t>
      </w:r>
      <w:r>
        <w:rPr>
          <w:lang w:val="en-US"/>
        </w:rPr>
        <w:t>h</w:t>
      </w:r>
      <w:r>
        <w:rPr>
          <w:vertAlign w:val="subscript"/>
        </w:rPr>
        <w:t>1</w:t>
      </w:r>
      <w:r>
        <w:t xml:space="preserve"> = 0.4*</w:t>
      </w:r>
      <w:r>
        <w:rPr>
          <w:lang w:val="en-US"/>
        </w:rPr>
        <w:t>h</w:t>
      </w:r>
      <w:r>
        <w:t xml:space="preserve"> = 0.4*35 = 14мм </w:t>
      </w:r>
      <w:r>
        <w:sym w:font="Symbol" w:char="F05B"/>
      </w:r>
      <w:r>
        <w:t>8, с.9</w:t>
      </w:r>
      <w:r>
        <w:sym w:font="Symbol" w:char="F05D"/>
      </w:r>
      <w:r>
        <w:t>.</w:t>
      </w:r>
    </w:p>
    <w:p w:rsidR="00EB3D42" w:rsidRDefault="00B51DA2">
      <w:pPr>
        <w:pStyle w:val="21"/>
        <w:spacing w:line="312" w:lineRule="auto"/>
      </w:pPr>
      <w:r>
        <w:t>Формовочные уклоны на знаковой формообразующей поверхности:</w:t>
      </w:r>
    </w:p>
    <w:p w:rsidR="00EB3D42" w:rsidRDefault="00B51DA2">
      <w:pPr>
        <w:pStyle w:val="21"/>
        <w:spacing w:line="312" w:lineRule="auto"/>
      </w:pPr>
      <w:r>
        <w:sym w:font="Symbol" w:char="F061"/>
      </w:r>
      <w:r>
        <w:t xml:space="preserve"> = 7</w:t>
      </w:r>
      <w:r>
        <w:sym w:font="Symbol" w:char="F0B0"/>
      </w:r>
      <w:r>
        <w:t xml:space="preserve">, </w:t>
      </w:r>
      <w:r>
        <w:sym w:font="Symbol" w:char="F062"/>
      </w:r>
      <w:r>
        <w:t xml:space="preserve"> = 10</w:t>
      </w:r>
      <w:r>
        <w:sym w:font="Symbol" w:char="F0B0"/>
      </w:r>
      <w:r>
        <w:t xml:space="preserve"> </w:t>
      </w:r>
      <w:r>
        <w:sym w:font="Symbol" w:char="F05B"/>
      </w:r>
      <w:r>
        <w:t>8, с.9, табл.5</w:t>
      </w:r>
      <w:r>
        <w:sym w:font="Symbol" w:char="F05D"/>
      </w:r>
      <w:r>
        <w:t>.</w:t>
      </w:r>
    </w:p>
    <w:p w:rsidR="00EB3D42" w:rsidRDefault="00B51DA2">
      <w:pPr>
        <w:pStyle w:val="21"/>
        <w:spacing w:line="312" w:lineRule="auto"/>
      </w:pPr>
      <w:r>
        <w:t xml:space="preserve">Значения зазоров </w:t>
      </w:r>
      <w:r>
        <w:rPr>
          <w:lang w:val="en-US"/>
        </w:rPr>
        <w:t>S</w:t>
      </w:r>
      <w:r>
        <w:rPr>
          <w:vertAlign w:val="subscript"/>
        </w:rPr>
        <w:t>1</w:t>
      </w:r>
      <w:r>
        <w:t xml:space="preserve"> и </w:t>
      </w:r>
      <w:r>
        <w:rPr>
          <w:lang w:val="en-US"/>
        </w:rPr>
        <w:t>S</w:t>
      </w:r>
      <w:r>
        <w:rPr>
          <w:vertAlign w:val="subscript"/>
        </w:rPr>
        <w:t>2</w:t>
      </w:r>
      <w:r>
        <w:t>:</w:t>
      </w:r>
    </w:p>
    <w:p w:rsidR="00EB3D42" w:rsidRDefault="00B51DA2">
      <w:pPr>
        <w:pStyle w:val="21"/>
        <w:spacing w:line="312" w:lineRule="auto"/>
      </w:pPr>
      <w:r>
        <w:t xml:space="preserve">Для нижних знаков: </w:t>
      </w:r>
      <w:r>
        <w:rPr>
          <w:lang w:val="en-US"/>
        </w:rPr>
        <w:t>S</w:t>
      </w:r>
      <w:r>
        <w:rPr>
          <w:vertAlign w:val="subscript"/>
        </w:rPr>
        <w:t>1</w:t>
      </w:r>
      <w:r>
        <w:t xml:space="preserve"> = 0.3мм, </w:t>
      </w:r>
      <w:r>
        <w:rPr>
          <w:lang w:val="en-US"/>
        </w:rPr>
        <w:t>S</w:t>
      </w:r>
      <w:r>
        <w:rPr>
          <w:vertAlign w:val="subscript"/>
        </w:rPr>
        <w:t>2</w:t>
      </w:r>
      <w:r>
        <w:t xml:space="preserve"> = 0.4мм </w:t>
      </w:r>
      <w:r>
        <w:sym w:font="Symbol" w:char="F05B"/>
      </w:r>
      <w:r>
        <w:t>8, с.12, табл.6</w:t>
      </w:r>
      <w:r>
        <w:sym w:font="Symbol" w:char="F05D"/>
      </w:r>
      <w:r>
        <w:t>.</w:t>
      </w:r>
    </w:p>
    <w:p w:rsidR="00EB3D42" w:rsidRDefault="00B51DA2">
      <w:pPr>
        <w:pStyle w:val="21"/>
        <w:spacing w:line="312" w:lineRule="auto"/>
      </w:pPr>
      <w:r>
        <w:t xml:space="preserve">Для верхних: </w:t>
      </w:r>
      <w:r>
        <w:rPr>
          <w:lang w:val="en-US"/>
        </w:rPr>
        <w:t>S</w:t>
      </w:r>
      <w:r>
        <w:rPr>
          <w:vertAlign w:val="subscript"/>
        </w:rPr>
        <w:t>1</w:t>
      </w:r>
      <w:r>
        <w:t xml:space="preserve"> = 0.2мм, </w:t>
      </w:r>
      <w:r>
        <w:rPr>
          <w:lang w:val="en-US"/>
        </w:rPr>
        <w:t>S</w:t>
      </w:r>
      <w:r>
        <w:rPr>
          <w:vertAlign w:val="subscript"/>
        </w:rPr>
        <w:t>2</w:t>
      </w:r>
      <w:r>
        <w:t xml:space="preserve"> = 0.4мм </w:t>
      </w:r>
      <w:r>
        <w:sym w:font="Symbol" w:char="F05B"/>
      </w:r>
      <w:r>
        <w:t>8, с.12, табл.6</w:t>
      </w:r>
      <w:r>
        <w:sym w:font="Symbol" w:char="F05D"/>
      </w:r>
      <w:r>
        <w:t>:</w:t>
      </w:r>
    </w:p>
    <w:p w:rsidR="00EB3D42" w:rsidRDefault="00B51DA2">
      <w:pPr>
        <w:pStyle w:val="21"/>
        <w:spacing w:line="312" w:lineRule="auto"/>
      </w:pPr>
      <w:r>
        <w:t xml:space="preserve">Радиус скругления: </w:t>
      </w:r>
      <w:r>
        <w:rPr>
          <w:lang w:val="en-US"/>
        </w:rPr>
        <w:t>r</w:t>
      </w:r>
      <w:r>
        <w:t xml:space="preserve"> = 2</w:t>
      </w:r>
      <w:r>
        <w:sym w:font="Symbol" w:char="F0B8"/>
      </w:r>
      <w:r>
        <w:t xml:space="preserve">3мм </w:t>
      </w:r>
      <w:r>
        <w:sym w:font="Symbol" w:char="F05B"/>
      </w:r>
      <w:r>
        <w:t>8, с.16, табл.</w:t>
      </w:r>
      <w:r>
        <w:sym w:font="Symbol" w:char="F05D"/>
      </w:r>
      <w:r>
        <w:t>.</w:t>
      </w:r>
    </w:p>
    <w:p w:rsidR="00EB3D42" w:rsidRDefault="00B51DA2">
      <w:pPr>
        <w:pStyle w:val="21"/>
        <w:spacing w:line="312" w:lineRule="auto"/>
      </w:pPr>
      <w:r>
        <w:t xml:space="preserve">При формовке по-сырому для предотвращения разрушения кромок формы при установке стержней ГОСТом 3606-80 рекомендуется выполнять противообжимные пояски для горизонтальных стержней: </w:t>
      </w:r>
      <w:r>
        <w:rPr>
          <w:lang w:val="en-US"/>
        </w:rPr>
        <w:t>a</w:t>
      </w:r>
      <w:r>
        <w:t xml:space="preserve"> = 12мм, </w:t>
      </w:r>
      <w:r>
        <w:rPr>
          <w:lang w:val="en-US"/>
        </w:rPr>
        <w:t>b</w:t>
      </w:r>
      <w:r>
        <w:t xml:space="preserve"> = 2 мм.</w:t>
      </w:r>
    </w:p>
    <w:p w:rsidR="00EB3D42" w:rsidRDefault="00EB3D42">
      <w:pPr>
        <w:pStyle w:val="a0"/>
        <w:spacing w:line="312" w:lineRule="auto"/>
      </w:pPr>
    </w:p>
    <w:p w:rsidR="00EB3D42" w:rsidRDefault="00B51DA2">
      <w:pPr>
        <w:pStyle w:val="a0"/>
        <w:spacing w:after="240" w:line="312" w:lineRule="auto"/>
        <w:jc w:val="center"/>
      </w:pPr>
      <w:r>
        <w:rPr>
          <w:b/>
          <w:bCs/>
        </w:rPr>
        <w:t>Проверка знаков на смятие</w:t>
      </w:r>
    </w:p>
    <w:p w:rsidR="00EB3D42" w:rsidRDefault="00B51DA2">
      <w:pPr>
        <w:pStyle w:val="21"/>
        <w:spacing w:line="312" w:lineRule="auto"/>
      </w:pPr>
      <w:r>
        <w:t>Нижний знак.</w:t>
      </w:r>
    </w:p>
    <w:p w:rsidR="00EB3D42" w:rsidRDefault="00B51DA2">
      <w:pPr>
        <w:pStyle w:val="21"/>
        <w:spacing w:line="312" w:lineRule="auto"/>
      </w:pPr>
      <w:r>
        <w:t>Прочность смеси на сжатие:</w:t>
      </w:r>
    </w:p>
    <w:p w:rsidR="00EB3D42" w:rsidRDefault="00B51DA2">
      <w:pPr>
        <w:pStyle w:val="21"/>
        <w:spacing w:line="312" w:lineRule="auto"/>
        <w:ind w:firstLine="0"/>
        <w:jc w:val="right"/>
      </w:pPr>
      <w:r>
        <w:rPr>
          <w:position w:val="-30"/>
        </w:rPr>
        <w:object w:dxaOrig="2900" w:dyaOrig="680">
          <v:shape id="_x0000_i1037" type="#_x0000_t75" style="width:185.25pt;height:41.25pt" o:ole="">
            <v:imagedata r:id="rId24" o:title=""/>
          </v:shape>
          <o:OLEObject Type="Embed" ProgID="Equation.3" ShapeID="_x0000_i1037" DrawAspect="Content" ObjectID="_1457648589" r:id="rId25"/>
        </w:object>
      </w:r>
      <w:r>
        <w:t xml:space="preserve"> ,                                 (1)</w:t>
      </w:r>
    </w:p>
    <w:p w:rsidR="00EB3D42" w:rsidRDefault="00B51DA2">
      <w:pPr>
        <w:pStyle w:val="21"/>
        <w:spacing w:line="312" w:lineRule="auto"/>
      </w:pPr>
      <w:r>
        <w:t xml:space="preserve">где </w:t>
      </w:r>
      <w:r>
        <w:rPr>
          <w:lang w:val="en-US"/>
        </w:rPr>
        <w:t>P</w:t>
      </w:r>
      <w:r>
        <w:t xml:space="preserve"> – реакция на опоре, кг,</w:t>
      </w:r>
    </w:p>
    <w:p w:rsidR="00EB3D42" w:rsidRDefault="00B51DA2">
      <w:pPr>
        <w:pStyle w:val="21"/>
        <w:spacing w:line="312" w:lineRule="auto"/>
        <w:ind w:firstLine="0"/>
        <w:jc w:val="right"/>
      </w:pPr>
      <w:r>
        <w:rPr>
          <w:position w:val="-24"/>
        </w:rPr>
        <w:object w:dxaOrig="900" w:dyaOrig="639">
          <v:shape id="_x0000_i1038" type="#_x0000_t75" style="width:57pt;height:45pt" o:ole="">
            <v:imagedata r:id="rId26" o:title=""/>
          </v:shape>
          <o:OLEObject Type="Embed" ProgID="Equation.3" ShapeID="_x0000_i1038" DrawAspect="Content" ObjectID="_1457648590" r:id="rId27"/>
        </w:object>
      </w:r>
      <w:r>
        <w:t>;                                                       (2)</w:t>
      </w:r>
    </w:p>
    <w:p w:rsidR="00EB3D42" w:rsidRDefault="00B51DA2">
      <w:pPr>
        <w:pStyle w:val="21"/>
        <w:spacing w:line="312" w:lineRule="auto"/>
      </w:pPr>
      <w:r>
        <w:t xml:space="preserve">где </w:t>
      </w:r>
      <w:r>
        <w:rPr>
          <w:lang w:val="en-US"/>
        </w:rPr>
        <w:t>S</w:t>
      </w:r>
      <w:r>
        <w:rPr>
          <w:vertAlign w:val="subscript"/>
        </w:rPr>
        <w:t>н.зн.</w:t>
      </w:r>
      <w:r>
        <w:t xml:space="preserve"> – опорная поверхность нижнего знака, см</w:t>
      </w:r>
      <w:r>
        <w:rPr>
          <w:vertAlign w:val="superscript"/>
        </w:rPr>
        <w:t>2</w:t>
      </w:r>
      <w:r>
        <w:t>,</w:t>
      </w:r>
    </w:p>
    <w:p w:rsidR="00EB3D42" w:rsidRDefault="00B51DA2">
      <w:pPr>
        <w:pStyle w:val="21"/>
        <w:spacing w:line="312" w:lineRule="auto"/>
        <w:ind w:firstLine="1134"/>
      </w:pPr>
      <w:r>
        <w:rPr>
          <w:lang w:val="en-US"/>
        </w:rPr>
        <w:t>n</w:t>
      </w:r>
      <w:r>
        <w:t xml:space="preserve"> – количество знаков в нижней полуформе, </w:t>
      </w:r>
      <w:r>
        <w:rPr>
          <w:lang w:val="en-US"/>
        </w:rPr>
        <w:t>n</w:t>
      </w:r>
      <w:r>
        <w:t xml:space="preserve"> = 5.</w:t>
      </w:r>
    </w:p>
    <w:p w:rsidR="00EB3D42" w:rsidRDefault="00B51DA2">
      <w:pPr>
        <w:pStyle w:val="21"/>
        <w:spacing w:line="312" w:lineRule="auto"/>
      </w:pPr>
      <w:r>
        <w:t>Масса стержня:</w:t>
      </w:r>
    </w:p>
    <w:p w:rsidR="00EB3D42" w:rsidRDefault="00B51DA2">
      <w:pPr>
        <w:pStyle w:val="21"/>
        <w:spacing w:line="312" w:lineRule="auto"/>
        <w:ind w:firstLine="0"/>
        <w:jc w:val="right"/>
      </w:pPr>
      <w:r>
        <w:rPr>
          <w:lang w:val="en-US"/>
        </w:rPr>
        <w:t>G</w:t>
      </w:r>
      <w:r>
        <w:rPr>
          <w:vertAlign w:val="subscript"/>
        </w:rPr>
        <w:t>ст</w:t>
      </w:r>
      <w:r>
        <w:t xml:space="preserve"> = </w:t>
      </w:r>
      <w:r>
        <w:rPr>
          <w:lang w:val="en-US"/>
        </w:rPr>
        <w:t>V</w:t>
      </w:r>
      <w:r>
        <w:rPr>
          <w:vertAlign w:val="subscript"/>
        </w:rPr>
        <w:t>ст</w:t>
      </w:r>
      <w:r>
        <w:t xml:space="preserve"> * </w:t>
      </w:r>
      <w:r>
        <w:sym w:font="Symbol" w:char="F067"/>
      </w:r>
      <w:r>
        <w:rPr>
          <w:vertAlign w:val="subscript"/>
        </w:rPr>
        <w:t>ст</w:t>
      </w:r>
      <w:r>
        <w:t>,                                                  (3)</w:t>
      </w:r>
    </w:p>
    <w:p w:rsidR="00EB3D42" w:rsidRDefault="00B51DA2">
      <w:pPr>
        <w:pStyle w:val="21"/>
        <w:spacing w:line="312" w:lineRule="auto"/>
      </w:pPr>
      <w:r>
        <w:t xml:space="preserve">где </w:t>
      </w:r>
      <w:r>
        <w:rPr>
          <w:lang w:val="en-US"/>
        </w:rPr>
        <w:t>V</w:t>
      </w:r>
      <w:r>
        <w:rPr>
          <w:vertAlign w:val="subscript"/>
        </w:rPr>
        <w:t>ст</w:t>
      </w:r>
      <w:r>
        <w:t xml:space="preserve"> – объем стержня, г/см</w:t>
      </w:r>
      <w:r>
        <w:rPr>
          <w:vertAlign w:val="superscript"/>
        </w:rPr>
        <w:t>3</w:t>
      </w:r>
      <w:r>
        <w:t>,</w:t>
      </w:r>
    </w:p>
    <w:p w:rsidR="00EB3D42" w:rsidRDefault="00B51DA2">
      <w:pPr>
        <w:pStyle w:val="21"/>
        <w:spacing w:line="288" w:lineRule="auto"/>
        <w:ind w:firstLine="0"/>
        <w:jc w:val="right"/>
        <w:rPr>
          <w:lang w:val="en-US"/>
        </w:rPr>
      </w:pPr>
      <w:r>
        <w:rPr>
          <w:position w:val="-110"/>
        </w:rPr>
        <w:object w:dxaOrig="6420" w:dyaOrig="2240">
          <v:shape id="_x0000_i1039" type="#_x0000_t75" style="width:405pt;height:125.25pt" o:ole="">
            <v:imagedata r:id="rId28" o:title=""/>
          </v:shape>
          <o:OLEObject Type="Embed" ProgID="Equation.3" ShapeID="_x0000_i1039" DrawAspect="Content" ObjectID="_1457648591" r:id="rId29"/>
        </w:object>
      </w:r>
      <w:r>
        <w:t xml:space="preserve">        </w:t>
      </w:r>
      <w:r>
        <w:rPr>
          <w:lang w:val="en-US"/>
        </w:rPr>
        <w:t>(</w:t>
      </w:r>
      <w:r>
        <w:t>4)</w:t>
      </w:r>
    </w:p>
    <w:p w:rsidR="00EB3D42" w:rsidRDefault="00B51DA2">
      <w:pPr>
        <w:pStyle w:val="21"/>
        <w:spacing w:line="288" w:lineRule="auto"/>
        <w:ind w:firstLine="0"/>
        <w:jc w:val="center"/>
        <w:rPr>
          <w:lang w:val="en-US"/>
        </w:rPr>
      </w:pPr>
      <w:r>
        <w:rPr>
          <w:position w:val="-154"/>
        </w:rPr>
        <w:object w:dxaOrig="7860" w:dyaOrig="3560">
          <v:shape id="_x0000_i1040" type="#_x0000_t75" style="width:474pt;height:198.75pt" o:ole="">
            <v:imagedata r:id="rId30" o:title=""/>
          </v:shape>
          <o:OLEObject Type="Embed" ProgID="Equation.3" ShapeID="_x0000_i1040" DrawAspect="Content" ObjectID="_1457648592" r:id="rId31"/>
        </w:object>
      </w:r>
    </w:p>
    <w:p w:rsidR="00EB3D42" w:rsidRDefault="00B51DA2">
      <w:pPr>
        <w:pStyle w:val="21"/>
        <w:spacing w:line="288" w:lineRule="auto"/>
      </w:pPr>
      <w:r>
        <w:sym w:font="Symbol" w:char="F067"/>
      </w:r>
      <w:r>
        <w:rPr>
          <w:vertAlign w:val="subscript"/>
        </w:rPr>
        <w:t>ст</w:t>
      </w:r>
      <w:r>
        <w:t xml:space="preserve"> – плотность стержневой смеси, </w:t>
      </w:r>
      <w:r>
        <w:sym w:font="Symbol" w:char="F067"/>
      </w:r>
      <w:r>
        <w:rPr>
          <w:vertAlign w:val="subscript"/>
        </w:rPr>
        <w:t>ст</w:t>
      </w:r>
      <w:r>
        <w:t xml:space="preserve"> = 1.65г/см</w:t>
      </w:r>
      <w:r>
        <w:rPr>
          <w:vertAlign w:val="superscript"/>
        </w:rPr>
        <w:t>3</w:t>
      </w:r>
      <w:r>
        <w:t>.</w:t>
      </w:r>
    </w:p>
    <w:p w:rsidR="00EB3D42" w:rsidRDefault="00B51DA2">
      <w:pPr>
        <w:pStyle w:val="21"/>
        <w:spacing w:line="288" w:lineRule="auto"/>
        <w:ind w:firstLine="0"/>
        <w:jc w:val="center"/>
      </w:pPr>
      <w:r>
        <w:rPr>
          <w:lang w:val="en-US"/>
        </w:rPr>
        <w:t>G</w:t>
      </w:r>
      <w:r>
        <w:rPr>
          <w:vertAlign w:val="subscript"/>
        </w:rPr>
        <w:t>ст</w:t>
      </w:r>
      <w:r>
        <w:t xml:space="preserve"> = 9</w:t>
      </w:r>
      <w:r>
        <w:rPr>
          <w:lang w:val="en-US"/>
        </w:rPr>
        <w:t>5637</w:t>
      </w:r>
      <w:r>
        <w:t>.</w:t>
      </w:r>
      <w:r>
        <w:rPr>
          <w:lang w:val="en-US"/>
        </w:rPr>
        <w:t>166</w:t>
      </w:r>
      <w:r>
        <w:t xml:space="preserve"> * 1.65 = 15</w:t>
      </w:r>
      <w:r>
        <w:rPr>
          <w:lang w:val="en-US"/>
        </w:rPr>
        <w:t>7801</w:t>
      </w:r>
      <w:r>
        <w:t>.</w:t>
      </w:r>
      <w:r>
        <w:rPr>
          <w:lang w:val="en-US"/>
        </w:rPr>
        <w:t>32</w:t>
      </w:r>
      <w:r>
        <w:t>г.</w:t>
      </w:r>
    </w:p>
    <w:p w:rsidR="00EB3D42" w:rsidRDefault="00B51DA2">
      <w:pPr>
        <w:pStyle w:val="a0"/>
        <w:spacing w:line="288" w:lineRule="auto"/>
        <w:ind w:firstLine="0"/>
        <w:jc w:val="center"/>
      </w:pPr>
      <w:r>
        <w:rPr>
          <w:position w:val="-24"/>
        </w:rPr>
        <w:object w:dxaOrig="3560" w:dyaOrig="620">
          <v:shape id="_x0000_i1041" type="#_x0000_t75" style="width:229.5pt;height:37.5pt" o:ole="">
            <v:imagedata r:id="rId32" o:title=""/>
          </v:shape>
          <o:OLEObject Type="Embed" ProgID="Equation.3" ShapeID="_x0000_i1041" DrawAspect="Content" ObjectID="_1457648593" r:id="rId33"/>
        </w:object>
      </w:r>
    </w:p>
    <w:p w:rsidR="00EB3D42" w:rsidRDefault="00B51DA2">
      <w:pPr>
        <w:pStyle w:val="a0"/>
        <w:spacing w:line="288" w:lineRule="auto"/>
        <w:ind w:firstLine="709"/>
      </w:pPr>
      <w:r>
        <w:t>Опорная поверхность нижнего знака:</w:t>
      </w:r>
    </w:p>
    <w:p w:rsidR="00EB3D42" w:rsidRDefault="00B51DA2">
      <w:pPr>
        <w:pStyle w:val="a0"/>
        <w:spacing w:line="288" w:lineRule="auto"/>
        <w:ind w:firstLine="0"/>
        <w:jc w:val="right"/>
        <w:rPr>
          <w:lang w:val="en-US"/>
        </w:rPr>
      </w:pPr>
      <w:r>
        <w:rPr>
          <w:position w:val="-24"/>
        </w:rPr>
        <w:object w:dxaOrig="2060" w:dyaOrig="660">
          <v:shape id="_x0000_i1042" type="#_x0000_t75" style="width:132.75pt;height:43.5pt" o:ole="">
            <v:imagedata r:id="rId34" o:title=""/>
          </v:shape>
          <o:OLEObject Type="Embed" ProgID="Equation.3" ShapeID="_x0000_i1042" DrawAspect="Content" ObjectID="_1457648594" r:id="rId35"/>
        </w:object>
      </w:r>
      <w:r>
        <w:t xml:space="preserve">                                               (5)</w:t>
      </w:r>
    </w:p>
    <w:p w:rsidR="00EB3D42" w:rsidRDefault="00B51DA2">
      <w:pPr>
        <w:pStyle w:val="a0"/>
        <w:spacing w:line="288" w:lineRule="auto"/>
        <w:ind w:firstLine="0"/>
        <w:jc w:val="center"/>
        <w:rPr>
          <w:lang w:val="en-US"/>
        </w:rPr>
      </w:pPr>
      <w:r>
        <w:rPr>
          <w:position w:val="-24"/>
        </w:rPr>
        <w:object w:dxaOrig="3580" w:dyaOrig="700">
          <v:shape id="_x0000_i1043" type="#_x0000_t75" style="width:216.75pt;height:42pt" o:ole="">
            <v:imagedata r:id="rId36" o:title=""/>
          </v:shape>
          <o:OLEObject Type="Embed" ProgID="Equation.3" ShapeID="_x0000_i1043" DrawAspect="Content" ObjectID="_1457648595" r:id="rId37"/>
        </w:object>
      </w:r>
    </w:p>
    <w:p w:rsidR="00EB3D42" w:rsidRDefault="00B51DA2">
      <w:pPr>
        <w:pStyle w:val="a0"/>
        <w:spacing w:line="288" w:lineRule="auto"/>
        <w:ind w:firstLine="709"/>
      </w:pPr>
      <w:r>
        <w:t>Тогда:</w:t>
      </w:r>
    </w:p>
    <w:p w:rsidR="00EB3D42" w:rsidRDefault="00B51DA2">
      <w:pPr>
        <w:pStyle w:val="a0"/>
        <w:spacing w:line="288" w:lineRule="auto"/>
        <w:ind w:firstLine="0"/>
        <w:jc w:val="center"/>
      </w:pPr>
      <w:r>
        <w:rPr>
          <w:position w:val="-30"/>
        </w:rPr>
        <w:object w:dxaOrig="3580" w:dyaOrig="680">
          <v:shape id="_x0000_i1044" type="#_x0000_t75" style="width:228.75pt;height:41.25pt" o:ole="">
            <v:imagedata r:id="rId38" o:title=""/>
          </v:shape>
          <o:OLEObject Type="Embed" ProgID="Equation.3" ShapeID="_x0000_i1044" DrawAspect="Content" ObjectID="_1457648596" r:id="rId39"/>
        </w:object>
      </w:r>
      <w:r>
        <w:t>- условие выполнено.</w:t>
      </w:r>
    </w:p>
    <w:p w:rsidR="00EB3D42" w:rsidRDefault="00B51DA2">
      <w:pPr>
        <w:pStyle w:val="a0"/>
        <w:spacing w:line="288" w:lineRule="auto"/>
        <w:ind w:firstLine="709"/>
      </w:pPr>
      <w:r>
        <w:t>Верхний знак.</w:t>
      </w:r>
    </w:p>
    <w:p w:rsidR="00EB3D42" w:rsidRDefault="00B51DA2">
      <w:pPr>
        <w:pStyle w:val="21"/>
        <w:spacing w:line="288" w:lineRule="auto"/>
        <w:ind w:firstLine="0"/>
        <w:jc w:val="right"/>
      </w:pPr>
      <w:r>
        <w:rPr>
          <w:position w:val="-30"/>
        </w:rPr>
        <w:object w:dxaOrig="3000" w:dyaOrig="700">
          <v:shape id="_x0000_i1045" type="#_x0000_t75" style="width:169.5pt;height:40.5pt" o:ole="">
            <v:imagedata r:id="rId40" o:title=""/>
          </v:shape>
          <o:OLEObject Type="Embed" ProgID="Equation.3" ShapeID="_x0000_i1045" DrawAspect="Content" ObjectID="_1457648597" r:id="rId41"/>
        </w:object>
      </w:r>
      <w:r>
        <w:t>,                                     (6)</w:t>
      </w:r>
    </w:p>
    <w:p w:rsidR="00EB3D42" w:rsidRDefault="00B51DA2">
      <w:pPr>
        <w:pStyle w:val="21"/>
        <w:spacing w:line="288" w:lineRule="auto"/>
      </w:pPr>
      <w:r>
        <w:t xml:space="preserve">где </w:t>
      </w:r>
      <w:r>
        <w:rPr>
          <w:lang w:val="en-US"/>
        </w:rPr>
        <w:t>S</w:t>
      </w:r>
      <w:r>
        <w:rPr>
          <w:vertAlign w:val="subscript"/>
        </w:rPr>
        <w:t>в.зн.</w:t>
      </w:r>
      <w:r>
        <w:t xml:space="preserve"> – опорная поверхность верхнего знака, см</w:t>
      </w:r>
      <w:r>
        <w:rPr>
          <w:vertAlign w:val="superscript"/>
        </w:rPr>
        <w:t>2</w:t>
      </w:r>
      <w:r>
        <w:t>,</w:t>
      </w:r>
    </w:p>
    <w:p w:rsidR="00EB3D42" w:rsidRDefault="00B51DA2">
      <w:pPr>
        <w:pStyle w:val="21"/>
        <w:spacing w:line="288" w:lineRule="auto"/>
        <w:ind w:firstLine="0"/>
        <w:jc w:val="right"/>
      </w:pPr>
      <w:r>
        <w:rPr>
          <w:position w:val="-24"/>
        </w:rPr>
        <w:object w:dxaOrig="980" w:dyaOrig="639">
          <v:shape id="_x0000_i1046" type="#_x0000_t75" style="width:60pt;height:39pt" o:ole="">
            <v:imagedata r:id="rId42" o:title=""/>
          </v:shape>
          <o:OLEObject Type="Embed" ProgID="Equation.3" ShapeID="_x0000_i1046" DrawAspect="Content" ObjectID="_1457648598" r:id="rId43"/>
        </w:object>
      </w:r>
      <w:r>
        <w:t xml:space="preserve">                                                       (7)</w:t>
      </w:r>
    </w:p>
    <w:p w:rsidR="00EB3D42" w:rsidRDefault="00B51DA2">
      <w:pPr>
        <w:pStyle w:val="21"/>
        <w:spacing w:line="288" w:lineRule="auto"/>
      </w:pPr>
      <w:r>
        <w:t xml:space="preserve">где </w:t>
      </w:r>
      <w:r>
        <w:rPr>
          <w:lang w:val="en-US"/>
        </w:rPr>
        <w:t>P</w:t>
      </w:r>
      <w:r>
        <w:rPr>
          <w:vertAlign w:val="subscript"/>
        </w:rPr>
        <w:t>ст</w:t>
      </w:r>
      <w:r>
        <w:t xml:space="preserve"> – подъемная сила, действующая на стержень, г,</w:t>
      </w:r>
    </w:p>
    <w:p w:rsidR="00EB3D42" w:rsidRDefault="00B51DA2">
      <w:pPr>
        <w:pStyle w:val="21"/>
        <w:spacing w:line="288" w:lineRule="auto"/>
        <w:ind w:firstLine="1134"/>
      </w:pPr>
      <w:r>
        <w:rPr>
          <w:lang w:val="en-US"/>
        </w:rPr>
        <w:t>m</w:t>
      </w:r>
      <w:r>
        <w:t xml:space="preserve"> – количество знаков в верхней полуформе, </w:t>
      </w:r>
      <w:r>
        <w:rPr>
          <w:lang w:val="en-US"/>
        </w:rPr>
        <w:t>m</w:t>
      </w:r>
      <w:r>
        <w:t xml:space="preserve"> = 5.</w:t>
      </w:r>
    </w:p>
    <w:p w:rsidR="00EB3D42" w:rsidRDefault="00B51DA2">
      <w:pPr>
        <w:pStyle w:val="21"/>
        <w:spacing w:line="288" w:lineRule="auto"/>
        <w:ind w:firstLine="0"/>
        <w:jc w:val="right"/>
      </w:pPr>
      <w:r>
        <w:rPr>
          <w:lang w:val="en-US"/>
        </w:rPr>
        <w:t>P</w:t>
      </w:r>
      <w:r>
        <w:rPr>
          <w:vertAlign w:val="subscript"/>
        </w:rPr>
        <w:t>ст</w:t>
      </w:r>
      <w:r>
        <w:t xml:space="preserve"> = </w:t>
      </w:r>
      <w:r>
        <w:rPr>
          <w:lang w:val="en-US"/>
        </w:rPr>
        <w:t>V</w:t>
      </w:r>
      <w:r>
        <w:rPr>
          <w:vertAlign w:val="superscript"/>
        </w:rPr>
        <w:t>*</w:t>
      </w:r>
      <w:r>
        <w:rPr>
          <w:vertAlign w:val="subscript"/>
        </w:rPr>
        <w:t>ст</w:t>
      </w:r>
      <w:r>
        <w:t>* (</w:t>
      </w:r>
      <w:r>
        <w:sym w:font="Symbol" w:char="F067"/>
      </w:r>
      <w:r>
        <w:rPr>
          <w:vertAlign w:val="subscript"/>
        </w:rPr>
        <w:t>м</w:t>
      </w:r>
      <w:r>
        <w:t xml:space="preserve"> - </w:t>
      </w:r>
      <w:r>
        <w:sym w:font="Symbol" w:char="F067"/>
      </w:r>
      <w:r>
        <w:rPr>
          <w:vertAlign w:val="subscript"/>
        </w:rPr>
        <w:t>ст</w:t>
      </w:r>
      <w:r>
        <w:t>) –</w:t>
      </w:r>
      <w:r>
        <w:rPr>
          <w:lang w:val="en-US"/>
        </w:rPr>
        <w:t>V</w:t>
      </w:r>
      <w:r>
        <w:rPr>
          <w:vertAlign w:val="subscript"/>
        </w:rPr>
        <w:t>зн</w:t>
      </w:r>
      <w:r>
        <w:t>*</w:t>
      </w:r>
      <w:r>
        <w:sym w:font="Symbol" w:char="F067"/>
      </w:r>
      <w:r>
        <w:rPr>
          <w:vertAlign w:val="subscript"/>
        </w:rPr>
        <w:t>зн</w:t>
      </w:r>
      <w:r>
        <w:t>,                                    (8)</w:t>
      </w:r>
    </w:p>
    <w:p w:rsidR="00EB3D42" w:rsidRDefault="00B51DA2">
      <w:pPr>
        <w:pStyle w:val="21"/>
        <w:spacing w:line="288" w:lineRule="auto"/>
      </w:pPr>
      <w:r>
        <w:rPr>
          <w:lang w:val="en-US"/>
        </w:rPr>
        <w:t>V</w:t>
      </w:r>
      <w:r>
        <w:rPr>
          <w:vertAlign w:val="superscript"/>
        </w:rPr>
        <w:t>*</w:t>
      </w:r>
      <w:r>
        <w:rPr>
          <w:vertAlign w:val="subscript"/>
        </w:rPr>
        <w:t>ст</w:t>
      </w:r>
      <w:r>
        <w:t xml:space="preserve"> – объем стержня, на который действует подъемная сила,</w:t>
      </w:r>
    </w:p>
    <w:p w:rsidR="00EB3D42" w:rsidRDefault="00B51DA2">
      <w:pPr>
        <w:pStyle w:val="21"/>
        <w:spacing w:line="288" w:lineRule="auto"/>
      </w:pPr>
      <w:r>
        <w:rPr>
          <w:lang w:val="en-US"/>
        </w:rPr>
        <w:t>V</w:t>
      </w:r>
      <w:r>
        <w:rPr>
          <w:vertAlign w:val="subscript"/>
        </w:rPr>
        <w:t>зн</w:t>
      </w:r>
      <w:r>
        <w:t xml:space="preserve"> - объем стержня, на который не действует подъемная сила, см</w:t>
      </w:r>
      <w:r>
        <w:rPr>
          <w:vertAlign w:val="superscript"/>
        </w:rPr>
        <w:t>3</w:t>
      </w:r>
      <w:r>
        <w:t>,</w:t>
      </w:r>
    </w:p>
    <w:p w:rsidR="00EB3D42" w:rsidRDefault="00B51DA2">
      <w:pPr>
        <w:pStyle w:val="21"/>
        <w:spacing w:line="288" w:lineRule="auto"/>
        <w:ind w:firstLine="0"/>
        <w:jc w:val="right"/>
        <w:rPr>
          <w:lang w:val="en-US"/>
        </w:rPr>
      </w:pPr>
      <w:r>
        <w:rPr>
          <w:position w:val="-28"/>
        </w:rPr>
        <w:object w:dxaOrig="4760" w:dyaOrig="680">
          <v:shape id="_x0000_i1047" type="#_x0000_t75" style="width:291pt;height:42pt" o:ole="">
            <v:imagedata r:id="rId44" o:title=""/>
          </v:shape>
          <o:OLEObject Type="Embed" ProgID="Equation.3" ShapeID="_x0000_i1047" DrawAspect="Content" ObjectID="_1457648599" r:id="rId45"/>
        </w:object>
      </w:r>
      <w:r>
        <w:rPr>
          <w:lang w:val="en-US"/>
        </w:rPr>
        <w:t xml:space="preserve">                  (9)</w:t>
      </w:r>
    </w:p>
    <w:p w:rsidR="00EB3D42" w:rsidRDefault="00B51DA2">
      <w:pPr>
        <w:pStyle w:val="21"/>
        <w:spacing w:line="288" w:lineRule="auto"/>
        <w:ind w:firstLine="0"/>
        <w:jc w:val="center"/>
        <w:rPr>
          <w:lang w:val="en-US"/>
        </w:rPr>
      </w:pPr>
      <w:r>
        <w:rPr>
          <w:position w:val="-46"/>
        </w:rPr>
        <w:object w:dxaOrig="6560" w:dyaOrig="1040">
          <v:shape id="_x0000_i1048" type="#_x0000_t75" style="width:389.25pt;height:62.25pt" o:ole="">
            <v:imagedata r:id="rId46" o:title=""/>
          </v:shape>
          <o:OLEObject Type="Embed" ProgID="Equation.3" ShapeID="_x0000_i1048" DrawAspect="Content" ObjectID="_1457648600" r:id="rId47"/>
        </w:object>
      </w:r>
    </w:p>
    <w:p w:rsidR="00EB3D42" w:rsidRDefault="00EB3D42">
      <w:pPr>
        <w:pStyle w:val="21"/>
        <w:spacing w:line="288" w:lineRule="auto"/>
        <w:ind w:firstLine="0"/>
        <w:jc w:val="center"/>
        <w:rPr>
          <w:lang w:val="en-US"/>
        </w:rPr>
      </w:pPr>
    </w:p>
    <w:p w:rsidR="00EB3D42" w:rsidRDefault="00B51DA2">
      <w:pPr>
        <w:pStyle w:val="21"/>
        <w:spacing w:line="288" w:lineRule="auto"/>
        <w:ind w:firstLine="0"/>
        <w:jc w:val="right"/>
        <w:rPr>
          <w:lang w:val="en-US"/>
        </w:rPr>
      </w:pPr>
      <w:r>
        <w:rPr>
          <w:position w:val="-72"/>
        </w:rPr>
        <w:object w:dxaOrig="7580" w:dyaOrig="1560">
          <v:shape id="_x0000_i1049" type="#_x0000_t75" style="width:423pt;height:86.25pt" o:ole="">
            <v:imagedata r:id="rId48" o:title=""/>
          </v:shape>
          <o:OLEObject Type="Embed" ProgID="Equation.3" ShapeID="_x0000_i1049" DrawAspect="Content" ObjectID="_1457648601" r:id="rId49"/>
        </w:object>
      </w:r>
      <w:r>
        <w:rPr>
          <w:lang w:val="en-US"/>
        </w:rPr>
        <w:t xml:space="preserve"> (10)</w:t>
      </w:r>
    </w:p>
    <w:p w:rsidR="00EB3D42" w:rsidRDefault="00EB3D42">
      <w:pPr>
        <w:pStyle w:val="21"/>
        <w:spacing w:line="288" w:lineRule="auto"/>
        <w:ind w:firstLine="0"/>
        <w:jc w:val="right"/>
        <w:rPr>
          <w:lang w:val="en-US"/>
        </w:rPr>
      </w:pPr>
    </w:p>
    <w:p w:rsidR="00EB3D42" w:rsidRDefault="00B51DA2">
      <w:pPr>
        <w:pStyle w:val="21"/>
        <w:spacing w:line="288" w:lineRule="auto"/>
        <w:ind w:firstLine="0"/>
        <w:jc w:val="center"/>
        <w:rPr>
          <w:lang w:val="en-US"/>
        </w:rPr>
      </w:pPr>
      <w:r>
        <w:rPr>
          <w:position w:val="-136"/>
        </w:rPr>
        <w:object w:dxaOrig="7660" w:dyaOrig="2840">
          <v:shape id="_x0000_i1050" type="#_x0000_t75" style="width:470.25pt;height:161.25pt" o:ole="">
            <v:imagedata r:id="rId50" o:title=""/>
          </v:shape>
          <o:OLEObject Type="Embed" ProgID="Equation.3" ShapeID="_x0000_i1050" DrawAspect="Content" ObjectID="_1457648602" r:id="rId51"/>
        </w:object>
      </w:r>
    </w:p>
    <w:p w:rsidR="00EB3D42" w:rsidRDefault="00EB3D42">
      <w:pPr>
        <w:pStyle w:val="21"/>
        <w:spacing w:line="288" w:lineRule="auto"/>
        <w:ind w:firstLine="0"/>
        <w:jc w:val="center"/>
        <w:rPr>
          <w:lang w:val="en-US"/>
        </w:rPr>
      </w:pPr>
    </w:p>
    <w:p w:rsidR="00EB3D42" w:rsidRDefault="00B51DA2">
      <w:pPr>
        <w:pStyle w:val="21"/>
        <w:spacing w:line="288" w:lineRule="auto"/>
        <w:ind w:firstLine="0"/>
        <w:jc w:val="center"/>
      </w:pPr>
      <w:r>
        <w:rPr>
          <w:lang w:val="en-US"/>
        </w:rPr>
        <w:t>P</w:t>
      </w:r>
      <w:r>
        <w:rPr>
          <w:vertAlign w:val="subscript"/>
        </w:rPr>
        <w:t>ст</w:t>
      </w:r>
      <w:r>
        <w:t xml:space="preserve"> = 52300.7*(7 – 1.65) – 43336.466*1.65 = 208303.576г,</w:t>
      </w:r>
    </w:p>
    <w:p w:rsidR="00EB3D42" w:rsidRDefault="00B51DA2">
      <w:pPr>
        <w:pStyle w:val="21"/>
        <w:spacing w:line="288" w:lineRule="auto"/>
        <w:ind w:firstLine="0"/>
        <w:jc w:val="center"/>
      </w:pPr>
      <w:r>
        <w:rPr>
          <w:lang w:val="en-US"/>
        </w:rPr>
        <w:t>P</w:t>
      </w:r>
      <w:r>
        <w:rPr>
          <w:vertAlign w:val="subscript"/>
        </w:rPr>
        <w:t>1</w:t>
      </w:r>
      <w:r>
        <w:t xml:space="preserve"> = 208303.576/5 = 41660.715г;</w:t>
      </w:r>
    </w:p>
    <w:p w:rsidR="00EB3D42" w:rsidRDefault="00B51DA2">
      <w:pPr>
        <w:pStyle w:val="21"/>
        <w:spacing w:line="288" w:lineRule="auto"/>
      </w:pPr>
      <w:r>
        <w:t>Опорная поверхность верхнего знака:</w:t>
      </w:r>
    </w:p>
    <w:p w:rsidR="00EB3D42" w:rsidRDefault="00B51DA2">
      <w:pPr>
        <w:pStyle w:val="a0"/>
        <w:spacing w:line="288" w:lineRule="auto"/>
        <w:ind w:firstLine="0"/>
        <w:jc w:val="right"/>
        <w:rPr>
          <w:lang w:val="en-US"/>
        </w:rPr>
      </w:pPr>
      <w:r>
        <w:rPr>
          <w:position w:val="-24"/>
        </w:rPr>
        <w:object w:dxaOrig="2000" w:dyaOrig="660">
          <v:shape id="_x0000_i1051" type="#_x0000_t75" style="width:129pt;height:43.5pt" o:ole="">
            <v:imagedata r:id="rId52" o:title=""/>
          </v:shape>
          <o:OLEObject Type="Embed" ProgID="Equation.3" ShapeID="_x0000_i1051" DrawAspect="Content" ObjectID="_1457648603" r:id="rId53"/>
        </w:object>
      </w:r>
      <w:r>
        <w:t xml:space="preserve">                                               (11)</w:t>
      </w:r>
    </w:p>
    <w:p w:rsidR="00EB3D42" w:rsidRDefault="00B51DA2">
      <w:pPr>
        <w:pStyle w:val="a0"/>
        <w:spacing w:line="288" w:lineRule="auto"/>
        <w:ind w:firstLine="0"/>
        <w:jc w:val="center"/>
        <w:rPr>
          <w:lang w:val="en-US"/>
        </w:rPr>
      </w:pPr>
      <w:r>
        <w:rPr>
          <w:position w:val="-24"/>
        </w:rPr>
        <w:object w:dxaOrig="3560" w:dyaOrig="700">
          <v:shape id="_x0000_i1052" type="#_x0000_t75" style="width:3in;height:42pt" o:ole="">
            <v:imagedata r:id="rId54" o:title=""/>
          </v:shape>
          <o:OLEObject Type="Embed" ProgID="Equation.3" ShapeID="_x0000_i1052" DrawAspect="Content" ObjectID="_1457648604" r:id="rId55"/>
        </w:object>
      </w:r>
    </w:p>
    <w:p w:rsidR="00EB3D42" w:rsidRDefault="00B51DA2">
      <w:pPr>
        <w:pStyle w:val="21"/>
        <w:spacing w:line="288" w:lineRule="auto"/>
      </w:pPr>
      <w:r>
        <w:t>Тогда:</w:t>
      </w:r>
    </w:p>
    <w:p w:rsidR="00EB3D42" w:rsidRDefault="00B51DA2">
      <w:pPr>
        <w:pStyle w:val="21"/>
        <w:spacing w:line="288" w:lineRule="auto"/>
        <w:ind w:firstLine="0"/>
        <w:jc w:val="center"/>
      </w:pPr>
      <w:r>
        <w:rPr>
          <w:position w:val="-30"/>
        </w:rPr>
        <w:object w:dxaOrig="3560" w:dyaOrig="700">
          <v:shape id="_x0000_i1053" type="#_x0000_t75" style="width:221.25pt;height:41.25pt" o:ole="">
            <v:imagedata r:id="rId56" o:title=""/>
          </v:shape>
          <o:OLEObject Type="Embed" ProgID="Equation.3" ShapeID="_x0000_i1053" DrawAspect="Content" ObjectID="_1457648605" r:id="rId57"/>
        </w:object>
      </w:r>
      <w:r>
        <w:t>- условие выполнено.</w:t>
      </w:r>
    </w:p>
    <w:p w:rsidR="00EB3D42" w:rsidRDefault="00B51DA2">
      <w:pPr>
        <w:pStyle w:val="2"/>
        <w:pageBreakBefore/>
        <w:numPr>
          <w:ilvl w:val="1"/>
          <w:numId w:val="9"/>
        </w:numPr>
        <w:ind w:left="1292" w:hanging="612"/>
      </w:pPr>
      <w:bookmarkStart w:id="7" w:name="_Toc501307784"/>
      <w:r>
        <w:t>Расчет литниковой системы</w:t>
      </w:r>
      <w:bookmarkEnd w:id="7"/>
    </w:p>
    <w:p w:rsidR="00EB3D42" w:rsidRDefault="00B51DA2">
      <w:pPr>
        <w:spacing w:after="240" w:line="312" w:lineRule="auto"/>
        <w:jc w:val="center"/>
        <w:rPr>
          <w:rFonts w:ascii="Arial" w:hAnsi="Arial" w:cs="Arial"/>
          <w:b/>
          <w:bCs/>
          <w:sz w:val="24"/>
        </w:rPr>
      </w:pPr>
      <w:r>
        <w:rPr>
          <w:rFonts w:ascii="Arial" w:hAnsi="Arial" w:cs="Arial"/>
          <w:b/>
          <w:bCs/>
          <w:sz w:val="24"/>
        </w:rPr>
        <w:t>Назначение литниковой системы</w:t>
      </w:r>
    </w:p>
    <w:p w:rsidR="00EB3D42" w:rsidRDefault="00B51DA2">
      <w:pPr>
        <w:spacing w:line="312" w:lineRule="auto"/>
        <w:ind w:firstLine="851"/>
        <w:jc w:val="both"/>
        <w:rPr>
          <w:sz w:val="28"/>
        </w:rPr>
      </w:pPr>
      <w:r>
        <w:rPr>
          <w:sz w:val="28"/>
        </w:rPr>
        <w:t>Литниковая система (л.с.) должна обеспечить спокойную, равномерную и непрерывную подачу металла в заранее определенные места отливки.</w:t>
      </w:r>
    </w:p>
    <w:p w:rsidR="00EB3D42" w:rsidRDefault="00B51DA2">
      <w:pPr>
        <w:spacing w:line="312" w:lineRule="auto"/>
        <w:ind w:firstLine="851"/>
        <w:jc w:val="both"/>
        <w:rPr>
          <w:sz w:val="28"/>
        </w:rPr>
      </w:pPr>
      <w:r>
        <w:rPr>
          <w:sz w:val="28"/>
        </w:rPr>
        <w:t>Конструкция л.с. должна создавать условия, препятствующие засасыванию воздуха потоком металла.</w:t>
      </w:r>
    </w:p>
    <w:p w:rsidR="00EB3D42" w:rsidRDefault="00B51DA2">
      <w:pPr>
        <w:spacing w:line="312" w:lineRule="auto"/>
        <w:ind w:firstLine="851"/>
        <w:jc w:val="both"/>
        <w:rPr>
          <w:sz w:val="28"/>
        </w:rPr>
      </w:pPr>
      <w:r>
        <w:rPr>
          <w:sz w:val="28"/>
        </w:rPr>
        <w:t>Л.с. должна задерживать все неметаллические включения, попавшие в поток металла.</w:t>
      </w:r>
    </w:p>
    <w:p w:rsidR="00EB3D42" w:rsidRDefault="00B51DA2">
      <w:pPr>
        <w:spacing w:line="312" w:lineRule="auto"/>
        <w:ind w:firstLine="851"/>
        <w:jc w:val="both"/>
        <w:rPr>
          <w:sz w:val="28"/>
        </w:rPr>
      </w:pPr>
      <w:r>
        <w:rPr>
          <w:sz w:val="28"/>
        </w:rPr>
        <w:t>Одной из важнейших функций л.с. является заполнение формы с заданной скоростью: при очень большой скорости заливки происходит размыв стенок формы и каналов самой л.с., а при слишком медленной заливке – значительное охлаждение металла и образование спаев, неслитин, недоливов.</w:t>
      </w:r>
    </w:p>
    <w:p w:rsidR="00EB3D42" w:rsidRDefault="00B51DA2">
      <w:pPr>
        <w:spacing w:line="312" w:lineRule="auto"/>
        <w:ind w:firstLine="851"/>
        <w:jc w:val="both"/>
        <w:rPr>
          <w:sz w:val="28"/>
        </w:rPr>
      </w:pPr>
      <w:r>
        <w:rPr>
          <w:sz w:val="28"/>
        </w:rPr>
        <w:t>Л.с. должна способствовать выполнению принципа равномерного или направленного затвердевания отливки. Она служит для частичного питания жидким металлом отливки в начальный момент ее затвердевания.</w:t>
      </w:r>
    </w:p>
    <w:p w:rsidR="00EB3D42" w:rsidRDefault="00B51DA2">
      <w:pPr>
        <w:spacing w:line="312" w:lineRule="auto"/>
        <w:ind w:firstLine="851"/>
        <w:jc w:val="both"/>
        <w:rPr>
          <w:sz w:val="28"/>
        </w:rPr>
      </w:pPr>
      <w:r>
        <w:rPr>
          <w:sz w:val="28"/>
        </w:rPr>
        <w:t>Нормальная л.с. состоит из следующих основных элементов: приемное устройство, стояк, зумпф, литниковый ход, питатели.</w:t>
      </w:r>
    </w:p>
    <w:p w:rsidR="00EB3D42" w:rsidRDefault="00B51DA2">
      <w:pPr>
        <w:spacing w:before="240" w:after="240" w:line="312" w:lineRule="auto"/>
        <w:ind w:firstLine="851"/>
        <w:jc w:val="both"/>
        <w:rPr>
          <w:rFonts w:ascii="Arial" w:hAnsi="Arial"/>
          <w:sz w:val="28"/>
        </w:rPr>
      </w:pPr>
      <w:r>
        <w:rPr>
          <w:rFonts w:ascii="Arial" w:hAnsi="Arial"/>
          <w:sz w:val="28"/>
        </w:rPr>
        <w:t>1.Приемные устройства</w:t>
      </w:r>
    </w:p>
    <w:p w:rsidR="00EB3D42" w:rsidRDefault="00B51DA2">
      <w:pPr>
        <w:spacing w:line="312" w:lineRule="auto"/>
        <w:ind w:firstLine="851"/>
        <w:jc w:val="both"/>
        <w:rPr>
          <w:sz w:val="28"/>
        </w:rPr>
      </w:pPr>
      <w:r>
        <w:rPr>
          <w:sz w:val="28"/>
        </w:rPr>
        <w:t>Назначение их состоит в том, чтобы обеспечить попадание струи из ковша в каналы л.с. Также эти устройства гасят энергию струи металла из ковша и частично улавливают шлак, попавший в поток из ковша.</w:t>
      </w:r>
    </w:p>
    <w:p w:rsidR="00EB3D42" w:rsidRDefault="00B51DA2">
      <w:pPr>
        <w:spacing w:line="312" w:lineRule="auto"/>
        <w:ind w:firstLine="851"/>
        <w:jc w:val="both"/>
        <w:rPr>
          <w:sz w:val="28"/>
        </w:rPr>
      </w:pPr>
      <w:r>
        <w:rPr>
          <w:sz w:val="28"/>
        </w:rPr>
        <w:t xml:space="preserve">В качестве приемного устройства применим литниковую воронку. Литниковые воронки применяются при заливке всех стальных отливок, независимо от их массы (из-за заливки из стопорных ковшей, а также для уменьшения поверхности контакта металла с литниковой системой). </w:t>
      </w:r>
      <w:r>
        <w:rPr>
          <w:sz w:val="28"/>
        </w:rPr>
        <w:sym w:font="Symbol" w:char="F05B"/>
      </w:r>
      <w:r>
        <w:rPr>
          <w:sz w:val="28"/>
        </w:rPr>
        <w:t>10, с.5</w:t>
      </w:r>
      <w:r>
        <w:rPr>
          <w:sz w:val="28"/>
        </w:rPr>
        <w:sym w:font="Symbol" w:char="F05D"/>
      </w:r>
      <w:r>
        <w:rPr>
          <w:sz w:val="28"/>
        </w:rPr>
        <w:t>.</w:t>
      </w:r>
    </w:p>
    <w:p w:rsidR="00EB3D42" w:rsidRDefault="00B51DA2">
      <w:pPr>
        <w:spacing w:before="240" w:after="240" w:line="312" w:lineRule="auto"/>
        <w:ind w:firstLine="709"/>
        <w:jc w:val="both"/>
        <w:rPr>
          <w:sz w:val="28"/>
        </w:rPr>
      </w:pPr>
      <w:r>
        <w:rPr>
          <w:rFonts w:ascii="Arial" w:hAnsi="Arial"/>
          <w:sz w:val="28"/>
        </w:rPr>
        <w:t>2. Стояк</w:t>
      </w:r>
    </w:p>
    <w:p w:rsidR="00EB3D42" w:rsidRDefault="00B51DA2">
      <w:pPr>
        <w:spacing w:line="312" w:lineRule="auto"/>
        <w:ind w:firstLine="709"/>
        <w:jc w:val="both"/>
        <w:rPr>
          <w:sz w:val="28"/>
        </w:rPr>
      </w:pPr>
      <w:r>
        <w:rPr>
          <w:sz w:val="28"/>
        </w:rPr>
        <w:t>Он представляет собой вертикальный канал л.с., по которому металл опускается от уровня чаши до того уровня, на котором он подводится к отливке.</w:t>
      </w:r>
    </w:p>
    <w:p w:rsidR="00EB3D42" w:rsidRDefault="00B51DA2">
      <w:pPr>
        <w:spacing w:line="312" w:lineRule="auto"/>
        <w:ind w:firstLine="709"/>
        <w:jc w:val="both"/>
        <w:rPr>
          <w:sz w:val="28"/>
        </w:rPr>
      </w:pPr>
      <w:r>
        <w:rPr>
          <w:sz w:val="28"/>
        </w:rPr>
        <w:t>Очень часто по условиям формовки (особенно при машинном изготовлении форм) требуется установка расширяющихся книзу стояков. В таких стояках может происходить подсос воздуха, и требуется установка дросселей, но так как сечение питателей наименьшее (то есть л.с. заполненная), то дроссели не нужны.</w:t>
      </w:r>
    </w:p>
    <w:p w:rsidR="00EB3D42" w:rsidRDefault="00B51DA2">
      <w:pPr>
        <w:spacing w:before="240" w:after="240" w:line="312" w:lineRule="auto"/>
        <w:ind w:firstLine="709"/>
        <w:jc w:val="both"/>
        <w:rPr>
          <w:rFonts w:ascii="Arial" w:hAnsi="Arial"/>
          <w:sz w:val="28"/>
        </w:rPr>
      </w:pPr>
      <w:r>
        <w:rPr>
          <w:rFonts w:ascii="Arial" w:hAnsi="Arial"/>
          <w:sz w:val="28"/>
        </w:rPr>
        <w:t>3. Зумпф</w:t>
      </w:r>
    </w:p>
    <w:p w:rsidR="00EB3D42" w:rsidRDefault="00B51DA2">
      <w:pPr>
        <w:spacing w:line="312" w:lineRule="auto"/>
        <w:ind w:firstLine="709"/>
        <w:jc w:val="both"/>
        <w:rPr>
          <w:sz w:val="28"/>
        </w:rPr>
      </w:pPr>
      <w:r>
        <w:rPr>
          <w:sz w:val="28"/>
        </w:rPr>
        <w:t>Очень ответственным местом в л.с. является зумпф – это расширение и углубление под стояком. Его всегда нужно делать при устройстве л.с. В нем образуется болотце металла, гасящего энергию струи из стояка и тем самым предотвращающего разбрызгивание металла. Кроме того, выходя из зумпфа в литниковый ход, металл направлен снизу вверх. При этом направление движения металла совпадает с направлением естественного движения шлаковых частиц, попавших из ковша в металл, и они быстрее выносятся к потолку литникового хода, то есть зумпф позволяет сделать короче литниковый ход и уменьшить расход металла на л.с.</w:t>
      </w:r>
    </w:p>
    <w:p w:rsidR="00EB3D42" w:rsidRDefault="00B51DA2">
      <w:pPr>
        <w:spacing w:before="240" w:after="240" w:line="312" w:lineRule="auto"/>
        <w:ind w:firstLine="709"/>
        <w:jc w:val="both"/>
        <w:rPr>
          <w:rFonts w:ascii="Arial" w:hAnsi="Arial"/>
          <w:sz w:val="28"/>
        </w:rPr>
      </w:pPr>
      <w:r>
        <w:rPr>
          <w:rFonts w:ascii="Arial" w:hAnsi="Arial"/>
          <w:sz w:val="28"/>
        </w:rPr>
        <w:t>4. Литниковый ход</w:t>
      </w:r>
    </w:p>
    <w:p w:rsidR="00EB3D42" w:rsidRDefault="00B51DA2">
      <w:pPr>
        <w:pStyle w:val="a0"/>
        <w:spacing w:line="312" w:lineRule="auto"/>
      </w:pPr>
      <w:r>
        <w:t>Он представляет собой горизонтальный канал, чаще всего трапециевидного сечения, устанавливаемый на плоскости разъема формы. Основным его назначением является распределение потока металла из стояка по отдельным питателям, обеспечивая его равномерный расход.</w:t>
      </w:r>
    </w:p>
    <w:p w:rsidR="00EB3D42" w:rsidRDefault="00B51DA2">
      <w:pPr>
        <w:spacing w:before="240" w:after="240" w:line="312" w:lineRule="auto"/>
        <w:ind w:firstLine="709"/>
        <w:jc w:val="both"/>
        <w:rPr>
          <w:rFonts w:ascii="Arial" w:hAnsi="Arial"/>
          <w:sz w:val="28"/>
        </w:rPr>
      </w:pPr>
      <w:r>
        <w:rPr>
          <w:rFonts w:ascii="Arial" w:hAnsi="Arial"/>
          <w:sz w:val="28"/>
        </w:rPr>
        <w:t>5. Питатели</w:t>
      </w:r>
    </w:p>
    <w:p w:rsidR="00EB3D42" w:rsidRDefault="00B51DA2">
      <w:pPr>
        <w:spacing w:line="312" w:lineRule="auto"/>
        <w:ind w:firstLine="709"/>
        <w:jc w:val="both"/>
        <w:rPr>
          <w:sz w:val="28"/>
        </w:rPr>
      </w:pPr>
      <w:r>
        <w:rPr>
          <w:sz w:val="28"/>
        </w:rPr>
        <w:t>Последний по ходу металла элемент л.с. – питатели. Их количество и расположение зависят от характера заливаемых деталей. Сечение питателей должно быть таким, чтобы они легко отламывались от отливки.</w:t>
      </w:r>
    </w:p>
    <w:p w:rsidR="00EB3D42" w:rsidRDefault="00B51DA2">
      <w:pPr>
        <w:spacing w:line="312" w:lineRule="auto"/>
        <w:ind w:firstLine="709"/>
        <w:jc w:val="both"/>
        <w:rPr>
          <w:sz w:val="28"/>
        </w:rPr>
      </w:pPr>
      <w:r>
        <w:rPr>
          <w:sz w:val="28"/>
        </w:rPr>
        <w:t>Когда металл подводится несколькими питателями к отливке, истечение его из разных питателей, удаленных на различное расстояние от стояка, разное. Дальние питатели пропускают большее количество металла, чем ближние. Это объясняется тем, что в крайних питателях динамический напор частично переходит в статический, поэтому скорость истечения металл из этих питателей выше.</w:t>
      </w:r>
    </w:p>
    <w:p w:rsidR="00EB3D42" w:rsidRDefault="00B51DA2">
      <w:pPr>
        <w:pStyle w:val="a0"/>
        <w:spacing w:before="240" w:after="240" w:line="312" w:lineRule="auto"/>
        <w:ind w:firstLine="0"/>
        <w:jc w:val="center"/>
        <w:rPr>
          <w:rFonts w:ascii="Arial" w:hAnsi="Arial" w:cs="Arial"/>
          <w:b/>
          <w:bCs/>
          <w:sz w:val="24"/>
        </w:rPr>
      </w:pPr>
      <w:r>
        <w:rPr>
          <w:rFonts w:ascii="Arial" w:hAnsi="Arial" w:cs="Arial"/>
          <w:b/>
          <w:bCs/>
          <w:sz w:val="24"/>
        </w:rPr>
        <w:t>Выбор типа литниковой системы</w:t>
      </w:r>
    </w:p>
    <w:p w:rsidR="00EB3D42" w:rsidRDefault="00B51DA2">
      <w:pPr>
        <w:spacing w:line="312" w:lineRule="auto"/>
        <w:ind w:firstLine="709"/>
        <w:jc w:val="both"/>
        <w:rPr>
          <w:sz w:val="28"/>
        </w:rPr>
      </w:pPr>
      <w:r>
        <w:rPr>
          <w:sz w:val="28"/>
        </w:rPr>
        <w:t>Решающими факторами, от которых зависит выбор типа л.с., являются: конструкция отливки, принятая в цехе технология и свойства сплава, из которого отливается заготовка.</w:t>
      </w:r>
    </w:p>
    <w:p w:rsidR="00EB3D42" w:rsidRDefault="00B51DA2">
      <w:pPr>
        <w:pStyle w:val="a0"/>
        <w:spacing w:line="312" w:lineRule="auto"/>
        <w:ind w:firstLine="709"/>
      </w:pPr>
      <w:r>
        <w:t>Для изготовления стальных отливок применяются л.с. максимальной простоты и минимальной протяженности, так как сталь при охлаждении резко теряет жидкотекучесть.</w:t>
      </w:r>
    </w:p>
    <w:p w:rsidR="00EB3D42" w:rsidRDefault="00B51DA2">
      <w:pPr>
        <w:pStyle w:val="a0"/>
        <w:spacing w:line="312" w:lineRule="auto"/>
        <w:ind w:firstLine="709"/>
      </w:pPr>
      <w:r>
        <w:t>Выбранная л.с. относится к верхним л.с. с горизонтальным расположением питателей. В такой л.с. металл подводится в верхнюю часть отливки и к концу заполнения формы в отливке создается температурное поле, соответствующее принципу направленного затвердевания (снизу холодный, а сверху горячий металл).</w:t>
      </w:r>
    </w:p>
    <w:p w:rsidR="00EB3D42" w:rsidRDefault="00B51DA2">
      <w:pPr>
        <w:pStyle w:val="a0"/>
        <w:spacing w:before="240" w:after="240" w:line="312" w:lineRule="auto"/>
        <w:ind w:firstLine="709"/>
        <w:jc w:val="center"/>
        <w:rPr>
          <w:rFonts w:ascii="Arial" w:hAnsi="Arial" w:cs="Arial"/>
          <w:b/>
          <w:bCs/>
          <w:sz w:val="24"/>
        </w:rPr>
      </w:pPr>
      <w:r>
        <w:rPr>
          <w:rFonts w:ascii="Arial" w:hAnsi="Arial" w:cs="Arial"/>
          <w:b/>
          <w:bCs/>
          <w:sz w:val="24"/>
        </w:rPr>
        <w:t>Выбор места подвода металла к отливке</w:t>
      </w:r>
    </w:p>
    <w:p w:rsidR="00EB3D42" w:rsidRDefault="00B51DA2">
      <w:pPr>
        <w:pStyle w:val="a0"/>
        <w:spacing w:line="312" w:lineRule="auto"/>
        <w:ind w:firstLine="709"/>
      </w:pPr>
      <w:r>
        <w:t>При выборе места подвода металла к отливке обязательно учитывается принцип затвердевания отливки. Так как отливка по своей конструкции склонна к направленному затвердеванию, то металл лучше подводить в ее массивные части. Протекающим металлом форма в местах подвода разогревается, в тонкие части отливки металл подходит охлажденным и скорость их затвердевания еще больше увеличивается. Массивные части, разогретые горячим металлом, затвердевают медленнее. Такое температурное поле способствует образованию в отливке (в ее массивном или тепловом узле) концентрированной усадочной раковины, которую легко перевести в прибыль.</w:t>
      </w:r>
    </w:p>
    <w:p w:rsidR="00EB3D42" w:rsidRDefault="00B51DA2">
      <w:pPr>
        <w:pStyle w:val="a0"/>
        <w:spacing w:line="312" w:lineRule="auto"/>
        <w:ind w:firstLine="709"/>
      </w:pPr>
      <w:r>
        <w:t>Металл подводим вдоль стенки, в этом случае не происходит прямого удара струи металла в стенку формы и вероятность ее размыва уменьшается.</w:t>
      </w:r>
    </w:p>
    <w:p w:rsidR="00EB3D42" w:rsidRDefault="00EB3D42">
      <w:pPr>
        <w:pStyle w:val="a0"/>
        <w:spacing w:line="312" w:lineRule="auto"/>
        <w:ind w:firstLine="709"/>
      </w:pPr>
    </w:p>
    <w:p w:rsidR="00EB3D42" w:rsidRDefault="00B51DA2">
      <w:pPr>
        <w:spacing w:line="312" w:lineRule="auto"/>
        <w:ind w:firstLine="709"/>
        <w:jc w:val="both"/>
        <w:rPr>
          <w:sz w:val="28"/>
        </w:rPr>
      </w:pPr>
      <w:r>
        <w:rPr>
          <w:sz w:val="28"/>
        </w:rPr>
        <w:t>Для определения размеров сечения элементов л.с. нужно задаться соотношением их размеров. Для л.с. стальных отливок массой до 1т.:</w:t>
      </w:r>
    </w:p>
    <w:p w:rsidR="00EB3D42" w:rsidRDefault="00B51DA2">
      <w:pPr>
        <w:spacing w:line="312" w:lineRule="auto"/>
        <w:ind w:firstLine="709"/>
        <w:jc w:val="right"/>
        <w:rPr>
          <w:sz w:val="28"/>
        </w:rPr>
      </w:pPr>
      <w:r>
        <w:rPr>
          <w:sz w:val="28"/>
        </w:rPr>
        <w:sym w:font="Symbol" w:char="F053"/>
      </w:r>
      <w:r>
        <w:rPr>
          <w:sz w:val="28"/>
          <w:lang w:val="en-US"/>
        </w:rPr>
        <w:t>F</w:t>
      </w:r>
      <w:r>
        <w:rPr>
          <w:sz w:val="28"/>
          <w:vertAlign w:val="subscript"/>
          <w:lang w:val="en-US"/>
        </w:rPr>
        <w:t>n</w:t>
      </w:r>
      <w:r>
        <w:rPr>
          <w:sz w:val="28"/>
        </w:rPr>
        <w:t xml:space="preserve"> : </w:t>
      </w:r>
      <w:r>
        <w:rPr>
          <w:sz w:val="28"/>
          <w:lang w:val="en-US"/>
        </w:rPr>
        <w:sym w:font="Symbol" w:char="F053"/>
      </w:r>
      <w:r>
        <w:rPr>
          <w:sz w:val="28"/>
          <w:lang w:val="en-US"/>
        </w:rPr>
        <w:t>F</w:t>
      </w:r>
      <w:r>
        <w:rPr>
          <w:sz w:val="28"/>
          <w:vertAlign w:val="subscript"/>
        </w:rPr>
        <w:t>л.х.</w:t>
      </w:r>
      <w:r>
        <w:rPr>
          <w:sz w:val="28"/>
        </w:rPr>
        <w:t xml:space="preserve"> : </w:t>
      </w:r>
      <w:r>
        <w:rPr>
          <w:sz w:val="28"/>
          <w:lang w:val="en-US"/>
        </w:rPr>
        <w:t>F</w:t>
      </w:r>
      <w:r>
        <w:rPr>
          <w:sz w:val="28"/>
          <w:vertAlign w:val="subscript"/>
        </w:rPr>
        <w:t>ст</w:t>
      </w:r>
      <w:r>
        <w:rPr>
          <w:sz w:val="28"/>
        </w:rPr>
        <w:t xml:space="preserve"> = 1 : 1.15 : 1.3  </w:t>
      </w:r>
      <w:r>
        <w:rPr>
          <w:sz w:val="28"/>
        </w:rPr>
        <w:sym w:font="Symbol" w:char="F05B"/>
      </w:r>
      <w:r>
        <w:rPr>
          <w:sz w:val="28"/>
        </w:rPr>
        <w:t>10, с.38</w:t>
      </w:r>
      <w:r>
        <w:rPr>
          <w:sz w:val="28"/>
        </w:rPr>
        <w:sym w:font="Symbol" w:char="F05D"/>
      </w:r>
      <w:r>
        <w:rPr>
          <w:sz w:val="28"/>
        </w:rPr>
        <w:t>.                          (12)</w:t>
      </w:r>
    </w:p>
    <w:p w:rsidR="00EB3D42" w:rsidRDefault="00B51DA2">
      <w:pPr>
        <w:spacing w:line="312" w:lineRule="auto"/>
        <w:ind w:firstLine="709"/>
        <w:jc w:val="both"/>
        <w:rPr>
          <w:sz w:val="28"/>
        </w:rPr>
      </w:pPr>
      <w:r>
        <w:rPr>
          <w:sz w:val="28"/>
        </w:rPr>
        <w:t>Самым узким местом является питатель, поэтому его расчет ведем по формуле Озанна:</w:t>
      </w:r>
    </w:p>
    <w:p w:rsidR="00EB3D42" w:rsidRDefault="00B51DA2">
      <w:pPr>
        <w:spacing w:line="312" w:lineRule="auto"/>
        <w:jc w:val="right"/>
        <w:rPr>
          <w:sz w:val="28"/>
        </w:rPr>
      </w:pPr>
      <w:r>
        <w:rPr>
          <w:position w:val="-38"/>
          <w:sz w:val="28"/>
        </w:rPr>
        <w:object w:dxaOrig="2980" w:dyaOrig="760">
          <v:shape id="_x0000_i1054" type="#_x0000_t75" style="width:201.75pt;height:51pt" o:ole="" fillcolor="window">
            <v:imagedata r:id="rId58" o:title=""/>
          </v:shape>
          <o:OLEObject Type="Embed" ProgID="Equation.3" ShapeID="_x0000_i1054" DrawAspect="Content" ObjectID="_1457648606" r:id="rId59"/>
        </w:object>
      </w:r>
      <w:r>
        <w:rPr>
          <w:sz w:val="28"/>
        </w:rPr>
        <w:t xml:space="preserve">   ,                             (13)</w:t>
      </w:r>
    </w:p>
    <w:p w:rsidR="00EB3D42" w:rsidRDefault="00B51DA2">
      <w:pPr>
        <w:spacing w:line="312" w:lineRule="auto"/>
        <w:ind w:firstLine="709"/>
        <w:jc w:val="both"/>
        <w:rPr>
          <w:sz w:val="28"/>
        </w:rPr>
      </w:pPr>
      <w:r>
        <w:rPr>
          <w:sz w:val="28"/>
        </w:rPr>
        <w:t xml:space="preserve">где </w:t>
      </w:r>
      <w:r>
        <w:rPr>
          <w:sz w:val="28"/>
        </w:rPr>
        <w:sym w:font="Symbol" w:char="F053"/>
      </w:r>
      <w:r>
        <w:rPr>
          <w:sz w:val="28"/>
          <w:lang w:val="en-US"/>
        </w:rPr>
        <w:t>F</w:t>
      </w:r>
      <w:r>
        <w:rPr>
          <w:sz w:val="28"/>
          <w:vertAlign w:val="subscript"/>
          <w:lang w:val="en-US"/>
        </w:rPr>
        <w:t>n</w:t>
      </w:r>
      <w:r>
        <w:rPr>
          <w:sz w:val="28"/>
          <w:vertAlign w:val="subscript"/>
        </w:rPr>
        <w:t xml:space="preserve"> </w:t>
      </w:r>
      <w:r>
        <w:rPr>
          <w:sz w:val="28"/>
        </w:rPr>
        <w:t xml:space="preserve"> - суммарная площадь сечения питателей, см</w:t>
      </w:r>
      <w:r>
        <w:rPr>
          <w:sz w:val="28"/>
          <w:vertAlign w:val="superscript"/>
        </w:rPr>
        <w:t>2</w:t>
      </w:r>
      <w:r>
        <w:rPr>
          <w:sz w:val="28"/>
        </w:rPr>
        <w:t>;</w:t>
      </w:r>
    </w:p>
    <w:p w:rsidR="00EB3D42" w:rsidRDefault="00B51DA2">
      <w:pPr>
        <w:spacing w:line="312" w:lineRule="auto"/>
        <w:ind w:firstLine="709"/>
        <w:jc w:val="both"/>
        <w:rPr>
          <w:sz w:val="28"/>
        </w:rPr>
      </w:pPr>
      <w:r>
        <w:rPr>
          <w:sz w:val="28"/>
          <w:lang w:val="en-US"/>
        </w:rPr>
        <w:t>G</w:t>
      </w:r>
      <w:r>
        <w:rPr>
          <w:sz w:val="28"/>
        </w:rPr>
        <w:t xml:space="preserve"> – полная масса металла в форме вместе с л.с. и прибылями, кг;</w:t>
      </w:r>
    </w:p>
    <w:p w:rsidR="00EB3D42" w:rsidRDefault="00B51DA2">
      <w:pPr>
        <w:spacing w:line="312" w:lineRule="auto"/>
        <w:ind w:firstLine="709"/>
        <w:jc w:val="both"/>
        <w:rPr>
          <w:sz w:val="28"/>
        </w:rPr>
      </w:pPr>
      <w:r>
        <w:rPr>
          <w:sz w:val="28"/>
        </w:rPr>
        <w:sym w:font="Symbol" w:char="F067"/>
      </w:r>
      <w:r>
        <w:rPr>
          <w:sz w:val="28"/>
        </w:rPr>
        <w:t xml:space="preserve"> - удельный вес жидкого металла, для стали </w:t>
      </w:r>
      <w:r>
        <w:rPr>
          <w:sz w:val="28"/>
        </w:rPr>
        <w:sym w:font="Symbol" w:char="F067"/>
      </w:r>
      <w:r>
        <w:rPr>
          <w:sz w:val="28"/>
        </w:rPr>
        <w:t xml:space="preserve"> = 7г/см</w:t>
      </w:r>
      <w:r>
        <w:rPr>
          <w:sz w:val="28"/>
          <w:vertAlign w:val="superscript"/>
        </w:rPr>
        <w:t>3</w:t>
      </w:r>
      <w:r>
        <w:rPr>
          <w:sz w:val="28"/>
        </w:rPr>
        <w:t xml:space="preserve"> </w:t>
      </w:r>
      <w:r>
        <w:rPr>
          <w:sz w:val="28"/>
        </w:rPr>
        <w:sym w:font="Symbol" w:char="F05B"/>
      </w:r>
      <w:r>
        <w:rPr>
          <w:sz w:val="28"/>
        </w:rPr>
        <w:t>10, с.39</w:t>
      </w:r>
      <w:r>
        <w:rPr>
          <w:sz w:val="28"/>
        </w:rPr>
        <w:sym w:font="Symbol" w:char="F05D"/>
      </w:r>
      <w:r>
        <w:rPr>
          <w:sz w:val="28"/>
        </w:rPr>
        <w:t>;</w:t>
      </w:r>
    </w:p>
    <w:p w:rsidR="00EB3D42" w:rsidRDefault="00B51DA2">
      <w:pPr>
        <w:spacing w:line="312" w:lineRule="auto"/>
        <w:ind w:firstLine="709"/>
        <w:jc w:val="both"/>
        <w:rPr>
          <w:sz w:val="28"/>
        </w:rPr>
      </w:pPr>
      <w:r>
        <w:rPr>
          <w:sz w:val="28"/>
        </w:rPr>
        <w:sym w:font="Symbol" w:char="F06D"/>
      </w:r>
      <w:r>
        <w:rPr>
          <w:sz w:val="28"/>
        </w:rPr>
        <w:t xml:space="preserve"> - коэффициент расхода л.с.;</w:t>
      </w:r>
    </w:p>
    <w:p w:rsidR="00EB3D42" w:rsidRDefault="00B51DA2">
      <w:pPr>
        <w:spacing w:line="312" w:lineRule="auto"/>
        <w:ind w:firstLine="709"/>
        <w:jc w:val="both"/>
        <w:rPr>
          <w:sz w:val="28"/>
        </w:rPr>
      </w:pPr>
      <w:r>
        <w:rPr>
          <w:sz w:val="28"/>
        </w:rPr>
        <w:sym w:font="Symbol" w:char="F074"/>
      </w:r>
      <w:r>
        <w:rPr>
          <w:sz w:val="28"/>
        </w:rPr>
        <w:t xml:space="preserve"> - время заливки, с;</w:t>
      </w:r>
    </w:p>
    <w:p w:rsidR="00EB3D42" w:rsidRDefault="00B51DA2">
      <w:pPr>
        <w:spacing w:line="312" w:lineRule="auto"/>
        <w:ind w:firstLine="709"/>
        <w:jc w:val="both"/>
        <w:rPr>
          <w:sz w:val="28"/>
        </w:rPr>
      </w:pPr>
      <w:r>
        <w:rPr>
          <w:sz w:val="28"/>
          <w:lang w:val="en-US"/>
        </w:rPr>
        <w:t>H</w:t>
      </w:r>
      <w:r>
        <w:rPr>
          <w:sz w:val="28"/>
          <w:vertAlign w:val="subscript"/>
        </w:rPr>
        <w:t>р</w:t>
      </w:r>
      <w:r>
        <w:rPr>
          <w:sz w:val="28"/>
        </w:rPr>
        <w:t xml:space="preserve"> – средний, расчетный напор, действующий в л.с. во время заливки, см;</w:t>
      </w:r>
    </w:p>
    <w:p w:rsidR="00EB3D42" w:rsidRDefault="00B51DA2">
      <w:pPr>
        <w:spacing w:line="312" w:lineRule="auto"/>
        <w:ind w:firstLine="709"/>
        <w:jc w:val="both"/>
        <w:rPr>
          <w:sz w:val="28"/>
        </w:rPr>
      </w:pPr>
      <w:r>
        <w:rPr>
          <w:sz w:val="28"/>
          <w:lang w:val="en-US"/>
        </w:rPr>
        <w:t>g</w:t>
      </w:r>
      <w:r>
        <w:rPr>
          <w:sz w:val="28"/>
        </w:rPr>
        <w:t xml:space="preserve"> – ускорение силы тяжести, </w:t>
      </w:r>
      <w:r>
        <w:rPr>
          <w:sz w:val="28"/>
          <w:lang w:val="en-US"/>
        </w:rPr>
        <w:t>g</w:t>
      </w:r>
      <w:r>
        <w:rPr>
          <w:sz w:val="28"/>
        </w:rPr>
        <w:t xml:space="preserve"> = 981см/с</w:t>
      </w:r>
      <w:r>
        <w:rPr>
          <w:sz w:val="28"/>
          <w:vertAlign w:val="superscript"/>
        </w:rPr>
        <w:t>2</w:t>
      </w:r>
      <w:r>
        <w:rPr>
          <w:sz w:val="28"/>
        </w:rPr>
        <w:t>.</w:t>
      </w:r>
    </w:p>
    <w:p w:rsidR="00EB3D42" w:rsidRDefault="00B51DA2">
      <w:pPr>
        <w:pStyle w:val="a0"/>
        <w:spacing w:line="312" w:lineRule="auto"/>
        <w:ind w:firstLine="709"/>
      </w:pPr>
      <w:r>
        <w:t>В случае заливки чугуна и стали формула (11) имеет вид:</w:t>
      </w:r>
    </w:p>
    <w:p w:rsidR="00EB3D42" w:rsidRDefault="00B51DA2">
      <w:pPr>
        <w:spacing w:line="312" w:lineRule="auto"/>
        <w:ind w:firstLine="709"/>
        <w:jc w:val="right"/>
        <w:rPr>
          <w:sz w:val="28"/>
        </w:rPr>
      </w:pPr>
      <w:r>
        <w:rPr>
          <w:position w:val="-38"/>
          <w:sz w:val="28"/>
        </w:rPr>
        <w:object w:dxaOrig="2620" w:dyaOrig="760">
          <v:shape id="_x0000_i1055" type="#_x0000_t75" style="width:171.75pt;height:49.5pt" o:ole="" fillcolor="window">
            <v:imagedata r:id="rId60" o:title=""/>
          </v:shape>
          <o:OLEObject Type="Embed" ProgID="Equation.3" ShapeID="_x0000_i1055" DrawAspect="Content" ObjectID="_1457648607" r:id="rId61"/>
        </w:object>
      </w:r>
      <w:r>
        <w:rPr>
          <w:sz w:val="28"/>
        </w:rPr>
        <w:t xml:space="preserve"> ,                                     (14)</w:t>
      </w:r>
    </w:p>
    <w:p w:rsidR="00EB3D42" w:rsidRDefault="00B51DA2">
      <w:pPr>
        <w:pStyle w:val="21"/>
        <w:spacing w:line="312" w:lineRule="auto"/>
      </w:pPr>
      <w:r>
        <w:t>Так как данная отливка требует установки прибылей, то металлоемкость отливок определяется по формуле:</w:t>
      </w:r>
    </w:p>
    <w:p w:rsidR="00EB3D42" w:rsidRDefault="00B51DA2">
      <w:pPr>
        <w:spacing w:line="312" w:lineRule="auto"/>
        <w:ind w:firstLine="709"/>
        <w:jc w:val="right"/>
        <w:rPr>
          <w:sz w:val="28"/>
        </w:rPr>
      </w:pPr>
      <w:r>
        <w:rPr>
          <w:position w:val="-24"/>
          <w:sz w:val="28"/>
        </w:rPr>
        <w:object w:dxaOrig="980" w:dyaOrig="639">
          <v:shape id="_x0000_i1056" type="#_x0000_t75" style="width:61.5pt;height:39.75pt" o:ole="">
            <v:imagedata r:id="rId62" o:title=""/>
          </v:shape>
          <o:OLEObject Type="Embed" ProgID="Equation.3" ShapeID="_x0000_i1056" DrawAspect="Content" ObjectID="_1457648608" r:id="rId63"/>
        </w:object>
      </w:r>
      <w:r>
        <w:rPr>
          <w:sz w:val="28"/>
        </w:rPr>
        <w:t>,                                                     (15)</w:t>
      </w:r>
    </w:p>
    <w:p w:rsidR="00EB3D42" w:rsidRDefault="00B51DA2">
      <w:pPr>
        <w:spacing w:line="312" w:lineRule="auto"/>
        <w:ind w:firstLine="709"/>
        <w:jc w:val="both"/>
        <w:rPr>
          <w:sz w:val="28"/>
        </w:rPr>
      </w:pPr>
      <w:r>
        <w:rPr>
          <w:sz w:val="28"/>
        </w:rPr>
        <w:t xml:space="preserve">где </w:t>
      </w:r>
      <w:r>
        <w:rPr>
          <w:sz w:val="28"/>
          <w:lang w:val="en-US"/>
        </w:rPr>
        <w:t>G</w:t>
      </w:r>
      <w:r>
        <w:rPr>
          <w:sz w:val="28"/>
          <w:vertAlign w:val="subscript"/>
        </w:rPr>
        <w:t>отл</w:t>
      </w:r>
      <w:r>
        <w:rPr>
          <w:sz w:val="28"/>
        </w:rPr>
        <w:t xml:space="preserve"> – масса отливки, кг;</w:t>
      </w:r>
    </w:p>
    <w:p w:rsidR="00EB3D42" w:rsidRDefault="00B51DA2">
      <w:pPr>
        <w:pStyle w:val="a0"/>
        <w:spacing w:line="312" w:lineRule="auto"/>
        <w:ind w:left="1134" w:firstLine="0"/>
      </w:pPr>
      <w:r>
        <w:t xml:space="preserve">ТВГ – технологический выход годного, для данной отливки ТВГ = 0.65 </w:t>
      </w:r>
      <w:r>
        <w:sym w:font="Symbol" w:char="F05B"/>
      </w:r>
      <w:r>
        <w:t>10, с.40</w:t>
      </w:r>
      <w:r>
        <w:sym w:font="Symbol" w:char="F05D"/>
      </w:r>
      <w:r>
        <w:t>;</w:t>
      </w:r>
    </w:p>
    <w:p w:rsidR="00EB3D42" w:rsidRDefault="00B51DA2">
      <w:pPr>
        <w:pStyle w:val="a0"/>
        <w:spacing w:line="312" w:lineRule="auto"/>
        <w:ind w:firstLine="709"/>
      </w:pPr>
      <w:r>
        <w:t>Масса отливки определяется по формуле:</w:t>
      </w:r>
    </w:p>
    <w:p w:rsidR="00EB3D42" w:rsidRDefault="00B51DA2">
      <w:pPr>
        <w:pStyle w:val="a0"/>
        <w:spacing w:line="312" w:lineRule="auto"/>
        <w:ind w:left="1134" w:firstLine="0"/>
        <w:jc w:val="right"/>
      </w:pPr>
      <w:r>
        <w:rPr>
          <w:lang w:val="en-US"/>
        </w:rPr>
        <w:t>G</w:t>
      </w:r>
      <w:r>
        <w:rPr>
          <w:vertAlign w:val="subscript"/>
        </w:rPr>
        <w:t>отл</w:t>
      </w:r>
      <w:r>
        <w:t xml:space="preserve"> = 2*(</w:t>
      </w:r>
      <w:r>
        <w:rPr>
          <w:lang w:val="en-US"/>
        </w:rPr>
        <w:t>G</w:t>
      </w:r>
      <w:r>
        <w:rPr>
          <w:vertAlign w:val="subscript"/>
        </w:rPr>
        <w:t>дет</w:t>
      </w:r>
      <w:r>
        <w:t xml:space="preserve"> + </w:t>
      </w:r>
      <w:r>
        <w:rPr>
          <w:lang w:val="en-US"/>
        </w:rPr>
        <w:t>G</w:t>
      </w:r>
      <w:r>
        <w:rPr>
          <w:vertAlign w:val="subscript"/>
        </w:rPr>
        <w:t>пр.м.о.</w:t>
      </w:r>
      <w:r>
        <w:t>)                                           (16)</w:t>
      </w:r>
    </w:p>
    <w:p w:rsidR="00EB3D42" w:rsidRDefault="00B51DA2">
      <w:pPr>
        <w:pStyle w:val="a0"/>
        <w:spacing w:line="312" w:lineRule="auto"/>
        <w:ind w:firstLine="709"/>
      </w:pPr>
      <w:r>
        <w:t xml:space="preserve">где - </w:t>
      </w:r>
      <w:r>
        <w:rPr>
          <w:lang w:val="en-US"/>
        </w:rPr>
        <w:t>G</w:t>
      </w:r>
      <w:r>
        <w:rPr>
          <w:vertAlign w:val="subscript"/>
        </w:rPr>
        <w:t>дет</w:t>
      </w:r>
      <w:r>
        <w:t xml:space="preserve"> – масса детали, </w:t>
      </w:r>
      <w:r>
        <w:rPr>
          <w:lang w:val="en-US"/>
        </w:rPr>
        <w:t>G</w:t>
      </w:r>
      <w:r>
        <w:rPr>
          <w:vertAlign w:val="subscript"/>
        </w:rPr>
        <w:t>дет</w:t>
      </w:r>
      <w:r>
        <w:t xml:space="preserve"> = 42.5кг;</w:t>
      </w:r>
    </w:p>
    <w:p w:rsidR="00EB3D42" w:rsidRDefault="00B51DA2">
      <w:pPr>
        <w:spacing w:line="312" w:lineRule="auto"/>
        <w:ind w:left="1276"/>
        <w:jc w:val="both"/>
        <w:rPr>
          <w:sz w:val="28"/>
        </w:rPr>
      </w:pPr>
      <w:r>
        <w:rPr>
          <w:sz w:val="28"/>
          <w:lang w:val="en-US"/>
        </w:rPr>
        <w:t>G</w:t>
      </w:r>
      <w:r>
        <w:rPr>
          <w:sz w:val="28"/>
          <w:vertAlign w:val="subscript"/>
        </w:rPr>
        <w:t>пр.м.о.</w:t>
      </w:r>
      <w:r>
        <w:rPr>
          <w:sz w:val="28"/>
        </w:rPr>
        <w:t xml:space="preserve"> – масса металла на припуски и механическую обработку, кг;</w:t>
      </w:r>
    </w:p>
    <w:p w:rsidR="00EB3D42" w:rsidRDefault="00B51DA2">
      <w:pPr>
        <w:spacing w:line="312" w:lineRule="auto"/>
        <w:ind w:firstLine="709"/>
        <w:jc w:val="both"/>
        <w:rPr>
          <w:sz w:val="28"/>
        </w:rPr>
      </w:pPr>
      <w:r>
        <w:rPr>
          <w:sz w:val="28"/>
        </w:rPr>
        <w:t>Припуски на механическую обработку составляют 7 –10% от массы детали, принимаем 9%.</w:t>
      </w:r>
    </w:p>
    <w:p w:rsidR="00EB3D42" w:rsidRDefault="00B51DA2">
      <w:pPr>
        <w:spacing w:line="312" w:lineRule="auto"/>
        <w:ind w:firstLine="709"/>
        <w:jc w:val="right"/>
        <w:rPr>
          <w:sz w:val="28"/>
        </w:rPr>
      </w:pPr>
      <w:r>
        <w:rPr>
          <w:sz w:val="28"/>
          <w:lang w:val="en-US"/>
        </w:rPr>
        <w:t>G</w:t>
      </w:r>
      <w:r>
        <w:rPr>
          <w:sz w:val="28"/>
          <w:vertAlign w:val="subscript"/>
        </w:rPr>
        <w:t>пр.м.о.</w:t>
      </w:r>
      <w:r>
        <w:rPr>
          <w:sz w:val="28"/>
        </w:rPr>
        <w:t>= 0.09*</w:t>
      </w:r>
      <w:r>
        <w:rPr>
          <w:sz w:val="28"/>
          <w:lang w:val="en-US"/>
        </w:rPr>
        <w:t>G</w:t>
      </w:r>
      <w:r>
        <w:rPr>
          <w:sz w:val="28"/>
          <w:vertAlign w:val="subscript"/>
        </w:rPr>
        <w:t>дет.</w:t>
      </w:r>
      <w:r>
        <w:rPr>
          <w:sz w:val="28"/>
        </w:rPr>
        <w:t xml:space="preserve"> = 0.09*42.5 = 3.83кг,                            (17)</w:t>
      </w:r>
    </w:p>
    <w:p w:rsidR="00EB3D42" w:rsidRDefault="00B51DA2">
      <w:pPr>
        <w:pStyle w:val="a0"/>
        <w:spacing w:line="312" w:lineRule="auto"/>
        <w:ind w:firstLine="0"/>
        <w:jc w:val="center"/>
      </w:pPr>
      <w:r>
        <w:rPr>
          <w:lang w:val="en-US"/>
        </w:rPr>
        <w:t>G</w:t>
      </w:r>
      <w:r>
        <w:rPr>
          <w:vertAlign w:val="subscript"/>
        </w:rPr>
        <w:t>отл</w:t>
      </w:r>
      <w:r>
        <w:t xml:space="preserve"> = 2*(42.5 + 3.83) = 92.66кг</w:t>
      </w:r>
    </w:p>
    <w:p w:rsidR="00EB3D42" w:rsidRDefault="00B51DA2">
      <w:pPr>
        <w:pStyle w:val="a0"/>
        <w:spacing w:line="312" w:lineRule="auto"/>
        <w:ind w:firstLine="0"/>
        <w:jc w:val="center"/>
      </w:pPr>
      <w:r>
        <w:rPr>
          <w:position w:val="-24"/>
        </w:rPr>
        <w:object w:dxaOrig="2180" w:dyaOrig="620">
          <v:shape id="_x0000_i1057" type="#_x0000_t75" style="width:134.25pt;height:37.5pt" o:ole="">
            <v:imagedata r:id="rId64" o:title=""/>
          </v:shape>
          <o:OLEObject Type="Embed" ProgID="Equation.3" ShapeID="_x0000_i1057" DrawAspect="Content" ObjectID="_1457648609" r:id="rId65"/>
        </w:object>
      </w:r>
    </w:p>
    <w:p w:rsidR="00EB3D42" w:rsidRDefault="00B51DA2">
      <w:pPr>
        <w:spacing w:line="312" w:lineRule="auto"/>
        <w:ind w:firstLine="709"/>
        <w:jc w:val="both"/>
        <w:rPr>
          <w:sz w:val="28"/>
        </w:rPr>
      </w:pPr>
      <w:r>
        <w:rPr>
          <w:sz w:val="28"/>
        </w:rPr>
        <w:t>Расчетный напор определяется по формуле Дитерта:</w:t>
      </w:r>
    </w:p>
    <w:p w:rsidR="00EB3D42" w:rsidRDefault="00B51DA2">
      <w:pPr>
        <w:spacing w:line="312" w:lineRule="auto"/>
        <w:ind w:firstLine="709"/>
        <w:jc w:val="right"/>
        <w:rPr>
          <w:sz w:val="28"/>
        </w:rPr>
      </w:pPr>
      <w:r>
        <w:rPr>
          <w:position w:val="-24"/>
          <w:sz w:val="28"/>
        </w:rPr>
        <w:object w:dxaOrig="1719" w:dyaOrig="660">
          <v:shape id="_x0000_i1058" type="#_x0000_t75" style="width:117pt;height:44.25pt" o:ole="" fillcolor="window">
            <v:imagedata r:id="rId66" o:title=""/>
          </v:shape>
          <o:OLEObject Type="Embed" ProgID="Equation.3" ShapeID="_x0000_i1058" DrawAspect="Content" ObjectID="_1457648610" r:id="rId67"/>
        </w:object>
      </w:r>
      <w:r>
        <w:rPr>
          <w:sz w:val="28"/>
        </w:rPr>
        <w:t xml:space="preserve">                                            (18)</w:t>
      </w:r>
    </w:p>
    <w:p w:rsidR="00EB3D42" w:rsidRDefault="00B51DA2">
      <w:pPr>
        <w:spacing w:line="312" w:lineRule="auto"/>
        <w:ind w:firstLine="709"/>
        <w:jc w:val="both"/>
        <w:rPr>
          <w:sz w:val="28"/>
        </w:rPr>
      </w:pPr>
      <w:r>
        <w:rPr>
          <w:sz w:val="28"/>
        </w:rPr>
        <w:t xml:space="preserve">где </w:t>
      </w:r>
      <w:r>
        <w:rPr>
          <w:sz w:val="28"/>
          <w:lang w:val="en-US"/>
        </w:rPr>
        <w:t>H</w:t>
      </w:r>
      <w:r>
        <w:rPr>
          <w:sz w:val="28"/>
        </w:rPr>
        <w:t xml:space="preserve"> – начальный напор, или расстояние от места подвода металла к</w:t>
      </w:r>
    </w:p>
    <w:p w:rsidR="00EB3D42" w:rsidRDefault="00B51DA2">
      <w:pPr>
        <w:spacing w:line="312" w:lineRule="auto"/>
        <w:ind w:left="1134"/>
        <w:jc w:val="both"/>
        <w:rPr>
          <w:sz w:val="28"/>
        </w:rPr>
      </w:pPr>
      <w:r>
        <w:rPr>
          <w:sz w:val="28"/>
        </w:rPr>
        <w:t>отливке до носка ковша, см;</w:t>
      </w:r>
    </w:p>
    <w:p w:rsidR="00EB3D42" w:rsidRDefault="00B51DA2">
      <w:pPr>
        <w:spacing w:line="312" w:lineRule="auto"/>
        <w:ind w:left="1134"/>
        <w:jc w:val="both"/>
        <w:rPr>
          <w:sz w:val="28"/>
        </w:rPr>
      </w:pPr>
      <w:r>
        <w:rPr>
          <w:sz w:val="28"/>
          <w:lang w:val="en-US"/>
        </w:rPr>
        <w:t>P</w:t>
      </w:r>
      <w:r>
        <w:rPr>
          <w:sz w:val="28"/>
        </w:rPr>
        <w:t xml:space="preserve"> – расстояние от самой верхней точки отливки до уровня подвода, см;</w:t>
      </w:r>
    </w:p>
    <w:p w:rsidR="00EB3D42" w:rsidRDefault="00B51DA2">
      <w:pPr>
        <w:spacing w:line="312" w:lineRule="auto"/>
        <w:ind w:left="1134"/>
        <w:jc w:val="both"/>
        <w:rPr>
          <w:sz w:val="28"/>
        </w:rPr>
      </w:pPr>
      <w:r>
        <w:rPr>
          <w:sz w:val="28"/>
        </w:rPr>
        <w:t>С – высота отливки по положению при заливке, см.</w:t>
      </w:r>
    </w:p>
    <w:p w:rsidR="00EB3D42" w:rsidRDefault="00B51DA2">
      <w:pPr>
        <w:spacing w:line="312" w:lineRule="auto"/>
        <w:ind w:firstLine="709"/>
        <w:jc w:val="both"/>
        <w:rPr>
          <w:sz w:val="28"/>
        </w:rPr>
      </w:pPr>
      <w:r>
        <w:rPr>
          <w:sz w:val="28"/>
        </w:rPr>
        <w:t>Чтобы определить Н, нужно знать высоту опок Н</w:t>
      </w:r>
      <w:r>
        <w:rPr>
          <w:sz w:val="28"/>
          <w:vertAlign w:val="subscript"/>
        </w:rPr>
        <w:t>в.о.</w:t>
      </w:r>
      <w:r>
        <w:rPr>
          <w:sz w:val="28"/>
        </w:rPr>
        <w:t xml:space="preserve"> и Н</w:t>
      </w:r>
      <w:r>
        <w:rPr>
          <w:sz w:val="28"/>
          <w:vertAlign w:val="subscript"/>
        </w:rPr>
        <w:t>н.о.</w:t>
      </w:r>
      <w:r>
        <w:rPr>
          <w:sz w:val="28"/>
        </w:rPr>
        <w:t xml:space="preserve"> Их размеры рассчитываются в пункте 1.9.</w:t>
      </w:r>
    </w:p>
    <w:p w:rsidR="00EB3D42" w:rsidRDefault="00EB3D42">
      <w:pPr>
        <w:spacing w:line="312" w:lineRule="auto"/>
        <w:ind w:firstLine="709"/>
        <w:jc w:val="both"/>
        <w:rPr>
          <w:sz w:val="28"/>
        </w:rPr>
      </w:pPr>
    </w:p>
    <w:p w:rsidR="00EB3D42" w:rsidRDefault="00B51DA2">
      <w:pPr>
        <w:pStyle w:val="a0"/>
        <w:spacing w:line="312" w:lineRule="auto"/>
        <w:ind w:firstLine="0"/>
        <w:jc w:val="center"/>
      </w:pPr>
      <w:r>
        <w:object w:dxaOrig="7186" w:dyaOrig="5144">
          <v:shape id="_x0000_i1059" type="#_x0000_t75" style="width:441.75pt;height:316.5pt" o:ole="">
            <v:imagedata r:id="rId68" o:title=""/>
          </v:shape>
          <o:OLEObject Type="Embed" ProgID="PBrush" ShapeID="_x0000_i1059" DrawAspect="Content" ObjectID="_1457648611" r:id="rId69"/>
        </w:object>
      </w:r>
    </w:p>
    <w:p w:rsidR="00EB3D42" w:rsidRDefault="00B51DA2">
      <w:pPr>
        <w:spacing w:line="312" w:lineRule="auto"/>
        <w:ind w:firstLine="709"/>
        <w:jc w:val="both"/>
        <w:rPr>
          <w:sz w:val="28"/>
        </w:rPr>
      </w:pPr>
      <w:r>
        <w:rPr>
          <w:sz w:val="28"/>
        </w:rPr>
        <w:t>Рис.1. Схема к определению расчетного напора:</w:t>
      </w:r>
    </w:p>
    <w:p w:rsidR="00EB3D42" w:rsidRDefault="00B51DA2">
      <w:pPr>
        <w:spacing w:line="312" w:lineRule="auto"/>
        <w:ind w:firstLine="709"/>
        <w:jc w:val="both"/>
        <w:rPr>
          <w:sz w:val="28"/>
        </w:rPr>
      </w:pPr>
      <w:r>
        <w:rPr>
          <w:sz w:val="28"/>
        </w:rPr>
        <w:t>1 – носковый ковш;</w:t>
      </w:r>
    </w:p>
    <w:p w:rsidR="00EB3D42" w:rsidRDefault="00B51DA2">
      <w:pPr>
        <w:spacing w:line="312" w:lineRule="auto"/>
        <w:ind w:firstLine="709"/>
        <w:jc w:val="both"/>
        <w:rPr>
          <w:sz w:val="28"/>
        </w:rPr>
      </w:pPr>
      <w:r>
        <w:rPr>
          <w:sz w:val="28"/>
        </w:rPr>
        <w:t>2 – приемное устройство (воронка);</w:t>
      </w:r>
    </w:p>
    <w:p w:rsidR="00EB3D42" w:rsidRDefault="00B51DA2">
      <w:pPr>
        <w:spacing w:line="312" w:lineRule="auto"/>
        <w:ind w:firstLine="709"/>
        <w:jc w:val="both"/>
        <w:rPr>
          <w:sz w:val="28"/>
        </w:rPr>
      </w:pPr>
      <w:r>
        <w:rPr>
          <w:sz w:val="28"/>
        </w:rPr>
        <w:t>3 – питатель;</w:t>
      </w:r>
    </w:p>
    <w:p w:rsidR="00EB3D42" w:rsidRDefault="00B51DA2">
      <w:pPr>
        <w:spacing w:line="312" w:lineRule="auto"/>
        <w:ind w:firstLine="709"/>
        <w:jc w:val="both"/>
        <w:rPr>
          <w:sz w:val="28"/>
        </w:rPr>
      </w:pPr>
      <w:r>
        <w:rPr>
          <w:sz w:val="28"/>
        </w:rPr>
        <w:t>4 – отливка;</w:t>
      </w:r>
    </w:p>
    <w:p w:rsidR="00EB3D42" w:rsidRDefault="00B51DA2">
      <w:pPr>
        <w:spacing w:line="312" w:lineRule="auto"/>
        <w:ind w:firstLine="709"/>
        <w:jc w:val="both"/>
        <w:rPr>
          <w:sz w:val="28"/>
        </w:rPr>
      </w:pPr>
      <w:r>
        <w:rPr>
          <w:sz w:val="28"/>
        </w:rPr>
        <w:t>5 – стержень.</w:t>
      </w:r>
    </w:p>
    <w:p w:rsidR="00EB3D42" w:rsidRDefault="00EB3D42">
      <w:pPr>
        <w:spacing w:line="312" w:lineRule="auto"/>
        <w:ind w:firstLine="709"/>
        <w:jc w:val="both"/>
        <w:rPr>
          <w:sz w:val="28"/>
        </w:rPr>
      </w:pPr>
    </w:p>
    <w:p w:rsidR="00EB3D42" w:rsidRDefault="00B51DA2">
      <w:pPr>
        <w:spacing w:line="312" w:lineRule="auto"/>
        <w:ind w:firstLine="709"/>
        <w:jc w:val="both"/>
        <w:rPr>
          <w:sz w:val="28"/>
        </w:rPr>
      </w:pPr>
      <w:r>
        <w:rPr>
          <w:sz w:val="28"/>
        </w:rPr>
        <w:t>По рис.1.:</w:t>
      </w:r>
    </w:p>
    <w:p w:rsidR="00EB3D42" w:rsidRDefault="00B51DA2">
      <w:pPr>
        <w:spacing w:line="312" w:lineRule="auto"/>
        <w:ind w:firstLine="709"/>
        <w:jc w:val="right"/>
        <w:rPr>
          <w:sz w:val="28"/>
        </w:rPr>
      </w:pPr>
      <w:r>
        <w:rPr>
          <w:sz w:val="28"/>
        </w:rPr>
        <w:t>Н = Н</w:t>
      </w:r>
      <w:r>
        <w:rPr>
          <w:sz w:val="28"/>
          <w:vertAlign w:val="subscript"/>
        </w:rPr>
        <w:t>в.о.</w:t>
      </w:r>
      <w:r>
        <w:rPr>
          <w:sz w:val="28"/>
        </w:rPr>
        <w:t xml:space="preserve"> + </w:t>
      </w:r>
      <w:r>
        <w:rPr>
          <w:sz w:val="28"/>
          <w:lang w:val="en-US"/>
        </w:rPr>
        <w:t>h</w:t>
      </w:r>
      <w:r>
        <w:rPr>
          <w:sz w:val="28"/>
          <w:vertAlign w:val="subscript"/>
        </w:rPr>
        <w:t>в</w:t>
      </w:r>
      <w:r>
        <w:rPr>
          <w:sz w:val="28"/>
        </w:rPr>
        <w:t xml:space="preserve"> – </w:t>
      </w:r>
      <w:r>
        <w:rPr>
          <w:sz w:val="28"/>
          <w:lang w:val="en-US"/>
        </w:rPr>
        <w:t>b</w:t>
      </w:r>
      <w:r>
        <w:rPr>
          <w:sz w:val="28"/>
        </w:rPr>
        <w:t>/2,                                                (19)</w:t>
      </w:r>
    </w:p>
    <w:p w:rsidR="00EB3D42" w:rsidRDefault="00B51DA2">
      <w:pPr>
        <w:spacing w:line="312" w:lineRule="auto"/>
        <w:ind w:firstLine="709"/>
        <w:jc w:val="both"/>
        <w:rPr>
          <w:sz w:val="28"/>
        </w:rPr>
      </w:pPr>
      <w:r>
        <w:rPr>
          <w:sz w:val="28"/>
        </w:rPr>
        <w:t>где Н</w:t>
      </w:r>
      <w:r>
        <w:rPr>
          <w:sz w:val="28"/>
          <w:vertAlign w:val="subscript"/>
        </w:rPr>
        <w:t>в.о.</w:t>
      </w:r>
      <w:r>
        <w:rPr>
          <w:sz w:val="28"/>
        </w:rPr>
        <w:t xml:space="preserve"> – высота верхней опоки, Н</w:t>
      </w:r>
      <w:r>
        <w:rPr>
          <w:sz w:val="28"/>
          <w:vertAlign w:val="subscript"/>
        </w:rPr>
        <w:t>в.о.</w:t>
      </w:r>
      <w:r>
        <w:rPr>
          <w:sz w:val="28"/>
        </w:rPr>
        <w:t>= 15см;</w:t>
      </w:r>
    </w:p>
    <w:p w:rsidR="00EB3D42" w:rsidRDefault="00B51DA2">
      <w:pPr>
        <w:spacing w:line="312" w:lineRule="auto"/>
        <w:ind w:left="1276"/>
        <w:jc w:val="both"/>
        <w:rPr>
          <w:sz w:val="28"/>
        </w:rPr>
      </w:pPr>
      <w:r>
        <w:rPr>
          <w:sz w:val="28"/>
          <w:lang w:val="en-US"/>
        </w:rPr>
        <w:t>h</w:t>
      </w:r>
      <w:r>
        <w:rPr>
          <w:sz w:val="28"/>
          <w:vertAlign w:val="subscript"/>
        </w:rPr>
        <w:t>в</w:t>
      </w:r>
      <w:r>
        <w:rPr>
          <w:sz w:val="28"/>
        </w:rPr>
        <w:t xml:space="preserve"> – высота уровня металла в воронке, </w:t>
      </w:r>
      <w:r>
        <w:rPr>
          <w:sz w:val="28"/>
          <w:lang w:val="en-US"/>
        </w:rPr>
        <w:t>h</w:t>
      </w:r>
      <w:r>
        <w:rPr>
          <w:sz w:val="28"/>
          <w:vertAlign w:val="subscript"/>
        </w:rPr>
        <w:t>в</w:t>
      </w:r>
      <w:r>
        <w:rPr>
          <w:sz w:val="28"/>
        </w:rPr>
        <w:t xml:space="preserve"> =6см (высота воронки Н</w:t>
      </w:r>
      <w:r>
        <w:rPr>
          <w:sz w:val="28"/>
          <w:vertAlign w:val="subscript"/>
        </w:rPr>
        <w:t>в</w:t>
      </w:r>
      <w:r>
        <w:rPr>
          <w:sz w:val="28"/>
        </w:rPr>
        <w:t xml:space="preserve"> = 75 мм) </w:t>
      </w:r>
      <w:r>
        <w:rPr>
          <w:sz w:val="28"/>
        </w:rPr>
        <w:sym w:font="Symbol" w:char="F05B"/>
      </w:r>
      <w:r>
        <w:rPr>
          <w:sz w:val="28"/>
        </w:rPr>
        <w:t>10, с.44</w:t>
      </w:r>
      <w:r>
        <w:rPr>
          <w:sz w:val="28"/>
        </w:rPr>
        <w:sym w:font="Symbol" w:char="F05D"/>
      </w:r>
      <w:r>
        <w:rPr>
          <w:sz w:val="28"/>
        </w:rPr>
        <w:t>;</w:t>
      </w:r>
    </w:p>
    <w:p w:rsidR="00EB3D42" w:rsidRDefault="00B51DA2">
      <w:pPr>
        <w:spacing w:line="312" w:lineRule="auto"/>
        <w:ind w:left="1276"/>
        <w:jc w:val="both"/>
        <w:rPr>
          <w:sz w:val="28"/>
        </w:rPr>
      </w:pPr>
      <w:r>
        <w:rPr>
          <w:sz w:val="28"/>
          <w:lang w:val="en-US"/>
        </w:rPr>
        <w:t>b</w:t>
      </w:r>
      <w:r>
        <w:rPr>
          <w:sz w:val="28"/>
        </w:rPr>
        <w:t xml:space="preserve"> - высота стержня, </w:t>
      </w:r>
      <w:r>
        <w:rPr>
          <w:sz w:val="28"/>
          <w:lang w:val="en-US"/>
        </w:rPr>
        <w:t>b</w:t>
      </w:r>
      <w:r>
        <w:rPr>
          <w:sz w:val="28"/>
        </w:rPr>
        <w:t xml:space="preserve"> = 18.4 см.</w:t>
      </w:r>
    </w:p>
    <w:p w:rsidR="00EB3D42" w:rsidRDefault="00B51DA2">
      <w:pPr>
        <w:spacing w:line="312" w:lineRule="auto"/>
        <w:jc w:val="center"/>
        <w:rPr>
          <w:sz w:val="28"/>
        </w:rPr>
      </w:pPr>
      <w:r>
        <w:rPr>
          <w:sz w:val="28"/>
        </w:rPr>
        <w:t>Н = 15 + 6 – 18.4/2 = 11.8 см.</w:t>
      </w:r>
    </w:p>
    <w:p w:rsidR="00EB3D42" w:rsidRDefault="00EB3D42">
      <w:pPr>
        <w:spacing w:line="312" w:lineRule="auto"/>
        <w:ind w:firstLine="709"/>
        <w:jc w:val="both"/>
        <w:rPr>
          <w:sz w:val="28"/>
        </w:rPr>
      </w:pPr>
    </w:p>
    <w:p w:rsidR="00EB3D42" w:rsidRDefault="00B51DA2">
      <w:pPr>
        <w:spacing w:line="312" w:lineRule="auto"/>
        <w:jc w:val="right"/>
        <w:rPr>
          <w:sz w:val="28"/>
        </w:rPr>
      </w:pPr>
      <w:r>
        <w:rPr>
          <w:sz w:val="28"/>
        </w:rPr>
        <w:t xml:space="preserve">Р = </w:t>
      </w:r>
      <w:r>
        <w:rPr>
          <w:sz w:val="28"/>
          <w:lang w:val="en-US"/>
        </w:rPr>
        <w:t>h</w:t>
      </w:r>
      <w:r>
        <w:rPr>
          <w:sz w:val="28"/>
          <w:vertAlign w:val="subscript"/>
        </w:rPr>
        <w:t>м.в.</w:t>
      </w:r>
      <w:r>
        <w:rPr>
          <w:sz w:val="28"/>
        </w:rPr>
        <w:t xml:space="preserve"> – </w:t>
      </w:r>
      <w:r>
        <w:rPr>
          <w:sz w:val="28"/>
          <w:lang w:val="en-US"/>
        </w:rPr>
        <w:t>b</w:t>
      </w:r>
      <w:r>
        <w:rPr>
          <w:sz w:val="28"/>
        </w:rPr>
        <w:t>/2,                                                   (20)</w:t>
      </w:r>
    </w:p>
    <w:p w:rsidR="00EB3D42" w:rsidRDefault="00B51DA2">
      <w:pPr>
        <w:spacing w:line="312" w:lineRule="auto"/>
        <w:ind w:firstLine="709"/>
        <w:jc w:val="both"/>
        <w:rPr>
          <w:sz w:val="28"/>
        </w:rPr>
      </w:pPr>
      <w:r>
        <w:rPr>
          <w:sz w:val="28"/>
        </w:rPr>
        <w:t xml:space="preserve">где </w:t>
      </w:r>
      <w:r>
        <w:rPr>
          <w:sz w:val="28"/>
          <w:lang w:val="en-US"/>
        </w:rPr>
        <w:t>h</w:t>
      </w:r>
      <w:r>
        <w:rPr>
          <w:sz w:val="28"/>
          <w:vertAlign w:val="subscript"/>
        </w:rPr>
        <w:t>м.в.</w:t>
      </w:r>
      <w:r>
        <w:rPr>
          <w:sz w:val="28"/>
        </w:rPr>
        <w:t xml:space="preserve"> – высота модели верха, </w:t>
      </w:r>
      <w:r>
        <w:rPr>
          <w:sz w:val="28"/>
          <w:lang w:val="en-US"/>
        </w:rPr>
        <w:t>h</w:t>
      </w:r>
      <w:r>
        <w:rPr>
          <w:sz w:val="28"/>
          <w:vertAlign w:val="subscript"/>
        </w:rPr>
        <w:t>м.в.</w:t>
      </w:r>
      <w:r>
        <w:rPr>
          <w:sz w:val="28"/>
        </w:rPr>
        <w:t xml:space="preserve"> = 26.25 см.</w:t>
      </w:r>
    </w:p>
    <w:p w:rsidR="00EB3D42" w:rsidRDefault="00B51DA2">
      <w:pPr>
        <w:spacing w:line="312" w:lineRule="auto"/>
        <w:jc w:val="center"/>
        <w:rPr>
          <w:sz w:val="28"/>
        </w:rPr>
      </w:pPr>
      <w:r>
        <w:rPr>
          <w:sz w:val="28"/>
        </w:rPr>
        <w:t>Р = 26.25 – 9.2 = 17.05 см.</w:t>
      </w:r>
    </w:p>
    <w:p w:rsidR="00EB3D42" w:rsidRDefault="00EB3D42">
      <w:pPr>
        <w:spacing w:line="312" w:lineRule="auto"/>
        <w:jc w:val="center"/>
        <w:rPr>
          <w:sz w:val="28"/>
        </w:rPr>
      </w:pPr>
    </w:p>
    <w:p w:rsidR="00EB3D42" w:rsidRDefault="00B51DA2">
      <w:pPr>
        <w:spacing w:line="312" w:lineRule="auto"/>
        <w:jc w:val="right"/>
        <w:rPr>
          <w:sz w:val="28"/>
        </w:rPr>
      </w:pPr>
      <w:r>
        <w:rPr>
          <w:sz w:val="28"/>
        </w:rPr>
        <w:t xml:space="preserve">С = </w:t>
      </w:r>
      <w:r>
        <w:rPr>
          <w:sz w:val="28"/>
          <w:lang w:val="en-US"/>
        </w:rPr>
        <w:t>h</w:t>
      </w:r>
      <w:r>
        <w:rPr>
          <w:sz w:val="28"/>
          <w:vertAlign w:val="subscript"/>
        </w:rPr>
        <w:t>м.в.</w:t>
      </w:r>
      <w:r>
        <w:rPr>
          <w:sz w:val="28"/>
        </w:rPr>
        <w:t xml:space="preserve"> + </w:t>
      </w:r>
      <w:r>
        <w:rPr>
          <w:sz w:val="28"/>
          <w:lang w:val="en-US"/>
        </w:rPr>
        <w:t>h</w:t>
      </w:r>
      <w:r>
        <w:rPr>
          <w:sz w:val="28"/>
          <w:vertAlign w:val="subscript"/>
        </w:rPr>
        <w:t>м.н.</w:t>
      </w:r>
      <w:r>
        <w:rPr>
          <w:sz w:val="28"/>
        </w:rPr>
        <w:t xml:space="preserve">                                                  (21)</w:t>
      </w:r>
    </w:p>
    <w:p w:rsidR="00EB3D42" w:rsidRDefault="00B51DA2">
      <w:pPr>
        <w:spacing w:line="312" w:lineRule="auto"/>
        <w:ind w:firstLine="709"/>
        <w:jc w:val="both"/>
        <w:rPr>
          <w:sz w:val="28"/>
        </w:rPr>
      </w:pPr>
      <w:r>
        <w:rPr>
          <w:sz w:val="28"/>
        </w:rPr>
        <w:t xml:space="preserve">где </w:t>
      </w:r>
      <w:r>
        <w:rPr>
          <w:sz w:val="28"/>
          <w:lang w:val="en-US"/>
        </w:rPr>
        <w:t>h</w:t>
      </w:r>
      <w:r>
        <w:rPr>
          <w:sz w:val="28"/>
          <w:vertAlign w:val="subscript"/>
        </w:rPr>
        <w:t>м.н.</w:t>
      </w:r>
      <w:r>
        <w:rPr>
          <w:sz w:val="28"/>
        </w:rPr>
        <w:t xml:space="preserve"> – высота модели низа, </w:t>
      </w:r>
      <w:r>
        <w:rPr>
          <w:sz w:val="28"/>
          <w:lang w:val="en-US"/>
        </w:rPr>
        <w:t>h</w:t>
      </w:r>
      <w:r>
        <w:rPr>
          <w:sz w:val="28"/>
          <w:vertAlign w:val="subscript"/>
        </w:rPr>
        <w:t>м.н.</w:t>
      </w:r>
      <w:r>
        <w:rPr>
          <w:sz w:val="28"/>
        </w:rPr>
        <w:t xml:space="preserve"> = 15.5 см.</w:t>
      </w:r>
    </w:p>
    <w:p w:rsidR="00EB3D42" w:rsidRDefault="00B51DA2">
      <w:pPr>
        <w:spacing w:line="312" w:lineRule="auto"/>
        <w:jc w:val="center"/>
        <w:rPr>
          <w:sz w:val="28"/>
        </w:rPr>
      </w:pPr>
      <w:r>
        <w:rPr>
          <w:sz w:val="28"/>
        </w:rPr>
        <w:t>С = 26.25 + 15.5 = 41.75 см.</w:t>
      </w:r>
    </w:p>
    <w:p w:rsidR="00EB3D42" w:rsidRDefault="00B51DA2">
      <w:pPr>
        <w:pStyle w:val="21"/>
        <w:spacing w:line="312" w:lineRule="auto"/>
      </w:pPr>
      <w:r>
        <w:t>Тогда рабочий напор равен:</w:t>
      </w:r>
    </w:p>
    <w:p w:rsidR="00EB3D42" w:rsidRDefault="00B51DA2">
      <w:pPr>
        <w:spacing w:line="312" w:lineRule="auto"/>
        <w:jc w:val="center"/>
        <w:rPr>
          <w:b/>
          <w:bCs/>
          <w:sz w:val="28"/>
        </w:rPr>
      </w:pPr>
      <w:r>
        <w:rPr>
          <w:position w:val="-24"/>
          <w:sz w:val="28"/>
        </w:rPr>
        <w:object w:dxaOrig="3040" w:dyaOrig="660">
          <v:shape id="_x0000_i1060" type="#_x0000_t75" style="width:198pt;height:40.5pt" o:ole="" fillcolor="window">
            <v:imagedata r:id="rId70" o:title=""/>
          </v:shape>
          <o:OLEObject Type="Embed" ProgID="Equation.3" ShapeID="_x0000_i1060" DrawAspect="Content" ObjectID="_1457648612" r:id="rId71"/>
        </w:object>
      </w:r>
    </w:p>
    <w:p w:rsidR="00EB3D42" w:rsidRDefault="00B51DA2">
      <w:pPr>
        <w:spacing w:line="312" w:lineRule="auto"/>
        <w:ind w:firstLine="709"/>
        <w:rPr>
          <w:sz w:val="28"/>
        </w:rPr>
      </w:pPr>
      <w:r>
        <w:rPr>
          <w:sz w:val="28"/>
        </w:rPr>
        <w:t>Коэффициент расхода л.с.:</w:t>
      </w:r>
    </w:p>
    <w:p w:rsidR="00EB3D42" w:rsidRDefault="00B51DA2">
      <w:pPr>
        <w:spacing w:line="312" w:lineRule="auto"/>
        <w:jc w:val="right"/>
        <w:rPr>
          <w:sz w:val="28"/>
        </w:rPr>
      </w:pPr>
      <w:r>
        <w:rPr>
          <w:position w:val="-112"/>
          <w:sz w:val="28"/>
        </w:rPr>
        <w:object w:dxaOrig="2240" w:dyaOrig="1500">
          <v:shape id="_x0000_i1061" type="#_x0000_t75" style="width:210.75pt;height:82.5pt" o:ole="" fillcolor="window">
            <v:imagedata r:id="rId72" o:title=""/>
          </v:shape>
          <o:OLEObject Type="Embed" ProgID="Equation.3" ShapeID="_x0000_i1061" DrawAspect="Content" ObjectID="_1457648613" r:id="rId73"/>
        </w:object>
      </w:r>
      <w:r>
        <w:rPr>
          <w:sz w:val="28"/>
        </w:rPr>
        <w:t>,                                (22)</w:t>
      </w:r>
    </w:p>
    <w:p w:rsidR="00EB3D42" w:rsidRDefault="00B51DA2">
      <w:pPr>
        <w:spacing w:line="312" w:lineRule="auto"/>
        <w:ind w:firstLine="709"/>
        <w:jc w:val="both"/>
        <w:rPr>
          <w:sz w:val="28"/>
        </w:rPr>
      </w:pPr>
      <w:r>
        <w:rPr>
          <w:sz w:val="28"/>
        </w:rPr>
        <w:t>Для соотношения (10):</w:t>
      </w:r>
    </w:p>
    <w:p w:rsidR="00EB3D42" w:rsidRDefault="00B51DA2">
      <w:pPr>
        <w:spacing w:line="312" w:lineRule="auto"/>
        <w:jc w:val="center"/>
        <w:rPr>
          <w:sz w:val="28"/>
        </w:rPr>
      </w:pPr>
      <w:r>
        <w:rPr>
          <w:position w:val="-62"/>
          <w:sz w:val="28"/>
        </w:rPr>
        <w:object w:dxaOrig="3300" w:dyaOrig="999">
          <v:shape id="_x0000_i1062" type="#_x0000_t75" style="width:243pt;height:58.5pt" o:ole="" fillcolor="window">
            <v:imagedata r:id="rId74" o:title=""/>
          </v:shape>
          <o:OLEObject Type="Embed" ProgID="Equation.3" ShapeID="_x0000_i1062" DrawAspect="Content" ObjectID="_1457648614" r:id="rId75"/>
        </w:object>
      </w:r>
      <w:r>
        <w:rPr>
          <w:sz w:val="28"/>
        </w:rPr>
        <w:t>.</w:t>
      </w:r>
    </w:p>
    <w:p w:rsidR="00EB3D42" w:rsidRDefault="00EB3D42">
      <w:pPr>
        <w:spacing w:line="312" w:lineRule="auto"/>
        <w:jc w:val="center"/>
        <w:rPr>
          <w:sz w:val="28"/>
        </w:rPr>
      </w:pPr>
    </w:p>
    <w:p w:rsidR="00EB3D42" w:rsidRDefault="00B51DA2">
      <w:pPr>
        <w:spacing w:line="312" w:lineRule="auto"/>
        <w:ind w:firstLine="709"/>
        <w:rPr>
          <w:sz w:val="28"/>
        </w:rPr>
      </w:pPr>
      <w:r>
        <w:rPr>
          <w:sz w:val="28"/>
        </w:rPr>
        <w:t>Время заливки определяется по формуле Беленького, Дубицкого, Соболева:</w:t>
      </w:r>
    </w:p>
    <w:p w:rsidR="00EB3D42" w:rsidRDefault="00B51DA2">
      <w:pPr>
        <w:spacing w:line="312" w:lineRule="auto"/>
        <w:ind w:firstLine="3261"/>
        <w:jc w:val="right"/>
        <w:rPr>
          <w:sz w:val="28"/>
        </w:rPr>
      </w:pPr>
      <w:r>
        <w:rPr>
          <w:position w:val="-8"/>
          <w:sz w:val="28"/>
        </w:rPr>
        <w:object w:dxaOrig="1480" w:dyaOrig="360">
          <v:shape id="_x0000_i1063" type="#_x0000_t75" style="width:102.75pt;height:25.5pt" o:ole="" fillcolor="window">
            <v:imagedata r:id="rId76" o:title=""/>
          </v:shape>
          <o:OLEObject Type="Embed" ProgID="Equation.3" ShapeID="_x0000_i1063" DrawAspect="Content" ObjectID="_1457648615" r:id="rId77"/>
        </w:object>
      </w:r>
      <w:r>
        <w:rPr>
          <w:sz w:val="28"/>
        </w:rPr>
        <w:t xml:space="preserve">   ,                                       (23)</w:t>
      </w:r>
    </w:p>
    <w:p w:rsidR="00EB3D42" w:rsidRDefault="00B51DA2">
      <w:pPr>
        <w:spacing w:line="312" w:lineRule="auto"/>
        <w:ind w:firstLine="709"/>
        <w:jc w:val="both"/>
        <w:rPr>
          <w:sz w:val="28"/>
        </w:rPr>
      </w:pPr>
      <w:r>
        <w:rPr>
          <w:sz w:val="28"/>
        </w:rPr>
        <w:t xml:space="preserve">где </w:t>
      </w:r>
      <w:r>
        <w:rPr>
          <w:sz w:val="28"/>
          <w:lang w:val="en-US"/>
        </w:rPr>
        <w:t>S</w:t>
      </w:r>
      <w:r>
        <w:rPr>
          <w:sz w:val="28"/>
        </w:rPr>
        <w:t xml:space="preserve"> – коэффициент времени, для стальных отливок </w:t>
      </w:r>
      <w:r>
        <w:rPr>
          <w:sz w:val="28"/>
          <w:lang w:val="en-US"/>
        </w:rPr>
        <w:t>S</w:t>
      </w:r>
      <w:r>
        <w:rPr>
          <w:sz w:val="28"/>
        </w:rPr>
        <w:t xml:space="preserve"> = 1.4</w:t>
      </w:r>
      <w:r>
        <w:rPr>
          <w:sz w:val="28"/>
        </w:rPr>
        <w:sym w:font="Symbol" w:char="F0B8"/>
      </w:r>
      <w:r>
        <w:rPr>
          <w:sz w:val="28"/>
        </w:rPr>
        <w:t xml:space="preserve">1.6 </w:t>
      </w:r>
      <w:r>
        <w:rPr>
          <w:sz w:val="28"/>
        </w:rPr>
        <w:sym w:font="Symbol" w:char="F05B"/>
      </w:r>
      <w:r>
        <w:rPr>
          <w:sz w:val="28"/>
        </w:rPr>
        <w:t>10, с.58</w:t>
      </w:r>
      <w:r>
        <w:rPr>
          <w:sz w:val="28"/>
        </w:rPr>
        <w:sym w:font="Symbol" w:char="F05D"/>
      </w:r>
      <w:r>
        <w:rPr>
          <w:sz w:val="28"/>
        </w:rPr>
        <w:t xml:space="preserve">, принимаем </w:t>
      </w:r>
      <w:r>
        <w:rPr>
          <w:sz w:val="28"/>
          <w:lang w:val="en-US"/>
        </w:rPr>
        <w:t>S</w:t>
      </w:r>
      <w:r>
        <w:rPr>
          <w:sz w:val="28"/>
        </w:rPr>
        <w:t xml:space="preserve"> = 1.5;</w:t>
      </w:r>
    </w:p>
    <w:p w:rsidR="00EB3D42" w:rsidRDefault="00B51DA2">
      <w:pPr>
        <w:spacing w:line="312" w:lineRule="auto"/>
        <w:ind w:firstLine="709"/>
        <w:jc w:val="both"/>
        <w:rPr>
          <w:sz w:val="28"/>
        </w:rPr>
      </w:pPr>
      <w:r>
        <w:rPr>
          <w:sz w:val="28"/>
        </w:rPr>
        <w:sym w:font="Symbol" w:char="F064"/>
      </w:r>
      <w:r>
        <w:rPr>
          <w:sz w:val="28"/>
        </w:rPr>
        <w:t xml:space="preserve"> - толщина определяющей стенки, </w:t>
      </w:r>
      <w:r>
        <w:rPr>
          <w:sz w:val="28"/>
        </w:rPr>
        <w:sym w:font="Symbol" w:char="F064"/>
      </w:r>
      <w:r>
        <w:rPr>
          <w:sz w:val="28"/>
        </w:rPr>
        <w:t xml:space="preserve"> = 15мм;</w:t>
      </w:r>
    </w:p>
    <w:p w:rsidR="00EB3D42" w:rsidRDefault="00B51DA2">
      <w:pPr>
        <w:spacing w:line="312" w:lineRule="auto"/>
        <w:ind w:firstLine="709"/>
        <w:jc w:val="both"/>
        <w:rPr>
          <w:sz w:val="28"/>
        </w:rPr>
      </w:pPr>
      <w:r>
        <w:rPr>
          <w:sz w:val="28"/>
          <w:lang w:val="en-US"/>
        </w:rPr>
        <w:t>G</w:t>
      </w:r>
      <w:r>
        <w:rPr>
          <w:sz w:val="28"/>
        </w:rPr>
        <w:t xml:space="preserve"> – масса отливки вместе с л.с., кг.</w:t>
      </w:r>
    </w:p>
    <w:p w:rsidR="00EB3D42" w:rsidRDefault="00B51DA2">
      <w:pPr>
        <w:spacing w:line="312" w:lineRule="auto"/>
        <w:jc w:val="center"/>
        <w:rPr>
          <w:sz w:val="28"/>
        </w:rPr>
      </w:pPr>
      <w:r>
        <w:rPr>
          <w:position w:val="-8"/>
          <w:sz w:val="28"/>
        </w:rPr>
        <w:object w:dxaOrig="2960" w:dyaOrig="360">
          <v:shape id="_x0000_i1064" type="#_x0000_t75" style="width:178.5pt;height:21.75pt" o:ole="" fillcolor="window">
            <v:imagedata r:id="rId78" o:title=""/>
          </v:shape>
          <o:OLEObject Type="Embed" ProgID="Equation.3" ShapeID="_x0000_i1064" DrawAspect="Content" ObjectID="_1457648616" r:id="rId79"/>
        </w:object>
      </w:r>
      <w:r>
        <w:rPr>
          <w:sz w:val="28"/>
        </w:rPr>
        <w:t>.</w:t>
      </w:r>
    </w:p>
    <w:p w:rsidR="00EB3D42" w:rsidRDefault="00B51DA2">
      <w:pPr>
        <w:spacing w:line="312" w:lineRule="auto"/>
        <w:ind w:firstLine="709"/>
        <w:jc w:val="both"/>
        <w:rPr>
          <w:sz w:val="28"/>
        </w:rPr>
      </w:pPr>
      <w:r>
        <w:rPr>
          <w:sz w:val="28"/>
        </w:rPr>
        <w:t xml:space="preserve">Тогда </w:t>
      </w:r>
      <w:r>
        <w:rPr>
          <w:sz w:val="28"/>
        </w:rPr>
        <w:sym w:font="Symbol" w:char="F053"/>
      </w:r>
      <w:r>
        <w:rPr>
          <w:sz w:val="28"/>
          <w:lang w:val="en-US"/>
        </w:rPr>
        <w:t>F</w:t>
      </w:r>
      <w:r>
        <w:rPr>
          <w:sz w:val="28"/>
          <w:vertAlign w:val="subscript"/>
        </w:rPr>
        <w:t>п</w:t>
      </w:r>
      <w:r>
        <w:rPr>
          <w:sz w:val="28"/>
        </w:rPr>
        <w:t xml:space="preserve"> равна:</w:t>
      </w:r>
    </w:p>
    <w:p w:rsidR="00EB3D42" w:rsidRDefault="00B51DA2">
      <w:pPr>
        <w:pStyle w:val="a0"/>
        <w:spacing w:line="312" w:lineRule="auto"/>
        <w:ind w:firstLine="0"/>
        <w:jc w:val="center"/>
      </w:pPr>
      <w:r>
        <w:rPr>
          <w:position w:val="-28"/>
        </w:rPr>
        <w:object w:dxaOrig="4520" w:dyaOrig="660">
          <v:shape id="_x0000_i1065" type="#_x0000_t75" style="width:257.25pt;height:38.25pt" o:ole="" fillcolor="window">
            <v:imagedata r:id="rId80" o:title=""/>
          </v:shape>
          <o:OLEObject Type="Embed" ProgID="Equation.3" ShapeID="_x0000_i1065" DrawAspect="Content" ObjectID="_1457648617" r:id="rId81"/>
        </w:object>
      </w:r>
    </w:p>
    <w:p w:rsidR="00EB3D42" w:rsidRDefault="00B51DA2">
      <w:pPr>
        <w:spacing w:line="312" w:lineRule="auto"/>
        <w:ind w:firstLine="709"/>
        <w:jc w:val="both"/>
        <w:rPr>
          <w:sz w:val="28"/>
        </w:rPr>
      </w:pPr>
      <w:r>
        <w:rPr>
          <w:sz w:val="28"/>
        </w:rPr>
        <w:t>Скорость заливки:</w:t>
      </w:r>
    </w:p>
    <w:p w:rsidR="00EB3D42" w:rsidRDefault="00B51DA2">
      <w:pPr>
        <w:spacing w:line="312" w:lineRule="auto"/>
        <w:ind w:firstLine="3119"/>
        <w:jc w:val="right"/>
        <w:rPr>
          <w:sz w:val="28"/>
        </w:rPr>
      </w:pPr>
      <w:r>
        <w:rPr>
          <w:sz w:val="28"/>
          <w:lang w:val="en-US"/>
        </w:rPr>
        <w:t>V</w:t>
      </w:r>
      <w:r>
        <w:rPr>
          <w:sz w:val="28"/>
        </w:rPr>
        <w:t xml:space="preserve"> = </w:t>
      </w:r>
      <w:r>
        <w:rPr>
          <w:position w:val="-24"/>
          <w:sz w:val="28"/>
          <w:lang w:val="en-US"/>
        </w:rPr>
        <w:object w:dxaOrig="2340" w:dyaOrig="620">
          <v:shape id="_x0000_i1066" type="#_x0000_t75" style="width:138.75pt;height:36.75pt" o:ole="" fillcolor="window">
            <v:imagedata r:id="rId82" o:title=""/>
          </v:shape>
          <o:OLEObject Type="Embed" ProgID="Equation.3" ShapeID="_x0000_i1066" DrawAspect="Content" ObjectID="_1457648618" r:id="rId83"/>
        </w:object>
      </w:r>
      <w:r>
        <w:rPr>
          <w:sz w:val="28"/>
        </w:rPr>
        <w:t>,                                    (24)</w:t>
      </w:r>
    </w:p>
    <w:p w:rsidR="00EB3D42" w:rsidRDefault="00B51DA2">
      <w:pPr>
        <w:spacing w:line="312" w:lineRule="auto"/>
        <w:ind w:firstLine="709"/>
        <w:rPr>
          <w:sz w:val="28"/>
        </w:rPr>
      </w:pPr>
      <w:r>
        <w:rPr>
          <w:sz w:val="28"/>
        </w:rPr>
        <w:t>Общая формула для определения площадей сечения остальных элементов л.с.:</w:t>
      </w:r>
    </w:p>
    <w:p w:rsidR="00EB3D42" w:rsidRDefault="00B51DA2">
      <w:pPr>
        <w:spacing w:line="312" w:lineRule="auto"/>
        <w:ind w:firstLine="709"/>
        <w:jc w:val="right"/>
        <w:rPr>
          <w:sz w:val="28"/>
          <w:lang w:val="en-US"/>
        </w:rPr>
      </w:pPr>
      <w:r>
        <w:rPr>
          <w:sz w:val="28"/>
          <w:lang w:val="en-US"/>
        </w:rPr>
        <w:t>F</w:t>
      </w:r>
      <w:r>
        <w:rPr>
          <w:sz w:val="28"/>
          <w:vertAlign w:val="subscript"/>
          <w:lang w:val="en-US"/>
        </w:rPr>
        <w:t>i</w:t>
      </w:r>
      <w:r>
        <w:rPr>
          <w:sz w:val="28"/>
          <w:lang w:val="en-US"/>
        </w:rPr>
        <w:t xml:space="preserve"> = F</w:t>
      </w:r>
      <w:r>
        <w:rPr>
          <w:sz w:val="28"/>
          <w:vertAlign w:val="subscript"/>
        </w:rPr>
        <w:t>п</w:t>
      </w:r>
      <w:r>
        <w:rPr>
          <w:sz w:val="28"/>
          <w:lang w:val="en-US"/>
        </w:rPr>
        <w:t>*k</w:t>
      </w:r>
      <w:r>
        <w:rPr>
          <w:sz w:val="28"/>
          <w:vertAlign w:val="subscript"/>
          <w:lang w:val="en-US"/>
        </w:rPr>
        <w:t>i</w:t>
      </w:r>
      <w:r>
        <w:rPr>
          <w:sz w:val="28"/>
          <w:lang w:val="en-US"/>
        </w:rPr>
        <w:t>*P</w:t>
      </w:r>
      <w:r>
        <w:rPr>
          <w:sz w:val="28"/>
          <w:vertAlign w:val="subscript"/>
          <w:lang w:val="en-US"/>
        </w:rPr>
        <w:t>i</w:t>
      </w:r>
      <w:r>
        <w:rPr>
          <w:sz w:val="28"/>
          <w:lang w:val="en-US"/>
        </w:rPr>
        <w:t xml:space="preserve"> ,                                                (25)</w:t>
      </w:r>
    </w:p>
    <w:p w:rsidR="00EB3D42" w:rsidRDefault="00B51DA2">
      <w:pPr>
        <w:spacing w:line="312" w:lineRule="auto"/>
        <w:ind w:firstLine="709"/>
        <w:rPr>
          <w:sz w:val="28"/>
        </w:rPr>
      </w:pPr>
      <w:r>
        <w:rPr>
          <w:sz w:val="28"/>
        </w:rPr>
        <w:t xml:space="preserve">где </w:t>
      </w:r>
      <w:r>
        <w:rPr>
          <w:sz w:val="28"/>
          <w:lang w:val="en-US"/>
        </w:rPr>
        <w:t>F</w:t>
      </w:r>
      <w:r>
        <w:rPr>
          <w:sz w:val="28"/>
          <w:vertAlign w:val="subscript"/>
        </w:rPr>
        <w:t>п</w:t>
      </w:r>
      <w:r>
        <w:rPr>
          <w:sz w:val="28"/>
        </w:rPr>
        <w:t xml:space="preserve"> – площадь одного питателя, см</w:t>
      </w:r>
      <w:r>
        <w:rPr>
          <w:sz w:val="28"/>
          <w:vertAlign w:val="superscript"/>
        </w:rPr>
        <w:t>2</w:t>
      </w:r>
      <w:r>
        <w:rPr>
          <w:sz w:val="28"/>
        </w:rPr>
        <w:t>;</w:t>
      </w:r>
    </w:p>
    <w:p w:rsidR="00EB3D42" w:rsidRDefault="00B51DA2">
      <w:pPr>
        <w:spacing w:line="312" w:lineRule="auto"/>
        <w:ind w:firstLine="709"/>
        <w:rPr>
          <w:sz w:val="28"/>
        </w:rPr>
      </w:pPr>
      <w:r>
        <w:rPr>
          <w:sz w:val="28"/>
          <w:lang w:val="en-US"/>
        </w:rPr>
        <w:t>k</w:t>
      </w:r>
      <w:r>
        <w:rPr>
          <w:sz w:val="28"/>
          <w:vertAlign w:val="subscript"/>
          <w:lang w:val="en-US"/>
        </w:rPr>
        <w:t>i</w:t>
      </w:r>
      <w:r>
        <w:rPr>
          <w:sz w:val="28"/>
        </w:rPr>
        <w:t xml:space="preserve"> – отношение площади </w:t>
      </w:r>
      <w:r>
        <w:rPr>
          <w:sz w:val="28"/>
          <w:lang w:val="en-US"/>
        </w:rPr>
        <w:t>i</w:t>
      </w:r>
      <w:r>
        <w:rPr>
          <w:sz w:val="28"/>
        </w:rPr>
        <w:t xml:space="preserve"> – ого элемента л.с. к суммарной площади питателей, обслуживаемых </w:t>
      </w:r>
      <w:r>
        <w:rPr>
          <w:sz w:val="28"/>
          <w:lang w:val="en-US"/>
        </w:rPr>
        <w:t>i</w:t>
      </w:r>
      <w:r>
        <w:rPr>
          <w:sz w:val="28"/>
        </w:rPr>
        <w:t>-ым элементом;</w:t>
      </w:r>
    </w:p>
    <w:p w:rsidR="00EB3D42" w:rsidRDefault="00B51DA2">
      <w:pPr>
        <w:spacing w:line="312" w:lineRule="auto"/>
        <w:ind w:firstLine="709"/>
        <w:rPr>
          <w:sz w:val="28"/>
        </w:rPr>
      </w:pPr>
      <w:r>
        <w:rPr>
          <w:sz w:val="28"/>
          <w:lang w:val="en-US"/>
        </w:rPr>
        <w:t>P</w:t>
      </w:r>
      <w:r>
        <w:rPr>
          <w:sz w:val="28"/>
          <w:vertAlign w:val="subscript"/>
          <w:lang w:val="en-US"/>
        </w:rPr>
        <w:t>i</w:t>
      </w:r>
      <w:r>
        <w:rPr>
          <w:sz w:val="28"/>
        </w:rPr>
        <w:t xml:space="preserve"> – число питателей, обслуживаемых </w:t>
      </w:r>
      <w:r>
        <w:rPr>
          <w:sz w:val="28"/>
          <w:lang w:val="en-US"/>
        </w:rPr>
        <w:t>i</w:t>
      </w:r>
      <w:r>
        <w:rPr>
          <w:sz w:val="28"/>
        </w:rPr>
        <w:t xml:space="preserve"> – ым элементом, </w:t>
      </w:r>
      <w:r>
        <w:rPr>
          <w:sz w:val="28"/>
          <w:lang w:val="en-US"/>
        </w:rPr>
        <w:t>P</w:t>
      </w:r>
      <w:r>
        <w:rPr>
          <w:sz w:val="28"/>
          <w:vertAlign w:val="subscript"/>
          <w:lang w:val="en-US"/>
        </w:rPr>
        <w:t>i</w:t>
      </w:r>
      <w:r>
        <w:rPr>
          <w:sz w:val="28"/>
        </w:rPr>
        <w:t xml:space="preserve"> = 4.</w:t>
      </w:r>
    </w:p>
    <w:p w:rsidR="00EB3D42" w:rsidRDefault="00B51DA2">
      <w:pPr>
        <w:spacing w:line="312" w:lineRule="auto"/>
        <w:ind w:firstLine="709"/>
        <w:rPr>
          <w:sz w:val="28"/>
        </w:rPr>
      </w:pPr>
      <w:r>
        <w:rPr>
          <w:sz w:val="28"/>
        </w:rPr>
        <w:t>Для питателя:</w:t>
      </w:r>
    </w:p>
    <w:p w:rsidR="00EB3D42" w:rsidRDefault="00B51DA2">
      <w:pPr>
        <w:spacing w:line="312" w:lineRule="auto"/>
        <w:jc w:val="center"/>
        <w:rPr>
          <w:sz w:val="28"/>
        </w:rPr>
      </w:pPr>
      <w:r>
        <w:rPr>
          <w:position w:val="-30"/>
          <w:sz w:val="28"/>
        </w:rPr>
        <w:object w:dxaOrig="2900" w:dyaOrig="700">
          <v:shape id="_x0000_i1067" type="#_x0000_t75" style="width:169.5pt;height:41.25pt" o:ole="" fillcolor="window">
            <v:imagedata r:id="rId84" o:title=""/>
          </v:shape>
          <o:OLEObject Type="Embed" ProgID="Equation.3" ShapeID="_x0000_i1067" DrawAspect="Content" ObjectID="_1457648619" r:id="rId85"/>
        </w:object>
      </w:r>
      <w:r>
        <w:rPr>
          <w:sz w:val="28"/>
        </w:rPr>
        <w:t>.</w:t>
      </w:r>
    </w:p>
    <w:p w:rsidR="00EB3D42" w:rsidRDefault="00B51DA2">
      <w:pPr>
        <w:spacing w:line="312" w:lineRule="auto"/>
        <w:ind w:firstLine="709"/>
        <w:jc w:val="both"/>
        <w:rPr>
          <w:sz w:val="28"/>
        </w:rPr>
      </w:pPr>
      <w:r>
        <w:rPr>
          <w:sz w:val="28"/>
        </w:rPr>
        <w:t>Для литникового хода:</w:t>
      </w:r>
    </w:p>
    <w:p w:rsidR="00EB3D42" w:rsidRDefault="00B51DA2">
      <w:pPr>
        <w:spacing w:line="312" w:lineRule="auto"/>
        <w:jc w:val="center"/>
        <w:rPr>
          <w:sz w:val="28"/>
        </w:rPr>
      </w:pPr>
      <w:r>
        <w:rPr>
          <w:sz w:val="28"/>
          <w:lang w:val="en-US"/>
        </w:rPr>
        <w:t>F</w:t>
      </w:r>
      <w:r>
        <w:rPr>
          <w:sz w:val="28"/>
          <w:vertAlign w:val="subscript"/>
        </w:rPr>
        <w:t>л.х.</w:t>
      </w:r>
      <w:r>
        <w:rPr>
          <w:sz w:val="28"/>
        </w:rPr>
        <w:t xml:space="preserve"> = 4.21*1.15*4 = 19.36см</w:t>
      </w:r>
      <w:r>
        <w:rPr>
          <w:sz w:val="28"/>
          <w:vertAlign w:val="superscript"/>
        </w:rPr>
        <w:t>2</w:t>
      </w:r>
      <w:r>
        <w:rPr>
          <w:sz w:val="28"/>
        </w:rPr>
        <w:t>.</w:t>
      </w:r>
    </w:p>
    <w:p w:rsidR="00EB3D42" w:rsidRDefault="00B51DA2">
      <w:pPr>
        <w:spacing w:line="312" w:lineRule="auto"/>
        <w:ind w:firstLine="709"/>
        <w:jc w:val="both"/>
        <w:rPr>
          <w:sz w:val="28"/>
        </w:rPr>
      </w:pPr>
      <w:r>
        <w:rPr>
          <w:sz w:val="28"/>
        </w:rPr>
        <w:t>Для стояка:</w:t>
      </w:r>
    </w:p>
    <w:p w:rsidR="00EB3D42" w:rsidRDefault="00B51DA2">
      <w:pPr>
        <w:spacing w:line="312" w:lineRule="auto"/>
        <w:jc w:val="center"/>
        <w:rPr>
          <w:sz w:val="28"/>
        </w:rPr>
      </w:pPr>
      <w:r>
        <w:rPr>
          <w:sz w:val="28"/>
          <w:lang w:val="en-US"/>
        </w:rPr>
        <w:t>F</w:t>
      </w:r>
      <w:r>
        <w:rPr>
          <w:sz w:val="28"/>
          <w:vertAlign w:val="subscript"/>
        </w:rPr>
        <w:t>ст</w:t>
      </w:r>
      <w:r>
        <w:rPr>
          <w:sz w:val="28"/>
        </w:rPr>
        <w:t xml:space="preserve"> = 4.21*1.3*4 = 21.89см</w:t>
      </w:r>
      <w:r>
        <w:rPr>
          <w:sz w:val="28"/>
          <w:vertAlign w:val="superscript"/>
        </w:rPr>
        <w:t>2</w:t>
      </w:r>
      <w:r>
        <w:rPr>
          <w:sz w:val="28"/>
        </w:rPr>
        <w:t>.</w:t>
      </w:r>
    </w:p>
    <w:p w:rsidR="00EB3D42" w:rsidRDefault="00EB3D42">
      <w:pPr>
        <w:pStyle w:val="a0"/>
        <w:spacing w:line="312" w:lineRule="auto"/>
        <w:ind w:firstLine="0"/>
        <w:jc w:val="center"/>
      </w:pPr>
    </w:p>
    <w:p w:rsidR="00EB3D42" w:rsidRDefault="00B51DA2">
      <w:pPr>
        <w:pStyle w:val="a0"/>
        <w:ind w:firstLine="0"/>
        <w:jc w:val="center"/>
      </w:pPr>
      <w:r>
        <w:object w:dxaOrig="7469" w:dyaOrig="6449">
          <v:shape id="_x0000_i1068" type="#_x0000_t75" style="width:459pt;height:399.75pt" o:ole="">
            <v:imagedata r:id="rId86" o:title=""/>
          </v:shape>
          <o:OLEObject Type="Embed" ProgID="PBrush" ShapeID="_x0000_i1068" DrawAspect="Content" ObjectID="_1457648620" r:id="rId87"/>
        </w:object>
      </w:r>
    </w:p>
    <w:p w:rsidR="00EB3D42" w:rsidRDefault="00B51DA2">
      <w:pPr>
        <w:spacing w:line="360" w:lineRule="auto"/>
        <w:ind w:firstLine="709"/>
        <w:jc w:val="both"/>
        <w:rPr>
          <w:sz w:val="28"/>
        </w:rPr>
      </w:pPr>
      <w:r>
        <w:rPr>
          <w:sz w:val="28"/>
        </w:rPr>
        <w:t>Рис.2. Сечения элементов литниковой системы</w:t>
      </w:r>
    </w:p>
    <w:p w:rsidR="00EB3D42" w:rsidRDefault="00B51DA2">
      <w:pPr>
        <w:pStyle w:val="2"/>
        <w:pageBreakBefore/>
        <w:numPr>
          <w:ilvl w:val="1"/>
          <w:numId w:val="9"/>
        </w:numPr>
      </w:pPr>
      <w:bookmarkStart w:id="8" w:name="_Toc501307785"/>
      <w:r>
        <w:t>Расчет размеров прибылей и холодильников</w:t>
      </w:r>
      <w:bookmarkEnd w:id="8"/>
    </w:p>
    <w:p w:rsidR="00EB3D42" w:rsidRDefault="00B51DA2">
      <w:pPr>
        <w:spacing w:line="288" w:lineRule="auto"/>
        <w:ind w:firstLine="709"/>
        <w:jc w:val="both"/>
        <w:rPr>
          <w:sz w:val="28"/>
        </w:rPr>
      </w:pPr>
      <w:r>
        <w:rPr>
          <w:sz w:val="28"/>
        </w:rPr>
        <w:t>Усадочные раковины образуются в отливках вследствие уменьшения объема жидкого металла при охлаждении и, в особенности, при переходе его из жидкого состояния в твердое. Они относятся к числу основных пороков отливок, с которыми литейщикам приходится повседневно работать. Для борьбы с усадочными раковинами применяются литейные прибыли, представляющие собой резервуары жидкого металла, из которых происходит пополнение объемной усадки отдельных частей отливки, расположенных вблизи прибыли.</w:t>
      </w:r>
    </w:p>
    <w:p w:rsidR="00EB3D42" w:rsidRDefault="00B51DA2">
      <w:pPr>
        <w:spacing w:line="288" w:lineRule="auto"/>
        <w:ind w:firstLine="709"/>
        <w:jc w:val="both"/>
        <w:rPr>
          <w:sz w:val="28"/>
        </w:rPr>
      </w:pPr>
      <w:r>
        <w:rPr>
          <w:sz w:val="28"/>
        </w:rPr>
        <w:t>От эффективности работы прибыли зависит качество отливки и процент выхода годного литья. Установка прибылей способствует выполнению принципа направленной кристаллизации.</w:t>
      </w:r>
    </w:p>
    <w:p w:rsidR="00EB3D42" w:rsidRDefault="00B51DA2">
      <w:pPr>
        <w:spacing w:line="288" w:lineRule="auto"/>
        <w:ind w:firstLine="709"/>
        <w:jc w:val="both"/>
        <w:rPr>
          <w:sz w:val="28"/>
        </w:rPr>
      </w:pPr>
      <w:r>
        <w:rPr>
          <w:sz w:val="28"/>
        </w:rPr>
        <w:t>Прибыль должна:</w:t>
      </w:r>
    </w:p>
    <w:p w:rsidR="00EB3D42" w:rsidRDefault="00B51DA2">
      <w:pPr>
        <w:numPr>
          <w:ilvl w:val="0"/>
          <w:numId w:val="13"/>
        </w:numPr>
        <w:spacing w:line="288" w:lineRule="auto"/>
        <w:jc w:val="both"/>
        <w:rPr>
          <w:sz w:val="28"/>
        </w:rPr>
      </w:pPr>
      <w:r>
        <w:rPr>
          <w:sz w:val="28"/>
        </w:rPr>
        <w:t>обеспечить направленное затвердевание отливки к прибыли; поэтому ее надо устанавливать на той части отливки, которая затвердевает последней;</w:t>
      </w:r>
    </w:p>
    <w:p w:rsidR="00EB3D42" w:rsidRDefault="00B51DA2">
      <w:pPr>
        <w:numPr>
          <w:ilvl w:val="0"/>
          <w:numId w:val="13"/>
        </w:numPr>
        <w:spacing w:line="288" w:lineRule="auto"/>
        <w:jc w:val="both"/>
        <w:rPr>
          <w:sz w:val="28"/>
        </w:rPr>
      </w:pPr>
      <w:r>
        <w:rPr>
          <w:sz w:val="28"/>
        </w:rPr>
        <w:t>иметь достаточное сечение, чтобы затвердеть позже отливки;</w:t>
      </w:r>
    </w:p>
    <w:p w:rsidR="00EB3D42" w:rsidRDefault="00B51DA2">
      <w:pPr>
        <w:numPr>
          <w:ilvl w:val="0"/>
          <w:numId w:val="13"/>
        </w:numPr>
        <w:spacing w:line="288" w:lineRule="auto"/>
        <w:jc w:val="both"/>
        <w:rPr>
          <w:sz w:val="28"/>
        </w:rPr>
      </w:pPr>
      <w:r>
        <w:rPr>
          <w:sz w:val="28"/>
        </w:rPr>
        <w:t>иметь достаточный объем, чтобы усадочная раковина не вышла за пределы прибыли;</w:t>
      </w:r>
    </w:p>
    <w:p w:rsidR="00EB3D42" w:rsidRDefault="00B51DA2">
      <w:pPr>
        <w:numPr>
          <w:ilvl w:val="0"/>
          <w:numId w:val="15"/>
        </w:numPr>
        <w:spacing w:line="288" w:lineRule="auto"/>
        <w:jc w:val="both"/>
        <w:rPr>
          <w:sz w:val="28"/>
        </w:rPr>
      </w:pPr>
      <w:r>
        <w:rPr>
          <w:sz w:val="28"/>
        </w:rPr>
        <w:t>иметь конструкцию, обеспечивающую минимальную поверхность.</w:t>
      </w:r>
    </w:p>
    <w:p w:rsidR="00EB3D42" w:rsidRDefault="00B51DA2">
      <w:pPr>
        <w:spacing w:line="288" w:lineRule="auto"/>
        <w:ind w:firstLine="709"/>
        <w:jc w:val="both"/>
        <w:rPr>
          <w:sz w:val="28"/>
        </w:rPr>
      </w:pPr>
      <w:r>
        <w:rPr>
          <w:sz w:val="28"/>
        </w:rPr>
        <w:t>Холодильники, как правило, применяются для регулирования скорости затвердевания различных частей отливки с целью достижения принципа равномерного или одновременного затвердевания.</w:t>
      </w:r>
    </w:p>
    <w:p w:rsidR="00EB3D42" w:rsidRDefault="00B51DA2">
      <w:pPr>
        <w:pStyle w:val="a0"/>
        <w:spacing w:line="288" w:lineRule="auto"/>
        <w:ind w:firstLine="709"/>
      </w:pPr>
      <w:r>
        <w:t>Применение верхней л.с. позволяет получить в отливке температурный градиент соответствующий направленному затвердеванию. Таким образом, на верхние по заливке массивные части (разогретые заливаемым металлом) устанавливаем прибыли. В нижние по заливке массивные части попадет холодный металл, поэтому эти части не требуют дополнительного охлаждения, и, соответственно применения холодильников.</w:t>
      </w:r>
    </w:p>
    <w:p w:rsidR="00EB3D42" w:rsidRDefault="00B51DA2">
      <w:pPr>
        <w:pStyle w:val="a0"/>
        <w:spacing w:before="240" w:after="240" w:line="288" w:lineRule="auto"/>
        <w:ind w:firstLine="0"/>
        <w:jc w:val="center"/>
        <w:rPr>
          <w:rFonts w:ascii="Arial" w:hAnsi="Arial" w:cs="Arial"/>
          <w:b/>
          <w:bCs/>
          <w:sz w:val="24"/>
        </w:rPr>
      </w:pPr>
      <w:r>
        <w:rPr>
          <w:rFonts w:ascii="Arial" w:hAnsi="Arial" w:cs="Arial"/>
          <w:b/>
          <w:bCs/>
          <w:sz w:val="24"/>
        </w:rPr>
        <w:t>Расчет прибылей по методу проф. Андреева</w:t>
      </w:r>
    </w:p>
    <w:p w:rsidR="00EB3D42" w:rsidRDefault="00B51DA2">
      <w:pPr>
        <w:pStyle w:val="a0"/>
        <w:spacing w:line="288" w:lineRule="auto"/>
        <w:ind w:firstLine="709"/>
      </w:pPr>
      <w:r>
        <w:t xml:space="preserve">Большинство способов расчета прибылей основаны на "методе вписанных окружностей". Суть его заключается в том, что на листе бумаги в натуральную величину вычерчивается термический узел и в него вписывают окружность так, чтобы она касалась стенок отливки. Окружность диаметром </w:t>
      </w:r>
      <w:r>
        <w:rPr>
          <w:lang w:val="en-US"/>
        </w:rPr>
        <w:t>d</w:t>
      </w:r>
      <w:r>
        <w:t xml:space="preserve"> и есть размер термического узла (рис. 3).</w:t>
      </w:r>
    </w:p>
    <w:p w:rsidR="00EB3D42" w:rsidRDefault="00B51DA2">
      <w:pPr>
        <w:pStyle w:val="a0"/>
        <w:spacing w:line="288" w:lineRule="auto"/>
        <w:ind w:firstLine="0"/>
        <w:jc w:val="center"/>
      </w:pPr>
      <w:r>
        <w:object w:dxaOrig="7229" w:dyaOrig="4979">
          <v:shape id="_x0000_i1069" type="#_x0000_t75" style="width:361.5pt;height:249pt" o:ole="">
            <v:imagedata r:id="rId88" o:title=""/>
          </v:shape>
          <o:OLEObject Type="Embed" ProgID="PBrush" ShapeID="_x0000_i1069" DrawAspect="Content" ObjectID="_1457648621" r:id="rId89"/>
        </w:object>
      </w:r>
    </w:p>
    <w:p w:rsidR="00EB3D42" w:rsidRDefault="00B51DA2">
      <w:pPr>
        <w:pStyle w:val="a0"/>
        <w:spacing w:line="288" w:lineRule="auto"/>
        <w:ind w:firstLine="0"/>
        <w:jc w:val="center"/>
      </w:pPr>
      <w:r>
        <w:t>Рис. 3. Термический узел.</w:t>
      </w:r>
    </w:p>
    <w:p w:rsidR="00EB3D42" w:rsidRDefault="00B51DA2">
      <w:pPr>
        <w:pStyle w:val="a0"/>
        <w:spacing w:before="240" w:after="240" w:line="278" w:lineRule="auto"/>
        <w:ind w:firstLine="709"/>
        <w:rPr>
          <w:rFonts w:ascii="Arial" w:hAnsi="Arial" w:cs="Arial"/>
          <w:b/>
          <w:bCs/>
          <w:sz w:val="24"/>
        </w:rPr>
      </w:pPr>
      <w:r>
        <w:rPr>
          <w:rFonts w:ascii="Arial" w:hAnsi="Arial" w:cs="Arial"/>
          <w:b/>
          <w:bCs/>
          <w:sz w:val="24"/>
        </w:rPr>
        <w:t>Прибыль №1</w:t>
      </w:r>
    </w:p>
    <w:p w:rsidR="00EB3D42" w:rsidRDefault="00B51DA2">
      <w:pPr>
        <w:pStyle w:val="a0"/>
        <w:spacing w:line="278" w:lineRule="auto"/>
        <w:ind w:firstLine="709"/>
      </w:pPr>
      <w:r>
        <w:t xml:space="preserve">Диаметр круга, вписанного в узел </w:t>
      </w:r>
      <w:r>
        <w:sym w:font="Symbol" w:char="F05B"/>
      </w:r>
      <w:r>
        <w:t>12, с.26</w:t>
      </w:r>
      <w:r>
        <w:sym w:font="Symbol" w:char="F05D"/>
      </w:r>
      <w:r>
        <w:t>, см:</w:t>
      </w:r>
    </w:p>
    <w:p w:rsidR="00EB3D42" w:rsidRDefault="00B51DA2">
      <w:pPr>
        <w:pStyle w:val="a0"/>
        <w:spacing w:line="278" w:lineRule="auto"/>
        <w:ind w:firstLine="0"/>
        <w:jc w:val="right"/>
      </w:pPr>
      <w:r>
        <w:rPr>
          <w:position w:val="-62"/>
        </w:rPr>
        <w:object w:dxaOrig="3360" w:dyaOrig="1420">
          <v:shape id="_x0000_i1070" type="#_x0000_t75" style="width:195pt;height:82.5pt" o:ole="">
            <v:imagedata r:id="rId90" o:title=""/>
          </v:shape>
          <o:OLEObject Type="Embed" ProgID="Equation.3" ShapeID="_x0000_i1070" DrawAspect="Content" ObjectID="_1457648622" r:id="rId91"/>
        </w:object>
      </w:r>
      <w:r>
        <w:t>,                                          (26)</w:t>
      </w:r>
    </w:p>
    <w:p w:rsidR="00EB3D42" w:rsidRDefault="00B51DA2">
      <w:pPr>
        <w:pStyle w:val="a0"/>
        <w:spacing w:line="278" w:lineRule="auto"/>
        <w:ind w:firstLine="709"/>
      </w:pPr>
      <w:r>
        <w:t xml:space="preserve">где </w:t>
      </w:r>
      <w:r>
        <w:rPr>
          <w:lang w:val="en-US"/>
        </w:rPr>
        <w:t>a</w:t>
      </w:r>
      <w:r>
        <w:t xml:space="preserve"> – толщина боковой стенки, </w:t>
      </w:r>
      <w:r>
        <w:rPr>
          <w:lang w:val="en-US"/>
        </w:rPr>
        <w:t>a</w:t>
      </w:r>
      <w:r>
        <w:t xml:space="preserve"> = 1.5 см;</w:t>
      </w:r>
    </w:p>
    <w:p w:rsidR="00EB3D42" w:rsidRDefault="00B51DA2">
      <w:pPr>
        <w:pStyle w:val="a0"/>
        <w:spacing w:line="278" w:lineRule="auto"/>
        <w:ind w:left="1134" w:firstLine="0"/>
      </w:pPr>
      <w:r>
        <w:rPr>
          <w:lang w:val="en-US"/>
        </w:rPr>
        <w:t>D</w:t>
      </w:r>
      <w:r>
        <w:t xml:space="preserve"> – наружный диаметр узла, </w:t>
      </w:r>
      <w:r>
        <w:rPr>
          <w:lang w:val="en-US"/>
        </w:rPr>
        <w:t>D</w:t>
      </w:r>
      <w:r>
        <w:t xml:space="preserve"> = 23 см;</w:t>
      </w:r>
    </w:p>
    <w:p w:rsidR="00EB3D42" w:rsidRDefault="00B51DA2">
      <w:pPr>
        <w:pStyle w:val="a0"/>
        <w:spacing w:line="278" w:lineRule="auto"/>
        <w:ind w:left="1134" w:firstLine="0"/>
      </w:pPr>
      <w:r>
        <w:rPr>
          <w:lang w:val="en-US"/>
        </w:rPr>
        <w:t>D</w:t>
      </w:r>
      <w:r>
        <w:rPr>
          <w:vertAlign w:val="subscript"/>
          <w:lang w:val="en-US"/>
        </w:rPr>
        <w:t>o</w:t>
      </w:r>
      <w:r>
        <w:t xml:space="preserve"> – внутренний диаметр узла, </w:t>
      </w:r>
      <w:r>
        <w:rPr>
          <w:lang w:val="en-US"/>
        </w:rPr>
        <w:t>D</w:t>
      </w:r>
      <w:r>
        <w:rPr>
          <w:vertAlign w:val="subscript"/>
          <w:lang w:val="en-US"/>
        </w:rPr>
        <w:t>o</w:t>
      </w:r>
      <w:r>
        <w:t xml:space="preserve"> = 18 см.</w:t>
      </w:r>
    </w:p>
    <w:p w:rsidR="00EB3D42" w:rsidRDefault="00B51DA2">
      <w:pPr>
        <w:pStyle w:val="a0"/>
        <w:spacing w:line="278" w:lineRule="auto"/>
        <w:ind w:firstLine="0"/>
        <w:jc w:val="center"/>
      </w:pPr>
      <w:r>
        <w:rPr>
          <w:position w:val="-62"/>
        </w:rPr>
        <w:object w:dxaOrig="4360" w:dyaOrig="1400">
          <v:shape id="_x0000_i1071" type="#_x0000_t75" style="width:266.25pt;height:81pt" o:ole="">
            <v:imagedata r:id="rId92" o:title=""/>
          </v:shape>
          <o:OLEObject Type="Embed" ProgID="Equation.3" ShapeID="_x0000_i1071" DrawAspect="Content" ObjectID="_1457648623" r:id="rId93"/>
        </w:object>
      </w:r>
    </w:p>
    <w:p w:rsidR="00EB3D42" w:rsidRDefault="00B51DA2">
      <w:pPr>
        <w:pStyle w:val="a0"/>
        <w:spacing w:line="278" w:lineRule="auto"/>
        <w:ind w:firstLine="709"/>
      </w:pPr>
      <w:r>
        <w:t>Диаметр кольца компенсирующего металла, см:</w:t>
      </w:r>
    </w:p>
    <w:p w:rsidR="00EB3D42" w:rsidRDefault="00B51DA2">
      <w:pPr>
        <w:pStyle w:val="a0"/>
        <w:spacing w:line="278" w:lineRule="auto"/>
        <w:ind w:firstLine="0"/>
        <w:jc w:val="right"/>
      </w:pPr>
      <w:r>
        <w:rPr>
          <w:position w:val="-26"/>
        </w:rPr>
        <w:object w:dxaOrig="3159" w:dyaOrig="700">
          <v:shape id="_x0000_i1072" type="#_x0000_t75" style="width:185.25pt;height:41.25pt" o:ole="">
            <v:imagedata r:id="rId94" o:title=""/>
          </v:shape>
          <o:OLEObject Type="Embed" ProgID="Equation.3" ShapeID="_x0000_i1072" DrawAspect="Content" ObjectID="_1457648624" r:id="rId95"/>
        </w:object>
      </w:r>
      <w:r>
        <w:t>,                                     (27)</w:t>
      </w:r>
    </w:p>
    <w:p w:rsidR="00EB3D42" w:rsidRDefault="00B51DA2">
      <w:pPr>
        <w:pStyle w:val="a0"/>
        <w:spacing w:line="278" w:lineRule="auto"/>
        <w:ind w:firstLine="709"/>
      </w:pPr>
      <w:r>
        <w:t>где Н – высота питаемого узла, Н = 6.5 см.</w:t>
      </w:r>
    </w:p>
    <w:p w:rsidR="00EB3D42" w:rsidRDefault="00B51DA2">
      <w:pPr>
        <w:pStyle w:val="a0"/>
        <w:spacing w:line="278" w:lineRule="auto"/>
        <w:ind w:firstLine="0"/>
        <w:jc w:val="center"/>
      </w:pPr>
      <w:r>
        <w:rPr>
          <w:position w:val="-26"/>
        </w:rPr>
        <w:object w:dxaOrig="4080" w:dyaOrig="700">
          <v:shape id="_x0000_i1073" type="#_x0000_t75" style="width:239.25pt;height:41.25pt" o:ole="">
            <v:imagedata r:id="rId96" o:title=""/>
          </v:shape>
          <o:OLEObject Type="Embed" ProgID="Equation.3" ShapeID="_x0000_i1073" DrawAspect="Content" ObjectID="_1457648625" r:id="rId97"/>
        </w:object>
      </w:r>
    </w:p>
    <w:p w:rsidR="00EB3D42" w:rsidRDefault="00B51DA2">
      <w:pPr>
        <w:pStyle w:val="a0"/>
        <w:spacing w:line="278" w:lineRule="auto"/>
        <w:ind w:firstLine="709"/>
      </w:pPr>
      <w:r>
        <w:t>Диаметр прибыли, см:</w:t>
      </w:r>
    </w:p>
    <w:p w:rsidR="00EB3D42" w:rsidRDefault="00B51DA2">
      <w:pPr>
        <w:pStyle w:val="a0"/>
        <w:spacing w:line="278" w:lineRule="auto"/>
        <w:ind w:firstLine="0"/>
        <w:jc w:val="right"/>
      </w:pPr>
      <w:r>
        <w:rPr>
          <w:lang w:val="en-US"/>
        </w:rPr>
        <w:t>D</w:t>
      </w:r>
      <w:r>
        <w:rPr>
          <w:vertAlign w:val="subscript"/>
        </w:rPr>
        <w:t>п</w:t>
      </w:r>
      <w:r>
        <w:rPr>
          <w:lang w:val="en-US"/>
        </w:rPr>
        <w:t xml:space="preserve"> = d</w:t>
      </w:r>
      <w:r>
        <w:rPr>
          <w:vertAlign w:val="subscript"/>
          <w:lang w:val="en-US"/>
        </w:rPr>
        <w:t>o</w:t>
      </w:r>
      <w:r>
        <w:rPr>
          <w:lang w:val="en-US"/>
        </w:rPr>
        <w:t xml:space="preserve"> + d</w:t>
      </w:r>
      <w:r>
        <w:rPr>
          <w:vertAlign w:val="subscript"/>
          <w:lang w:val="en-US"/>
        </w:rPr>
        <w:t>1</w:t>
      </w:r>
      <w:r>
        <w:rPr>
          <w:lang w:val="en-US"/>
        </w:rPr>
        <w:t>,                                                   (28)</w:t>
      </w:r>
    </w:p>
    <w:p w:rsidR="00EB3D42" w:rsidRDefault="00B51DA2">
      <w:pPr>
        <w:pStyle w:val="a0"/>
        <w:spacing w:line="278" w:lineRule="auto"/>
        <w:ind w:firstLine="0"/>
        <w:jc w:val="center"/>
      </w:pPr>
      <w:r>
        <w:rPr>
          <w:lang w:val="en-US"/>
        </w:rPr>
        <w:t>D</w:t>
      </w:r>
      <w:r>
        <w:rPr>
          <w:vertAlign w:val="subscript"/>
        </w:rPr>
        <w:t>п</w:t>
      </w:r>
      <w:r>
        <w:rPr>
          <w:lang w:val="en-US"/>
        </w:rPr>
        <w:t xml:space="preserve"> =</w:t>
      </w:r>
      <w:r>
        <w:t xml:space="preserve"> 1.0 + 3.18 = 4.18см</w:t>
      </w:r>
    </w:p>
    <w:p w:rsidR="00EB3D42" w:rsidRDefault="00B51DA2">
      <w:pPr>
        <w:pStyle w:val="a0"/>
        <w:spacing w:line="278" w:lineRule="auto"/>
        <w:ind w:firstLine="709"/>
      </w:pPr>
      <w:r>
        <w:t>Высота прибыли, см:</w:t>
      </w:r>
    </w:p>
    <w:p w:rsidR="00EB3D42" w:rsidRDefault="00B51DA2">
      <w:pPr>
        <w:pStyle w:val="a0"/>
        <w:spacing w:line="278" w:lineRule="auto"/>
        <w:ind w:firstLine="0"/>
        <w:jc w:val="right"/>
      </w:pPr>
      <w:r>
        <w:t>Н</w:t>
      </w:r>
      <w:r>
        <w:rPr>
          <w:vertAlign w:val="subscript"/>
        </w:rPr>
        <w:t>п</w:t>
      </w:r>
      <w:r>
        <w:rPr>
          <w:lang w:val="en-US"/>
        </w:rPr>
        <w:t xml:space="preserve"> = d</w:t>
      </w:r>
      <w:r>
        <w:rPr>
          <w:vertAlign w:val="subscript"/>
          <w:lang w:val="en-US"/>
        </w:rPr>
        <w:t>o</w:t>
      </w:r>
      <w:r>
        <w:rPr>
          <w:lang w:val="en-US"/>
        </w:rPr>
        <w:t xml:space="preserve"> + 0.85* D</w:t>
      </w:r>
      <w:r>
        <w:rPr>
          <w:vertAlign w:val="subscript"/>
        </w:rPr>
        <w:t>п</w:t>
      </w:r>
      <w:r>
        <w:rPr>
          <w:lang w:val="en-US"/>
        </w:rPr>
        <w:t>,                                             (29)</w:t>
      </w:r>
    </w:p>
    <w:p w:rsidR="00EB3D42" w:rsidRDefault="00B51DA2">
      <w:pPr>
        <w:pStyle w:val="a0"/>
        <w:spacing w:line="278" w:lineRule="auto"/>
        <w:ind w:firstLine="0"/>
        <w:jc w:val="center"/>
      </w:pPr>
      <w:r>
        <w:t>Н</w:t>
      </w:r>
      <w:r>
        <w:rPr>
          <w:vertAlign w:val="subscript"/>
        </w:rPr>
        <w:t>п</w:t>
      </w:r>
      <w:r>
        <w:t xml:space="preserve"> = 1.0 + 0.85*4.18 = 4.55см</w:t>
      </w:r>
    </w:p>
    <w:p w:rsidR="00EB3D42" w:rsidRDefault="00B51DA2">
      <w:pPr>
        <w:pStyle w:val="a0"/>
        <w:spacing w:line="278" w:lineRule="auto"/>
        <w:ind w:firstLine="709"/>
      </w:pPr>
      <w:r>
        <w:t xml:space="preserve">Длина прибыли: </w:t>
      </w:r>
      <w:r>
        <w:rPr>
          <w:lang w:val="en-US"/>
        </w:rPr>
        <w:t>L</w:t>
      </w:r>
      <w:r>
        <w:rPr>
          <w:vertAlign w:val="subscript"/>
        </w:rPr>
        <w:t>п1</w:t>
      </w:r>
      <w:r>
        <w:t xml:space="preserve"> = 32.18см.</w:t>
      </w:r>
    </w:p>
    <w:p w:rsidR="00EB3D42" w:rsidRDefault="00B51DA2">
      <w:pPr>
        <w:pStyle w:val="a0"/>
        <w:spacing w:before="240" w:after="240" w:line="278" w:lineRule="auto"/>
        <w:ind w:firstLine="709"/>
        <w:rPr>
          <w:rFonts w:ascii="Arial" w:hAnsi="Arial" w:cs="Arial"/>
          <w:b/>
          <w:bCs/>
          <w:sz w:val="24"/>
        </w:rPr>
      </w:pPr>
      <w:r>
        <w:rPr>
          <w:rFonts w:ascii="Arial" w:hAnsi="Arial" w:cs="Arial"/>
          <w:b/>
          <w:bCs/>
          <w:sz w:val="24"/>
        </w:rPr>
        <w:t>Прибыль №2</w:t>
      </w:r>
    </w:p>
    <w:p w:rsidR="00EB3D42" w:rsidRDefault="00B51DA2">
      <w:pPr>
        <w:pStyle w:val="a0"/>
        <w:spacing w:line="278" w:lineRule="auto"/>
        <w:ind w:firstLine="709"/>
      </w:pPr>
      <w:r>
        <w:t xml:space="preserve">Диаметр круга, вписанного в узел </w:t>
      </w:r>
      <w:r>
        <w:sym w:font="Symbol" w:char="F05B"/>
      </w:r>
      <w:r>
        <w:t>12, с.26</w:t>
      </w:r>
      <w:r>
        <w:sym w:font="Symbol" w:char="F05D"/>
      </w:r>
      <w:r>
        <w:t>, см:</w:t>
      </w:r>
    </w:p>
    <w:p w:rsidR="00EB3D42" w:rsidRDefault="00B51DA2">
      <w:pPr>
        <w:pStyle w:val="a0"/>
        <w:spacing w:line="278" w:lineRule="auto"/>
        <w:ind w:firstLine="0"/>
        <w:jc w:val="center"/>
      </w:pPr>
      <w:r>
        <w:rPr>
          <w:position w:val="-62"/>
        </w:rPr>
        <w:object w:dxaOrig="3360" w:dyaOrig="1420">
          <v:shape id="_x0000_i1074" type="#_x0000_t75" style="width:195pt;height:82.5pt" o:ole="">
            <v:imagedata r:id="rId90" o:title=""/>
          </v:shape>
          <o:OLEObject Type="Embed" ProgID="Equation.3" ShapeID="_x0000_i1074" DrawAspect="Content" ObjectID="_1457648626" r:id="rId98"/>
        </w:object>
      </w:r>
      <w:r>
        <w:t>,</w:t>
      </w:r>
    </w:p>
    <w:p w:rsidR="00EB3D42" w:rsidRDefault="00B51DA2">
      <w:pPr>
        <w:pStyle w:val="a0"/>
        <w:spacing w:line="278" w:lineRule="auto"/>
        <w:ind w:firstLine="709"/>
      </w:pPr>
      <w:r>
        <w:t xml:space="preserve">где </w:t>
      </w:r>
      <w:r>
        <w:rPr>
          <w:lang w:val="en-US"/>
        </w:rPr>
        <w:t>a</w:t>
      </w:r>
      <w:r>
        <w:t xml:space="preserve"> – толщина боковой стенки, </w:t>
      </w:r>
      <w:r>
        <w:rPr>
          <w:lang w:val="en-US"/>
        </w:rPr>
        <w:t>a</w:t>
      </w:r>
      <w:r>
        <w:t xml:space="preserve"> = 1.5 см;</w:t>
      </w:r>
    </w:p>
    <w:p w:rsidR="00EB3D42" w:rsidRDefault="00B51DA2">
      <w:pPr>
        <w:pStyle w:val="a0"/>
        <w:spacing w:line="278" w:lineRule="auto"/>
        <w:ind w:left="1134" w:firstLine="0"/>
      </w:pPr>
      <w:r>
        <w:rPr>
          <w:lang w:val="en-US"/>
        </w:rPr>
        <w:t>D</w:t>
      </w:r>
      <w:r>
        <w:t xml:space="preserve"> – наружный диаметр узла, </w:t>
      </w:r>
      <w:r>
        <w:rPr>
          <w:lang w:val="en-US"/>
        </w:rPr>
        <w:t>D</w:t>
      </w:r>
      <w:r>
        <w:t xml:space="preserve"> = 20 см;</w:t>
      </w:r>
    </w:p>
    <w:p w:rsidR="00EB3D42" w:rsidRDefault="00B51DA2">
      <w:pPr>
        <w:pStyle w:val="a0"/>
        <w:spacing w:line="278" w:lineRule="auto"/>
        <w:ind w:left="1134" w:firstLine="0"/>
      </w:pPr>
      <w:r>
        <w:rPr>
          <w:lang w:val="en-US"/>
        </w:rPr>
        <w:t>D</w:t>
      </w:r>
      <w:r>
        <w:rPr>
          <w:vertAlign w:val="subscript"/>
          <w:lang w:val="en-US"/>
        </w:rPr>
        <w:t>o</w:t>
      </w:r>
      <w:r>
        <w:t xml:space="preserve"> – внутренний диаметр узла, </w:t>
      </w:r>
      <w:r>
        <w:rPr>
          <w:lang w:val="en-US"/>
        </w:rPr>
        <w:t>D</w:t>
      </w:r>
      <w:r>
        <w:rPr>
          <w:vertAlign w:val="subscript"/>
          <w:lang w:val="en-US"/>
        </w:rPr>
        <w:t>o</w:t>
      </w:r>
      <w:r>
        <w:t xml:space="preserve"> = 15 см.</w:t>
      </w:r>
    </w:p>
    <w:p w:rsidR="00EB3D42" w:rsidRDefault="00B51DA2">
      <w:pPr>
        <w:pStyle w:val="a0"/>
        <w:spacing w:line="278" w:lineRule="auto"/>
        <w:ind w:firstLine="0"/>
        <w:jc w:val="center"/>
      </w:pPr>
      <w:r>
        <w:rPr>
          <w:position w:val="-62"/>
        </w:rPr>
        <w:object w:dxaOrig="4380" w:dyaOrig="1400">
          <v:shape id="_x0000_i1075" type="#_x0000_t75" style="width:276pt;height:84pt" o:ole="">
            <v:imagedata r:id="rId99" o:title=""/>
          </v:shape>
          <o:OLEObject Type="Embed" ProgID="Equation.3" ShapeID="_x0000_i1075" DrawAspect="Content" ObjectID="_1457648627" r:id="rId100"/>
        </w:object>
      </w:r>
    </w:p>
    <w:p w:rsidR="00EB3D42" w:rsidRDefault="00B51DA2">
      <w:pPr>
        <w:pStyle w:val="a0"/>
        <w:spacing w:line="278" w:lineRule="auto"/>
        <w:ind w:firstLine="709"/>
      </w:pPr>
      <w:r>
        <w:t>Диаметр кольца компенсирующего металла, см:</w:t>
      </w:r>
    </w:p>
    <w:p w:rsidR="00EB3D42" w:rsidRDefault="00B51DA2">
      <w:pPr>
        <w:pStyle w:val="a0"/>
        <w:spacing w:line="278" w:lineRule="auto"/>
        <w:ind w:firstLine="0"/>
        <w:jc w:val="center"/>
      </w:pPr>
      <w:r>
        <w:rPr>
          <w:position w:val="-26"/>
        </w:rPr>
        <w:object w:dxaOrig="3159" w:dyaOrig="700">
          <v:shape id="_x0000_i1076" type="#_x0000_t75" style="width:185.25pt;height:41.25pt" o:ole="">
            <v:imagedata r:id="rId94" o:title=""/>
          </v:shape>
          <o:OLEObject Type="Embed" ProgID="Equation.3" ShapeID="_x0000_i1076" DrawAspect="Content" ObjectID="_1457648628" r:id="rId101"/>
        </w:object>
      </w:r>
      <w:r>
        <w:t>,</w:t>
      </w:r>
    </w:p>
    <w:p w:rsidR="00EB3D42" w:rsidRDefault="00B51DA2">
      <w:pPr>
        <w:pStyle w:val="a0"/>
        <w:spacing w:line="278" w:lineRule="auto"/>
        <w:ind w:firstLine="709"/>
      </w:pPr>
      <w:r>
        <w:t>где Н – высота питаемого узла, Н = 6.5 см.</w:t>
      </w:r>
    </w:p>
    <w:p w:rsidR="00EB3D42" w:rsidRDefault="00B51DA2">
      <w:pPr>
        <w:pStyle w:val="a0"/>
        <w:spacing w:line="278" w:lineRule="auto"/>
        <w:ind w:firstLine="0"/>
        <w:jc w:val="center"/>
      </w:pPr>
      <w:r>
        <w:rPr>
          <w:position w:val="-26"/>
        </w:rPr>
        <w:object w:dxaOrig="4080" w:dyaOrig="700">
          <v:shape id="_x0000_i1077" type="#_x0000_t75" style="width:239.25pt;height:41.25pt" o:ole="">
            <v:imagedata r:id="rId102" o:title=""/>
          </v:shape>
          <o:OLEObject Type="Embed" ProgID="Equation.3" ShapeID="_x0000_i1077" DrawAspect="Content" ObjectID="_1457648629" r:id="rId103"/>
        </w:object>
      </w:r>
    </w:p>
    <w:p w:rsidR="00EB3D42" w:rsidRDefault="00B51DA2">
      <w:pPr>
        <w:pStyle w:val="a0"/>
        <w:spacing w:line="278" w:lineRule="auto"/>
        <w:ind w:firstLine="709"/>
      </w:pPr>
      <w:r>
        <w:t>Диаметр прибыли, см:</w:t>
      </w:r>
    </w:p>
    <w:p w:rsidR="00EB3D42" w:rsidRDefault="00B51DA2">
      <w:pPr>
        <w:pStyle w:val="a0"/>
        <w:spacing w:line="278" w:lineRule="auto"/>
        <w:ind w:firstLine="0"/>
        <w:jc w:val="center"/>
        <w:rPr>
          <w:lang w:val="en-US"/>
        </w:rPr>
      </w:pPr>
      <w:r>
        <w:rPr>
          <w:lang w:val="en-US"/>
        </w:rPr>
        <w:t>D</w:t>
      </w:r>
      <w:r>
        <w:rPr>
          <w:vertAlign w:val="subscript"/>
        </w:rPr>
        <w:t>п</w:t>
      </w:r>
      <w:r>
        <w:rPr>
          <w:lang w:val="en-US"/>
        </w:rPr>
        <w:t xml:space="preserve"> = d</w:t>
      </w:r>
      <w:r>
        <w:rPr>
          <w:vertAlign w:val="subscript"/>
          <w:lang w:val="en-US"/>
        </w:rPr>
        <w:t>o</w:t>
      </w:r>
      <w:r>
        <w:rPr>
          <w:lang w:val="en-US"/>
        </w:rPr>
        <w:t xml:space="preserve"> + d</w:t>
      </w:r>
      <w:r>
        <w:rPr>
          <w:vertAlign w:val="subscript"/>
          <w:lang w:val="en-US"/>
        </w:rPr>
        <w:t>1</w:t>
      </w:r>
      <w:r>
        <w:rPr>
          <w:lang w:val="en-US"/>
        </w:rPr>
        <w:t>,</w:t>
      </w:r>
    </w:p>
    <w:p w:rsidR="00EB3D42" w:rsidRDefault="00B51DA2">
      <w:pPr>
        <w:pStyle w:val="a0"/>
        <w:spacing w:line="278" w:lineRule="auto"/>
        <w:ind w:firstLine="0"/>
        <w:jc w:val="center"/>
      </w:pPr>
      <w:r>
        <w:rPr>
          <w:lang w:val="en-US"/>
        </w:rPr>
        <w:t>D</w:t>
      </w:r>
      <w:r>
        <w:rPr>
          <w:vertAlign w:val="subscript"/>
        </w:rPr>
        <w:t>п</w:t>
      </w:r>
      <w:r>
        <w:t xml:space="preserve"> = 1.0 + 3.18 = 4.18см</w:t>
      </w:r>
    </w:p>
    <w:p w:rsidR="00EB3D42" w:rsidRDefault="00B51DA2">
      <w:pPr>
        <w:pStyle w:val="a0"/>
        <w:spacing w:line="278" w:lineRule="auto"/>
        <w:ind w:firstLine="709"/>
      </w:pPr>
      <w:r>
        <w:t>Высота прибыли, см:</w:t>
      </w:r>
    </w:p>
    <w:p w:rsidR="00EB3D42" w:rsidRDefault="00B51DA2">
      <w:pPr>
        <w:pStyle w:val="a0"/>
        <w:spacing w:line="278" w:lineRule="auto"/>
        <w:ind w:firstLine="0"/>
        <w:jc w:val="center"/>
        <w:rPr>
          <w:lang w:val="en-US"/>
        </w:rPr>
      </w:pPr>
      <w:r>
        <w:t>Н</w:t>
      </w:r>
      <w:r>
        <w:rPr>
          <w:vertAlign w:val="subscript"/>
        </w:rPr>
        <w:t>п</w:t>
      </w:r>
      <w:r>
        <w:rPr>
          <w:lang w:val="en-US"/>
        </w:rPr>
        <w:t xml:space="preserve"> = d</w:t>
      </w:r>
      <w:r>
        <w:rPr>
          <w:vertAlign w:val="subscript"/>
          <w:lang w:val="en-US"/>
        </w:rPr>
        <w:t>o</w:t>
      </w:r>
      <w:r>
        <w:rPr>
          <w:lang w:val="en-US"/>
        </w:rPr>
        <w:t xml:space="preserve"> + 0.85* D</w:t>
      </w:r>
      <w:r>
        <w:rPr>
          <w:vertAlign w:val="subscript"/>
        </w:rPr>
        <w:t>п</w:t>
      </w:r>
      <w:r>
        <w:rPr>
          <w:lang w:val="en-US"/>
        </w:rPr>
        <w:t>,</w:t>
      </w:r>
    </w:p>
    <w:p w:rsidR="00EB3D42" w:rsidRDefault="00B51DA2">
      <w:pPr>
        <w:pStyle w:val="a0"/>
        <w:spacing w:line="278" w:lineRule="auto"/>
        <w:ind w:firstLine="0"/>
        <w:jc w:val="center"/>
      </w:pPr>
      <w:r>
        <w:t>Н</w:t>
      </w:r>
      <w:r>
        <w:rPr>
          <w:vertAlign w:val="subscript"/>
        </w:rPr>
        <w:t>п</w:t>
      </w:r>
      <w:r>
        <w:t xml:space="preserve"> = 1.0 + 0.85*4.18 = 4.55см</w:t>
      </w:r>
    </w:p>
    <w:p w:rsidR="00EB3D42" w:rsidRDefault="00B51DA2">
      <w:pPr>
        <w:pStyle w:val="a0"/>
        <w:spacing w:line="278" w:lineRule="auto"/>
        <w:ind w:firstLine="709"/>
      </w:pPr>
      <w:r>
        <w:t xml:space="preserve">Длина прибыли: </w:t>
      </w:r>
      <w:r>
        <w:rPr>
          <w:lang w:val="en-US"/>
        </w:rPr>
        <w:t>L</w:t>
      </w:r>
      <w:r>
        <w:rPr>
          <w:vertAlign w:val="subscript"/>
        </w:rPr>
        <w:t>п2</w:t>
      </w:r>
      <w:r>
        <w:t xml:space="preserve"> = 29.04см.</w:t>
      </w:r>
    </w:p>
    <w:p w:rsidR="00EB3D42" w:rsidRDefault="00B51DA2">
      <w:pPr>
        <w:pStyle w:val="a0"/>
        <w:spacing w:before="240" w:after="240" w:line="278" w:lineRule="auto"/>
        <w:ind w:firstLine="709"/>
        <w:rPr>
          <w:rFonts w:ascii="Arial" w:hAnsi="Arial" w:cs="Arial"/>
          <w:b/>
          <w:bCs/>
          <w:sz w:val="24"/>
        </w:rPr>
      </w:pPr>
      <w:r>
        <w:rPr>
          <w:rFonts w:ascii="Arial" w:hAnsi="Arial" w:cs="Arial"/>
          <w:b/>
          <w:bCs/>
          <w:sz w:val="24"/>
        </w:rPr>
        <w:t>Объем прибылей</w:t>
      </w:r>
    </w:p>
    <w:p w:rsidR="00EB3D42" w:rsidRDefault="00B51DA2">
      <w:pPr>
        <w:pStyle w:val="a0"/>
        <w:spacing w:line="278" w:lineRule="auto"/>
        <w:ind w:firstLine="0"/>
        <w:jc w:val="right"/>
      </w:pPr>
      <w:r>
        <w:rPr>
          <w:position w:val="-30"/>
        </w:rPr>
        <w:object w:dxaOrig="4120" w:dyaOrig="720">
          <v:shape id="_x0000_i1078" type="#_x0000_t75" style="width:232.5pt;height:40.5pt" o:ole="">
            <v:imagedata r:id="rId104" o:title=""/>
          </v:shape>
          <o:OLEObject Type="Embed" ProgID="Equation.3" ShapeID="_x0000_i1078" DrawAspect="Content" ObjectID="_1457648630" r:id="rId105"/>
        </w:object>
      </w:r>
      <w:r>
        <w:t>,                         (30)</w:t>
      </w:r>
    </w:p>
    <w:p w:rsidR="00EB3D42" w:rsidRDefault="00B51DA2">
      <w:pPr>
        <w:pStyle w:val="a0"/>
        <w:spacing w:line="278" w:lineRule="auto"/>
        <w:ind w:firstLine="0"/>
        <w:jc w:val="right"/>
      </w:pPr>
      <w:r>
        <w:rPr>
          <w:position w:val="-30"/>
        </w:rPr>
        <w:object w:dxaOrig="4200" w:dyaOrig="720">
          <v:shape id="_x0000_i1079" type="#_x0000_t75" style="width:237pt;height:40.5pt" o:ole="">
            <v:imagedata r:id="rId106" o:title=""/>
          </v:shape>
          <o:OLEObject Type="Embed" ProgID="Equation.3" ShapeID="_x0000_i1079" DrawAspect="Content" ObjectID="_1457648631" r:id="rId107"/>
        </w:object>
      </w:r>
      <w:r>
        <w:t xml:space="preserve">                          (31)</w:t>
      </w:r>
    </w:p>
    <w:p w:rsidR="00EB3D42" w:rsidRDefault="00B51DA2">
      <w:pPr>
        <w:pStyle w:val="a0"/>
        <w:spacing w:line="278" w:lineRule="auto"/>
        <w:ind w:firstLine="0"/>
        <w:jc w:val="center"/>
      </w:pPr>
      <w:r>
        <w:rPr>
          <w:position w:val="-28"/>
        </w:rPr>
        <w:object w:dxaOrig="6780" w:dyaOrig="680">
          <v:shape id="_x0000_i1080" type="#_x0000_t75" style="width:387.75pt;height:38.25pt" o:ole="">
            <v:imagedata r:id="rId108" o:title=""/>
          </v:shape>
          <o:OLEObject Type="Embed" ProgID="Equation.3" ShapeID="_x0000_i1080" DrawAspect="Content" ObjectID="_1457648632" r:id="rId109"/>
        </w:object>
      </w:r>
    </w:p>
    <w:p w:rsidR="00EB3D42" w:rsidRDefault="00B51DA2">
      <w:pPr>
        <w:pStyle w:val="a0"/>
        <w:spacing w:line="278" w:lineRule="auto"/>
        <w:ind w:firstLine="0"/>
        <w:jc w:val="center"/>
      </w:pPr>
      <w:r>
        <w:rPr>
          <w:position w:val="-28"/>
        </w:rPr>
        <w:object w:dxaOrig="6820" w:dyaOrig="680">
          <v:shape id="_x0000_i1081" type="#_x0000_t75" style="width:390.75pt;height:38.25pt" o:ole="">
            <v:imagedata r:id="rId110" o:title=""/>
          </v:shape>
          <o:OLEObject Type="Embed" ProgID="Equation.3" ShapeID="_x0000_i1081" DrawAspect="Content" ObjectID="_1457648633" r:id="rId111"/>
        </w:object>
      </w:r>
    </w:p>
    <w:p w:rsidR="00EB3D42" w:rsidRDefault="00B51DA2">
      <w:pPr>
        <w:pStyle w:val="a0"/>
        <w:spacing w:line="278" w:lineRule="auto"/>
        <w:ind w:firstLine="709"/>
      </w:pPr>
      <w:r>
        <w:t>Масса прибылей:</w:t>
      </w:r>
    </w:p>
    <w:p w:rsidR="00EB3D42" w:rsidRDefault="00B51DA2">
      <w:pPr>
        <w:pStyle w:val="a0"/>
        <w:spacing w:line="278" w:lineRule="auto"/>
        <w:ind w:firstLine="0"/>
        <w:jc w:val="right"/>
      </w:pPr>
      <w:r>
        <w:rPr>
          <w:lang w:val="en-US"/>
        </w:rPr>
        <w:t>G</w:t>
      </w:r>
      <w:r>
        <w:rPr>
          <w:vertAlign w:val="subscript"/>
        </w:rPr>
        <w:t>пр</w:t>
      </w:r>
      <w:r>
        <w:t xml:space="preserve"> = (</w:t>
      </w:r>
      <w:r>
        <w:rPr>
          <w:lang w:val="en-US"/>
        </w:rPr>
        <w:t>V</w:t>
      </w:r>
      <w:r>
        <w:rPr>
          <w:vertAlign w:val="subscript"/>
        </w:rPr>
        <w:t>пр1</w:t>
      </w:r>
      <w:r>
        <w:t xml:space="preserve"> + </w:t>
      </w:r>
      <w:r>
        <w:rPr>
          <w:lang w:val="en-US"/>
        </w:rPr>
        <w:t>V</w:t>
      </w:r>
      <w:r>
        <w:rPr>
          <w:vertAlign w:val="subscript"/>
        </w:rPr>
        <w:t>пр2</w:t>
      </w:r>
      <w:r>
        <w:t>)*</w:t>
      </w:r>
      <w:r>
        <w:sym w:font="Symbol" w:char="F072"/>
      </w:r>
      <w:r>
        <w:rPr>
          <w:vertAlign w:val="subscript"/>
        </w:rPr>
        <w:t>ж.ме.</w:t>
      </w:r>
      <w:r>
        <w:t>,                                       (32)</w:t>
      </w:r>
    </w:p>
    <w:p w:rsidR="00EB3D42" w:rsidRDefault="00B51DA2">
      <w:pPr>
        <w:pStyle w:val="a0"/>
        <w:spacing w:line="278" w:lineRule="auto"/>
        <w:ind w:firstLine="0"/>
        <w:jc w:val="center"/>
      </w:pPr>
      <w:r>
        <w:rPr>
          <w:lang w:val="en-US"/>
        </w:rPr>
        <w:t>G</w:t>
      </w:r>
      <w:r>
        <w:rPr>
          <w:vertAlign w:val="subscript"/>
        </w:rPr>
        <w:t>пр</w:t>
      </w:r>
      <w:r>
        <w:t xml:space="preserve"> = </w:t>
      </w:r>
      <w:r>
        <w:rPr>
          <w:lang w:val="en-US"/>
        </w:rPr>
        <w:t>2*</w:t>
      </w:r>
      <w:r>
        <w:t xml:space="preserve">(551.59 + 497.77)*7 = </w:t>
      </w:r>
      <w:r>
        <w:rPr>
          <w:lang w:val="en-US"/>
        </w:rPr>
        <w:t>14691.04</w:t>
      </w:r>
      <w:r>
        <w:t>г.</w:t>
      </w:r>
    </w:p>
    <w:p w:rsidR="00EB3D42" w:rsidRDefault="00B51DA2">
      <w:pPr>
        <w:pStyle w:val="a0"/>
        <w:spacing w:line="278" w:lineRule="auto"/>
        <w:ind w:firstLine="709"/>
      </w:pPr>
      <w:r>
        <w:t>Выход годного равен:</w:t>
      </w:r>
    </w:p>
    <w:p w:rsidR="00EB3D42" w:rsidRDefault="00B51DA2">
      <w:pPr>
        <w:pStyle w:val="a0"/>
        <w:spacing w:line="278" w:lineRule="auto"/>
        <w:ind w:firstLine="0"/>
        <w:jc w:val="right"/>
      </w:pPr>
      <w:r>
        <w:rPr>
          <w:position w:val="-32"/>
        </w:rPr>
        <w:object w:dxaOrig="2500" w:dyaOrig="720">
          <v:shape id="_x0000_i1082" type="#_x0000_t75" style="width:141.75pt;height:40.5pt" o:ole="">
            <v:imagedata r:id="rId112" o:title=""/>
          </v:shape>
          <o:OLEObject Type="Embed" ProgID="Equation.3" ShapeID="_x0000_i1082" DrawAspect="Content" ObjectID="_1457648634" r:id="rId113"/>
        </w:object>
      </w:r>
      <w:r>
        <w:t>,                                        (33)</w:t>
      </w:r>
    </w:p>
    <w:p w:rsidR="00EB3D42" w:rsidRDefault="00B51DA2">
      <w:pPr>
        <w:pStyle w:val="a0"/>
        <w:spacing w:line="278" w:lineRule="auto"/>
        <w:ind w:firstLine="709"/>
      </w:pPr>
      <w:r>
        <w:t xml:space="preserve">где </w:t>
      </w:r>
      <w:r>
        <w:rPr>
          <w:lang w:val="en-US"/>
        </w:rPr>
        <w:t>G</w:t>
      </w:r>
      <w:r>
        <w:rPr>
          <w:vertAlign w:val="subscript"/>
        </w:rPr>
        <w:t xml:space="preserve">л.с. </w:t>
      </w:r>
      <w:r>
        <w:t xml:space="preserve">– масса л.с., </w:t>
      </w:r>
      <w:r>
        <w:rPr>
          <w:lang w:val="en-US"/>
        </w:rPr>
        <w:t>G</w:t>
      </w:r>
      <w:r>
        <w:rPr>
          <w:vertAlign w:val="subscript"/>
        </w:rPr>
        <w:t xml:space="preserve">л.с. </w:t>
      </w:r>
      <w:r>
        <w:t>равен 10</w:t>
      </w:r>
      <w:r>
        <w:sym w:font="Symbol" w:char="F0B8"/>
      </w:r>
      <w:r>
        <w:t xml:space="preserve">15% от </w:t>
      </w:r>
      <w:r>
        <w:rPr>
          <w:lang w:val="en-US"/>
        </w:rPr>
        <w:t>G</w:t>
      </w:r>
      <w:r>
        <w:rPr>
          <w:vertAlign w:val="subscript"/>
        </w:rPr>
        <w:t>отл</w:t>
      </w:r>
      <w:r>
        <w:t>, принимаем 12%.</w:t>
      </w:r>
    </w:p>
    <w:p w:rsidR="00EB3D42" w:rsidRDefault="00B51DA2">
      <w:pPr>
        <w:pStyle w:val="a0"/>
        <w:spacing w:line="278" w:lineRule="auto"/>
        <w:ind w:firstLine="0"/>
        <w:jc w:val="center"/>
      </w:pPr>
      <w:r>
        <w:rPr>
          <w:lang w:val="en-US"/>
        </w:rPr>
        <w:t>G</w:t>
      </w:r>
      <w:r>
        <w:rPr>
          <w:vertAlign w:val="subscript"/>
        </w:rPr>
        <w:t xml:space="preserve">л.с. </w:t>
      </w:r>
      <w:r>
        <w:t>= 0.12*92.66 = 11.12кг</w:t>
      </w:r>
    </w:p>
    <w:p w:rsidR="00EB3D42" w:rsidRDefault="00B51DA2">
      <w:pPr>
        <w:pStyle w:val="a0"/>
        <w:spacing w:line="278" w:lineRule="auto"/>
        <w:ind w:firstLine="709"/>
      </w:pPr>
      <w:r>
        <w:t>Тогда:</w:t>
      </w:r>
    </w:p>
    <w:p w:rsidR="00EB3D42" w:rsidRDefault="00B51DA2">
      <w:pPr>
        <w:pStyle w:val="a0"/>
        <w:spacing w:line="278" w:lineRule="auto"/>
        <w:ind w:firstLine="0"/>
        <w:jc w:val="center"/>
      </w:pPr>
      <w:r>
        <w:rPr>
          <w:position w:val="-24"/>
        </w:rPr>
        <w:object w:dxaOrig="3460" w:dyaOrig="620">
          <v:shape id="_x0000_i1083" type="#_x0000_t75" style="width:206.25pt;height:36.75pt" o:ole="">
            <v:imagedata r:id="rId114" o:title=""/>
          </v:shape>
          <o:OLEObject Type="Embed" ProgID="Equation.3" ShapeID="_x0000_i1083" DrawAspect="Content" ObjectID="_1457648635" r:id="rId115"/>
        </w:object>
      </w:r>
    </w:p>
    <w:p w:rsidR="00EB3D42" w:rsidRDefault="00B51DA2">
      <w:pPr>
        <w:pStyle w:val="a0"/>
        <w:spacing w:line="278" w:lineRule="auto"/>
        <w:ind w:firstLine="709"/>
      </w:pPr>
      <w:r>
        <w:t>Так как ТВГ значительно больше принятого, то скорректируем объем прибылей для получения принятого ТВГ.</w:t>
      </w:r>
    </w:p>
    <w:p w:rsidR="00EB3D42" w:rsidRDefault="00B51DA2">
      <w:pPr>
        <w:pStyle w:val="a0"/>
        <w:spacing w:line="278" w:lineRule="auto"/>
        <w:ind w:firstLine="709"/>
      </w:pPr>
      <w:r>
        <w:t>Требуемая масса прибылей равна:</w:t>
      </w:r>
    </w:p>
    <w:p w:rsidR="00EB3D42" w:rsidRDefault="00B51DA2">
      <w:pPr>
        <w:pStyle w:val="a0"/>
        <w:spacing w:line="278" w:lineRule="auto"/>
        <w:ind w:firstLine="0"/>
        <w:jc w:val="right"/>
      </w:pPr>
      <w:r>
        <w:rPr>
          <w:position w:val="-24"/>
        </w:rPr>
        <w:object w:dxaOrig="2480" w:dyaOrig="639">
          <v:shape id="_x0000_i1084" type="#_x0000_t75" style="width:153pt;height:39pt" o:ole="">
            <v:imagedata r:id="rId116" o:title=""/>
          </v:shape>
          <o:OLEObject Type="Embed" ProgID="Equation.3" ShapeID="_x0000_i1084" DrawAspect="Content" ObjectID="_1457648636" r:id="rId117"/>
        </w:object>
      </w:r>
      <w:r>
        <w:t>,                                    (34)</w:t>
      </w:r>
    </w:p>
    <w:p w:rsidR="00EB3D42" w:rsidRDefault="00B51DA2">
      <w:pPr>
        <w:pStyle w:val="a0"/>
        <w:spacing w:line="278" w:lineRule="auto"/>
        <w:ind w:firstLine="0"/>
        <w:jc w:val="center"/>
        <w:rPr>
          <w:lang w:val="en-US"/>
        </w:rPr>
      </w:pPr>
      <w:r>
        <w:rPr>
          <w:position w:val="-24"/>
        </w:rPr>
        <w:object w:dxaOrig="3700" w:dyaOrig="620">
          <v:shape id="_x0000_i1085" type="#_x0000_t75" style="width:226.5pt;height:37.5pt" o:ole="">
            <v:imagedata r:id="rId118" o:title=""/>
          </v:shape>
          <o:OLEObject Type="Embed" ProgID="Equation.3" ShapeID="_x0000_i1085" DrawAspect="Content" ObjectID="_1457648637" r:id="rId119"/>
        </w:object>
      </w:r>
    </w:p>
    <w:p w:rsidR="00EB3D42" w:rsidRDefault="00B51DA2">
      <w:pPr>
        <w:pStyle w:val="a0"/>
        <w:spacing w:line="278" w:lineRule="auto"/>
        <w:ind w:firstLine="709"/>
      </w:pPr>
      <w:r>
        <w:t>Суммарный объем таких прибылей равен:</w:t>
      </w:r>
    </w:p>
    <w:p w:rsidR="00EB3D42" w:rsidRDefault="00B51DA2">
      <w:pPr>
        <w:pStyle w:val="a0"/>
        <w:spacing w:line="278" w:lineRule="auto"/>
        <w:ind w:firstLine="0"/>
        <w:jc w:val="center"/>
      </w:pPr>
      <w:r>
        <w:rPr>
          <w:position w:val="-24"/>
        </w:rPr>
        <w:object w:dxaOrig="3739" w:dyaOrig="700">
          <v:shape id="_x0000_i1086" type="#_x0000_t75" style="width:222pt;height:42pt" o:ole="">
            <v:imagedata r:id="rId120" o:title=""/>
          </v:shape>
          <o:OLEObject Type="Embed" ProgID="Equation.3" ShapeID="_x0000_i1086" DrawAspect="Content" ObjectID="_1457648638" r:id="rId121"/>
        </w:object>
      </w:r>
    </w:p>
    <w:p w:rsidR="00EB3D42" w:rsidRDefault="00B51DA2">
      <w:pPr>
        <w:pStyle w:val="a0"/>
        <w:spacing w:line="278" w:lineRule="auto"/>
        <w:ind w:firstLine="709"/>
      </w:pPr>
      <w:r>
        <w:t>Тогда скорректированные параметры прибылей равны:</w:t>
      </w:r>
    </w:p>
    <w:p w:rsidR="00EB3D42" w:rsidRDefault="00B51DA2">
      <w:pPr>
        <w:pStyle w:val="a0"/>
        <w:spacing w:line="278" w:lineRule="auto"/>
        <w:ind w:firstLine="709"/>
      </w:pPr>
      <w:r>
        <w:rPr>
          <w:lang w:val="en-US"/>
        </w:rPr>
        <w:t>D</w:t>
      </w:r>
      <w:r>
        <w:rPr>
          <w:vertAlign w:val="subscript"/>
        </w:rPr>
        <w:t>п</w:t>
      </w:r>
      <w:r>
        <w:t xml:space="preserve"> = 4.5см;</w:t>
      </w:r>
    </w:p>
    <w:p w:rsidR="00EB3D42" w:rsidRDefault="00B51DA2">
      <w:pPr>
        <w:pStyle w:val="a0"/>
        <w:spacing w:line="278" w:lineRule="auto"/>
        <w:ind w:firstLine="709"/>
      </w:pPr>
      <w:r>
        <w:t>Н</w:t>
      </w:r>
      <w:r>
        <w:rPr>
          <w:vertAlign w:val="subscript"/>
        </w:rPr>
        <w:t>п</w:t>
      </w:r>
      <w:r>
        <w:t xml:space="preserve"> = 10.5см.</w:t>
      </w:r>
    </w:p>
    <w:p w:rsidR="00EB3D42" w:rsidRDefault="00B51DA2">
      <w:pPr>
        <w:pStyle w:val="a0"/>
        <w:spacing w:line="278" w:lineRule="auto"/>
        <w:ind w:firstLine="0"/>
        <w:jc w:val="center"/>
      </w:pPr>
      <w:r>
        <w:rPr>
          <w:position w:val="-28"/>
        </w:rPr>
        <w:object w:dxaOrig="6440" w:dyaOrig="680">
          <v:shape id="_x0000_i1087" type="#_x0000_t75" style="width:389.25pt;height:40.5pt" o:ole="">
            <v:imagedata r:id="rId122" o:title=""/>
          </v:shape>
          <o:OLEObject Type="Embed" ProgID="Equation.3" ShapeID="_x0000_i1087" DrawAspect="Content" ObjectID="_1457648639" r:id="rId123"/>
        </w:object>
      </w:r>
    </w:p>
    <w:p w:rsidR="00EB3D42" w:rsidRDefault="00B51DA2">
      <w:pPr>
        <w:pStyle w:val="a0"/>
        <w:spacing w:line="278" w:lineRule="auto"/>
        <w:ind w:firstLine="0"/>
        <w:jc w:val="center"/>
      </w:pPr>
      <w:r>
        <w:rPr>
          <w:position w:val="-28"/>
        </w:rPr>
        <w:object w:dxaOrig="6420" w:dyaOrig="680">
          <v:shape id="_x0000_i1088" type="#_x0000_t75" style="width:391.5pt;height:41.25pt" o:ole="">
            <v:imagedata r:id="rId124" o:title=""/>
          </v:shape>
          <o:OLEObject Type="Embed" ProgID="Equation.3" ShapeID="_x0000_i1088" DrawAspect="Content" ObjectID="_1457648640" r:id="rId125"/>
        </w:object>
      </w:r>
    </w:p>
    <w:p w:rsidR="00EB3D42" w:rsidRDefault="00B51DA2">
      <w:pPr>
        <w:pStyle w:val="a0"/>
        <w:spacing w:line="278" w:lineRule="auto"/>
        <w:ind w:firstLine="709"/>
      </w:pPr>
      <w:r>
        <w:t>Масса этих прибылей:</w:t>
      </w:r>
    </w:p>
    <w:p w:rsidR="00EB3D42" w:rsidRDefault="00B51DA2">
      <w:pPr>
        <w:pStyle w:val="a0"/>
        <w:spacing w:line="278" w:lineRule="auto"/>
        <w:ind w:firstLine="0"/>
        <w:jc w:val="center"/>
      </w:pPr>
      <w:r>
        <w:rPr>
          <w:lang w:val="en-US"/>
        </w:rPr>
        <w:t>G</w:t>
      </w:r>
      <w:r>
        <w:rPr>
          <w:vertAlign w:val="subscript"/>
        </w:rPr>
        <w:t>пр</w:t>
      </w:r>
      <w:r>
        <w:t xml:space="preserve"> = 2*(1450.45 + 1308.92)*7 = 38631.18г.</w:t>
      </w:r>
    </w:p>
    <w:p w:rsidR="00EB3D42" w:rsidRDefault="00B51DA2">
      <w:pPr>
        <w:pStyle w:val="a0"/>
        <w:spacing w:line="278" w:lineRule="auto"/>
        <w:ind w:firstLine="709"/>
      </w:pPr>
      <w:r>
        <w:t>Тогда конечный ТВГ равен:</w:t>
      </w:r>
    </w:p>
    <w:p w:rsidR="00EB3D42" w:rsidRDefault="00B51DA2">
      <w:pPr>
        <w:pStyle w:val="a0"/>
        <w:spacing w:line="278" w:lineRule="auto"/>
        <w:ind w:firstLine="0"/>
        <w:jc w:val="center"/>
      </w:pPr>
      <w:r>
        <w:rPr>
          <w:position w:val="-24"/>
        </w:rPr>
        <w:object w:dxaOrig="3820" w:dyaOrig="620">
          <v:shape id="_x0000_i1089" type="#_x0000_t75" style="width:228pt;height:36.75pt" o:ole="">
            <v:imagedata r:id="rId126" o:title=""/>
          </v:shape>
          <o:OLEObject Type="Embed" ProgID="Equation.3" ShapeID="_x0000_i1089" DrawAspect="Content" ObjectID="_1457648641" r:id="rId127"/>
        </w:object>
      </w:r>
      <w:r>
        <w:t xml:space="preserve"> - что очень близко к принятому.</w:t>
      </w:r>
    </w:p>
    <w:p w:rsidR="00EB3D42" w:rsidRDefault="00B51DA2">
      <w:pPr>
        <w:pStyle w:val="2"/>
        <w:pageBreakBefore/>
        <w:numPr>
          <w:ilvl w:val="1"/>
          <w:numId w:val="9"/>
        </w:numPr>
      </w:pPr>
      <w:bookmarkStart w:id="9" w:name="_Toc501307786"/>
      <w:r>
        <w:t>Обоснование применяемой оснастки</w:t>
      </w:r>
      <w:bookmarkEnd w:id="9"/>
    </w:p>
    <w:p w:rsidR="00EB3D42" w:rsidRDefault="00B51DA2">
      <w:pPr>
        <w:pStyle w:val="21"/>
        <w:spacing w:line="312" w:lineRule="auto"/>
      </w:pPr>
      <w:r>
        <w:t>Основную массу фасонных отливок из различных литейных сплавов изготовляют в разовых песчаных формах. Для получения таких форм используют специальную модельно–опочную оснастку, необходимую для получения частей формы, стержней и их сборки. Комплект модельно–опочной оснастки включает: модели и модельные плиты для изготовления по ним частей формы, стержневые ящики для изготовления стержней, вентиляционные плиты для образования вентиляционных каналов в стержнях, плоские и фигурные (драйеры) сушильные плиты для сушки стержней, опоки, приспособления для контроля формы в процессе сборки, а также холодильники, штыри для соединения опок и другой инструмент.</w:t>
      </w:r>
    </w:p>
    <w:p w:rsidR="00EB3D42" w:rsidRDefault="00B51DA2">
      <w:pPr>
        <w:spacing w:line="312" w:lineRule="auto"/>
        <w:ind w:firstLine="709"/>
        <w:jc w:val="both"/>
        <w:rPr>
          <w:sz w:val="28"/>
        </w:rPr>
      </w:pPr>
      <w:r>
        <w:rPr>
          <w:sz w:val="28"/>
        </w:rPr>
        <w:t xml:space="preserve">Моделями называют приспособления, предназначенные для получения в литейных формах полостей, конфигурация которых соответствует изготовляемым отливкам. </w:t>
      </w:r>
    </w:p>
    <w:p w:rsidR="00EB3D42" w:rsidRDefault="00B51DA2">
      <w:pPr>
        <w:spacing w:line="312" w:lineRule="auto"/>
        <w:ind w:firstLine="709"/>
        <w:jc w:val="both"/>
        <w:rPr>
          <w:sz w:val="28"/>
        </w:rPr>
      </w:pPr>
      <w:r>
        <w:rPr>
          <w:sz w:val="28"/>
        </w:rPr>
        <w:t>Для машинной формовки модели монтируют на специальных плитах, которые называют модельными плитами. Для серийного производства данной отливки используем одностороннюю наборную плиту (модель, расположенную только на одной верхней стороне, крепят к плите болтами по ГОСТ 20342-74).</w:t>
      </w:r>
    </w:p>
    <w:p w:rsidR="00EB3D42" w:rsidRDefault="00B51DA2">
      <w:pPr>
        <w:spacing w:line="312" w:lineRule="auto"/>
        <w:ind w:firstLine="709"/>
        <w:jc w:val="both"/>
        <w:rPr>
          <w:sz w:val="28"/>
        </w:rPr>
      </w:pPr>
      <w:r>
        <w:rPr>
          <w:sz w:val="28"/>
        </w:rPr>
        <w:t>В условиях серийного производства отливок используются металлические модели и плиты. Они имеют следующие преимущества: долговечность, большую точность и более гладкую рабочую поверхность. Их используют при машинной формовке, которая предъявляет определенные требования к конструкции и качеству модельной оснастки. Материалом для модели данной отливки, а также для плиты служит сталь марки Ст 15Л (высокая прочность и износостойкость).</w:t>
      </w:r>
    </w:p>
    <w:p w:rsidR="00EB3D42" w:rsidRDefault="00B51DA2">
      <w:pPr>
        <w:spacing w:line="312" w:lineRule="auto"/>
        <w:ind w:firstLine="709"/>
        <w:jc w:val="both"/>
        <w:rPr>
          <w:sz w:val="28"/>
        </w:rPr>
      </w:pPr>
      <w:r>
        <w:rPr>
          <w:sz w:val="28"/>
        </w:rPr>
        <w:t xml:space="preserve">Конструкция модельной плиты (0280-1391/002 ГОСТ 20109-74) зависит главным образом от типа машины, на которой будет изготовляться полуформа, конструкции отливки, получаемой по данному модельному комплекту. Модельная плита по периметру имеет вентиляционные отверстия (венты), необходимые для удаления воздуха при импульсной формовке. Количество вент определяется соотношением </w:t>
      </w:r>
      <w:r>
        <w:rPr>
          <w:position w:val="-24"/>
          <w:sz w:val="28"/>
        </w:rPr>
        <w:object w:dxaOrig="1640" w:dyaOrig="639">
          <v:shape id="_x0000_i1090" type="#_x0000_t75" style="width:101.25pt;height:39.75pt" o:ole="">
            <v:imagedata r:id="rId128" o:title=""/>
          </v:shape>
          <o:OLEObject Type="Embed" ProgID="Equation.3" ShapeID="_x0000_i1090" DrawAspect="Content" ObjectID="_1457648642" r:id="rId129"/>
        </w:object>
      </w:r>
      <w:r>
        <w:rPr>
          <w:sz w:val="28"/>
        </w:rPr>
        <w:t>, диаметр венты 5</w:t>
      </w:r>
      <w:r>
        <w:rPr>
          <w:sz w:val="28"/>
        </w:rPr>
        <w:sym w:font="Symbol" w:char="F0B8"/>
      </w:r>
      <w:r>
        <w:rPr>
          <w:sz w:val="28"/>
        </w:rPr>
        <w:t>6мм.</w:t>
      </w:r>
    </w:p>
    <w:p w:rsidR="00EB3D42" w:rsidRDefault="00B51DA2">
      <w:pPr>
        <w:spacing w:line="312" w:lineRule="auto"/>
        <w:ind w:firstLine="709"/>
        <w:jc w:val="both"/>
        <w:rPr>
          <w:sz w:val="28"/>
        </w:rPr>
      </w:pPr>
      <w:r>
        <w:rPr>
          <w:sz w:val="28"/>
        </w:rPr>
        <w:t>Для фиксирования опоки на плите они имеют 2 штыря: центрирующий (0290-2506 ГОСТ 20122-74), который предохраняет опоку от смещений в горизонтальном направлении, и направляющий (0290-2556 ГОСТ 20123-74), предохраняющий опоку от смещений относительно поперечной оси плиты.</w:t>
      </w:r>
    </w:p>
    <w:p w:rsidR="00EB3D42" w:rsidRDefault="00B51DA2">
      <w:pPr>
        <w:spacing w:line="312" w:lineRule="auto"/>
        <w:ind w:firstLine="709"/>
        <w:jc w:val="both"/>
        <w:rPr>
          <w:sz w:val="28"/>
        </w:rPr>
      </w:pPr>
      <w:r>
        <w:rPr>
          <w:sz w:val="28"/>
        </w:rPr>
        <w:t>Конструкция стержневого ящика зависит от формы и размеров стержня и способа его изготовления. По конструкции стержневые ящики подразделяют на неразъемные (вытряхные) и разъемные.</w:t>
      </w:r>
    </w:p>
    <w:p w:rsidR="00EB3D42" w:rsidRDefault="00B51DA2">
      <w:pPr>
        <w:spacing w:line="312" w:lineRule="auto"/>
        <w:ind w:firstLine="709"/>
        <w:jc w:val="both"/>
        <w:rPr>
          <w:sz w:val="28"/>
        </w:rPr>
      </w:pPr>
      <w:r>
        <w:rPr>
          <w:sz w:val="28"/>
        </w:rPr>
        <w:t>Выбор направления заполнения ящика смесью зависит, прежде всего, от метода изготовления стержня, а также от установки каркасов и холодильников.</w:t>
      </w:r>
    </w:p>
    <w:p w:rsidR="00EB3D42" w:rsidRDefault="00B51DA2">
      <w:pPr>
        <w:spacing w:line="312" w:lineRule="auto"/>
        <w:ind w:firstLine="709"/>
        <w:jc w:val="both"/>
        <w:rPr>
          <w:sz w:val="28"/>
        </w:rPr>
      </w:pPr>
      <w:r>
        <w:rPr>
          <w:sz w:val="28"/>
        </w:rPr>
        <w:t>В серийном производстве применяют металлические стержневые ящики. Их делают чаще разъемными с горизонтальным и вертикальным разъемом.</w:t>
      </w:r>
    </w:p>
    <w:p w:rsidR="00EB3D42" w:rsidRDefault="00B51DA2">
      <w:pPr>
        <w:spacing w:line="312" w:lineRule="auto"/>
        <w:ind w:firstLine="709"/>
        <w:jc w:val="both"/>
        <w:rPr>
          <w:sz w:val="28"/>
        </w:rPr>
      </w:pPr>
      <w:r>
        <w:rPr>
          <w:sz w:val="28"/>
        </w:rPr>
        <w:t>Для изготовления стержней данной отливки применяем пескодувный способ. Для пескодувных машин применяют разъемные стержневые ящики. При заполнении смесью они испытывают избыточное давление воздуха, абразивное действие песчано-воздушной струи, а также усилие поджима ящика к надувному соплу машины, поэтому они должны обладать повышенной жесткостью, прочностью, быть герметичными по плоскости разъема и наддува.</w:t>
      </w:r>
    </w:p>
    <w:p w:rsidR="00EB3D42" w:rsidRDefault="00B51DA2">
      <w:pPr>
        <w:spacing w:line="312" w:lineRule="auto"/>
        <w:ind w:firstLine="709"/>
        <w:jc w:val="both"/>
        <w:rPr>
          <w:sz w:val="28"/>
        </w:rPr>
      </w:pPr>
      <w:r>
        <w:rPr>
          <w:sz w:val="28"/>
        </w:rPr>
        <w:t>Для производства данной отливки в условиях серийного производства и импульсной формовки применим опоки для автоматических линий. Такие опоки имеют усиленные стенки без вентиляционных отверстий. Особенностью опок для формовки на автоматических линиях является их не взаимозаменяемость, т.е. опоки для низа и верха разные. Опока для низа не имеют втулок для скрепляющих штырей. Вместо втулок опока низа имеет коническое отверстие, в котором закрепляется штырь.</w:t>
      </w:r>
    </w:p>
    <w:p w:rsidR="00EB3D42" w:rsidRDefault="00B51DA2">
      <w:pPr>
        <w:spacing w:line="312" w:lineRule="auto"/>
        <w:ind w:firstLine="709"/>
        <w:jc w:val="both"/>
        <w:rPr>
          <w:sz w:val="28"/>
        </w:rPr>
      </w:pPr>
      <w:r>
        <w:rPr>
          <w:sz w:val="28"/>
        </w:rPr>
        <w:t xml:space="preserve">Опока верха имеет центрирующую (0290-1053 ГОСТ 15019-69) и направляющую (0290-1253 ГОСТ 15019-69) втулки. </w:t>
      </w:r>
    </w:p>
    <w:p w:rsidR="00EB3D42" w:rsidRDefault="00B51DA2">
      <w:pPr>
        <w:spacing w:line="312" w:lineRule="auto"/>
        <w:ind w:firstLine="709"/>
        <w:jc w:val="both"/>
        <w:rPr>
          <w:sz w:val="28"/>
        </w:rPr>
      </w:pPr>
      <w:r>
        <w:rPr>
          <w:sz w:val="28"/>
        </w:rPr>
        <w:t>Для сушки стержней применяем сушильные плиты с ровной опорной поверхностью. Основное требование к ним максимальная жесткость конструкции при минимальной массе. Для выхода газа из стержней в плитах предусмотрена система отверстий.</w:t>
      </w:r>
    </w:p>
    <w:p w:rsidR="00EB3D42" w:rsidRDefault="00B51DA2">
      <w:pPr>
        <w:spacing w:line="312" w:lineRule="auto"/>
        <w:ind w:firstLine="709"/>
        <w:jc w:val="both"/>
        <w:rPr>
          <w:sz w:val="28"/>
        </w:rPr>
      </w:pPr>
      <w:r>
        <w:rPr>
          <w:sz w:val="28"/>
        </w:rPr>
        <w:t>Для выполнения в стержне вентиляционных каналов применяют вентиляционные плиты. Вентиляционные каналы в стержне всегда должны быть расположены вполне определенно, особенно, если они являются частью общей вентиляционной системы.</w:t>
      </w:r>
    </w:p>
    <w:p w:rsidR="00EB3D42" w:rsidRDefault="00B51DA2">
      <w:pPr>
        <w:spacing w:line="312" w:lineRule="auto"/>
        <w:ind w:firstLine="709"/>
        <w:jc w:val="both"/>
        <w:rPr>
          <w:sz w:val="28"/>
        </w:rPr>
      </w:pPr>
      <w:r>
        <w:rPr>
          <w:sz w:val="28"/>
        </w:rPr>
        <w:t>Шаблоны предназначены для контроля размеров стержней и форм, предварительной сборки нескольких стержней в один общий узел, проверки установки стержней в форме и так далее.</w:t>
      </w:r>
    </w:p>
    <w:p w:rsidR="00EB3D42" w:rsidRDefault="00B51DA2">
      <w:pPr>
        <w:pStyle w:val="2"/>
        <w:pageBreakBefore/>
        <w:numPr>
          <w:ilvl w:val="1"/>
          <w:numId w:val="9"/>
        </w:numPr>
      </w:pPr>
      <w:bookmarkStart w:id="10" w:name="_Toc501307787"/>
      <w:r>
        <w:t>Расчет размеров опок, массы груза</w:t>
      </w:r>
      <w:bookmarkEnd w:id="10"/>
    </w:p>
    <w:p w:rsidR="00EB3D42" w:rsidRDefault="00EB3D42">
      <w:pPr>
        <w:rPr>
          <w:sz w:val="28"/>
        </w:rPr>
      </w:pPr>
    </w:p>
    <w:p w:rsidR="00EB3D42" w:rsidRDefault="00B51DA2">
      <w:pPr>
        <w:spacing w:line="360" w:lineRule="auto"/>
        <w:jc w:val="center"/>
      </w:pPr>
      <w:r>
        <w:object w:dxaOrig="7214" w:dyaOrig="8804">
          <v:shape id="_x0000_i1091" type="#_x0000_t75" style="width:435.75pt;height:475.5pt" o:ole="">
            <v:imagedata r:id="rId130" o:title=""/>
          </v:shape>
          <o:OLEObject Type="Embed" ProgID="PBrush" ShapeID="_x0000_i1091" DrawAspect="Content" ObjectID="_1457648643" r:id="rId131"/>
        </w:object>
      </w:r>
    </w:p>
    <w:p w:rsidR="00EB3D42" w:rsidRDefault="00B51DA2">
      <w:pPr>
        <w:pStyle w:val="a6"/>
      </w:pPr>
      <w:r>
        <w:t>Рис.3. Расстояние между отливкой и отдельными элементами формы</w:t>
      </w:r>
    </w:p>
    <w:p w:rsidR="00EB3D42" w:rsidRDefault="00EB3D42"/>
    <w:p w:rsidR="00EB3D42" w:rsidRDefault="00B51DA2">
      <w:pPr>
        <w:pStyle w:val="21"/>
        <w:spacing w:line="360" w:lineRule="auto"/>
      </w:pPr>
      <w:r>
        <w:t>Длина опоки:</w:t>
      </w:r>
    </w:p>
    <w:p w:rsidR="00EB3D42" w:rsidRDefault="00B51DA2">
      <w:pPr>
        <w:spacing w:line="360" w:lineRule="auto"/>
        <w:jc w:val="right"/>
        <w:rPr>
          <w:sz w:val="28"/>
        </w:rPr>
      </w:pPr>
      <w:r>
        <w:rPr>
          <w:sz w:val="28"/>
          <w:lang w:val="en-US"/>
        </w:rPr>
        <w:t>L</w:t>
      </w:r>
      <w:r>
        <w:rPr>
          <w:sz w:val="28"/>
          <w:vertAlign w:val="subscript"/>
        </w:rPr>
        <w:t>о</w:t>
      </w:r>
      <w:r>
        <w:rPr>
          <w:sz w:val="28"/>
        </w:rPr>
        <w:t xml:space="preserve"> = L</w:t>
      </w:r>
      <w:r>
        <w:rPr>
          <w:sz w:val="28"/>
          <w:vertAlign w:val="subscript"/>
        </w:rPr>
        <w:t>м</w:t>
      </w:r>
      <w:r>
        <w:rPr>
          <w:sz w:val="28"/>
        </w:rPr>
        <w:t xml:space="preserve"> + 2*c + </w:t>
      </w:r>
      <w:r>
        <w:rPr>
          <w:sz w:val="28"/>
          <w:lang w:val="en-US"/>
        </w:rPr>
        <w:t>d</w:t>
      </w:r>
      <w:r>
        <w:rPr>
          <w:sz w:val="28"/>
          <w:vertAlign w:val="subscript"/>
        </w:rPr>
        <w:t>ст</w:t>
      </w:r>
      <w:r>
        <w:rPr>
          <w:sz w:val="28"/>
        </w:rPr>
        <w:t xml:space="preserve"> ,                                            (35)</w:t>
      </w:r>
    </w:p>
    <w:p w:rsidR="00EB3D42" w:rsidRDefault="00B51DA2">
      <w:pPr>
        <w:spacing w:line="360" w:lineRule="auto"/>
        <w:ind w:firstLine="709"/>
        <w:jc w:val="both"/>
        <w:rPr>
          <w:sz w:val="28"/>
        </w:rPr>
      </w:pPr>
      <w:r>
        <w:rPr>
          <w:sz w:val="28"/>
        </w:rPr>
        <w:t xml:space="preserve">где </w:t>
      </w:r>
      <w:r>
        <w:rPr>
          <w:sz w:val="28"/>
          <w:lang w:val="en-US"/>
        </w:rPr>
        <w:t>L</w:t>
      </w:r>
      <w:r>
        <w:rPr>
          <w:sz w:val="28"/>
          <w:vertAlign w:val="subscript"/>
        </w:rPr>
        <w:t>м</w:t>
      </w:r>
      <w:r>
        <w:rPr>
          <w:sz w:val="28"/>
        </w:rPr>
        <w:t xml:space="preserve"> – длина модели, </w:t>
      </w:r>
      <w:r>
        <w:rPr>
          <w:sz w:val="28"/>
          <w:lang w:val="en-US"/>
        </w:rPr>
        <w:t>L</w:t>
      </w:r>
      <w:r>
        <w:rPr>
          <w:sz w:val="28"/>
          <w:vertAlign w:val="subscript"/>
        </w:rPr>
        <w:t>м</w:t>
      </w:r>
      <w:r>
        <w:rPr>
          <w:sz w:val="28"/>
        </w:rPr>
        <w:t xml:space="preserve"> = 836мм;</w:t>
      </w:r>
    </w:p>
    <w:p w:rsidR="00EB3D42" w:rsidRDefault="00B51DA2">
      <w:pPr>
        <w:spacing w:line="360" w:lineRule="auto"/>
        <w:ind w:left="1134"/>
        <w:jc w:val="both"/>
        <w:rPr>
          <w:sz w:val="28"/>
        </w:rPr>
      </w:pPr>
      <w:r>
        <w:rPr>
          <w:sz w:val="28"/>
        </w:rPr>
        <w:t xml:space="preserve">с – расстояние между моделью и стенкой опоки, с = 50мм </w:t>
      </w:r>
      <w:r>
        <w:rPr>
          <w:sz w:val="28"/>
        </w:rPr>
        <w:sym w:font="Symbol" w:char="F05B"/>
      </w:r>
      <w:r>
        <w:rPr>
          <w:sz w:val="28"/>
        </w:rPr>
        <w:t>10, с.44, табл.5.2</w:t>
      </w:r>
      <w:r>
        <w:rPr>
          <w:sz w:val="28"/>
        </w:rPr>
        <w:sym w:font="Symbol" w:char="F05D"/>
      </w:r>
      <w:r>
        <w:rPr>
          <w:sz w:val="28"/>
        </w:rPr>
        <w:t>;</w:t>
      </w:r>
    </w:p>
    <w:p w:rsidR="00EB3D42" w:rsidRDefault="00B51DA2">
      <w:pPr>
        <w:spacing w:line="360" w:lineRule="auto"/>
        <w:ind w:left="1134"/>
        <w:jc w:val="both"/>
        <w:rPr>
          <w:sz w:val="28"/>
        </w:rPr>
      </w:pPr>
      <w:r>
        <w:rPr>
          <w:sz w:val="28"/>
          <w:lang w:val="en-US"/>
        </w:rPr>
        <w:t>d</w:t>
      </w:r>
      <w:r>
        <w:rPr>
          <w:sz w:val="28"/>
          <w:vertAlign w:val="subscript"/>
        </w:rPr>
        <w:t>ст</w:t>
      </w:r>
      <w:r>
        <w:rPr>
          <w:sz w:val="28"/>
        </w:rPr>
        <w:t xml:space="preserve"> – диаметр стояка, мм.</w:t>
      </w:r>
    </w:p>
    <w:p w:rsidR="00EB3D42" w:rsidRDefault="00B51DA2">
      <w:pPr>
        <w:spacing w:line="360" w:lineRule="auto"/>
        <w:jc w:val="right"/>
        <w:rPr>
          <w:sz w:val="28"/>
        </w:rPr>
      </w:pPr>
      <w:r>
        <w:rPr>
          <w:position w:val="-26"/>
          <w:sz w:val="28"/>
        </w:rPr>
        <w:object w:dxaOrig="1600" w:dyaOrig="700">
          <v:shape id="_x0000_i1092" type="#_x0000_t75" style="width:97.5pt;height:42.75pt" o:ole="">
            <v:imagedata r:id="rId132" o:title=""/>
          </v:shape>
          <o:OLEObject Type="Embed" ProgID="Equation.3" ShapeID="_x0000_i1092" DrawAspect="Content" ObjectID="_1457648644" r:id="rId133"/>
        </w:object>
      </w:r>
      <w:r>
        <w:rPr>
          <w:sz w:val="28"/>
        </w:rPr>
        <w:t xml:space="preserve">                                                 (36)</w:t>
      </w:r>
    </w:p>
    <w:p w:rsidR="00EB3D42" w:rsidRDefault="00B51DA2">
      <w:pPr>
        <w:spacing w:line="360" w:lineRule="auto"/>
        <w:jc w:val="center"/>
        <w:rPr>
          <w:sz w:val="28"/>
        </w:rPr>
      </w:pPr>
      <w:r>
        <w:rPr>
          <w:position w:val="-26"/>
          <w:sz w:val="28"/>
        </w:rPr>
        <w:object w:dxaOrig="2500" w:dyaOrig="700">
          <v:shape id="_x0000_i1093" type="#_x0000_t75" style="width:153pt;height:42.75pt" o:ole="">
            <v:imagedata r:id="rId134" o:title=""/>
          </v:shape>
          <o:OLEObject Type="Embed" ProgID="Equation.3" ShapeID="_x0000_i1093" DrawAspect="Content" ObjectID="_1457648645" r:id="rId135"/>
        </w:object>
      </w:r>
    </w:p>
    <w:p w:rsidR="00EB3D42" w:rsidRDefault="00B51DA2">
      <w:pPr>
        <w:spacing w:line="360" w:lineRule="auto"/>
        <w:jc w:val="center"/>
        <w:rPr>
          <w:sz w:val="28"/>
        </w:rPr>
      </w:pPr>
      <w:r>
        <w:rPr>
          <w:sz w:val="28"/>
          <w:lang w:val="en-US"/>
        </w:rPr>
        <w:t>L</w:t>
      </w:r>
      <w:r>
        <w:rPr>
          <w:sz w:val="28"/>
          <w:vertAlign w:val="subscript"/>
          <w:lang w:val="en-US"/>
        </w:rPr>
        <w:t>o</w:t>
      </w:r>
      <w:r>
        <w:rPr>
          <w:sz w:val="28"/>
        </w:rPr>
        <w:t xml:space="preserve"> = 836 + 2*50 + 53 = 989мм</w:t>
      </w:r>
    </w:p>
    <w:p w:rsidR="00EB3D42" w:rsidRDefault="00B51DA2">
      <w:pPr>
        <w:spacing w:line="360" w:lineRule="auto"/>
        <w:ind w:firstLine="709"/>
        <w:jc w:val="both"/>
        <w:rPr>
          <w:sz w:val="28"/>
        </w:rPr>
      </w:pPr>
      <w:r>
        <w:rPr>
          <w:sz w:val="28"/>
        </w:rPr>
        <w:t xml:space="preserve">По ГОСТ 2133-75 длина опоки </w:t>
      </w:r>
      <w:r>
        <w:rPr>
          <w:sz w:val="28"/>
          <w:lang w:val="en-US"/>
        </w:rPr>
        <w:t>L</w:t>
      </w:r>
      <w:r>
        <w:rPr>
          <w:sz w:val="28"/>
          <w:vertAlign w:val="subscript"/>
          <w:lang w:val="en-US"/>
        </w:rPr>
        <w:t>o</w:t>
      </w:r>
      <w:r>
        <w:rPr>
          <w:sz w:val="28"/>
        </w:rPr>
        <w:t xml:space="preserve"> = 1000мм </w:t>
      </w:r>
      <w:r>
        <w:rPr>
          <w:sz w:val="28"/>
        </w:rPr>
        <w:sym w:font="Symbol" w:char="F05B"/>
      </w:r>
      <w:r>
        <w:rPr>
          <w:sz w:val="28"/>
        </w:rPr>
        <w:t>9, с.4-5, табл.3</w:t>
      </w:r>
      <w:r>
        <w:rPr>
          <w:sz w:val="28"/>
        </w:rPr>
        <w:sym w:font="Symbol" w:char="F05D"/>
      </w:r>
      <w:r>
        <w:rPr>
          <w:sz w:val="28"/>
        </w:rPr>
        <w:t>.</w:t>
      </w:r>
    </w:p>
    <w:p w:rsidR="00EB3D42" w:rsidRDefault="00B51DA2">
      <w:pPr>
        <w:spacing w:line="360" w:lineRule="auto"/>
        <w:ind w:firstLine="709"/>
        <w:jc w:val="both"/>
        <w:rPr>
          <w:sz w:val="28"/>
        </w:rPr>
      </w:pPr>
      <w:r>
        <w:rPr>
          <w:sz w:val="28"/>
        </w:rPr>
        <w:t>Ширина опоки:</w:t>
      </w:r>
    </w:p>
    <w:p w:rsidR="00EB3D42" w:rsidRDefault="00B51DA2">
      <w:pPr>
        <w:spacing w:line="360" w:lineRule="auto"/>
        <w:ind w:firstLine="709"/>
        <w:jc w:val="right"/>
        <w:rPr>
          <w:sz w:val="28"/>
          <w:lang w:val="en-US"/>
        </w:rPr>
      </w:pPr>
      <w:r>
        <w:rPr>
          <w:sz w:val="28"/>
          <w:lang w:val="en-US"/>
        </w:rPr>
        <w:t>B</w:t>
      </w:r>
      <w:r>
        <w:rPr>
          <w:sz w:val="28"/>
          <w:vertAlign w:val="subscript"/>
          <w:lang w:val="en-US"/>
        </w:rPr>
        <w:t>o</w:t>
      </w:r>
      <w:r>
        <w:rPr>
          <w:sz w:val="28"/>
          <w:lang w:val="en-US"/>
        </w:rPr>
        <w:t xml:space="preserve"> = B</w:t>
      </w:r>
      <w:r>
        <w:rPr>
          <w:sz w:val="28"/>
          <w:vertAlign w:val="subscript"/>
        </w:rPr>
        <w:t>м</w:t>
      </w:r>
      <w:r>
        <w:rPr>
          <w:sz w:val="28"/>
          <w:lang w:val="en-US"/>
        </w:rPr>
        <w:t xml:space="preserve"> + 2*c,                                                 (37)</w:t>
      </w:r>
    </w:p>
    <w:p w:rsidR="00EB3D42" w:rsidRDefault="00B51DA2">
      <w:pPr>
        <w:spacing w:line="360" w:lineRule="auto"/>
        <w:ind w:firstLine="709"/>
        <w:jc w:val="both"/>
        <w:rPr>
          <w:sz w:val="28"/>
        </w:rPr>
      </w:pPr>
      <w:r>
        <w:rPr>
          <w:sz w:val="28"/>
        </w:rPr>
        <w:t xml:space="preserve">где </w:t>
      </w:r>
      <w:r>
        <w:rPr>
          <w:sz w:val="28"/>
          <w:lang w:val="en-US"/>
        </w:rPr>
        <w:t>B</w:t>
      </w:r>
      <w:r>
        <w:rPr>
          <w:sz w:val="28"/>
          <w:vertAlign w:val="subscript"/>
        </w:rPr>
        <w:t>м</w:t>
      </w:r>
      <w:r>
        <w:rPr>
          <w:sz w:val="28"/>
        </w:rPr>
        <w:t xml:space="preserve"> – ширина модели, </w:t>
      </w:r>
      <w:r>
        <w:rPr>
          <w:sz w:val="28"/>
          <w:lang w:val="en-US"/>
        </w:rPr>
        <w:t>B</w:t>
      </w:r>
      <w:r>
        <w:rPr>
          <w:sz w:val="28"/>
          <w:vertAlign w:val="subscript"/>
        </w:rPr>
        <w:t>м</w:t>
      </w:r>
      <w:r>
        <w:rPr>
          <w:sz w:val="28"/>
        </w:rPr>
        <w:t xml:space="preserve"> = 752мм;</w:t>
      </w:r>
    </w:p>
    <w:p w:rsidR="00EB3D42" w:rsidRDefault="00B51DA2">
      <w:pPr>
        <w:spacing w:line="360" w:lineRule="auto"/>
        <w:ind w:left="1134"/>
        <w:jc w:val="both"/>
        <w:rPr>
          <w:sz w:val="28"/>
        </w:rPr>
      </w:pPr>
      <w:r>
        <w:rPr>
          <w:sz w:val="28"/>
        </w:rPr>
        <w:t xml:space="preserve">с – расстояние между моделью и стенкой опоки, с = 50мм </w:t>
      </w:r>
      <w:r>
        <w:rPr>
          <w:sz w:val="28"/>
        </w:rPr>
        <w:sym w:font="Symbol" w:char="F05B"/>
      </w:r>
      <w:r>
        <w:rPr>
          <w:sz w:val="28"/>
        </w:rPr>
        <w:t>10, с.44, табл.5.2</w:t>
      </w:r>
      <w:r>
        <w:rPr>
          <w:sz w:val="28"/>
        </w:rPr>
        <w:sym w:font="Symbol" w:char="F05D"/>
      </w:r>
      <w:r>
        <w:rPr>
          <w:sz w:val="28"/>
        </w:rPr>
        <w:t>;</w:t>
      </w:r>
    </w:p>
    <w:p w:rsidR="00EB3D42" w:rsidRDefault="00B51DA2">
      <w:pPr>
        <w:spacing w:line="360" w:lineRule="auto"/>
        <w:jc w:val="center"/>
        <w:rPr>
          <w:sz w:val="28"/>
        </w:rPr>
      </w:pPr>
      <w:r>
        <w:rPr>
          <w:sz w:val="28"/>
          <w:lang w:val="en-US"/>
        </w:rPr>
        <w:t>B</w:t>
      </w:r>
      <w:r>
        <w:rPr>
          <w:sz w:val="28"/>
          <w:vertAlign w:val="subscript"/>
          <w:lang w:val="en-US"/>
        </w:rPr>
        <w:t>o</w:t>
      </w:r>
      <w:r>
        <w:rPr>
          <w:sz w:val="28"/>
        </w:rPr>
        <w:t xml:space="preserve"> = 752 + 2*50 = 852мм.</w:t>
      </w:r>
    </w:p>
    <w:p w:rsidR="00EB3D42" w:rsidRDefault="00B51DA2">
      <w:pPr>
        <w:spacing w:line="360" w:lineRule="auto"/>
        <w:jc w:val="both"/>
        <w:rPr>
          <w:sz w:val="28"/>
        </w:rPr>
      </w:pPr>
      <w:r>
        <w:rPr>
          <w:sz w:val="28"/>
        </w:rPr>
        <w:t xml:space="preserve">По ГОСТ 2133-75 при длине опоки </w:t>
      </w:r>
      <w:r>
        <w:rPr>
          <w:sz w:val="28"/>
          <w:lang w:val="en-US"/>
        </w:rPr>
        <w:t>L</w:t>
      </w:r>
      <w:r>
        <w:rPr>
          <w:sz w:val="28"/>
          <w:vertAlign w:val="subscript"/>
          <w:lang w:val="en-US"/>
        </w:rPr>
        <w:t>o</w:t>
      </w:r>
      <w:r>
        <w:rPr>
          <w:sz w:val="28"/>
        </w:rPr>
        <w:t xml:space="preserve"> = 1000мм </w:t>
      </w:r>
      <w:r>
        <w:rPr>
          <w:sz w:val="28"/>
          <w:lang w:val="en-US"/>
        </w:rPr>
        <w:t>B</w:t>
      </w:r>
      <w:r>
        <w:rPr>
          <w:sz w:val="28"/>
          <w:vertAlign w:val="subscript"/>
          <w:lang w:val="en-US"/>
        </w:rPr>
        <w:t>o</w:t>
      </w:r>
      <w:r>
        <w:rPr>
          <w:sz w:val="28"/>
        </w:rPr>
        <w:t xml:space="preserve"> = 800мм </w:t>
      </w:r>
      <w:r>
        <w:rPr>
          <w:sz w:val="28"/>
        </w:rPr>
        <w:sym w:font="Symbol" w:char="F05B"/>
      </w:r>
      <w:r>
        <w:rPr>
          <w:sz w:val="28"/>
        </w:rPr>
        <w:t>9, с.4-5, табл.3</w:t>
      </w:r>
      <w:r>
        <w:rPr>
          <w:sz w:val="28"/>
        </w:rPr>
        <w:sym w:font="Symbol" w:char="F05D"/>
      </w:r>
      <w:r>
        <w:rPr>
          <w:sz w:val="28"/>
        </w:rPr>
        <w:t>.</w:t>
      </w:r>
    </w:p>
    <w:p w:rsidR="00EB3D42" w:rsidRDefault="00B51DA2">
      <w:pPr>
        <w:pStyle w:val="21"/>
        <w:spacing w:line="360" w:lineRule="auto"/>
      </w:pPr>
      <w:r>
        <w:t>Высота нижней опоки:</w:t>
      </w:r>
    </w:p>
    <w:p w:rsidR="00EB3D42" w:rsidRDefault="00B51DA2">
      <w:pPr>
        <w:spacing w:line="360" w:lineRule="auto"/>
        <w:ind w:firstLine="709"/>
        <w:jc w:val="right"/>
        <w:rPr>
          <w:sz w:val="28"/>
        </w:rPr>
      </w:pPr>
      <w:r>
        <w:rPr>
          <w:sz w:val="28"/>
          <w:lang w:val="en-US"/>
        </w:rPr>
        <w:t>H</w:t>
      </w:r>
      <w:r>
        <w:rPr>
          <w:sz w:val="28"/>
          <w:vertAlign w:val="subscript"/>
        </w:rPr>
        <w:t>н.о.</w:t>
      </w:r>
      <w:r>
        <w:rPr>
          <w:sz w:val="28"/>
        </w:rPr>
        <w:t xml:space="preserve"> = </w:t>
      </w:r>
      <w:r>
        <w:rPr>
          <w:sz w:val="28"/>
          <w:lang w:val="en-US"/>
        </w:rPr>
        <w:t>h</w:t>
      </w:r>
      <w:r>
        <w:rPr>
          <w:sz w:val="28"/>
          <w:vertAlign w:val="subscript"/>
        </w:rPr>
        <w:t>м.н.</w:t>
      </w:r>
      <w:r>
        <w:rPr>
          <w:sz w:val="28"/>
        </w:rPr>
        <w:t xml:space="preserve"> + </w:t>
      </w:r>
      <w:r>
        <w:rPr>
          <w:sz w:val="28"/>
          <w:lang w:val="en-US"/>
        </w:rPr>
        <w:t>b</w:t>
      </w:r>
      <w:r>
        <w:rPr>
          <w:sz w:val="28"/>
        </w:rPr>
        <w:t xml:space="preserve"> ,                                              (38)</w:t>
      </w:r>
    </w:p>
    <w:p w:rsidR="00EB3D42" w:rsidRDefault="00B51DA2">
      <w:pPr>
        <w:spacing w:line="360" w:lineRule="auto"/>
        <w:ind w:firstLine="709"/>
        <w:jc w:val="both"/>
        <w:rPr>
          <w:sz w:val="28"/>
        </w:rPr>
      </w:pPr>
      <w:r>
        <w:rPr>
          <w:sz w:val="28"/>
        </w:rPr>
        <w:t xml:space="preserve">где </w:t>
      </w:r>
      <w:r>
        <w:rPr>
          <w:sz w:val="28"/>
          <w:lang w:val="en-US"/>
        </w:rPr>
        <w:t>h</w:t>
      </w:r>
      <w:r>
        <w:rPr>
          <w:sz w:val="28"/>
          <w:vertAlign w:val="subscript"/>
        </w:rPr>
        <w:t>м.н.</w:t>
      </w:r>
      <w:r>
        <w:rPr>
          <w:sz w:val="28"/>
        </w:rPr>
        <w:t xml:space="preserve"> – высота модели низа, </w:t>
      </w:r>
      <w:r>
        <w:rPr>
          <w:sz w:val="28"/>
          <w:lang w:val="en-US"/>
        </w:rPr>
        <w:t>h</w:t>
      </w:r>
      <w:r>
        <w:rPr>
          <w:sz w:val="28"/>
          <w:vertAlign w:val="subscript"/>
        </w:rPr>
        <w:t>м.н.</w:t>
      </w:r>
      <w:r>
        <w:rPr>
          <w:sz w:val="28"/>
        </w:rPr>
        <w:t>= 190мм;</w:t>
      </w:r>
    </w:p>
    <w:p w:rsidR="00EB3D42" w:rsidRDefault="00B51DA2">
      <w:pPr>
        <w:spacing w:line="360" w:lineRule="auto"/>
        <w:ind w:firstLine="709"/>
        <w:jc w:val="both"/>
        <w:rPr>
          <w:sz w:val="28"/>
        </w:rPr>
      </w:pPr>
      <w:r>
        <w:rPr>
          <w:sz w:val="28"/>
          <w:lang w:val="en-US"/>
        </w:rPr>
        <w:t>b</w:t>
      </w:r>
      <w:r>
        <w:rPr>
          <w:sz w:val="28"/>
        </w:rPr>
        <w:t xml:space="preserve"> – расстояние между низом модели и низом формы, </w:t>
      </w:r>
      <w:r>
        <w:rPr>
          <w:sz w:val="28"/>
          <w:lang w:val="en-US"/>
        </w:rPr>
        <w:t>b</w:t>
      </w:r>
      <w:r>
        <w:rPr>
          <w:sz w:val="28"/>
        </w:rPr>
        <w:t xml:space="preserve"> = 70мм </w:t>
      </w:r>
      <w:r>
        <w:rPr>
          <w:sz w:val="28"/>
        </w:rPr>
        <w:sym w:font="Symbol" w:char="F05B"/>
      </w:r>
      <w:r>
        <w:rPr>
          <w:sz w:val="28"/>
        </w:rPr>
        <w:t>10, с.44, табл.5.2</w:t>
      </w:r>
      <w:r>
        <w:rPr>
          <w:sz w:val="28"/>
        </w:rPr>
        <w:sym w:font="Symbol" w:char="F05D"/>
      </w:r>
      <w:r>
        <w:rPr>
          <w:sz w:val="28"/>
        </w:rPr>
        <w:t>.</w:t>
      </w:r>
    </w:p>
    <w:p w:rsidR="00EB3D42" w:rsidRDefault="00B51DA2">
      <w:pPr>
        <w:spacing w:line="360" w:lineRule="auto"/>
        <w:jc w:val="center"/>
        <w:rPr>
          <w:sz w:val="28"/>
        </w:rPr>
      </w:pPr>
      <w:r>
        <w:rPr>
          <w:sz w:val="28"/>
          <w:lang w:val="en-US"/>
        </w:rPr>
        <w:t>H</w:t>
      </w:r>
      <w:r>
        <w:rPr>
          <w:sz w:val="28"/>
          <w:vertAlign w:val="subscript"/>
        </w:rPr>
        <w:t>н.о.</w:t>
      </w:r>
      <w:r>
        <w:rPr>
          <w:sz w:val="28"/>
        </w:rPr>
        <w:t xml:space="preserve"> = 190 + 70 = 260мм.</w:t>
      </w:r>
    </w:p>
    <w:p w:rsidR="00EB3D42" w:rsidRDefault="00B51DA2">
      <w:pPr>
        <w:spacing w:line="360" w:lineRule="auto"/>
        <w:ind w:firstLine="709"/>
        <w:jc w:val="both"/>
        <w:rPr>
          <w:sz w:val="28"/>
        </w:rPr>
      </w:pPr>
      <w:r>
        <w:rPr>
          <w:sz w:val="28"/>
        </w:rPr>
        <w:t>По ГОСТ 2133-75 высота нижней опоки Н</w:t>
      </w:r>
      <w:r>
        <w:rPr>
          <w:sz w:val="28"/>
          <w:vertAlign w:val="subscript"/>
        </w:rPr>
        <w:t>н.о.</w:t>
      </w:r>
      <w:r>
        <w:rPr>
          <w:sz w:val="28"/>
        </w:rPr>
        <w:t xml:space="preserve"> = 250мм </w:t>
      </w:r>
      <w:r>
        <w:rPr>
          <w:sz w:val="28"/>
        </w:rPr>
        <w:sym w:font="Symbol" w:char="F05B"/>
      </w:r>
      <w:r>
        <w:rPr>
          <w:sz w:val="28"/>
        </w:rPr>
        <w:t>9, с.6, табл.4</w:t>
      </w:r>
      <w:r>
        <w:rPr>
          <w:sz w:val="28"/>
        </w:rPr>
        <w:sym w:font="Symbol" w:char="F05D"/>
      </w:r>
      <w:r>
        <w:rPr>
          <w:sz w:val="28"/>
        </w:rPr>
        <w:t>.</w:t>
      </w:r>
    </w:p>
    <w:p w:rsidR="00EB3D42" w:rsidRDefault="00B51DA2">
      <w:pPr>
        <w:spacing w:line="360" w:lineRule="auto"/>
        <w:ind w:firstLine="709"/>
        <w:jc w:val="both"/>
        <w:rPr>
          <w:sz w:val="28"/>
        </w:rPr>
      </w:pPr>
      <w:r>
        <w:rPr>
          <w:sz w:val="28"/>
        </w:rPr>
        <w:t>Высота верхней опоки:</w:t>
      </w:r>
    </w:p>
    <w:p w:rsidR="00EB3D42" w:rsidRDefault="00B51DA2">
      <w:pPr>
        <w:spacing w:line="360" w:lineRule="auto"/>
        <w:ind w:firstLine="709"/>
        <w:jc w:val="right"/>
        <w:rPr>
          <w:sz w:val="28"/>
          <w:lang w:val="en-US"/>
        </w:rPr>
      </w:pPr>
      <w:r>
        <w:rPr>
          <w:sz w:val="28"/>
          <w:lang w:val="en-US"/>
        </w:rPr>
        <w:t>H</w:t>
      </w:r>
      <w:r>
        <w:rPr>
          <w:sz w:val="28"/>
          <w:vertAlign w:val="subscript"/>
        </w:rPr>
        <w:t>в</w:t>
      </w:r>
      <w:r>
        <w:rPr>
          <w:sz w:val="28"/>
          <w:vertAlign w:val="subscript"/>
          <w:lang w:val="en-US"/>
        </w:rPr>
        <w:t>.</w:t>
      </w:r>
      <w:r>
        <w:rPr>
          <w:sz w:val="28"/>
          <w:vertAlign w:val="subscript"/>
        </w:rPr>
        <w:t>о</w:t>
      </w:r>
      <w:r>
        <w:rPr>
          <w:sz w:val="28"/>
          <w:vertAlign w:val="subscript"/>
          <w:lang w:val="en-US"/>
        </w:rPr>
        <w:t>.</w:t>
      </w:r>
      <w:r>
        <w:rPr>
          <w:sz w:val="28"/>
          <w:lang w:val="en-US"/>
        </w:rPr>
        <w:t xml:space="preserve"> = h</w:t>
      </w:r>
      <w:r>
        <w:rPr>
          <w:sz w:val="28"/>
          <w:vertAlign w:val="subscript"/>
        </w:rPr>
        <w:t>м</w:t>
      </w:r>
      <w:r>
        <w:rPr>
          <w:sz w:val="28"/>
          <w:vertAlign w:val="subscript"/>
          <w:lang w:val="en-US"/>
        </w:rPr>
        <w:t>.</w:t>
      </w:r>
      <w:r>
        <w:rPr>
          <w:sz w:val="28"/>
          <w:vertAlign w:val="subscript"/>
        </w:rPr>
        <w:t>в</w:t>
      </w:r>
      <w:r>
        <w:rPr>
          <w:sz w:val="28"/>
          <w:vertAlign w:val="subscript"/>
          <w:lang w:val="en-US"/>
        </w:rPr>
        <w:t>.</w:t>
      </w:r>
      <w:r>
        <w:rPr>
          <w:sz w:val="28"/>
          <w:lang w:val="en-US"/>
        </w:rPr>
        <w:t xml:space="preserve"> + a,                                             (39)</w:t>
      </w:r>
    </w:p>
    <w:p w:rsidR="00EB3D42" w:rsidRDefault="00B51DA2">
      <w:pPr>
        <w:spacing w:line="360" w:lineRule="auto"/>
        <w:ind w:firstLine="709"/>
        <w:jc w:val="both"/>
        <w:rPr>
          <w:sz w:val="28"/>
        </w:rPr>
      </w:pPr>
      <w:r>
        <w:rPr>
          <w:sz w:val="28"/>
        </w:rPr>
        <w:t xml:space="preserve">где </w:t>
      </w:r>
      <w:r>
        <w:rPr>
          <w:sz w:val="28"/>
          <w:lang w:val="en-US"/>
        </w:rPr>
        <w:t>h</w:t>
      </w:r>
      <w:r>
        <w:rPr>
          <w:sz w:val="28"/>
          <w:vertAlign w:val="subscript"/>
        </w:rPr>
        <w:t>м.в.</w:t>
      </w:r>
      <w:r>
        <w:rPr>
          <w:sz w:val="28"/>
        </w:rPr>
        <w:t xml:space="preserve"> – высота модели верха, </w:t>
      </w:r>
      <w:r>
        <w:rPr>
          <w:sz w:val="28"/>
          <w:lang w:val="en-US"/>
        </w:rPr>
        <w:t>h</w:t>
      </w:r>
      <w:r>
        <w:rPr>
          <w:sz w:val="28"/>
          <w:vertAlign w:val="subscript"/>
        </w:rPr>
        <w:t>м.в.</w:t>
      </w:r>
      <w:r>
        <w:rPr>
          <w:sz w:val="28"/>
        </w:rPr>
        <w:t>= 262мм;</w:t>
      </w:r>
    </w:p>
    <w:p w:rsidR="00EB3D42" w:rsidRDefault="00B51DA2">
      <w:pPr>
        <w:spacing w:line="360" w:lineRule="auto"/>
        <w:ind w:firstLine="709"/>
        <w:jc w:val="both"/>
        <w:rPr>
          <w:sz w:val="28"/>
        </w:rPr>
      </w:pPr>
      <w:r>
        <w:rPr>
          <w:sz w:val="28"/>
          <w:lang w:val="en-US"/>
        </w:rPr>
        <w:t>b</w:t>
      </w:r>
      <w:r>
        <w:rPr>
          <w:sz w:val="28"/>
        </w:rPr>
        <w:t xml:space="preserve"> – расстояние между верхом модели и верхом формы, </w:t>
      </w:r>
      <w:r>
        <w:rPr>
          <w:sz w:val="28"/>
          <w:lang w:val="en-US"/>
        </w:rPr>
        <w:t>b</w:t>
      </w:r>
      <w:r>
        <w:rPr>
          <w:sz w:val="28"/>
        </w:rPr>
        <w:t xml:space="preserve"> = 70мм </w:t>
      </w:r>
      <w:r>
        <w:rPr>
          <w:sz w:val="28"/>
        </w:rPr>
        <w:sym w:font="Symbol" w:char="F05B"/>
      </w:r>
      <w:r>
        <w:rPr>
          <w:sz w:val="28"/>
        </w:rPr>
        <w:t>10, с.44, табл.5.2</w:t>
      </w:r>
      <w:r>
        <w:rPr>
          <w:sz w:val="28"/>
        </w:rPr>
        <w:sym w:font="Symbol" w:char="F05D"/>
      </w:r>
      <w:r>
        <w:rPr>
          <w:sz w:val="28"/>
        </w:rPr>
        <w:t>.</w:t>
      </w:r>
    </w:p>
    <w:p w:rsidR="00EB3D42" w:rsidRDefault="00B51DA2">
      <w:pPr>
        <w:spacing w:line="360" w:lineRule="auto"/>
        <w:jc w:val="center"/>
        <w:rPr>
          <w:sz w:val="28"/>
        </w:rPr>
      </w:pPr>
      <w:r>
        <w:rPr>
          <w:sz w:val="28"/>
          <w:lang w:val="en-US"/>
        </w:rPr>
        <w:t>H</w:t>
      </w:r>
      <w:r>
        <w:rPr>
          <w:sz w:val="28"/>
          <w:vertAlign w:val="subscript"/>
        </w:rPr>
        <w:t>в.о.</w:t>
      </w:r>
      <w:r>
        <w:rPr>
          <w:sz w:val="28"/>
        </w:rPr>
        <w:t xml:space="preserve"> = 262 + 70 = 332мм.</w:t>
      </w:r>
    </w:p>
    <w:p w:rsidR="00EB3D42" w:rsidRDefault="00B51DA2">
      <w:pPr>
        <w:spacing w:line="360" w:lineRule="auto"/>
        <w:jc w:val="both"/>
        <w:rPr>
          <w:sz w:val="28"/>
        </w:rPr>
      </w:pPr>
      <w:r>
        <w:rPr>
          <w:sz w:val="28"/>
        </w:rPr>
        <w:t xml:space="preserve">По ГОСТ 2133-75 высота верхней опоки </w:t>
      </w:r>
      <w:r>
        <w:rPr>
          <w:sz w:val="28"/>
          <w:lang w:val="en-US"/>
        </w:rPr>
        <w:t>H</w:t>
      </w:r>
      <w:r>
        <w:rPr>
          <w:sz w:val="28"/>
          <w:vertAlign w:val="subscript"/>
        </w:rPr>
        <w:t>в.о.</w:t>
      </w:r>
      <w:r>
        <w:rPr>
          <w:sz w:val="28"/>
        </w:rPr>
        <w:t xml:space="preserve"> = 300мм </w:t>
      </w:r>
      <w:r>
        <w:rPr>
          <w:sz w:val="28"/>
        </w:rPr>
        <w:sym w:font="Symbol" w:char="F05B"/>
      </w:r>
      <w:r>
        <w:rPr>
          <w:sz w:val="28"/>
        </w:rPr>
        <w:t>9, с.6, табл.4</w:t>
      </w:r>
      <w:r>
        <w:rPr>
          <w:sz w:val="28"/>
        </w:rPr>
        <w:sym w:font="Symbol" w:char="F05D"/>
      </w:r>
      <w:r>
        <w:rPr>
          <w:sz w:val="28"/>
        </w:rPr>
        <w:t>.</w:t>
      </w:r>
    </w:p>
    <w:p w:rsidR="00EB3D42" w:rsidRDefault="00EB3D42">
      <w:pPr>
        <w:spacing w:line="360" w:lineRule="auto"/>
        <w:jc w:val="center"/>
        <w:rPr>
          <w:sz w:val="28"/>
        </w:rPr>
      </w:pPr>
    </w:p>
    <w:p w:rsidR="00EB3D42" w:rsidRDefault="00B51DA2">
      <w:pPr>
        <w:pStyle w:val="21"/>
        <w:spacing w:line="360" w:lineRule="auto"/>
      </w:pPr>
      <w:r>
        <w:t>Подъемная сила, действующая на верхнюю полуформу:</w:t>
      </w:r>
    </w:p>
    <w:p w:rsidR="00EB3D42" w:rsidRDefault="00B51DA2">
      <w:pPr>
        <w:spacing w:line="360" w:lineRule="auto"/>
        <w:jc w:val="right"/>
        <w:rPr>
          <w:sz w:val="28"/>
        </w:rPr>
      </w:pPr>
      <w:r>
        <w:rPr>
          <w:sz w:val="28"/>
          <w:lang w:val="en-US"/>
        </w:rPr>
        <w:t>P</w:t>
      </w:r>
      <w:r>
        <w:rPr>
          <w:sz w:val="28"/>
          <w:vertAlign w:val="subscript"/>
        </w:rPr>
        <w:t xml:space="preserve">ф </w:t>
      </w:r>
      <w:r>
        <w:rPr>
          <w:sz w:val="28"/>
        </w:rPr>
        <w:t>= (</w:t>
      </w:r>
      <w:r>
        <w:rPr>
          <w:sz w:val="28"/>
          <w:lang w:val="en-US"/>
        </w:rPr>
        <w:sym w:font="Symbol" w:char="F053"/>
      </w:r>
      <w:r>
        <w:rPr>
          <w:sz w:val="28"/>
          <w:lang w:val="en-US"/>
        </w:rPr>
        <w:t>F</w:t>
      </w:r>
      <w:r>
        <w:rPr>
          <w:sz w:val="28"/>
          <w:vertAlign w:val="subscript"/>
          <w:lang w:val="en-US"/>
        </w:rPr>
        <w:t>i</w:t>
      </w:r>
      <w:r>
        <w:rPr>
          <w:sz w:val="28"/>
        </w:rPr>
        <w:t>*</w:t>
      </w:r>
      <w:r>
        <w:rPr>
          <w:sz w:val="28"/>
          <w:lang w:val="en-US"/>
        </w:rPr>
        <w:t>H</w:t>
      </w:r>
      <w:r>
        <w:rPr>
          <w:sz w:val="28"/>
          <w:vertAlign w:val="subscript"/>
          <w:lang w:val="en-US"/>
        </w:rPr>
        <w:t>i</w:t>
      </w:r>
      <w:r>
        <w:rPr>
          <w:sz w:val="28"/>
        </w:rPr>
        <w:t>)*</w:t>
      </w:r>
      <w:r>
        <w:rPr>
          <w:sz w:val="28"/>
          <w:lang w:val="en-US"/>
        </w:rPr>
        <w:sym w:font="Symbol" w:char="F067"/>
      </w:r>
      <w:r>
        <w:rPr>
          <w:sz w:val="28"/>
          <w:vertAlign w:val="subscript"/>
        </w:rPr>
        <w:t>м</w:t>
      </w:r>
      <w:r>
        <w:rPr>
          <w:sz w:val="28"/>
        </w:rPr>
        <w:t xml:space="preserve"> + </w:t>
      </w:r>
      <w:r>
        <w:rPr>
          <w:sz w:val="28"/>
          <w:lang w:val="en-US"/>
        </w:rPr>
        <w:t>P</w:t>
      </w:r>
      <w:r>
        <w:rPr>
          <w:sz w:val="28"/>
          <w:vertAlign w:val="subscript"/>
        </w:rPr>
        <w:t>ст</w:t>
      </w:r>
      <w:r>
        <w:rPr>
          <w:sz w:val="28"/>
        </w:rPr>
        <w:t>.                                              (40)</w:t>
      </w:r>
    </w:p>
    <w:p w:rsidR="00EB3D42" w:rsidRDefault="00B51DA2">
      <w:pPr>
        <w:spacing w:line="360" w:lineRule="auto"/>
        <w:ind w:firstLine="709"/>
        <w:jc w:val="both"/>
        <w:rPr>
          <w:sz w:val="28"/>
        </w:rPr>
      </w:pPr>
      <w:r>
        <w:rPr>
          <w:sz w:val="28"/>
        </w:rPr>
        <w:t>где Р</w:t>
      </w:r>
      <w:r>
        <w:rPr>
          <w:sz w:val="28"/>
          <w:vertAlign w:val="subscript"/>
        </w:rPr>
        <w:t>ст</w:t>
      </w:r>
      <w:r>
        <w:rPr>
          <w:sz w:val="28"/>
        </w:rPr>
        <w:t xml:space="preserve"> – подъемная сила, действующая на стержень, Р</w:t>
      </w:r>
      <w:r>
        <w:rPr>
          <w:sz w:val="28"/>
          <w:vertAlign w:val="subscript"/>
        </w:rPr>
        <w:t>ст</w:t>
      </w:r>
      <w:r>
        <w:rPr>
          <w:sz w:val="28"/>
        </w:rPr>
        <w:t xml:space="preserve"> = 208303.576г.</w:t>
      </w:r>
    </w:p>
    <w:p w:rsidR="00EB3D42" w:rsidRDefault="00B51DA2">
      <w:pPr>
        <w:spacing w:line="360" w:lineRule="auto"/>
        <w:ind w:left="1134"/>
        <w:jc w:val="both"/>
        <w:rPr>
          <w:sz w:val="28"/>
        </w:rPr>
      </w:pPr>
      <w:r>
        <w:rPr>
          <w:sz w:val="28"/>
          <w:lang w:val="en-US"/>
        </w:rPr>
        <w:t>F</w:t>
      </w:r>
      <w:r>
        <w:rPr>
          <w:sz w:val="28"/>
          <w:vertAlign w:val="subscript"/>
          <w:lang w:val="en-US"/>
        </w:rPr>
        <w:t>i</w:t>
      </w:r>
      <w:r>
        <w:rPr>
          <w:sz w:val="28"/>
          <w:vertAlign w:val="subscript"/>
        </w:rPr>
        <w:t xml:space="preserve"> </w:t>
      </w:r>
      <w:r>
        <w:rPr>
          <w:sz w:val="28"/>
        </w:rPr>
        <w:t>– горизонтальная проекция поверхности элемента литейной формы, находящегося под давлением столба металла высотой Н</w:t>
      </w:r>
      <w:r>
        <w:rPr>
          <w:sz w:val="28"/>
          <w:vertAlign w:val="subscript"/>
          <w:lang w:val="en-US"/>
        </w:rPr>
        <w:t>i</w:t>
      </w:r>
      <w:r>
        <w:rPr>
          <w:sz w:val="28"/>
        </w:rPr>
        <w:t>;</w:t>
      </w:r>
    </w:p>
    <w:p w:rsidR="00EB3D42" w:rsidRDefault="00B51DA2">
      <w:pPr>
        <w:spacing w:line="360" w:lineRule="auto"/>
        <w:ind w:left="1134"/>
        <w:jc w:val="both"/>
        <w:rPr>
          <w:sz w:val="28"/>
        </w:rPr>
      </w:pPr>
      <w:r>
        <w:rPr>
          <w:sz w:val="28"/>
        </w:rPr>
        <w:t>Н</w:t>
      </w:r>
      <w:r>
        <w:rPr>
          <w:sz w:val="28"/>
          <w:vertAlign w:val="subscript"/>
          <w:lang w:val="en-US"/>
        </w:rPr>
        <w:t>i</w:t>
      </w:r>
      <w:r>
        <w:rPr>
          <w:sz w:val="28"/>
        </w:rPr>
        <w:t xml:space="preserve"> – высота столба металла, измеряемая от поверхности </w:t>
      </w:r>
      <w:r>
        <w:rPr>
          <w:sz w:val="28"/>
          <w:lang w:val="en-US"/>
        </w:rPr>
        <w:t>F</w:t>
      </w:r>
      <w:r>
        <w:rPr>
          <w:sz w:val="28"/>
          <w:vertAlign w:val="subscript"/>
          <w:lang w:val="en-US"/>
        </w:rPr>
        <w:t>i</w:t>
      </w:r>
      <w:r>
        <w:rPr>
          <w:sz w:val="28"/>
        </w:rPr>
        <w:t>, до уровня металла в литниковой воронке;</w:t>
      </w:r>
    </w:p>
    <w:p w:rsidR="00EB3D42" w:rsidRDefault="00B51DA2">
      <w:pPr>
        <w:spacing w:line="360" w:lineRule="auto"/>
        <w:ind w:left="1134"/>
        <w:jc w:val="both"/>
        <w:rPr>
          <w:sz w:val="28"/>
        </w:rPr>
      </w:pPr>
      <w:r>
        <w:rPr>
          <w:sz w:val="28"/>
        </w:rPr>
        <w:sym w:font="Symbol" w:char="F067"/>
      </w:r>
      <w:r>
        <w:rPr>
          <w:sz w:val="28"/>
          <w:vertAlign w:val="subscript"/>
        </w:rPr>
        <w:t>м</w:t>
      </w:r>
      <w:r>
        <w:rPr>
          <w:sz w:val="28"/>
        </w:rPr>
        <w:t xml:space="preserve"> – удельный вес жидкого металла, для стали </w:t>
      </w:r>
      <w:r>
        <w:rPr>
          <w:sz w:val="28"/>
        </w:rPr>
        <w:sym w:font="Symbol" w:char="F067"/>
      </w:r>
      <w:r>
        <w:rPr>
          <w:sz w:val="28"/>
          <w:vertAlign w:val="subscript"/>
        </w:rPr>
        <w:t>м</w:t>
      </w:r>
      <w:r>
        <w:rPr>
          <w:sz w:val="28"/>
        </w:rPr>
        <w:t xml:space="preserve"> = 7г/см</w:t>
      </w:r>
      <w:r>
        <w:rPr>
          <w:sz w:val="28"/>
          <w:vertAlign w:val="superscript"/>
        </w:rPr>
        <w:t>3</w:t>
      </w:r>
      <w:r>
        <w:rPr>
          <w:sz w:val="28"/>
        </w:rPr>
        <w:t>.</w:t>
      </w:r>
    </w:p>
    <w:p w:rsidR="00EB3D42" w:rsidRDefault="00B51DA2">
      <w:pPr>
        <w:spacing w:line="360" w:lineRule="auto"/>
        <w:ind w:left="284" w:right="281"/>
        <w:jc w:val="center"/>
        <w:rPr>
          <w:sz w:val="28"/>
        </w:rPr>
      </w:pPr>
      <w:r>
        <w:rPr>
          <w:sz w:val="28"/>
        </w:rPr>
        <w:sym w:font="Symbol" w:char="F053"/>
      </w:r>
      <w:r>
        <w:rPr>
          <w:sz w:val="28"/>
          <w:lang w:val="en-US"/>
        </w:rPr>
        <w:t>F</w:t>
      </w:r>
      <w:r>
        <w:rPr>
          <w:sz w:val="28"/>
          <w:vertAlign w:val="subscript"/>
          <w:lang w:val="en-US"/>
        </w:rPr>
        <w:t>i</w:t>
      </w:r>
      <w:r>
        <w:rPr>
          <w:sz w:val="28"/>
        </w:rPr>
        <w:t>*</w:t>
      </w:r>
      <w:r>
        <w:rPr>
          <w:sz w:val="28"/>
          <w:lang w:val="en-US"/>
        </w:rPr>
        <w:t>H</w:t>
      </w:r>
      <w:r>
        <w:rPr>
          <w:sz w:val="28"/>
          <w:vertAlign w:val="subscript"/>
          <w:lang w:val="en-US"/>
        </w:rPr>
        <w:t>i</w:t>
      </w:r>
      <w:r>
        <w:rPr>
          <w:sz w:val="28"/>
        </w:rPr>
        <w:t xml:space="preserve"> = {[25</w:t>
      </w:r>
      <w:r>
        <w:rPr>
          <w:sz w:val="28"/>
          <w:vertAlign w:val="superscript"/>
        </w:rPr>
        <w:t>2</w:t>
      </w:r>
      <w:r>
        <w:rPr>
          <w:sz w:val="28"/>
        </w:rPr>
        <w:t>*3.14/4 + 16</w:t>
      </w:r>
      <w:r>
        <w:rPr>
          <w:sz w:val="28"/>
          <w:vertAlign w:val="superscript"/>
        </w:rPr>
        <w:t>2</w:t>
      </w:r>
      <w:r>
        <w:rPr>
          <w:sz w:val="28"/>
        </w:rPr>
        <w:t>*3.14/4 + 20.5*33 – 11.5</w:t>
      </w:r>
      <w:r>
        <w:rPr>
          <w:sz w:val="28"/>
          <w:vertAlign w:val="superscript"/>
        </w:rPr>
        <w:t>2</w:t>
      </w:r>
      <w:r>
        <w:rPr>
          <w:sz w:val="28"/>
        </w:rPr>
        <w:t>*3.14/2 – 10</w:t>
      </w:r>
      <w:r>
        <w:rPr>
          <w:sz w:val="28"/>
          <w:vertAlign w:val="superscript"/>
        </w:rPr>
        <w:t>2</w:t>
      </w:r>
      <w:r>
        <w:rPr>
          <w:sz w:val="28"/>
        </w:rPr>
        <w:t>*3.14/2 – 7.5</w:t>
      </w:r>
      <w:r>
        <w:rPr>
          <w:sz w:val="28"/>
          <w:vertAlign w:val="superscript"/>
        </w:rPr>
        <w:t>2</w:t>
      </w:r>
      <w:r>
        <w:rPr>
          <w:sz w:val="28"/>
        </w:rPr>
        <w:t>*3.14/2]*25.3 + [(7.5</w:t>
      </w:r>
      <w:r>
        <w:rPr>
          <w:sz w:val="28"/>
          <w:vertAlign w:val="superscript"/>
        </w:rPr>
        <w:t>2</w:t>
      </w:r>
      <w:r>
        <w:rPr>
          <w:sz w:val="28"/>
        </w:rPr>
        <w:t xml:space="preserve"> – 6.5</w:t>
      </w:r>
      <w:r>
        <w:rPr>
          <w:sz w:val="28"/>
          <w:vertAlign w:val="superscript"/>
        </w:rPr>
        <w:t>2</w:t>
      </w:r>
      <w:r>
        <w:rPr>
          <w:sz w:val="28"/>
        </w:rPr>
        <w:t>)*3.14]*20.3/2 + [3.14*2.25*32.18 + 3.14*2.25*29.04]*9.8 + 22*.08*27 + [18.2*1.9 + 6.2*1.9]*20.3 + [5*5.5 + 5*5.5 + 3*5.5]*20.3 +[11.5*5.5 + 10*5.5 + 2*3.14*1.5</w:t>
      </w:r>
      <w:r>
        <w:rPr>
          <w:sz w:val="28"/>
          <w:vertAlign w:val="superscript"/>
        </w:rPr>
        <w:t>2</w:t>
      </w:r>
      <w:r>
        <w:rPr>
          <w:sz w:val="28"/>
        </w:rPr>
        <w:t>]*34.8}*2 = 46306.084.</w:t>
      </w:r>
    </w:p>
    <w:p w:rsidR="00EB3D42" w:rsidRDefault="00B51DA2">
      <w:pPr>
        <w:pStyle w:val="21"/>
        <w:spacing w:line="360" w:lineRule="auto"/>
      </w:pPr>
      <w:r>
        <w:t>Тогда подъемная сила, действующая на верхнюю полуформу равна:</w:t>
      </w:r>
    </w:p>
    <w:p w:rsidR="00EB3D42" w:rsidRDefault="00B51DA2">
      <w:pPr>
        <w:spacing w:line="360" w:lineRule="auto"/>
        <w:ind w:left="567" w:right="565"/>
        <w:jc w:val="center"/>
        <w:rPr>
          <w:sz w:val="28"/>
        </w:rPr>
      </w:pPr>
      <w:r>
        <w:rPr>
          <w:sz w:val="28"/>
          <w:lang w:val="en-US"/>
        </w:rPr>
        <w:t>P</w:t>
      </w:r>
      <w:r>
        <w:rPr>
          <w:sz w:val="28"/>
          <w:vertAlign w:val="subscript"/>
        </w:rPr>
        <w:t>ф</w:t>
      </w:r>
      <w:r>
        <w:rPr>
          <w:sz w:val="28"/>
        </w:rPr>
        <w:t xml:space="preserve"> = 46306.084*7 + 208303.576= 532446.164 г.</w:t>
      </w:r>
    </w:p>
    <w:p w:rsidR="00EB3D42" w:rsidRDefault="00B51DA2">
      <w:pPr>
        <w:spacing w:line="360" w:lineRule="auto"/>
        <w:ind w:firstLine="709"/>
        <w:jc w:val="both"/>
        <w:rPr>
          <w:sz w:val="28"/>
        </w:rPr>
      </w:pPr>
      <w:r>
        <w:rPr>
          <w:sz w:val="28"/>
        </w:rPr>
        <w:t>Масса груза:</w:t>
      </w:r>
    </w:p>
    <w:p w:rsidR="00EB3D42" w:rsidRDefault="00B51DA2">
      <w:pPr>
        <w:spacing w:line="360" w:lineRule="auto"/>
        <w:ind w:firstLine="709"/>
        <w:jc w:val="right"/>
        <w:rPr>
          <w:sz w:val="28"/>
        </w:rPr>
      </w:pPr>
      <w:r>
        <w:rPr>
          <w:sz w:val="28"/>
          <w:lang w:val="en-US"/>
        </w:rPr>
        <w:t>P</w:t>
      </w:r>
      <w:r>
        <w:rPr>
          <w:sz w:val="28"/>
          <w:vertAlign w:val="subscript"/>
        </w:rPr>
        <w:t>гр</w:t>
      </w:r>
      <w:r>
        <w:rPr>
          <w:sz w:val="28"/>
        </w:rPr>
        <w:t xml:space="preserve"> = </w:t>
      </w:r>
      <w:r>
        <w:rPr>
          <w:sz w:val="28"/>
          <w:lang w:val="en-US"/>
        </w:rPr>
        <w:t>P</w:t>
      </w:r>
      <w:r>
        <w:rPr>
          <w:sz w:val="28"/>
          <w:vertAlign w:val="subscript"/>
        </w:rPr>
        <w:t>ф</w:t>
      </w:r>
      <w:r>
        <w:rPr>
          <w:sz w:val="28"/>
        </w:rPr>
        <w:t>*</w:t>
      </w:r>
      <w:r>
        <w:rPr>
          <w:sz w:val="28"/>
          <w:lang w:val="en-US"/>
        </w:rPr>
        <w:t>K</w:t>
      </w:r>
      <w:r>
        <w:rPr>
          <w:sz w:val="28"/>
        </w:rPr>
        <w:t xml:space="preserve"> – </w:t>
      </w:r>
      <w:r>
        <w:rPr>
          <w:sz w:val="28"/>
          <w:lang w:val="en-US"/>
        </w:rPr>
        <w:t>Q</w:t>
      </w:r>
      <w:r>
        <w:rPr>
          <w:sz w:val="28"/>
          <w:vertAlign w:val="subscript"/>
        </w:rPr>
        <w:t>в.п.ф.</w:t>
      </w:r>
      <w:r>
        <w:rPr>
          <w:sz w:val="28"/>
        </w:rPr>
        <w:t xml:space="preserve"> ,                                           (41)</w:t>
      </w:r>
    </w:p>
    <w:p w:rsidR="00EB3D42" w:rsidRDefault="00B51DA2">
      <w:pPr>
        <w:spacing w:line="360" w:lineRule="auto"/>
        <w:ind w:firstLine="709"/>
        <w:jc w:val="both"/>
        <w:rPr>
          <w:sz w:val="28"/>
        </w:rPr>
      </w:pPr>
      <w:r>
        <w:rPr>
          <w:sz w:val="28"/>
        </w:rPr>
        <w:t xml:space="preserve">где </w:t>
      </w:r>
      <w:r>
        <w:rPr>
          <w:sz w:val="28"/>
          <w:lang w:val="en-US"/>
        </w:rPr>
        <w:t>K</w:t>
      </w:r>
      <w:r>
        <w:rPr>
          <w:sz w:val="28"/>
        </w:rPr>
        <w:t xml:space="preserve"> – коэффициент запаса, учитывающий явление гидравлического удара при контакте металла с потоком формы, </w:t>
      </w:r>
      <w:r>
        <w:rPr>
          <w:sz w:val="28"/>
          <w:lang w:val="en-US"/>
        </w:rPr>
        <w:t>K</w:t>
      </w:r>
      <w:r>
        <w:rPr>
          <w:sz w:val="28"/>
        </w:rPr>
        <w:t xml:space="preserve">=1.3 – 1.5, принимаем </w:t>
      </w:r>
      <w:r>
        <w:rPr>
          <w:sz w:val="28"/>
          <w:lang w:val="en-US"/>
        </w:rPr>
        <w:t>K</w:t>
      </w:r>
      <w:r>
        <w:rPr>
          <w:sz w:val="28"/>
        </w:rPr>
        <w:t>=1.4;</w:t>
      </w:r>
    </w:p>
    <w:p w:rsidR="00EB3D42" w:rsidRDefault="00B51DA2">
      <w:pPr>
        <w:spacing w:line="360" w:lineRule="auto"/>
        <w:ind w:firstLine="709"/>
        <w:jc w:val="both"/>
        <w:rPr>
          <w:sz w:val="28"/>
        </w:rPr>
      </w:pPr>
      <w:r>
        <w:rPr>
          <w:sz w:val="28"/>
          <w:lang w:val="en-US"/>
        </w:rPr>
        <w:t>Q</w:t>
      </w:r>
      <w:r>
        <w:rPr>
          <w:sz w:val="28"/>
          <w:vertAlign w:val="subscript"/>
        </w:rPr>
        <w:t>в.п.ф.</w:t>
      </w:r>
      <w:r>
        <w:rPr>
          <w:sz w:val="28"/>
        </w:rPr>
        <w:t xml:space="preserve"> – масса верхней полуформы, г,</w:t>
      </w:r>
    </w:p>
    <w:p w:rsidR="00EB3D42" w:rsidRDefault="00B51DA2">
      <w:pPr>
        <w:spacing w:line="360" w:lineRule="auto"/>
        <w:ind w:firstLine="709"/>
        <w:jc w:val="right"/>
        <w:rPr>
          <w:sz w:val="28"/>
        </w:rPr>
      </w:pPr>
      <w:r>
        <w:rPr>
          <w:sz w:val="28"/>
          <w:lang w:val="en-US"/>
        </w:rPr>
        <w:t>Q</w:t>
      </w:r>
      <w:r>
        <w:rPr>
          <w:sz w:val="28"/>
          <w:vertAlign w:val="subscript"/>
        </w:rPr>
        <w:t>в.п.ф.</w:t>
      </w:r>
      <w:r>
        <w:rPr>
          <w:sz w:val="28"/>
        </w:rPr>
        <w:t xml:space="preserve"> = </w:t>
      </w:r>
      <w:r>
        <w:rPr>
          <w:sz w:val="28"/>
          <w:lang w:val="en-US"/>
        </w:rPr>
        <w:t>Q</w:t>
      </w:r>
      <w:r>
        <w:rPr>
          <w:sz w:val="28"/>
          <w:vertAlign w:val="subscript"/>
        </w:rPr>
        <w:t>в.п.</w:t>
      </w:r>
      <w:r>
        <w:rPr>
          <w:sz w:val="28"/>
        </w:rPr>
        <w:t xml:space="preserve"> + </w:t>
      </w:r>
      <w:r>
        <w:rPr>
          <w:sz w:val="28"/>
          <w:lang w:val="en-US"/>
        </w:rPr>
        <w:t>Q</w:t>
      </w:r>
      <w:r>
        <w:rPr>
          <w:sz w:val="28"/>
          <w:vertAlign w:val="subscript"/>
        </w:rPr>
        <w:t>см.в.о.</w:t>
      </w:r>
      <w:r>
        <w:rPr>
          <w:sz w:val="28"/>
        </w:rPr>
        <w:t>,                                       (42)</w:t>
      </w:r>
    </w:p>
    <w:p w:rsidR="00EB3D42" w:rsidRDefault="00B51DA2">
      <w:pPr>
        <w:spacing w:line="360" w:lineRule="auto"/>
        <w:ind w:firstLine="709"/>
        <w:jc w:val="both"/>
        <w:rPr>
          <w:sz w:val="28"/>
        </w:rPr>
      </w:pPr>
      <w:r>
        <w:rPr>
          <w:sz w:val="28"/>
          <w:lang w:val="en-US"/>
        </w:rPr>
        <w:t>Q</w:t>
      </w:r>
      <w:r>
        <w:rPr>
          <w:sz w:val="28"/>
          <w:vertAlign w:val="subscript"/>
        </w:rPr>
        <w:t>в.п.</w:t>
      </w:r>
      <w:r>
        <w:rPr>
          <w:sz w:val="28"/>
        </w:rPr>
        <w:t xml:space="preserve"> – масса металла опоки, т.к. масса опоки мала по сравнению с </w:t>
      </w:r>
    </w:p>
    <w:p w:rsidR="00EB3D42" w:rsidRDefault="00B51DA2">
      <w:pPr>
        <w:spacing w:line="360" w:lineRule="auto"/>
        <w:ind w:left="1560"/>
        <w:jc w:val="both"/>
        <w:rPr>
          <w:sz w:val="28"/>
        </w:rPr>
      </w:pPr>
      <w:r>
        <w:rPr>
          <w:sz w:val="28"/>
        </w:rPr>
        <w:t xml:space="preserve">массой смеси в ней, то </w:t>
      </w:r>
      <w:r>
        <w:rPr>
          <w:sz w:val="28"/>
          <w:lang w:val="en-US"/>
        </w:rPr>
        <w:t>Q</w:t>
      </w:r>
      <w:r>
        <w:rPr>
          <w:sz w:val="28"/>
          <w:vertAlign w:val="subscript"/>
        </w:rPr>
        <w:t>в.п.</w:t>
      </w:r>
      <w:r>
        <w:rPr>
          <w:sz w:val="28"/>
        </w:rPr>
        <w:t xml:space="preserve"> = 0;</w:t>
      </w:r>
    </w:p>
    <w:p w:rsidR="00EB3D42" w:rsidRDefault="00B51DA2">
      <w:pPr>
        <w:spacing w:line="360" w:lineRule="auto"/>
        <w:ind w:firstLine="709"/>
        <w:jc w:val="both"/>
        <w:rPr>
          <w:sz w:val="28"/>
        </w:rPr>
      </w:pPr>
      <w:r>
        <w:rPr>
          <w:sz w:val="28"/>
          <w:lang w:val="en-US"/>
        </w:rPr>
        <w:t>Q</w:t>
      </w:r>
      <w:r>
        <w:rPr>
          <w:sz w:val="28"/>
          <w:vertAlign w:val="subscript"/>
        </w:rPr>
        <w:t>см.в.о.</w:t>
      </w:r>
      <w:r>
        <w:rPr>
          <w:sz w:val="28"/>
        </w:rPr>
        <w:t xml:space="preserve"> – масса смеси в верхней полуформе, г,</w:t>
      </w:r>
    </w:p>
    <w:p w:rsidR="00EB3D42" w:rsidRDefault="00B51DA2">
      <w:pPr>
        <w:spacing w:line="360" w:lineRule="auto"/>
        <w:ind w:firstLine="709"/>
        <w:jc w:val="right"/>
        <w:rPr>
          <w:sz w:val="28"/>
        </w:rPr>
      </w:pPr>
      <w:r>
        <w:rPr>
          <w:sz w:val="28"/>
          <w:lang w:val="en-US"/>
        </w:rPr>
        <w:t>Q</w:t>
      </w:r>
      <w:r>
        <w:rPr>
          <w:sz w:val="28"/>
          <w:vertAlign w:val="subscript"/>
        </w:rPr>
        <w:t>см.в.о.</w:t>
      </w:r>
      <w:r>
        <w:rPr>
          <w:sz w:val="28"/>
        </w:rPr>
        <w:t xml:space="preserve"> = (</w:t>
      </w:r>
      <w:r>
        <w:rPr>
          <w:sz w:val="28"/>
          <w:lang w:val="en-US"/>
        </w:rPr>
        <w:t>L</w:t>
      </w:r>
      <w:r>
        <w:rPr>
          <w:sz w:val="28"/>
        </w:rPr>
        <w:t>*</w:t>
      </w:r>
      <w:r>
        <w:rPr>
          <w:sz w:val="28"/>
          <w:lang w:val="en-US"/>
        </w:rPr>
        <w:t>B</w:t>
      </w:r>
      <w:r>
        <w:rPr>
          <w:sz w:val="28"/>
        </w:rPr>
        <w:t>*</w:t>
      </w:r>
      <w:r>
        <w:rPr>
          <w:sz w:val="28"/>
          <w:lang w:val="en-US"/>
        </w:rPr>
        <w:t>H</w:t>
      </w:r>
      <w:r>
        <w:rPr>
          <w:sz w:val="28"/>
          <w:vertAlign w:val="subscript"/>
        </w:rPr>
        <w:t>в.о.</w:t>
      </w:r>
      <w:r>
        <w:rPr>
          <w:sz w:val="28"/>
        </w:rPr>
        <w:t xml:space="preserve"> – </w:t>
      </w:r>
      <w:r>
        <w:rPr>
          <w:sz w:val="28"/>
          <w:lang w:val="en-US"/>
        </w:rPr>
        <w:t>V</w:t>
      </w:r>
      <w:r>
        <w:rPr>
          <w:sz w:val="28"/>
          <w:vertAlign w:val="subscript"/>
        </w:rPr>
        <w:t>м.в.</w:t>
      </w:r>
      <w:r>
        <w:rPr>
          <w:sz w:val="28"/>
        </w:rPr>
        <w:t>)*</w:t>
      </w:r>
      <w:r>
        <w:rPr>
          <w:sz w:val="28"/>
        </w:rPr>
        <w:sym w:font="Symbol" w:char="F067"/>
      </w:r>
      <w:r>
        <w:rPr>
          <w:sz w:val="28"/>
          <w:vertAlign w:val="subscript"/>
        </w:rPr>
        <w:t>см</w:t>
      </w:r>
      <w:r>
        <w:rPr>
          <w:sz w:val="28"/>
        </w:rPr>
        <w:t>,                                     (30)</w:t>
      </w:r>
    </w:p>
    <w:p w:rsidR="00EB3D42" w:rsidRDefault="00B51DA2">
      <w:pPr>
        <w:spacing w:line="360" w:lineRule="auto"/>
        <w:ind w:firstLine="709"/>
        <w:jc w:val="both"/>
        <w:rPr>
          <w:sz w:val="28"/>
        </w:rPr>
      </w:pPr>
      <w:r>
        <w:rPr>
          <w:sz w:val="28"/>
        </w:rPr>
        <w:t xml:space="preserve">где </w:t>
      </w:r>
      <w:r>
        <w:rPr>
          <w:sz w:val="28"/>
        </w:rPr>
        <w:sym w:font="Symbol" w:char="F067"/>
      </w:r>
      <w:r>
        <w:rPr>
          <w:sz w:val="28"/>
          <w:vertAlign w:val="subscript"/>
        </w:rPr>
        <w:t>см</w:t>
      </w:r>
      <w:r>
        <w:rPr>
          <w:sz w:val="28"/>
        </w:rPr>
        <w:t xml:space="preserve"> – плотность формовочной смеси, </w:t>
      </w:r>
      <w:r>
        <w:rPr>
          <w:sz w:val="28"/>
        </w:rPr>
        <w:sym w:font="Symbol" w:char="F067"/>
      </w:r>
      <w:r>
        <w:rPr>
          <w:sz w:val="28"/>
          <w:vertAlign w:val="subscript"/>
        </w:rPr>
        <w:t>см</w:t>
      </w:r>
      <w:r>
        <w:rPr>
          <w:sz w:val="28"/>
        </w:rPr>
        <w:t xml:space="preserve"> = 1.5 – 1.8г/см</w:t>
      </w:r>
      <w:r>
        <w:rPr>
          <w:sz w:val="28"/>
          <w:vertAlign w:val="superscript"/>
        </w:rPr>
        <w:t>3</w:t>
      </w:r>
      <w:r>
        <w:rPr>
          <w:sz w:val="28"/>
        </w:rPr>
        <w:t xml:space="preserve">, принимаем </w:t>
      </w:r>
    </w:p>
    <w:p w:rsidR="00EB3D42" w:rsidRDefault="00B51DA2">
      <w:pPr>
        <w:spacing w:line="360" w:lineRule="auto"/>
        <w:ind w:left="1134"/>
        <w:jc w:val="both"/>
        <w:rPr>
          <w:sz w:val="28"/>
        </w:rPr>
      </w:pPr>
      <w:r>
        <w:rPr>
          <w:sz w:val="28"/>
        </w:rPr>
        <w:sym w:font="Symbol" w:char="F067"/>
      </w:r>
      <w:r>
        <w:rPr>
          <w:sz w:val="28"/>
          <w:vertAlign w:val="subscript"/>
        </w:rPr>
        <w:t>см</w:t>
      </w:r>
      <w:r>
        <w:rPr>
          <w:sz w:val="28"/>
        </w:rPr>
        <w:t xml:space="preserve"> = 1.65 г/см</w:t>
      </w:r>
      <w:r>
        <w:rPr>
          <w:sz w:val="28"/>
          <w:vertAlign w:val="superscript"/>
        </w:rPr>
        <w:t>3</w:t>
      </w:r>
      <w:r>
        <w:rPr>
          <w:sz w:val="28"/>
        </w:rPr>
        <w:t>.</w:t>
      </w:r>
    </w:p>
    <w:p w:rsidR="00EB3D42" w:rsidRDefault="00B51DA2">
      <w:pPr>
        <w:spacing w:line="360" w:lineRule="auto"/>
        <w:ind w:left="1134"/>
        <w:jc w:val="both"/>
        <w:rPr>
          <w:sz w:val="28"/>
        </w:rPr>
      </w:pPr>
      <w:r>
        <w:rPr>
          <w:sz w:val="28"/>
          <w:lang w:val="en-US"/>
        </w:rPr>
        <w:t>V</w:t>
      </w:r>
      <w:r>
        <w:rPr>
          <w:sz w:val="28"/>
          <w:vertAlign w:val="subscript"/>
        </w:rPr>
        <w:t>м.в.</w:t>
      </w:r>
      <w:r>
        <w:rPr>
          <w:sz w:val="28"/>
        </w:rPr>
        <w:t xml:space="preserve"> – объем модели верха, см</w:t>
      </w:r>
      <w:r>
        <w:rPr>
          <w:sz w:val="28"/>
          <w:vertAlign w:val="superscript"/>
        </w:rPr>
        <w:t>3</w:t>
      </w:r>
      <w:r>
        <w:rPr>
          <w:sz w:val="28"/>
        </w:rPr>
        <w:t>;</w:t>
      </w:r>
    </w:p>
    <w:p w:rsidR="00EB3D42" w:rsidRDefault="00B51DA2">
      <w:pPr>
        <w:spacing w:line="360" w:lineRule="auto"/>
        <w:jc w:val="center"/>
        <w:rPr>
          <w:sz w:val="28"/>
        </w:rPr>
      </w:pPr>
      <w:r>
        <w:rPr>
          <w:sz w:val="28"/>
          <w:lang w:val="en-US"/>
        </w:rPr>
        <w:t>V</w:t>
      </w:r>
      <w:r>
        <w:rPr>
          <w:sz w:val="28"/>
          <w:vertAlign w:val="subscript"/>
        </w:rPr>
        <w:t>м.в.</w:t>
      </w:r>
      <w:r>
        <w:rPr>
          <w:sz w:val="28"/>
        </w:rPr>
        <w:t xml:space="preserve"> = {(25</w:t>
      </w:r>
      <w:r>
        <w:rPr>
          <w:sz w:val="28"/>
          <w:vertAlign w:val="superscript"/>
        </w:rPr>
        <w:t>2</w:t>
      </w:r>
      <w:r>
        <w:rPr>
          <w:sz w:val="28"/>
        </w:rPr>
        <w:t xml:space="preserve"> + 16</w:t>
      </w:r>
      <w:r>
        <w:rPr>
          <w:sz w:val="28"/>
          <w:vertAlign w:val="superscript"/>
        </w:rPr>
        <w:t>2</w:t>
      </w:r>
      <w:r>
        <w:rPr>
          <w:sz w:val="28"/>
        </w:rPr>
        <w:t>)*10.7*3.14/4 + 20.5*33*10.7 + 22*0.8*9 + (7.5</w:t>
      </w:r>
      <w:r>
        <w:rPr>
          <w:sz w:val="28"/>
          <w:vertAlign w:val="superscript"/>
        </w:rPr>
        <w:t>2</w:t>
      </w:r>
      <w:r>
        <w:rPr>
          <w:sz w:val="28"/>
        </w:rPr>
        <w:t xml:space="preserve"> – 6.5</w:t>
      </w:r>
      <w:r>
        <w:rPr>
          <w:sz w:val="28"/>
          <w:vertAlign w:val="superscript"/>
        </w:rPr>
        <w:t>2</w:t>
      </w:r>
      <w:r>
        <w:rPr>
          <w:sz w:val="28"/>
        </w:rPr>
        <w:t>)*</w:t>
      </w:r>
      <w:r>
        <w:rPr>
          <w:b/>
          <w:bCs/>
          <w:sz w:val="28"/>
        </w:rPr>
        <w:t>6.5*</w:t>
      </w:r>
      <w:r>
        <w:rPr>
          <w:sz w:val="28"/>
        </w:rPr>
        <w:t>3.14/2 + 1450.45 + 1308.92 + (18.2*1.9 + 6.2*1.9)*15.7 + (5*5.5 + 5*5.5 +3*5.5)*15.7 +(11.5*5.5 + 10*5.5 – 2*3.14*1.5</w:t>
      </w:r>
      <w:r>
        <w:rPr>
          <w:sz w:val="28"/>
          <w:vertAlign w:val="superscript"/>
        </w:rPr>
        <w:t>2</w:t>
      </w:r>
      <w:r>
        <w:rPr>
          <w:sz w:val="28"/>
        </w:rPr>
        <w:t>)*1.2 + 70.4*12}*2 = 41038.59 см</w:t>
      </w:r>
      <w:r>
        <w:rPr>
          <w:sz w:val="28"/>
          <w:vertAlign w:val="superscript"/>
        </w:rPr>
        <w:t>3</w:t>
      </w:r>
      <w:r>
        <w:rPr>
          <w:sz w:val="28"/>
        </w:rPr>
        <w:t>.</w:t>
      </w:r>
    </w:p>
    <w:p w:rsidR="00EB3D42" w:rsidRDefault="00B51DA2">
      <w:pPr>
        <w:spacing w:line="360" w:lineRule="auto"/>
        <w:jc w:val="center"/>
        <w:rPr>
          <w:sz w:val="28"/>
        </w:rPr>
      </w:pPr>
      <w:r>
        <w:rPr>
          <w:sz w:val="28"/>
          <w:lang w:val="en-US"/>
        </w:rPr>
        <w:t>Q</w:t>
      </w:r>
      <w:r>
        <w:rPr>
          <w:sz w:val="28"/>
          <w:vertAlign w:val="subscript"/>
        </w:rPr>
        <w:t>в.п.ф.</w:t>
      </w:r>
      <w:r>
        <w:rPr>
          <w:sz w:val="28"/>
        </w:rPr>
        <w:t xml:space="preserve"> = </w:t>
      </w:r>
      <w:r>
        <w:rPr>
          <w:sz w:val="28"/>
          <w:lang w:val="en-US"/>
        </w:rPr>
        <w:t>Q</w:t>
      </w:r>
      <w:r>
        <w:rPr>
          <w:sz w:val="28"/>
          <w:vertAlign w:val="subscript"/>
        </w:rPr>
        <w:t>см.в.о.</w:t>
      </w:r>
      <w:r>
        <w:rPr>
          <w:sz w:val="28"/>
        </w:rPr>
        <w:t xml:space="preserve"> = (100*80*30 – 41038.59)*1.65 = 328286.33г.</w:t>
      </w:r>
    </w:p>
    <w:p w:rsidR="00EB3D42" w:rsidRDefault="00B51DA2">
      <w:pPr>
        <w:pStyle w:val="21"/>
        <w:spacing w:line="360" w:lineRule="auto"/>
      </w:pPr>
      <w:r>
        <w:t>Тогда масса груза:</w:t>
      </w:r>
    </w:p>
    <w:p w:rsidR="00EB3D42" w:rsidRDefault="00B51DA2">
      <w:pPr>
        <w:spacing w:line="360" w:lineRule="auto"/>
        <w:jc w:val="center"/>
        <w:rPr>
          <w:sz w:val="28"/>
        </w:rPr>
      </w:pPr>
      <w:r>
        <w:rPr>
          <w:sz w:val="28"/>
          <w:lang w:val="en-US"/>
        </w:rPr>
        <w:t>P</w:t>
      </w:r>
      <w:r>
        <w:rPr>
          <w:sz w:val="28"/>
          <w:vertAlign w:val="subscript"/>
        </w:rPr>
        <w:t>гр</w:t>
      </w:r>
      <w:r>
        <w:rPr>
          <w:sz w:val="28"/>
        </w:rPr>
        <w:t xml:space="preserve"> = 532446.164*1.4 – 328286.33 = 417138.3г.</w:t>
      </w:r>
    </w:p>
    <w:p w:rsidR="00EB3D42" w:rsidRDefault="00B51DA2">
      <w:pPr>
        <w:pStyle w:val="2"/>
        <w:pageBreakBefore/>
        <w:numPr>
          <w:ilvl w:val="1"/>
          <w:numId w:val="25"/>
        </w:numPr>
      </w:pPr>
      <w:bookmarkStart w:id="11" w:name="_Toc501307788"/>
      <w:r>
        <w:t>Выбор формовочных и стержневых смесей</w:t>
      </w:r>
      <w:bookmarkEnd w:id="11"/>
    </w:p>
    <w:p w:rsidR="00EB3D42" w:rsidRDefault="00B51DA2">
      <w:pPr>
        <w:pStyle w:val="21"/>
        <w:spacing w:line="295" w:lineRule="auto"/>
      </w:pPr>
      <w:r>
        <w:t>Формовочными материалами называют материалы, применяемые для изготовления литейных форм и стержней.</w:t>
      </w:r>
    </w:p>
    <w:p w:rsidR="00EB3D42" w:rsidRDefault="00B51DA2">
      <w:pPr>
        <w:pStyle w:val="21"/>
        <w:spacing w:line="295" w:lineRule="auto"/>
      </w:pPr>
      <w:r>
        <w:t>Формовочные материалы в зависимости от условий их применения должны отвечать следующим требованиям:</w:t>
      </w:r>
    </w:p>
    <w:p w:rsidR="00EB3D42" w:rsidRDefault="00B51DA2">
      <w:pPr>
        <w:pStyle w:val="21"/>
        <w:numPr>
          <w:ilvl w:val="0"/>
          <w:numId w:val="15"/>
        </w:numPr>
        <w:spacing w:line="295" w:lineRule="auto"/>
      </w:pPr>
      <w:r>
        <w:t>обеспечивать необходимую прочность смеси в сыром и сухом состояниях;</w:t>
      </w:r>
    </w:p>
    <w:p w:rsidR="00EB3D42" w:rsidRDefault="00B51DA2">
      <w:pPr>
        <w:pStyle w:val="21"/>
        <w:numPr>
          <w:ilvl w:val="0"/>
          <w:numId w:val="15"/>
        </w:numPr>
        <w:spacing w:line="295" w:lineRule="auto"/>
      </w:pPr>
      <w:r>
        <w:t xml:space="preserve"> предотвращать прилипаемость смеси к модельной оснастке;</w:t>
      </w:r>
    </w:p>
    <w:p w:rsidR="00EB3D42" w:rsidRDefault="00B51DA2">
      <w:pPr>
        <w:pStyle w:val="21"/>
        <w:numPr>
          <w:ilvl w:val="0"/>
          <w:numId w:val="15"/>
        </w:numPr>
        <w:spacing w:line="295" w:lineRule="auto"/>
      </w:pPr>
      <w:r>
        <w:t>придавать смеси текучесть, необходимую для воспроизведения контуров модели и стержневого ящика;</w:t>
      </w:r>
    </w:p>
    <w:p w:rsidR="00EB3D42" w:rsidRDefault="00B51DA2">
      <w:pPr>
        <w:pStyle w:val="21"/>
        <w:numPr>
          <w:ilvl w:val="0"/>
          <w:numId w:val="15"/>
        </w:numPr>
        <w:spacing w:line="295" w:lineRule="auto"/>
      </w:pPr>
      <w:r>
        <w:t>обладать низкой газотворной способностью;</w:t>
      </w:r>
    </w:p>
    <w:p w:rsidR="00EB3D42" w:rsidRDefault="00B51DA2">
      <w:pPr>
        <w:pStyle w:val="21"/>
        <w:numPr>
          <w:ilvl w:val="0"/>
          <w:numId w:val="15"/>
        </w:numPr>
        <w:spacing w:line="295" w:lineRule="auto"/>
      </w:pPr>
      <w:r>
        <w:t>обеспечивать податливость формы или стержня при затвердевании и охлаждении отливки;</w:t>
      </w:r>
    </w:p>
    <w:p w:rsidR="00EB3D42" w:rsidRDefault="00B51DA2">
      <w:pPr>
        <w:pStyle w:val="21"/>
        <w:numPr>
          <w:ilvl w:val="0"/>
          <w:numId w:val="15"/>
        </w:numPr>
        <w:spacing w:line="295" w:lineRule="auto"/>
      </w:pPr>
      <w:r>
        <w:t>обладать достаточной огнеупорностью и низкой пригораемостью к отливке;</w:t>
      </w:r>
    </w:p>
    <w:p w:rsidR="00EB3D42" w:rsidRDefault="00B51DA2">
      <w:pPr>
        <w:pStyle w:val="21"/>
        <w:numPr>
          <w:ilvl w:val="0"/>
          <w:numId w:val="15"/>
        </w:numPr>
        <w:spacing w:line="295" w:lineRule="auto"/>
      </w:pPr>
      <w:r>
        <w:t>обеспечивать хорошую выбиваемость формы и стержня;</w:t>
      </w:r>
    </w:p>
    <w:p w:rsidR="00EB3D42" w:rsidRDefault="00B51DA2">
      <w:pPr>
        <w:pStyle w:val="21"/>
        <w:numPr>
          <w:ilvl w:val="0"/>
          <w:numId w:val="15"/>
        </w:numPr>
        <w:spacing w:line="295" w:lineRule="auto"/>
      </w:pPr>
      <w:r>
        <w:t>обладать низкой стоимостью, быть недефицитными и безвредными для окружающих;</w:t>
      </w:r>
    </w:p>
    <w:p w:rsidR="00EB3D42" w:rsidRDefault="00B51DA2">
      <w:pPr>
        <w:pStyle w:val="21"/>
        <w:numPr>
          <w:ilvl w:val="0"/>
          <w:numId w:val="15"/>
        </w:numPr>
        <w:spacing w:line="295" w:lineRule="auto"/>
      </w:pPr>
      <w:r>
        <w:t>иметь низкую гигроскопичность;</w:t>
      </w:r>
    </w:p>
    <w:p w:rsidR="00EB3D42" w:rsidRDefault="00B51DA2">
      <w:pPr>
        <w:pStyle w:val="21"/>
        <w:numPr>
          <w:ilvl w:val="0"/>
          <w:numId w:val="15"/>
        </w:numPr>
        <w:spacing w:line="295" w:lineRule="auto"/>
      </w:pPr>
      <w:r>
        <w:t>быть долговечными.</w:t>
      </w:r>
    </w:p>
    <w:p w:rsidR="00EB3D42" w:rsidRDefault="00B51DA2">
      <w:pPr>
        <w:pStyle w:val="21"/>
        <w:spacing w:line="295" w:lineRule="auto"/>
      </w:pPr>
      <w:r>
        <w:t>Формовочные пески являются основными наполнителями формовочных и стержневых смесей. В качестве формовочных в большинстве случаев применяют кварцевые пески, состоящие из зерен кремнезема (</w:t>
      </w:r>
      <w:r>
        <w:rPr>
          <w:lang w:val="en-US"/>
        </w:rPr>
        <w:t>Si</w:t>
      </w:r>
      <w:r>
        <w:rPr>
          <w:vertAlign w:val="subscript"/>
        </w:rPr>
        <w:t>2</w:t>
      </w:r>
      <w:r>
        <w:rPr>
          <w:lang w:val="en-US"/>
        </w:rPr>
        <w:t>O</w:t>
      </w:r>
      <w:r>
        <w:t>) определенной величины и формы. Широкое применение этих песков объясняется тем, что они в высокой степени соответствуют условиям работы литейной формы.</w:t>
      </w:r>
    </w:p>
    <w:p w:rsidR="00EB3D42" w:rsidRDefault="00B51DA2">
      <w:pPr>
        <w:pStyle w:val="21"/>
        <w:spacing w:line="295" w:lineRule="auto"/>
      </w:pPr>
      <w:r>
        <w:t>Формовочные глины применяют в качестве минерального связующего в формовочных и стержневых смесях. Формовочными глинами называют горные породы, состоящие из тонкодисперсных частиц водных алюмосиликатов, обладающих связующей способностью и термохимической устойчивостью и способных обеспечить прочные, не пригорающие к поверхности отливок формовочные смеси. При формовке по-сырому отдается предпочтение бентонитовым глинам.</w:t>
      </w:r>
    </w:p>
    <w:p w:rsidR="00EB3D42" w:rsidRDefault="00B51DA2">
      <w:pPr>
        <w:pStyle w:val="21"/>
        <w:spacing w:line="295" w:lineRule="auto"/>
      </w:pPr>
      <w:r>
        <w:t>При изготовлении стержневых смесей добавка формовочной глины не обеспечивает получения надлежащей прочности стержней, поэтому в смеси вводят другие связующие добавки, обладающие более высоким значением удельной прочности. Такие добавки называются связующими материалами или крепителями. Связующие материалы должны обладать следующими требованиями:</w:t>
      </w:r>
    </w:p>
    <w:p w:rsidR="00EB3D42" w:rsidRDefault="00B51DA2">
      <w:pPr>
        <w:pStyle w:val="21"/>
        <w:numPr>
          <w:ilvl w:val="0"/>
          <w:numId w:val="15"/>
        </w:numPr>
        <w:spacing w:line="295" w:lineRule="auto"/>
      </w:pPr>
      <w:r>
        <w:t>при приготовлении формовочных и стержневых смесей равномерно распределяться по поверхности зерен формовочного песка за определенное время;</w:t>
      </w:r>
    </w:p>
    <w:p w:rsidR="00EB3D42" w:rsidRDefault="00B51DA2">
      <w:pPr>
        <w:pStyle w:val="21"/>
        <w:numPr>
          <w:ilvl w:val="0"/>
          <w:numId w:val="15"/>
        </w:numPr>
        <w:spacing w:line="295" w:lineRule="auto"/>
      </w:pPr>
      <w:r>
        <w:t>обеспечивать пластичность смеси;</w:t>
      </w:r>
    </w:p>
    <w:p w:rsidR="00EB3D42" w:rsidRDefault="00B51DA2">
      <w:pPr>
        <w:pStyle w:val="21"/>
        <w:numPr>
          <w:ilvl w:val="0"/>
          <w:numId w:val="15"/>
        </w:numPr>
        <w:spacing w:line="295" w:lineRule="auto"/>
      </w:pPr>
      <w:r>
        <w:t>обеспечивать быстрое высыхание стержня и формы;</w:t>
      </w:r>
    </w:p>
    <w:p w:rsidR="00EB3D42" w:rsidRDefault="00B51DA2">
      <w:pPr>
        <w:pStyle w:val="21"/>
        <w:numPr>
          <w:ilvl w:val="0"/>
          <w:numId w:val="15"/>
        </w:numPr>
        <w:spacing w:line="295" w:lineRule="auto"/>
      </w:pPr>
      <w:r>
        <w:t>не обладать гигроскопичностью;</w:t>
      </w:r>
    </w:p>
    <w:p w:rsidR="00EB3D42" w:rsidRDefault="00B51DA2">
      <w:pPr>
        <w:pStyle w:val="21"/>
        <w:numPr>
          <w:ilvl w:val="0"/>
          <w:numId w:val="15"/>
        </w:numPr>
        <w:spacing w:line="295" w:lineRule="auto"/>
      </w:pPr>
      <w:r>
        <w:t>обладать малой газотворной способностью при сушке и заливке расплава в форму;</w:t>
      </w:r>
    </w:p>
    <w:p w:rsidR="00EB3D42" w:rsidRDefault="00B51DA2">
      <w:pPr>
        <w:pStyle w:val="21"/>
        <w:numPr>
          <w:ilvl w:val="0"/>
          <w:numId w:val="15"/>
        </w:numPr>
        <w:spacing w:line="295" w:lineRule="auto"/>
      </w:pPr>
      <w:r>
        <w:t>обеспечивать податливость формы и стержня;</w:t>
      </w:r>
    </w:p>
    <w:p w:rsidR="00EB3D42" w:rsidRDefault="00B51DA2">
      <w:pPr>
        <w:pStyle w:val="21"/>
        <w:numPr>
          <w:ilvl w:val="0"/>
          <w:numId w:val="15"/>
        </w:numPr>
        <w:spacing w:line="295" w:lineRule="auto"/>
      </w:pPr>
      <w:r>
        <w:t>не снижать огнеупорность формовочной и стержневой смеси;</w:t>
      </w:r>
    </w:p>
    <w:p w:rsidR="00EB3D42" w:rsidRDefault="00B51DA2">
      <w:pPr>
        <w:pStyle w:val="21"/>
        <w:numPr>
          <w:ilvl w:val="0"/>
          <w:numId w:val="15"/>
        </w:numPr>
        <w:spacing w:line="295" w:lineRule="auto"/>
      </w:pPr>
      <w:r>
        <w:t>легко разрушаться при выбивке формы;</w:t>
      </w:r>
    </w:p>
    <w:p w:rsidR="00EB3D42" w:rsidRDefault="00B51DA2">
      <w:pPr>
        <w:pStyle w:val="21"/>
        <w:numPr>
          <w:ilvl w:val="0"/>
          <w:numId w:val="15"/>
        </w:numPr>
        <w:spacing w:line="295" w:lineRule="auto"/>
      </w:pPr>
      <w:r>
        <w:t>быть безвредными для окружающих, дешевыми и недефицитными.</w:t>
      </w:r>
    </w:p>
    <w:p w:rsidR="00EB3D42" w:rsidRDefault="00B51DA2">
      <w:pPr>
        <w:pStyle w:val="21"/>
        <w:spacing w:line="295" w:lineRule="auto"/>
      </w:pPr>
      <w:r>
        <w:t xml:space="preserve">В качестве связующих материалов используем крепители Б-2 и Б-3. Эти крепители рекомендуется применять для стержневых смесей, из которых изготавливают стержни </w:t>
      </w:r>
      <w:r>
        <w:rPr>
          <w:lang w:val="en-US"/>
        </w:rPr>
        <w:t>IV</w:t>
      </w:r>
      <w:r>
        <w:t xml:space="preserve"> класса, к которым относятся стержни для данной отливки. К этому классу относят стержни несложной конфигурации, образующие внутренние обрабатываемые полости в отливках или внутренние необрабатываемые поверхности, к которым не предъявляются высоких требований </w:t>
      </w:r>
      <w:r>
        <w:sym w:font="Symbol" w:char="F05B"/>
      </w:r>
      <w:r>
        <w:t>2, с.67</w:t>
      </w:r>
      <w:r>
        <w:sym w:font="Symbol" w:char="F05D"/>
      </w:r>
      <w:r>
        <w:t>.</w:t>
      </w:r>
    </w:p>
    <w:p w:rsidR="00EB3D42" w:rsidRDefault="00B51DA2">
      <w:pPr>
        <w:pStyle w:val="21"/>
        <w:spacing w:line="295" w:lineRule="auto"/>
      </w:pPr>
      <w:r>
        <w:t>Крепители Б-2 (декстрин, пектиновый клей) и Б-3 (патока, сульфидно-спиртовая барда) обладают многими общими технологическими свойствами, что позволяет заменять эти материалы друг другом при незначительном изменении состава смеси.</w:t>
      </w:r>
    </w:p>
    <w:p w:rsidR="00EB3D42" w:rsidRDefault="00B51DA2">
      <w:pPr>
        <w:pStyle w:val="21"/>
        <w:spacing w:line="295" w:lineRule="auto"/>
      </w:pPr>
      <w:r>
        <w:t>Стержневые смеси и стержни на крепителях Б-2 и Б-3 отличаются следующими свойствами:</w:t>
      </w:r>
    </w:p>
    <w:p w:rsidR="00EB3D42" w:rsidRDefault="00B51DA2">
      <w:pPr>
        <w:pStyle w:val="21"/>
        <w:numPr>
          <w:ilvl w:val="0"/>
          <w:numId w:val="24"/>
        </w:numPr>
        <w:spacing w:line="295" w:lineRule="auto"/>
      </w:pPr>
      <w:r>
        <w:t>После сушки стержни на крепителях Б-2 имеют достаточно высокую прочность.</w:t>
      </w:r>
    </w:p>
    <w:p w:rsidR="00EB3D42" w:rsidRDefault="00B51DA2">
      <w:pPr>
        <w:pStyle w:val="21"/>
        <w:numPr>
          <w:ilvl w:val="0"/>
          <w:numId w:val="24"/>
        </w:numPr>
        <w:spacing w:line="295" w:lineRule="auto"/>
      </w:pPr>
      <w:r>
        <w:t>Прочность сухих и сырых стержней резко увеличивается при добавлении в состав смеси глины.</w:t>
      </w:r>
    </w:p>
    <w:p w:rsidR="00EB3D42" w:rsidRDefault="00B51DA2">
      <w:pPr>
        <w:pStyle w:val="21"/>
        <w:numPr>
          <w:ilvl w:val="0"/>
          <w:numId w:val="24"/>
        </w:numPr>
        <w:spacing w:line="295" w:lineRule="auto"/>
      </w:pPr>
      <w:r>
        <w:t>Текучесть смесей умеренная.</w:t>
      </w:r>
    </w:p>
    <w:p w:rsidR="00EB3D42" w:rsidRDefault="00B51DA2">
      <w:pPr>
        <w:pStyle w:val="21"/>
        <w:numPr>
          <w:ilvl w:val="0"/>
          <w:numId w:val="24"/>
        </w:numPr>
        <w:spacing w:line="295" w:lineRule="auto"/>
      </w:pPr>
      <w:r>
        <w:t>Температура сушки стержней 160</w:t>
      </w:r>
      <w:r>
        <w:sym w:font="Symbol" w:char="F0B0"/>
      </w:r>
      <w:r>
        <w:t>С - 180</w:t>
      </w:r>
      <w:r>
        <w:sym w:font="Symbol" w:char="F0B0"/>
      </w:r>
      <w:r>
        <w:t>С.</w:t>
      </w:r>
    </w:p>
    <w:p w:rsidR="00EB3D42" w:rsidRDefault="00B51DA2">
      <w:pPr>
        <w:pStyle w:val="21"/>
        <w:numPr>
          <w:ilvl w:val="0"/>
          <w:numId w:val="24"/>
        </w:numPr>
        <w:spacing w:line="295" w:lineRule="auto"/>
      </w:pPr>
      <w:r>
        <w:t>Стержни обладают достаточной поверхностной прочностью.</w:t>
      </w:r>
    </w:p>
    <w:p w:rsidR="00EB3D42" w:rsidRDefault="00B51DA2">
      <w:pPr>
        <w:pStyle w:val="21"/>
        <w:numPr>
          <w:ilvl w:val="0"/>
          <w:numId w:val="24"/>
        </w:numPr>
        <w:spacing w:line="295" w:lineRule="auto"/>
      </w:pPr>
      <w:r>
        <w:t>Газотворная способность смесей невелика.</w:t>
      </w:r>
    </w:p>
    <w:p w:rsidR="00EB3D42" w:rsidRDefault="00B51DA2">
      <w:pPr>
        <w:pStyle w:val="21"/>
        <w:numPr>
          <w:ilvl w:val="0"/>
          <w:numId w:val="24"/>
        </w:numPr>
        <w:spacing w:line="295" w:lineRule="auto"/>
      </w:pPr>
      <w:r>
        <w:t>Стержни для снижения пригораемости подвергают окраске.</w:t>
      </w:r>
    </w:p>
    <w:p w:rsidR="00EB3D42" w:rsidRDefault="00B51DA2">
      <w:pPr>
        <w:pStyle w:val="21"/>
        <w:numPr>
          <w:ilvl w:val="0"/>
          <w:numId w:val="24"/>
        </w:numPr>
        <w:spacing w:line="295" w:lineRule="auto"/>
      </w:pPr>
      <w:r>
        <w:t>Выбиваемость стержней удовлетворительная, если в смесях не содержится глины.</w:t>
      </w:r>
    </w:p>
    <w:p w:rsidR="00EB3D42" w:rsidRDefault="00B51DA2">
      <w:pPr>
        <w:pStyle w:val="a0"/>
        <w:spacing w:line="295" w:lineRule="auto"/>
        <w:jc w:val="center"/>
        <w:rPr>
          <w:rFonts w:ascii="Arial" w:hAnsi="Arial" w:cs="Arial"/>
          <w:b/>
          <w:bCs/>
          <w:sz w:val="24"/>
        </w:rPr>
      </w:pPr>
      <w:r>
        <w:rPr>
          <w:rFonts w:ascii="Arial" w:hAnsi="Arial" w:cs="Arial"/>
          <w:b/>
          <w:bCs/>
          <w:sz w:val="24"/>
        </w:rPr>
        <w:t>Классификация формовочных смесей</w:t>
      </w:r>
    </w:p>
    <w:p w:rsidR="00EB3D42" w:rsidRDefault="00B51DA2">
      <w:pPr>
        <w:pStyle w:val="21"/>
        <w:spacing w:line="295" w:lineRule="auto"/>
      </w:pPr>
      <w:r>
        <w:t>Качество и стоимость отливок в значительной степени зависят от правильного выбора состава и технологических свойств формовочной смеси. При выборе состава смеси учитывают:</w:t>
      </w:r>
    </w:p>
    <w:p w:rsidR="00EB3D42" w:rsidRDefault="00B51DA2">
      <w:pPr>
        <w:pStyle w:val="21"/>
        <w:numPr>
          <w:ilvl w:val="0"/>
          <w:numId w:val="15"/>
        </w:numPr>
        <w:spacing w:line="295" w:lineRule="auto"/>
      </w:pPr>
      <w:r>
        <w:t>род заливаемого металла, сложность и назначение отливки;</w:t>
      </w:r>
    </w:p>
    <w:p w:rsidR="00EB3D42" w:rsidRDefault="00B51DA2">
      <w:pPr>
        <w:pStyle w:val="21"/>
        <w:numPr>
          <w:ilvl w:val="0"/>
          <w:numId w:val="15"/>
        </w:numPr>
        <w:spacing w:line="295" w:lineRule="auto"/>
      </w:pPr>
      <w:r>
        <w:t>наличие необходимых материалов;</w:t>
      </w:r>
    </w:p>
    <w:p w:rsidR="00EB3D42" w:rsidRDefault="00B51DA2">
      <w:pPr>
        <w:pStyle w:val="21"/>
        <w:numPr>
          <w:ilvl w:val="0"/>
          <w:numId w:val="15"/>
        </w:numPr>
        <w:spacing w:line="295" w:lineRule="auto"/>
      </w:pPr>
      <w:r>
        <w:t>серийность производства;</w:t>
      </w:r>
    </w:p>
    <w:p w:rsidR="00EB3D42" w:rsidRDefault="00B51DA2">
      <w:pPr>
        <w:pStyle w:val="21"/>
        <w:numPr>
          <w:ilvl w:val="0"/>
          <w:numId w:val="15"/>
        </w:numPr>
        <w:spacing w:line="295" w:lineRule="auto"/>
      </w:pPr>
      <w:r>
        <w:t>технологию изготовления и сборки форм;</w:t>
      </w:r>
    </w:p>
    <w:p w:rsidR="00EB3D42" w:rsidRDefault="00B51DA2">
      <w:pPr>
        <w:pStyle w:val="21"/>
        <w:numPr>
          <w:ilvl w:val="0"/>
          <w:numId w:val="15"/>
        </w:numPr>
        <w:spacing w:line="295" w:lineRule="auto"/>
      </w:pPr>
      <w:r>
        <w:t>планируемую себестоимость.</w:t>
      </w:r>
    </w:p>
    <w:p w:rsidR="00EB3D42" w:rsidRDefault="00B51DA2">
      <w:pPr>
        <w:pStyle w:val="21"/>
        <w:spacing w:line="295" w:lineRule="auto"/>
      </w:pPr>
      <w:r>
        <w:t xml:space="preserve">По виду заливаемого металла смеси делятся на 3 группы: для стальных, чугунных и отливок из цветных сплавов. Такое деление обусловлено, прежде всего, температурой заливки металла в форму. Для стали, эта температура составляет </w:t>
      </w:r>
      <w:r>
        <w:sym w:font="Symbol" w:char="F0BB"/>
      </w:r>
      <w:r>
        <w:t>1550</w:t>
      </w:r>
      <w:r>
        <w:sym w:font="Symbol" w:char="F0B0"/>
      </w:r>
      <w:r>
        <w:t xml:space="preserve">С </w:t>
      </w:r>
      <w:r>
        <w:sym w:font="Symbol" w:char="F05B"/>
      </w:r>
      <w:r>
        <w:t>11, с.51</w:t>
      </w:r>
      <w:r>
        <w:sym w:font="Symbol" w:char="F05D"/>
      </w:r>
      <w:r>
        <w:t>.</w:t>
      </w:r>
    </w:p>
    <w:p w:rsidR="00EB3D42" w:rsidRDefault="00B51DA2">
      <w:pPr>
        <w:pStyle w:val="21"/>
        <w:spacing w:line="295" w:lineRule="auto"/>
      </w:pPr>
      <w:r>
        <w:t>Независимо от рода металла формовочные смеси делятся:</w:t>
      </w:r>
    </w:p>
    <w:p w:rsidR="00EB3D42" w:rsidRDefault="00B51DA2">
      <w:pPr>
        <w:pStyle w:val="21"/>
        <w:numPr>
          <w:ilvl w:val="0"/>
          <w:numId w:val="15"/>
        </w:numPr>
        <w:spacing w:line="295" w:lineRule="auto"/>
      </w:pPr>
      <w:r>
        <w:t>по характеру использования – на единые, облицовочные и наполнительные;</w:t>
      </w:r>
    </w:p>
    <w:p w:rsidR="00EB3D42" w:rsidRDefault="00B51DA2">
      <w:pPr>
        <w:pStyle w:val="21"/>
        <w:numPr>
          <w:ilvl w:val="0"/>
          <w:numId w:val="15"/>
        </w:numPr>
        <w:spacing w:line="295" w:lineRule="auto"/>
      </w:pPr>
      <w:r>
        <w:t>по состоянию формы перед заливкой – на смеси для форм, заливаемых в сыром состоянии (формовка по-сырому), и смеси для форм, заливаемых в сухом состоянии (формовка по-сухому).</w:t>
      </w:r>
    </w:p>
    <w:p w:rsidR="00EB3D42" w:rsidRDefault="00B51DA2">
      <w:pPr>
        <w:pStyle w:val="21"/>
        <w:spacing w:line="295" w:lineRule="auto"/>
      </w:pPr>
      <w:r>
        <w:t>Если смесь заполняет весь объем формы, то она называется единой. Такие смеси применяют при машинной формовке в цехах серийного и массового производства. Поскольку эти смеси непосредственно воспринимают агрессивное воздействие металла, они должны иметь высокие технологические свойства. Поэтому единые смеси готовят из наиболее огнеупорных и термохимически устойчивых формовочных материалов, которые обеспечивают долговечность смесей.</w:t>
      </w:r>
    </w:p>
    <w:p w:rsidR="00EB3D42" w:rsidRDefault="00B51DA2">
      <w:pPr>
        <w:pStyle w:val="21"/>
        <w:spacing w:line="295" w:lineRule="auto"/>
      </w:pPr>
      <w:r>
        <w:t>Применение единых смесей позволяет сократить цикл приготовления формы и тем самым повысить производительность формовочных агрегатов.</w:t>
      </w:r>
    </w:p>
    <w:p w:rsidR="00EB3D42" w:rsidRDefault="00B51DA2">
      <w:pPr>
        <w:pStyle w:val="21"/>
        <w:spacing w:line="295" w:lineRule="auto"/>
      </w:pPr>
      <w:r>
        <w:t>Для единых смесей особенно высокие требования предъявляются по газопроницаемости – эти смеси применяются при формовке по-сырому и поэтому обладают высокой газотворной способностью. Отсюда вытекает условие, чтобы требуемая прочность достигалась при минимальном содержании глины, что дает возможность снизить влажность смеси. Поэтому для единых смесей чаще используют бентонитовые глины, имеющие наибольшую связующую способность. В сочетании с добавками крепителей Б-2 и Б-3 бентониты позволяют получить формовочные смеси с влажностью 1.8 – 2.5%. Иногда воду заменяют органическими растворителями (например, этиленгликолем), при этом резко улучшается чистота поверхности и снижается брак отливок.</w:t>
      </w:r>
    </w:p>
    <w:p w:rsidR="00EB3D42" w:rsidRDefault="00B51DA2">
      <w:pPr>
        <w:spacing w:line="295" w:lineRule="auto"/>
        <w:jc w:val="center"/>
        <w:rPr>
          <w:rFonts w:ascii="Arial" w:hAnsi="Arial" w:cs="Arial"/>
          <w:b/>
          <w:bCs/>
          <w:sz w:val="24"/>
        </w:rPr>
      </w:pPr>
      <w:r>
        <w:rPr>
          <w:rFonts w:ascii="Arial" w:hAnsi="Arial" w:cs="Arial"/>
          <w:b/>
          <w:bCs/>
          <w:sz w:val="24"/>
        </w:rPr>
        <w:t>Формовочные смеси для стального литья</w:t>
      </w:r>
    </w:p>
    <w:p w:rsidR="00EB3D42" w:rsidRDefault="00B51DA2">
      <w:pPr>
        <w:pStyle w:val="a0"/>
        <w:spacing w:line="295" w:lineRule="auto"/>
      </w:pPr>
      <w:r>
        <w:t>Формовочные смеси для стального литья отличаются от смесей для чугунного литья большей огнеупорностью, так как температура заливки стали превышает 1500</w:t>
      </w:r>
      <w:r>
        <w:sym w:font="Symbol" w:char="F0B0"/>
      </w:r>
      <w:r>
        <w:t>С. Высокая температура заливки способствует увеличению химического и термического пригара, поэтому трудности получения оливок с чистой поверхностью увеличиваются.</w:t>
      </w:r>
    </w:p>
    <w:p w:rsidR="00EB3D42" w:rsidRDefault="00B51DA2">
      <w:pPr>
        <w:pStyle w:val="a0"/>
        <w:spacing w:line="295" w:lineRule="auto"/>
      </w:pPr>
      <w:r>
        <w:t>Для приготовления формовочных смесей применяют в основном обогащенные и кварцевые пески классов 1К и 2К с содержанием кремнезема не менее 95%. Глинистые пески для изготовления форм стального литья не применяют.</w:t>
      </w:r>
    </w:p>
    <w:p w:rsidR="00EB3D42" w:rsidRDefault="00B51DA2">
      <w:pPr>
        <w:pStyle w:val="a0"/>
        <w:spacing w:line="295" w:lineRule="auto"/>
      </w:pPr>
      <w:r>
        <w:t>При изготовлении форм для отливки малой массы предпочтительно применяют кварцевые пески зернистостью 016А 02А, что обеспечивает низкую шероховатость поверхностей отливок.</w:t>
      </w:r>
    </w:p>
    <w:p w:rsidR="00EB3D42" w:rsidRDefault="00B51DA2">
      <w:pPr>
        <w:pStyle w:val="a0"/>
        <w:spacing w:line="295" w:lineRule="auto"/>
      </w:pPr>
      <w:r>
        <w:t xml:space="preserve">Состав смеси </w:t>
      </w:r>
      <w:r>
        <w:sym w:font="Symbol" w:char="F05B"/>
      </w:r>
      <w:r>
        <w:t>3, с.121</w:t>
      </w:r>
      <w:r>
        <w:sym w:font="Symbol" w:char="F05D"/>
      </w:r>
      <w:r>
        <w:t>:</w:t>
      </w:r>
    </w:p>
    <w:p w:rsidR="00EB3D42" w:rsidRDefault="00B51DA2">
      <w:pPr>
        <w:pStyle w:val="a0"/>
        <w:spacing w:line="295" w:lineRule="auto"/>
      </w:pPr>
      <w:r>
        <w:t>Песок 1К016А - 8%,</w:t>
      </w:r>
    </w:p>
    <w:p w:rsidR="00EB3D42" w:rsidRDefault="00B51DA2">
      <w:pPr>
        <w:pStyle w:val="a0"/>
        <w:spacing w:line="295" w:lineRule="auto"/>
      </w:pPr>
      <w:r>
        <w:t>Оборотная смесь –90%,</w:t>
      </w:r>
    </w:p>
    <w:p w:rsidR="00EB3D42" w:rsidRDefault="00B51DA2">
      <w:pPr>
        <w:pStyle w:val="a0"/>
        <w:spacing w:line="295" w:lineRule="auto"/>
      </w:pPr>
      <w:r>
        <w:t>Сульфитно-дрожжевая бражка – 1%,</w:t>
      </w:r>
    </w:p>
    <w:p w:rsidR="00EB3D42" w:rsidRDefault="00B51DA2">
      <w:pPr>
        <w:pStyle w:val="a0"/>
        <w:spacing w:line="295" w:lineRule="auto"/>
      </w:pPr>
      <w:r>
        <w:t>Глина – 1%.</w:t>
      </w:r>
    </w:p>
    <w:p w:rsidR="00EB3D42" w:rsidRDefault="00B51DA2">
      <w:pPr>
        <w:pStyle w:val="a0"/>
        <w:spacing w:line="295" w:lineRule="auto"/>
      </w:pPr>
      <w:r>
        <w:t>Влажность смеси: 3.5</w:t>
      </w:r>
      <w:r>
        <w:sym w:font="Symbol" w:char="F0B8"/>
      </w:r>
      <w:r>
        <w:t>4.5%.</w:t>
      </w:r>
    </w:p>
    <w:p w:rsidR="00EB3D42" w:rsidRDefault="00B51DA2">
      <w:pPr>
        <w:pStyle w:val="a0"/>
        <w:spacing w:line="295" w:lineRule="auto"/>
        <w:jc w:val="center"/>
        <w:rPr>
          <w:rFonts w:ascii="Arial" w:hAnsi="Arial" w:cs="Arial"/>
          <w:b/>
          <w:bCs/>
          <w:sz w:val="24"/>
        </w:rPr>
      </w:pPr>
      <w:r>
        <w:rPr>
          <w:rFonts w:ascii="Arial" w:hAnsi="Arial" w:cs="Arial"/>
          <w:b/>
          <w:bCs/>
          <w:sz w:val="24"/>
        </w:rPr>
        <w:t>Стержневые смеси для стального литья</w:t>
      </w:r>
    </w:p>
    <w:p w:rsidR="00EB3D42" w:rsidRDefault="00B51DA2">
      <w:pPr>
        <w:pStyle w:val="a0"/>
        <w:spacing w:line="295" w:lineRule="auto"/>
      </w:pPr>
      <w:r>
        <w:t>Стержни в процессе заливки испытывают значительно большие термические и механические воздействия по сравнению с формой, поскольку обычно они окружены расплавом. По этой причине к стержневым смесям предъявляются более жесткие требования.</w:t>
      </w:r>
    </w:p>
    <w:p w:rsidR="00EB3D42" w:rsidRDefault="00B51DA2">
      <w:pPr>
        <w:pStyle w:val="a0"/>
        <w:spacing w:line="295" w:lineRule="auto"/>
      </w:pPr>
      <w:r>
        <w:t>Прочность стержней в сухом состоянии и поверхностная твердость должны быть выше, чем у формы. Стержневые смеси должны иметь большую огнеупорность, податливость и небольшую гигроскопичность, особенно при формовке по-сырому, высокую газопроницаемость и малую газотворную способность, хорошую выбиваемость.</w:t>
      </w:r>
    </w:p>
    <w:p w:rsidR="00EB3D42" w:rsidRDefault="00B51DA2">
      <w:pPr>
        <w:pStyle w:val="21"/>
        <w:spacing w:line="295" w:lineRule="auto"/>
      </w:pPr>
      <w:r>
        <w:t xml:space="preserve">Состав смеси </w:t>
      </w:r>
      <w:r>
        <w:sym w:font="Symbol" w:char="F05B"/>
      </w:r>
      <w:r>
        <w:t>3, с.123, табл.3.26</w:t>
      </w:r>
      <w:r>
        <w:sym w:font="Symbol" w:char="F05D"/>
      </w:r>
      <w:r>
        <w:t>:</w:t>
      </w:r>
    </w:p>
    <w:p w:rsidR="00EB3D42" w:rsidRDefault="00B51DA2">
      <w:pPr>
        <w:pStyle w:val="21"/>
        <w:spacing w:line="295" w:lineRule="auto"/>
      </w:pPr>
      <w:r>
        <w:t>Песок 1К016 – 97</w:t>
      </w:r>
      <w:r>
        <w:sym w:font="Symbol" w:char="F0B8"/>
      </w:r>
      <w:r>
        <w:t>98%;</w:t>
      </w:r>
    </w:p>
    <w:p w:rsidR="00EB3D42" w:rsidRDefault="00B51DA2">
      <w:pPr>
        <w:pStyle w:val="21"/>
        <w:spacing w:line="295" w:lineRule="auto"/>
      </w:pPr>
      <w:r>
        <w:t>Глина – 2</w:t>
      </w:r>
      <w:r>
        <w:sym w:font="Symbol" w:char="F0B8"/>
      </w:r>
      <w:r>
        <w:t>3%;</w:t>
      </w:r>
    </w:p>
    <w:p w:rsidR="00EB3D42" w:rsidRDefault="00B51DA2">
      <w:pPr>
        <w:pStyle w:val="21"/>
        <w:spacing w:line="295" w:lineRule="auto"/>
      </w:pPr>
      <w:r>
        <w:t>Крепитель Б-3 (сульфидная барда) – 4.3%;</w:t>
      </w:r>
    </w:p>
    <w:p w:rsidR="00EB3D42" w:rsidRDefault="00B51DA2">
      <w:pPr>
        <w:pStyle w:val="21"/>
        <w:spacing w:line="295" w:lineRule="auto"/>
      </w:pPr>
      <w:r>
        <w:t>Связующее СБ (или КО) – 3.6%;</w:t>
      </w:r>
    </w:p>
    <w:p w:rsidR="00EB3D42" w:rsidRDefault="00B51DA2">
      <w:pPr>
        <w:pStyle w:val="21"/>
        <w:spacing w:line="295" w:lineRule="auto"/>
      </w:pPr>
      <w:r>
        <w:t>Влажность – 2.8</w:t>
      </w:r>
      <w:r>
        <w:sym w:font="Symbol" w:char="F0B8"/>
      </w:r>
      <w:r>
        <w:t>3.4%.</w:t>
      </w:r>
    </w:p>
    <w:p w:rsidR="00EB3D42" w:rsidRDefault="00B51DA2">
      <w:pPr>
        <w:pStyle w:val="2"/>
        <w:pageBreakBefore/>
        <w:numPr>
          <w:ilvl w:val="1"/>
          <w:numId w:val="25"/>
        </w:numPr>
      </w:pPr>
      <w:bookmarkStart w:id="12" w:name="_Toc501307789"/>
      <w:r>
        <w:t>Режим сушки форм и стержней</w:t>
      </w:r>
      <w:bookmarkEnd w:id="12"/>
    </w:p>
    <w:p w:rsidR="00EB3D42" w:rsidRDefault="00B51DA2">
      <w:pPr>
        <w:pStyle w:val="21"/>
        <w:spacing w:line="324" w:lineRule="auto"/>
      </w:pPr>
      <w:r>
        <w:t>Формы и стержни сушат с целью увеличения их газопроницаемости, прочности, уменьшения газотворной способности и, в конечном счете, повышения качества отливок. Режим сушки стержней и форм устанавливают для различных групп стержней и форм опытным путем.</w:t>
      </w:r>
    </w:p>
    <w:p w:rsidR="00EB3D42" w:rsidRDefault="00B51DA2">
      <w:pPr>
        <w:pStyle w:val="21"/>
        <w:spacing w:line="324" w:lineRule="auto"/>
      </w:pPr>
      <w:r>
        <w:t>Так как стальные отливки массой до 500кг целесообразно заливать по-сырому, то сушку форм производить не будем.</w:t>
      </w:r>
    </w:p>
    <w:p w:rsidR="00EB3D42" w:rsidRDefault="00B51DA2">
      <w:pPr>
        <w:pStyle w:val="21"/>
        <w:spacing w:line="324" w:lineRule="auto"/>
      </w:pPr>
      <w:r>
        <w:t>Процесс сушки стержней условно можно разделить на 3 этапа. На первом этапе прогревается вся толща стержня. Так как теплопроводность влажной смеси значительно больше, чем сухой, то в этот период сушки необходимо по возможности стремиться удерживать влагу в стержнях и не давать ей быстро испаряться.</w:t>
      </w:r>
    </w:p>
    <w:p w:rsidR="00EB3D42" w:rsidRDefault="00B51DA2">
      <w:pPr>
        <w:pStyle w:val="21"/>
        <w:spacing w:line="324" w:lineRule="auto"/>
      </w:pPr>
      <w:r>
        <w:t>На втором этапе сушки необходимо быстро повысить температуру до максимальной и выдерживать стержни при этой температуре в течение некоторого времени.</w:t>
      </w:r>
    </w:p>
    <w:p w:rsidR="00EB3D42" w:rsidRDefault="00B51DA2">
      <w:pPr>
        <w:pStyle w:val="21"/>
        <w:spacing w:line="324" w:lineRule="auto"/>
      </w:pPr>
      <w:r>
        <w:t>На третьем этапе сушки стержни охлаждаются до температуры разгрузки. Стержни в этот период не только охлаждаются, но и досушиваются за счет аккумулированной в них теплоты.</w:t>
      </w:r>
    </w:p>
    <w:p w:rsidR="00EB3D42" w:rsidRDefault="00B51DA2">
      <w:pPr>
        <w:pStyle w:val="21"/>
        <w:spacing w:line="324" w:lineRule="auto"/>
      </w:pPr>
      <w:r>
        <w:t>Для хорошей сушки стержней необходимы следующие условия:</w:t>
      </w:r>
    </w:p>
    <w:p w:rsidR="00EB3D42" w:rsidRDefault="00B51DA2">
      <w:pPr>
        <w:pStyle w:val="21"/>
        <w:numPr>
          <w:ilvl w:val="0"/>
          <w:numId w:val="15"/>
        </w:numPr>
        <w:spacing w:line="324" w:lineRule="auto"/>
      </w:pPr>
      <w:r>
        <w:t>постоянный подъем температуры в камере сушила, а затем поддержание равномерной максимально допустимой температуры в течение сушки;</w:t>
      </w:r>
    </w:p>
    <w:p w:rsidR="00EB3D42" w:rsidRDefault="00B51DA2">
      <w:pPr>
        <w:pStyle w:val="21"/>
        <w:numPr>
          <w:ilvl w:val="0"/>
          <w:numId w:val="15"/>
        </w:numPr>
        <w:spacing w:line="324" w:lineRule="auto"/>
      </w:pPr>
      <w:r>
        <w:t>колебания температуры в различных зонах рабочего объема сушила не должны превышать при сушке 10 - 15</w:t>
      </w:r>
      <w:r>
        <w:sym w:font="Symbol" w:char="F0B0"/>
      </w:r>
      <w:r>
        <w:t>С;</w:t>
      </w:r>
    </w:p>
    <w:p w:rsidR="00EB3D42" w:rsidRDefault="00B51DA2">
      <w:pPr>
        <w:pStyle w:val="21"/>
        <w:numPr>
          <w:ilvl w:val="0"/>
          <w:numId w:val="15"/>
        </w:numPr>
        <w:spacing w:line="324" w:lineRule="auto"/>
      </w:pPr>
      <w:r>
        <w:t>обеспечение равномерного движения газов во всем объеме сушила со скоростью 1.8 – 2.2м/с.</w:t>
      </w:r>
    </w:p>
    <w:p w:rsidR="00EB3D42" w:rsidRDefault="00B51DA2">
      <w:pPr>
        <w:pStyle w:val="21"/>
        <w:spacing w:line="324" w:lineRule="auto"/>
      </w:pPr>
      <w:r>
        <w:t>Стержни на крепителях Б-2 и Б-3 сушат при 160 - 180</w:t>
      </w:r>
      <w:r>
        <w:sym w:font="Symbol" w:char="F0B0"/>
      </w:r>
      <w:r>
        <w:t>С. Эти крепители твердеют в результате потери растворителя при испарении во время нагрева (тепловой сушки). Поэтому режим сушки стержней на этих крепителях должен быть таким, чтобы они сохраняли небольшое количество влаги.</w:t>
      </w:r>
    </w:p>
    <w:p w:rsidR="00EB3D42" w:rsidRDefault="00B51DA2">
      <w:pPr>
        <w:pStyle w:val="21"/>
        <w:spacing w:line="324" w:lineRule="auto"/>
      </w:pPr>
      <w:r>
        <w:t xml:space="preserve">Продолжительность сушки стержней составляет 3.0 – 7.0ч </w:t>
      </w:r>
      <w:r>
        <w:sym w:font="Symbol" w:char="F05B"/>
      </w:r>
      <w:r>
        <w:t>2, с.163, табл.26</w:t>
      </w:r>
      <w:r>
        <w:sym w:font="Symbol" w:char="F05D"/>
      </w:r>
      <w:r>
        <w:t>.</w:t>
      </w:r>
    </w:p>
    <w:p w:rsidR="00EB3D42" w:rsidRDefault="00EB3D42">
      <w:pPr>
        <w:pStyle w:val="21"/>
        <w:spacing w:line="324" w:lineRule="auto"/>
      </w:pPr>
    </w:p>
    <w:p w:rsidR="00EB3D42" w:rsidRDefault="00B51DA2">
      <w:pPr>
        <w:pStyle w:val="1"/>
      </w:pPr>
      <w:bookmarkStart w:id="13" w:name="_Toc501307790"/>
      <w:r>
        <w:t>Карта технологического процесса</w:t>
      </w:r>
      <w:bookmarkEnd w:id="13"/>
    </w:p>
    <w:p w:rsidR="00EB3D42" w:rsidRDefault="00EB3D42">
      <w:pPr>
        <w:pStyle w:val="a0"/>
        <w:pageBreakBefore/>
      </w:pPr>
    </w:p>
    <w:p w:rsidR="00EB3D42" w:rsidRDefault="00B51DA2">
      <w:pPr>
        <w:pStyle w:val="1"/>
        <w:pageBreakBefore/>
      </w:pPr>
      <w:bookmarkStart w:id="14" w:name="_Toc501307791"/>
      <w:r>
        <w:t>Список литературы</w:t>
      </w:r>
      <w:bookmarkEnd w:id="14"/>
    </w:p>
    <w:p w:rsidR="00EB3D42" w:rsidRDefault="00B51DA2">
      <w:pPr>
        <w:pStyle w:val="21"/>
        <w:numPr>
          <w:ilvl w:val="0"/>
          <w:numId w:val="14"/>
        </w:numPr>
        <w:spacing w:line="312" w:lineRule="auto"/>
      </w:pPr>
      <w:r>
        <w:t>Литейное производство: Учебник для металлургических специальностей вузов. – 2-е изд., перераб. и доп. – М.: Машиностроение, 1987</w:t>
      </w:r>
    </w:p>
    <w:p w:rsidR="00EB3D42" w:rsidRDefault="00B51DA2">
      <w:pPr>
        <w:pStyle w:val="21"/>
        <w:numPr>
          <w:ilvl w:val="0"/>
          <w:numId w:val="14"/>
        </w:numPr>
        <w:spacing w:line="312" w:lineRule="auto"/>
      </w:pPr>
      <w:r>
        <w:t>Титов Н.Д., Степанов Ю.А. Технология литейного производства: Учебник для машиностроительных техникумов. – 2-е изд. перераб. – М.: Машиностроение, 1978</w:t>
      </w:r>
    </w:p>
    <w:p w:rsidR="00EB3D42" w:rsidRDefault="00B51DA2">
      <w:pPr>
        <w:pStyle w:val="21"/>
        <w:numPr>
          <w:ilvl w:val="0"/>
          <w:numId w:val="14"/>
        </w:numPr>
        <w:spacing w:line="312" w:lineRule="auto"/>
      </w:pPr>
      <w:r>
        <w:t>Абрамов Г.Г., Панченко Б.С. Справочник молодого литейщика. – 3-е изд., перераб. и доп. – М.: Высшая школа, 1991</w:t>
      </w:r>
    </w:p>
    <w:p w:rsidR="00EB3D42" w:rsidRDefault="00B51DA2">
      <w:pPr>
        <w:pStyle w:val="21"/>
        <w:numPr>
          <w:ilvl w:val="0"/>
          <w:numId w:val="14"/>
        </w:numPr>
        <w:spacing w:line="312" w:lineRule="auto"/>
      </w:pPr>
      <w:r>
        <w:t>Климов В.Я. Проектирование технологических процессов изготовления отливок: Учебное пособие. – Новокузнецк: СМИ, 1987</w:t>
      </w:r>
    </w:p>
    <w:p w:rsidR="00EB3D42" w:rsidRDefault="00B51DA2">
      <w:pPr>
        <w:pStyle w:val="21"/>
        <w:numPr>
          <w:ilvl w:val="0"/>
          <w:numId w:val="14"/>
        </w:numPr>
        <w:spacing w:line="312" w:lineRule="auto"/>
      </w:pPr>
      <w:r>
        <w:t>Климов В.Я. Курсовое проектирование по технологии литейной формы. – Новокузнецк: СМИ, 1979</w:t>
      </w:r>
    </w:p>
    <w:p w:rsidR="00EB3D42" w:rsidRDefault="00B51DA2">
      <w:pPr>
        <w:pStyle w:val="21"/>
        <w:numPr>
          <w:ilvl w:val="0"/>
          <w:numId w:val="14"/>
        </w:numPr>
        <w:spacing w:line="312" w:lineRule="auto"/>
      </w:pPr>
      <w:r>
        <w:t>Аксенов П.Н. Литейное производство: Учебник для машиностроительных техникумов. – 3-е изд. – М.: Машиностроение, 1950</w:t>
      </w:r>
    </w:p>
    <w:p w:rsidR="00EB3D42" w:rsidRDefault="00B51DA2">
      <w:pPr>
        <w:pStyle w:val="21"/>
        <w:numPr>
          <w:ilvl w:val="0"/>
          <w:numId w:val="14"/>
        </w:numPr>
        <w:spacing w:line="312" w:lineRule="auto"/>
      </w:pPr>
      <w:r>
        <w:t>ГОСТ 26645-85. Отливки из металлов и сплавов. Допуски размеров, массы и припуски на механическую обработку. – М.: Государственный комитет СССР по стандартам, 1986</w:t>
      </w:r>
    </w:p>
    <w:p w:rsidR="00EB3D42" w:rsidRDefault="00B51DA2">
      <w:pPr>
        <w:pStyle w:val="21"/>
        <w:numPr>
          <w:ilvl w:val="0"/>
          <w:numId w:val="14"/>
        </w:numPr>
        <w:spacing w:line="312" w:lineRule="auto"/>
      </w:pPr>
      <w:r>
        <w:t>ГОСТ 3606-80. Комплекты модельные. Стержневые знаки. Основные размеры. – М.: Государственный комитет СССР по стандартам, 1980</w:t>
      </w:r>
    </w:p>
    <w:p w:rsidR="00EB3D42" w:rsidRDefault="00B51DA2">
      <w:pPr>
        <w:pStyle w:val="21"/>
        <w:numPr>
          <w:ilvl w:val="0"/>
          <w:numId w:val="14"/>
        </w:numPr>
        <w:spacing w:line="312" w:lineRule="auto"/>
      </w:pPr>
      <w:r>
        <w:t>ГОСТ 2133-75. Опоки литейные. Типы и основные размеры. – Государственный стандарт СССР</w:t>
      </w:r>
    </w:p>
    <w:p w:rsidR="00EB3D42" w:rsidRDefault="00B51DA2">
      <w:pPr>
        <w:pStyle w:val="21"/>
        <w:numPr>
          <w:ilvl w:val="0"/>
          <w:numId w:val="14"/>
        </w:numPr>
        <w:spacing w:line="312" w:lineRule="auto"/>
      </w:pPr>
      <w:r>
        <w:t>Климов В.Я. Проектирование литниковых систем: Учебное пособие. – Новокузнецк: СМИ,1993</w:t>
      </w:r>
    </w:p>
    <w:p w:rsidR="00EB3D42" w:rsidRDefault="00B51DA2">
      <w:pPr>
        <w:pStyle w:val="21"/>
        <w:numPr>
          <w:ilvl w:val="0"/>
          <w:numId w:val="14"/>
        </w:numPr>
        <w:spacing w:line="312" w:lineRule="auto"/>
      </w:pPr>
      <w:r>
        <w:t>Климов В.Я., Князев С.В., Куценко А.И. Формовочные материалы и смеси: Учебное пособие. – Новокузнецк: СМИ, 1992</w:t>
      </w:r>
    </w:p>
    <w:p w:rsidR="00EB3D42" w:rsidRDefault="00B51DA2">
      <w:pPr>
        <w:pStyle w:val="21"/>
        <w:numPr>
          <w:ilvl w:val="0"/>
          <w:numId w:val="14"/>
        </w:numPr>
        <w:spacing w:line="312" w:lineRule="auto"/>
      </w:pPr>
      <w:r>
        <w:t>Климов В.Я., Антонов В.П., Кувыкин Ю.Ф. Проектирование прибылей: Учебное пособие. – Новокузнецк: СибГГМА, 1995</w:t>
      </w:r>
    </w:p>
    <w:p w:rsidR="00EB3D42" w:rsidRDefault="00B51DA2">
      <w:pPr>
        <w:pStyle w:val="21"/>
        <w:numPr>
          <w:ilvl w:val="0"/>
          <w:numId w:val="14"/>
        </w:numPr>
        <w:spacing w:line="312" w:lineRule="auto"/>
      </w:pPr>
      <w:r>
        <w:t>Василевский П.Ф. Технология стального литья. М.: Машиностроение, 1974</w:t>
      </w:r>
    </w:p>
    <w:p w:rsidR="00EB3D42" w:rsidRDefault="00B51DA2">
      <w:pPr>
        <w:pStyle w:val="21"/>
        <w:numPr>
          <w:ilvl w:val="0"/>
          <w:numId w:val="14"/>
        </w:numPr>
        <w:spacing w:line="312" w:lineRule="auto"/>
      </w:pPr>
      <w:r>
        <w:t>Василевский П.Ф. Литниковые системы стальных отливок. МАШГИЗ, 1956</w:t>
      </w:r>
    </w:p>
    <w:p w:rsidR="00EB3D42" w:rsidRDefault="00EB3D42">
      <w:pPr>
        <w:pStyle w:val="a0"/>
        <w:spacing w:line="312" w:lineRule="auto"/>
      </w:pPr>
      <w:bookmarkStart w:id="15" w:name="_GoBack"/>
      <w:bookmarkEnd w:id="15"/>
    </w:p>
    <w:sectPr w:rsidR="00EB3D42">
      <w:headerReference w:type="even" r:id="rId136"/>
      <w:headerReference w:type="default" r:id="rId137"/>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D42" w:rsidRDefault="00B51DA2">
      <w:r>
        <w:separator/>
      </w:r>
    </w:p>
  </w:endnote>
  <w:endnote w:type="continuationSeparator" w:id="0">
    <w:p w:rsidR="00EB3D42" w:rsidRDefault="00B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D42" w:rsidRDefault="00B51DA2">
      <w:r>
        <w:separator/>
      </w:r>
    </w:p>
  </w:footnote>
  <w:footnote w:type="continuationSeparator" w:id="0">
    <w:p w:rsidR="00EB3D42" w:rsidRDefault="00B51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42" w:rsidRDefault="00B51DA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3D42" w:rsidRDefault="00EB3D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42" w:rsidRDefault="00B51DA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B3D42" w:rsidRDefault="00EB3D4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4DF01AD"/>
    <w:multiLevelType w:val="multilevel"/>
    <w:tmpl w:val="E6E2F804"/>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295"/>
        </w:tabs>
        <w:ind w:left="1295" w:hanging="61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
    <w:nsid w:val="056E0A0D"/>
    <w:multiLevelType w:val="hybridMultilevel"/>
    <w:tmpl w:val="FF1EC814"/>
    <w:lvl w:ilvl="0" w:tplc="813E8E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8BE1EEC"/>
    <w:multiLevelType w:val="multilevel"/>
    <w:tmpl w:val="08CCD210"/>
    <w:lvl w:ilvl="0">
      <w:start w:val="1"/>
      <w:numFmt w:val="decimal"/>
      <w:lvlText w:val="%1."/>
      <w:lvlJc w:val="left"/>
      <w:pPr>
        <w:tabs>
          <w:tab w:val="num" w:pos="690"/>
        </w:tabs>
        <w:ind w:left="690" w:hanging="690"/>
      </w:pPr>
      <w:rPr>
        <w:rFonts w:hint="default"/>
      </w:rPr>
    </w:lvl>
    <w:lvl w:ilvl="1">
      <w:start w:val="10"/>
      <w:numFmt w:val="decimal"/>
      <w:lvlText w:val="%1.%2."/>
      <w:lvlJc w:val="left"/>
      <w:pPr>
        <w:tabs>
          <w:tab w:val="num" w:pos="1400"/>
        </w:tabs>
        <w:ind w:left="1400" w:hanging="720"/>
      </w:pPr>
      <w:rPr>
        <w:rFonts w:hint="default"/>
      </w:rPr>
    </w:lvl>
    <w:lvl w:ilvl="2">
      <w:start w:val="1"/>
      <w:numFmt w:val="decimal"/>
      <w:lvlText w:val="%1.%2.%3."/>
      <w:lvlJc w:val="left"/>
      <w:pPr>
        <w:tabs>
          <w:tab w:val="num" w:pos="2440"/>
        </w:tabs>
        <w:ind w:left="2440" w:hanging="108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4160"/>
        </w:tabs>
        <w:ind w:left="4160" w:hanging="1440"/>
      </w:pPr>
      <w:rPr>
        <w:rFonts w:hint="default"/>
      </w:rPr>
    </w:lvl>
    <w:lvl w:ilvl="5">
      <w:start w:val="1"/>
      <w:numFmt w:val="decimal"/>
      <w:lvlText w:val="%1.%2.%3.%4.%5.%6."/>
      <w:lvlJc w:val="left"/>
      <w:pPr>
        <w:tabs>
          <w:tab w:val="num" w:pos="5200"/>
        </w:tabs>
        <w:ind w:left="5200" w:hanging="1800"/>
      </w:pPr>
      <w:rPr>
        <w:rFonts w:hint="default"/>
      </w:rPr>
    </w:lvl>
    <w:lvl w:ilvl="6">
      <w:start w:val="1"/>
      <w:numFmt w:val="decimal"/>
      <w:lvlText w:val="%1.%2.%3.%4.%5.%6.%7."/>
      <w:lvlJc w:val="left"/>
      <w:pPr>
        <w:tabs>
          <w:tab w:val="num" w:pos="6240"/>
        </w:tabs>
        <w:ind w:left="6240" w:hanging="2160"/>
      </w:pPr>
      <w:rPr>
        <w:rFonts w:hint="default"/>
      </w:rPr>
    </w:lvl>
    <w:lvl w:ilvl="7">
      <w:start w:val="1"/>
      <w:numFmt w:val="decimal"/>
      <w:lvlText w:val="%1.%2.%3.%4.%5.%6.%7.%8."/>
      <w:lvlJc w:val="left"/>
      <w:pPr>
        <w:tabs>
          <w:tab w:val="num" w:pos="6920"/>
        </w:tabs>
        <w:ind w:left="6920" w:hanging="2160"/>
      </w:pPr>
      <w:rPr>
        <w:rFonts w:hint="default"/>
      </w:rPr>
    </w:lvl>
    <w:lvl w:ilvl="8">
      <w:start w:val="1"/>
      <w:numFmt w:val="decimal"/>
      <w:lvlText w:val="%1.%2.%3.%4.%5.%6.%7.%8.%9."/>
      <w:lvlJc w:val="left"/>
      <w:pPr>
        <w:tabs>
          <w:tab w:val="num" w:pos="7960"/>
        </w:tabs>
        <w:ind w:left="7960" w:hanging="2520"/>
      </w:pPr>
      <w:rPr>
        <w:rFonts w:hint="default"/>
      </w:rPr>
    </w:lvl>
  </w:abstractNum>
  <w:abstractNum w:abstractNumId="4">
    <w:nsid w:val="0B61364C"/>
    <w:multiLevelType w:val="singleLevel"/>
    <w:tmpl w:val="33BC06A8"/>
    <w:lvl w:ilvl="0">
      <w:numFmt w:val="bullet"/>
      <w:lvlText w:val="-"/>
      <w:lvlJc w:val="left"/>
      <w:pPr>
        <w:tabs>
          <w:tab w:val="num" w:pos="1069"/>
        </w:tabs>
        <w:ind w:left="1069" w:hanging="360"/>
      </w:pPr>
      <w:rPr>
        <w:rFonts w:hint="default"/>
      </w:rPr>
    </w:lvl>
  </w:abstractNum>
  <w:abstractNum w:abstractNumId="5">
    <w:nsid w:val="0F4E5861"/>
    <w:multiLevelType w:val="hybridMultilevel"/>
    <w:tmpl w:val="7ECE1BB0"/>
    <w:lvl w:ilvl="0" w:tplc="FBF2336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A7A6EC1"/>
    <w:multiLevelType w:val="multilevel"/>
    <w:tmpl w:val="4330EB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C20232D"/>
    <w:multiLevelType w:val="singleLevel"/>
    <w:tmpl w:val="33BC06A8"/>
    <w:lvl w:ilvl="0">
      <w:numFmt w:val="bullet"/>
      <w:lvlText w:val="-"/>
      <w:lvlJc w:val="left"/>
      <w:pPr>
        <w:tabs>
          <w:tab w:val="num" w:pos="1069"/>
        </w:tabs>
        <w:ind w:left="1069" w:hanging="360"/>
      </w:pPr>
      <w:rPr>
        <w:rFonts w:hint="default"/>
      </w:rPr>
    </w:lvl>
  </w:abstractNum>
  <w:abstractNum w:abstractNumId="8">
    <w:nsid w:val="24965ACE"/>
    <w:multiLevelType w:val="singleLevel"/>
    <w:tmpl w:val="35267980"/>
    <w:lvl w:ilvl="0">
      <w:start w:val="1"/>
      <w:numFmt w:val="decimal"/>
      <w:lvlText w:val="%1."/>
      <w:lvlJc w:val="left"/>
      <w:pPr>
        <w:tabs>
          <w:tab w:val="num" w:pos="1069"/>
        </w:tabs>
        <w:ind w:left="1069" w:hanging="360"/>
      </w:pPr>
      <w:rPr>
        <w:rFonts w:hint="default"/>
      </w:rPr>
    </w:lvl>
  </w:abstractNum>
  <w:abstractNum w:abstractNumId="9">
    <w:nsid w:val="2FE803F3"/>
    <w:multiLevelType w:val="hybridMultilevel"/>
    <w:tmpl w:val="763A1A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28003FC"/>
    <w:multiLevelType w:val="singleLevel"/>
    <w:tmpl w:val="33BC06A8"/>
    <w:lvl w:ilvl="0">
      <w:numFmt w:val="bullet"/>
      <w:lvlText w:val="-"/>
      <w:lvlJc w:val="left"/>
      <w:pPr>
        <w:tabs>
          <w:tab w:val="num" w:pos="1069"/>
        </w:tabs>
        <w:ind w:left="1069" w:hanging="360"/>
      </w:pPr>
      <w:rPr>
        <w:rFonts w:hint="default"/>
      </w:rPr>
    </w:lvl>
  </w:abstractNum>
  <w:abstractNum w:abstractNumId="11">
    <w:nsid w:val="3F9D1F2A"/>
    <w:multiLevelType w:val="multilevel"/>
    <w:tmpl w:val="A944124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12"/>
        </w:tabs>
        <w:ind w:left="1012" w:hanging="61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12">
    <w:nsid w:val="5C4056BD"/>
    <w:multiLevelType w:val="singleLevel"/>
    <w:tmpl w:val="0419000F"/>
    <w:lvl w:ilvl="0">
      <w:start w:val="1"/>
      <w:numFmt w:val="decimal"/>
      <w:lvlText w:val="%1."/>
      <w:lvlJc w:val="left"/>
      <w:pPr>
        <w:tabs>
          <w:tab w:val="num" w:pos="360"/>
        </w:tabs>
        <w:ind w:left="360" w:hanging="360"/>
      </w:pPr>
    </w:lvl>
  </w:abstractNum>
  <w:abstractNum w:abstractNumId="13">
    <w:nsid w:val="5E570D0F"/>
    <w:multiLevelType w:val="singleLevel"/>
    <w:tmpl w:val="35267980"/>
    <w:lvl w:ilvl="0">
      <w:start w:val="1"/>
      <w:numFmt w:val="decimal"/>
      <w:lvlText w:val="%1."/>
      <w:lvlJc w:val="left"/>
      <w:pPr>
        <w:tabs>
          <w:tab w:val="num" w:pos="1069"/>
        </w:tabs>
        <w:ind w:left="1069" w:hanging="360"/>
      </w:pPr>
      <w:rPr>
        <w:rFonts w:hint="default"/>
      </w:rPr>
    </w:lvl>
  </w:abstractNum>
  <w:abstractNum w:abstractNumId="14">
    <w:nsid w:val="5F5C0A62"/>
    <w:multiLevelType w:val="hybridMultilevel"/>
    <w:tmpl w:val="8A2E911A"/>
    <w:lvl w:ilvl="0" w:tplc="D3AE3BA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5F754C7B"/>
    <w:multiLevelType w:val="multilevel"/>
    <w:tmpl w:val="7FC8B17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013020B"/>
    <w:multiLevelType w:val="multilevel"/>
    <w:tmpl w:val="C3146FDE"/>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0682561"/>
    <w:multiLevelType w:val="singleLevel"/>
    <w:tmpl w:val="35267980"/>
    <w:lvl w:ilvl="0">
      <w:start w:val="5"/>
      <w:numFmt w:val="decimal"/>
      <w:lvlText w:val="%1."/>
      <w:lvlJc w:val="left"/>
      <w:pPr>
        <w:tabs>
          <w:tab w:val="num" w:pos="1069"/>
        </w:tabs>
        <w:ind w:left="1069" w:hanging="360"/>
      </w:pPr>
      <w:rPr>
        <w:rFonts w:hint="default"/>
      </w:rPr>
    </w:lvl>
  </w:abstractNum>
  <w:abstractNum w:abstractNumId="18">
    <w:nsid w:val="743F69B5"/>
    <w:multiLevelType w:val="singleLevel"/>
    <w:tmpl w:val="33BC06A8"/>
    <w:lvl w:ilvl="0">
      <w:numFmt w:val="bullet"/>
      <w:lvlText w:val="-"/>
      <w:lvlJc w:val="left"/>
      <w:pPr>
        <w:tabs>
          <w:tab w:val="num" w:pos="1069"/>
        </w:tabs>
        <w:ind w:left="1069" w:hanging="360"/>
      </w:pPr>
      <w:rPr>
        <w:rFonts w:hint="default"/>
      </w:rPr>
    </w:lvl>
  </w:abstractNum>
  <w:abstractNum w:abstractNumId="19">
    <w:nsid w:val="78D13F25"/>
    <w:multiLevelType w:val="singleLevel"/>
    <w:tmpl w:val="33BC06A8"/>
    <w:lvl w:ilvl="0">
      <w:numFmt w:val="bullet"/>
      <w:lvlText w:val="-"/>
      <w:lvlJc w:val="left"/>
      <w:pPr>
        <w:tabs>
          <w:tab w:val="num" w:pos="1069"/>
        </w:tabs>
        <w:ind w:left="1069"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11"/>
  </w:num>
  <w:num w:numId="9">
    <w:abstractNumId w:val="1"/>
  </w:num>
  <w:num w:numId="10">
    <w:abstractNumId w:val="7"/>
  </w:num>
  <w:num w:numId="11">
    <w:abstractNumId w:val="10"/>
  </w:num>
  <w:num w:numId="12">
    <w:abstractNumId w:val="4"/>
  </w:num>
  <w:num w:numId="13">
    <w:abstractNumId w:val="18"/>
  </w:num>
  <w:num w:numId="14">
    <w:abstractNumId w:val="5"/>
  </w:num>
  <w:num w:numId="15">
    <w:abstractNumId w:val="19"/>
  </w:num>
  <w:num w:numId="16">
    <w:abstractNumId w:val="15"/>
  </w:num>
  <w:num w:numId="17">
    <w:abstractNumId w:val="12"/>
  </w:num>
  <w:num w:numId="18">
    <w:abstractNumId w:val="16"/>
  </w:num>
  <w:num w:numId="19">
    <w:abstractNumId w:val="13"/>
  </w:num>
  <w:num w:numId="20">
    <w:abstractNumId w:val="17"/>
  </w:num>
  <w:num w:numId="21">
    <w:abstractNumId w:val="8"/>
  </w:num>
  <w:num w:numId="22">
    <w:abstractNumId w:val="2"/>
  </w:num>
  <w:num w:numId="23">
    <w:abstractNumId w:val="9"/>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DA2"/>
    <w:rsid w:val="00766186"/>
    <w:rsid w:val="00B51DA2"/>
    <w:rsid w:val="00EB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B0D3BE82-F74E-499F-9284-480F0262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spacing w:before="240" w:after="240"/>
      <w:jc w:val="center"/>
      <w:outlineLvl w:val="0"/>
    </w:pPr>
    <w:rPr>
      <w:b/>
      <w:caps/>
      <w:kern w:val="28"/>
      <w:sz w:val="32"/>
    </w:rPr>
  </w:style>
  <w:style w:type="paragraph" w:styleId="2">
    <w:name w:val="heading 2"/>
    <w:basedOn w:val="a"/>
    <w:next w:val="a"/>
    <w:qFormat/>
    <w:pPr>
      <w:keepNext/>
      <w:spacing w:before="360" w:after="360" w:line="360" w:lineRule="auto"/>
      <w:ind w:left="680"/>
      <w:outlineLvl w:val="1"/>
    </w:pPr>
    <w:rPr>
      <w:b/>
      <w:spacing w:val="24"/>
      <w:sz w:val="28"/>
    </w:rPr>
  </w:style>
  <w:style w:type="paragraph" w:styleId="3">
    <w:name w:val="heading 3"/>
    <w:basedOn w:val="a"/>
    <w:next w:val="a"/>
    <w:qFormat/>
    <w:pPr>
      <w:keepNext/>
      <w:spacing w:before="240" w:after="240" w:line="360" w:lineRule="auto"/>
      <w:ind w:left="680"/>
      <w:outlineLvl w:val="2"/>
    </w:pPr>
    <w:rPr>
      <w:spacing w:val="25"/>
      <w:sz w:val="28"/>
    </w:rPr>
  </w:style>
  <w:style w:type="paragraph" w:styleId="4">
    <w:name w:val="heading 4"/>
    <w:basedOn w:val="a"/>
    <w:next w:val="a"/>
    <w:qFormat/>
    <w:pPr>
      <w:keepNext/>
      <w:numPr>
        <w:ilvl w:val="3"/>
        <w:numId w:val="6"/>
      </w:numPr>
      <w:spacing w:before="240" w:after="60"/>
      <w:outlineLvl w:val="3"/>
    </w:pPr>
    <w:rPr>
      <w:rFonts w:ascii="Arial" w:hAnsi="Arial"/>
      <w:b/>
      <w:sz w:val="24"/>
    </w:rPr>
  </w:style>
  <w:style w:type="paragraph" w:styleId="5">
    <w:name w:val="heading 5"/>
    <w:basedOn w:val="a"/>
    <w:next w:val="a"/>
    <w:qFormat/>
    <w:pPr>
      <w:numPr>
        <w:ilvl w:val="4"/>
        <w:numId w:val="6"/>
      </w:numPr>
      <w:spacing w:before="240" w:after="60"/>
      <w:outlineLvl w:val="4"/>
    </w:pPr>
    <w:rPr>
      <w:rFonts w:ascii="Arial" w:hAnsi="Arial"/>
      <w:sz w:val="22"/>
    </w:rPr>
  </w:style>
  <w:style w:type="paragraph" w:styleId="6">
    <w:name w:val="heading 6"/>
    <w:basedOn w:val="a"/>
    <w:next w:val="a"/>
    <w:qFormat/>
    <w:pPr>
      <w:numPr>
        <w:ilvl w:val="5"/>
        <w:numId w:val="6"/>
      </w:numPr>
      <w:spacing w:before="240" w:after="60"/>
      <w:outlineLvl w:val="5"/>
    </w:pPr>
    <w:rPr>
      <w:i/>
      <w:sz w:val="22"/>
    </w:rPr>
  </w:style>
  <w:style w:type="paragraph" w:styleId="7">
    <w:name w:val="heading 7"/>
    <w:basedOn w:val="a"/>
    <w:next w:val="a"/>
    <w:qFormat/>
    <w:pPr>
      <w:numPr>
        <w:ilvl w:val="6"/>
        <w:numId w:val="6"/>
      </w:numPr>
      <w:spacing w:before="240" w:after="60"/>
      <w:outlineLvl w:val="6"/>
    </w:pPr>
    <w:rPr>
      <w:rFonts w:ascii="Arial" w:hAnsi="Arial"/>
    </w:rPr>
  </w:style>
  <w:style w:type="paragraph" w:styleId="8">
    <w:name w:val="heading 8"/>
    <w:basedOn w:val="a"/>
    <w:next w:val="a"/>
    <w:qFormat/>
    <w:pPr>
      <w:numPr>
        <w:ilvl w:val="7"/>
        <w:numId w:val="6"/>
      </w:numPr>
      <w:spacing w:before="240" w:after="60"/>
      <w:outlineLvl w:val="7"/>
    </w:pPr>
    <w:rPr>
      <w:rFonts w:ascii="Arial" w:hAnsi="Arial"/>
      <w:i/>
    </w:rPr>
  </w:style>
  <w:style w:type="paragraph" w:styleId="9">
    <w:name w:val="heading 9"/>
    <w:basedOn w:val="a"/>
    <w:next w:val="a"/>
    <w:qFormat/>
    <w:pPr>
      <w:numPr>
        <w:ilvl w:val="8"/>
        <w:numId w:val="6"/>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ГОСТ"/>
    <w:basedOn w:val="a"/>
    <w:pPr>
      <w:spacing w:line="336" w:lineRule="auto"/>
      <w:ind w:firstLine="720"/>
      <w:jc w:val="both"/>
    </w:pPr>
    <w:rPr>
      <w:kern w:val="16"/>
      <w:sz w:val="28"/>
    </w:rPr>
  </w:style>
  <w:style w:type="paragraph" w:customStyle="1" w:styleId="10">
    <w:name w:val="Стиль1"/>
    <w:basedOn w:val="a4"/>
    <w:pPr>
      <w:spacing w:before="0" w:after="0" w:line="360" w:lineRule="auto"/>
      <w:outlineLvl w:val="9"/>
    </w:pPr>
    <w:rPr>
      <w:rFonts w:ascii="Times New Roman" w:hAnsi="Times New Roman"/>
      <w:b w:val="0"/>
      <w:spacing w:val="20"/>
      <w:kern w:val="0"/>
    </w:rPr>
  </w:style>
  <w:style w:type="paragraph" w:styleId="a4">
    <w:name w:val="Title"/>
    <w:basedOn w:val="a"/>
    <w:qFormat/>
    <w:pPr>
      <w:spacing w:before="240" w:after="60"/>
      <w:jc w:val="center"/>
      <w:outlineLvl w:val="0"/>
    </w:pPr>
    <w:rPr>
      <w:rFonts w:ascii="Arial" w:hAnsi="Arial"/>
      <w:b/>
      <w:kern w:val="28"/>
      <w:sz w:val="32"/>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a5">
    <w:name w:val="Body Text Indent"/>
    <w:basedOn w:val="a"/>
    <w:semiHidden/>
    <w:pPr>
      <w:ind w:left="5670"/>
    </w:pPr>
    <w:rPr>
      <w:sz w:val="28"/>
    </w:r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21">
    <w:name w:val="Body Text Indent 2"/>
    <w:basedOn w:val="a"/>
    <w:semiHidden/>
    <w:pPr>
      <w:ind w:firstLine="709"/>
      <w:jc w:val="both"/>
    </w:pPr>
    <w:rPr>
      <w:sz w:val="28"/>
    </w:rPr>
  </w:style>
  <w:style w:type="paragraph" w:styleId="a6">
    <w:name w:val="caption"/>
    <w:basedOn w:val="a"/>
    <w:next w:val="a"/>
    <w:qFormat/>
    <w:pPr>
      <w:spacing w:line="360" w:lineRule="auto"/>
      <w:ind w:firstLine="709"/>
      <w:jc w:val="both"/>
    </w:pPr>
    <w:rPr>
      <w:sz w:val="28"/>
    </w:rPr>
  </w:style>
  <w:style w:type="character" w:styleId="a7">
    <w:name w:val="Strong"/>
    <w:basedOn w:val="a1"/>
    <w:qFormat/>
    <w:rPr>
      <w:b/>
      <w:bCs/>
    </w:rPr>
  </w:style>
  <w:style w:type="paragraph" w:styleId="a8">
    <w:name w:val="header"/>
    <w:basedOn w:val="a"/>
    <w:semiHidden/>
    <w:pPr>
      <w:tabs>
        <w:tab w:val="center" w:pos="4677"/>
        <w:tab w:val="right" w:pos="9355"/>
      </w:tabs>
    </w:pPr>
  </w:style>
  <w:style w:type="character" w:styleId="a9">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8.png"/><Relationship Id="rId84" Type="http://schemas.openxmlformats.org/officeDocument/2006/relationships/image" Target="media/image36.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8.bin"/><Relationship Id="rId138"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6.bin"/><Relationship Id="rId137" Type="http://schemas.openxmlformats.org/officeDocument/2006/relationships/header" Target="header2.xml"/><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8.png"/><Relationship Id="rId91" Type="http://schemas.openxmlformats.org/officeDocument/2006/relationships/oleObject" Target="embeddings/oleObject46.bin"/><Relationship Id="rId96" Type="http://schemas.openxmlformats.org/officeDocument/2006/relationships/image" Target="media/image42.wmf"/><Relationship Id="rId111" Type="http://schemas.openxmlformats.org/officeDocument/2006/relationships/oleObject" Target="embeddings/oleObject57.bin"/><Relationship Id="rId132"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7.png"/><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52.bin"/><Relationship Id="rId122" Type="http://schemas.openxmlformats.org/officeDocument/2006/relationships/image" Target="media/image54.wmf"/><Relationship Id="rId130" Type="http://schemas.openxmlformats.org/officeDocument/2006/relationships/image" Target="media/image58.png"/><Relationship Id="rId135"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0.bin"/><Relationship Id="rId109" Type="http://schemas.openxmlformats.org/officeDocument/2006/relationships/oleObject" Target="embeddings/oleObject56.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header" Target="header1.xml"/><Relationship Id="rId61" Type="http://schemas.openxmlformats.org/officeDocument/2006/relationships/oleObject" Target="embeddings/oleObject31.bin"/><Relationship Id="rId82" Type="http://schemas.openxmlformats.org/officeDocument/2006/relationships/image" Target="media/image35.wmf"/><Relationship Id="rId19" Type="http://schemas.openxmlformats.org/officeDocument/2006/relationships/image" Target="media/image4.wmf"/><Relationship Id="rId14"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8.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6763</Words>
  <Characters>38552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Home PC Inc.</Company>
  <LinksUpToDate>false</LinksUpToDate>
  <CharactersWithSpaces>45225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Duke</dc:creator>
  <cp:keywords/>
  <dc:description/>
  <cp:lastModifiedBy>admin</cp:lastModifiedBy>
  <cp:revision>2</cp:revision>
  <dcterms:created xsi:type="dcterms:W3CDTF">2014-03-29T23:34:00Z</dcterms:created>
  <dcterms:modified xsi:type="dcterms:W3CDTF">2014-03-29T23:34:00Z</dcterms:modified>
</cp:coreProperties>
</file>