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A7" w:rsidRDefault="009C79A7" w:rsidP="00952C54">
      <w:pPr>
        <w:pStyle w:val="a3"/>
        <w:rPr>
          <w:bCs w:val="0"/>
          <w:spacing w:val="-10"/>
          <w:sz w:val="40"/>
          <w:szCs w:val="40"/>
        </w:rPr>
      </w:pPr>
    </w:p>
    <w:p w:rsidR="00952C54" w:rsidRPr="0037053B" w:rsidRDefault="00952C54" w:rsidP="00952C54">
      <w:pPr>
        <w:pStyle w:val="a3"/>
        <w:rPr>
          <w:bCs w:val="0"/>
          <w:spacing w:val="-10"/>
          <w:sz w:val="40"/>
          <w:szCs w:val="40"/>
        </w:rPr>
      </w:pPr>
      <w:r w:rsidRPr="0037053B">
        <w:rPr>
          <w:bCs w:val="0"/>
          <w:spacing w:val="-10"/>
          <w:sz w:val="40"/>
          <w:szCs w:val="40"/>
        </w:rPr>
        <w:t>Министерство образования Российской Федерации</w:t>
      </w:r>
    </w:p>
    <w:p w:rsidR="00952C54" w:rsidRPr="00952C54" w:rsidRDefault="00B66262" w:rsidP="00952C54">
      <w:pPr>
        <w:pStyle w:val="a3"/>
        <w:rPr>
          <w:sz w:val="40"/>
        </w:rPr>
      </w:pPr>
      <w:r>
        <w:rPr>
          <w:bCs w:val="0"/>
          <w:spacing w:val="-10"/>
          <w:sz w:val="40"/>
          <w:szCs w:val="40"/>
        </w:rPr>
        <w:t>Казанский государственный технический у</w:t>
      </w:r>
      <w:r w:rsidR="00952C54" w:rsidRPr="0037053B">
        <w:rPr>
          <w:bCs w:val="0"/>
          <w:spacing w:val="-10"/>
          <w:sz w:val="40"/>
          <w:szCs w:val="40"/>
        </w:rPr>
        <w:t>ниверситет</w:t>
      </w:r>
    </w:p>
    <w:p w:rsidR="00952C54" w:rsidRPr="00952C54" w:rsidRDefault="00952C54" w:rsidP="00952C54">
      <w:pPr>
        <w:pStyle w:val="1"/>
        <w:rPr>
          <w:rFonts w:ascii="Arial" w:hAnsi="Arial" w:cs="Arial"/>
          <w:b w:val="0"/>
          <w:bCs w:val="0"/>
          <w:sz w:val="28"/>
          <w:szCs w:val="28"/>
        </w:rPr>
      </w:pPr>
      <w:r w:rsidRPr="00952C54">
        <w:rPr>
          <w:rFonts w:ascii="Arial" w:hAnsi="Arial" w:cs="Arial"/>
          <w:b w:val="0"/>
          <w:bCs w:val="0"/>
          <w:sz w:val="28"/>
          <w:szCs w:val="28"/>
        </w:rPr>
        <w:t>филиал «Восток»</w:t>
      </w:r>
    </w:p>
    <w:p w:rsidR="00952C54" w:rsidRDefault="00952C54" w:rsidP="00952C54">
      <w:pPr>
        <w:jc w:val="center"/>
      </w:pPr>
    </w:p>
    <w:p w:rsidR="00952C54" w:rsidRDefault="00952C54" w:rsidP="00952C54"/>
    <w:p w:rsidR="00952C54" w:rsidRDefault="00952C54" w:rsidP="00952C54"/>
    <w:p w:rsidR="00952C54" w:rsidRPr="00952C54" w:rsidRDefault="00952C54" w:rsidP="00952C54">
      <w:pPr>
        <w:jc w:val="right"/>
        <w:rPr>
          <w:rFonts w:ascii="Arial" w:hAnsi="Arial" w:cs="Arial"/>
        </w:rPr>
      </w:pPr>
      <w:r w:rsidRPr="00952C54">
        <w:rPr>
          <w:rFonts w:ascii="Arial" w:hAnsi="Arial" w:cs="Arial"/>
        </w:rPr>
        <w:t xml:space="preserve">кафедра </w:t>
      </w:r>
      <w:r w:rsidR="006D5364">
        <w:rPr>
          <w:rFonts w:ascii="Arial" w:hAnsi="Arial" w:cs="Arial"/>
        </w:rPr>
        <w:t>приборостроения</w:t>
      </w:r>
      <w:r w:rsidRPr="00952C54">
        <w:rPr>
          <w:rFonts w:ascii="Arial" w:hAnsi="Arial" w:cs="Arial"/>
        </w:rPr>
        <w:t xml:space="preserve"> </w:t>
      </w:r>
    </w:p>
    <w:p w:rsidR="00952C54" w:rsidRDefault="00952C54" w:rsidP="00952C54"/>
    <w:p w:rsidR="00952C54" w:rsidRDefault="00952C54" w:rsidP="00952C54"/>
    <w:p w:rsidR="00952C54" w:rsidRPr="00201808" w:rsidRDefault="00952C54" w:rsidP="00952C54">
      <w:pPr>
        <w:pStyle w:val="3"/>
      </w:pPr>
    </w:p>
    <w:p w:rsidR="00952C54" w:rsidRDefault="00952C54" w:rsidP="00952C54">
      <w:pPr>
        <w:jc w:val="center"/>
      </w:pPr>
    </w:p>
    <w:p w:rsidR="00952C54" w:rsidRDefault="00952C54" w:rsidP="00952C54">
      <w:pPr>
        <w:jc w:val="center"/>
      </w:pPr>
    </w:p>
    <w:p w:rsidR="00952C54" w:rsidRDefault="00952C54" w:rsidP="00952C54">
      <w:pPr>
        <w:jc w:val="center"/>
      </w:pPr>
    </w:p>
    <w:p w:rsidR="00952C54" w:rsidRDefault="00952C54" w:rsidP="00952C54">
      <w:pPr>
        <w:jc w:val="center"/>
      </w:pPr>
    </w:p>
    <w:p w:rsidR="00952C54" w:rsidRDefault="00952C54" w:rsidP="00952C54">
      <w:pPr>
        <w:jc w:val="center"/>
      </w:pPr>
    </w:p>
    <w:p w:rsidR="00952C54" w:rsidRDefault="00952C54" w:rsidP="00952C54">
      <w:pPr>
        <w:jc w:val="center"/>
      </w:pPr>
    </w:p>
    <w:p w:rsidR="00952C54" w:rsidRDefault="00952C54" w:rsidP="00952C54">
      <w:pPr>
        <w:jc w:val="center"/>
      </w:pPr>
    </w:p>
    <w:p w:rsidR="00952C54" w:rsidRDefault="00952C54" w:rsidP="00952C54">
      <w:pPr>
        <w:jc w:val="center"/>
      </w:pPr>
    </w:p>
    <w:p w:rsidR="00952C54" w:rsidRDefault="00952C54" w:rsidP="00952C54">
      <w:pPr>
        <w:jc w:val="center"/>
      </w:pPr>
    </w:p>
    <w:p w:rsidR="00952C54" w:rsidRPr="00E9712E" w:rsidRDefault="00952C54" w:rsidP="00952C54">
      <w:pPr>
        <w:pStyle w:val="1"/>
        <w:rPr>
          <w:sz w:val="44"/>
          <w:szCs w:val="44"/>
        </w:rPr>
      </w:pPr>
      <w:r w:rsidRPr="00E9712E">
        <w:rPr>
          <w:sz w:val="44"/>
          <w:szCs w:val="44"/>
        </w:rPr>
        <w:t>КУРСОВОЙ ПРОЕКТ</w:t>
      </w:r>
    </w:p>
    <w:p w:rsidR="00952C54" w:rsidRPr="00952C54" w:rsidRDefault="00952C54" w:rsidP="00952C54">
      <w:pPr>
        <w:jc w:val="center"/>
        <w:rPr>
          <w:i/>
          <w:iCs/>
          <w:sz w:val="40"/>
          <w:szCs w:val="40"/>
        </w:rPr>
      </w:pPr>
      <w:r w:rsidRPr="00952C54">
        <w:rPr>
          <w:i/>
          <w:iCs/>
          <w:sz w:val="40"/>
          <w:szCs w:val="40"/>
        </w:rPr>
        <w:t>по дисциплине:</w:t>
      </w:r>
    </w:p>
    <w:p w:rsidR="00952C54" w:rsidRPr="00952C54" w:rsidRDefault="00952C54" w:rsidP="00952C54">
      <w:pPr>
        <w:jc w:val="center"/>
        <w:rPr>
          <w:sz w:val="40"/>
          <w:szCs w:val="40"/>
        </w:rPr>
      </w:pPr>
      <w:r w:rsidRPr="00952C54">
        <w:rPr>
          <w:sz w:val="40"/>
          <w:szCs w:val="40"/>
        </w:rPr>
        <w:t xml:space="preserve">«ТЕХНОЛОГИЯ </w:t>
      </w:r>
      <w:r w:rsidR="00C05246">
        <w:rPr>
          <w:sz w:val="40"/>
          <w:szCs w:val="40"/>
        </w:rPr>
        <w:t>ПРИБОРОСТРОЕНИЯ</w:t>
      </w:r>
      <w:r w:rsidRPr="00952C54">
        <w:rPr>
          <w:sz w:val="40"/>
          <w:szCs w:val="40"/>
        </w:rPr>
        <w:t>»</w:t>
      </w:r>
    </w:p>
    <w:p w:rsidR="00952C54" w:rsidRDefault="00952C54" w:rsidP="00952C54">
      <w:pPr>
        <w:jc w:val="center"/>
        <w:rPr>
          <w:sz w:val="40"/>
        </w:rPr>
      </w:pPr>
    </w:p>
    <w:p w:rsidR="00952C54" w:rsidRDefault="00952C54" w:rsidP="00952C54">
      <w:pPr>
        <w:jc w:val="center"/>
        <w:rPr>
          <w:sz w:val="40"/>
        </w:rPr>
      </w:pPr>
    </w:p>
    <w:p w:rsidR="00952C54" w:rsidRDefault="00952C54" w:rsidP="00952C54">
      <w:pPr>
        <w:jc w:val="center"/>
        <w:rPr>
          <w:sz w:val="40"/>
        </w:rPr>
      </w:pPr>
    </w:p>
    <w:p w:rsidR="00952C54" w:rsidRDefault="00952C54" w:rsidP="00952C54">
      <w:pPr>
        <w:rPr>
          <w:sz w:val="40"/>
        </w:rPr>
      </w:pPr>
    </w:p>
    <w:p w:rsidR="00952C54" w:rsidRPr="00952C54" w:rsidRDefault="00952C54" w:rsidP="00952C54">
      <w:pPr>
        <w:ind w:left="6840"/>
        <w:rPr>
          <w:sz w:val="28"/>
          <w:szCs w:val="28"/>
        </w:rPr>
      </w:pPr>
      <w:r w:rsidRPr="00952C54">
        <w:rPr>
          <w:sz w:val="28"/>
          <w:szCs w:val="28"/>
        </w:rPr>
        <w:t>Выполнил:</w:t>
      </w:r>
    </w:p>
    <w:p w:rsidR="00952C54" w:rsidRPr="00050E1E" w:rsidRDefault="00952C54" w:rsidP="00952C54">
      <w:pPr>
        <w:ind w:left="6840"/>
        <w:rPr>
          <w:sz w:val="28"/>
          <w:szCs w:val="28"/>
        </w:rPr>
      </w:pPr>
      <w:r w:rsidRPr="00952C54">
        <w:rPr>
          <w:sz w:val="28"/>
          <w:szCs w:val="28"/>
        </w:rPr>
        <w:t>студент группы 21</w:t>
      </w:r>
      <w:r w:rsidRPr="00050E1E">
        <w:rPr>
          <w:sz w:val="28"/>
          <w:szCs w:val="28"/>
        </w:rPr>
        <w:t>5</w:t>
      </w:r>
      <w:r w:rsidRPr="00952C54">
        <w:rPr>
          <w:sz w:val="28"/>
          <w:szCs w:val="28"/>
        </w:rPr>
        <w:t>0</w:t>
      </w:r>
      <w:r w:rsidR="00036BC0">
        <w:rPr>
          <w:sz w:val="28"/>
          <w:szCs w:val="28"/>
        </w:rPr>
        <w:t>2</w:t>
      </w:r>
    </w:p>
    <w:p w:rsidR="00952C54" w:rsidRPr="00CB1AE0" w:rsidRDefault="00D86FF4" w:rsidP="00952C54">
      <w:pPr>
        <w:ind w:left="6840"/>
        <w:rPr>
          <w:b/>
          <w:sz w:val="28"/>
          <w:szCs w:val="28"/>
        </w:rPr>
      </w:pPr>
      <w:r>
        <w:rPr>
          <w:b/>
          <w:sz w:val="28"/>
          <w:szCs w:val="28"/>
        </w:rPr>
        <w:t>Салеева</w:t>
      </w:r>
      <w:r w:rsidR="00050E1E" w:rsidRPr="00CB1AE0">
        <w:rPr>
          <w:b/>
          <w:sz w:val="28"/>
          <w:szCs w:val="28"/>
        </w:rPr>
        <w:t xml:space="preserve"> А. </w:t>
      </w:r>
      <w:r>
        <w:rPr>
          <w:b/>
          <w:sz w:val="28"/>
          <w:szCs w:val="28"/>
        </w:rPr>
        <w:t>М</w:t>
      </w:r>
      <w:r w:rsidR="00050E1E" w:rsidRPr="00CB1AE0">
        <w:rPr>
          <w:b/>
          <w:sz w:val="28"/>
          <w:szCs w:val="28"/>
        </w:rPr>
        <w:t>.</w:t>
      </w:r>
    </w:p>
    <w:p w:rsidR="00952C54" w:rsidRDefault="00952C54" w:rsidP="00952C54">
      <w:pPr>
        <w:pStyle w:val="21"/>
        <w:ind w:left="6840"/>
        <w:rPr>
          <w:szCs w:val="28"/>
        </w:rPr>
      </w:pPr>
      <w:r w:rsidRPr="00952C54">
        <w:rPr>
          <w:szCs w:val="28"/>
        </w:rPr>
        <w:t>Проверил:</w:t>
      </w:r>
    </w:p>
    <w:p w:rsidR="00CB1AE0" w:rsidRPr="00952C54" w:rsidRDefault="00CB1AE0" w:rsidP="00952C54">
      <w:pPr>
        <w:pStyle w:val="21"/>
        <w:ind w:left="6840"/>
        <w:rPr>
          <w:szCs w:val="28"/>
        </w:rPr>
      </w:pPr>
      <w:r>
        <w:rPr>
          <w:szCs w:val="28"/>
        </w:rPr>
        <w:t xml:space="preserve">доцент кафедры </w:t>
      </w:r>
      <w:r>
        <w:t>КиПЭВА</w:t>
      </w:r>
    </w:p>
    <w:p w:rsidR="00952C54" w:rsidRPr="00CB1AE0" w:rsidRDefault="00050E1E" w:rsidP="00952C54">
      <w:pPr>
        <w:pStyle w:val="21"/>
        <w:ind w:left="6840"/>
        <w:rPr>
          <w:b/>
          <w:szCs w:val="28"/>
        </w:rPr>
      </w:pPr>
      <w:r w:rsidRPr="00CB1AE0">
        <w:rPr>
          <w:b/>
          <w:szCs w:val="28"/>
        </w:rPr>
        <w:t xml:space="preserve">Простатов </w:t>
      </w:r>
      <w:r w:rsidR="0037053B" w:rsidRPr="00CB1AE0">
        <w:rPr>
          <w:b/>
          <w:szCs w:val="28"/>
        </w:rPr>
        <w:t>И. Л.</w:t>
      </w:r>
    </w:p>
    <w:p w:rsidR="00952C54" w:rsidRDefault="00952C54" w:rsidP="00952C54">
      <w:pPr>
        <w:jc w:val="right"/>
        <w:rPr>
          <w:sz w:val="28"/>
        </w:rPr>
      </w:pPr>
    </w:p>
    <w:p w:rsidR="00952C54" w:rsidRDefault="00952C54" w:rsidP="00952C54">
      <w:pPr>
        <w:jc w:val="right"/>
        <w:rPr>
          <w:sz w:val="28"/>
        </w:rPr>
      </w:pPr>
    </w:p>
    <w:p w:rsidR="00952C54" w:rsidRDefault="00952C54" w:rsidP="00952C54">
      <w:pPr>
        <w:jc w:val="right"/>
        <w:rPr>
          <w:sz w:val="28"/>
        </w:rPr>
      </w:pPr>
    </w:p>
    <w:p w:rsidR="00952C54" w:rsidRDefault="00952C54" w:rsidP="00952C54">
      <w:pPr>
        <w:jc w:val="right"/>
        <w:rPr>
          <w:sz w:val="28"/>
        </w:rPr>
      </w:pPr>
    </w:p>
    <w:p w:rsidR="00952C54" w:rsidRDefault="00952C54" w:rsidP="00952C54">
      <w:pPr>
        <w:jc w:val="center"/>
        <w:rPr>
          <w:sz w:val="28"/>
        </w:rPr>
      </w:pPr>
    </w:p>
    <w:p w:rsidR="00952C54" w:rsidRDefault="00952C54" w:rsidP="00952C54">
      <w:pPr>
        <w:jc w:val="center"/>
        <w:rPr>
          <w:sz w:val="28"/>
        </w:rPr>
      </w:pPr>
    </w:p>
    <w:p w:rsidR="00041C36" w:rsidRDefault="00041C36" w:rsidP="00952C54">
      <w:pPr>
        <w:jc w:val="center"/>
        <w:rPr>
          <w:sz w:val="28"/>
        </w:rPr>
      </w:pPr>
    </w:p>
    <w:p w:rsidR="00041C36" w:rsidRDefault="00041C36" w:rsidP="00952C54">
      <w:pPr>
        <w:jc w:val="center"/>
        <w:rPr>
          <w:sz w:val="28"/>
        </w:rPr>
      </w:pPr>
    </w:p>
    <w:p w:rsidR="00041C36" w:rsidRDefault="00041C36" w:rsidP="00952C54">
      <w:pPr>
        <w:jc w:val="center"/>
        <w:rPr>
          <w:sz w:val="28"/>
        </w:rPr>
      </w:pPr>
    </w:p>
    <w:p w:rsidR="00952C54" w:rsidRPr="00952C54" w:rsidRDefault="00952C54" w:rsidP="00952C54">
      <w:pPr>
        <w:jc w:val="center"/>
        <w:rPr>
          <w:rFonts w:ascii="Arial" w:hAnsi="Arial" w:cs="Arial"/>
          <w:sz w:val="28"/>
          <w:szCs w:val="28"/>
        </w:rPr>
      </w:pPr>
      <w:r w:rsidRPr="00952C54">
        <w:rPr>
          <w:rFonts w:ascii="Arial" w:hAnsi="Arial" w:cs="Arial"/>
          <w:sz w:val="28"/>
          <w:szCs w:val="28"/>
        </w:rPr>
        <w:t xml:space="preserve">Чистополь </w:t>
      </w:r>
      <w:smartTag w:uri="urn:schemas-microsoft-com:office:smarttags" w:element="metricconverter">
        <w:smartTagPr>
          <w:attr w:name="ProductID" w:val="2006 г"/>
        </w:smartTagPr>
        <w:r w:rsidRPr="00952C54">
          <w:rPr>
            <w:rFonts w:ascii="Arial" w:hAnsi="Arial" w:cs="Arial"/>
            <w:sz w:val="28"/>
            <w:szCs w:val="28"/>
          </w:rPr>
          <w:t>200</w:t>
        </w:r>
        <w:r w:rsidR="009568F2">
          <w:rPr>
            <w:rFonts w:ascii="Arial" w:hAnsi="Arial" w:cs="Arial"/>
            <w:sz w:val="28"/>
            <w:szCs w:val="28"/>
          </w:rPr>
          <w:t>6</w:t>
        </w:r>
        <w:r w:rsidRPr="00952C54">
          <w:rPr>
            <w:rFonts w:ascii="Arial" w:hAnsi="Arial" w:cs="Arial"/>
            <w:sz w:val="28"/>
            <w:szCs w:val="28"/>
          </w:rPr>
          <w:t xml:space="preserve"> г</w:t>
        </w:r>
      </w:smartTag>
      <w:r w:rsidRPr="00952C54">
        <w:rPr>
          <w:rFonts w:ascii="Arial" w:hAnsi="Arial" w:cs="Arial"/>
          <w:sz w:val="28"/>
          <w:szCs w:val="28"/>
        </w:rPr>
        <w:t>.</w:t>
      </w:r>
    </w:p>
    <w:p w:rsidR="00085EC1" w:rsidRPr="00952C54" w:rsidRDefault="00952C54" w:rsidP="00952C54">
      <w:pPr>
        <w:tabs>
          <w:tab w:val="left" w:pos="4057"/>
        </w:tabs>
        <w:jc w:val="center"/>
        <w:rPr>
          <w:b/>
          <w:sz w:val="32"/>
          <w:szCs w:val="32"/>
        </w:rPr>
      </w:pPr>
      <w:r>
        <w:br w:type="page"/>
      </w:r>
      <w:r w:rsidR="00085EC1" w:rsidRPr="00952C54">
        <w:rPr>
          <w:b/>
          <w:sz w:val="32"/>
          <w:szCs w:val="32"/>
        </w:rPr>
        <w:t>Содержание</w:t>
      </w:r>
      <w:r w:rsidRPr="00952C54">
        <w:rPr>
          <w:b/>
          <w:sz w:val="32"/>
          <w:szCs w:val="32"/>
        </w:rPr>
        <w:t>.</w:t>
      </w:r>
    </w:p>
    <w:p w:rsidR="00952C54" w:rsidRPr="00050E1E" w:rsidRDefault="00952C54" w:rsidP="00D112AD"/>
    <w:tbl>
      <w:tblPr>
        <w:tblStyle w:val="a8"/>
        <w:tblW w:w="97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39"/>
        <w:gridCol w:w="3046"/>
      </w:tblGrid>
      <w:tr w:rsidR="00D112AD">
        <w:trPr>
          <w:jc w:val="center"/>
        </w:trPr>
        <w:tc>
          <w:tcPr>
            <w:tcW w:w="6739" w:type="dxa"/>
          </w:tcPr>
          <w:p w:rsidR="00D112AD" w:rsidRPr="00050E1E" w:rsidRDefault="00D112AD" w:rsidP="00952C54">
            <w:pPr>
              <w:spacing w:before="120" w:after="120"/>
            </w:pPr>
            <w:r w:rsidRPr="00B953D1">
              <w:rPr>
                <w:sz w:val="28"/>
              </w:rPr>
              <w:t>Задание</w:t>
            </w:r>
            <w:r w:rsidR="00952C54">
              <w:rPr>
                <w:sz w:val="28"/>
              </w:rPr>
              <w:t>.</w:t>
            </w:r>
          </w:p>
        </w:tc>
        <w:tc>
          <w:tcPr>
            <w:tcW w:w="3046" w:type="dxa"/>
          </w:tcPr>
          <w:p w:rsidR="00D112AD" w:rsidRPr="00491E86" w:rsidRDefault="00491E86" w:rsidP="00952C54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91E86">
              <w:rPr>
                <w:sz w:val="28"/>
                <w:szCs w:val="28"/>
              </w:rPr>
              <w:t>3</w:t>
            </w:r>
          </w:p>
        </w:tc>
      </w:tr>
      <w:tr w:rsidR="00D112AD">
        <w:trPr>
          <w:jc w:val="center"/>
        </w:trPr>
        <w:tc>
          <w:tcPr>
            <w:tcW w:w="6739" w:type="dxa"/>
          </w:tcPr>
          <w:p w:rsidR="00D112AD" w:rsidRPr="00B953D1" w:rsidRDefault="00D112AD" w:rsidP="00952C54">
            <w:pPr>
              <w:spacing w:before="120" w:after="120"/>
              <w:rPr>
                <w:sz w:val="28"/>
                <w:szCs w:val="28"/>
              </w:rPr>
            </w:pPr>
            <w:r w:rsidRPr="00B953D1">
              <w:rPr>
                <w:sz w:val="28"/>
                <w:szCs w:val="28"/>
              </w:rPr>
              <w:t>Введение</w:t>
            </w:r>
            <w:r w:rsidR="00952C54">
              <w:rPr>
                <w:sz w:val="28"/>
                <w:szCs w:val="28"/>
              </w:rPr>
              <w:t>.</w:t>
            </w:r>
          </w:p>
        </w:tc>
        <w:tc>
          <w:tcPr>
            <w:tcW w:w="3046" w:type="dxa"/>
          </w:tcPr>
          <w:p w:rsidR="00D112AD" w:rsidRPr="00491E86" w:rsidRDefault="00491E86" w:rsidP="00952C54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91E86">
              <w:rPr>
                <w:sz w:val="28"/>
                <w:szCs w:val="28"/>
              </w:rPr>
              <w:t>4</w:t>
            </w:r>
          </w:p>
        </w:tc>
      </w:tr>
      <w:tr w:rsidR="00D112AD">
        <w:trPr>
          <w:jc w:val="center"/>
        </w:trPr>
        <w:tc>
          <w:tcPr>
            <w:tcW w:w="6739" w:type="dxa"/>
          </w:tcPr>
          <w:p w:rsidR="00D112AD" w:rsidRDefault="00B953D1" w:rsidP="00952C54">
            <w:pPr>
              <w:spacing w:before="120" w:after="120"/>
            </w:pPr>
            <w:r>
              <w:rPr>
                <w:sz w:val="28"/>
              </w:rPr>
              <w:t xml:space="preserve">      1</w:t>
            </w:r>
            <w:r w:rsidR="00952C54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D112AD">
              <w:rPr>
                <w:sz w:val="28"/>
              </w:rPr>
              <w:t>Принципиальная электрическая схема</w:t>
            </w:r>
          </w:p>
        </w:tc>
        <w:tc>
          <w:tcPr>
            <w:tcW w:w="3046" w:type="dxa"/>
          </w:tcPr>
          <w:p w:rsidR="00D112AD" w:rsidRPr="00491E86" w:rsidRDefault="00491E86" w:rsidP="00952C54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91E86">
              <w:rPr>
                <w:sz w:val="28"/>
                <w:szCs w:val="28"/>
              </w:rPr>
              <w:t>5</w:t>
            </w:r>
          </w:p>
        </w:tc>
      </w:tr>
      <w:tr w:rsidR="00D112AD">
        <w:trPr>
          <w:jc w:val="center"/>
        </w:trPr>
        <w:tc>
          <w:tcPr>
            <w:tcW w:w="6739" w:type="dxa"/>
          </w:tcPr>
          <w:p w:rsidR="00D112AD" w:rsidRDefault="00B953D1" w:rsidP="00952C54">
            <w:pPr>
              <w:spacing w:before="120" w:after="120"/>
            </w:pPr>
            <w:r>
              <w:rPr>
                <w:sz w:val="28"/>
              </w:rPr>
              <w:t xml:space="preserve">      2</w:t>
            </w:r>
            <w:r w:rsidR="00952C54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D112AD">
              <w:rPr>
                <w:sz w:val="28"/>
              </w:rPr>
              <w:t xml:space="preserve">Сборочный чертеж </w:t>
            </w:r>
          </w:p>
        </w:tc>
        <w:tc>
          <w:tcPr>
            <w:tcW w:w="3046" w:type="dxa"/>
          </w:tcPr>
          <w:p w:rsidR="00D112AD" w:rsidRPr="00491E86" w:rsidRDefault="00491E86" w:rsidP="00952C54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91E86">
              <w:rPr>
                <w:sz w:val="28"/>
                <w:szCs w:val="28"/>
              </w:rPr>
              <w:t>6</w:t>
            </w:r>
          </w:p>
        </w:tc>
      </w:tr>
      <w:tr w:rsidR="00D112AD">
        <w:trPr>
          <w:jc w:val="center"/>
        </w:trPr>
        <w:tc>
          <w:tcPr>
            <w:tcW w:w="6739" w:type="dxa"/>
          </w:tcPr>
          <w:p w:rsidR="00D112AD" w:rsidRDefault="00B953D1" w:rsidP="00952C54">
            <w:pPr>
              <w:spacing w:before="120" w:after="120"/>
            </w:pPr>
            <w:r>
              <w:rPr>
                <w:sz w:val="28"/>
              </w:rPr>
              <w:t xml:space="preserve">      3</w:t>
            </w:r>
            <w:r w:rsidR="00952C54">
              <w:rPr>
                <w:sz w:val="28"/>
              </w:rPr>
              <w:t>.</w:t>
            </w:r>
            <w:r>
              <w:rPr>
                <w:sz w:val="28"/>
              </w:rPr>
              <w:t xml:space="preserve"> Расчет технологичности изделия</w:t>
            </w:r>
          </w:p>
        </w:tc>
        <w:tc>
          <w:tcPr>
            <w:tcW w:w="3046" w:type="dxa"/>
          </w:tcPr>
          <w:p w:rsidR="00D112AD" w:rsidRPr="00491E86" w:rsidRDefault="00491E86" w:rsidP="00952C54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91E86">
              <w:rPr>
                <w:sz w:val="28"/>
                <w:szCs w:val="28"/>
              </w:rPr>
              <w:t>7</w:t>
            </w:r>
          </w:p>
        </w:tc>
      </w:tr>
      <w:tr w:rsidR="00A63B1F">
        <w:trPr>
          <w:jc w:val="center"/>
        </w:trPr>
        <w:tc>
          <w:tcPr>
            <w:tcW w:w="6739" w:type="dxa"/>
          </w:tcPr>
          <w:p w:rsidR="00A63B1F" w:rsidRDefault="00A63B1F" w:rsidP="00952C54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 xml:space="preserve">      4. Таблица соединений</w:t>
            </w:r>
          </w:p>
        </w:tc>
        <w:tc>
          <w:tcPr>
            <w:tcW w:w="3046" w:type="dxa"/>
          </w:tcPr>
          <w:p w:rsidR="00A63B1F" w:rsidRPr="00491E86" w:rsidRDefault="000068C1" w:rsidP="00952C54">
            <w:pPr>
              <w:spacing w:before="120"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112AD">
        <w:trPr>
          <w:jc w:val="center"/>
        </w:trPr>
        <w:tc>
          <w:tcPr>
            <w:tcW w:w="6739" w:type="dxa"/>
          </w:tcPr>
          <w:p w:rsidR="00D112AD" w:rsidRDefault="00B953D1" w:rsidP="00952C54">
            <w:pPr>
              <w:spacing w:before="120" w:after="120"/>
            </w:pPr>
            <w:r>
              <w:rPr>
                <w:sz w:val="28"/>
              </w:rPr>
              <w:t xml:space="preserve">      </w:t>
            </w:r>
            <w:r w:rsidR="00A63B1F">
              <w:rPr>
                <w:sz w:val="28"/>
              </w:rPr>
              <w:t>5</w:t>
            </w:r>
            <w:r w:rsidR="00952C54">
              <w:rPr>
                <w:sz w:val="28"/>
              </w:rPr>
              <w:t>.</w:t>
            </w:r>
            <w:r>
              <w:rPr>
                <w:sz w:val="28"/>
              </w:rPr>
              <w:t xml:space="preserve"> Технологическая карта сборки </w:t>
            </w:r>
          </w:p>
        </w:tc>
        <w:tc>
          <w:tcPr>
            <w:tcW w:w="3046" w:type="dxa"/>
          </w:tcPr>
          <w:p w:rsidR="00D112AD" w:rsidRPr="00491E86" w:rsidRDefault="000068C1" w:rsidP="00952C54">
            <w:pPr>
              <w:spacing w:before="120"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112AD">
        <w:trPr>
          <w:jc w:val="center"/>
        </w:trPr>
        <w:tc>
          <w:tcPr>
            <w:tcW w:w="6739" w:type="dxa"/>
          </w:tcPr>
          <w:p w:rsidR="00D112AD" w:rsidRDefault="00B953D1" w:rsidP="00952C54">
            <w:pPr>
              <w:spacing w:before="120" w:after="120"/>
            </w:pPr>
            <w:r>
              <w:rPr>
                <w:sz w:val="28"/>
              </w:rPr>
              <w:t xml:space="preserve">      </w:t>
            </w:r>
            <w:r w:rsidR="00A63B1F">
              <w:rPr>
                <w:sz w:val="28"/>
              </w:rPr>
              <w:t>6</w:t>
            </w:r>
            <w:r w:rsidR="00952C54">
              <w:rPr>
                <w:sz w:val="28"/>
              </w:rPr>
              <w:t>.</w:t>
            </w:r>
            <w:r>
              <w:rPr>
                <w:sz w:val="28"/>
              </w:rPr>
              <w:t xml:space="preserve"> Литература </w:t>
            </w:r>
          </w:p>
        </w:tc>
        <w:tc>
          <w:tcPr>
            <w:tcW w:w="3046" w:type="dxa"/>
          </w:tcPr>
          <w:p w:rsidR="00D112AD" w:rsidRPr="00491E86" w:rsidRDefault="003C18A4" w:rsidP="00952C54">
            <w:pPr>
              <w:spacing w:before="120"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112AD">
        <w:trPr>
          <w:jc w:val="center"/>
        </w:trPr>
        <w:tc>
          <w:tcPr>
            <w:tcW w:w="6739" w:type="dxa"/>
          </w:tcPr>
          <w:p w:rsidR="00D112AD" w:rsidRDefault="00B953D1" w:rsidP="00952C54">
            <w:pPr>
              <w:spacing w:before="120" w:after="120"/>
            </w:pPr>
            <w:r>
              <w:rPr>
                <w:sz w:val="28"/>
              </w:rPr>
              <w:t xml:space="preserve">Приложение 1. Перечень элементов </w:t>
            </w:r>
          </w:p>
        </w:tc>
        <w:tc>
          <w:tcPr>
            <w:tcW w:w="3046" w:type="dxa"/>
          </w:tcPr>
          <w:p w:rsidR="00D112AD" w:rsidRDefault="00D112AD" w:rsidP="00952C54">
            <w:pPr>
              <w:spacing w:before="120" w:after="120"/>
              <w:jc w:val="right"/>
            </w:pPr>
          </w:p>
        </w:tc>
      </w:tr>
    </w:tbl>
    <w:p w:rsidR="00D112AD" w:rsidRPr="00D112AD" w:rsidRDefault="00D112AD" w:rsidP="00D112AD"/>
    <w:p w:rsidR="00D112AD" w:rsidRDefault="00D112AD">
      <w:pPr>
        <w:tabs>
          <w:tab w:val="left" w:pos="4057"/>
        </w:tabs>
        <w:rPr>
          <w:sz w:val="28"/>
        </w:rPr>
      </w:pPr>
    </w:p>
    <w:p w:rsidR="00085EC1" w:rsidRPr="00952C54" w:rsidRDefault="00085EC1">
      <w:pPr>
        <w:tabs>
          <w:tab w:val="left" w:pos="4057"/>
        </w:tabs>
        <w:jc w:val="center"/>
        <w:rPr>
          <w:b/>
          <w:bCs/>
          <w:sz w:val="32"/>
          <w:szCs w:val="32"/>
        </w:rPr>
      </w:pPr>
      <w:r>
        <w:rPr>
          <w:sz w:val="28"/>
        </w:rPr>
        <w:br w:type="page"/>
      </w:r>
      <w:r w:rsidRPr="00952C54">
        <w:rPr>
          <w:b/>
          <w:bCs/>
          <w:sz w:val="32"/>
          <w:szCs w:val="32"/>
        </w:rPr>
        <w:t>Задание</w:t>
      </w:r>
      <w:r w:rsidR="00952C54">
        <w:rPr>
          <w:b/>
          <w:bCs/>
          <w:sz w:val="32"/>
          <w:szCs w:val="32"/>
        </w:rPr>
        <w:t>.</w:t>
      </w:r>
    </w:p>
    <w:p w:rsidR="00085EC1" w:rsidRDefault="00085EC1">
      <w:pPr>
        <w:tabs>
          <w:tab w:val="left" w:pos="4057"/>
        </w:tabs>
        <w:jc w:val="center"/>
        <w:rPr>
          <w:b/>
          <w:bCs/>
          <w:sz w:val="28"/>
        </w:rPr>
      </w:pPr>
    </w:p>
    <w:p w:rsidR="00085EC1" w:rsidRDefault="00085EC1" w:rsidP="00F82206">
      <w:pPr>
        <w:tabs>
          <w:tab w:val="left" w:pos="4057"/>
        </w:tabs>
        <w:spacing w:line="360" w:lineRule="auto"/>
        <w:ind w:left="18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Исходные данные проекта:</w:t>
      </w:r>
    </w:p>
    <w:p w:rsidR="00085EC1" w:rsidRDefault="00085EC1" w:rsidP="00F82206">
      <w:pPr>
        <w:tabs>
          <w:tab w:val="left" w:pos="4057"/>
        </w:tabs>
        <w:spacing w:line="360" w:lineRule="auto"/>
        <w:ind w:left="180"/>
        <w:rPr>
          <w:sz w:val="28"/>
        </w:rPr>
      </w:pPr>
      <w:r>
        <w:rPr>
          <w:sz w:val="28"/>
        </w:rPr>
        <w:t>Принципиальная схема «</w:t>
      </w:r>
      <w:r w:rsidR="00A32E4E" w:rsidRPr="00A32E4E">
        <w:rPr>
          <w:sz w:val="28"/>
        </w:rPr>
        <w:t>Приставка октан – корректор</w:t>
      </w:r>
      <w:r>
        <w:rPr>
          <w:sz w:val="28"/>
        </w:rPr>
        <w:t xml:space="preserve">». </w:t>
      </w:r>
    </w:p>
    <w:p w:rsidR="00085EC1" w:rsidRDefault="00085EC1" w:rsidP="00F82206">
      <w:pPr>
        <w:tabs>
          <w:tab w:val="left" w:pos="4057"/>
        </w:tabs>
        <w:spacing w:line="360" w:lineRule="auto"/>
        <w:ind w:left="180"/>
        <w:rPr>
          <w:sz w:val="28"/>
        </w:rPr>
      </w:pPr>
    </w:p>
    <w:p w:rsidR="00085EC1" w:rsidRDefault="00085EC1" w:rsidP="00F82206">
      <w:pPr>
        <w:tabs>
          <w:tab w:val="left" w:pos="4057"/>
        </w:tabs>
        <w:spacing w:line="360" w:lineRule="auto"/>
        <w:ind w:left="180"/>
        <w:rPr>
          <w:b/>
          <w:bCs/>
          <w:sz w:val="28"/>
        </w:rPr>
      </w:pPr>
      <w:r>
        <w:rPr>
          <w:b/>
          <w:bCs/>
          <w:sz w:val="28"/>
        </w:rPr>
        <w:t>Задача</w:t>
      </w:r>
      <w:r w:rsidR="00F82206">
        <w:rPr>
          <w:b/>
          <w:bCs/>
          <w:sz w:val="28"/>
        </w:rPr>
        <w:t>.</w:t>
      </w:r>
    </w:p>
    <w:p w:rsidR="00085EC1" w:rsidRDefault="00085EC1" w:rsidP="00F82206">
      <w:pPr>
        <w:numPr>
          <w:ilvl w:val="0"/>
          <w:numId w:val="2"/>
        </w:numPr>
        <w:tabs>
          <w:tab w:val="left" w:pos="4057"/>
        </w:tabs>
        <w:spacing w:line="360" w:lineRule="auto"/>
        <w:rPr>
          <w:sz w:val="28"/>
        </w:rPr>
      </w:pPr>
      <w:r>
        <w:rPr>
          <w:sz w:val="28"/>
        </w:rPr>
        <w:t xml:space="preserve">Произвести оценку технологичности данного изделия. </w:t>
      </w:r>
    </w:p>
    <w:p w:rsidR="00085EC1" w:rsidRDefault="00085EC1" w:rsidP="00F82206">
      <w:pPr>
        <w:numPr>
          <w:ilvl w:val="0"/>
          <w:numId w:val="2"/>
        </w:numPr>
        <w:tabs>
          <w:tab w:val="left" w:pos="4057"/>
        </w:tabs>
        <w:spacing w:line="360" w:lineRule="auto"/>
        <w:rPr>
          <w:sz w:val="28"/>
        </w:rPr>
      </w:pPr>
      <w:r>
        <w:rPr>
          <w:sz w:val="28"/>
        </w:rPr>
        <w:t xml:space="preserve">Заполнить технологическую карту сборки по форме 1а ГОСТ 14070-74. </w:t>
      </w:r>
    </w:p>
    <w:p w:rsidR="00085EC1" w:rsidRDefault="00085EC1" w:rsidP="00F82206">
      <w:pPr>
        <w:tabs>
          <w:tab w:val="left" w:pos="4057"/>
        </w:tabs>
        <w:spacing w:line="360" w:lineRule="auto"/>
        <w:rPr>
          <w:sz w:val="28"/>
        </w:rPr>
      </w:pPr>
    </w:p>
    <w:p w:rsidR="00085EC1" w:rsidRDefault="00085EC1" w:rsidP="00F82206">
      <w:pPr>
        <w:tabs>
          <w:tab w:val="left" w:pos="4057"/>
        </w:tabs>
        <w:spacing w:line="360" w:lineRule="auto"/>
        <w:ind w:left="18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Пояснительная записка должна содержать:</w:t>
      </w:r>
    </w:p>
    <w:p w:rsidR="00085EC1" w:rsidRDefault="00085EC1" w:rsidP="00F82206">
      <w:pPr>
        <w:numPr>
          <w:ilvl w:val="0"/>
          <w:numId w:val="3"/>
        </w:numPr>
        <w:tabs>
          <w:tab w:val="left" w:pos="4057"/>
        </w:tabs>
        <w:spacing w:line="360" w:lineRule="auto"/>
        <w:rPr>
          <w:sz w:val="28"/>
        </w:rPr>
      </w:pPr>
      <w:r>
        <w:rPr>
          <w:sz w:val="28"/>
        </w:rPr>
        <w:t>Принципиальную электрическую схему изделия</w:t>
      </w:r>
      <w:r w:rsidR="00F82206">
        <w:rPr>
          <w:sz w:val="28"/>
        </w:rPr>
        <w:t>.</w:t>
      </w:r>
    </w:p>
    <w:p w:rsidR="00085EC1" w:rsidRDefault="00085EC1" w:rsidP="00F82206">
      <w:pPr>
        <w:numPr>
          <w:ilvl w:val="0"/>
          <w:numId w:val="3"/>
        </w:numPr>
        <w:tabs>
          <w:tab w:val="left" w:pos="4057"/>
        </w:tabs>
        <w:spacing w:line="360" w:lineRule="auto"/>
        <w:rPr>
          <w:sz w:val="28"/>
        </w:rPr>
      </w:pPr>
      <w:r>
        <w:rPr>
          <w:sz w:val="28"/>
        </w:rPr>
        <w:t>Расчет технологичности изделия</w:t>
      </w:r>
      <w:r w:rsidR="00F82206">
        <w:rPr>
          <w:sz w:val="28"/>
        </w:rPr>
        <w:t>.</w:t>
      </w:r>
    </w:p>
    <w:p w:rsidR="00085EC1" w:rsidRDefault="00085EC1" w:rsidP="00F82206">
      <w:pPr>
        <w:numPr>
          <w:ilvl w:val="0"/>
          <w:numId w:val="3"/>
        </w:numPr>
        <w:tabs>
          <w:tab w:val="left" w:pos="4057"/>
        </w:tabs>
        <w:spacing w:line="360" w:lineRule="auto"/>
        <w:rPr>
          <w:sz w:val="28"/>
        </w:rPr>
      </w:pPr>
      <w:r>
        <w:rPr>
          <w:sz w:val="28"/>
        </w:rPr>
        <w:t>Сборочный чертеж</w:t>
      </w:r>
      <w:r w:rsidR="00F82206">
        <w:rPr>
          <w:sz w:val="28"/>
        </w:rPr>
        <w:t>.</w:t>
      </w:r>
    </w:p>
    <w:p w:rsidR="00085EC1" w:rsidRDefault="00085EC1" w:rsidP="00F82206">
      <w:pPr>
        <w:numPr>
          <w:ilvl w:val="0"/>
          <w:numId w:val="3"/>
        </w:numPr>
        <w:tabs>
          <w:tab w:val="left" w:pos="4057"/>
        </w:tabs>
        <w:spacing w:line="360" w:lineRule="auto"/>
        <w:rPr>
          <w:sz w:val="28"/>
        </w:rPr>
      </w:pPr>
      <w:r>
        <w:rPr>
          <w:sz w:val="28"/>
        </w:rPr>
        <w:t>Технологическую карту сборки</w:t>
      </w:r>
      <w:r w:rsidR="00F82206">
        <w:rPr>
          <w:sz w:val="28"/>
        </w:rPr>
        <w:t>.</w:t>
      </w:r>
    </w:p>
    <w:p w:rsidR="00085EC1" w:rsidRDefault="00085EC1" w:rsidP="00F82206">
      <w:pPr>
        <w:numPr>
          <w:ilvl w:val="0"/>
          <w:numId w:val="3"/>
        </w:numPr>
        <w:tabs>
          <w:tab w:val="left" w:pos="4057"/>
        </w:tabs>
        <w:spacing w:line="360" w:lineRule="auto"/>
        <w:rPr>
          <w:sz w:val="28"/>
        </w:rPr>
      </w:pPr>
      <w:r>
        <w:rPr>
          <w:sz w:val="28"/>
        </w:rPr>
        <w:t>Карту эскизов</w:t>
      </w:r>
      <w:r w:rsidR="00F82206">
        <w:rPr>
          <w:sz w:val="28"/>
        </w:rPr>
        <w:t>.</w:t>
      </w:r>
    </w:p>
    <w:p w:rsidR="00B953D1" w:rsidRPr="00931C78" w:rsidRDefault="00085EC1" w:rsidP="00E3576B">
      <w:pPr>
        <w:tabs>
          <w:tab w:val="left" w:pos="4057"/>
        </w:tabs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sz w:val="28"/>
        </w:rPr>
        <w:br w:type="page"/>
      </w:r>
      <w:r w:rsidR="00B953D1" w:rsidRPr="00931C78">
        <w:rPr>
          <w:b/>
          <w:sz w:val="32"/>
          <w:szCs w:val="32"/>
        </w:rPr>
        <w:t>Введение</w:t>
      </w:r>
      <w:r w:rsidR="00931C78">
        <w:rPr>
          <w:b/>
          <w:sz w:val="32"/>
          <w:szCs w:val="32"/>
        </w:rPr>
        <w:t>.</w:t>
      </w:r>
    </w:p>
    <w:p w:rsidR="00B953D1" w:rsidRDefault="00B953D1" w:rsidP="0037053B">
      <w:pPr>
        <w:tabs>
          <w:tab w:val="left" w:pos="4057"/>
        </w:tabs>
        <w:spacing w:line="360" w:lineRule="auto"/>
        <w:ind w:left="180" w:firstLine="567"/>
        <w:rPr>
          <w:sz w:val="28"/>
        </w:rPr>
      </w:pPr>
      <w:r>
        <w:rPr>
          <w:sz w:val="28"/>
        </w:rPr>
        <w:t>Курсовой проект посвящен изучению технологической подготовки производства (технология производства печатных плат и монтажа) и оценке технологичности изделия процессов.</w:t>
      </w:r>
    </w:p>
    <w:p w:rsidR="00B953D1" w:rsidRDefault="00B953D1" w:rsidP="0037053B">
      <w:pPr>
        <w:tabs>
          <w:tab w:val="left" w:pos="4057"/>
        </w:tabs>
        <w:spacing w:line="360" w:lineRule="auto"/>
        <w:ind w:left="180" w:firstLine="567"/>
        <w:rPr>
          <w:sz w:val="28"/>
          <w:szCs w:val="28"/>
        </w:rPr>
      </w:pPr>
      <w:r>
        <w:rPr>
          <w:sz w:val="28"/>
        </w:rPr>
        <w:t>Цель проекта – построение технологических процессов, экономическая оценка технологичности и моделирование технологических процессов изготов</w:t>
      </w:r>
      <w:r w:rsidR="00931C78">
        <w:rPr>
          <w:sz w:val="28"/>
        </w:rPr>
        <w:t>ления</w:t>
      </w:r>
      <w:r w:rsidR="004B6B48">
        <w:rPr>
          <w:sz w:val="28"/>
        </w:rPr>
        <w:t>,</w:t>
      </w:r>
      <w:r w:rsidR="004B6B48" w:rsidRPr="004B6B48">
        <w:rPr>
          <w:sz w:val="40"/>
        </w:rPr>
        <w:t xml:space="preserve"> </w:t>
      </w:r>
      <w:r w:rsidR="00E56BC0">
        <w:rPr>
          <w:sz w:val="28"/>
          <w:szCs w:val="28"/>
        </w:rPr>
        <w:t>п</w:t>
      </w:r>
      <w:r w:rsidR="00E56BC0" w:rsidRPr="00E56BC0">
        <w:rPr>
          <w:sz w:val="28"/>
          <w:szCs w:val="28"/>
        </w:rPr>
        <w:t>риставк</w:t>
      </w:r>
      <w:r w:rsidR="00E56BC0">
        <w:rPr>
          <w:sz w:val="28"/>
          <w:szCs w:val="28"/>
        </w:rPr>
        <w:t>и</w:t>
      </w:r>
      <w:r w:rsidR="00E56BC0" w:rsidRPr="00E56BC0">
        <w:rPr>
          <w:sz w:val="28"/>
          <w:szCs w:val="28"/>
        </w:rPr>
        <w:t xml:space="preserve"> октан – корректор</w:t>
      </w:r>
      <w:r w:rsidR="004B6B48">
        <w:rPr>
          <w:sz w:val="28"/>
          <w:szCs w:val="28"/>
        </w:rPr>
        <w:t>.</w:t>
      </w:r>
    </w:p>
    <w:p w:rsidR="004B6B48" w:rsidRDefault="004B6B48" w:rsidP="0037053B">
      <w:pPr>
        <w:tabs>
          <w:tab w:val="left" w:pos="4057"/>
        </w:tabs>
        <w:spacing w:line="360" w:lineRule="auto"/>
        <w:ind w:left="180" w:firstLine="567"/>
        <w:rPr>
          <w:sz w:val="28"/>
          <w:szCs w:val="28"/>
        </w:rPr>
      </w:pPr>
      <w:r>
        <w:rPr>
          <w:sz w:val="28"/>
          <w:szCs w:val="28"/>
        </w:rPr>
        <w:t xml:space="preserve">В работе приведена принципиальная электрическая схема, сборочный чертеж </w:t>
      </w:r>
      <w:r w:rsidR="00246829">
        <w:rPr>
          <w:sz w:val="28"/>
          <w:szCs w:val="28"/>
        </w:rPr>
        <w:t>п</w:t>
      </w:r>
      <w:r w:rsidR="00246829" w:rsidRPr="00246829">
        <w:rPr>
          <w:sz w:val="28"/>
          <w:szCs w:val="28"/>
        </w:rPr>
        <w:t>риставк</w:t>
      </w:r>
      <w:r w:rsidR="00246829">
        <w:rPr>
          <w:sz w:val="28"/>
          <w:szCs w:val="28"/>
        </w:rPr>
        <w:t>и</w:t>
      </w:r>
      <w:r w:rsidR="00246829" w:rsidRPr="00246829">
        <w:rPr>
          <w:sz w:val="28"/>
          <w:szCs w:val="28"/>
        </w:rPr>
        <w:t xml:space="preserve"> октан – корректор</w:t>
      </w:r>
      <w:r>
        <w:rPr>
          <w:sz w:val="28"/>
          <w:szCs w:val="28"/>
        </w:rPr>
        <w:t>.</w:t>
      </w:r>
    </w:p>
    <w:p w:rsidR="004B6B48" w:rsidRDefault="004B6B48" w:rsidP="0037053B">
      <w:pPr>
        <w:tabs>
          <w:tab w:val="left" w:pos="4057"/>
        </w:tabs>
        <w:spacing w:line="360" w:lineRule="auto"/>
        <w:ind w:left="180" w:firstLine="567"/>
        <w:rPr>
          <w:sz w:val="28"/>
        </w:rPr>
      </w:pPr>
      <w:r>
        <w:rPr>
          <w:sz w:val="28"/>
          <w:szCs w:val="28"/>
        </w:rPr>
        <w:t>Выполнен расчет на технологичности изделия, разработана технологическая карта сборки изделия.</w:t>
      </w:r>
    </w:p>
    <w:p w:rsidR="00085EC1" w:rsidRDefault="00B953D1" w:rsidP="004B6B48">
      <w:pPr>
        <w:tabs>
          <w:tab w:val="left" w:pos="4057"/>
        </w:tabs>
        <w:ind w:left="360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4B6B48" w:rsidRPr="00ED6C48">
        <w:rPr>
          <w:b/>
          <w:sz w:val="28"/>
        </w:rPr>
        <w:t>1.</w:t>
      </w:r>
      <w:r w:rsidR="004B6B48">
        <w:rPr>
          <w:sz w:val="28"/>
        </w:rPr>
        <w:t xml:space="preserve"> </w:t>
      </w:r>
      <w:r w:rsidR="00085EC1">
        <w:rPr>
          <w:b/>
          <w:bCs/>
          <w:sz w:val="28"/>
        </w:rPr>
        <w:t>Принципиальная схема</w:t>
      </w:r>
    </w:p>
    <w:p w:rsidR="00085EC1" w:rsidRDefault="00085EC1">
      <w:pPr>
        <w:tabs>
          <w:tab w:val="left" w:pos="4057"/>
        </w:tabs>
        <w:ind w:left="360"/>
        <w:jc w:val="center"/>
        <w:rPr>
          <w:b/>
          <w:bCs/>
          <w:sz w:val="28"/>
        </w:rPr>
      </w:pPr>
    </w:p>
    <w:p w:rsidR="004B6B48" w:rsidRPr="00310C27" w:rsidRDefault="00085EC1" w:rsidP="009945C2">
      <w:pPr>
        <w:tabs>
          <w:tab w:val="left" w:pos="4057"/>
        </w:tabs>
        <w:spacing w:line="360" w:lineRule="auto"/>
        <w:ind w:left="180" w:firstLine="539"/>
        <w:jc w:val="both"/>
        <w:rPr>
          <w:sz w:val="28"/>
          <w:szCs w:val="28"/>
        </w:rPr>
      </w:pPr>
      <w:r w:rsidRPr="004B6B48">
        <w:rPr>
          <w:sz w:val="28"/>
          <w:szCs w:val="28"/>
        </w:rPr>
        <w:t xml:space="preserve">Исходные данные для проекта: схема </w:t>
      </w:r>
      <w:r w:rsidRPr="009945C2">
        <w:rPr>
          <w:sz w:val="28"/>
          <w:szCs w:val="28"/>
        </w:rPr>
        <w:t xml:space="preserve">электрическая принципиальная </w:t>
      </w:r>
      <w:r w:rsidR="00D42139" w:rsidRPr="00E7710A">
        <w:rPr>
          <w:rFonts w:ascii="GOST type A" w:hAnsi="GOST type A"/>
          <w:i/>
          <w:sz w:val="28"/>
          <w:szCs w:val="28"/>
        </w:rPr>
        <w:t>КГТУ </w:t>
      </w:r>
      <w:r w:rsidR="00AA13ED" w:rsidRPr="00E7710A">
        <w:rPr>
          <w:rFonts w:ascii="GOST type A" w:hAnsi="GOST type A"/>
          <w:i/>
          <w:sz w:val="28"/>
          <w:szCs w:val="28"/>
        </w:rPr>
        <w:t>2150</w:t>
      </w:r>
      <w:r w:rsidR="00E56BC0" w:rsidRPr="00E7710A">
        <w:rPr>
          <w:rFonts w:ascii="GOST type A" w:hAnsi="GOST type A"/>
          <w:i/>
          <w:sz w:val="28"/>
          <w:szCs w:val="28"/>
        </w:rPr>
        <w:t>2</w:t>
      </w:r>
      <w:r w:rsidR="00310C27" w:rsidRPr="00E7710A">
        <w:rPr>
          <w:rFonts w:ascii="GOST type A" w:hAnsi="GOST type A"/>
          <w:i/>
          <w:sz w:val="28"/>
          <w:szCs w:val="28"/>
        </w:rPr>
        <w:t>.000.000Э3</w:t>
      </w:r>
      <w:r w:rsidR="00310C27">
        <w:t xml:space="preserve"> </w:t>
      </w:r>
      <w:r w:rsidRPr="009945C2">
        <w:rPr>
          <w:sz w:val="28"/>
          <w:szCs w:val="28"/>
        </w:rPr>
        <w:t>и сборочный чертеж печатной платы</w:t>
      </w:r>
      <w:r w:rsidR="00310C27">
        <w:rPr>
          <w:sz w:val="28"/>
          <w:szCs w:val="28"/>
        </w:rPr>
        <w:t xml:space="preserve"> </w:t>
      </w:r>
      <w:r w:rsidR="00310C27" w:rsidRPr="00E7710A">
        <w:rPr>
          <w:rFonts w:ascii="GOST type A" w:hAnsi="GOST type A"/>
          <w:i/>
          <w:sz w:val="28"/>
          <w:szCs w:val="28"/>
        </w:rPr>
        <w:t>КГТУ</w:t>
      </w:r>
      <w:r w:rsidR="00D42139" w:rsidRPr="00E7710A">
        <w:rPr>
          <w:rFonts w:ascii="GOST type A" w:hAnsi="GOST type A"/>
          <w:i/>
          <w:sz w:val="28"/>
          <w:szCs w:val="28"/>
        </w:rPr>
        <w:t> </w:t>
      </w:r>
      <w:r w:rsidR="00310C27" w:rsidRPr="00E7710A">
        <w:rPr>
          <w:rFonts w:ascii="GOST type A" w:hAnsi="GOST type A"/>
          <w:i/>
          <w:sz w:val="28"/>
          <w:szCs w:val="28"/>
        </w:rPr>
        <w:t>2150</w:t>
      </w:r>
      <w:r w:rsidR="00FF1F25" w:rsidRPr="00E7710A">
        <w:rPr>
          <w:rFonts w:ascii="GOST type A" w:hAnsi="GOST type A"/>
          <w:i/>
          <w:sz w:val="28"/>
          <w:szCs w:val="28"/>
        </w:rPr>
        <w:t>2</w:t>
      </w:r>
      <w:r w:rsidR="00310C27" w:rsidRPr="00E7710A">
        <w:rPr>
          <w:rFonts w:ascii="GOST type A" w:hAnsi="GOST type A"/>
          <w:i/>
          <w:sz w:val="28"/>
          <w:szCs w:val="28"/>
        </w:rPr>
        <w:t>.001.000СБ</w:t>
      </w:r>
      <w:r w:rsidRPr="009945C2">
        <w:rPr>
          <w:sz w:val="28"/>
          <w:szCs w:val="28"/>
        </w:rPr>
        <w:t>, взяты из курсового проекта по дисциплине «</w:t>
      </w:r>
      <w:r w:rsidR="009945C2" w:rsidRPr="009945C2">
        <w:rPr>
          <w:sz w:val="28"/>
          <w:szCs w:val="28"/>
        </w:rPr>
        <w:t>Конструирование приборов и электрических устройств</w:t>
      </w:r>
      <w:r w:rsidRPr="009945C2">
        <w:rPr>
          <w:sz w:val="28"/>
          <w:szCs w:val="28"/>
        </w:rPr>
        <w:t>». На принципиальной</w:t>
      </w:r>
      <w:r w:rsidRPr="004B6B48">
        <w:rPr>
          <w:sz w:val="28"/>
          <w:szCs w:val="28"/>
        </w:rPr>
        <w:t xml:space="preserve"> электрической схеме </w:t>
      </w:r>
      <w:r w:rsidR="006B28DC">
        <w:rPr>
          <w:sz w:val="28"/>
          <w:szCs w:val="28"/>
        </w:rPr>
        <w:t>приставке октан-корректора</w:t>
      </w:r>
      <w:r w:rsidR="009945C2">
        <w:rPr>
          <w:sz w:val="28"/>
          <w:szCs w:val="28"/>
        </w:rPr>
        <w:t xml:space="preserve"> </w:t>
      </w:r>
      <w:r w:rsidRPr="004B6B48">
        <w:rPr>
          <w:sz w:val="28"/>
          <w:szCs w:val="28"/>
        </w:rPr>
        <w:t xml:space="preserve">изображены все электрические элементы устройства, необходимые для изделия и контроля в изделии заданных электрических </w:t>
      </w:r>
      <w:r w:rsidRPr="00310C27">
        <w:rPr>
          <w:sz w:val="28"/>
          <w:szCs w:val="28"/>
        </w:rPr>
        <w:t xml:space="preserve">процессов, все связи между ними, а также элементы подключения, которыми заканчиваются входные и выходные цепи. </w:t>
      </w:r>
    </w:p>
    <w:p w:rsidR="006B1125" w:rsidRPr="006B1125" w:rsidRDefault="006B1125" w:rsidP="006B1125">
      <w:pPr>
        <w:pStyle w:val="20"/>
        <w:spacing w:line="360" w:lineRule="auto"/>
        <w:jc w:val="both"/>
        <w:rPr>
          <w:szCs w:val="28"/>
        </w:rPr>
      </w:pPr>
      <w:r w:rsidRPr="006B1125">
        <w:rPr>
          <w:szCs w:val="28"/>
        </w:rPr>
        <w:t>Приставка состоит из таймера DA1, выключателя задержки на транзисторах VT1,VT2, транзисторного ключа VT3,VT4 и автогенератора на элементах  DD1.1-DD1.3.</w:t>
      </w:r>
    </w:p>
    <w:p w:rsidR="006B1125" w:rsidRPr="006B1125" w:rsidRDefault="00F45A3E" w:rsidP="006B1125">
      <w:pPr>
        <w:pStyle w:val="20"/>
        <w:spacing w:line="360" w:lineRule="auto"/>
        <w:jc w:val="both"/>
        <w:rPr>
          <w:szCs w:val="28"/>
        </w:rPr>
      </w:pPr>
      <w:r>
        <w:rPr>
          <w:szCs w:val="28"/>
        </w:rPr>
        <w:t>И</w:t>
      </w:r>
      <w:r w:rsidR="006B1125" w:rsidRPr="006B1125">
        <w:rPr>
          <w:szCs w:val="28"/>
        </w:rPr>
        <w:t>зменяя сопротивление времязадающей цепи R2C2, можно регулировать задержку момента закрывания транзисторного ключа относительно момента размыкания контактов прерывателя. При указанных на схеме типономеналах зона регулирования задержки находится в пределах 0,03…0,8 мс.</w:t>
      </w:r>
    </w:p>
    <w:p w:rsidR="006B1125" w:rsidRPr="006B1125" w:rsidRDefault="006B1125" w:rsidP="006B1125">
      <w:pPr>
        <w:pStyle w:val="20"/>
        <w:spacing w:line="360" w:lineRule="auto"/>
        <w:jc w:val="both"/>
        <w:rPr>
          <w:szCs w:val="28"/>
        </w:rPr>
      </w:pPr>
      <w:r w:rsidRPr="006B1125">
        <w:rPr>
          <w:szCs w:val="28"/>
        </w:rPr>
        <w:t>Резистор R7 позволяет изменять в пределах 80…160 Гц частотный порог отключения задержки. При переходе на бензин с октановым числом, меньшим рекомендуемого, время задержки необходимо увеличить. Частота вращения коленчатого вала двигателя, при которой не ощущается детонация, определена опытным путем и равна примерно 3000  мин</w:t>
      </w:r>
      <w:r w:rsidRPr="00F45A3E">
        <w:rPr>
          <w:szCs w:val="28"/>
          <w:vertAlign w:val="superscript"/>
        </w:rPr>
        <w:t>-1</w:t>
      </w:r>
      <w:r w:rsidRPr="006B1125">
        <w:rPr>
          <w:szCs w:val="28"/>
        </w:rPr>
        <w:t>, что соответствует частоте срабатываний прерывателя 100 Гц.</w:t>
      </w:r>
    </w:p>
    <w:p w:rsidR="006B1125" w:rsidRPr="006B1125" w:rsidRDefault="006B1125" w:rsidP="006B1125">
      <w:pPr>
        <w:pStyle w:val="20"/>
        <w:spacing w:line="360" w:lineRule="auto"/>
        <w:jc w:val="both"/>
        <w:rPr>
          <w:szCs w:val="28"/>
        </w:rPr>
      </w:pPr>
      <w:r w:rsidRPr="006B1125">
        <w:rPr>
          <w:szCs w:val="28"/>
        </w:rPr>
        <w:t>Автогенератор DD1.1- DD1.3 совместно с электронной системой зажигания создает в свечах многоискровой режим, который облегчает запуск холодного двигателя. При нажатии на кнопку SB1(только при запуске) система зажигания формирует вместо одиночной искры серию искр, следующих с частотой около 50 Гц (при –100 С).</w:t>
      </w:r>
    </w:p>
    <w:p w:rsidR="00305B85" w:rsidRDefault="006B1125" w:rsidP="006B1125">
      <w:pPr>
        <w:pStyle w:val="20"/>
        <w:spacing w:line="360" w:lineRule="auto"/>
        <w:jc w:val="both"/>
        <w:rPr>
          <w:szCs w:val="28"/>
        </w:rPr>
      </w:pPr>
      <w:r w:rsidRPr="006B1125">
        <w:rPr>
          <w:szCs w:val="28"/>
        </w:rPr>
        <w:t>В устройстве использованы постоянные резисторы МЛТ, переменные СП3-4</w:t>
      </w:r>
      <w:r w:rsidR="00C84124">
        <w:rPr>
          <w:szCs w:val="28"/>
        </w:rPr>
        <w:t>.</w:t>
      </w:r>
    </w:p>
    <w:p w:rsidR="004B6B48" w:rsidRDefault="004B6B48" w:rsidP="00305B85">
      <w:pPr>
        <w:pStyle w:val="20"/>
        <w:spacing w:line="360" w:lineRule="auto"/>
        <w:jc w:val="center"/>
        <w:rPr>
          <w:b/>
          <w:bCs/>
        </w:rPr>
      </w:pPr>
      <w:r w:rsidRPr="00310C27">
        <w:rPr>
          <w:szCs w:val="28"/>
        </w:rPr>
        <w:br w:type="page"/>
      </w:r>
      <w:r w:rsidR="00ED6C48">
        <w:rPr>
          <w:b/>
          <w:bCs/>
        </w:rPr>
        <w:t>2</w:t>
      </w:r>
      <w:r>
        <w:rPr>
          <w:b/>
          <w:bCs/>
        </w:rPr>
        <w:t>. Сборочный чертеж</w:t>
      </w:r>
    </w:p>
    <w:p w:rsidR="004B6B48" w:rsidRDefault="004B6B48" w:rsidP="004B6B48">
      <w:pPr>
        <w:ind w:left="360"/>
        <w:jc w:val="center"/>
        <w:rPr>
          <w:b/>
          <w:bCs/>
          <w:sz w:val="28"/>
        </w:rPr>
      </w:pPr>
    </w:p>
    <w:p w:rsidR="00E3576B" w:rsidRDefault="004B6B48" w:rsidP="00165524">
      <w:pPr>
        <w:tabs>
          <w:tab w:val="left" w:pos="4057"/>
        </w:tabs>
        <w:spacing w:line="360" w:lineRule="auto"/>
        <w:ind w:left="180" w:firstLine="539"/>
        <w:jc w:val="both"/>
        <w:rPr>
          <w:sz w:val="28"/>
        </w:rPr>
      </w:pPr>
      <w:r>
        <w:rPr>
          <w:sz w:val="28"/>
        </w:rPr>
        <w:t>Согласно сборочному чертежу сборочные единицы устанавливаются на лицевую сторону платы. Для расчета технологичности в Приложении 1</w:t>
      </w:r>
      <w:r w:rsidR="00E3576B">
        <w:rPr>
          <w:sz w:val="28"/>
        </w:rPr>
        <w:t xml:space="preserve"> приведен </w:t>
      </w:r>
      <w:r>
        <w:rPr>
          <w:sz w:val="28"/>
        </w:rPr>
        <w:t xml:space="preserve">перечень элементов. </w:t>
      </w:r>
    </w:p>
    <w:p w:rsidR="00085EC1" w:rsidRDefault="00085EC1" w:rsidP="00491E86">
      <w:pPr>
        <w:tabs>
          <w:tab w:val="left" w:pos="4057"/>
        </w:tabs>
        <w:spacing w:line="360" w:lineRule="auto"/>
        <w:ind w:firstLine="539"/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 xml:space="preserve">3. </w:t>
      </w:r>
      <w:r w:rsidR="00ED6C48">
        <w:rPr>
          <w:b/>
          <w:bCs/>
          <w:sz w:val="28"/>
        </w:rPr>
        <w:t>Расчет</w:t>
      </w:r>
      <w:r>
        <w:rPr>
          <w:b/>
          <w:bCs/>
          <w:sz w:val="28"/>
        </w:rPr>
        <w:t xml:space="preserve"> технологичности изделия</w:t>
      </w:r>
    </w:p>
    <w:p w:rsidR="00085EC1" w:rsidRDefault="00085EC1" w:rsidP="00165524">
      <w:pPr>
        <w:pStyle w:val="a4"/>
        <w:spacing w:line="360" w:lineRule="auto"/>
        <w:ind w:left="180"/>
      </w:pPr>
      <w:r>
        <w:t>Расчет технологичности данного изделия произведем для опытной партии изделий. Количественная оценка технологичности осуществляется с помощью системы базовых показателей. Рекомендуемый перечень показателей технологичности конструкции изделий приведен в ГОСТ 14.201-83</w:t>
      </w:r>
    </w:p>
    <w:p w:rsidR="00085EC1" w:rsidRDefault="00085EC1" w:rsidP="00165524">
      <w:pPr>
        <w:tabs>
          <w:tab w:val="left" w:pos="4057"/>
        </w:tabs>
        <w:spacing w:line="360" w:lineRule="auto"/>
        <w:ind w:left="180" w:firstLine="540"/>
        <w:rPr>
          <w:sz w:val="28"/>
        </w:rPr>
      </w:pPr>
      <w:r>
        <w:rPr>
          <w:sz w:val="28"/>
        </w:rPr>
        <w:t xml:space="preserve">Для каждого показателя вводится коэффициент весовой значимости </w:t>
      </w:r>
      <w:r>
        <w:rPr>
          <w:position w:val="-12"/>
          <w:sz w:val="28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7" o:title=""/>
          </v:shape>
          <o:OLEObject Type="Embed" ProgID="Equation.3" ShapeID="_x0000_i1025" DrawAspect="Content" ObjectID="_1458225701" r:id="rId8"/>
        </w:object>
      </w:r>
      <w:r>
        <w:rPr>
          <w:sz w:val="28"/>
        </w:rPr>
        <w:t xml:space="preserve">. </w:t>
      </w:r>
    </w:p>
    <w:p w:rsidR="00085EC1" w:rsidRDefault="00085EC1" w:rsidP="00165524">
      <w:pPr>
        <w:tabs>
          <w:tab w:val="left" w:pos="4057"/>
        </w:tabs>
        <w:spacing w:line="360" w:lineRule="auto"/>
        <w:ind w:left="180" w:firstLine="540"/>
        <w:rPr>
          <w:sz w:val="28"/>
        </w:rPr>
      </w:pPr>
      <w:r>
        <w:rPr>
          <w:sz w:val="28"/>
        </w:rPr>
        <w:t xml:space="preserve">На основе перечня элементов (Приложение </w:t>
      </w:r>
      <w:r w:rsidR="00ED6C48">
        <w:rPr>
          <w:sz w:val="28"/>
        </w:rPr>
        <w:t>1</w:t>
      </w:r>
      <w:r>
        <w:rPr>
          <w:sz w:val="28"/>
        </w:rPr>
        <w:t>) заполняется таблица 1.</w:t>
      </w:r>
    </w:p>
    <w:p w:rsidR="00085EC1" w:rsidRDefault="00085EC1">
      <w:pPr>
        <w:tabs>
          <w:tab w:val="left" w:pos="4057"/>
        </w:tabs>
        <w:jc w:val="right"/>
      </w:pPr>
      <w:r>
        <w:t xml:space="preserve">Табл 1. 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3430"/>
        <w:gridCol w:w="2724"/>
      </w:tblGrid>
      <w:tr w:rsidR="00085EC1">
        <w:tc>
          <w:tcPr>
            <w:tcW w:w="3386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430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</w:tc>
        <w:tc>
          <w:tcPr>
            <w:tcW w:w="2724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</w:tr>
      <w:tr w:rsidR="00085EC1">
        <w:tc>
          <w:tcPr>
            <w:tcW w:w="3386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30" w:type="dxa"/>
            <w:vAlign w:val="center"/>
          </w:tcPr>
          <w:p w:rsidR="00085EC1" w:rsidRDefault="00165524">
            <w:pPr>
              <w:tabs>
                <w:tab w:val="left" w:pos="4057"/>
              </w:tabs>
              <w:jc w:val="center"/>
              <w:rPr>
                <w:sz w:val="28"/>
              </w:rPr>
            </w:pPr>
            <w:r w:rsidRPr="00165524">
              <w:rPr>
                <w:position w:val="-12"/>
                <w:sz w:val="28"/>
              </w:rPr>
              <w:object w:dxaOrig="520" w:dyaOrig="380">
                <v:shape id="_x0000_i1026" type="#_x0000_t75" style="width:26.25pt;height:18.75pt" o:ole="">
                  <v:imagedata r:id="rId9" o:title=""/>
                </v:shape>
                <o:OLEObject Type="Embed" ProgID="Equation.3" ShapeID="_x0000_i1026" DrawAspect="Content" ObjectID="_1458225702" r:id="rId10"/>
              </w:object>
            </w:r>
          </w:p>
        </w:tc>
        <w:tc>
          <w:tcPr>
            <w:tcW w:w="2724" w:type="dxa"/>
            <w:vAlign w:val="center"/>
          </w:tcPr>
          <w:p w:rsidR="00085EC1" w:rsidRDefault="0048546E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5EC1">
        <w:tc>
          <w:tcPr>
            <w:tcW w:w="3386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30" w:type="dxa"/>
            <w:vAlign w:val="center"/>
          </w:tcPr>
          <w:p w:rsidR="00085EC1" w:rsidRDefault="00165524">
            <w:pPr>
              <w:tabs>
                <w:tab w:val="left" w:pos="4057"/>
              </w:tabs>
              <w:jc w:val="center"/>
              <w:rPr>
                <w:sz w:val="28"/>
              </w:rPr>
            </w:pPr>
            <w:r w:rsidRPr="00165524">
              <w:rPr>
                <w:position w:val="-16"/>
                <w:sz w:val="28"/>
              </w:rPr>
              <w:object w:dxaOrig="560" w:dyaOrig="420">
                <v:shape id="_x0000_i1027" type="#_x0000_t75" style="width:27.75pt;height:21pt" o:ole="">
                  <v:imagedata r:id="rId11" o:title=""/>
                </v:shape>
                <o:OLEObject Type="Embed" ProgID="Equation.3" ShapeID="_x0000_i1027" DrawAspect="Content" ObjectID="_1458225703" r:id="rId12"/>
              </w:object>
            </w:r>
          </w:p>
        </w:tc>
        <w:tc>
          <w:tcPr>
            <w:tcW w:w="2724" w:type="dxa"/>
            <w:vAlign w:val="center"/>
          </w:tcPr>
          <w:p w:rsidR="00085EC1" w:rsidRDefault="00CB11A7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93444">
              <w:rPr>
                <w:sz w:val="28"/>
              </w:rPr>
              <w:t>5</w:t>
            </w:r>
          </w:p>
        </w:tc>
      </w:tr>
      <w:tr w:rsidR="00085EC1">
        <w:tc>
          <w:tcPr>
            <w:tcW w:w="3386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30" w:type="dxa"/>
            <w:vAlign w:val="center"/>
          </w:tcPr>
          <w:p w:rsidR="00085EC1" w:rsidRDefault="00165524">
            <w:pPr>
              <w:tabs>
                <w:tab w:val="left" w:pos="4057"/>
              </w:tabs>
              <w:jc w:val="center"/>
              <w:rPr>
                <w:sz w:val="28"/>
                <w:lang w:val="en-US"/>
              </w:rPr>
            </w:pPr>
            <w:r w:rsidRPr="00165524">
              <w:rPr>
                <w:position w:val="-12"/>
                <w:sz w:val="28"/>
                <w:lang w:val="en-US"/>
              </w:rPr>
              <w:object w:dxaOrig="600" w:dyaOrig="380">
                <v:shape id="_x0000_i1028" type="#_x0000_t75" style="width:30pt;height:18.75pt" o:ole="">
                  <v:imagedata r:id="rId13" o:title=""/>
                </v:shape>
                <o:OLEObject Type="Embed" ProgID="Equation.3" ShapeID="_x0000_i1028" DrawAspect="Content" ObjectID="_1458225704" r:id="rId14"/>
              </w:object>
            </w:r>
          </w:p>
        </w:tc>
        <w:tc>
          <w:tcPr>
            <w:tcW w:w="2724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5EC1">
        <w:tc>
          <w:tcPr>
            <w:tcW w:w="3386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30" w:type="dxa"/>
            <w:vAlign w:val="center"/>
          </w:tcPr>
          <w:p w:rsidR="00085EC1" w:rsidRDefault="00165524">
            <w:pPr>
              <w:tabs>
                <w:tab w:val="left" w:pos="4057"/>
              </w:tabs>
              <w:jc w:val="center"/>
              <w:rPr>
                <w:sz w:val="28"/>
              </w:rPr>
            </w:pPr>
            <w:r w:rsidRPr="00165524">
              <w:rPr>
                <w:position w:val="-12"/>
                <w:sz w:val="28"/>
              </w:rPr>
              <w:object w:dxaOrig="440" w:dyaOrig="380">
                <v:shape id="_x0000_i1029" type="#_x0000_t75" style="width:21.75pt;height:18.75pt" o:ole="">
                  <v:imagedata r:id="rId15" o:title=""/>
                </v:shape>
                <o:OLEObject Type="Embed" ProgID="Equation.3" ShapeID="_x0000_i1029" DrawAspect="Content" ObjectID="_1458225705" r:id="rId16"/>
              </w:object>
            </w:r>
          </w:p>
        </w:tc>
        <w:tc>
          <w:tcPr>
            <w:tcW w:w="2724" w:type="dxa"/>
            <w:vAlign w:val="center"/>
          </w:tcPr>
          <w:p w:rsidR="00085EC1" w:rsidRDefault="0094360F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 w:rsidR="00085EC1">
        <w:tc>
          <w:tcPr>
            <w:tcW w:w="3386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30" w:type="dxa"/>
            <w:vAlign w:val="center"/>
          </w:tcPr>
          <w:p w:rsidR="00085EC1" w:rsidRDefault="00165524">
            <w:pPr>
              <w:tabs>
                <w:tab w:val="left" w:pos="4057"/>
              </w:tabs>
              <w:jc w:val="center"/>
              <w:rPr>
                <w:sz w:val="28"/>
              </w:rPr>
            </w:pPr>
            <w:r w:rsidRPr="00165524">
              <w:rPr>
                <w:position w:val="-12"/>
                <w:sz w:val="28"/>
              </w:rPr>
              <w:object w:dxaOrig="920" w:dyaOrig="380">
                <v:shape id="_x0000_i1030" type="#_x0000_t75" style="width:45.75pt;height:18.75pt" o:ole="">
                  <v:imagedata r:id="rId17" o:title=""/>
                </v:shape>
                <o:OLEObject Type="Embed" ProgID="Equation.3" ShapeID="_x0000_i1030" DrawAspect="Content" ObjectID="_1458225706" r:id="rId18"/>
              </w:object>
            </w:r>
          </w:p>
        </w:tc>
        <w:tc>
          <w:tcPr>
            <w:tcW w:w="2724" w:type="dxa"/>
            <w:vAlign w:val="center"/>
          </w:tcPr>
          <w:p w:rsidR="00085EC1" w:rsidRDefault="00B7535C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153CF">
              <w:rPr>
                <w:sz w:val="28"/>
              </w:rPr>
              <w:t>5</w:t>
            </w:r>
          </w:p>
        </w:tc>
      </w:tr>
      <w:tr w:rsidR="00085EC1">
        <w:tc>
          <w:tcPr>
            <w:tcW w:w="3386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30" w:type="dxa"/>
            <w:vAlign w:val="center"/>
          </w:tcPr>
          <w:p w:rsidR="00085EC1" w:rsidRDefault="00165524">
            <w:pPr>
              <w:tabs>
                <w:tab w:val="left" w:pos="4057"/>
              </w:tabs>
              <w:jc w:val="center"/>
              <w:rPr>
                <w:sz w:val="28"/>
              </w:rPr>
            </w:pPr>
            <w:r w:rsidRPr="00165524">
              <w:rPr>
                <w:position w:val="-12"/>
                <w:sz w:val="28"/>
              </w:rPr>
              <w:object w:dxaOrig="740" w:dyaOrig="380">
                <v:shape id="_x0000_i1031" type="#_x0000_t75" style="width:36.75pt;height:18.75pt" o:ole="">
                  <v:imagedata r:id="rId19" o:title=""/>
                </v:shape>
                <o:OLEObject Type="Embed" ProgID="Equation.3" ShapeID="_x0000_i1031" DrawAspect="Content" ObjectID="_1458225707" r:id="rId20"/>
              </w:object>
            </w:r>
          </w:p>
        </w:tc>
        <w:tc>
          <w:tcPr>
            <w:tcW w:w="2724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5EC1">
        <w:tc>
          <w:tcPr>
            <w:tcW w:w="3386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30" w:type="dxa"/>
            <w:vAlign w:val="center"/>
          </w:tcPr>
          <w:p w:rsidR="00085EC1" w:rsidRDefault="00165524">
            <w:pPr>
              <w:tabs>
                <w:tab w:val="left" w:pos="4057"/>
              </w:tabs>
              <w:jc w:val="center"/>
              <w:rPr>
                <w:sz w:val="28"/>
              </w:rPr>
            </w:pPr>
            <w:r w:rsidRPr="00165524">
              <w:rPr>
                <w:position w:val="-12"/>
              </w:rPr>
              <w:object w:dxaOrig="580" w:dyaOrig="380">
                <v:shape id="_x0000_i1032" type="#_x0000_t75" style="width:29.25pt;height:18.75pt" o:ole="">
                  <v:imagedata r:id="rId21" o:title=""/>
                </v:shape>
                <o:OLEObject Type="Embed" ProgID="Equation.3" ShapeID="_x0000_i1032" DrawAspect="Content" ObjectID="_1458225708" r:id="rId22"/>
              </w:object>
            </w:r>
          </w:p>
        </w:tc>
        <w:tc>
          <w:tcPr>
            <w:tcW w:w="2724" w:type="dxa"/>
            <w:vAlign w:val="center"/>
          </w:tcPr>
          <w:p w:rsidR="00085EC1" w:rsidRDefault="00C74CC8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5EC1">
        <w:tc>
          <w:tcPr>
            <w:tcW w:w="3386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30" w:type="dxa"/>
            <w:vAlign w:val="center"/>
          </w:tcPr>
          <w:p w:rsidR="00085EC1" w:rsidRDefault="00165524">
            <w:pPr>
              <w:tabs>
                <w:tab w:val="left" w:pos="4057"/>
              </w:tabs>
              <w:jc w:val="center"/>
              <w:rPr>
                <w:sz w:val="28"/>
              </w:rPr>
            </w:pPr>
            <w:r w:rsidRPr="00165524">
              <w:rPr>
                <w:position w:val="-12"/>
                <w:sz w:val="28"/>
              </w:rPr>
              <w:object w:dxaOrig="800" w:dyaOrig="380">
                <v:shape id="_x0000_i1033" type="#_x0000_t75" style="width:39.75pt;height:18.75pt" o:ole="">
                  <v:imagedata r:id="rId23" o:title=""/>
                </v:shape>
                <o:OLEObject Type="Embed" ProgID="Equation.3" ShapeID="_x0000_i1033" DrawAspect="Content" ObjectID="_1458225709" r:id="rId24"/>
              </w:object>
            </w:r>
          </w:p>
        </w:tc>
        <w:tc>
          <w:tcPr>
            <w:tcW w:w="2724" w:type="dxa"/>
            <w:vAlign w:val="center"/>
          </w:tcPr>
          <w:p w:rsidR="00085EC1" w:rsidRDefault="00F90289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85EC1">
        <w:tc>
          <w:tcPr>
            <w:tcW w:w="3386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30" w:type="dxa"/>
            <w:vAlign w:val="center"/>
          </w:tcPr>
          <w:p w:rsidR="00085EC1" w:rsidRDefault="00165524">
            <w:pPr>
              <w:tabs>
                <w:tab w:val="left" w:pos="4057"/>
              </w:tabs>
              <w:jc w:val="center"/>
              <w:rPr>
                <w:sz w:val="28"/>
              </w:rPr>
            </w:pPr>
            <w:r w:rsidRPr="00165524">
              <w:rPr>
                <w:position w:val="-16"/>
                <w:sz w:val="28"/>
              </w:rPr>
              <w:object w:dxaOrig="1020" w:dyaOrig="420">
                <v:shape id="_x0000_i1034" type="#_x0000_t75" style="width:51pt;height:21pt" o:ole="">
                  <v:imagedata r:id="rId25" o:title=""/>
                </v:shape>
                <o:OLEObject Type="Embed" ProgID="Equation.3" ShapeID="_x0000_i1034" DrawAspect="Content" ObjectID="_1458225710" r:id="rId26"/>
              </w:object>
            </w:r>
          </w:p>
        </w:tc>
        <w:tc>
          <w:tcPr>
            <w:tcW w:w="2724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5EC1">
        <w:tc>
          <w:tcPr>
            <w:tcW w:w="3386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30" w:type="dxa"/>
            <w:vAlign w:val="center"/>
          </w:tcPr>
          <w:p w:rsidR="00085EC1" w:rsidRDefault="00165524">
            <w:pPr>
              <w:tabs>
                <w:tab w:val="left" w:pos="4057"/>
              </w:tabs>
              <w:jc w:val="center"/>
              <w:rPr>
                <w:sz w:val="28"/>
              </w:rPr>
            </w:pPr>
            <w:r w:rsidRPr="00165524">
              <w:rPr>
                <w:position w:val="-16"/>
                <w:sz w:val="28"/>
              </w:rPr>
              <w:object w:dxaOrig="499" w:dyaOrig="420">
                <v:shape id="_x0000_i1035" type="#_x0000_t75" style="width:24.75pt;height:21pt" o:ole="">
                  <v:imagedata r:id="rId27" o:title=""/>
                </v:shape>
                <o:OLEObject Type="Embed" ProgID="Equation.3" ShapeID="_x0000_i1035" DrawAspect="Content" ObjectID="_1458225711" r:id="rId28"/>
              </w:object>
            </w:r>
          </w:p>
        </w:tc>
        <w:tc>
          <w:tcPr>
            <w:tcW w:w="2724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5EC1">
        <w:tc>
          <w:tcPr>
            <w:tcW w:w="3386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30" w:type="dxa"/>
            <w:vAlign w:val="center"/>
          </w:tcPr>
          <w:p w:rsidR="00085EC1" w:rsidRDefault="00165524">
            <w:pPr>
              <w:tabs>
                <w:tab w:val="left" w:pos="4057"/>
              </w:tabs>
              <w:jc w:val="center"/>
              <w:rPr>
                <w:sz w:val="28"/>
              </w:rPr>
            </w:pPr>
            <w:r w:rsidRPr="00165524">
              <w:rPr>
                <w:position w:val="-10"/>
                <w:sz w:val="28"/>
              </w:rPr>
              <w:object w:dxaOrig="320" w:dyaOrig="340">
                <v:shape id="_x0000_i1036" type="#_x0000_t75" style="width:15.75pt;height:17.25pt" o:ole="">
                  <v:imagedata r:id="rId29" o:title=""/>
                </v:shape>
                <o:OLEObject Type="Embed" ProgID="Equation.3" ShapeID="_x0000_i1036" DrawAspect="Content" ObjectID="_1458225712" r:id="rId30"/>
              </w:object>
            </w:r>
          </w:p>
        </w:tc>
        <w:tc>
          <w:tcPr>
            <w:tcW w:w="2724" w:type="dxa"/>
            <w:vAlign w:val="center"/>
          </w:tcPr>
          <w:p w:rsidR="00085EC1" w:rsidRDefault="00085EC1">
            <w:pPr>
              <w:tabs>
                <w:tab w:val="left" w:pos="4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085EC1" w:rsidRDefault="00085EC1">
      <w:pPr>
        <w:tabs>
          <w:tab w:val="left" w:pos="4057"/>
        </w:tabs>
        <w:rPr>
          <w:sz w:val="28"/>
        </w:rPr>
      </w:pPr>
    </w:p>
    <w:p w:rsidR="00085EC1" w:rsidRDefault="00085EC1" w:rsidP="00165524">
      <w:pPr>
        <w:tabs>
          <w:tab w:val="left" w:pos="4057"/>
        </w:tabs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Расчет показателей. </w:t>
      </w:r>
    </w:p>
    <w:p w:rsidR="00085EC1" w:rsidRDefault="00085EC1" w:rsidP="00165524">
      <w:pPr>
        <w:pStyle w:val="21"/>
        <w:tabs>
          <w:tab w:val="left" w:pos="4057"/>
        </w:tabs>
        <w:spacing w:line="360" w:lineRule="auto"/>
        <w:ind w:left="180" w:firstLine="360"/>
      </w:pPr>
      <w:r>
        <w:t>На основании табл. 1 произведен расчет показателей:</w:t>
      </w:r>
    </w:p>
    <w:p w:rsidR="00085EC1" w:rsidRDefault="00085EC1" w:rsidP="00165524">
      <w:pPr>
        <w:numPr>
          <w:ilvl w:val="0"/>
          <w:numId w:val="4"/>
        </w:numPr>
        <w:tabs>
          <w:tab w:val="left" w:pos="4057"/>
        </w:tabs>
        <w:spacing w:line="360" w:lineRule="auto"/>
        <w:rPr>
          <w:sz w:val="28"/>
        </w:rPr>
      </w:pPr>
      <w:r>
        <w:rPr>
          <w:sz w:val="28"/>
        </w:rPr>
        <w:t>Коэффициент использования микросхем и микросборок в блоке</w:t>
      </w:r>
    </w:p>
    <w:p w:rsidR="00085EC1" w:rsidRDefault="0022293E" w:rsidP="00165524">
      <w:pPr>
        <w:tabs>
          <w:tab w:val="left" w:pos="7560"/>
        </w:tabs>
        <w:spacing w:line="360" w:lineRule="auto"/>
        <w:ind w:left="360"/>
        <w:rPr>
          <w:sz w:val="28"/>
        </w:rPr>
      </w:pPr>
      <w:r w:rsidRPr="0022293E">
        <w:rPr>
          <w:position w:val="-38"/>
          <w:sz w:val="28"/>
        </w:rPr>
        <w:object w:dxaOrig="3040" w:dyaOrig="820">
          <v:shape id="_x0000_i1037" type="#_x0000_t75" style="width:152.25pt;height:41.25pt" o:ole="">
            <v:imagedata r:id="rId31" o:title=""/>
          </v:shape>
          <o:OLEObject Type="Embed" ProgID="Equation.3" ShapeID="_x0000_i1037" DrawAspect="Content" ObjectID="_1458225713" r:id="rId32"/>
        </w:object>
      </w:r>
      <w:r w:rsidR="00085EC1">
        <w:rPr>
          <w:sz w:val="28"/>
        </w:rPr>
        <w:tab/>
      </w:r>
      <w:r w:rsidR="00306D26" w:rsidRPr="00165524">
        <w:rPr>
          <w:position w:val="-12"/>
          <w:sz w:val="28"/>
        </w:rPr>
        <w:object w:dxaOrig="1180" w:dyaOrig="380">
          <v:shape id="_x0000_i1038" type="#_x0000_t75" style="width:59.25pt;height:18.75pt" o:ole="">
            <v:imagedata r:id="rId33" o:title=""/>
          </v:shape>
          <o:OLEObject Type="Embed" ProgID="Equation.3" ShapeID="_x0000_i1038" DrawAspect="Content" ObjectID="_1458225714" r:id="rId34"/>
        </w:object>
      </w:r>
    </w:p>
    <w:p w:rsidR="00085EC1" w:rsidRDefault="00085EC1" w:rsidP="00165524">
      <w:pPr>
        <w:numPr>
          <w:ilvl w:val="0"/>
          <w:numId w:val="4"/>
        </w:numPr>
        <w:tabs>
          <w:tab w:val="left" w:pos="4057"/>
        </w:tabs>
        <w:spacing w:line="360" w:lineRule="auto"/>
        <w:rPr>
          <w:sz w:val="28"/>
        </w:rPr>
      </w:pPr>
      <w:r>
        <w:rPr>
          <w:sz w:val="28"/>
        </w:rPr>
        <w:t>Коэффициент автоматизации и механизации монтажа изделий</w:t>
      </w:r>
    </w:p>
    <w:p w:rsidR="00085EC1" w:rsidRDefault="0022293E" w:rsidP="00165524">
      <w:pPr>
        <w:tabs>
          <w:tab w:val="left" w:pos="7560"/>
        </w:tabs>
        <w:spacing w:line="360" w:lineRule="auto"/>
        <w:ind w:left="360"/>
        <w:rPr>
          <w:sz w:val="28"/>
        </w:rPr>
      </w:pPr>
      <w:r w:rsidRPr="00165524">
        <w:rPr>
          <w:position w:val="-34"/>
          <w:sz w:val="28"/>
        </w:rPr>
        <w:object w:dxaOrig="2640" w:dyaOrig="780">
          <v:shape id="_x0000_i1039" type="#_x0000_t75" style="width:132pt;height:39pt" o:ole="">
            <v:imagedata r:id="rId35" o:title=""/>
          </v:shape>
          <o:OLEObject Type="Embed" ProgID="Equation.3" ShapeID="_x0000_i1039" DrawAspect="Content" ObjectID="_1458225715" r:id="rId36"/>
        </w:object>
      </w:r>
      <w:r w:rsidR="00085EC1">
        <w:rPr>
          <w:sz w:val="28"/>
        </w:rPr>
        <w:tab/>
      </w:r>
      <w:r w:rsidR="00182534" w:rsidRPr="00165524">
        <w:rPr>
          <w:position w:val="-12"/>
          <w:sz w:val="28"/>
        </w:rPr>
        <w:object w:dxaOrig="1219" w:dyaOrig="380">
          <v:shape id="_x0000_i1040" type="#_x0000_t75" style="width:60.75pt;height:18.75pt" o:ole="">
            <v:imagedata r:id="rId37" o:title=""/>
          </v:shape>
          <o:OLEObject Type="Embed" ProgID="Equation.3" ShapeID="_x0000_i1040" DrawAspect="Content" ObjectID="_1458225716" r:id="rId38"/>
        </w:object>
      </w:r>
    </w:p>
    <w:p w:rsidR="00085EC1" w:rsidRDefault="00085EC1" w:rsidP="00165524">
      <w:pPr>
        <w:numPr>
          <w:ilvl w:val="0"/>
          <w:numId w:val="4"/>
        </w:numPr>
        <w:tabs>
          <w:tab w:val="left" w:pos="4057"/>
        </w:tabs>
        <w:spacing w:line="360" w:lineRule="auto"/>
        <w:rPr>
          <w:sz w:val="28"/>
        </w:rPr>
      </w:pPr>
      <w:r>
        <w:rPr>
          <w:sz w:val="28"/>
        </w:rPr>
        <w:t>Коэффициент автоматизации и механизации подготовки ЭРЭ к монтажу</w:t>
      </w:r>
    </w:p>
    <w:p w:rsidR="00085EC1" w:rsidRDefault="00ED10C7" w:rsidP="00165524">
      <w:pPr>
        <w:tabs>
          <w:tab w:val="left" w:pos="7560"/>
        </w:tabs>
        <w:spacing w:line="360" w:lineRule="auto"/>
        <w:ind w:left="360"/>
        <w:rPr>
          <w:sz w:val="28"/>
        </w:rPr>
      </w:pPr>
      <w:r w:rsidRPr="00165524">
        <w:rPr>
          <w:position w:val="-34"/>
          <w:sz w:val="28"/>
        </w:rPr>
        <w:object w:dxaOrig="3420" w:dyaOrig="780">
          <v:shape id="_x0000_i1041" type="#_x0000_t75" style="width:171pt;height:39pt" o:ole="">
            <v:imagedata r:id="rId39" o:title=""/>
          </v:shape>
          <o:OLEObject Type="Embed" ProgID="Equation.3" ShapeID="_x0000_i1041" DrawAspect="Content" ObjectID="_1458225717" r:id="rId40"/>
        </w:object>
      </w:r>
      <w:r w:rsidR="00085EC1">
        <w:rPr>
          <w:sz w:val="28"/>
        </w:rPr>
        <w:tab/>
      </w:r>
      <w:r w:rsidR="00182534" w:rsidRPr="00165524">
        <w:rPr>
          <w:position w:val="-12"/>
          <w:sz w:val="28"/>
        </w:rPr>
        <w:object w:dxaOrig="1260" w:dyaOrig="380">
          <v:shape id="_x0000_i1042" type="#_x0000_t75" style="width:63pt;height:18.75pt" o:ole="">
            <v:imagedata r:id="rId41" o:title=""/>
          </v:shape>
          <o:OLEObject Type="Embed" ProgID="Equation.3" ShapeID="_x0000_i1042" DrawAspect="Content" ObjectID="_1458225718" r:id="rId42"/>
        </w:object>
      </w:r>
    </w:p>
    <w:p w:rsidR="00085EC1" w:rsidRDefault="00085EC1" w:rsidP="00165524">
      <w:pPr>
        <w:numPr>
          <w:ilvl w:val="0"/>
          <w:numId w:val="4"/>
        </w:numPr>
        <w:tabs>
          <w:tab w:val="left" w:pos="4057"/>
        </w:tabs>
        <w:spacing w:line="360" w:lineRule="auto"/>
        <w:rPr>
          <w:sz w:val="28"/>
        </w:rPr>
      </w:pPr>
      <w:r>
        <w:rPr>
          <w:sz w:val="28"/>
        </w:rPr>
        <w:t>Коэффициент автоматизации и механизации операций контроля и настройки электрических параметров</w:t>
      </w:r>
    </w:p>
    <w:p w:rsidR="00085EC1" w:rsidRDefault="00BE5D08" w:rsidP="00165524">
      <w:pPr>
        <w:tabs>
          <w:tab w:val="left" w:pos="7560"/>
        </w:tabs>
        <w:spacing w:line="360" w:lineRule="auto"/>
        <w:ind w:left="360"/>
        <w:rPr>
          <w:sz w:val="28"/>
        </w:rPr>
      </w:pPr>
      <w:r w:rsidRPr="00165524">
        <w:rPr>
          <w:position w:val="-34"/>
          <w:sz w:val="28"/>
        </w:rPr>
        <w:object w:dxaOrig="2700" w:dyaOrig="780">
          <v:shape id="_x0000_i1043" type="#_x0000_t75" style="width:135pt;height:39pt" o:ole="">
            <v:imagedata r:id="rId43" o:title=""/>
          </v:shape>
          <o:OLEObject Type="Embed" ProgID="Equation.3" ShapeID="_x0000_i1043" DrawAspect="Content" ObjectID="_1458225719" r:id="rId44"/>
        </w:object>
      </w:r>
      <w:r w:rsidR="00085EC1">
        <w:rPr>
          <w:sz w:val="28"/>
        </w:rPr>
        <w:tab/>
      </w:r>
      <w:r w:rsidR="00182534" w:rsidRPr="00E0678A">
        <w:rPr>
          <w:position w:val="-12"/>
          <w:sz w:val="28"/>
        </w:rPr>
        <w:object w:dxaOrig="1260" w:dyaOrig="380">
          <v:shape id="_x0000_i1044" type="#_x0000_t75" style="width:63pt;height:18.75pt" o:ole="">
            <v:imagedata r:id="rId45" o:title=""/>
          </v:shape>
          <o:OLEObject Type="Embed" ProgID="Equation.3" ShapeID="_x0000_i1044" DrawAspect="Content" ObjectID="_1458225720" r:id="rId46"/>
        </w:object>
      </w:r>
    </w:p>
    <w:p w:rsidR="00085EC1" w:rsidRDefault="00085EC1" w:rsidP="00165524">
      <w:pPr>
        <w:numPr>
          <w:ilvl w:val="0"/>
          <w:numId w:val="4"/>
        </w:numPr>
        <w:tabs>
          <w:tab w:val="left" w:pos="4057"/>
        </w:tabs>
        <w:spacing w:line="360" w:lineRule="auto"/>
        <w:rPr>
          <w:sz w:val="28"/>
        </w:rPr>
      </w:pPr>
      <w:r>
        <w:rPr>
          <w:sz w:val="28"/>
        </w:rPr>
        <w:t xml:space="preserve">Коэффициент повторяемости ЭРЭ </w:t>
      </w:r>
    </w:p>
    <w:p w:rsidR="00085EC1" w:rsidRDefault="00306D26" w:rsidP="00165524">
      <w:pPr>
        <w:tabs>
          <w:tab w:val="left" w:pos="7560"/>
        </w:tabs>
        <w:spacing w:line="360" w:lineRule="auto"/>
        <w:ind w:left="360"/>
        <w:rPr>
          <w:sz w:val="28"/>
        </w:rPr>
      </w:pPr>
      <w:r w:rsidRPr="00165524">
        <w:rPr>
          <w:position w:val="-34"/>
          <w:sz w:val="28"/>
        </w:rPr>
        <w:object w:dxaOrig="4220" w:dyaOrig="780">
          <v:shape id="_x0000_i1045" type="#_x0000_t75" style="width:210.75pt;height:39pt" o:ole="">
            <v:imagedata r:id="rId47" o:title=""/>
          </v:shape>
          <o:OLEObject Type="Embed" ProgID="Equation.3" ShapeID="_x0000_i1045" DrawAspect="Content" ObjectID="_1458225721" r:id="rId48"/>
        </w:object>
      </w:r>
      <w:r w:rsidR="00085EC1">
        <w:rPr>
          <w:sz w:val="28"/>
        </w:rPr>
        <w:tab/>
      </w:r>
      <w:r w:rsidR="00182534" w:rsidRPr="00E0678A">
        <w:rPr>
          <w:position w:val="-12"/>
          <w:sz w:val="28"/>
        </w:rPr>
        <w:object w:dxaOrig="1260" w:dyaOrig="380">
          <v:shape id="_x0000_i1046" type="#_x0000_t75" style="width:63pt;height:18.75pt" o:ole="">
            <v:imagedata r:id="rId49" o:title=""/>
          </v:shape>
          <o:OLEObject Type="Embed" ProgID="Equation.3" ShapeID="_x0000_i1046" DrawAspect="Content" ObjectID="_1458225722" r:id="rId50"/>
        </w:object>
      </w:r>
    </w:p>
    <w:p w:rsidR="00085EC1" w:rsidRDefault="00085EC1" w:rsidP="00165524">
      <w:pPr>
        <w:numPr>
          <w:ilvl w:val="0"/>
          <w:numId w:val="4"/>
        </w:numPr>
        <w:tabs>
          <w:tab w:val="left" w:pos="4057"/>
        </w:tabs>
        <w:spacing w:line="360" w:lineRule="auto"/>
        <w:rPr>
          <w:sz w:val="28"/>
        </w:rPr>
      </w:pPr>
      <w:r>
        <w:rPr>
          <w:sz w:val="28"/>
        </w:rPr>
        <w:t>Коэффициент применяемости ЭРЭ</w:t>
      </w:r>
    </w:p>
    <w:p w:rsidR="00085EC1" w:rsidRDefault="00BD5055" w:rsidP="00165524">
      <w:pPr>
        <w:tabs>
          <w:tab w:val="left" w:pos="7560"/>
        </w:tabs>
        <w:spacing w:line="360" w:lineRule="auto"/>
        <w:ind w:left="360"/>
        <w:rPr>
          <w:sz w:val="28"/>
        </w:rPr>
      </w:pPr>
      <w:r w:rsidRPr="009B1AD7">
        <w:rPr>
          <w:position w:val="-34"/>
          <w:sz w:val="28"/>
        </w:rPr>
        <w:object w:dxaOrig="4020" w:dyaOrig="820">
          <v:shape id="_x0000_i1047" type="#_x0000_t75" style="width:201pt;height:41.25pt" o:ole="">
            <v:imagedata r:id="rId51" o:title=""/>
          </v:shape>
          <o:OLEObject Type="Embed" ProgID="Equation.3" ShapeID="_x0000_i1047" DrawAspect="Content" ObjectID="_1458225723" r:id="rId52"/>
        </w:object>
      </w:r>
      <w:r w:rsidR="00085EC1">
        <w:rPr>
          <w:sz w:val="28"/>
        </w:rPr>
        <w:tab/>
      </w:r>
      <w:r w:rsidR="00306D26" w:rsidRPr="00E0678A">
        <w:rPr>
          <w:position w:val="-12"/>
          <w:sz w:val="28"/>
        </w:rPr>
        <w:object w:dxaOrig="1240" w:dyaOrig="380">
          <v:shape id="_x0000_i1048" type="#_x0000_t75" style="width:62.25pt;height:18.75pt" o:ole="">
            <v:imagedata r:id="rId53" o:title=""/>
          </v:shape>
          <o:OLEObject Type="Embed" ProgID="Equation.3" ShapeID="_x0000_i1048" DrawAspect="Content" ObjectID="_1458225724" r:id="rId54"/>
        </w:object>
      </w:r>
    </w:p>
    <w:p w:rsidR="00085EC1" w:rsidRDefault="00085EC1" w:rsidP="00165524">
      <w:pPr>
        <w:numPr>
          <w:ilvl w:val="0"/>
          <w:numId w:val="4"/>
        </w:numPr>
        <w:tabs>
          <w:tab w:val="left" w:pos="4057"/>
        </w:tabs>
        <w:spacing w:line="360" w:lineRule="auto"/>
        <w:rPr>
          <w:sz w:val="28"/>
        </w:rPr>
      </w:pPr>
      <w:r>
        <w:rPr>
          <w:sz w:val="28"/>
        </w:rPr>
        <w:t>Коэффициент прогрессивности формообразования деталей</w:t>
      </w:r>
    </w:p>
    <w:p w:rsidR="00085EC1" w:rsidRDefault="009B1AD7" w:rsidP="00165524">
      <w:pPr>
        <w:tabs>
          <w:tab w:val="left" w:pos="7560"/>
        </w:tabs>
        <w:spacing w:line="360" w:lineRule="auto"/>
        <w:ind w:left="360"/>
        <w:rPr>
          <w:sz w:val="28"/>
        </w:rPr>
      </w:pPr>
      <w:r w:rsidRPr="009B1AD7">
        <w:rPr>
          <w:position w:val="-32"/>
          <w:sz w:val="28"/>
        </w:rPr>
        <w:object w:dxaOrig="2100" w:dyaOrig="800">
          <v:shape id="_x0000_i1049" type="#_x0000_t75" style="width:105pt;height:39.75pt" o:ole="">
            <v:imagedata r:id="rId55" o:title=""/>
          </v:shape>
          <o:OLEObject Type="Embed" ProgID="Equation.3" ShapeID="_x0000_i1049" DrawAspect="Content" ObjectID="_1458225725" r:id="rId56"/>
        </w:object>
      </w:r>
      <w:r w:rsidR="00085EC1">
        <w:rPr>
          <w:sz w:val="28"/>
        </w:rPr>
        <w:tab/>
      </w:r>
      <w:r w:rsidR="00306D26" w:rsidRPr="00E0678A">
        <w:rPr>
          <w:position w:val="-12"/>
          <w:sz w:val="28"/>
        </w:rPr>
        <w:object w:dxaOrig="1240" w:dyaOrig="380">
          <v:shape id="_x0000_i1050" type="#_x0000_t75" style="width:62.25pt;height:18.75pt" o:ole="">
            <v:imagedata r:id="rId57" o:title=""/>
          </v:shape>
          <o:OLEObject Type="Embed" ProgID="Equation.3" ShapeID="_x0000_i1050" DrawAspect="Content" ObjectID="_1458225726" r:id="rId58"/>
        </w:object>
      </w:r>
    </w:p>
    <w:p w:rsidR="00085EC1" w:rsidRDefault="00085EC1" w:rsidP="00165524">
      <w:pPr>
        <w:tabs>
          <w:tab w:val="left" w:pos="7560"/>
        </w:tabs>
        <w:spacing w:line="360" w:lineRule="auto"/>
        <w:ind w:left="180" w:firstLine="360"/>
        <w:rPr>
          <w:sz w:val="28"/>
        </w:rPr>
      </w:pPr>
      <w:r>
        <w:rPr>
          <w:sz w:val="28"/>
        </w:rPr>
        <w:t>На основе базовых показателей определяется комплексный показатель технологичности изделия:</w:t>
      </w:r>
    </w:p>
    <w:p w:rsidR="00085EC1" w:rsidRDefault="00C43D68" w:rsidP="00165524">
      <w:pPr>
        <w:tabs>
          <w:tab w:val="left" w:pos="7560"/>
        </w:tabs>
        <w:spacing w:line="360" w:lineRule="auto"/>
        <w:ind w:left="180" w:firstLine="360"/>
        <w:jc w:val="center"/>
        <w:rPr>
          <w:sz w:val="28"/>
        </w:rPr>
      </w:pPr>
      <w:r w:rsidRPr="00306D26">
        <w:rPr>
          <w:position w:val="-72"/>
          <w:sz w:val="28"/>
        </w:rPr>
        <w:object w:dxaOrig="8740" w:dyaOrig="1579">
          <v:shape id="_x0000_i1051" type="#_x0000_t75" style="width:437.25pt;height:78.75pt" o:ole="">
            <v:imagedata r:id="rId59" o:title=""/>
          </v:shape>
          <o:OLEObject Type="Embed" ProgID="Equation.3" ShapeID="_x0000_i1051" DrawAspect="Content" ObjectID="_1458225727" r:id="rId60"/>
        </w:object>
      </w:r>
    </w:p>
    <w:p w:rsidR="00085EC1" w:rsidRDefault="00085EC1" w:rsidP="00165524">
      <w:pPr>
        <w:tabs>
          <w:tab w:val="left" w:pos="7560"/>
        </w:tabs>
        <w:spacing w:line="360" w:lineRule="auto"/>
        <w:ind w:left="180" w:firstLine="360"/>
        <w:rPr>
          <w:sz w:val="28"/>
        </w:rPr>
      </w:pPr>
      <w:r>
        <w:rPr>
          <w:sz w:val="28"/>
        </w:rPr>
        <w:t xml:space="preserve">Оценим уровень технологичности разрабатываемого изделия. Для этого выберем нормативный комплексный показатель </w:t>
      </w:r>
      <w:r w:rsidR="00E0678A" w:rsidRPr="00E0678A">
        <w:rPr>
          <w:position w:val="-12"/>
          <w:sz w:val="28"/>
        </w:rPr>
        <w:object w:dxaOrig="380" w:dyaOrig="380">
          <v:shape id="_x0000_i1052" type="#_x0000_t75" style="width:18.75pt;height:18.75pt" o:ole="">
            <v:imagedata r:id="rId61" o:title=""/>
          </v:shape>
          <o:OLEObject Type="Embed" ProgID="Equation.3" ShapeID="_x0000_i1052" DrawAspect="Content" ObjectID="_1458225728" r:id="rId62"/>
        </w:object>
      </w:r>
      <w:r>
        <w:rPr>
          <w:sz w:val="28"/>
        </w:rPr>
        <w:t xml:space="preserve">. </w:t>
      </w:r>
    </w:p>
    <w:p w:rsidR="00085EC1" w:rsidRDefault="00085EC1" w:rsidP="00165524">
      <w:pPr>
        <w:tabs>
          <w:tab w:val="left" w:pos="7560"/>
        </w:tabs>
        <w:spacing w:line="360" w:lineRule="auto"/>
        <w:ind w:left="180" w:firstLine="360"/>
        <w:rPr>
          <w:sz w:val="28"/>
        </w:rPr>
      </w:pPr>
      <w:r>
        <w:rPr>
          <w:sz w:val="28"/>
        </w:rPr>
        <w:t>Для опытной партии электронны</w:t>
      </w:r>
      <w:r w:rsidR="006B28DC">
        <w:rPr>
          <w:sz w:val="28"/>
        </w:rPr>
        <w:t>х</w:t>
      </w:r>
      <w:r>
        <w:rPr>
          <w:sz w:val="28"/>
        </w:rPr>
        <w:t xml:space="preserve"> блоков </w:t>
      </w:r>
      <w:r w:rsidR="00E0678A" w:rsidRPr="00085EC1">
        <w:rPr>
          <w:position w:val="-12"/>
          <w:sz w:val="28"/>
        </w:rPr>
        <w:object w:dxaOrig="1060" w:dyaOrig="380">
          <v:shape id="_x0000_i1053" type="#_x0000_t75" style="width:53.25pt;height:18.75pt" o:ole="">
            <v:imagedata r:id="rId63" o:title=""/>
          </v:shape>
          <o:OLEObject Type="Embed" ProgID="Equation.3" ShapeID="_x0000_i1053" DrawAspect="Content" ObjectID="_1458225729" r:id="rId64"/>
        </w:object>
      </w:r>
    </w:p>
    <w:p w:rsidR="00085EC1" w:rsidRDefault="00085EC1" w:rsidP="00165524">
      <w:pPr>
        <w:pStyle w:val="2"/>
        <w:spacing w:line="360" w:lineRule="auto"/>
        <w:ind w:left="180" w:firstLine="360"/>
      </w:pPr>
      <w:r>
        <w:t xml:space="preserve">Согласно ГОСТ 14.201-73 отношение </w:t>
      </w:r>
      <w:r>
        <w:rPr>
          <w:i/>
          <w:iCs/>
        </w:rPr>
        <w:t>К</w:t>
      </w:r>
      <w:r>
        <w:t xml:space="preserve"> и </w:t>
      </w:r>
      <w:r>
        <w:rPr>
          <w:i/>
          <w:iCs/>
        </w:rPr>
        <w:t>К</w:t>
      </w:r>
      <w:r>
        <w:rPr>
          <w:i/>
          <w:iCs/>
          <w:vertAlign w:val="subscript"/>
        </w:rPr>
        <w:t>н</w:t>
      </w:r>
      <w:r>
        <w:rPr>
          <w:i/>
          <w:iCs/>
        </w:rPr>
        <w:t xml:space="preserve"> </w:t>
      </w:r>
      <w:r>
        <w:t>должно удовлетворять условию:</w:t>
      </w:r>
    </w:p>
    <w:p w:rsidR="00085EC1" w:rsidRDefault="006B28DC" w:rsidP="00165524">
      <w:pPr>
        <w:spacing w:line="360" w:lineRule="auto"/>
        <w:ind w:left="180" w:firstLine="360"/>
        <w:jc w:val="center"/>
      </w:pPr>
      <w:r w:rsidRPr="00E0678A">
        <w:rPr>
          <w:position w:val="-34"/>
        </w:rPr>
        <w:object w:dxaOrig="820" w:dyaOrig="780">
          <v:shape id="_x0000_i1054" type="#_x0000_t75" style="width:41.25pt;height:39pt" o:ole="">
            <v:imagedata r:id="rId65" o:title=""/>
          </v:shape>
          <o:OLEObject Type="Embed" ProgID="Equation.3" ShapeID="_x0000_i1054" DrawAspect="Content" ObjectID="_1458225730" r:id="rId66"/>
        </w:object>
      </w:r>
    </w:p>
    <w:p w:rsidR="00085EC1" w:rsidRDefault="00085EC1" w:rsidP="00165524">
      <w:pPr>
        <w:pStyle w:val="a5"/>
        <w:spacing w:line="360" w:lineRule="auto"/>
        <w:ind w:left="180" w:firstLine="360"/>
      </w:pPr>
      <w:r>
        <w:t>В нашем случае это отношение будет равно</w:t>
      </w:r>
    </w:p>
    <w:p w:rsidR="00085EC1" w:rsidRDefault="00C43D68" w:rsidP="00165524">
      <w:pPr>
        <w:spacing w:line="360" w:lineRule="auto"/>
        <w:ind w:left="180" w:firstLine="360"/>
        <w:jc w:val="center"/>
      </w:pPr>
      <w:r w:rsidRPr="00E0678A">
        <w:rPr>
          <w:position w:val="-34"/>
        </w:rPr>
        <w:object w:dxaOrig="2060" w:dyaOrig="780">
          <v:shape id="_x0000_i1055" type="#_x0000_t75" style="width:102.75pt;height:39pt" o:ole="">
            <v:imagedata r:id="rId67" o:title=""/>
          </v:shape>
          <o:OLEObject Type="Embed" ProgID="Equation.3" ShapeID="_x0000_i1055" DrawAspect="Content" ObjectID="_1458225731" r:id="rId68"/>
        </w:object>
      </w:r>
    </w:p>
    <w:p w:rsidR="00917C6D" w:rsidRDefault="00085EC1" w:rsidP="00165524">
      <w:pPr>
        <w:spacing w:line="360" w:lineRule="auto"/>
        <w:ind w:left="180" w:firstLine="360"/>
        <w:rPr>
          <w:sz w:val="28"/>
        </w:rPr>
      </w:pPr>
      <w:r>
        <w:rPr>
          <w:sz w:val="28"/>
        </w:rPr>
        <w:t>Как видно из полученного результата наше изделие соответствует требов</w:t>
      </w:r>
      <w:r w:rsidR="00917C6D">
        <w:rPr>
          <w:sz w:val="28"/>
        </w:rPr>
        <w:t>аниям ГОСТа по технологичности.</w:t>
      </w:r>
    </w:p>
    <w:p w:rsidR="008268FC" w:rsidRDefault="008268FC"/>
    <w:p w:rsidR="008268FC" w:rsidRDefault="008268FC"/>
    <w:p w:rsidR="008268FC" w:rsidRPr="00A63B1F" w:rsidRDefault="00A63B1F" w:rsidP="0094268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8268FC" w:rsidRPr="00A63B1F">
        <w:rPr>
          <w:b/>
          <w:sz w:val="32"/>
          <w:szCs w:val="32"/>
        </w:rPr>
        <w:t>Таблица соединений.</w:t>
      </w:r>
    </w:p>
    <w:p w:rsidR="00E0678A" w:rsidRPr="00E0678A" w:rsidRDefault="00E0678A">
      <w:pPr>
        <w:rPr>
          <w:sz w:val="2"/>
          <w:szCs w:val="2"/>
        </w:rPr>
      </w:pPr>
    </w:p>
    <w:tbl>
      <w:tblPr>
        <w:tblStyle w:val="a8"/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5220"/>
        <w:gridCol w:w="1800"/>
      </w:tblGrid>
      <w:tr w:rsidR="00917C6D" w:rsidRPr="0094268D">
        <w:tc>
          <w:tcPr>
            <w:tcW w:w="540" w:type="dxa"/>
          </w:tcPr>
          <w:p w:rsidR="00917C6D" w:rsidRPr="0094268D" w:rsidRDefault="00E0678A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br w:type="page"/>
            </w:r>
            <w:r w:rsidR="00917C6D"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br w:type="page"/>
              <w:t>№</w:t>
            </w:r>
          </w:p>
        </w:tc>
        <w:tc>
          <w:tcPr>
            <w:tcW w:w="2700" w:type="dxa"/>
          </w:tcPr>
          <w:p w:rsidR="00917C6D" w:rsidRPr="0094268D" w:rsidRDefault="00DA4F27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Элемент</w:t>
            </w:r>
            <w:r w:rsidR="008268FC"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 xml:space="preserve"> и вывод</w:t>
            </w:r>
          </w:p>
        </w:tc>
        <w:tc>
          <w:tcPr>
            <w:tcW w:w="5220" w:type="dxa"/>
          </w:tcPr>
          <w:p w:rsidR="00917C6D" w:rsidRPr="0094268D" w:rsidRDefault="00DA4F27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Соединение</w:t>
            </w:r>
          </w:p>
        </w:tc>
        <w:tc>
          <w:tcPr>
            <w:tcW w:w="1800" w:type="dxa"/>
          </w:tcPr>
          <w:p w:rsidR="00917C6D" w:rsidRPr="0094268D" w:rsidRDefault="00DA4F27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Примечания</w:t>
            </w:r>
          </w:p>
        </w:tc>
      </w:tr>
      <w:tr w:rsidR="008268FC" w:rsidRPr="0094268D">
        <w:tc>
          <w:tcPr>
            <w:tcW w:w="540" w:type="dxa"/>
            <w:vMerge w:val="restart"/>
          </w:tcPr>
          <w:p w:rsidR="008268FC" w:rsidRPr="0094268D" w:rsidRDefault="008268FC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8268FC" w:rsidRPr="0094268D" w:rsidRDefault="008268FC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R</w:t>
            </w:r>
            <w:r w:rsidR="009B5093">
              <w:rPr>
                <w:rFonts w:ascii="GOST type A" w:hAnsi="GOST type A"/>
                <w:i/>
                <w:spacing w:val="20"/>
                <w:sz w:val="31"/>
                <w:szCs w:val="31"/>
              </w:rPr>
              <w:t>12</w:t>
            </w:r>
          </w:p>
        </w:tc>
        <w:tc>
          <w:tcPr>
            <w:tcW w:w="5220" w:type="dxa"/>
          </w:tcPr>
          <w:p w:rsidR="008268FC" w:rsidRPr="0094268D" w:rsidRDefault="008268FC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1800" w:type="dxa"/>
          </w:tcPr>
          <w:p w:rsidR="008268FC" w:rsidRPr="0094268D" w:rsidRDefault="008268FC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8268FC" w:rsidRPr="0094268D">
        <w:trPr>
          <w:trHeight w:val="393"/>
        </w:trPr>
        <w:tc>
          <w:tcPr>
            <w:tcW w:w="540" w:type="dxa"/>
            <w:vMerge/>
          </w:tcPr>
          <w:p w:rsidR="008268FC" w:rsidRPr="0094268D" w:rsidRDefault="008268FC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8268FC" w:rsidRPr="0094268D" w:rsidRDefault="008268FC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8268FC" w:rsidRPr="0094268D" w:rsidRDefault="009B5093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VT4(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Б)</w:t>
            </w:r>
          </w:p>
        </w:tc>
        <w:tc>
          <w:tcPr>
            <w:tcW w:w="1800" w:type="dxa"/>
            <w:shd w:val="clear" w:color="auto" w:fill="auto"/>
          </w:tcPr>
          <w:p w:rsidR="008268FC" w:rsidRPr="00590CA7" w:rsidRDefault="008268FC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</w:tr>
      <w:tr w:rsidR="008268FC" w:rsidRPr="0094268D">
        <w:trPr>
          <w:trHeight w:val="223"/>
        </w:trPr>
        <w:tc>
          <w:tcPr>
            <w:tcW w:w="540" w:type="dxa"/>
            <w:vMerge/>
          </w:tcPr>
          <w:p w:rsidR="008268FC" w:rsidRPr="0094268D" w:rsidRDefault="008268FC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8268FC" w:rsidRPr="0094268D" w:rsidRDefault="008268FC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8268FC" w:rsidRPr="009B5093" w:rsidRDefault="009B5093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R13</w:t>
            </w:r>
            <w:r w:rsidR="008268FC"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;</w:t>
            </w:r>
            <w:r w:rsidR="0046107F">
              <w:rPr>
                <w:rFonts w:ascii="GOST type A" w:hAnsi="GOST type A"/>
                <w:i/>
                <w:spacing w:val="20"/>
                <w:sz w:val="31"/>
                <w:szCs w:val="31"/>
              </w:rPr>
              <w:t xml:space="preserve"> 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DD1(8)</w:t>
            </w:r>
          </w:p>
        </w:tc>
        <w:tc>
          <w:tcPr>
            <w:tcW w:w="1800" w:type="dxa"/>
            <w:shd w:val="clear" w:color="auto" w:fill="auto"/>
          </w:tcPr>
          <w:p w:rsidR="008268FC" w:rsidRPr="0094268D" w:rsidRDefault="008268FC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B5093" w:rsidRPr="0094268D">
        <w:tc>
          <w:tcPr>
            <w:tcW w:w="540" w:type="dxa"/>
            <w:vMerge w:val="restart"/>
          </w:tcPr>
          <w:p w:rsidR="009B5093" w:rsidRPr="0094268D" w:rsidRDefault="009B5093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9B5093" w:rsidRPr="009B5093" w:rsidRDefault="009B5093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VT4</w:t>
            </w:r>
          </w:p>
        </w:tc>
        <w:tc>
          <w:tcPr>
            <w:tcW w:w="5220" w:type="dxa"/>
          </w:tcPr>
          <w:p w:rsidR="009B5093" w:rsidRPr="0094268D" w:rsidRDefault="009B5093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1800" w:type="dxa"/>
          </w:tcPr>
          <w:p w:rsidR="009B5093" w:rsidRPr="0094268D" w:rsidRDefault="009B5093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B5093" w:rsidRPr="0094268D">
        <w:tc>
          <w:tcPr>
            <w:tcW w:w="540" w:type="dxa"/>
            <w:vMerge/>
          </w:tcPr>
          <w:p w:rsidR="009B5093" w:rsidRPr="0094268D" w:rsidRDefault="009B5093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B5093" w:rsidRPr="0046107F" w:rsidRDefault="009B5093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  <w:r w:rsidR="0046107F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(</w:t>
            </w:r>
            <w:r w:rsidR="0046107F">
              <w:rPr>
                <w:rFonts w:ascii="GOST type A" w:hAnsi="GOST type A"/>
                <w:i/>
                <w:spacing w:val="20"/>
                <w:sz w:val="31"/>
                <w:szCs w:val="31"/>
              </w:rPr>
              <w:t>Б)</w:t>
            </w:r>
          </w:p>
        </w:tc>
        <w:tc>
          <w:tcPr>
            <w:tcW w:w="5220" w:type="dxa"/>
          </w:tcPr>
          <w:p w:rsidR="009B5093" w:rsidRPr="0094268D" w:rsidRDefault="009B5093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R</w:t>
            </w:r>
            <w:r w:rsidR="0046107F">
              <w:rPr>
                <w:rFonts w:ascii="GOST type A" w:hAnsi="GOST type A"/>
                <w:i/>
                <w:spacing w:val="20"/>
                <w:sz w:val="31"/>
                <w:szCs w:val="31"/>
              </w:rPr>
              <w:t>12</w:t>
            </w:r>
          </w:p>
        </w:tc>
        <w:tc>
          <w:tcPr>
            <w:tcW w:w="1800" w:type="dxa"/>
          </w:tcPr>
          <w:p w:rsidR="009B5093" w:rsidRPr="0094268D" w:rsidRDefault="009B5093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B5093" w:rsidRPr="0094268D">
        <w:tc>
          <w:tcPr>
            <w:tcW w:w="540" w:type="dxa"/>
            <w:vMerge/>
          </w:tcPr>
          <w:p w:rsidR="009B5093" w:rsidRPr="0094268D" w:rsidRDefault="009B5093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B5093" w:rsidRPr="0094268D" w:rsidRDefault="009B5093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2(</w:t>
            </w:r>
            <w:r w:rsidR="0046107F">
              <w:rPr>
                <w:rFonts w:ascii="GOST type A" w:hAnsi="GOST type A"/>
                <w:i/>
                <w:spacing w:val="20"/>
                <w:sz w:val="31"/>
                <w:szCs w:val="31"/>
              </w:rPr>
              <w:t>К</w:t>
            </w: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)</w:t>
            </w:r>
          </w:p>
        </w:tc>
        <w:tc>
          <w:tcPr>
            <w:tcW w:w="5220" w:type="dxa"/>
          </w:tcPr>
          <w:p w:rsidR="009B5093" w:rsidRPr="00282D65" w:rsidRDefault="00D13A42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общий вывод</w:t>
            </w:r>
          </w:p>
        </w:tc>
        <w:tc>
          <w:tcPr>
            <w:tcW w:w="1800" w:type="dxa"/>
          </w:tcPr>
          <w:p w:rsidR="009B5093" w:rsidRPr="00282D65" w:rsidRDefault="009B5093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B5093" w:rsidRPr="0094268D">
        <w:tc>
          <w:tcPr>
            <w:tcW w:w="540" w:type="dxa"/>
            <w:vMerge/>
          </w:tcPr>
          <w:p w:rsidR="009B5093" w:rsidRPr="0094268D" w:rsidRDefault="009B5093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B5093" w:rsidRPr="0094268D" w:rsidRDefault="0046107F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3(Э)</w:t>
            </w:r>
          </w:p>
        </w:tc>
        <w:tc>
          <w:tcPr>
            <w:tcW w:w="5220" w:type="dxa"/>
          </w:tcPr>
          <w:p w:rsidR="009B5093" w:rsidRPr="0094268D" w:rsidRDefault="0046107F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VT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3</w:t>
            </w: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Э</w:t>
            </w: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)</w:t>
            </w:r>
            <w:r w:rsidR="00D13A42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; X</w:t>
            </w:r>
            <w:r w:rsidR="00D13A42" w:rsidRPr="00957AC4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1800" w:type="dxa"/>
          </w:tcPr>
          <w:p w:rsidR="009B5093" w:rsidRPr="009B5093" w:rsidRDefault="009B5093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</w:tr>
      <w:tr w:rsidR="00160741" w:rsidRPr="0094268D">
        <w:tc>
          <w:tcPr>
            <w:tcW w:w="540" w:type="dxa"/>
            <w:vMerge w:val="restart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160741" w:rsidRPr="00282D65" w:rsidRDefault="00282D65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VT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3</w:t>
            </w:r>
          </w:p>
        </w:tc>
        <w:tc>
          <w:tcPr>
            <w:tcW w:w="522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94268D" w:rsidRDefault="00282D65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Б)</w:t>
            </w:r>
          </w:p>
        </w:tc>
        <w:tc>
          <w:tcPr>
            <w:tcW w:w="5220" w:type="dxa"/>
          </w:tcPr>
          <w:p w:rsidR="00160741" w:rsidRPr="0094268D" w:rsidRDefault="000B3D0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</w:t>
            </w:r>
            <w:r w:rsidR="00282D65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11</w:t>
            </w: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94268D" w:rsidRDefault="00282D65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К</w:t>
            </w: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)</w:t>
            </w:r>
          </w:p>
        </w:tc>
        <w:tc>
          <w:tcPr>
            <w:tcW w:w="5220" w:type="dxa"/>
          </w:tcPr>
          <w:p w:rsidR="00160741" w:rsidRPr="0094268D" w:rsidRDefault="00D13A42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общий вывод</w:t>
            </w: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94268D" w:rsidRDefault="00282D65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3(Э)</w:t>
            </w:r>
          </w:p>
        </w:tc>
        <w:tc>
          <w:tcPr>
            <w:tcW w:w="5220" w:type="dxa"/>
          </w:tcPr>
          <w:p w:rsidR="00160741" w:rsidRPr="0094268D" w:rsidRDefault="00D13A42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VT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4</w:t>
            </w: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Э</w:t>
            </w: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)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; X</w:t>
            </w:r>
            <w:r w:rsidRPr="00957AC4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 w:val="restart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160741" w:rsidRPr="000B3D08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</w:t>
            </w:r>
            <w:r w:rsidR="00D13A42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13</w:t>
            </w:r>
          </w:p>
        </w:tc>
        <w:tc>
          <w:tcPr>
            <w:tcW w:w="522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94268D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5220" w:type="dxa"/>
          </w:tcPr>
          <w:p w:rsidR="00160741" w:rsidRPr="00D13A42" w:rsidRDefault="00D13A42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C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6</w:t>
            </w: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-</w:t>
            </w: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)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; DD1(1,2)</w:t>
            </w: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94268D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5220" w:type="dxa"/>
          </w:tcPr>
          <w:p w:rsidR="00160741" w:rsidRPr="0094268D" w:rsidRDefault="00D13A42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DD1(8)</w:t>
            </w:r>
            <w:r w:rsidR="00160741"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; R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</w:t>
            </w:r>
            <w:r w:rsidR="000B3D08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 w:val="restart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160741" w:rsidRPr="0094268D" w:rsidRDefault="00D13A42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</w:t>
            </w:r>
            <w:r w:rsidR="00F62BDC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4</w:t>
            </w:r>
          </w:p>
        </w:tc>
        <w:tc>
          <w:tcPr>
            <w:tcW w:w="522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94268D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5220" w:type="dxa"/>
          </w:tcPr>
          <w:p w:rsidR="00160741" w:rsidRPr="00D13A42" w:rsidRDefault="00D13A42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DD1(14); VD3(-);</w:t>
            </w: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BD54B8" w:rsidRDefault="00BD54B8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5220" w:type="dxa"/>
          </w:tcPr>
          <w:p w:rsidR="00160741" w:rsidRPr="0094268D" w:rsidRDefault="00957AC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X</w:t>
            </w:r>
            <w:r w:rsidR="00160741" w:rsidRPr="0094268D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2</w:t>
            </w: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 w:val="restart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160741" w:rsidRPr="00BD54B8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R</w:t>
            </w:r>
            <w:r w:rsidR="00BD54B8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11</w:t>
            </w:r>
          </w:p>
        </w:tc>
        <w:tc>
          <w:tcPr>
            <w:tcW w:w="522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94268D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522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VT</w:t>
            </w:r>
            <w:r w:rsidR="00BD54B8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3(</w:t>
            </w:r>
            <w:r w:rsidR="00BD54B8">
              <w:rPr>
                <w:rFonts w:ascii="GOST type A" w:hAnsi="GOST type A"/>
                <w:i/>
                <w:spacing w:val="20"/>
                <w:sz w:val="31"/>
                <w:szCs w:val="31"/>
              </w:rPr>
              <w:t>Б</w:t>
            </w: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)</w:t>
            </w: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94268D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5220" w:type="dxa"/>
          </w:tcPr>
          <w:p w:rsidR="00160741" w:rsidRP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C5; DA1(3)</w:t>
            </w: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 w:val="restart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160741" w:rsidRPr="00BD54B8" w:rsidRDefault="00BD54B8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C4</w:t>
            </w:r>
          </w:p>
        </w:tc>
        <w:tc>
          <w:tcPr>
            <w:tcW w:w="522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94268D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5220" w:type="dxa"/>
          </w:tcPr>
          <w:p w:rsidR="00160741" w:rsidRP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DA1(5)</w:t>
            </w: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94268D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5220" w:type="dxa"/>
          </w:tcPr>
          <w:p w:rsidR="00160741" w:rsidRPr="00590CA7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общий вывод</w:t>
            </w: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BD54B8" w:rsidRPr="0094268D">
        <w:tc>
          <w:tcPr>
            <w:tcW w:w="540" w:type="dxa"/>
            <w:vMerge w:val="restart"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BD54B8" w:rsidRPr="0094268D" w:rsidRDefault="00BD54B8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DD1</w:t>
            </w:r>
          </w:p>
        </w:tc>
        <w:tc>
          <w:tcPr>
            <w:tcW w:w="5220" w:type="dxa"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BD54B8" w:rsidRPr="0094268D">
        <w:tc>
          <w:tcPr>
            <w:tcW w:w="540" w:type="dxa"/>
            <w:vMerge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BD54B8" w:rsidRPr="0094268D" w:rsidRDefault="00BD54B8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5220" w:type="dxa"/>
          </w:tcPr>
          <w:p w:rsidR="00BD54B8" w:rsidRPr="00407A31" w:rsidRDefault="00C16B1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DD</w:t>
            </w:r>
            <w:r w:rsidR="00407A31">
              <w:rPr>
                <w:rFonts w:ascii="GOST type A" w:hAnsi="GOST type A"/>
                <w:i/>
                <w:spacing w:val="20"/>
                <w:sz w:val="31"/>
                <w:szCs w:val="31"/>
              </w:rPr>
              <w:t>1(2</w:t>
            </w:r>
            <w:r w:rsidR="00BD54B8"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)</w:t>
            </w:r>
            <w:r w:rsidR="00407A31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; C6(-); R13</w:t>
            </w:r>
          </w:p>
        </w:tc>
        <w:tc>
          <w:tcPr>
            <w:tcW w:w="1800" w:type="dxa"/>
          </w:tcPr>
          <w:p w:rsidR="00BD54B8" w:rsidRPr="00590CA7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</w:tr>
      <w:tr w:rsidR="00BD54B8" w:rsidRPr="0094268D">
        <w:tc>
          <w:tcPr>
            <w:tcW w:w="540" w:type="dxa"/>
            <w:vMerge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BD54B8" w:rsidRPr="0094268D" w:rsidRDefault="00BD54B8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5220" w:type="dxa"/>
          </w:tcPr>
          <w:p w:rsidR="00BD54B8" w:rsidRPr="0094268D" w:rsidRDefault="00C16B1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DD</w:t>
            </w:r>
            <w:r w:rsidR="00407A31">
              <w:rPr>
                <w:rFonts w:ascii="GOST type A" w:hAnsi="GOST type A"/>
                <w:i/>
                <w:spacing w:val="20"/>
                <w:sz w:val="31"/>
                <w:szCs w:val="31"/>
              </w:rPr>
              <w:t>1(</w:t>
            </w:r>
            <w:r w:rsidR="00407A31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</w:t>
            </w:r>
            <w:r w:rsidR="00407A31"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)</w:t>
            </w:r>
            <w:r w:rsidR="00407A31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; C6(-); R13</w:t>
            </w:r>
          </w:p>
        </w:tc>
        <w:tc>
          <w:tcPr>
            <w:tcW w:w="1800" w:type="dxa"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BD54B8" w:rsidRPr="0094268D">
        <w:tc>
          <w:tcPr>
            <w:tcW w:w="540" w:type="dxa"/>
            <w:vMerge/>
          </w:tcPr>
          <w:p w:rsidR="00BD54B8" w:rsidRP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D54B8" w:rsidRPr="00C16B14" w:rsidRDefault="00C16B1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3</w:t>
            </w:r>
          </w:p>
        </w:tc>
        <w:tc>
          <w:tcPr>
            <w:tcW w:w="5220" w:type="dxa"/>
          </w:tcPr>
          <w:p w:rsidR="00BD54B8" w:rsidRDefault="00C16B1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DD1(4,5)</w:t>
            </w:r>
          </w:p>
        </w:tc>
        <w:tc>
          <w:tcPr>
            <w:tcW w:w="1800" w:type="dxa"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BD54B8" w:rsidRPr="0094268D">
        <w:tc>
          <w:tcPr>
            <w:tcW w:w="540" w:type="dxa"/>
            <w:vMerge/>
          </w:tcPr>
          <w:p w:rsidR="00BD54B8" w:rsidRP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D54B8" w:rsidRPr="00C16B14" w:rsidRDefault="00C16B1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4</w:t>
            </w:r>
          </w:p>
        </w:tc>
        <w:tc>
          <w:tcPr>
            <w:tcW w:w="5220" w:type="dxa"/>
          </w:tcPr>
          <w:p w:rsidR="00BD54B8" w:rsidRDefault="00C16B1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DD1(3,5)</w:t>
            </w:r>
          </w:p>
        </w:tc>
        <w:tc>
          <w:tcPr>
            <w:tcW w:w="1800" w:type="dxa"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BD54B8" w:rsidRPr="0094268D">
        <w:tc>
          <w:tcPr>
            <w:tcW w:w="540" w:type="dxa"/>
            <w:vMerge/>
          </w:tcPr>
          <w:p w:rsidR="00BD54B8" w:rsidRP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D54B8" w:rsidRPr="00C16B14" w:rsidRDefault="00C16B1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5</w:t>
            </w:r>
          </w:p>
        </w:tc>
        <w:tc>
          <w:tcPr>
            <w:tcW w:w="5220" w:type="dxa"/>
          </w:tcPr>
          <w:p w:rsidR="00BD54B8" w:rsidRDefault="00C16B1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DD1(3,4)</w:t>
            </w:r>
          </w:p>
        </w:tc>
        <w:tc>
          <w:tcPr>
            <w:tcW w:w="1800" w:type="dxa"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BD54B8" w:rsidRPr="0094268D">
        <w:tc>
          <w:tcPr>
            <w:tcW w:w="540" w:type="dxa"/>
            <w:vMerge/>
          </w:tcPr>
          <w:p w:rsidR="00BD54B8" w:rsidRP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D54B8" w:rsidRPr="00C16B14" w:rsidRDefault="00C16B1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6</w:t>
            </w:r>
          </w:p>
        </w:tc>
        <w:tc>
          <w:tcPr>
            <w:tcW w:w="5220" w:type="dxa"/>
          </w:tcPr>
          <w:p w:rsidR="00BD54B8" w:rsidRDefault="00C16B1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DD1(9,10); C6(+)</w:t>
            </w:r>
          </w:p>
        </w:tc>
        <w:tc>
          <w:tcPr>
            <w:tcW w:w="1800" w:type="dxa"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BD54B8" w:rsidRPr="0094268D">
        <w:tc>
          <w:tcPr>
            <w:tcW w:w="540" w:type="dxa"/>
            <w:vMerge/>
          </w:tcPr>
          <w:p w:rsidR="00BD54B8" w:rsidRP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D54B8" w:rsidRPr="00C16B14" w:rsidRDefault="00C16B1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7</w:t>
            </w:r>
          </w:p>
        </w:tc>
        <w:tc>
          <w:tcPr>
            <w:tcW w:w="5220" w:type="dxa"/>
          </w:tcPr>
          <w:p w:rsidR="00BD54B8" w:rsidRDefault="00C16B1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общий вывод</w:t>
            </w:r>
          </w:p>
        </w:tc>
        <w:tc>
          <w:tcPr>
            <w:tcW w:w="1800" w:type="dxa"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BD54B8" w:rsidRPr="0094268D">
        <w:tc>
          <w:tcPr>
            <w:tcW w:w="540" w:type="dxa"/>
            <w:vMerge/>
          </w:tcPr>
          <w:p w:rsidR="00BD54B8" w:rsidRP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D54B8" w:rsidRPr="00C16B14" w:rsidRDefault="00C16B1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8</w:t>
            </w:r>
          </w:p>
        </w:tc>
        <w:tc>
          <w:tcPr>
            <w:tcW w:w="5220" w:type="dxa"/>
          </w:tcPr>
          <w:p w:rsidR="00BD54B8" w:rsidRDefault="00C16B1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R12; R13</w:t>
            </w:r>
          </w:p>
        </w:tc>
        <w:tc>
          <w:tcPr>
            <w:tcW w:w="1800" w:type="dxa"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BD54B8" w:rsidRPr="0094268D">
        <w:tc>
          <w:tcPr>
            <w:tcW w:w="540" w:type="dxa"/>
            <w:vMerge/>
          </w:tcPr>
          <w:p w:rsidR="00BD54B8" w:rsidRP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D54B8" w:rsidRPr="00C16B14" w:rsidRDefault="00C16B1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9</w:t>
            </w:r>
          </w:p>
        </w:tc>
        <w:tc>
          <w:tcPr>
            <w:tcW w:w="5220" w:type="dxa"/>
          </w:tcPr>
          <w:p w:rsidR="00BD54B8" w:rsidRDefault="00F62BDC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DD1(6,10); C6(+)</w:t>
            </w:r>
          </w:p>
        </w:tc>
        <w:tc>
          <w:tcPr>
            <w:tcW w:w="1800" w:type="dxa"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BD54B8" w:rsidRPr="0094268D">
        <w:tc>
          <w:tcPr>
            <w:tcW w:w="540" w:type="dxa"/>
            <w:vMerge/>
          </w:tcPr>
          <w:p w:rsidR="00BD54B8" w:rsidRP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D54B8" w:rsidRPr="00F62BDC" w:rsidRDefault="00F62BDC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10</w:t>
            </w:r>
          </w:p>
        </w:tc>
        <w:tc>
          <w:tcPr>
            <w:tcW w:w="5220" w:type="dxa"/>
          </w:tcPr>
          <w:p w:rsidR="00BD54B8" w:rsidRDefault="00F62BDC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DD1(6,9); C6(+)</w:t>
            </w:r>
          </w:p>
        </w:tc>
        <w:tc>
          <w:tcPr>
            <w:tcW w:w="1800" w:type="dxa"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BD54B8" w:rsidRPr="0094268D">
        <w:tc>
          <w:tcPr>
            <w:tcW w:w="540" w:type="dxa"/>
            <w:vMerge/>
          </w:tcPr>
          <w:p w:rsidR="00BD54B8" w:rsidRP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D54B8" w:rsidRPr="00F62BDC" w:rsidRDefault="00F62BDC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11</w:t>
            </w:r>
          </w:p>
        </w:tc>
        <w:tc>
          <w:tcPr>
            <w:tcW w:w="5220" w:type="dxa"/>
          </w:tcPr>
          <w:p w:rsid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1800" w:type="dxa"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BD54B8" w:rsidRPr="0094268D">
        <w:tc>
          <w:tcPr>
            <w:tcW w:w="540" w:type="dxa"/>
            <w:vMerge/>
          </w:tcPr>
          <w:p w:rsidR="00BD54B8" w:rsidRP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D54B8" w:rsidRPr="00F62BDC" w:rsidRDefault="00F62BDC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12</w:t>
            </w:r>
          </w:p>
        </w:tc>
        <w:tc>
          <w:tcPr>
            <w:tcW w:w="5220" w:type="dxa"/>
          </w:tcPr>
          <w:p w:rsid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1800" w:type="dxa"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BD54B8" w:rsidRPr="0094268D">
        <w:tc>
          <w:tcPr>
            <w:tcW w:w="540" w:type="dxa"/>
            <w:vMerge/>
          </w:tcPr>
          <w:p w:rsidR="00BD54B8" w:rsidRP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D54B8" w:rsidRPr="00F62BDC" w:rsidRDefault="00F62BDC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13</w:t>
            </w:r>
          </w:p>
        </w:tc>
        <w:tc>
          <w:tcPr>
            <w:tcW w:w="5220" w:type="dxa"/>
          </w:tcPr>
          <w:p w:rsid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1800" w:type="dxa"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BD54B8" w:rsidRPr="0094268D">
        <w:tc>
          <w:tcPr>
            <w:tcW w:w="540" w:type="dxa"/>
            <w:vMerge/>
          </w:tcPr>
          <w:p w:rsidR="00BD54B8" w:rsidRPr="00BD54B8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D54B8" w:rsidRPr="00F62BDC" w:rsidRDefault="00F62BDC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14</w:t>
            </w:r>
          </w:p>
        </w:tc>
        <w:tc>
          <w:tcPr>
            <w:tcW w:w="5220" w:type="dxa"/>
          </w:tcPr>
          <w:p w:rsidR="00BD54B8" w:rsidRDefault="00F62BDC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R14; VD3(-);</w:t>
            </w:r>
          </w:p>
        </w:tc>
        <w:tc>
          <w:tcPr>
            <w:tcW w:w="1800" w:type="dxa"/>
          </w:tcPr>
          <w:p w:rsidR="00BD54B8" w:rsidRPr="0094268D" w:rsidRDefault="00BD54B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</w:tbl>
    <w:p w:rsidR="00C607FF" w:rsidRPr="00EA033D" w:rsidRDefault="00C607FF" w:rsidP="00F7662A">
      <w:pPr>
        <w:spacing w:line="360" w:lineRule="auto"/>
        <w:jc w:val="right"/>
      </w:pPr>
      <w:r>
        <w:br w:type="page"/>
      </w:r>
      <w:r w:rsidR="004D4DC9">
        <w:t>Продолжение т</w:t>
      </w:r>
      <w:r w:rsidR="00EA033D" w:rsidRPr="00EA033D">
        <w:t>аблиц</w:t>
      </w:r>
      <w:r w:rsidR="004D4DC9">
        <w:t>ы</w:t>
      </w:r>
      <w:r w:rsidR="00EA033D" w:rsidRPr="00EA033D">
        <w:t xml:space="preserve"> соединений</w:t>
      </w:r>
    </w:p>
    <w:tbl>
      <w:tblPr>
        <w:tblStyle w:val="a8"/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5220"/>
        <w:gridCol w:w="1800"/>
      </w:tblGrid>
      <w:tr w:rsidR="00160741" w:rsidRPr="0094268D">
        <w:tc>
          <w:tcPr>
            <w:tcW w:w="540" w:type="dxa"/>
            <w:vMerge w:val="restart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:rsidR="00160741" w:rsidRPr="004D4DC9" w:rsidRDefault="00942E1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C</w:t>
            </w:r>
            <w:r w:rsidRPr="004D4DC9">
              <w:rPr>
                <w:rFonts w:ascii="GOST type A" w:hAnsi="GOST type A"/>
                <w:i/>
                <w:spacing w:val="20"/>
                <w:sz w:val="31"/>
                <w:szCs w:val="31"/>
              </w:rPr>
              <w:t>6</w:t>
            </w:r>
          </w:p>
        </w:tc>
        <w:tc>
          <w:tcPr>
            <w:tcW w:w="522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4D4DC9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  <w:r w:rsidR="00942E11" w:rsidRPr="004D4DC9">
              <w:rPr>
                <w:rFonts w:ascii="GOST type A" w:hAnsi="GOST type A"/>
                <w:i/>
                <w:spacing w:val="20"/>
                <w:sz w:val="31"/>
                <w:szCs w:val="31"/>
              </w:rPr>
              <w:t>(+)</w:t>
            </w:r>
          </w:p>
        </w:tc>
        <w:tc>
          <w:tcPr>
            <w:tcW w:w="5220" w:type="dxa"/>
          </w:tcPr>
          <w:p w:rsidR="0016074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DD</w:t>
            </w:r>
            <w:r w:rsidRPr="004D4DC9">
              <w:rPr>
                <w:rFonts w:ascii="GOST type A" w:hAnsi="GOST type A"/>
                <w:i/>
                <w:spacing w:val="20"/>
                <w:sz w:val="31"/>
                <w:szCs w:val="31"/>
              </w:rPr>
              <w:t>1(6,9,10)</w:t>
            </w:r>
          </w:p>
        </w:tc>
        <w:tc>
          <w:tcPr>
            <w:tcW w:w="1800" w:type="dxa"/>
          </w:tcPr>
          <w:p w:rsidR="00160741" w:rsidRPr="004D4DC9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94268D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5220" w:type="dxa"/>
          </w:tcPr>
          <w:p w:rsidR="00160741" w:rsidRPr="004D4DC9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</w:t>
            </w:r>
            <w:r w:rsidRPr="004D4DC9">
              <w:rPr>
                <w:rFonts w:ascii="GOST type A" w:hAnsi="GOST type A"/>
                <w:i/>
                <w:spacing w:val="20"/>
                <w:sz w:val="31"/>
                <w:szCs w:val="31"/>
              </w:rPr>
              <w:t xml:space="preserve">13; 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DD</w:t>
            </w:r>
            <w:r w:rsidRPr="004D4DC9">
              <w:rPr>
                <w:rFonts w:ascii="GOST type A" w:hAnsi="GOST type A"/>
                <w:i/>
                <w:spacing w:val="20"/>
                <w:sz w:val="31"/>
                <w:szCs w:val="31"/>
              </w:rPr>
              <w:t>1(1,2)</w:t>
            </w:r>
          </w:p>
        </w:tc>
        <w:tc>
          <w:tcPr>
            <w:tcW w:w="1800" w:type="dxa"/>
          </w:tcPr>
          <w:p w:rsidR="00160741" w:rsidRPr="004D4DC9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 w:val="restart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160741" w:rsidRPr="004D4DC9" w:rsidRDefault="00942E1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C</w:t>
            </w:r>
            <w:r w:rsidRPr="004D4DC9">
              <w:rPr>
                <w:rFonts w:ascii="GOST type A" w:hAnsi="GOST type A"/>
                <w:i/>
                <w:spacing w:val="20"/>
                <w:sz w:val="31"/>
                <w:szCs w:val="31"/>
              </w:rPr>
              <w:t>5</w:t>
            </w:r>
          </w:p>
        </w:tc>
        <w:tc>
          <w:tcPr>
            <w:tcW w:w="522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94268D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5220" w:type="dxa"/>
          </w:tcPr>
          <w:p w:rsidR="0016074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</w:t>
            </w:r>
            <w:r w:rsidRPr="004D4DC9">
              <w:rPr>
                <w:rFonts w:ascii="GOST type A" w:hAnsi="GOST type A"/>
                <w:i/>
                <w:spacing w:val="20"/>
                <w:sz w:val="31"/>
                <w:szCs w:val="31"/>
              </w:rPr>
              <w:t>10</w:t>
            </w:r>
          </w:p>
        </w:tc>
        <w:tc>
          <w:tcPr>
            <w:tcW w:w="1800" w:type="dxa"/>
          </w:tcPr>
          <w:p w:rsidR="00160741" w:rsidRPr="004D4DC9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94268D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5220" w:type="dxa"/>
          </w:tcPr>
          <w:p w:rsidR="00160741" w:rsidRPr="004D4DC9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DA</w:t>
            </w:r>
            <w:r w:rsidRPr="004D4DC9">
              <w:rPr>
                <w:rFonts w:ascii="GOST type A" w:hAnsi="GOST type A"/>
                <w:i/>
                <w:spacing w:val="20"/>
                <w:sz w:val="31"/>
                <w:szCs w:val="31"/>
              </w:rPr>
              <w:t xml:space="preserve">1(3); 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</w:t>
            </w:r>
            <w:r w:rsidRPr="004D4DC9">
              <w:rPr>
                <w:rFonts w:ascii="GOST type A" w:hAnsi="GOST type A"/>
                <w:i/>
                <w:spacing w:val="20"/>
                <w:sz w:val="31"/>
                <w:szCs w:val="31"/>
              </w:rPr>
              <w:t>11</w:t>
            </w:r>
          </w:p>
        </w:tc>
        <w:tc>
          <w:tcPr>
            <w:tcW w:w="1800" w:type="dxa"/>
          </w:tcPr>
          <w:p w:rsidR="00160741" w:rsidRPr="004D4DC9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 w:val="restart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:rsidR="00160741" w:rsidRPr="004D4DC9" w:rsidRDefault="00B81615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R1</w:t>
            </w:r>
            <w:r w:rsidR="00942E11" w:rsidRPr="004D4DC9">
              <w:rPr>
                <w:rFonts w:ascii="GOST type A" w:hAnsi="GOST type A"/>
                <w:i/>
                <w:spacing w:val="20"/>
                <w:sz w:val="31"/>
                <w:szCs w:val="31"/>
              </w:rPr>
              <w:t>0</w:t>
            </w:r>
          </w:p>
        </w:tc>
        <w:tc>
          <w:tcPr>
            <w:tcW w:w="522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94268D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5220" w:type="dxa"/>
          </w:tcPr>
          <w:p w:rsidR="00160741" w:rsidRPr="004D4DC9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C</w:t>
            </w:r>
            <w:r w:rsidRPr="004D4DC9">
              <w:rPr>
                <w:rFonts w:ascii="GOST type A" w:hAnsi="GOST type A"/>
                <w:i/>
                <w:spacing w:val="20"/>
                <w:sz w:val="31"/>
                <w:szCs w:val="31"/>
              </w:rPr>
              <w:t>5</w:t>
            </w: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94268D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5220" w:type="dxa"/>
          </w:tcPr>
          <w:p w:rsidR="00160741" w:rsidRPr="004D4DC9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VD</w:t>
            </w:r>
            <w:r w:rsidRPr="004D4DC9">
              <w:rPr>
                <w:rFonts w:ascii="GOST type A" w:hAnsi="GOST type A"/>
                <w:i/>
                <w:spacing w:val="20"/>
                <w:sz w:val="31"/>
                <w:szCs w:val="31"/>
              </w:rPr>
              <w:t xml:space="preserve">1(+); 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VD</w:t>
            </w:r>
            <w:r w:rsidRPr="004D4DC9">
              <w:rPr>
                <w:rFonts w:ascii="GOST type A" w:hAnsi="GOST type A"/>
                <w:i/>
                <w:spacing w:val="20"/>
                <w:sz w:val="31"/>
                <w:szCs w:val="31"/>
              </w:rPr>
              <w:t>2(-)</w:t>
            </w:r>
          </w:p>
        </w:tc>
        <w:tc>
          <w:tcPr>
            <w:tcW w:w="1800" w:type="dxa"/>
          </w:tcPr>
          <w:p w:rsidR="00160741" w:rsidRPr="004D4DC9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 w:val="restart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12</w:t>
            </w:r>
          </w:p>
        </w:tc>
        <w:tc>
          <w:tcPr>
            <w:tcW w:w="2700" w:type="dxa"/>
            <w:shd w:val="clear" w:color="auto" w:fill="auto"/>
          </w:tcPr>
          <w:p w:rsidR="00160741" w:rsidRPr="004D4DC9" w:rsidRDefault="00942E1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DA</w:t>
            </w:r>
            <w:r w:rsidRPr="004D4DC9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522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94268D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5220" w:type="dxa"/>
          </w:tcPr>
          <w:p w:rsidR="00160741" w:rsidRPr="00942E11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общий вывод</w:t>
            </w: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E11" w:rsidRPr="0094268D">
        <w:tc>
          <w:tcPr>
            <w:tcW w:w="540" w:type="dxa"/>
            <w:vMerge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E11" w:rsidRPr="00942E11" w:rsidRDefault="00942E1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2</w:t>
            </w:r>
          </w:p>
        </w:tc>
        <w:tc>
          <w:tcPr>
            <w:tcW w:w="5220" w:type="dxa"/>
          </w:tcPr>
          <w:p w:rsidR="00942E11" w:rsidRPr="0031059B" w:rsidRDefault="0031059B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 xml:space="preserve">R2; R3; </w:t>
            </w:r>
            <w:r w:rsidR="006D7A15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X7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; X8</w:t>
            </w:r>
          </w:p>
        </w:tc>
        <w:tc>
          <w:tcPr>
            <w:tcW w:w="180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E11" w:rsidRPr="0094268D">
        <w:tc>
          <w:tcPr>
            <w:tcW w:w="540" w:type="dxa"/>
            <w:vMerge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E11" w:rsidRPr="0031059B" w:rsidRDefault="0031059B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3</w:t>
            </w:r>
          </w:p>
        </w:tc>
        <w:tc>
          <w:tcPr>
            <w:tcW w:w="5220" w:type="dxa"/>
          </w:tcPr>
          <w:p w:rsidR="00942E11" w:rsidRPr="0031059B" w:rsidRDefault="0031059B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C5; R11</w:t>
            </w:r>
          </w:p>
        </w:tc>
        <w:tc>
          <w:tcPr>
            <w:tcW w:w="180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E11" w:rsidRPr="0094268D">
        <w:tc>
          <w:tcPr>
            <w:tcW w:w="540" w:type="dxa"/>
            <w:vMerge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E11" w:rsidRPr="0031059B" w:rsidRDefault="0031059B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4</w:t>
            </w:r>
          </w:p>
        </w:tc>
        <w:tc>
          <w:tcPr>
            <w:tcW w:w="5220" w:type="dxa"/>
          </w:tcPr>
          <w:p w:rsidR="00942E11" w:rsidRPr="0031059B" w:rsidRDefault="0031059B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X6</w:t>
            </w:r>
          </w:p>
        </w:tc>
        <w:tc>
          <w:tcPr>
            <w:tcW w:w="180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E11" w:rsidRPr="0094268D">
        <w:tc>
          <w:tcPr>
            <w:tcW w:w="540" w:type="dxa"/>
            <w:vMerge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E11" w:rsidRPr="0031059B" w:rsidRDefault="0031059B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5</w:t>
            </w:r>
          </w:p>
        </w:tc>
        <w:tc>
          <w:tcPr>
            <w:tcW w:w="5220" w:type="dxa"/>
          </w:tcPr>
          <w:p w:rsidR="00942E11" w:rsidRPr="0031059B" w:rsidRDefault="0031059B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C4</w:t>
            </w:r>
          </w:p>
        </w:tc>
        <w:tc>
          <w:tcPr>
            <w:tcW w:w="180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E11" w:rsidRPr="0094268D">
        <w:tc>
          <w:tcPr>
            <w:tcW w:w="540" w:type="dxa"/>
            <w:vMerge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E11" w:rsidRPr="0031059B" w:rsidRDefault="0031059B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6</w:t>
            </w:r>
          </w:p>
        </w:tc>
        <w:tc>
          <w:tcPr>
            <w:tcW w:w="5220" w:type="dxa"/>
          </w:tcPr>
          <w:p w:rsidR="00942E11" w:rsidRPr="0031059B" w:rsidRDefault="0031059B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R6;C2;X5</w:t>
            </w:r>
          </w:p>
        </w:tc>
        <w:tc>
          <w:tcPr>
            <w:tcW w:w="180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E11" w:rsidRPr="0094268D">
        <w:tc>
          <w:tcPr>
            <w:tcW w:w="540" w:type="dxa"/>
            <w:vMerge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E11" w:rsidRPr="0031059B" w:rsidRDefault="0031059B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7</w:t>
            </w:r>
          </w:p>
        </w:tc>
        <w:tc>
          <w:tcPr>
            <w:tcW w:w="5220" w:type="dxa"/>
          </w:tcPr>
          <w:p w:rsidR="00942E11" w:rsidRPr="0031059B" w:rsidRDefault="0031059B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R6</w:t>
            </w:r>
          </w:p>
        </w:tc>
        <w:tc>
          <w:tcPr>
            <w:tcW w:w="180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E11" w:rsidRPr="0094268D">
        <w:tc>
          <w:tcPr>
            <w:tcW w:w="540" w:type="dxa"/>
            <w:vMerge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E11" w:rsidRPr="0031059B" w:rsidRDefault="0031059B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8</w:t>
            </w:r>
          </w:p>
        </w:tc>
        <w:tc>
          <w:tcPr>
            <w:tcW w:w="5220" w:type="dxa"/>
          </w:tcPr>
          <w:p w:rsidR="00942E11" w:rsidRPr="0031059B" w:rsidRDefault="0031059B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 xml:space="preserve">X4; </w:t>
            </w:r>
            <w:r w:rsidR="006D7A15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X10; R3; C1(+)</w:t>
            </w:r>
          </w:p>
        </w:tc>
        <w:tc>
          <w:tcPr>
            <w:tcW w:w="1800" w:type="dxa"/>
          </w:tcPr>
          <w:p w:rsidR="00942E11" w:rsidRPr="007443B4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+12B</w:t>
            </w:r>
          </w:p>
        </w:tc>
      </w:tr>
      <w:tr w:rsidR="00942E11" w:rsidRPr="0094268D">
        <w:tc>
          <w:tcPr>
            <w:tcW w:w="540" w:type="dxa"/>
            <w:vMerge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E11" w:rsidRPr="006D7A15" w:rsidRDefault="006D7A15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9</w:t>
            </w:r>
          </w:p>
        </w:tc>
        <w:tc>
          <w:tcPr>
            <w:tcW w:w="522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E11" w:rsidRPr="0094268D">
        <w:tc>
          <w:tcPr>
            <w:tcW w:w="540" w:type="dxa"/>
            <w:vMerge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E11" w:rsidRPr="006D7A15" w:rsidRDefault="006D7A15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10</w:t>
            </w:r>
          </w:p>
        </w:tc>
        <w:tc>
          <w:tcPr>
            <w:tcW w:w="522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E11" w:rsidRPr="0094268D">
        <w:tc>
          <w:tcPr>
            <w:tcW w:w="540" w:type="dxa"/>
            <w:vMerge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E11" w:rsidRPr="006D7A15" w:rsidRDefault="006D7A15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11</w:t>
            </w:r>
          </w:p>
        </w:tc>
        <w:tc>
          <w:tcPr>
            <w:tcW w:w="522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E11" w:rsidRPr="0094268D">
        <w:tc>
          <w:tcPr>
            <w:tcW w:w="540" w:type="dxa"/>
            <w:vMerge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E11" w:rsidRPr="006D7A15" w:rsidRDefault="006D7A15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12</w:t>
            </w:r>
          </w:p>
        </w:tc>
        <w:tc>
          <w:tcPr>
            <w:tcW w:w="522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E11" w:rsidRPr="0094268D">
        <w:tc>
          <w:tcPr>
            <w:tcW w:w="540" w:type="dxa"/>
            <w:vMerge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E11" w:rsidRPr="006D7A15" w:rsidRDefault="006D7A15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13</w:t>
            </w:r>
          </w:p>
        </w:tc>
        <w:tc>
          <w:tcPr>
            <w:tcW w:w="522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E11" w:rsidRPr="0094268D">
        <w:tc>
          <w:tcPr>
            <w:tcW w:w="540" w:type="dxa"/>
            <w:vMerge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E11" w:rsidRPr="006D7A15" w:rsidRDefault="006D7A15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14</w:t>
            </w:r>
          </w:p>
        </w:tc>
        <w:tc>
          <w:tcPr>
            <w:tcW w:w="522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E11" w:rsidRPr="0094268D">
        <w:tc>
          <w:tcPr>
            <w:tcW w:w="540" w:type="dxa"/>
            <w:vMerge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E11" w:rsidRPr="006D7A15" w:rsidRDefault="006D7A15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15</w:t>
            </w:r>
          </w:p>
        </w:tc>
        <w:tc>
          <w:tcPr>
            <w:tcW w:w="522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942E11" w:rsidRPr="0094268D" w:rsidRDefault="00942E1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6D7A15" w:rsidRDefault="006D7A15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16</w:t>
            </w:r>
          </w:p>
        </w:tc>
        <w:tc>
          <w:tcPr>
            <w:tcW w:w="522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160741" w:rsidRPr="00590CA7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</w:tr>
      <w:tr w:rsidR="00160741" w:rsidRPr="0094268D">
        <w:tc>
          <w:tcPr>
            <w:tcW w:w="540" w:type="dxa"/>
            <w:vMerge w:val="restart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13</w:t>
            </w:r>
          </w:p>
        </w:tc>
        <w:tc>
          <w:tcPr>
            <w:tcW w:w="2700" w:type="dxa"/>
            <w:shd w:val="clear" w:color="auto" w:fill="auto"/>
          </w:tcPr>
          <w:p w:rsidR="00160741" w:rsidRPr="00044988" w:rsidRDefault="00044988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VD3</w:t>
            </w:r>
          </w:p>
        </w:tc>
        <w:tc>
          <w:tcPr>
            <w:tcW w:w="522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044988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  <w:r w:rsidR="00044988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(-)</w:t>
            </w:r>
          </w:p>
        </w:tc>
        <w:tc>
          <w:tcPr>
            <w:tcW w:w="5220" w:type="dxa"/>
          </w:tcPr>
          <w:p w:rsidR="00160741" w:rsidRPr="00044988" w:rsidRDefault="0004498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DD1(14); R14</w:t>
            </w:r>
          </w:p>
        </w:tc>
        <w:tc>
          <w:tcPr>
            <w:tcW w:w="1800" w:type="dxa"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60741" w:rsidRPr="0094268D">
        <w:tc>
          <w:tcPr>
            <w:tcW w:w="540" w:type="dxa"/>
            <w:vMerge/>
          </w:tcPr>
          <w:p w:rsidR="00160741" w:rsidRPr="0094268D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60741" w:rsidRPr="00044988" w:rsidRDefault="0016074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  <w:r w:rsidR="00044988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(+)</w:t>
            </w:r>
          </w:p>
        </w:tc>
        <w:tc>
          <w:tcPr>
            <w:tcW w:w="5220" w:type="dxa"/>
          </w:tcPr>
          <w:p w:rsidR="00160741" w:rsidRPr="0094268D" w:rsidRDefault="0004498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общий вывод</w:t>
            </w:r>
          </w:p>
        </w:tc>
        <w:tc>
          <w:tcPr>
            <w:tcW w:w="1800" w:type="dxa"/>
          </w:tcPr>
          <w:p w:rsidR="00160741" w:rsidRPr="00590CA7" w:rsidRDefault="0016074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</w:tr>
      <w:tr w:rsidR="001324D4" w:rsidRPr="0094268D">
        <w:tc>
          <w:tcPr>
            <w:tcW w:w="540" w:type="dxa"/>
            <w:vMerge w:val="restart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14</w:t>
            </w:r>
          </w:p>
        </w:tc>
        <w:tc>
          <w:tcPr>
            <w:tcW w:w="2700" w:type="dxa"/>
            <w:shd w:val="clear" w:color="auto" w:fill="auto"/>
          </w:tcPr>
          <w:p w:rsidR="001324D4" w:rsidRPr="0094268D" w:rsidRDefault="001324D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VD</w:t>
            </w:r>
            <w:r w:rsidR="009675DF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2</w:t>
            </w:r>
          </w:p>
        </w:tc>
        <w:tc>
          <w:tcPr>
            <w:tcW w:w="5220" w:type="dxa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324D4" w:rsidRPr="0094268D">
        <w:tc>
          <w:tcPr>
            <w:tcW w:w="540" w:type="dxa"/>
            <w:vMerge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324D4" w:rsidRPr="009675DF" w:rsidRDefault="001324D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  <w:r w:rsidR="009675DF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(-)</w:t>
            </w:r>
          </w:p>
        </w:tc>
        <w:tc>
          <w:tcPr>
            <w:tcW w:w="5220" w:type="dxa"/>
          </w:tcPr>
          <w:p w:rsidR="001324D4" w:rsidRPr="009675DF" w:rsidRDefault="009675DF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VD1(+); R10</w:t>
            </w:r>
          </w:p>
        </w:tc>
        <w:tc>
          <w:tcPr>
            <w:tcW w:w="1800" w:type="dxa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324D4" w:rsidRPr="0094268D">
        <w:tc>
          <w:tcPr>
            <w:tcW w:w="540" w:type="dxa"/>
            <w:vMerge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324D4" w:rsidRPr="009675DF" w:rsidRDefault="001324D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  <w:r w:rsidR="009675DF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(+)</w:t>
            </w:r>
          </w:p>
        </w:tc>
        <w:tc>
          <w:tcPr>
            <w:tcW w:w="5220" w:type="dxa"/>
          </w:tcPr>
          <w:p w:rsidR="001324D4" w:rsidRPr="00B81615" w:rsidRDefault="009675DF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общий вывод</w:t>
            </w:r>
          </w:p>
        </w:tc>
        <w:tc>
          <w:tcPr>
            <w:tcW w:w="1800" w:type="dxa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324D4" w:rsidRPr="0094268D">
        <w:tc>
          <w:tcPr>
            <w:tcW w:w="540" w:type="dxa"/>
            <w:vMerge w:val="restart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15</w:t>
            </w:r>
          </w:p>
        </w:tc>
        <w:tc>
          <w:tcPr>
            <w:tcW w:w="2700" w:type="dxa"/>
            <w:shd w:val="clear" w:color="auto" w:fill="auto"/>
          </w:tcPr>
          <w:p w:rsidR="001324D4" w:rsidRPr="00F93A7C" w:rsidRDefault="001E7DC5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R</w:t>
            </w:r>
            <w:r w:rsidR="00F93A7C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9</w:t>
            </w:r>
          </w:p>
        </w:tc>
        <w:tc>
          <w:tcPr>
            <w:tcW w:w="5220" w:type="dxa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324D4" w:rsidRPr="0094268D">
        <w:tc>
          <w:tcPr>
            <w:tcW w:w="540" w:type="dxa"/>
            <w:vMerge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324D4" w:rsidRPr="0094268D" w:rsidRDefault="001324D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5220" w:type="dxa"/>
          </w:tcPr>
          <w:p w:rsidR="001324D4" w:rsidRPr="00F93A7C" w:rsidRDefault="00F93A7C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VD1(-); VT2(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Б)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; C3(+)</w:t>
            </w:r>
          </w:p>
        </w:tc>
        <w:tc>
          <w:tcPr>
            <w:tcW w:w="1800" w:type="dxa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324D4" w:rsidRPr="0094268D">
        <w:tc>
          <w:tcPr>
            <w:tcW w:w="540" w:type="dxa"/>
            <w:vMerge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324D4" w:rsidRPr="0094268D" w:rsidRDefault="001324D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5220" w:type="dxa"/>
          </w:tcPr>
          <w:p w:rsidR="001324D4" w:rsidRPr="00F93A7C" w:rsidRDefault="00F93A7C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общий вывод</w:t>
            </w:r>
          </w:p>
        </w:tc>
        <w:tc>
          <w:tcPr>
            <w:tcW w:w="1800" w:type="dxa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324D4" w:rsidRPr="0094268D">
        <w:tc>
          <w:tcPr>
            <w:tcW w:w="540" w:type="dxa"/>
            <w:vMerge w:val="restart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16</w:t>
            </w:r>
          </w:p>
        </w:tc>
        <w:tc>
          <w:tcPr>
            <w:tcW w:w="2700" w:type="dxa"/>
            <w:shd w:val="clear" w:color="auto" w:fill="auto"/>
          </w:tcPr>
          <w:p w:rsidR="001324D4" w:rsidRPr="0094268D" w:rsidRDefault="00A52CE8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VD1</w:t>
            </w:r>
          </w:p>
        </w:tc>
        <w:tc>
          <w:tcPr>
            <w:tcW w:w="5220" w:type="dxa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324D4" w:rsidRPr="0094268D">
        <w:tc>
          <w:tcPr>
            <w:tcW w:w="540" w:type="dxa"/>
            <w:vMerge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324D4" w:rsidRPr="0094268D" w:rsidRDefault="001324D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5220" w:type="dxa"/>
          </w:tcPr>
          <w:p w:rsidR="001324D4" w:rsidRPr="0094268D" w:rsidRDefault="00A52CE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 xml:space="preserve">R9; C3(+); VT2(Б); </w:t>
            </w:r>
            <w:r w:rsidR="001324D4" w:rsidRPr="0094268D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9</w:t>
            </w:r>
          </w:p>
        </w:tc>
        <w:tc>
          <w:tcPr>
            <w:tcW w:w="1800" w:type="dxa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324D4" w:rsidRPr="0094268D">
        <w:tc>
          <w:tcPr>
            <w:tcW w:w="540" w:type="dxa"/>
            <w:vMerge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324D4" w:rsidRPr="0094268D" w:rsidRDefault="001324D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5220" w:type="dxa"/>
          </w:tcPr>
          <w:p w:rsidR="001324D4" w:rsidRPr="00A52CE8" w:rsidRDefault="00A52CE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R10; VD2(-)</w:t>
            </w:r>
          </w:p>
        </w:tc>
        <w:tc>
          <w:tcPr>
            <w:tcW w:w="1800" w:type="dxa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324D4" w:rsidRPr="0094268D">
        <w:tc>
          <w:tcPr>
            <w:tcW w:w="540" w:type="dxa"/>
            <w:vMerge w:val="restart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17</w:t>
            </w:r>
          </w:p>
        </w:tc>
        <w:tc>
          <w:tcPr>
            <w:tcW w:w="2700" w:type="dxa"/>
            <w:shd w:val="clear" w:color="auto" w:fill="auto"/>
          </w:tcPr>
          <w:p w:rsidR="001324D4" w:rsidRPr="00A52CE8" w:rsidRDefault="00A52CE8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R6</w:t>
            </w:r>
          </w:p>
        </w:tc>
        <w:tc>
          <w:tcPr>
            <w:tcW w:w="5220" w:type="dxa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324D4" w:rsidRPr="0094268D">
        <w:tc>
          <w:tcPr>
            <w:tcW w:w="540" w:type="dxa"/>
            <w:vMerge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324D4" w:rsidRPr="0094268D" w:rsidRDefault="001324D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5220" w:type="dxa"/>
          </w:tcPr>
          <w:p w:rsidR="001324D4" w:rsidRPr="00A52CE8" w:rsidRDefault="00A52CE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DA1(7)</w:t>
            </w:r>
          </w:p>
        </w:tc>
        <w:tc>
          <w:tcPr>
            <w:tcW w:w="1800" w:type="dxa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1324D4" w:rsidRPr="0094268D">
        <w:tc>
          <w:tcPr>
            <w:tcW w:w="540" w:type="dxa"/>
            <w:vMerge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1324D4" w:rsidRPr="0094268D" w:rsidRDefault="001324D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5220" w:type="dxa"/>
          </w:tcPr>
          <w:p w:rsidR="001324D4" w:rsidRPr="005F21D6" w:rsidRDefault="00621374" w:rsidP="00046495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C2; DA1(6); X5</w:t>
            </w:r>
          </w:p>
        </w:tc>
        <w:tc>
          <w:tcPr>
            <w:tcW w:w="1800" w:type="dxa"/>
          </w:tcPr>
          <w:p w:rsidR="001324D4" w:rsidRPr="0094268D" w:rsidRDefault="001324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+12В</w:t>
            </w:r>
          </w:p>
        </w:tc>
      </w:tr>
    </w:tbl>
    <w:p w:rsidR="00C607FF" w:rsidRDefault="00C607FF" w:rsidP="00F7662A">
      <w:pPr>
        <w:spacing w:line="360" w:lineRule="auto"/>
        <w:jc w:val="right"/>
      </w:pPr>
      <w:r>
        <w:br w:type="page"/>
      </w:r>
      <w:r w:rsidR="004D4DC9">
        <w:t>Продолжение т</w:t>
      </w:r>
      <w:r w:rsidR="004D4DC9" w:rsidRPr="00EA033D">
        <w:t>аблиц</w:t>
      </w:r>
      <w:r w:rsidR="004D4DC9">
        <w:t>ы</w:t>
      </w:r>
      <w:r w:rsidR="004D4DC9" w:rsidRPr="00EA033D">
        <w:t xml:space="preserve"> соединений</w:t>
      </w:r>
    </w:p>
    <w:tbl>
      <w:tblPr>
        <w:tblStyle w:val="a8"/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5220"/>
        <w:gridCol w:w="1800"/>
      </w:tblGrid>
      <w:tr w:rsidR="0094268D" w:rsidRPr="0094268D">
        <w:tc>
          <w:tcPr>
            <w:tcW w:w="540" w:type="dxa"/>
            <w:vMerge w:val="restart"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18</w:t>
            </w:r>
          </w:p>
        </w:tc>
        <w:tc>
          <w:tcPr>
            <w:tcW w:w="2700" w:type="dxa"/>
            <w:shd w:val="clear" w:color="auto" w:fill="auto"/>
          </w:tcPr>
          <w:p w:rsidR="0094268D" w:rsidRPr="00621374" w:rsidRDefault="0062137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C3</w:t>
            </w:r>
          </w:p>
        </w:tc>
        <w:tc>
          <w:tcPr>
            <w:tcW w:w="5220" w:type="dxa"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68D" w:rsidRPr="0094268D">
        <w:tc>
          <w:tcPr>
            <w:tcW w:w="540" w:type="dxa"/>
            <w:vMerge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68D" w:rsidRPr="0094268D" w:rsidRDefault="0094268D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1(</w:t>
            </w:r>
            <w:r w:rsidR="00621374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+</w:t>
            </w: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)</w:t>
            </w:r>
          </w:p>
        </w:tc>
        <w:tc>
          <w:tcPr>
            <w:tcW w:w="5220" w:type="dxa"/>
          </w:tcPr>
          <w:p w:rsidR="0094268D" w:rsidRPr="00621374" w:rsidRDefault="00621374" w:rsidP="00E6085B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VT</w:t>
            </w:r>
            <w:r w:rsidRPr="00621374">
              <w:rPr>
                <w:rFonts w:ascii="GOST type A" w:hAnsi="GOST type A"/>
                <w:i/>
                <w:spacing w:val="20"/>
                <w:sz w:val="31"/>
                <w:szCs w:val="31"/>
              </w:rPr>
              <w:t>2(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Б)</w:t>
            </w:r>
            <w:r w:rsidRPr="00621374">
              <w:rPr>
                <w:rFonts w:ascii="GOST type A" w:hAnsi="GOST type A"/>
                <w:i/>
                <w:spacing w:val="20"/>
                <w:sz w:val="31"/>
                <w:szCs w:val="31"/>
              </w:rPr>
              <w:t xml:space="preserve">; 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VD1</w:t>
            </w:r>
            <w:r w:rsidRPr="00621374">
              <w:rPr>
                <w:rFonts w:ascii="GOST type A" w:hAnsi="GOST type A"/>
                <w:i/>
                <w:spacing w:val="20"/>
                <w:sz w:val="31"/>
                <w:szCs w:val="31"/>
              </w:rPr>
              <w:t>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-); R9</w:t>
            </w:r>
          </w:p>
        </w:tc>
        <w:tc>
          <w:tcPr>
            <w:tcW w:w="1800" w:type="dxa"/>
          </w:tcPr>
          <w:p w:rsidR="0094268D" w:rsidRPr="0094268D" w:rsidRDefault="0094268D" w:rsidP="00E6085B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68D" w:rsidRPr="0094268D">
        <w:tc>
          <w:tcPr>
            <w:tcW w:w="540" w:type="dxa"/>
            <w:vMerge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68D" w:rsidRPr="0094268D" w:rsidRDefault="0094268D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2(</w:t>
            </w:r>
            <w:r w:rsidR="00621374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-</w:t>
            </w: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)</w:t>
            </w:r>
          </w:p>
        </w:tc>
        <w:tc>
          <w:tcPr>
            <w:tcW w:w="5220" w:type="dxa"/>
          </w:tcPr>
          <w:p w:rsidR="0094268D" w:rsidRPr="00621374" w:rsidRDefault="0062137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общий вывод</w:t>
            </w:r>
          </w:p>
        </w:tc>
        <w:tc>
          <w:tcPr>
            <w:tcW w:w="1800" w:type="dxa"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621374" w:rsidRPr="0094268D">
        <w:tc>
          <w:tcPr>
            <w:tcW w:w="540" w:type="dxa"/>
            <w:vMerge w:val="restart"/>
          </w:tcPr>
          <w:p w:rsidR="00621374" w:rsidRPr="0094268D" w:rsidRDefault="0062137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19</w:t>
            </w:r>
          </w:p>
        </w:tc>
        <w:tc>
          <w:tcPr>
            <w:tcW w:w="2700" w:type="dxa"/>
            <w:shd w:val="clear" w:color="auto" w:fill="auto"/>
          </w:tcPr>
          <w:p w:rsidR="00621374" w:rsidRPr="0094268D" w:rsidRDefault="0062137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VT2</w:t>
            </w:r>
          </w:p>
        </w:tc>
        <w:tc>
          <w:tcPr>
            <w:tcW w:w="5220" w:type="dxa"/>
          </w:tcPr>
          <w:p w:rsidR="00621374" w:rsidRPr="0094268D" w:rsidRDefault="0062137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621374" w:rsidRPr="0094268D" w:rsidRDefault="0062137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621374" w:rsidRPr="0094268D">
        <w:tc>
          <w:tcPr>
            <w:tcW w:w="540" w:type="dxa"/>
            <w:vMerge/>
          </w:tcPr>
          <w:p w:rsidR="00621374" w:rsidRPr="0094268D" w:rsidRDefault="0062137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621374" w:rsidRPr="00621374" w:rsidRDefault="0062137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Б)</w:t>
            </w:r>
          </w:p>
        </w:tc>
        <w:tc>
          <w:tcPr>
            <w:tcW w:w="5220" w:type="dxa"/>
          </w:tcPr>
          <w:p w:rsidR="00621374" w:rsidRPr="00621374" w:rsidRDefault="0062137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VD1</w:t>
            </w:r>
            <w:r w:rsidRPr="00621374">
              <w:rPr>
                <w:rFonts w:ascii="GOST type A" w:hAnsi="GOST type A"/>
                <w:i/>
                <w:spacing w:val="20"/>
                <w:sz w:val="31"/>
                <w:szCs w:val="31"/>
              </w:rPr>
              <w:t>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-); R9; C3(+)</w:t>
            </w:r>
          </w:p>
        </w:tc>
        <w:tc>
          <w:tcPr>
            <w:tcW w:w="1800" w:type="dxa"/>
          </w:tcPr>
          <w:p w:rsidR="00621374" w:rsidRPr="0094268D" w:rsidRDefault="0062137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621374" w:rsidRPr="0094268D">
        <w:tc>
          <w:tcPr>
            <w:tcW w:w="540" w:type="dxa"/>
            <w:vMerge/>
          </w:tcPr>
          <w:p w:rsidR="00621374" w:rsidRPr="0094268D" w:rsidRDefault="0062137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621374" w:rsidRPr="0094268D" w:rsidRDefault="0062137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К)</w:t>
            </w:r>
          </w:p>
        </w:tc>
        <w:tc>
          <w:tcPr>
            <w:tcW w:w="5220" w:type="dxa"/>
          </w:tcPr>
          <w:p w:rsidR="00621374" w:rsidRPr="00621374" w:rsidRDefault="0062137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VT1(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К)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 xml:space="preserve">; R1 </w:t>
            </w:r>
          </w:p>
        </w:tc>
        <w:tc>
          <w:tcPr>
            <w:tcW w:w="1800" w:type="dxa"/>
          </w:tcPr>
          <w:p w:rsidR="00621374" w:rsidRPr="0094268D" w:rsidRDefault="0062137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621374" w:rsidRPr="0094268D">
        <w:tc>
          <w:tcPr>
            <w:tcW w:w="540" w:type="dxa"/>
            <w:vMerge/>
          </w:tcPr>
          <w:p w:rsidR="00621374" w:rsidRPr="0094268D" w:rsidRDefault="0062137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621374" w:rsidRPr="00621374" w:rsidRDefault="0062137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3(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Э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)</w:t>
            </w:r>
          </w:p>
        </w:tc>
        <w:tc>
          <w:tcPr>
            <w:tcW w:w="5220" w:type="dxa"/>
          </w:tcPr>
          <w:p w:rsidR="00621374" w:rsidRPr="00621374" w:rsidRDefault="0062137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R8; VT1(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Б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); R5</w:t>
            </w:r>
          </w:p>
        </w:tc>
        <w:tc>
          <w:tcPr>
            <w:tcW w:w="1800" w:type="dxa"/>
          </w:tcPr>
          <w:p w:rsidR="00621374" w:rsidRPr="0094268D" w:rsidRDefault="0062137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68D" w:rsidRPr="0094268D">
        <w:tc>
          <w:tcPr>
            <w:tcW w:w="540" w:type="dxa"/>
            <w:vMerge w:val="restart"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20</w:t>
            </w:r>
          </w:p>
        </w:tc>
        <w:tc>
          <w:tcPr>
            <w:tcW w:w="2700" w:type="dxa"/>
            <w:shd w:val="clear" w:color="auto" w:fill="auto"/>
          </w:tcPr>
          <w:p w:rsidR="0094268D" w:rsidRPr="00FD1355" w:rsidRDefault="00FD1355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C2</w:t>
            </w:r>
          </w:p>
        </w:tc>
        <w:tc>
          <w:tcPr>
            <w:tcW w:w="5220" w:type="dxa"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68D" w:rsidRPr="0094268D">
        <w:tc>
          <w:tcPr>
            <w:tcW w:w="540" w:type="dxa"/>
            <w:vMerge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68D" w:rsidRPr="0094268D" w:rsidRDefault="0094268D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5220" w:type="dxa"/>
          </w:tcPr>
          <w:p w:rsidR="0094268D" w:rsidRPr="0094268D" w:rsidRDefault="00FD1355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R2; VT1(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Э)</w:t>
            </w:r>
          </w:p>
        </w:tc>
        <w:tc>
          <w:tcPr>
            <w:tcW w:w="1800" w:type="dxa"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68D" w:rsidRPr="0094268D">
        <w:tc>
          <w:tcPr>
            <w:tcW w:w="540" w:type="dxa"/>
            <w:vMerge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68D" w:rsidRPr="0094268D" w:rsidRDefault="0094268D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5220" w:type="dxa"/>
          </w:tcPr>
          <w:p w:rsidR="0094268D" w:rsidRPr="00621374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R</w:t>
            </w:r>
            <w:r w:rsidR="00FD1355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6</w:t>
            </w: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 xml:space="preserve">; </w:t>
            </w:r>
            <w:r w:rsidR="00FD1355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 xml:space="preserve">DA1(6); </w:t>
            </w:r>
            <w:r w:rsidR="00957AC4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X</w:t>
            </w:r>
            <w:r w:rsidR="00FD1355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5</w:t>
            </w:r>
          </w:p>
        </w:tc>
        <w:tc>
          <w:tcPr>
            <w:tcW w:w="1800" w:type="dxa"/>
          </w:tcPr>
          <w:p w:rsidR="0094268D" w:rsidRPr="00621374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68D" w:rsidRPr="0094268D">
        <w:tc>
          <w:tcPr>
            <w:tcW w:w="540" w:type="dxa"/>
            <w:vMerge w:val="restart"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21</w:t>
            </w:r>
          </w:p>
        </w:tc>
        <w:tc>
          <w:tcPr>
            <w:tcW w:w="2700" w:type="dxa"/>
            <w:shd w:val="clear" w:color="auto" w:fill="auto"/>
          </w:tcPr>
          <w:p w:rsidR="0094268D" w:rsidRPr="0094268D" w:rsidRDefault="009E34B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R</w:t>
            </w:r>
            <w:r w:rsidR="0094268D"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5</w:t>
            </w:r>
          </w:p>
        </w:tc>
        <w:tc>
          <w:tcPr>
            <w:tcW w:w="5220" w:type="dxa"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68D" w:rsidRPr="0094268D">
        <w:tc>
          <w:tcPr>
            <w:tcW w:w="540" w:type="dxa"/>
            <w:vMerge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68D" w:rsidRPr="0094268D" w:rsidRDefault="0094268D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5220" w:type="dxa"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R</w:t>
            </w:r>
            <w:r w:rsidR="009E34B4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8</w:t>
            </w: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 xml:space="preserve">; </w:t>
            </w:r>
            <w:r w:rsidR="009E34B4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VT1(</w:t>
            </w:r>
            <w:r w:rsidR="009E34B4">
              <w:rPr>
                <w:rFonts w:ascii="GOST type A" w:hAnsi="GOST type A"/>
                <w:i/>
                <w:spacing w:val="20"/>
                <w:sz w:val="31"/>
                <w:szCs w:val="31"/>
              </w:rPr>
              <w:t>Б)</w:t>
            </w:r>
            <w:r w:rsidR="009E34B4"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; VT2(</w:t>
            </w:r>
            <w:r w:rsidR="009E34B4">
              <w:rPr>
                <w:rFonts w:ascii="GOST type A" w:hAnsi="GOST type A"/>
                <w:i/>
                <w:spacing w:val="20"/>
                <w:sz w:val="31"/>
                <w:szCs w:val="31"/>
              </w:rPr>
              <w:t>Э)</w:t>
            </w:r>
          </w:p>
        </w:tc>
        <w:tc>
          <w:tcPr>
            <w:tcW w:w="1800" w:type="dxa"/>
          </w:tcPr>
          <w:p w:rsidR="0094268D" w:rsidRPr="005F21D6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</w:tr>
      <w:tr w:rsidR="0094268D" w:rsidRPr="0094268D">
        <w:tc>
          <w:tcPr>
            <w:tcW w:w="540" w:type="dxa"/>
            <w:vMerge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68D" w:rsidRPr="0094268D" w:rsidRDefault="0094268D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5220" w:type="dxa"/>
          </w:tcPr>
          <w:p w:rsidR="0094268D" w:rsidRPr="0094268D" w:rsidRDefault="008A12D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общий вывод</w:t>
            </w:r>
          </w:p>
        </w:tc>
        <w:tc>
          <w:tcPr>
            <w:tcW w:w="1800" w:type="dxa"/>
          </w:tcPr>
          <w:p w:rsidR="0094268D" w:rsidRPr="005F21D6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</w:tr>
      <w:tr w:rsidR="00CF2DA1" w:rsidRPr="0094268D">
        <w:tc>
          <w:tcPr>
            <w:tcW w:w="540" w:type="dxa"/>
            <w:vMerge w:val="restart"/>
          </w:tcPr>
          <w:p w:rsidR="00CF2DA1" w:rsidRPr="0094268D" w:rsidRDefault="00CF2DA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22</w:t>
            </w:r>
          </w:p>
        </w:tc>
        <w:tc>
          <w:tcPr>
            <w:tcW w:w="2700" w:type="dxa"/>
            <w:shd w:val="clear" w:color="auto" w:fill="auto"/>
          </w:tcPr>
          <w:p w:rsidR="00CF2DA1" w:rsidRPr="00CF2DA1" w:rsidRDefault="00CF2DA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VT1</w:t>
            </w:r>
          </w:p>
        </w:tc>
        <w:tc>
          <w:tcPr>
            <w:tcW w:w="5220" w:type="dxa"/>
          </w:tcPr>
          <w:p w:rsidR="00CF2DA1" w:rsidRPr="0094268D" w:rsidRDefault="00CF2DA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CF2DA1" w:rsidRPr="0094268D" w:rsidRDefault="00CF2DA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CF2DA1" w:rsidRPr="0094268D">
        <w:tc>
          <w:tcPr>
            <w:tcW w:w="540" w:type="dxa"/>
            <w:vMerge/>
          </w:tcPr>
          <w:p w:rsidR="00CF2DA1" w:rsidRPr="0094268D" w:rsidRDefault="00CF2DA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CF2DA1" w:rsidRPr="0094268D" w:rsidRDefault="00CF2DA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Б)</w:t>
            </w:r>
          </w:p>
        </w:tc>
        <w:tc>
          <w:tcPr>
            <w:tcW w:w="5220" w:type="dxa"/>
          </w:tcPr>
          <w:p w:rsidR="00CF2DA1" w:rsidRPr="00CF2DA1" w:rsidRDefault="00CF2DA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R5; VT2(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Э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); R8</w:t>
            </w:r>
          </w:p>
        </w:tc>
        <w:tc>
          <w:tcPr>
            <w:tcW w:w="1800" w:type="dxa"/>
          </w:tcPr>
          <w:p w:rsidR="00CF2DA1" w:rsidRPr="0094268D" w:rsidRDefault="00CF2DA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CF2DA1" w:rsidRPr="0094268D">
        <w:tc>
          <w:tcPr>
            <w:tcW w:w="540" w:type="dxa"/>
            <w:vMerge/>
          </w:tcPr>
          <w:p w:rsidR="00CF2DA1" w:rsidRPr="0094268D" w:rsidRDefault="00CF2DA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CF2DA1" w:rsidRPr="0094268D" w:rsidRDefault="00CF2DA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К)</w:t>
            </w:r>
          </w:p>
        </w:tc>
        <w:tc>
          <w:tcPr>
            <w:tcW w:w="5220" w:type="dxa"/>
          </w:tcPr>
          <w:p w:rsidR="00CF2DA1" w:rsidRPr="0094268D" w:rsidRDefault="00CF2DA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VT2(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К)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; R1</w:t>
            </w:r>
          </w:p>
        </w:tc>
        <w:tc>
          <w:tcPr>
            <w:tcW w:w="1800" w:type="dxa"/>
          </w:tcPr>
          <w:p w:rsidR="00CF2DA1" w:rsidRPr="005F21D6" w:rsidRDefault="00CF2DA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</w:tr>
      <w:tr w:rsidR="00CF2DA1" w:rsidRPr="0094268D">
        <w:tc>
          <w:tcPr>
            <w:tcW w:w="540" w:type="dxa"/>
            <w:vMerge/>
          </w:tcPr>
          <w:p w:rsidR="00CF2DA1" w:rsidRPr="0094268D" w:rsidRDefault="00CF2DA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CF2DA1" w:rsidRPr="0094268D" w:rsidRDefault="00CF2DA1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3(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Э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)</w:t>
            </w:r>
          </w:p>
        </w:tc>
        <w:tc>
          <w:tcPr>
            <w:tcW w:w="5220" w:type="dxa"/>
          </w:tcPr>
          <w:p w:rsidR="00CF2DA1" w:rsidRDefault="00CF2DA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C2; R2</w:t>
            </w:r>
          </w:p>
        </w:tc>
        <w:tc>
          <w:tcPr>
            <w:tcW w:w="1800" w:type="dxa"/>
          </w:tcPr>
          <w:p w:rsidR="00CF2DA1" w:rsidRPr="005F21D6" w:rsidRDefault="00CF2DA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</w:tr>
      <w:tr w:rsidR="0094268D" w:rsidRPr="0094268D">
        <w:tc>
          <w:tcPr>
            <w:tcW w:w="540" w:type="dxa"/>
            <w:vMerge w:val="restart"/>
          </w:tcPr>
          <w:p w:rsidR="0094268D" w:rsidRPr="0094268D" w:rsidRDefault="00430925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23</w:t>
            </w:r>
          </w:p>
        </w:tc>
        <w:tc>
          <w:tcPr>
            <w:tcW w:w="2700" w:type="dxa"/>
            <w:shd w:val="clear" w:color="auto" w:fill="auto"/>
          </w:tcPr>
          <w:p w:rsidR="0094268D" w:rsidRPr="00937630" w:rsidRDefault="00937630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R2</w:t>
            </w:r>
          </w:p>
        </w:tc>
        <w:tc>
          <w:tcPr>
            <w:tcW w:w="5220" w:type="dxa"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1800" w:type="dxa"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94268D" w:rsidRPr="0094268D">
        <w:tc>
          <w:tcPr>
            <w:tcW w:w="540" w:type="dxa"/>
            <w:vMerge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68D" w:rsidRPr="0094268D" w:rsidRDefault="0094268D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1</w:t>
            </w:r>
          </w:p>
        </w:tc>
        <w:tc>
          <w:tcPr>
            <w:tcW w:w="5220" w:type="dxa"/>
          </w:tcPr>
          <w:p w:rsidR="0094268D" w:rsidRPr="0094268D" w:rsidRDefault="00937630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VT1(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Э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); C2</w:t>
            </w:r>
          </w:p>
        </w:tc>
        <w:tc>
          <w:tcPr>
            <w:tcW w:w="1800" w:type="dxa"/>
          </w:tcPr>
          <w:p w:rsidR="0094268D" w:rsidRPr="005F21D6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</w:tr>
      <w:tr w:rsidR="0094268D" w:rsidRPr="0094268D">
        <w:tc>
          <w:tcPr>
            <w:tcW w:w="540" w:type="dxa"/>
            <w:vMerge/>
          </w:tcPr>
          <w:p w:rsidR="0094268D" w:rsidRPr="0094268D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94268D" w:rsidRPr="0094268D" w:rsidRDefault="0094268D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2</w:t>
            </w:r>
          </w:p>
        </w:tc>
        <w:tc>
          <w:tcPr>
            <w:tcW w:w="5220" w:type="dxa"/>
          </w:tcPr>
          <w:p w:rsidR="0094268D" w:rsidRPr="00937630" w:rsidRDefault="00937630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</w:t>
            </w:r>
            <w:r w:rsidRPr="00937630">
              <w:rPr>
                <w:rFonts w:ascii="GOST type A" w:hAnsi="GOST type A"/>
                <w:i/>
                <w:spacing w:val="20"/>
                <w:sz w:val="31"/>
                <w:szCs w:val="31"/>
              </w:rPr>
              <w:t xml:space="preserve">3; 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DA1</w:t>
            </w:r>
            <w:r w:rsidRPr="00937630">
              <w:rPr>
                <w:rFonts w:ascii="GOST type A" w:hAnsi="GOST type A"/>
                <w:i/>
                <w:spacing w:val="20"/>
                <w:sz w:val="31"/>
                <w:szCs w:val="31"/>
              </w:rPr>
              <w:t>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2); X7; X8</w:t>
            </w:r>
          </w:p>
        </w:tc>
        <w:tc>
          <w:tcPr>
            <w:tcW w:w="1800" w:type="dxa"/>
          </w:tcPr>
          <w:p w:rsidR="0094268D" w:rsidRPr="00937630" w:rsidRDefault="0094268D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A73077" w:rsidRPr="0094268D">
        <w:tc>
          <w:tcPr>
            <w:tcW w:w="540" w:type="dxa"/>
            <w:vMerge w:val="restart"/>
          </w:tcPr>
          <w:p w:rsidR="00A73077" w:rsidRPr="00A73077" w:rsidRDefault="00A73077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24</w:t>
            </w:r>
          </w:p>
        </w:tc>
        <w:tc>
          <w:tcPr>
            <w:tcW w:w="2700" w:type="dxa"/>
            <w:shd w:val="clear" w:color="auto" w:fill="auto"/>
          </w:tcPr>
          <w:p w:rsidR="00A73077" w:rsidRPr="00A73077" w:rsidRDefault="00A73077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R1</w:t>
            </w:r>
          </w:p>
        </w:tc>
        <w:tc>
          <w:tcPr>
            <w:tcW w:w="5220" w:type="dxa"/>
          </w:tcPr>
          <w:p w:rsidR="00A73077" w:rsidRDefault="00A73077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1800" w:type="dxa"/>
          </w:tcPr>
          <w:p w:rsidR="00A73077" w:rsidRPr="00937630" w:rsidRDefault="00A73077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A73077" w:rsidRPr="0094268D">
        <w:tc>
          <w:tcPr>
            <w:tcW w:w="540" w:type="dxa"/>
            <w:vMerge/>
          </w:tcPr>
          <w:p w:rsidR="00A73077" w:rsidRPr="0094268D" w:rsidRDefault="00A73077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A73077" w:rsidRPr="00A73077" w:rsidRDefault="00A73077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</w:t>
            </w:r>
          </w:p>
        </w:tc>
        <w:tc>
          <w:tcPr>
            <w:tcW w:w="5220" w:type="dxa"/>
          </w:tcPr>
          <w:p w:rsidR="00A73077" w:rsidRPr="00A73077" w:rsidRDefault="00A73077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VT1(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К)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; VT2(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К)</w:t>
            </w:r>
          </w:p>
        </w:tc>
        <w:tc>
          <w:tcPr>
            <w:tcW w:w="1800" w:type="dxa"/>
          </w:tcPr>
          <w:p w:rsidR="00A73077" w:rsidRPr="00937630" w:rsidRDefault="00A73077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A73077" w:rsidRPr="0094268D">
        <w:tc>
          <w:tcPr>
            <w:tcW w:w="540" w:type="dxa"/>
            <w:vMerge/>
          </w:tcPr>
          <w:p w:rsidR="00A73077" w:rsidRPr="0094268D" w:rsidRDefault="00A73077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A73077" w:rsidRPr="00A73077" w:rsidRDefault="00A73077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2</w:t>
            </w:r>
          </w:p>
        </w:tc>
        <w:tc>
          <w:tcPr>
            <w:tcW w:w="5220" w:type="dxa"/>
          </w:tcPr>
          <w:p w:rsidR="00A73077" w:rsidRDefault="00A73077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общий вывод</w:t>
            </w:r>
          </w:p>
        </w:tc>
        <w:tc>
          <w:tcPr>
            <w:tcW w:w="1800" w:type="dxa"/>
          </w:tcPr>
          <w:p w:rsidR="00A73077" w:rsidRPr="00937630" w:rsidRDefault="00A73077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7443B4" w:rsidRPr="0094268D">
        <w:tc>
          <w:tcPr>
            <w:tcW w:w="540" w:type="dxa"/>
            <w:vMerge w:val="restart"/>
          </w:tcPr>
          <w:p w:rsidR="007443B4" w:rsidRPr="00A73077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25</w:t>
            </w:r>
          </w:p>
        </w:tc>
        <w:tc>
          <w:tcPr>
            <w:tcW w:w="2700" w:type="dxa"/>
            <w:shd w:val="clear" w:color="auto" w:fill="auto"/>
          </w:tcPr>
          <w:p w:rsidR="007443B4" w:rsidRPr="00A73077" w:rsidRDefault="007443B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R8</w:t>
            </w:r>
          </w:p>
        </w:tc>
        <w:tc>
          <w:tcPr>
            <w:tcW w:w="5220" w:type="dxa"/>
          </w:tcPr>
          <w:p w:rsidR="007443B4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1800" w:type="dxa"/>
          </w:tcPr>
          <w:p w:rsidR="007443B4" w:rsidRPr="00937630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7443B4" w:rsidRPr="0094268D">
        <w:tc>
          <w:tcPr>
            <w:tcW w:w="540" w:type="dxa"/>
            <w:vMerge/>
          </w:tcPr>
          <w:p w:rsidR="007443B4" w:rsidRPr="0094268D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7443B4" w:rsidRPr="00A73077" w:rsidRDefault="007443B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</w:t>
            </w:r>
          </w:p>
        </w:tc>
        <w:tc>
          <w:tcPr>
            <w:tcW w:w="5220" w:type="dxa"/>
          </w:tcPr>
          <w:p w:rsidR="007443B4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X9</w:t>
            </w:r>
          </w:p>
        </w:tc>
        <w:tc>
          <w:tcPr>
            <w:tcW w:w="1800" w:type="dxa"/>
          </w:tcPr>
          <w:p w:rsidR="007443B4" w:rsidRPr="00937630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7443B4" w:rsidRPr="0094268D">
        <w:tc>
          <w:tcPr>
            <w:tcW w:w="540" w:type="dxa"/>
            <w:vMerge/>
          </w:tcPr>
          <w:p w:rsidR="007443B4" w:rsidRPr="0094268D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  <w:tc>
          <w:tcPr>
            <w:tcW w:w="2700" w:type="dxa"/>
            <w:shd w:val="clear" w:color="auto" w:fill="auto"/>
          </w:tcPr>
          <w:p w:rsidR="007443B4" w:rsidRPr="00A73077" w:rsidRDefault="007443B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2</w:t>
            </w:r>
          </w:p>
        </w:tc>
        <w:tc>
          <w:tcPr>
            <w:tcW w:w="5220" w:type="dxa"/>
          </w:tcPr>
          <w:p w:rsidR="007443B4" w:rsidRPr="00A73077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VT2(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Э)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; VT1(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</w:rPr>
              <w:t>Б)</w:t>
            </w: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; R5</w:t>
            </w:r>
          </w:p>
        </w:tc>
        <w:tc>
          <w:tcPr>
            <w:tcW w:w="1800" w:type="dxa"/>
          </w:tcPr>
          <w:p w:rsidR="007443B4" w:rsidRPr="00937630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7443B4" w:rsidRPr="0094268D">
        <w:tc>
          <w:tcPr>
            <w:tcW w:w="540" w:type="dxa"/>
            <w:vMerge w:val="restart"/>
          </w:tcPr>
          <w:p w:rsidR="007443B4" w:rsidRPr="007443B4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26</w:t>
            </w:r>
          </w:p>
        </w:tc>
        <w:tc>
          <w:tcPr>
            <w:tcW w:w="2700" w:type="dxa"/>
            <w:shd w:val="clear" w:color="auto" w:fill="auto"/>
          </w:tcPr>
          <w:p w:rsidR="007443B4" w:rsidRPr="007443B4" w:rsidRDefault="007443B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R3</w:t>
            </w:r>
          </w:p>
        </w:tc>
        <w:tc>
          <w:tcPr>
            <w:tcW w:w="5220" w:type="dxa"/>
          </w:tcPr>
          <w:p w:rsidR="007443B4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1800" w:type="dxa"/>
          </w:tcPr>
          <w:p w:rsidR="007443B4" w:rsidRPr="00937630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7443B4" w:rsidRPr="0094268D">
        <w:tc>
          <w:tcPr>
            <w:tcW w:w="540" w:type="dxa"/>
            <w:vMerge/>
          </w:tcPr>
          <w:p w:rsidR="007443B4" w:rsidRPr="007443B4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7443B4" w:rsidRDefault="007443B4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</w:t>
            </w:r>
          </w:p>
        </w:tc>
        <w:tc>
          <w:tcPr>
            <w:tcW w:w="5220" w:type="dxa"/>
          </w:tcPr>
          <w:p w:rsidR="007443B4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C1(+); DA1(8); X4; X10</w:t>
            </w:r>
          </w:p>
        </w:tc>
        <w:tc>
          <w:tcPr>
            <w:tcW w:w="1800" w:type="dxa"/>
          </w:tcPr>
          <w:p w:rsidR="007443B4" w:rsidRPr="007443B4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+12B</w:t>
            </w:r>
          </w:p>
        </w:tc>
      </w:tr>
      <w:tr w:rsidR="007443B4" w:rsidRPr="0094268D">
        <w:tc>
          <w:tcPr>
            <w:tcW w:w="540" w:type="dxa"/>
            <w:vMerge/>
          </w:tcPr>
          <w:p w:rsidR="007443B4" w:rsidRPr="007443B4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7443B4" w:rsidRDefault="00D0180B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2</w:t>
            </w:r>
          </w:p>
        </w:tc>
        <w:tc>
          <w:tcPr>
            <w:tcW w:w="5220" w:type="dxa"/>
          </w:tcPr>
          <w:p w:rsidR="007443B4" w:rsidRDefault="00D0180B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R2; X7; DA1(2); X8</w:t>
            </w:r>
          </w:p>
        </w:tc>
        <w:tc>
          <w:tcPr>
            <w:tcW w:w="1800" w:type="dxa"/>
          </w:tcPr>
          <w:p w:rsidR="007443B4" w:rsidRPr="00937630" w:rsidRDefault="007443B4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FA56E8" w:rsidRPr="0094268D">
        <w:tc>
          <w:tcPr>
            <w:tcW w:w="540" w:type="dxa"/>
            <w:vMerge w:val="restart"/>
          </w:tcPr>
          <w:p w:rsidR="00FA56E8" w:rsidRPr="007443B4" w:rsidRDefault="00FA56E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27</w:t>
            </w:r>
          </w:p>
        </w:tc>
        <w:tc>
          <w:tcPr>
            <w:tcW w:w="2700" w:type="dxa"/>
            <w:shd w:val="clear" w:color="auto" w:fill="auto"/>
          </w:tcPr>
          <w:p w:rsidR="00FA56E8" w:rsidRDefault="00FA56E8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C1</w:t>
            </w:r>
          </w:p>
        </w:tc>
        <w:tc>
          <w:tcPr>
            <w:tcW w:w="5220" w:type="dxa"/>
          </w:tcPr>
          <w:p w:rsidR="00FA56E8" w:rsidRDefault="00FA56E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1800" w:type="dxa"/>
          </w:tcPr>
          <w:p w:rsidR="00FA56E8" w:rsidRPr="00937630" w:rsidRDefault="00FA56E8">
            <w:pPr>
              <w:rPr>
                <w:rFonts w:ascii="GOST type A" w:hAnsi="GOST type A"/>
                <w:i/>
                <w:spacing w:val="20"/>
                <w:sz w:val="31"/>
                <w:szCs w:val="31"/>
              </w:rPr>
            </w:pPr>
          </w:p>
        </w:tc>
      </w:tr>
      <w:tr w:rsidR="00FA56E8" w:rsidRPr="0094268D">
        <w:tc>
          <w:tcPr>
            <w:tcW w:w="540" w:type="dxa"/>
            <w:vMerge/>
          </w:tcPr>
          <w:p w:rsidR="00FA56E8" w:rsidRPr="007443B4" w:rsidRDefault="00FA56E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FA56E8" w:rsidRDefault="00FA56E8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1(+)</w:t>
            </w:r>
          </w:p>
        </w:tc>
        <w:tc>
          <w:tcPr>
            <w:tcW w:w="5220" w:type="dxa"/>
          </w:tcPr>
          <w:p w:rsidR="00FA56E8" w:rsidRDefault="00FA56E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R3; DA1(8); X4; X10</w:t>
            </w:r>
          </w:p>
        </w:tc>
        <w:tc>
          <w:tcPr>
            <w:tcW w:w="1800" w:type="dxa"/>
          </w:tcPr>
          <w:p w:rsidR="00FA56E8" w:rsidRPr="00FA56E8" w:rsidRDefault="00FA56E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+12B</w:t>
            </w:r>
          </w:p>
        </w:tc>
      </w:tr>
      <w:tr w:rsidR="00FA56E8" w:rsidRPr="0094268D">
        <w:tc>
          <w:tcPr>
            <w:tcW w:w="540" w:type="dxa"/>
            <w:vMerge/>
          </w:tcPr>
          <w:p w:rsidR="00FA56E8" w:rsidRPr="007443B4" w:rsidRDefault="00FA56E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FA56E8" w:rsidRDefault="00FA56E8" w:rsidP="000068C1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  <w:t>2(-)</w:t>
            </w:r>
          </w:p>
        </w:tc>
        <w:tc>
          <w:tcPr>
            <w:tcW w:w="5220" w:type="dxa"/>
          </w:tcPr>
          <w:p w:rsidR="00FA56E8" w:rsidRDefault="00FA56E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  <w:r w:rsidRPr="0094268D">
              <w:rPr>
                <w:rFonts w:ascii="GOST type A" w:hAnsi="GOST type A"/>
                <w:i/>
                <w:spacing w:val="20"/>
                <w:sz w:val="31"/>
                <w:szCs w:val="31"/>
              </w:rPr>
              <w:t>общий вывод</w:t>
            </w:r>
          </w:p>
        </w:tc>
        <w:tc>
          <w:tcPr>
            <w:tcW w:w="1800" w:type="dxa"/>
          </w:tcPr>
          <w:p w:rsidR="00FA56E8" w:rsidRDefault="00FA56E8">
            <w:pPr>
              <w:rPr>
                <w:rFonts w:ascii="GOST type A" w:hAnsi="GOST type A"/>
                <w:i/>
                <w:spacing w:val="20"/>
                <w:sz w:val="31"/>
                <w:szCs w:val="31"/>
                <w:lang w:val="en-US"/>
              </w:rPr>
            </w:pPr>
          </w:p>
        </w:tc>
      </w:tr>
    </w:tbl>
    <w:p w:rsidR="00085EC1" w:rsidRDefault="00085EC1">
      <w:pPr>
        <w:ind w:firstLine="360"/>
        <w:jc w:val="center"/>
        <w:rPr>
          <w:b/>
          <w:bCs/>
          <w:sz w:val="28"/>
        </w:rPr>
      </w:pPr>
      <w:r>
        <w:br w:type="page"/>
      </w:r>
      <w:r w:rsidR="00A63B1F">
        <w:rPr>
          <w:b/>
          <w:bCs/>
          <w:sz w:val="28"/>
        </w:rPr>
        <w:t>5</w:t>
      </w:r>
      <w:r>
        <w:rPr>
          <w:b/>
          <w:bCs/>
          <w:sz w:val="28"/>
        </w:rPr>
        <w:t>. Технологическая карта сборки</w:t>
      </w:r>
    </w:p>
    <w:p w:rsidR="00085EC1" w:rsidRDefault="00085EC1">
      <w:pPr>
        <w:ind w:firstLine="360"/>
        <w:jc w:val="center"/>
        <w:rPr>
          <w:b/>
          <w:bCs/>
          <w:sz w:val="28"/>
        </w:rPr>
      </w:pPr>
    </w:p>
    <w:p w:rsidR="00085EC1" w:rsidRDefault="00085EC1" w:rsidP="005A11EE">
      <w:pPr>
        <w:spacing w:line="360" w:lineRule="auto"/>
        <w:ind w:left="180" w:firstLine="360"/>
        <w:rPr>
          <w:sz w:val="28"/>
        </w:rPr>
      </w:pPr>
      <w:r>
        <w:rPr>
          <w:sz w:val="28"/>
        </w:rPr>
        <w:t xml:space="preserve">Технологическая карта сборки содержит последовательность переходов технологических режимов, данные о средствах технологического оснащения. </w:t>
      </w:r>
    </w:p>
    <w:p w:rsidR="00085EC1" w:rsidRDefault="00085EC1" w:rsidP="005A11EE">
      <w:pPr>
        <w:spacing w:line="360" w:lineRule="auto"/>
        <w:ind w:left="180"/>
        <w:rPr>
          <w:sz w:val="28"/>
        </w:rPr>
      </w:pPr>
      <w:r>
        <w:rPr>
          <w:sz w:val="28"/>
        </w:rPr>
        <w:t xml:space="preserve">Карта эскизов заполняется по ГОСТ 1407-74 форма 1а. </w:t>
      </w:r>
    </w:p>
    <w:p w:rsidR="00085EC1" w:rsidRDefault="00085EC1" w:rsidP="005A11EE">
      <w:pPr>
        <w:spacing w:line="360" w:lineRule="auto"/>
        <w:ind w:left="180" w:firstLine="360"/>
        <w:rPr>
          <w:sz w:val="28"/>
        </w:rPr>
      </w:pPr>
      <w:r>
        <w:rPr>
          <w:sz w:val="28"/>
        </w:rPr>
        <w:t xml:space="preserve">В состав технологической карты входят эскизы подготовки и размещения ЭРЭ. </w:t>
      </w:r>
    </w:p>
    <w:p w:rsidR="00085EC1" w:rsidRDefault="00085EC1" w:rsidP="005A11EE">
      <w:pPr>
        <w:spacing w:line="360" w:lineRule="auto"/>
        <w:ind w:left="180" w:firstLine="360"/>
        <w:rPr>
          <w:sz w:val="28"/>
        </w:rPr>
      </w:pPr>
      <w:r>
        <w:rPr>
          <w:sz w:val="28"/>
        </w:rPr>
        <w:t xml:space="preserve">Эскизы выполняются по ГОСТ 1105-74 форма 5. </w:t>
      </w:r>
    </w:p>
    <w:p w:rsidR="00085EC1" w:rsidRDefault="00085EC1">
      <w:pPr>
        <w:ind w:left="360"/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t>7. Литература</w:t>
      </w:r>
    </w:p>
    <w:p w:rsidR="00085EC1" w:rsidRDefault="00085EC1">
      <w:pPr>
        <w:ind w:left="360"/>
        <w:rPr>
          <w:b/>
          <w:bCs/>
          <w:sz w:val="28"/>
        </w:rPr>
      </w:pPr>
    </w:p>
    <w:p w:rsidR="00085EC1" w:rsidRDefault="00085EC1" w:rsidP="009B3CFA">
      <w:pPr>
        <w:pStyle w:val="21"/>
        <w:numPr>
          <w:ilvl w:val="0"/>
          <w:numId w:val="5"/>
        </w:numPr>
        <w:spacing w:line="360" w:lineRule="auto"/>
        <w:ind w:left="357" w:firstLine="0"/>
      </w:pPr>
      <w:r>
        <w:t>И.</w:t>
      </w:r>
      <w:r w:rsidR="00F82206">
        <w:t xml:space="preserve"> </w:t>
      </w:r>
      <w:r>
        <w:t>Л.</w:t>
      </w:r>
      <w:r w:rsidR="00F82206">
        <w:t xml:space="preserve"> </w:t>
      </w:r>
      <w:r>
        <w:t>Простатов. технология электронных средств. Конспект лекций, Чисто</w:t>
      </w:r>
      <w:r w:rsidR="00233568">
        <w:t>поль, 2003г.</w:t>
      </w:r>
    </w:p>
    <w:p w:rsidR="00085EC1" w:rsidRDefault="00085EC1" w:rsidP="009B3CFA">
      <w:pPr>
        <w:pStyle w:val="21"/>
        <w:numPr>
          <w:ilvl w:val="0"/>
          <w:numId w:val="5"/>
        </w:numPr>
        <w:spacing w:line="360" w:lineRule="auto"/>
        <w:ind w:left="357" w:firstLine="0"/>
      </w:pPr>
      <w:r>
        <w:t>Справочник разработчика и конструктора РЭА. Элементная база. / Под ред. М.Ю. Масленникова – М.: Рад</w:t>
      </w:r>
      <w:r w:rsidR="00233568">
        <w:t>ио и связь, 1994.</w:t>
      </w:r>
    </w:p>
    <w:p w:rsidR="00085EC1" w:rsidRDefault="00085EC1" w:rsidP="009B3CFA">
      <w:pPr>
        <w:pStyle w:val="21"/>
        <w:numPr>
          <w:ilvl w:val="0"/>
          <w:numId w:val="5"/>
        </w:numPr>
        <w:spacing w:line="360" w:lineRule="auto"/>
        <w:ind w:left="357" w:firstLine="0"/>
      </w:pPr>
      <w:r>
        <w:t>Конденсаторы: Справочник / Под ред. И.И. Четверткова и В.М. Терех</w:t>
      </w:r>
      <w:r w:rsidR="00233568">
        <w:t>ова. – М.: Радио и связь, 1991.</w:t>
      </w:r>
    </w:p>
    <w:p w:rsidR="00085EC1" w:rsidRDefault="00085EC1" w:rsidP="009B3CFA">
      <w:pPr>
        <w:pStyle w:val="21"/>
        <w:numPr>
          <w:ilvl w:val="0"/>
          <w:numId w:val="5"/>
        </w:numPr>
        <w:spacing w:line="360" w:lineRule="auto"/>
        <w:ind w:left="357" w:firstLine="0"/>
      </w:pPr>
      <w:r>
        <w:t>Диоды: Справочник / О.П. Григорьев, В.Я. Замятин, Б.В. Кондратьев, С.Л. Пожидаев. - М.: Радио и связь, 1990.</w:t>
      </w:r>
    </w:p>
    <w:p w:rsidR="00085EC1" w:rsidRDefault="00085EC1" w:rsidP="009B3CFA">
      <w:pPr>
        <w:pStyle w:val="21"/>
        <w:numPr>
          <w:ilvl w:val="0"/>
          <w:numId w:val="5"/>
        </w:numPr>
        <w:spacing w:line="360" w:lineRule="auto"/>
        <w:ind w:left="357" w:firstLine="0"/>
      </w:pPr>
      <w:r>
        <w:t>Транзисторы для аппаратуры широкого применения: Справочник / Под ред. Б.Л. Перельм</w:t>
      </w:r>
      <w:r w:rsidR="00233568">
        <w:t>ана. - М.: Радио и связь, 1981.</w:t>
      </w:r>
      <w:bookmarkStart w:id="0" w:name="_GoBack"/>
      <w:bookmarkEnd w:id="0"/>
    </w:p>
    <w:sectPr w:rsidR="00085EC1" w:rsidSect="00165524">
      <w:footerReference w:type="even" r:id="rId69"/>
      <w:footerReference w:type="default" r:id="rId70"/>
      <w:pgSz w:w="11906" w:h="16838"/>
      <w:pgMar w:top="719" w:right="746" w:bottom="17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B0" w:rsidRDefault="00280CB0">
      <w:r>
        <w:separator/>
      </w:r>
    </w:p>
  </w:endnote>
  <w:endnote w:type="continuationSeparator" w:id="0">
    <w:p w:rsidR="00280CB0" w:rsidRDefault="0028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A7" w:rsidRDefault="00F36CA7" w:rsidP="00085EC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6CA7" w:rsidRDefault="00F36C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A7" w:rsidRDefault="00A70284" w:rsidP="00952C54">
    <w:pPr>
      <w:pStyle w:val="a6"/>
    </w:pPr>
    <w:r>
      <w:rPr>
        <w:noProof/>
      </w:rPr>
      <w:pict>
        <v:group id="_x0000_s2049" style="position:absolute;margin-left:-6.15pt;margin-top:-774.7pt;width:525.45pt;height:782.9pt;z-index:-251657216" coordorigin="1077,359" coordsize="10509,15658">
          <v:rect id="_x0000_s2050" style="position:absolute;left:1077;top:359;width:10509;height:14760" strokeweight="2pt">
            <v:fill opacity="0"/>
            <v:textbox style="mso-next-textbox:#_x0000_s2050" inset="1pt,1pt,1pt,1pt">
              <w:txbxContent>
                <w:p w:rsidR="00952C54" w:rsidRPr="00CC1EF0" w:rsidRDefault="00952C54" w:rsidP="00952C54"/>
              </w:txbxContent>
            </v:textbox>
          </v:rect>
          <v:rect id="_x0000_s2051" style="position:absolute;left:1077;top:15119;width:10509;height:879" strokeweight="2pt">
            <v:fill opacity="0"/>
            <v:textbox style="mso-next-textbox:#_x0000_s2051" inset="1pt,1pt,1pt,1pt">
              <w:txbxContent>
                <w:p w:rsidR="00952C54" w:rsidRPr="00CD7D00" w:rsidRDefault="00931C78" w:rsidP="00952C54">
                  <w:pPr>
                    <w:spacing w:before="200"/>
                    <w:ind w:left="4860"/>
                    <w:rPr>
                      <w:rFonts w:ascii="GOST type A" w:hAnsi="GOST type A"/>
                      <w:i/>
                      <w:sz w:val="44"/>
                      <w:szCs w:val="44"/>
                    </w:rPr>
                  </w:pPr>
                  <w:r>
                    <w:rPr>
                      <w:rFonts w:ascii="GOST type A" w:hAnsi="GOST type A"/>
                      <w:i/>
                      <w:sz w:val="44"/>
                      <w:szCs w:val="44"/>
                    </w:rPr>
                    <w:t>КГТУ 2150</w:t>
                  </w:r>
                  <w:r w:rsidR="00025FEA">
                    <w:rPr>
                      <w:rFonts w:ascii="GOST type A" w:hAnsi="GOST type A"/>
                      <w:i/>
                      <w:sz w:val="44"/>
                      <w:szCs w:val="44"/>
                    </w:rPr>
                    <w:t>2</w:t>
                  </w:r>
                  <w:r>
                    <w:rPr>
                      <w:rFonts w:ascii="GOST type A" w:hAnsi="GOST type A"/>
                      <w:i/>
                      <w:sz w:val="44"/>
                      <w:szCs w:val="44"/>
                    </w:rPr>
                    <w:t>.200</w:t>
                  </w:r>
                  <w:r w:rsidR="008B6B78">
                    <w:rPr>
                      <w:rFonts w:ascii="GOST type A" w:hAnsi="GOST type A"/>
                      <w:i/>
                      <w:sz w:val="44"/>
                      <w:szCs w:val="44"/>
                      <w:lang w:val="en-US"/>
                    </w:rPr>
                    <w:t>7</w:t>
                  </w:r>
                  <w:r>
                    <w:rPr>
                      <w:rFonts w:ascii="GOST type A" w:hAnsi="GOST type A"/>
                      <w:i/>
                      <w:sz w:val="44"/>
                      <w:szCs w:val="44"/>
                    </w:rPr>
                    <w:t xml:space="preserve">.000ТД </w:t>
                  </w:r>
                </w:p>
              </w:txbxContent>
            </v:textbox>
          </v:rect>
          <v:rect id="_x0000_s2052" style="position:absolute;left:1077;top:15136;width:3693;height:281" strokeweight="2pt">
            <v:fill opacity="0"/>
            <v:textbox style="mso-next-textbox:#_x0000_s2052" inset="1pt,1pt,1pt,1pt">
              <w:txbxContent>
                <w:p w:rsidR="00952C54" w:rsidRPr="00CD7D00" w:rsidRDefault="00952C54" w:rsidP="00952C54"/>
              </w:txbxContent>
            </v:textbox>
          </v:rect>
          <v:rect id="_x0000_s2053" style="position:absolute;left:1077;top:15416;width:3693;height:279" strokeweight="2pt">
            <v:fill opacity="0"/>
            <v:textbox style="mso-next-textbox:#_x0000_s2053" inset="1pt,1pt,1pt,1pt">
              <w:txbxContent>
                <w:p w:rsidR="00952C54" w:rsidRDefault="00952C54" w:rsidP="00952C54"/>
              </w:txbxContent>
            </v:textbox>
          </v:rect>
          <v:rect id="_x0000_s2054" style="position:absolute;left:1077;top:15694;width:3693;height:280" strokeweight="2pt">
            <v:fill opacity="0"/>
            <v:textbox style="mso-next-textbox:#_x0000_s2054" inset="1pt,1pt,1pt,1pt">
              <w:txbxContent>
                <w:p w:rsidR="00952C54" w:rsidRDefault="00952C54" w:rsidP="00952C54"/>
              </w:txbxContent>
            </v:textbox>
          </v:rect>
          <v:rect id="_x0000_s2055" style="position:absolute;left:1077;top:15416;width:427;height:279" strokeweight="2pt">
            <v:fill opacity="0"/>
            <v:textbox style="mso-next-textbox:#_x0000_s2055" inset="1pt,1pt,1pt,1pt">
              <w:txbxContent>
                <w:p w:rsidR="00952C54" w:rsidRDefault="00952C54" w:rsidP="00952C54"/>
              </w:txbxContent>
            </v:textbox>
          </v:rect>
          <v:rect id="_x0000_s2056" style="position:absolute;left:1077;top:15694;width:427;height:323" strokeweight="2pt">
            <v:fill opacity="0"/>
            <v:textbox style="mso-next-textbox:#_x0000_s2056" inset="1pt,1pt,1pt,1pt">
              <w:txbxContent>
                <w:p w:rsidR="00952C54" w:rsidRDefault="00952C54" w:rsidP="00952C54">
                  <w:pPr>
                    <w:rPr>
                      <w:i/>
                      <w:iCs/>
                    </w:rPr>
                  </w:pPr>
                  <w:r w:rsidRPr="00CD7D00">
                    <w:rPr>
                      <w:rFonts w:ascii="GOST type A" w:hAnsi="GOST type A"/>
                      <w:i/>
                      <w:iCs/>
                      <w:sz w:val="22"/>
                      <w:szCs w:val="22"/>
                    </w:rPr>
                    <w:t>Изм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  <v:rect id="_x0000_s2057" style="position:absolute;left:3207;top:15137;width:853;height:280" strokeweight="2pt">
            <v:fill opacity="0"/>
            <v:textbox style="mso-next-textbox:#_x0000_s2057" inset="1pt,1pt,1pt,1pt">
              <w:txbxContent>
                <w:p w:rsidR="00952C54" w:rsidRDefault="00952C54" w:rsidP="00952C54"/>
              </w:txbxContent>
            </v:textbox>
          </v:rect>
          <v:rect id="_x0000_s2058" style="position:absolute;left:1077;top:15137;width:427;height:280" strokeweight="2pt">
            <v:fill opacity="0"/>
            <v:textbox style="mso-next-textbox:#_x0000_s2058" inset="1pt,1pt,1pt,1pt">
              <w:txbxContent>
                <w:p w:rsidR="00952C54" w:rsidRPr="00CD7D00" w:rsidRDefault="00952C54" w:rsidP="00952C54"/>
              </w:txbxContent>
            </v:textbox>
          </v:rect>
          <v:rect id="_x0000_s2059" style="position:absolute;left:1503;top:15694;width:427;height:323" strokeweight="2pt">
            <v:fill opacity="0"/>
            <v:textbox style="mso-next-textbox:#_x0000_s2059" inset="1pt,1pt,1pt,1pt">
              <w:txbxContent>
                <w:p w:rsidR="00952C54" w:rsidRPr="00CD7D00" w:rsidRDefault="00952C54" w:rsidP="00952C54">
                  <w:pPr>
                    <w:rPr>
                      <w:rFonts w:ascii="GOST type A" w:hAnsi="GOST type A"/>
                      <w:i/>
                      <w:sz w:val="18"/>
                      <w:szCs w:val="18"/>
                    </w:rPr>
                  </w:pPr>
                  <w:r w:rsidRPr="00CD7D00">
                    <w:rPr>
                      <w:rFonts w:ascii="GOST type A" w:hAnsi="GOST type A"/>
                      <w:i/>
                      <w:sz w:val="18"/>
                      <w:szCs w:val="18"/>
                    </w:rPr>
                    <w:t>Ли</w:t>
                  </w:r>
                  <w:r>
                    <w:rPr>
                      <w:rFonts w:ascii="GOST type A" w:hAnsi="GOST type A"/>
                      <w:i/>
                      <w:sz w:val="18"/>
                      <w:szCs w:val="18"/>
                    </w:rPr>
                    <w:t>с</w:t>
                  </w:r>
                  <w:r w:rsidRPr="00CD7D00">
                    <w:rPr>
                      <w:rFonts w:ascii="GOST type A" w:hAnsi="GOST type A"/>
                      <w:i/>
                      <w:sz w:val="18"/>
                      <w:szCs w:val="18"/>
                    </w:rPr>
                    <w:t>т</w:t>
                  </w:r>
                </w:p>
              </w:txbxContent>
            </v:textbox>
          </v:rect>
          <v:rect id="_x0000_s2060" style="position:absolute;left:1503;top:15416;width:427;height:279" strokeweight="2pt">
            <v:fill opacity="0"/>
            <v:textbox style="mso-next-textbox:#_x0000_s2060" inset="1pt,1pt,1pt,1pt">
              <w:txbxContent>
                <w:p w:rsidR="00952C54" w:rsidRDefault="00952C54" w:rsidP="00952C54"/>
              </w:txbxContent>
            </v:textbox>
          </v:rect>
          <v:rect id="_x0000_s2061" style="position:absolute;left:1503;top:15137;width:427;height:280" strokeweight="2pt">
            <v:fill opacity="0"/>
            <v:textbox style="mso-next-textbox:#_x0000_s2061" inset="1pt,1pt,1pt,1pt">
              <w:txbxContent>
                <w:p w:rsidR="00952C54" w:rsidRPr="00CD7D00" w:rsidRDefault="00952C54" w:rsidP="00952C54"/>
              </w:txbxContent>
            </v:textbox>
          </v:rect>
          <v:rect id="_x0000_s2062" style="position:absolute;left:1929;top:15416;width:1279;height:558" strokeweight="2pt">
            <v:fill opacity="0"/>
            <v:textbox style="mso-next-textbox:#_x0000_s2062" inset="1pt,1pt,1pt,1pt">
              <w:txbxContent>
                <w:p w:rsidR="00952C54" w:rsidRDefault="00952C54" w:rsidP="00952C54"/>
              </w:txbxContent>
            </v:textbox>
          </v:rect>
          <v:rect id="_x0000_s2063" style="position:absolute;left:1929;top:15694;width:1279;height:323" strokeweight="2pt">
            <v:fill opacity="0"/>
            <v:textbox style="mso-next-textbox:#_x0000_s2063" inset="1pt,1pt,1pt,1pt">
              <w:txbxContent>
                <w:p w:rsidR="00952C54" w:rsidRDefault="00952C54" w:rsidP="00952C54">
                  <w:pPr>
                    <w:jc w:val="center"/>
                    <w:rPr>
                      <w:i/>
                      <w:iCs/>
                    </w:rPr>
                  </w:pPr>
                  <w:r w:rsidRPr="00CD7D00">
                    <w:rPr>
                      <w:rFonts w:ascii="GOST type A" w:hAnsi="GOST type A"/>
                      <w:i/>
                      <w:iCs/>
                      <w:sz w:val="22"/>
                      <w:szCs w:val="22"/>
                    </w:rPr>
                    <w:t>№ Докум</w:t>
                  </w:r>
                  <w:r>
                    <w:rPr>
                      <w:i/>
                      <w:iCs/>
                    </w:rPr>
                    <w:t>.</w:t>
                  </w:r>
                </w:p>
              </w:txbxContent>
            </v:textbox>
          </v:rect>
          <v:rect id="_x0000_s2064" style="position:absolute;left:3207;top:15416;width:853;height:279" strokeweight="2pt">
            <v:fill opacity="0"/>
            <v:textbox style="mso-next-textbox:#_x0000_s2064" inset="1pt,1pt,1pt,1pt">
              <w:txbxContent>
                <w:p w:rsidR="00952C54" w:rsidRDefault="00952C54" w:rsidP="00952C54"/>
              </w:txbxContent>
            </v:textbox>
          </v:rect>
          <v:rect id="_x0000_s2065" style="position:absolute;left:3207;top:15694;width:853;height:323" strokeweight="2pt">
            <v:fill opacity="0"/>
            <v:textbox style="mso-next-textbox:#_x0000_s2065" inset="1pt,1pt,1pt,1pt">
              <w:txbxContent>
                <w:p w:rsidR="00952C54" w:rsidRPr="00CD7D00" w:rsidRDefault="00952C54" w:rsidP="00952C54">
                  <w:pPr>
                    <w:jc w:val="center"/>
                    <w:rPr>
                      <w:rFonts w:ascii="GOST type A" w:hAnsi="GOST type A"/>
                      <w:i/>
                      <w:iCs/>
                      <w:sz w:val="22"/>
                      <w:szCs w:val="22"/>
                    </w:rPr>
                  </w:pPr>
                  <w:r w:rsidRPr="00CD7D00">
                    <w:rPr>
                      <w:rFonts w:ascii="GOST type A" w:hAnsi="GOST type A"/>
                      <w:i/>
                      <w:iCs/>
                      <w:sz w:val="22"/>
                      <w:szCs w:val="22"/>
                    </w:rPr>
                    <w:t>Подп.</w:t>
                  </w:r>
                </w:p>
              </w:txbxContent>
            </v:textbox>
          </v:rect>
          <v:rect id="_x0000_s2066" style="position:absolute;left:4059;top:15694;width:711;height:323" strokeweight="2pt">
            <v:fill opacity="0"/>
            <v:textbox style="mso-next-textbox:#_x0000_s2066" inset="1pt,1pt,1pt,1pt">
              <w:txbxContent>
                <w:p w:rsidR="00952C54" w:rsidRPr="00CD7D00" w:rsidRDefault="00952C54" w:rsidP="00952C54">
                  <w:pPr>
                    <w:jc w:val="center"/>
                    <w:rPr>
                      <w:rFonts w:ascii="GOST type A" w:hAnsi="GOST type A"/>
                      <w:i/>
                      <w:iCs/>
                      <w:sz w:val="22"/>
                      <w:szCs w:val="22"/>
                    </w:rPr>
                  </w:pPr>
                  <w:r w:rsidRPr="00CD7D00">
                    <w:rPr>
                      <w:rFonts w:ascii="GOST type A" w:hAnsi="GOST type A"/>
                      <w:i/>
                      <w:iCs/>
                      <w:sz w:val="22"/>
                      <w:szCs w:val="22"/>
                    </w:rPr>
                    <w:t>Дата.</w:t>
                  </w:r>
                </w:p>
              </w:txbxContent>
            </v:textbox>
          </v:rect>
          <v:rect id="_x0000_s2067" style="position:absolute;left:10875;top:15120;width:711;height:459" strokeweight="2pt">
            <v:fill opacity="0"/>
            <v:textbox style="mso-next-textbox:#_x0000_s2067" inset="1pt,1pt,1pt,1pt">
              <w:txbxContent>
                <w:p w:rsidR="00952C54" w:rsidRPr="00CD7D00" w:rsidRDefault="00952C54" w:rsidP="00952C54">
                  <w:pPr>
                    <w:pStyle w:val="4"/>
                    <w:spacing w:before="0" w:after="0"/>
                    <w:rPr>
                      <w:rFonts w:ascii="GOST type A" w:hAnsi="GOST type A"/>
                      <w:b w:val="0"/>
                      <w:i/>
                    </w:rPr>
                  </w:pPr>
                  <w:r w:rsidRPr="00CD7D00">
                    <w:rPr>
                      <w:rFonts w:ascii="GOST type A" w:hAnsi="GOST type A"/>
                      <w:b w:val="0"/>
                      <w:i/>
                    </w:rPr>
                    <w:t>Лист</w:t>
                  </w:r>
                </w:p>
              </w:txbxContent>
            </v:textbox>
          </v:rect>
          <v:rect id="_x0000_s2068" style="position:absolute;left:10875;top:15559;width:711;height:439" strokeweight="2pt">
            <v:fill opacity="0"/>
            <v:textbox style="mso-next-textbox:#_x0000_s2068" inset="1pt,1pt,1pt,1pt">
              <w:txbxContent>
                <w:p w:rsidR="00952C54" w:rsidRPr="00876E86" w:rsidRDefault="00952C54" w:rsidP="00952C54">
                  <w:pPr>
                    <w:jc w:val="center"/>
                    <w:rPr>
                      <w:rFonts w:ascii="GOST type A" w:hAnsi="GOST type A"/>
                      <w:i/>
                      <w:sz w:val="32"/>
                      <w:szCs w:val="32"/>
                    </w:rPr>
                  </w:pPr>
                  <w:r w:rsidRPr="00876E86">
                    <w:rPr>
                      <w:rStyle w:val="a7"/>
                      <w:rFonts w:ascii="GOST type A" w:hAnsi="GOST type A"/>
                      <w:i/>
                      <w:sz w:val="32"/>
                      <w:szCs w:val="32"/>
                    </w:rPr>
                    <w:fldChar w:fldCharType="begin"/>
                  </w:r>
                  <w:r w:rsidRPr="00876E86">
                    <w:rPr>
                      <w:rStyle w:val="a7"/>
                      <w:rFonts w:ascii="GOST type A" w:hAnsi="GOST type A"/>
                      <w:i/>
                      <w:sz w:val="32"/>
                      <w:szCs w:val="32"/>
                    </w:rPr>
                    <w:instrText xml:space="preserve"> PAGE </w:instrText>
                  </w:r>
                  <w:r w:rsidRPr="00876E86">
                    <w:rPr>
                      <w:rStyle w:val="a7"/>
                      <w:rFonts w:ascii="GOST type A" w:hAnsi="GOST type A"/>
                      <w:i/>
                      <w:sz w:val="32"/>
                      <w:szCs w:val="32"/>
                    </w:rPr>
                    <w:fldChar w:fldCharType="separate"/>
                  </w:r>
                  <w:r w:rsidR="009C79A7">
                    <w:rPr>
                      <w:rStyle w:val="a7"/>
                      <w:rFonts w:ascii="GOST type A" w:hAnsi="GOST type A"/>
                      <w:i/>
                      <w:noProof/>
                      <w:sz w:val="32"/>
                      <w:szCs w:val="32"/>
                    </w:rPr>
                    <w:t>2</w:t>
                  </w:r>
                  <w:r w:rsidRPr="00876E86">
                    <w:rPr>
                      <w:rStyle w:val="a7"/>
                      <w:rFonts w:ascii="GOST type A" w:hAnsi="GOST type A"/>
                      <w:i/>
                      <w:sz w:val="32"/>
                      <w:szCs w:val="32"/>
                    </w:rPr>
                    <w:fldChar w:fldCharType="end"/>
                  </w:r>
                </w:p>
              </w:txbxContent>
            </v:textbox>
          </v:rect>
          <v:rect id="_x0000_s2069" style="position:absolute;left:5397;top:15477;width:540;height:360" strokecolor="white" strokeweight="3pt">
            <v:stroke startarrowwidth="narrow" startarrowlength="long" endarrowwidth="narrow" endarrowlength="long"/>
          </v:rect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B0" w:rsidRDefault="00280CB0">
      <w:r>
        <w:separator/>
      </w:r>
    </w:p>
  </w:footnote>
  <w:footnote w:type="continuationSeparator" w:id="0">
    <w:p w:rsidR="00280CB0" w:rsidRDefault="0028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A7E63"/>
    <w:multiLevelType w:val="hybridMultilevel"/>
    <w:tmpl w:val="4594C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C15CA"/>
    <w:multiLevelType w:val="hybridMultilevel"/>
    <w:tmpl w:val="2EC46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C30C4E"/>
    <w:multiLevelType w:val="hybridMultilevel"/>
    <w:tmpl w:val="C24C8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083322"/>
    <w:multiLevelType w:val="hybridMultilevel"/>
    <w:tmpl w:val="7004B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DD123D"/>
    <w:multiLevelType w:val="hybridMultilevel"/>
    <w:tmpl w:val="7DFA4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704856"/>
    <w:multiLevelType w:val="hybridMultilevel"/>
    <w:tmpl w:val="636EF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1FD"/>
    <w:rsid w:val="000068C1"/>
    <w:rsid w:val="00010199"/>
    <w:rsid w:val="00025FEA"/>
    <w:rsid w:val="00036BC0"/>
    <w:rsid w:val="00041C36"/>
    <w:rsid w:val="00044988"/>
    <w:rsid w:val="00046495"/>
    <w:rsid w:val="00050E1E"/>
    <w:rsid w:val="00071129"/>
    <w:rsid w:val="00085EC1"/>
    <w:rsid w:val="000B3D08"/>
    <w:rsid w:val="000E768E"/>
    <w:rsid w:val="001324D4"/>
    <w:rsid w:val="00160741"/>
    <w:rsid w:val="00165524"/>
    <w:rsid w:val="00182534"/>
    <w:rsid w:val="001B6DFA"/>
    <w:rsid w:val="001E7DC5"/>
    <w:rsid w:val="0021021F"/>
    <w:rsid w:val="0022293E"/>
    <w:rsid w:val="00233568"/>
    <w:rsid w:val="00243F81"/>
    <w:rsid w:val="00246829"/>
    <w:rsid w:val="00273DB8"/>
    <w:rsid w:val="00280CB0"/>
    <w:rsid w:val="00282D65"/>
    <w:rsid w:val="002F11FD"/>
    <w:rsid w:val="00305B85"/>
    <w:rsid w:val="00306D26"/>
    <w:rsid w:val="0031059B"/>
    <w:rsid w:val="00310C27"/>
    <w:rsid w:val="00321BB7"/>
    <w:rsid w:val="0037053B"/>
    <w:rsid w:val="003C18A4"/>
    <w:rsid w:val="00407A31"/>
    <w:rsid w:val="004153CF"/>
    <w:rsid w:val="00430925"/>
    <w:rsid w:val="00442DF1"/>
    <w:rsid w:val="0046107F"/>
    <w:rsid w:val="0048546E"/>
    <w:rsid w:val="00486A93"/>
    <w:rsid w:val="00491E86"/>
    <w:rsid w:val="004A715E"/>
    <w:rsid w:val="004B6B48"/>
    <w:rsid w:val="004D4DC9"/>
    <w:rsid w:val="00503E5C"/>
    <w:rsid w:val="005111C4"/>
    <w:rsid w:val="00590CA7"/>
    <w:rsid w:val="005A11EE"/>
    <w:rsid w:val="005E4E13"/>
    <w:rsid w:val="005F07BF"/>
    <w:rsid w:val="005F21D6"/>
    <w:rsid w:val="005F3C37"/>
    <w:rsid w:val="005F60A8"/>
    <w:rsid w:val="00614EAF"/>
    <w:rsid w:val="00621374"/>
    <w:rsid w:val="006408A2"/>
    <w:rsid w:val="00644A2D"/>
    <w:rsid w:val="006906E6"/>
    <w:rsid w:val="006975B0"/>
    <w:rsid w:val="006B1125"/>
    <w:rsid w:val="006B28DC"/>
    <w:rsid w:val="006B2B48"/>
    <w:rsid w:val="006D5364"/>
    <w:rsid w:val="006D7A15"/>
    <w:rsid w:val="006F050F"/>
    <w:rsid w:val="00704F41"/>
    <w:rsid w:val="00721615"/>
    <w:rsid w:val="00726653"/>
    <w:rsid w:val="007307DC"/>
    <w:rsid w:val="007443B4"/>
    <w:rsid w:val="00752F6A"/>
    <w:rsid w:val="0075511B"/>
    <w:rsid w:val="00761F7D"/>
    <w:rsid w:val="00777F6D"/>
    <w:rsid w:val="007D4495"/>
    <w:rsid w:val="00822EC1"/>
    <w:rsid w:val="008268FC"/>
    <w:rsid w:val="00897A22"/>
    <w:rsid w:val="008A12D4"/>
    <w:rsid w:val="008A2793"/>
    <w:rsid w:val="008B6B78"/>
    <w:rsid w:val="009178B9"/>
    <w:rsid w:val="00917C6D"/>
    <w:rsid w:val="00931C78"/>
    <w:rsid w:val="00937630"/>
    <w:rsid w:val="0094268D"/>
    <w:rsid w:val="00942E11"/>
    <w:rsid w:val="0094360F"/>
    <w:rsid w:val="00952C54"/>
    <w:rsid w:val="009568F2"/>
    <w:rsid w:val="00957AC4"/>
    <w:rsid w:val="009675DF"/>
    <w:rsid w:val="009945C2"/>
    <w:rsid w:val="009B1AD7"/>
    <w:rsid w:val="009B3CFA"/>
    <w:rsid w:val="009B5093"/>
    <w:rsid w:val="009C79A7"/>
    <w:rsid w:val="009E34B4"/>
    <w:rsid w:val="00A32E4E"/>
    <w:rsid w:val="00A35A7E"/>
    <w:rsid w:val="00A42EC0"/>
    <w:rsid w:val="00A52CE8"/>
    <w:rsid w:val="00A63B1F"/>
    <w:rsid w:val="00A70284"/>
    <w:rsid w:val="00A73077"/>
    <w:rsid w:val="00AA13ED"/>
    <w:rsid w:val="00AD777E"/>
    <w:rsid w:val="00AF7B65"/>
    <w:rsid w:val="00B117BC"/>
    <w:rsid w:val="00B47860"/>
    <w:rsid w:val="00B66262"/>
    <w:rsid w:val="00B7535C"/>
    <w:rsid w:val="00B81615"/>
    <w:rsid w:val="00B953D1"/>
    <w:rsid w:val="00B974EC"/>
    <w:rsid w:val="00BB33CA"/>
    <w:rsid w:val="00BD43FF"/>
    <w:rsid w:val="00BD5055"/>
    <w:rsid w:val="00BD54B8"/>
    <w:rsid w:val="00BE5D08"/>
    <w:rsid w:val="00C05246"/>
    <w:rsid w:val="00C07480"/>
    <w:rsid w:val="00C16B14"/>
    <w:rsid w:val="00C26514"/>
    <w:rsid w:val="00C41F57"/>
    <w:rsid w:val="00C43D68"/>
    <w:rsid w:val="00C607FF"/>
    <w:rsid w:val="00C74CC8"/>
    <w:rsid w:val="00C84124"/>
    <w:rsid w:val="00CA3996"/>
    <w:rsid w:val="00CB11A7"/>
    <w:rsid w:val="00CB1AE0"/>
    <w:rsid w:val="00CF2DA1"/>
    <w:rsid w:val="00D0180B"/>
    <w:rsid w:val="00D10200"/>
    <w:rsid w:val="00D112AD"/>
    <w:rsid w:val="00D13A42"/>
    <w:rsid w:val="00D24C2F"/>
    <w:rsid w:val="00D32BDF"/>
    <w:rsid w:val="00D42139"/>
    <w:rsid w:val="00D86FF4"/>
    <w:rsid w:val="00DA4F27"/>
    <w:rsid w:val="00DA69F3"/>
    <w:rsid w:val="00DE1A14"/>
    <w:rsid w:val="00DE1F95"/>
    <w:rsid w:val="00E03E98"/>
    <w:rsid w:val="00E0678A"/>
    <w:rsid w:val="00E2766D"/>
    <w:rsid w:val="00E3576B"/>
    <w:rsid w:val="00E56BC0"/>
    <w:rsid w:val="00E6085B"/>
    <w:rsid w:val="00E7710A"/>
    <w:rsid w:val="00E93444"/>
    <w:rsid w:val="00E9712E"/>
    <w:rsid w:val="00EA033D"/>
    <w:rsid w:val="00ED10C7"/>
    <w:rsid w:val="00ED6C48"/>
    <w:rsid w:val="00F36CA7"/>
    <w:rsid w:val="00F45A3E"/>
    <w:rsid w:val="00F62BDC"/>
    <w:rsid w:val="00F7662A"/>
    <w:rsid w:val="00F82206"/>
    <w:rsid w:val="00F90289"/>
    <w:rsid w:val="00F93A7C"/>
    <w:rsid w:val="00FA56E8"/>
    <w:rsid w:val="00FA65CD"/>
    <w:rsid w:val="00FD1355"/>
    <w:rsid w:val="00FD3949"/>
    <w:rsid w:val="00FD4C30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71"/>
    <o:shapelayout v:ext="edit">
      <o:idmap v:ext="edit" data="1"/>
    </o:shapelayout>
  </w:shapeDefaults>
  <w:decimalSymbol w:val=","/>
  <w:listSeparator w:val=";"/>
  <w15:chartTrackingRefBased/>
  <w15:docId w15:val="{7F5481EF-D5A2-45A6-8849-74CA23BF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tabs>
        <w:tab w:val="left" w:pos="4057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057"/>
      </w:tabs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52C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52C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48"/>
    </w:rPr>
  </w:style>
  <w:style w:type="paragraph" w:styleId="a4">
    <w:name w:val="Body Text Indent"/>
    <w:basedOn w:val="a"/>
    <w:pPr>
      <w:tabs>
        <w:tab w:val="left" w:pos="4057"/>
      </w:tabs>
      <w:ind w:firstLine="540"/>
    </w:pPr>
    <w:rPr>
      <w:sz w:val="28"/>
    </w:rPr>
  </w:style>
  <w:style w:type="paragraph" w:styleId="a5">
    <w:name w:val="caption"/>
    <w:basedOn w:val="a"/>
    <w:next w:val="a"/>
    <w:qFormat/>
    <w:rPr>
      <w:sz w:val="28"/>
    </w:rPr>
  </w:style>
  <w:style w:type="paragraph" w:styleId="20">
    <w:name w:val="Body Text Indent 2"/>
    <w:basedOn w:val="a"/>
    <w:pPr>
      <w:ind w:firstLine="360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6">
    <w:name w:val="footer"/>
    <w:basedOn w:val="a"/>
    <w:rsid w:val="00085EC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85EC1"/>
  </w:style>
  <w:style w:type="table" w:styleId="a8">
    <w:name w:val="Table Grid"/>
    <w:basedOn w:val="a1"/>
    <w:rsid w:val="00D1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491E86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52C5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HomeExpirience</Company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Nikolay</dc:creator>
  <cp:keywords/>
  <dc:description/>
  <cp:lastModifiedBy>admin</cp:lastModifiedBy>
  <cp:revision>2</cp:revision>
  <cp:lastPrinted>2004-10-25T07:36:00Z</cp:lastPrinted>
  <dcterms:created xsi:type="dcterms:W3CDTF">2014-04-05T14:54:00Z</dcterms:created>
  <dcterms:modified xsi:type="dcterms:W3CDTF">2014-04-05T14:54:00Z</dcterms:modified>
</cp:coreProperties>
</file>