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22" w:rsidRDefault="00506922" w:rsidP="000F5F98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656B" w:rsidRPr="00DC2660" w:rsidRDefault="0031656B" w:rsidP="000F5F98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C2660">
        <w:rPr>
          <w:rFonts w:ascii="Times New Roman" w:hAnsi="Times New Roman"/>
          <w:bCs/>
          <w:kern w:val="36"/>
          <w:sz w:val="28"/>
          <w:szCs w:val="28"/>
          <w:lang w:eastAsia="ru-RU"/>
        </w:rPr>
        <w:t>Содержание:</w:t>
      </w:r>
    </w:p>
    <w:tbl>
      <w:tblPr>
        <w:tblW w:w="13433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88"/>
        <w:gridCol w:w="3850"/>
        <w:gridCol w:w="95"/>
      </w:tblGrid>
      <w:tr w:rsidR="0031656B" w:rsidRPr="00194396" w:rsidTr="00DC2660">
        <w:trPr>
          <w:gridAfter w:val="2"/>
          <w:wAfter w:w="3890" w:type="dxa"/>
          <w:tblCellSpacing w:w="15" w:type="dxa"/>
        </w:trPr>
        <w:tc>
          <w:tcPr>
            <w:tcW w:w="9453" w:type="dxa"/>
            <w:vAlign w:val="center"/>
          </w:tcPr>
          <w:p w:rsidR="0031656B" w:rsidRPr="00DC2660" w:rsidRDefault="0031656B" w:rsidP="000F5F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9453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ind w:right="-3742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824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                                                           </w:t>
            </w:r>
          </w:p>
        </w:tc>
        <w:tc>
          <w:tcPr>
            <w:tcW w:w="0" w:type="auto"/>
          </w:tcPr>
          <w:p w:rsidR="0031656B" w:rsidRPr="00DC2660" w:rsidRDefault="0031656B" w:rsidP="000F5F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9453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ind w:right="-3742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Функции и типы семей</w:t>
            </w:r>
            <w:r w:rsidRPr="00DC266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                                                 </w:t>
            </w:r>
          </w:p>
        </w:tc>
        <w:tc>
          <w:tcPr>
            <w:tcW w:w="3824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31656B" w:rsidRPr="00DC2660" w:rsidRDefault="0031656B" w:rsidP="000F5F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9453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ind w:right="-3742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Проблемы в современной семье</w:t>
            </w:r>
          </w:p>
        </w:tc>
        <w:tc>
          <w:tcPr>
            <w:tcW w:w="3824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31656B" w:rsidRPr="00DC2660" w:rsidRDefault="0031656B" w:rsidP="000F5F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9453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ind w:right="-3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Сущность и содержание социальной работы с семьей</w:t>
            </w:r>
          </w:p>
        </w:tc>
        <w:tc>
          <w:tcPr>
            <w:tcW w:w="3824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31656B" w:rsidRPr="00DC2660" w:rsidRDefault="0031656B" w:rsidP="000F5F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9453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ind w:right="-3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3824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31656B" w:rsidRPr="00DC2660" w:rsidRDefault="0031656B" w:rsidP="000F5F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9453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ind w:right="-3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3824" w:type="dxa"/>
          </w:tcPr>
          <w:p w:rsidR="0031656B" w:rsidRPr="00DC2660" w:rsidRDefault="0031656B" w:rsidP="000F5F9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31656B" w:rsidRPr="00DC2660" w:rsidRDefault="0031656B" w:rsidP="000F5F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656B" w:rsidRDefault="0031656B" w:rsidP="000F5F98">
      <w:pPr>
        <w:spacing w:line="360" w:lineRule="auto"/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>
      <w:pPr>
        <w:rPr>
          <w:sz w:val="28"/>
          <w:szCs w:val="28"/>
          <w:lang w:val="en-US"/>
        </w:rPr>
      </w:pPr>
    </w:p>
    <w:p w:rsidR="0031656B" w:rsidRDefault="0031656B" w:rsidP="00DC2660">
      <w:pPr>
        <w:spacing w:after="0"/>
        <w:jc w:val="both"/>
        <w:rPr>
          <w:sz w:val="28"/>
          <w:szCs w:val="28"/>
        </w:rPr>
      </w:pPr>
    </w:p>
    <w:p w:rsidR="0031656B" w:rsidRPr="00DC2660" w:rsidRDefault="0031656B" w:rsidP="00DC2660">
      <w:pPr>
        <w:spacing w:after="0"/>
        <w:jc w:val="both"/>
        <w:rPr>
          <w:sz w:val="28"/>
          <w:szCs w:val="28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2660">
        <w:rPr>
          <w:rFonts w:ascii="Times New Roman" w:hAnsi="Times New Roman"/>
          <w:bCs/>
          <w:sz w:val="28"/>
          <w:szCs w:val="28"/>
          <w:lang w:eastAsia="ru-RU"/>
        </w:rPr>
        <w:t>ВВЕДЕНИЕ</w:t>
      </w:r>
    </w:p>
    <w:p w:rsidR="0031656B" w:rsidRPr="00DC2660" w:rsidRDefault="0031656B" w:rsidP="00DC2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Семья -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 основанная на браке или кровном родстве малая группа, члены которой связаны общностью быта, взаимной моральной ответственностью и взаимопомощью, отношение между мужем и женой, родителями и детьми. В социологических исследованиях важно учитывать средний размер семьи, состав семей, осуществляемый по различным основаниям (числу поколений в семье, числу и полноте супружеских пар, числу и возрасту несовершеннолетних детей), деление семей по социально - классовым признакам. Павленок П. Д. Теория история и методика социальной работы: учебное пособие. - М.: «Дашков и Ко», 2003. - 428 с. (с. 255)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Семья имеет большое значение для стабильности и развития всего общества. Как малая группа семья выполняет функции регулятивного характера поведения ее членов, как внутри этой малой группы, так и во вне. Семья выполняет функции воспроизводства и поддержание нового поколения, является первичным институтом социализации - успешность, которой влияет на всю дальнейшую жизнь индивида.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Таким образом, учитывая, что семья - один из древнейших институтов социализации новых поколений, который выполняет функцию обеспечения безопасности и защищенности любого человека, но в современных условиях переживает серьезные проблемы (дезорганизация факторов семейной связей, нестабильность супружеских отношений, рост числа разводов, изменение положения супругов в системе общественного труда, серьезные экономические затрудненения, смена эмоционально-психологических проявлений, родительской функции и др.), можно с полным основанием считать, что роль социального работника в сохранении и усилении социального потенциала этого феномена общества возрастает. Основы социальной работы: учебной пособие для студентов ВУЗов / Под ред. Н. Ф. Басова. - М.: Издательский центр «Академия», 2004. - 288 с. (с60).</w:t>
      </w: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>Функции и типы семей.</w:t>
      </w:r>
    </w:p>
    <w:p w:rsidR="0031656B" w:rsidRPr="00DC2660" w:rsidRDefault="0031656B" w:rsidP="00DC2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Для семьи как малой социальной группы характерно наличие ряда общественных целей, которые изменяются на разных жизненных циклах; частичное различие в интересах, потребностях и установках членов семьи; опосредованность совместной деятельности. Следовательно, от того, в какой мере супруги и другие члены семьи способны и готовы заботиться друг о друге, сочувствовать, сострадать, сопереживать,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объединять усилия для преодоле</w:t>
      </w:r>
      <w:r w:rsidRPr="00DC2660">
        <w:rPr>
          <w:rFonts w:ascii="Times New Roman" w:hAnsi="Times New Roman"/>
          <w:sz w:val="28"/>
          <w:szCs w:val="28"/>
          <w:lang w:eastAsia="ru-RU"/>
        </w:rPr>
        <w:t>ния трудностей, проявлять тер</w:t>
      </w:r>
      <w:r>
        <w:rPr>
          <w:rFonts w:ascii="Times New Roman" w:hAnsi="Times New Roman"/>
          <w:sz w:val="28"/>
          <w:szCs w:val="28"/>
          <w:lang w:eastAsia="ru-RU"/>
        </w:rPr>
        <w:t>пимость и снисходительность, за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висят благополучие и долголетие семьи.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Интегральными характеристиками семьи, которые во многом определяют ее потенциалы, считаются: психологическое здоровье, функционально-ролевая согласованность, социально - ролевая адекватность, эмоциональная удовлетворенность, адаптивность в микросоциальных отношениях, устремленность на семейное долголетие.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Важная роль в семье отводится общению в единстве трех его составляющих: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коммуникативной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(обмен информацией),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интерактивной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(организация взаимодействия),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перцептuвной </w:t>
      </w:r>
      <w:r w:rsidRPr="00DC2660">
        <w:rPr>
          <w:rFonts w:ascii="Times New Roman" w:hAnsi="Times New Roman"/>
          <w:sz w:val="28"/>
          <w:szCs w:val="28"/>
          <w:lang w:eastAsia="ru-RU"/>
        </w:rPr>
        <w:t>(восприятие партнерами друг друга). Так ка</w:t>
      </w:r>
      <w:r>
        <w:rPr>
          <w:rFonts w:ascii="Times New Roman" w:hAnsi="Times New Roman"/>
          <w:sz w:val="28"/>
          <w:szCs w:val="28"/>
          <w:lang w:eastAsia="ru-RU"/>
        </w:rPr>
        <w:t>к в реальной жизни взаимоотноше</w:t>
      </w:r>
      <w:r w:rsidRPr="00DC2660">
        <w:rPr>
          <w:rFonts w:ascii="Times New Roman" w:hAnsi="Times New Roman"/>
          <w:sz w:val="28"/>
          <w:szCs w:val="28"/>
          <w:lang w:eastAsia="ru-RU"/>
        </w:rPr>
        <w:t>ния между людьми складывается п</w:t>
      </w:r>
      <w:r>
        <w:rPr>
          <w:rFonts w:ascii="Times New Roman" w:hAnsi="Times New Roman"/>
          <w:sz w:val="28"/>
          <w:szCs w:val="28"/>
          <w:lang w:eastAsia="ru-RU"/>
        </w:rPr>
        <w:t>о-разному, возможно существо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вание разных вариантов семей.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Наиболее распространенной считается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нуклеарная </w:t>
      </w:r>
      <w:r>
        <w:rPr>
          <w:rFonts w:ascii="Times New Roman" w:hAnsi="Times New Roman"/>
          <w:sz w:val="28"/>
          <w:szCs w:val="28"/>
          <w:lang w:eastAsia="ru-RU"/>
        </w:rPr>
        <w:t>семья, т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акая семья может быть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полной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или: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неполной,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образовавшейся в результате развода, овдовения, рождения ребенка вне брака.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Если семейная структура помимо супругов и детей включает других родственников (родителей супругов, их братьев, сестер, внуков), то ее называют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расширенной.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Семьи могут различаться по наличию или отсутствию детей и их количеству. говорить о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бездетных, однодетных, многодетных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.малодетных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семьях.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По характеру распределения семейных обязанностей и по тому, кто в семье является лидером, выделяют </w:t>
      </w:r>
      <w:r w:rsidRPr="00DC266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три основных типа семьи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1. Традиционная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(патриархальная) семья, где под одной крышей проживают минимум три поколения, и роль лидера отводится стар-шему мужчине. Здесь существует экономическая зависимость жен-щины и детей от супруга; четко закреплены мужские и женские обязанности; безусловно, признается мужское главенство,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 Нетрадиционная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(эксплуататорская) семья: при установках на мужское лидерство, жестком распределении мужских и женских в семье, ролей в семье, разграничении обязанностей между супругами, за женщиной закрепляется еще и право на :участие в общественном труде на ряду с мужчиной. Вполне естественно, что в такой семье из-за чрезмерной занятости женщины, ее перегрузок появляется свой комплекс проблем.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3. Эгалитарная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семья (семья равных), в которой домашние обязанности пропорционально делятся между супругами, другими членами семьи, решения принимаются совместно, эмоциональные отношения пронизаны заботой, любовью, уважением, доверием.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Известны и другие типы семей, например, такие, где роль матери выполняет отец, старший брат или сестра. Эти тенденции заставляют социальных работников по-иному оценивать готовность определенной семьи реализовывать предписываемые ей функции и выбирать способы оказания ей помощи. Основы социальной работы: учебной пособие для студентов ВУЗов / Под ред. Н. Ф. Басова. - М.: Издательский центр «Академия», 2004. - 288 с. (с58 - 59).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Можно так же выделить наиболее актуальные для социальной работы типы семей: многодетные семьи, семьи, имеющие в своем составе инвалидов, малообеспеченные и бедные семьи, неблагополучные семьи, неполные семьи и т.д.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Сфера семейной деятельности весьма сложна и находит сове содержательное выражение в выполняемых ее функциях.</w:t>
      </w:r>
    </w:p>
    <w:p w:rsidR="0031656B" w:rsidRPr="00DC2660" w:rsidRDefault="0031656B" w:rsidP="00DC266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Функции семьи в различных средах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90"/>
        <w:gridCol w:w="3665"/>
        <w:gridCol w:w="3309"/>
        <w:gridCol w:w="81"/>
      </w:tblGrid>
      <w:tr w:rsidR="0031656B" w:rsidRPr="00194396" w:rsidTr="00DC2660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Сфера семейной деятельности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Общественные функции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функции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Биологическое воспроизводство общества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Удовлетворение потребности в детях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Социализация молодого поколения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Удовлетворение потребности в родительстве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Хозяйственно - бытовая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Поддержание физического здоровья членов общества, уход за детьми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хозяйственно - бытовых услуг одними членами семьи от других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Экономическая поддержка несовершеннолетних и нетрудоспособных членов общества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материальных средств одними членами семьи от других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Сфера первичного социального контроля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Моральная регламентация поведения членов семьи в различных сферах жизнедеятельности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и поддержание правовых и моральных санкций за недолжное поведение в семье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Сфера духовного общения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личности членов семьи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Духовное взаимообщенние членов семьи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 - статусная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определенного статуса членам семьи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Удовлетворение потребностей в социальном продвижении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Досуговая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рационального досуга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Удовлетворение потребностей в современном проведении досуга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Эмоциональная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Эмоциональная стабильность индивидов и их психотерапия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индивидами психологической защиты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Сексуальная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Сексуальный контроль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660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Удовлетворение сексуальных потребностей</w:t>
            </w:r>
          </w:p>
        </w:tc>
        <w:tc>
          <w:tcPr>
            <w:tcW w:w="0" w:type="auto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656B" w:rsidRPr="00194396" w:rsidTr="00DC2660">
        <w:trPr>
          <w:tblCellSpacing w:w="15" w:type="dxa"/>
        </w:trPr>
        <w:tc>
          <w:tcPr>
            <w:tcW w:w="0" w:type="auto"/>
            <w:vAlign w:val="center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1656B" w:rsidRPr="00DC2660" w:rsidRDefault="0031656B" w:rsidP="00DC26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Таким образом, выполняя такое количество функций, семья является основой общества, гарантией его стабильного состояния и развития. Нарушение какой- либо из функций семьи ведет к неизбежным проблемам и конфликтам как внутри семьи, так и за ее пределами. Способствовать восстановлению утраченных или поврежденных функций призван, в том числе, и социальный работник. Для социального работника знание функций семьи важно для правильной диагностики проблем семьи и в дальнейшем качественной помощи.</w:t>
      </w:r>
    </w:p>
    <w:p w:rsidR="0031656B" w:rsidRDefault="0031656B" w:rsidP="00DC26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1656B" w:rsidRPr="000F5F98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>Проблемы в современной семье.</w:t>
      </w:r>
    </w:p>
    <w:p w:rsidR="0031656B" w:rsidRPr="00DC2660" w:rsidRDefault="0031656B" w:rsidP="00DC2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Комплекс проблем всех типов семей обусловлен вопросом о предназначении семьи в современном мире. Возникнув, как основная форма жизнеустройства, семья первоначально сосредоточила в себе все основные функции по обслуживанию человеческой деятельности. Поскольку семья постепенно избавлялась от</w:t>
      </w: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C2660">
        <w:rPr>
          <w:rFonts w:ascii="Times New Roman" w:hAnsi="Times New Roman"/>
          <w:sz w:val="28"/>
          <w:szCs w:val="28"/>
          <w:lang w:eastAsia="ru-RU"/>
        </w:rPr>
        <w:t>ряда этих функций, разделяя их с другими социальными: институтами; в последнее время трудно выделить специфический вид деятельности, присущий только семье.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Все множество проблем, связанных с современной семьей, можно разделить на следующие группы: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>1. Социально - экономические проблемы</w:t>
      </w:r>
      <w:r w:rsidRPr="00DC2660">
        <w:rPr>
          <w:rFonts w:ascii="Times New Roman" w:hAnsi="Times New Roman"/>
          <w:sz w:val="28"/>
          <w:szCs w:val="28"/>
          <w:lang w:eastAsia="ru-RU"/>
        </w:rPr>
        <w:t>: К этой группе можно отнести проблемы, связанные с уровнем жизни семьи, ее бюджетом (в том числе потребительским бюджетом средней семьи), удельным весом в структуре общества малообеспеченных семей и семей, живущих ниже черты бедности, со специфическими потребностями многодетных и молодых семей, государственной системы материальной помощи.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>2. Социально - бытовые проблемы</w:t>
      </w:r>
      <w:r w:rsidRPr="00DC2660">
        <w:rPr>
          <w:rFonts w:ascii="Times New Roman" w:hAnsi="Times New Roman"/>
          <w:sz w:val="28"/>
          <w:szCs w:val="28"/>
          <w:lang w:eastAsia="ru-RU"/>
        </w:rPr>
        <w:t>: по смысловому содержанию сходны с социально - экономическими проблемами. К данной группе относятся проблемы, связанные с обеспечением семей жильем, с условиями проживания, а так же потребительским бюджетом средней семьи ит.д.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3. Социально - психологические проблемы: </w:t>
      </w:r>
      <w:r w:rsidRPr="00DC2660">
        <w:rPr>
          <w:rFonts w:ascii="Times New Roman" w:hAnsi="Times New Roman"/>
          <w:sz w:val="28"/>
          <w:szCs w:val="28"/>
          <w:lang w:eastAsia="ru-RU"/>
        </w:rPr>
        <w:t>Эта группа включает самый широкий спектр проблем: они связаны со знакомством, выбором брачного партнера и далее - брачно-семейной адаптацией, согласованием семейных и внутрисемейных ролей, личностной автономией и самоутверждением в семье. Кроме того, к ним относятся и проблемы супружеской совместимости, семейных конфликтов, сплоченности семьи как малой группы, насилия в семье.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>4. Проблемы стабильности современной семьи: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 Данную проблематику составляют состояние и динамика семейных разводов, их социально - типологические и региональные аспекты, причины разводов, ценности супружества, удовлетворенность браком как фактор стабильности семейного союза, ее социально - психологическая характеристика.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>5. Проблемы семейного воспитания: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 В данной группе проблем могут рассматриваться состояние семейного воспитания, типы семей по критерию воспитания, родительские роли, положение ребенка в семье, условия эффективности и просчеты семейного воспитания. указанные проблемы естественным образом связаны с социально - психологическими проблемами и проблемами стабильности семьи.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>6. Проблемы семей группы риска: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 Факторы, обуславливающие социальный риск, могут иметь социально - экономический, медико-санитарный, социально - демографический, социально - психологический, криминальный характер. Их действие приводит к утрате семейных связей, росту числа детей, оставшихся без попечения родителей, постоянного места жительства, средств к существованию. Безнадзорность детей продолжает составлять одну из наиболее тревожных характеристик современного российского общества. К семьям группы риска относят: неполные семьи, семьи, воспитывающие или имеющие в своем составе инвалидов, многодетные семьи, малоимущие и бедные семьи и др. исходя из выше описанных критериев Холостова Е. И. Социальная работа: учебное пособие. - М.: «Дашков и Ко», 2004 - 692 с. (с. 501 - 514)..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Итак, современная российская семья переживает не лучшие времена: упадок престижа семьи, а тем более семьи с двумя и более детьми, экономическая нестабильность, жилищные проблемы и т.д. привели к насущной потребности профессионального вмешательства социального работника, для поддержания функционирования главного общественного института - семьи.</w:t>
      </w:r>
    </w:p>
    <w:p w:rsidR="0031656B" w:rsidRPr="000F5F98" w:rsidRDefault="0031656B" w:rsidP="00DC2660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31656B" w:rsidRPr="000F5F98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>Сущность и содержание социальной работы с семьей</w:t>
      </w:r>
      <w:r w:rsidRPr="00DC2660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31656B" w:rsidRPr="00DC2660" w:rsidRDefault="0031656B" w:rsidP="00DC2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Современная семья призвана не только решать многочислен-ные проблемы, связанные с повседневной жизнедеятельностыо своих членов, с рождением и воспитанием ребенка, поддержкой недееспособных, но и быть своеобразным психологическим укрытием для человека. Она обеспечивает экономическую, социальную, психологическую и физическую безопасность и защищенность своим членам. Сегодня многие семьи нуждаются в помощи и поддержке, для того чтобы полноценно реализовывать предписываемые обществом функции.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В такой помощи нуждаются неполные и многодетные семьи, семьи одиноких матере</w:t>
      </w:r>
      <w:r>
        <w:rPr>
          <w:rFonts w:ascii="Times New Roman" w:hAnsi="Times New Roman"/>
          <w:sz w:val="28"/>
          <w:szCs w:val="28"/>
          <w:lang w:eastAsia="ru-RU"/>
        </w:rPr>
        <w:t>й, военнослужащих, семьи, воспи</w:t>
      </w:r>
      <w:r w:rsidRPr="00DC2660">
        <w:rPr>
          <w:rFonts w:ascii="Times New Roman" w:hAnsi="Times New Roman"/>
          <w:sz w:val="28"/>
          <w:szCs w:val="28"/>
          <w:lang w:eastAsia="ru-RU"/>
        </w:rPr>
        <w:t>тывающие детей с ограниченными возможностями, усыновленных и опекаемых детей, имеющие родителей-инвалидов, студенческие семьи, семьи беженцев, мигрантов, безработных, асоциальные семьи и др. Социальная работа в них должна быть направлена на решение повседневных семейных проблем</w:t>
      </w:r>
      <w:r>
        <w:rPr>
          <w:rFonts w:ascii="Times New Roman" w:hAnsi="Times New Roman"/>
          <w:sz w:val="28"/>
          <w:szCs w:val="28"/>
          <w:lang w:eastAsia="ru-RU"/>
        </w:rPr>
        <w:t>, укрепление и развитие пози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тивных семейных отношений, </w:t>
      </w:r>
      <w:r>
        <w:rPr>
          <w:rFonts w:ascii="Times New Roman" w:hAnsi="Times New Roman"/>
          <w:sz w:val="28"/>
          <w:szCs w:val="28"/>
          <w:lang w:eastAsia="ru-RU"/>
        </w:rPr>
        <w:t>восстановление внутренних ресур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сов, стабилизацию достигнутых положительных результатов, социально-экономическом положении и ориентации на реализацию социализирующего потенциала. Исходя их этого, социальный работник призван выполнять сле-дующие функции: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- диагностическую (изучение особенностей семьи, выявление ее потенциалов);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- охранно-защитную (правовая поддержка семьи, обеспечение ее социальных гарантий, создание условий для реализации ее прав и свобод);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- организационно-коммуникативную (организация общения, инициирование совместной деятельности, совместного досуга, творчества);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- социально-психолого-педагогическую (психолoго·- педагогическое просвещение членов семьи, оказание неотложной психологической помощи, профилактическая поддержка и патронаж);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- прогностическую (моделирование ситуаций и разработка определенных программ адресной помощи);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.- координационную (установление и поддержание объединение усилий департаментов помощи семье и детству, со-циальной помощи населению, отделов семейного неблагополучия органов внутренних дел, социальных педагогов образовательных учреждений, реабилитационных центров и служб) Основы социальной работы: учебное пособие для студентов ВУЗов / Под ред. Н. Ф. Басова. - М.: Издательский центр «академия», 2004. - 288 с. (с. 61).. </w:t>
      </w:r>
    </w:p>
    <w:p w:rsidR="0031656B" w:rsidRPr="00DC2660" w:rsidRDefault="0031656B" w:rsidP="00DC26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Социальная работа с семьей - это особым образом организованная деятельность, направленная на малые группы людей, нуждающихся в социальной защите и поддержки извне. Это одна из разновидностей социальной защиты населения, основным содержанием которой является содействие, помощь, в восстановление и поддержании нормального функционирования семьи. Социальная работа с семьей сегодня представляет собой многофункциональную деятельность по социальной защите и поддержке, социальному обслуживанию семьи на государственном уровне.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Эта деятельность осуществляется специалистами по социальной работе с семьей различного профиля. Она реализуется в условиях конкретного социума (федерального или территориального) и определяется его спецификой. </w:t>
      </w:r>
    </w:p>
    <w:p w:rsidR="0031656B" w:rsidRDefault="0031656B" w:rsidP="00DC266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Социальная работа с семьей состоит из</w:t>
      </w: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1656B" w:rsidRPr="00DC2660" w:rsidRDefault="0031656B" w:rsidP="00DC2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>1. Социальная защита семьи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 - это многоуровневая система преимущественно государственных мер по обеспечению минимальных социальных гарантии, прав, льгот и свобод нормально функционирующей семьи в ситуации риска в интересах гармоничного развития семьи, личности и общества. Важная роль в социальной защите семьи отводится самой семье: укрепление родительских уз; формирование устойчивости против пропаганды секса, наркотиков, насилия, агрессивного поведения; поддержания в норме психологического здоровья семьи и др. 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В настоящее время в России сложились четыре основных формы социальной защиты семей, имеющих детей: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1. Денежные выплаты семье на детей в связи с рождением, содержанием и воспитанием детей (пособия и пенсии).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2. Трудовые, налоговые, жилищные, кредитные, медицинские и другие льготы семьям с детьми, родителям и детям.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3. Юридическое, медицинское, психолого-педагогическое и экономическое консультирование, родительский всеобуч, научно практические конференции и конгрессы.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4. Федеральные, региональные целевые и социальные программы типа «Планирование семьи» и «Дети России» и другие.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2. - </w:t>
      </w:r>
      <w:r w:rsidRPr="00DC2660">
        <w:rPr>
          <w:rFonts w:ascii="Times New Roman" w:hAnsi="Times New Roman"/>
          <w:i/>
          <w:iCs/>
          <w:sz w:val="28"/>
          <w:szCs w:val="28"/>
          <w:lang w:eastAsia="ru-RU"/>
        </w:rPr>
        <w:t>Социальная поддержка семьи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 предполагает формальную и неформальную деятельность и взаимоотношения специалистов с семьями, временно оказавшимися в затруднительных обстоятельствам по вопросам профессиональной переподготовки (образование членов семьи), трудоустройства, обеспечения заработком и т. д. она включает медицинское страхование, а так же различные формы (моральную, психолог - педагогическую, материальную и физическую) помощи индивидов и групп, предлагающих модели ролей, социальное сочувствие и единство. Социальная поддержка семьи предполагает меры предупредительного и восстановительного свойства для семьи в случае смерти близкого человека, болезни, безработицы и т. п.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Важную роль в социальной поддержки семей в условиях развития рыночных отношений играют Центры занятости всех уровней, которые решают следующие задачи: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сбор и распространение информации по вопросам социальной поддержки семьи;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предоставление консультационных услуг по вопросам профессионального обучения и трудоустройства;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содействие в открытии предприятий семейного типа;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профессиональная ориентация детей и подростков;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выплата пособий по временной не занятости;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консультирование по вопросам подбора и использования рабочей силы;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оказание помощи в кадровом обеспечении;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социально - психологическая работа с клиентами.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Социальная поддержка необходима семьям со сниженной активностью поведения, пессимистическим настроем и плохим самочувствием. Она приобретает особое значение в тех регионах, территориях, где мало или практически отсутствуют женские вакансии. различные виды социальной поддержки позволяют остановить личностную и семейную дезинтеграцию, помочь людям поверить в себя, сориентировать их на самозанятость, надомный труд, развитие подсобного хозяйства.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Социальное обслуживание семьи представляет собой деятельность социальных служб по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 В узком смысле слова она понимается как процесс предоставления семьям, отдельным людям, зависящим от других, и неспособных самим о себе позаботится, конкретных социальных услуг, необходимых для удовлетворения потребностей их нормального развития, существования.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Предполагают, что потребность в социальном обеспечении испытывают все семьи, по крайней мере, изредка, и многие из этих услуг могут предоставляться волонтерами, не имеющими специального образования. Социальной обслуживание семьи - это одновременно и система социальных услуг, бесплатно предоставляемых преимущественно пожилым семьям и семьям инвалидов на дому и в учреждениях социального обслуживания, не зависимо от форм собственности.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Неоценимую рол в этом сегодня выполняют 190 территориальных Центров социальной помощи семьи и детям, 444 отделения по работе с семьей и детьми, в центрах социального обслуживания и 203 других учреждений социального обслуживания семей и детей (40), вниманием которых охвачено минимум четыре группы семей: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многодетные, неполные, бездетные, разводящиеся, молодые, семьи несовершеннолетних родителей;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малообеспеченные, имеющие неизлечимо больных людей;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· семьи с неблагоприятным психологическим климатом, с эмоционально-конфликтными отношениями, с педагогической несостоятельностью родителей и жестким обращением с детьми;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· семьи, имеющие в составе лиц, ведущих аморальный криминогенный образ жизни, осужденных или вернувшихся из мест лишения свободы.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i/>
          <w:sz w:val="28"/>
          <w:szCs w:val="28"/>
          <w:lang w:eastAsia="ru-RU"/>
        </w:rPr>
        <w:t>Их основными задачами являются</w:t>
      </w:r>
      <w:r w:rsidRPr="00DC2660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1. Выявление причин и факторов социального неблагополучия конкретных семей и их потребности в социальной помощи.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2. Определение и предоставление конкретных видов и форм социально-экономических, психолого-социальных, социально-педагогических и иных социальных услуг семьям, нуждающимся в социальной помощи.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3. Поддержка семей в решении проблем их самообеспечения, реализации собственных возможностей по преодолению сложных жизненных ситуаций.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4. Социальный патронаж семей, нуждающихся в социальной помощи, реабилитации и поддержке. (Подробнее рассмотрим в следующем параграфе).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5. Анализ уровня социального обслуживания семей, прогнозирование их потребности в социальной помощи и подготовки предложений по развитию сферы социальных услуг.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6. Привлечение различных государственных и неправительственных организаций к решению вопросов социального обслуживания семей. В системе учреждений социального обслуживания семей и детей активно развивается специализированная психолого-педагогическая помощь. Сегодня ее повсеместно представляют Центры психолого-педагогической помощи населению, основными задачами которых являются: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DC2660">
        <w:rPr>
          <w:rFonts w:ascii="Times New Roman" w:hAnsi="Times New Roman"/>
          <w:sz w:val="28"/>
          <w:szCs w:val="28"/>
          <w:lang w:eastAsia="ru-RU"/>
        </w:rPr>
        <w:t>повышение стрессоустойчивости и психологической культуры населения, особенно в форме межличностного, семейного, родительского общения;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DC2660">
        <w:rPr>
          <w:rFonts w:ascii="Times New Roman" w:hAnsi="Times New Roman"/>
          <w:sz w:val="28"/>
          <w:szCs w:val="28"/>
          <w:lang w:eastAsia="ru-RU"/>
        </w:rPr>
        <w:t>помощь гражданам в создании в семье атмосферы взаимопонимания и взаимного уважения, преодоления конфликтов и иных нарушений супружеских и семейных отношений;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DC2660">
        <w:rPr>
          <w:rFonts w:ascii="Times New Roman" w:hAnsi="Times New Roman"/>
          <w:sz w:val="28"/>
          <w:szCs w:val="28"/>
          <w:lang w:eastAsia="ru-RU"/>
        </w:rPr>
        <w:t>повышение потенциала формирующего воздействия семьи на детей, их психическое и духовное развитие;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DC2660">
        <w:rPr>
          <w:rFonts w:ascii="Times New Roman" w:hAnsi="Times New Roman"/>
          <w:sz w:val="28"/>
          <w:szCs w:val="28"/>
          <w:lang w:eastAsia="ru-RU"/>
        </w:rPr>
        <w:t>помощь семьям, испытывающим различного рода трудности в воспитании детей, в овладении знаниями их возрастных психологических особенностей, предотвращении возможного эмоционального и психологического кризиса у детей и подростков;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DC2660">
        <w:rPr>
          <w:rFonts w:ascii="Times New Roman" w:hAnsi="Times New Roman"/>
          <w:sz w:val="28"/>
          <w:szCs w:val="28"/>
          <w:lang w:eastAsia="ru-RU"/>
        </w:rPr>
        <w:t>Психологическая помощь семьям в социальной адаптации к изменяющимся социально - экономическим условиям жизни;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DC2660">
        <w:rPr>
          <w:rFonts w:ascii="Times New Roman" w:hAnsi="Times New Roman"/>
          <w:sz w:val="28"/>
          <w:szCs w:val="28"/>
          <w:lang w:eastAsia="ru-RU"/>
        </w:rPr>
        <w:t xml:space="preserve">регулярный анализ обращений в Центр и разработка рекомендаций для местных органов государственной власти по профилактики кризисных проявлений в семье. 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DC2660">
        <w:rPr>
          <w:rFonts w:ascii="Times New Roman" w:hAnsi="Times New Roman"/>
          <w:sz w:val="28"/>
          <w:szCs w:val="28"/>
          <w:lang w:eastAsia="ru-RU"/>
        </w:rPr>
        <w:t>Таким образом, проанализировав направления деятельности социальной работы в отношении семей, можно сделать вывод, что помощь семьям оказывается системно и в большом объеме. Несмотря на все усилия государственных и негосударственных организаций в помощи семьям, проблемы внутрисемейных отношений и вообще сохранения ценности семьи остаются актуальными и по сей день.</w:t>
      </w: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5F98">
        <w:rPr>
          <w:rFonts w:ascii="Times New Roman" w:hAnsi="Times New Roman"/>
          <w:bCs/>
          <w:sz w:val="28"/>
          <w:szCs w:val="28"/>
          <w:lang w:eastAsia="ru-RU"/>
        </w:rPr>
        <w:t>ЗАКЛЮЧЕНИЕ</w:t>
      </w:r>
    </w:p>
    <w:p w:rsidR="0031656B" w:rsidRPr="00DC2660" w:rsidRDefault="0031656B" w:rsidP="000F5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В работе мы проанализировали типы семей, выделили среди них актуальные для социальной работы: многодетные семьи, семьи, имеющие в своем составе инвалидов, малообеспеченные и бедные семьи, неблагополучные семьи, неполные семьи и т.д.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 xml:space="preserve">Перечислили основные функции семьи в различных сферах семейной деятельности: репродуктивной, воспитательной, хозяйственно - бытовой, экономической, сфере первичного социального контроля, сфере духовного общения, социально - статусной, досуговой, эмоциональной, сексуальной. Тем самым, подтвердив потребность общества семье, как социальном институте. 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Описали проблемы современных семей, разбив их на несколько групп: Социально - экономические проблемы, Социально - бытовые проблемы, Социально - психологические проблемы, Проблемы стабильности современной семьи, Проблемы семейного воспитания, Проблемы семей группы риска.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Перечислили направления социальной работы с семьей и раскрыли их содержание: социальная защита семьи, социальная поддержка семьи, социальной обслуживание семьи. В рамках социального обслуживания семьи заострили свое внимание на Центрах социально помощи семье и детям.</w:t>
      </w:r>
    </w:p>
    <w:p w:rsidR="0031656B" w:rsidRPr="00DC2660" w:rsidRDefault="0031656B" w:rsidP="000F5F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Пришли к выводу, что современная российская семья переживает кризис, но способствовать восстановлению престижа и стабильности семьи может и должен социальный работник. Семья как залог стабильности общества в целом требует пристального внимания со стороны органов государственно власти и общественности, принятия большего объема мер по улучшению положения семей, все это должно осуществляться, в том числе и с помощью социальных работников.</w:t>
      </w: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656B" w:rsidRDefault="0031656B" w:rsidP="00DC266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5F98">
        <w:rPr>
          <w:rFonts w:ascii="Times New Roman" w:hAnsi="Times New Roman"/>
          <w:bCs/>
          <w:sz w:val="28"/>
          <w:szCs w:val="28"/>
          <w:lang w:eastAsia="ru-RU"/>
        </w:rPr>
        <w:t>СПИСОК ЛИТЕРАТУРЫ</w:t>
      </w:r>
    </w:p>
    <w:p w:rsidR="0031656B" w:rsidRPr="00DC2660" w:rsidRDefault="0031656B" w:rsidP="000F5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1. Теория и практика социальной работы: основные направления развития в XX-XXI веках (отечественный и зарубежный опыт): Хрестоматия. / Сост. и науч. ред. С. И. Григорьев, Л. И. Гуслякова. 2-е изд., доп. и перераб. - М.: Издательский дом «МАГИСТР- ПРЕСС», 2004. - 479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2. Основы социальной работы: учебное пособие для студентов ВУЗов / Под ред. Н. Ф. Басова. - М.: Издательский центр «академия», 2004. - 288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3. Холостова Е. И. Социальная работа: учебное пособие. - М.: «Дашков и Ко», 2004 - 692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4. Павленок П. Д. Теория история и методика социальной работы: учебное пособие. - М.: «Дашков и Ко», 2003. - 428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5. Технологии социальной работы в различных сферах жизнедеятельности / Под ред. проф. П. Д. Павленка: учебное пособие. - М.: «Дашков и Ко», 2004. - 236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6. Технология социальной работы с семьей и детьми / Департамент труда и социальной защиты Ханты - Мансийского АО / Под общ. ред. Ю. В. Крупова. - Ханты -Мансийск: ГУИП «Полиграфист», 2003. - 117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7. Словарь справочник по социальной работе. \ Под ред. Е. И. Холостовой. - М., 1997. - 397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8. Технологии социальной работы/Под ред. проф. Е. И. Холостовой. - М.: ИНФРА - М, 2003. - 400 с.</w:t>
      </w:r>
    </w:p>
    <w:p w:rsidR="0031656B" w:rsidRPr="00DC2660" w:rsidRDefault="0031656B" w:rsidP="00DC26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660">
        <w:rPr>
          <w:rFonts w:ascii="Times New Roman" w:hAnsi="Times New Roman"/>
          <w:sz w:val="28"/>
          <w:szCs w:val="28"/>
          <w:lang w:eastAsia="ru-RU"/>
        </w:rPr>
        <w:t>9. Фирсов М. В., Студенова Е. Г. Теория социальной работы: Учеб. пособие для студ. высш. учеб. заведений. - М.: Гуманитарный издательский центр ВЛАДОС, 2001. - 432 с.</w:t>
      </w: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</w:p>
    <w:p w:rsidR="0031656B" w:rsidRPr="00DC2660" w:rsidRDefault="0031656B" w:rsidP="00DC266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1656B" w:rsidRPr="00DC2660" w:rsidSect="000F5F98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6B" w:rsidRDefault="0031656B" w:rsidP="000F5F98">
      <w:pPr>
        <w:spacing w:after="0" w:line="240" w:lineRule="auto"/>
      </w:pPr>
      <w:r>
        <w:separator/>
      </w:r>
    </w:p>
  </w:endnote>
  <w:endnote w:type="continuationSeparator" w:id="0">
    <w:p w:rsidR="0031656B" w:rsidRDefault="0031656B" w:rsidP="000F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6B" w:rsidRDefault="003165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922">
      <w:rPr>
        <w:noProof/>
      </w:rPr>
      <w:t>2</w:t>
    </w:r>
    <w:r>
      <w:fldChar w:fldCharType="end"/>
    </w:r>
  </w:p>
  <w:p w:rsidR="0031656B" w:rsidRDefault="00316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6B" w:rsidRDefault="0031656B" w:rsidP="000F5F98">
      <w:pPr>
        <w:spacing w:after="0" w:line="240" w:lineRule="auto"/>
      </w:pPr>
      <w:r>
        <w:separator/>
      </w:r>
    </w:p>
  </w:footnote>
  <w:footnote w:type="continuationSeparator" w:id="0">
    <w:p w:rsidR="0031656B" w:rsidRDefault="0031656B" w:rsidP="000F5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660"/>
    <w:rsid w:val="000653A6"/>
    <w:rsid w:val="0008668A"/>
    <w:rsid w:val="000F5F98"/>
    <w:rsid w:val="00194396"/>
    <w:rsid w:val="0031656B"/>
    <w:rsid w:val="00397658"/>
    <w:rsid w:val="004C7F6F"/>
    <w:rsid w:val="00506922"/>
    <w:rsid w:val="006F4F5A"/>
    <w:rsid w:val="009108F6"/>
    <w:rsid w:val="00D447F9"/>
    <w:rsid w:val="00DC2660"/>
    <w:rsid w:val="00EC0248"/>
    <w:rsid w:val="00E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9BC3-F37E-431F-A399-29C08256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A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C266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C2660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rsid w:val="00DC266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0F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0F5F98"/>
    <w:rPr>
      <w:rFonts w:cs="Times New Roman"/>
    </w:rPr>
  </w:style>
  <w:style w:type="paragraph" w:styleId="a6">
    <w:name w:val="footer"/>
    <w:basedOn w:val="a"/>
    <w:link w:val="a7"/>
    <w:rsid w:val="000F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0F5F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Reanimator Extreme Edition</Company>
  <LinksUpToDate>false</LinksUpToDate>
  <CharactersWithSpaces>23897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comp</dc:creator>
  <cp:keywords/>
  <dc:description/>
  <cp:lastModifiedBy>admin</cp:lastModifiedBy>
  <cp:revision>2</cp:revision>
  <cp:lastPrinted>2010-10-18T08:21:00Z</cp:lastPrinted>
  <dcterms:created xsi:type="dcterms:W3CDTF">2014-05-11T09:02:00Z</dcterms:created>
  <dcterms:modified xsi:type="dcterms:W3CDTF">2014-05-11T09:02:00Z</dcterms:modified>
</cp:coreProperties>
</file>