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4B" w:rsidRPr="002C380E" w:rsidRDefault="00266B4B" w:rsidP="00266B4B">
      <w:pPr>
        <w:spacing w:before="120"/>
        <w:jc w:val="center"/>
        <w:rPr>
          <w:b/>
          <w:bCs/>
          <w:sz w:val="32"/>
          <w:szCs w:val="32"/>
        </w:rPr>
      </w:pPr>
      <w:r w:rsidRPr="002C380E">
        <w:rPr>
          <w:b/>
          <w:bCs/>
          <w:sz w:val="32"/>
          <w:szCs w:val="32"/>
        </w:rPr>
        <w:t>Технология улучшения взлетно-посадочных характеристик самолетов</w:t>
      </w:r>
    </w:p>
    <w:p w:rsidR="00266B4B" w:rsidRPr="002C380E" w:rsidRDefault="00266B4B" w:rsidP="00266B4B">
      <w:pPr>
        <w:spacing w:before="120"/>
        <w:ind w:firstLine="567"/>
        <w:jc w:val="both"/>
        <w:rPr>
          <w:sz w:val="28"/>
          <w:szCs w:val="28"/>
        </w:rPr>
      </w:pPr>
      <w:r w:rsidRPr="002C380E">
        <w:rPr>
          <w:sz w:val="28"/>
          <w:szCs w:val="28"/>
        </w:rPr>
        <w:t>Антоненко Сергей Владимирович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Успешная реализация этой технологии может изменить представления о современной авиации, решив ее основную проблему - противоречие в требованиях к крылу при крейсерском полете и при взлете-посадке. Тем самым позволит снизить стоимость авиаперевозок, а также, требования к аэродромам и местам их расположения. Авиация военного назначения может получить новые возможности при ведении боевых действий. Основным достоинством технологии является отсутствие аналогов по характеристикам и возможность использования на уже существующих самолетах.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"Человек не имеет крыльев и по отношению веса своего тела к весу мускулов в 72 раза слабее птицы ... Но я думаю, что он полетит, опираясь не на силу своих мускулов, а на силу своего разума".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Н.Е.Жуковский</w:t>
      </w:r>
    </w:p>
    <w:p w:rsidR="00266B4B" w:rsidRPr="002C380E" w:rsidRDefault="00266B4B" w:rsidP="00266B4B">
      <w:pPr>
        <w:spacing w:before="120"/>
        <w:jc w:val="center"/>
        <w:rPr>
          <w:b/>
          <w:bCs/>
          <w:sz w:val="28"/>
          <w:szCs w:val="28"/>
        </w:rPr>
      </w:pPr>
      <w:bookmarkStart w:id="0" w:name="1"/>
      <w:bookmarkEnd w:id="0"/>
      <w:r w:rsidRPr="002C380E">
        <w:rPr>
          <w:b/>
          <w:bCs/>
          <w:sz w:val="28"/>
          <w:szCs w:val="28"/>
        </w:rPr>
        <w:t>Введение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 xml:space="preserve">В настоящее время рынки авиационной техники полностью поделены и выход на них с новыми изделиями весьма затруднителен и сопряжен с колоссальными затратами. В этих условиях наиболее целесообразным представляется путь создания конкурентоспособных изделий за счет резкого улучшения некоторых технических характеристик без снижения (или с незначительным снижением) остальных. Определяющим при выборе характеристик для такого улучшения должен стать качественный рост потребительских свойств создаваемого образца авиационной техники по сравнению с имеющимися на рынке. 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На сегодняшний день самыми востребованными, с этой точки зрения, являются взлетно-посадочные характеристики (ВПХ) самолетов. Это определяется тем, что они оказывают сильное влияние на: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1. Безопасность прохождения самых опасных этапов полета - взлета и посадки.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2. Расположение аэродромов (их удаленность от потребителя) и их количество.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3. Размеры потребных взлетно-посадочных полос (ВПП) и их характеристики.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4. Нагрузки на самолет при посадке, а следовательно и на его весовое совершенство.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5. Экологию и комфортность людей, проживающих вблизи аэродрома.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6. Требования к уровню подготовки пилотов.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7. Затраты на обеспечение безопасности полетов.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Представленная технология может позволить создать конкурентоспособный самолет за счет значительного улучшения его взлетно-посадочных характеристик.</w:t>
      </w:r>
    </w:p>
    <w:p w:rsidR="00266B4B" w:rsidRPr="002C380E" w:rsidRDefault="00266B4B" w:rsidP="00266B4B">
      <w:pPr>
        <w:spacing w:before="120"/>
        <w:jc w:val="center"/>
        <w:rPr>
          <w:b/>
          <w:bCs/>
          <w:sz w:val="28"/>
          <w:szCs w:val="28"/>
        </w:rPr>
      </w:pPr>
      <w:r w:rsidRPr="002C380E">
        <w:rPr>
          <w:b/>
          <w:bCs/>
          <w:sz w:val="28"/>
          <w:szCs w:val="28"/>
        </w:rPr>
        <w:t>Современное состояние вопроса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Создание самолетов вертикального взлета-посадки (СВВП) и короткого взлета-посадки (СКВП) является одной из самых, если не самой актуальной проблемой авиации. Это подтверждается тем, что работы по улучшению взлетно-посадочных характеристик самолетов не прекращаются по настоящее время, а также тем, что не смотря на недостатки вертолетов парк этих аппаратов постоянно увеличивается.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Однако, возможности известных в настоящее время способов создания подъемной силы применяемых для улучшения взлетно-посадочных характеристик самолетов практически исчерпаны и дальнейший прогресс этих способов ограничен существующими технологиями и невозможен без резкого роста удельных характеристик силовой установки, создания новых материалов и видов топлив, аэродинамических исследований, лабораторных и стендовых отработок и т.д. и, следовательно, колоссальных временных, людских и материальных затрат.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В настоящее время разработаны и применяются следующие способы улучшения ВПХ самолетов: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А. В целях сокращения взлетно-посадочной дистанции: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1. Повышение несущей способности крыла: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- управление пограничным слоем (сдув, отсос);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- применение предкрылков, закрылков, отклоняемого носка, крыла изменяемой стреловидности.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2. Создание дополнительной подъемной силы: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 xml:space="preserve">- отклонение вектора тяги маршевого двигателя; 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- установка подъемных двигателей или вентиляторов с газовым и механическим приводом.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3. Комбинированные способы: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- отклонение спутной струи воздушного винта, применение струйных закрылков.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Б. В целях обеспечения вертикального взлета: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1. Реактивные способы создания подъемной силы: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- поворот сопел маршевых двигателей, поворот крыла с установленными на нем маршевыми двигателями;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- установка подъемных ТРД (ДТРД);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- использование низконапорных эжекторов.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2. Использование воздушных винтов (вентиляторов):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- поворот винтов маршевых двигателей, поворот крыла с установленными на нем маршевыми двигателями;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- установка подъемных вентиляторов с газовым и механическим приводом.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Однако, приведенные выше наиболее эффективные способы сокращения взлетно-посадочной дистанции (создание дополнительной подъемной силы) и все способы вертикального взлета и посадки по причинам низкой весовой отдачи, компоновочных сложностей, высокого уровня шума, создаваемого на местности, высокой степени эрозии ВПП и др. не нашли широкого применения и используются, в основном, для некоторых самолетов военного назначения. Поэтому для создания СКВП и СВВП различных назначений необходимо изыскание принципиально новых способов создания подъемной силы, позволяющих обеспечить улучшение ВПХ без существенного снижения летно-технических характеристик.</w:t>
      </w:r>
    </w:p>
    <w:p w:rsidR="00266B4B" w:rsidRPr="002C380E" w:rsidRDefault="00266B4B" w:rsidP="00266B4B">
      <w:pPr>
        <w:spacing w:before="120"/>
        <w:jc w:val="center"/>
        <w:rPr>
          <w:b/>
          <w:bCs/>
          <w:sz w:val="28"/>
          <w:szCs w:val="28"/>
        </w:rPr>
      </w:pPr>
      <w:r w:rsidRPr="002C380E">
        <w:rPr>
          <w:b/>
          <w:bCs/>
          <w:sz w:val="28"/>
          <w:szCs w:val="28"/>
        </w:rPr>
        <w:t>Предлагаемая технология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Предлагаемая принципиально новая технология улучшения ВПХ, основанная на "вихревом" способе создания подъемной силы, хотя и требует отработки, позволяет сделать качественный рывок в улучшении взлетно-посадочных характеристик самолетов, не выходя за рамки существующих технологий, компоновочных и конструкторских решений, не требуя создания новых материалов и топлив.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"Вихревой" способ создания подъемной силы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Суть способа состоит в образовании над верхней поверхностью крыла слоя частиц газа, движущихся на расстоянии от последней, повороте слоя в направлении крыла путем понижения давления в области, ограниченной с одной стороны слоем, а с другой - крылом путем отбора газа из упомянутой области и образованием струи газа, втекающей в область. При этом ускоряют втекающую в упомянутую область струю по мере обтекания ею части верхней поверхности крыла. Способ защищен патентами: РФ № 2116224, приоритет от 08.04.94 г., регистрация 27.07.98 г.; РФ № 2144886, приоритет от 02.03.98 г., регистрация 27.01.00 г. (заявка РСТ/RU 99/00052).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На рис. 1...3 показан вариант конструкции крыла самолета, реализующей приведенный выше способ создания подъемной силы. Крыло оснащено поворотным модулем, расположенным вдоль размаха в передней части крыла, и элероном-закрылком (флапероном) с верхним щитком, расположенным вдоль размаха в задней части крыла. Поворотный модуль состоит из носового щитка, емкости для подачи воздуха и канала, сообщающего емкость с верхней поверхностью крыла.</w:t>
      </w:r>
    </w:p>
    <w:p w:rsidR="00266B4B" w:rsidRPr="00737612" w:rsidRDefault="00606C09" w:rsidP="00266B4B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5pt;height:213.75pt">
            <v:imagedata r:id="rId4" o:title=""/>
          </v:shape>
        </w:pic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Рис. 1.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На рис. 1 приведена конфигурации крыла в режиме полета на малых скоростях.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В емкость подают воздух, отобранный от компрессора маршевого двигателя и (или) от компрессора специальной силовой установки.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Эжектирующая струя "a", истекающая из канала вдоль носового щитка поворотного модуля, установленного под углом к верхней поверхности крыла, интенсивно смешивается с воздухом, находящемся в пространстве между носовым щитком и верхней поверхностью крыла, образуя эжектируемую струю "b" и плоскую струю "c".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При эжектировании струи "b" снижается полное давление воздуха в пространстве между струей "c" и верхней поверхностью крыла, что приводит к отклонению струи "c" в сторону верхней поверхности крыла, сопровождающемуся падением полного давления в ней. При этом одна часть струи "с" в виде струи "d" вдоль верхней поверхности крыла возвращается в зону выдува эжектирующих струй "a", а другая часть в виде струи "e" уносится потоком, обтекающим крыло. По мере движения струи "d" вдоль верхней поверхности крыла в зону выдува эжектирующих струй "а" скорость ее увеличивается, а статическое давление снижается.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Флаперон выполняет роль закрылка, увеличивая кривизну профиля крыла.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Увеличение подъемной силы "Y" обусловлено как увеличением кривизны и относительной толщины новообразованного профиля крыла, так и снижением статического давления в струе "d".</w:t>
      </w:r>
    </w:p>
    <w:p w:rsidR="00266B4B" w:rsidRPr="00737612" w:rsidRDefault="00606C09" w:rsidP="00266B4B">
      <w:pPr>
        <w:spacing w:before="120"/>
        <w:ind w:firstLine="567"/>
        <w:jc w:val="both"/>
      </w:pPr>
      <w:r>
        <w:pict>
          <v:shape id="_x0000_i1026" type="#_x0000_t75" style="width:255pt;height:235.5pt">
            <v:imagedata r:id="rId5" o:title=""/>
          </v:shape>
        </w:pic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Рис. 2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На рис. 2 показана конфигурация крыла в режиме вертикального взлета и посадки.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Здесь в обеспечение максимальных углов выдува струи "с" область возвратного течения отделена от атмосферы верхним щитком флаперона, а подъемная сила "Y" образуется за счет разности статического давления в струе "d", действующего на верхнюю поверхность крыла, и полного атмосферного давления, действующего на нижнюю поверхность крыла.</w:t>
      </w:r>
    </w:p>
    <w:p w:rsidR="00266B4B" w:rsidRPr="00737612" w:rsidRDefault="00606C09" w:rsidP="00266B4B">
      <w:pPr>
        <w:spacing w:before="120"/>
        <w:ind w:firstLine="567"/>
        <w:jc w:val="both"/>
      </w:pPr>
      <w:r>
        <w:pict>
          <v:shape id="_x0000_i1027" type="#_x0000_t75" style="width:382.5pt;height:120.75pt">
            <v:imagedata r:id="rId6" o:title=""/>
          </v:shape>
        </w:pic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Рис. 3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На рис. 3 показана конфигурация крыла в режиме маршевого полета - поворотный модуль в убранном положении, флаперон выполняет роль элерона, управляя потоком, обтекающим крыло.</w:t>
      </w:r>
    </w:p>
    <w:p w:rsidR="00266B4B" w:rsidRPr="002C380E" w:rsidRDefault="00266B4B" w:rsidP="00266B4B">
      <w:pPr>
        <w:spacing w:before="120"/>
        <w:jc w:val="center"/>
        <w:rPr>
          <w:b/>
          <w:bCs/>
          <w:sz w:val="28"/>
          <w:szCs w:val="28"/>
        </w:rPr>
      </w:pPr>
      <w:r w:rsidRPr="002C380E">
        <w:rPr>
          <w:b/>
          <w:bCs/>
          <w:sz w:val="28"/>
          <w:szCs w:val="28"/>
        </w:rPr>
        <w:t>Обоснование реализуемости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Для изучения процесса образования подъемной силы были проведены математическое моделирование и ряд экспериментальных продувок натурной модели крыла.</w:t>
      </w:r>
    </w:p>
    <w:p w:rsidR="00266B4B" w:rsidRPr="002C380E" w:rsidRDefault="00266B4B" w:rsidP="00266B4B">
      <w:pPr>
        <w:spacing w:before="120"/>
        <w:jc w:val="center"/>
        <w:rPr>
          <w:b/>
          <w:bCs/>
          <w:sz w:val="28"/>
          <w:szCs w:val="28"/>
        </w:rPr>
      </w:pPr>
      <w:r w:rsidRPr="002C380E">
        <w:rPr>
          <w:b/>
          <w:bCs/>
          <w:sz w:val="28"/>
          <w:szCs w:val="28"/>
        </w:rPr>
        <w:t>Математическое моделирование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 xml:space="preserve">В результате математического моделирования подтверждены основные элементы процесса создания подъемной силы на крыле, находящемся в потоке воздуха, а именно, поворот струи "с", падение полного давления в струе "с", образование струи "d", ускорение струи "d" и соответствующее снижение статического давления в ней. </w:t>
      </w:r>
    </w:p>
    <w:p w:rsidR="00266B4B" w:rsidRPr="002C380E" w:rsidRDefault="00266B4B" w:rsidP="00266B4B">
      <w:pPr>
        <w:spacing w:before="120"/>
        <w:jc w:val="center"/>
        <w:rPr>
          <w:b/>
          <w:bCs/>
          <w:sz w:val="28"/>
          <w:szCs w:val="28"/>
        </w:rPr>
      </w:pPr>
      <w:r w:rsidRPr="002C380E">
        <w:rPr>
          <w:b/>
          <w:bCs/>
          <w:sz w:val="28"/>
          <w:szCs w:val="28"/>
        </w:rPr>
        <w:t>Экспериментальное моделирование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Продувки модели крыла подтвердили техническую реализуемость режима вертикального взлета-посадки с использованием крыла, находящегося в неподвижной воздушной среде, а именно, поворот струи "с", сопровождающийся устойчивым вихревым движением воздуха над верхней поверхностью крыла, в том числе при углах истечения струи "с" близких к 900, наличие положительной результирующей подъемной силы "Y", растущей по мере увеличения угла истечения струи "с", реактивного импульса и относительной площади поверхности эжектирующей струи "а".</w:t>
      </w:r>
    </w:p>
    <w:p w:rsidR="00266B4B" w:rsidRPr="002C380E" w:rsidRDefault="00266B4B" w:rsidP="00266B4B">
      <w:pPr>
        <w:spacing w:before="120"/>
        <w:jc w:val="center"/>
        <w:rPr>
          <w:b/>
          <w:bCs/>
          <w:sz w:val="28"/>
          <w:szCs w:val="28"/>
        </w:rPr>
      </w:pPr>
      <w:r w:rsidRPr="002C380E">
        <w:rPr>
          <w:b/>
          <w:bCs/>
          <w:sz w:val="28"/>
          <w:szCs w:val="28"/>
        </w:rPr>
        <w:t>Достоинства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Проведенные на сегодняшний день исследования позволяют сделать вывод о следующих достоинствах предлагаемой технологии создания подъемной силы по сравнению с известными в применении к улучшению взлетно-посадочных характеристик самолетов: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- высокий КПД процесса образования подъемной силы (практически вся кинетическая энергия эжектирующих струй "a" расходуется на реализацию подъемной силы);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- высокая весовая отдача (отсутствуют высокоподвижные элементы, совмещены функции части устройств в маршевом полете, полете на малых скоростях и режиме вертикального взлета и посадки);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- использование элементов, отработанных в других способах улучшения взлетно-посадочных характеристик (отбор воздуха от компрессора ТРД (ДТРД), выдув струй вблизи поверхности крыла);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- универсальность (использование технологии возможно для самолетов различных назначений, обладающих различными скоростями маршевого полета, взлетной массой и габаритами);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- возможность модификаций и модернизаций;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- низкие уровни шума и эрозии (скорости и импульсы струй "c" и "e", взаимодействующих с атмосферой и аэродромным покрытием, малы).</w:t>
      </w:r>
    </w:p>
    <w:p w:rsidR="00266B4B" w:rsidRPr="002C380E" w:rsidRDefault="00266B4B" w:rsidP="00266B4B">
      <w:pPr>
        <w:spacing w:before="120"/>
        <w:jc w:val="center"/>
        <w:rPr>
          <w:b/>
          <w:bCs/>
          <w:sz w:val="28"/>
          <w:szCs w:val="28"/>
        </w:rPr>
      </w:pPr>
      <w:r w:rsidRPr="002C380E">
        <w:rPr>
          <w:b/>
          <w:bCs/>
          <w:sz w:val="28"/>
          <w:szCs w:val="28"/>
        </w:rPr>
        <w:t>Область применения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Данная технология применима для самолетов самого различного назначения (общего, гражданского, магистрального, военного и др.) для целей улучшения летных характеристик на малых скоростях (взлет, посадка, маневрирование).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Предпочтительно для самолетов, использующих в качестве маршевой двигательной установки турбо-реактивные двигатели различных степеней двухконтурности.</w:t>
      </w:r>
    </w:p>
    <w:p w:rsidR="00266B4B" w:rsidRPr="002C380E" w:rsidRDefault="00266B4B" w:rsidP="00266B4B">
      <w:pPr>
        <w:spacing w:before="120"/>
        <w:jc w:val="center"/>
        <w:rPr>
          <w:b/>
          <w:bCs/>
          <w:sz w:val="28"/>
          <w:szCs w:val="28"/>
        </w:rPr>
      </w:pPr>
      <w:r w:rsidRPr="002C380E">
        <w:rPr>
          <w:b/>
          <w:bCs/>
          <w:sz w:val="28"/>
          <w:szCs w:val="28"/>
        </w:rPr>
        <w:t>Перспективы применения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Реализация предлагаемой технологии может существенно повлиять на развитие авиации и позволит: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А. Транспортной авиации: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- сократить стоимость перевозок;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- увеличить безопасности перелетов;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- повысить оперативность перевозок.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Б. Военной авиации: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- осуществить давнюю мечту авиаторов и военных стратегов - объединить преимущества вертолета и самолета, при этом в зависимости от потребностей можно задать необходимую долю первого и второго;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- получить широкий спектр авиационной техники, способной базироваться начиная с авианосцев, гор, грунтовых аэродромов и заканчивая крышей зданий;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- получить неоспоримые преимущества при атаке по наземным и воздушным целям и парировании их атак;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- создать новую, более эффективную, тактику ведения боевых действий с использованием авиации.</w:t>
      </w:r>
    </w:p>
    <w:p w:rsidR="00266B4B" w:rsidRPr="002C380E" w:rsidRDefault="00266B4B" w:rsidP="00266B4B">
      <w:pPr>
        <w:spacing w:before="120"/>
        <w:jc w:val="center"/>
        <w:rPr>
          <w:b/>
          <w:bCs/>
          <w:sz w:val="28"/>
          <w:szCs w:val="28"/>
        </w:rPr>
      </w:pPr>
      <w:r w:rsidRPr="002C380E">
        <w:rPr>
          <w:b/>
          <w:bCs/>
          <w:sz w:val="28"/>
          <w:szCs w:val="28"/>
        </w:rPr>
        <w:t>Проблемы с внедрением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Основная проблема банальна - отсутствие средств, которые необходимы для: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- проведения более детальных исследований;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- выбора оптимальных параметров крыла;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- уточнения конструкции;</w:t>
      </w:r>
    </w:p>
    <w:p w:rsidR="00266B4B" w:rsidRPr="00737612" w:rsidRDefault="00266B4B" w:rsidP="00266B4B">
      <w:pPr>
        <w:spacing w:before="120"/>
        <w:ind w:firstLine="567"/>
        <w:jc w:val="both"/>
      </w:pPr>
      <w:r w:rsidRPr="00737612">
        <w:t>- создания действующего экземпляра самолета.</w:t>
      </w:r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B4B"/>
    <w:rsid w:val="00002B5A"/>
    <w:rsid w:val="0010437E"/>
    <w:rsid w:val="00266B4B"/>
    <w:rsid w:val="002C380E"/>
    <w:rsid w:val="00316F32"/>
    <w:rsid w:val="00606C09"/>
    <w:rsid w:val="00616072"/>
    <w:rsid w:val="006A5004"/>
    <w:rsid w:val="00710178"/>
    <w:rsid w:val="00737612"/>
    <w:rsid w:val="007F1571"/>
    <w:rsid w:val="0081563E"/>
    <w:rsid w:val="008B35EE"/>
    <w:rsid w:val="00905CC1"/>
    <w:rsid w:val="00AB6706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22DBE2B2-9DE0-4CA8-BE08-7C40EDE7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B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266B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Технология улучшения взлетно-посадочных характеристик самолетов</vt:lpstr>
    </vt:vector>
  </TitlesOfParts>
  <Company>Home</Company>
  <LinksUpToDate>false</LinksUpToDate>
  <CharactersWithSpaces>11928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 улучшения взлетно-посадочных характеристик самолетов</dc:title>
  <dc:subject/>
  <dc:creator>User</dc:creator>
  <cp:keywords/>
  <dc:description/>
  <cp:lastModifiedBy>admin</cp:lastModifiedBy>
  <cp:revision>2</cp:revision>
  <dcterms:created xsi:type="dcterms:W3CDTF">2014-02-14T21:19:00Z</dcterms:created>
  <dcterms:modified xsi:type="dcterms:W3CDTF">2014-02-14T21:19:00Z</dcterms:modified>
</cp:coreProperties>
</file>