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851" w:rsidRPr="00A23E0A" w:rsidRDefault="00660466" w:rsidP="00A23E0A">
      <w:pPr>
        <w:tabs>
          <w:tab w:val="left" w:pos="475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A23E0A">
        <w:rPr>
          <w:sz w:val="28"/>
          <w:szCs w:val="28"/>
        </w:rPr>
        <w:t>ПЕРМСКИЙ ГОСУДАРСТВЕННЫЙ УНИВЕРСИТЕТ</w:t>
      </w:r>
    </w:p>
    <w:p w:rsidR="00E43851" w:rsidRPr="00A23E0A" w:rsidRDefault="00E43851" w:rsidP="00A23E0A">
      <w:pPr>
        <w:tabs>
          <w:tab w:val="left" w:pos="4755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E43851" w:rsidRPr="00A23E0A" w:rsidRDefault="00E43851" w:rsidP="00A23E0A">
      <w:pPr>
        <w:tabs>
          <w:tab w:val="left" w:pos="4755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E43851" w:rsidRPr="00A23E0A" w:rsidRDefault="00E43851" w:rsidP="00A23E0A">
      <w:pPr>
        <w:tabs>
          <w:tab w:val="left" w:pos="4755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E43851" w:rsidRPr="00A23E0A" w:rsidRDefault="00E43851" w:rsidP="00A23E0A">
      <w:pPr>
        <w:suppressAutoHyphens/>
        <w:spacing w:line="360" w:lineRule="auto"/>
        <w:ind w:firstLine="709"/>
        <w:jc w:val="center"/>
        <w:rPr>
          <w:sz w:val="28"/>
        </w:rPr>
      </w:pPr>
    </w:p>
    <w:p w:rsidR="00E43851" w:rsidRPr="00A23E0A" w:rsidRDefault="00E43851" w:rsidP="00A23E0A">
      <w:pPr>
        <w:suppressAutoHyphens/>
        <w:spacing w:line="360" w:lineRule="auto"/>
        <w:ind w:firstLine="709"/>
        <w:jc w:val="center"/>
        <w:rPr>
          <w:sz w:val="28"/>
        </w:rPr>
      </w:pPr>
    </w:p>
    <w:p w:rsidR="00E43851" w:rsidRPr="00A23E0A" w:rsidRDefault="00E43851" w:rsidP="00A23E0A">
      <w:pPr>
        <w:suppressAutoHyphens/>
        <w:spacing w:line="360" w:lineRule="auto"/>
        <w:ind w:firstLine="709"/>
        <w:jc w:val="center"/>
        <w:rPr>
          <w:sz w:val="28"/>
        </w:rPr>
      </w:pPr>
    </w:p>
    <w:p w:rsidR="00E43851" w:rsidRPr="00A23E0A" w:rsidRDefault="00E43851" w:rsidP="00A23E0A">
      <w:pPr>
        <w:suppressAutoHyphens/>
        <w:spacing w:line="360" w:lineRule="auto"/>
        <w:ind w:firstLine="709"/>
        <w:jc w:val="center"/>
        <w:rPr>
          <w:sz w:val="28"/>
        </w:rPr>
      </w:pPr>
    </w:p>
    <w:p w:rsidR="00E43851" w:rsidRPr="00A23E0A" w:rsidRDefault="00E43851" w:rsidP="00A23E0A">
      <w:pPr>
        <w:suppressAutoHyphens/>
        <w:spacing w:line="360" w:lineRule="auto"/>
        <w:ind w:firstLine="709"/>
        <w:jc w:val="center"/>
        <w:rPr>
          <w:sz w:val="28"/>
        </w:rPr>
      </w:pPr>
    </w:p>
    <w:p w:rsidR="00E43851" w:rsidRPr="00A23E0A" w:rsidRDefault="00E43851" w:rsidP="00A23E0A">
      <w:pPr>
        <w:suppressAutoHyphens/>
        <w:spacing w:line="360" w:lineRule="auto"/>
        <w:ind w:firstLine="709"/>
        <w:jc w:val="center"/>
        <w:rPr>
          <w:sz w:val="28"/>
        </w:rPr>
      </w:pPr>
    </w:p>
    <w:p w:rsidR="00E43851" w:rsidRPr="00A23E0A" w:rsidRDefault="00E43851" w:rsidP="00A23E0A">
      <w:pPr>
        <w:suppressAutoHyphens/>
        <w:spacing w:line="360" w:lineRule="auto"/>
        <w:ind w:firstLine="709"/>
        <w:jc w:val="center"/>
        <w:rPr>
          <w:sz w:val="28"/>
        </w:rPr>
      </w:pPr>
    </w:p>
    <w:p w:rsidR="00A23E0A" w:rsidRPr="005C575B" w:rsidRDefault="00A23E0A" w:rsidP="00A23E0A">
      <w:pPr>
        <w:suppressAutoHyphens/>
        <w:spacing w:line="360" w:lineRule="auto"/>
        <w:ind w:firstLine="709"/>
        <w:jc w:val="center"/>
        <w:rPr>
          <w:sz w:val="28"/>
        </w:rPr>
      </w:pPr>
    </w:p>
    <w:p w:rsidR="00A23E0A" w:rsidRPr="005C575B" w:rsidRDefault="005C575B" w:rsidP="00A23E0A">
      <w:pPr>
        <w:suppressAutoHyphens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Реферат</w:t>
      </w:r>
    </w:p>
    <w:p w:rsidR="00E43851" w:rsidRPr="00A23E0A" w:rsidRDefault="00E43851" w:rsidP="00A23E0A">
      <w:pPr>
        <w:suppressAutoHyphens/>
        <w:spacing w:line="360" w:lineRule="auto"/>
        <w:ind w:firstLine="709"/>
        <w:jc w:val="center"/>
        <w:rPr>
          <w:sz w:val="28"/>
        </w:rPr>
      </w:pPr>
      <w:r w:rsidRPr="00A23E0A">
        <w:rPr>
          <w:sz w:val="28"/>
          <w:szCs w:val="32"/>
        </w:rPr>
        <w:t>По дисциплине:</w:t>
      </w:r>
      <w:r w:rsidR="00A23E0A">
        <w:rPr>
          <w:sz w:val="28"/>
        </w:rPr>
        <w:t xml:space="preserve"> </w:t>
      </w:r>
      <w:r w:rsidR="00C1314E" w:rsidRPr="00A23E0A">
        <w:rPr>
          <w:sz w:val="28"/>
          <w:szCs w:val="28"/>
          <w:u w:val="single"/>
        </w:rPr>
        <w:t>Технология возведения зданий и сооружений</w:t>
      </w:r>
    </w:p>
    <w:p w:rsidR="00E43851" w:rsidRPr="00A23E0A" w:rsidRDefault="00E43851" w:rsidP="00A23E0A">
      <w:pPr>
        <w:suppressAutoHyphens/>
        <w:spacing w:line="360" w:lineRule="auto"/>
        <w:ind w:firstLine="709"/>
        <w:jc w:val="center"/>
        <w:rPr>
          <w:sz w:val="28"/>
        </w:rPr>
      </w:pPr>
      <w:r w:rsidRPr="00A23E0A">
        <w:rPr>
          <w:sz w:val="28"/>
          <w:szCs w:val="32"/>
        </w:rPr>
        <w:t>На тему:</w:t>
      </w:r>
      <w:r w:rsidR="00A23E0A">
        <w:rPr>
          <w:sz w:val="28"/>
          <w:szCs w:val="28"/>
        </w:rPr>
        <w:t xml:space="preserve"> </w:t>
      </w:r>
      <w:r w:rsidR="00C1314E" w:rsidRPr="00A23E0A">
        <w:rPr>
          <w:sz w:val="28"/>
          <w:szCs w:val="28"/>
        </w:rPr>
        <w:t>Технолог</w:t>
      </w:r>
      <w:r w:rsidR="00A23E0A">
        <w:rPr>
          <w:sz w:val="28"/>
          <w:szCs w:val="28"/>
        </w:rPr>
        <w:t>ия возведения кирпичного здания</w:t>
      </w:r>
    </w:p>
    <w:p w:rsidR="00E43851" w:rsidRPr="00A23E0A" w:rsidRDefault="00E43851" w:rsidP="00A23E0A">
      <w:pPr>
        <w:suppressAutoHyphens/>
        <w:spacing w:line="360" w:lineRule="auto"/>
        <w:ind w:firstLine="709"/>
        <w:jc w:val="center"/>
        <w:rPr>
          <w:sz w:val="28"/>
        </w:rPr>
      </w:pPr>
    </w:p>
    <w:p w:rsidR="00E43851" w:rsidRPr="00A23E0A" w:rsidRDefault="00E43851" w:rsidP="00A23E0A">
      <w:pPr>
        <w:suppressAutoHyphens/>
        <w:spacing w:line="360" w:lineRule="auto"/>
        <w:ind w:firstLine="709"/>
        <w:jc w:val="center"/>
        <w:rPr>
          <w:sz w:val="28"/>
        </w:rPr>
      </w:pPr>
    </w:p>
    <w:p w:rsidR="00A23E0A" w:rsidRDefault="00A23E0A" w:rsidP="00A23E0A">
      <w:pPr>
        <w:suppressAutoHyphens/>
        <w:spacing w:line="360" w:lineRule="auto"/>
        <w:ind w:firstLine="709"/>
        <w:jc w:val="center"/>
        <w:rPr>
          <w:sz w:val="28"/>
        </w:rPr>
      </w:pPr>
    </w:p>
    <w:p w:rsidR="00A23E0A" w:rsidRDefault="00E43851" w:rsidP="00A23E0A">
      <w:pPr>
        <w:suppressAutoHyphens/>
        <w:spacing w:line="360" w:lineRule="auto"/>
        <w:ind w:left="5529"/>
        <w:rPr>
          <w:sz w:val="28"/>
        </w:rPr>
      </w:pPr>
      <w:r w:rsidRPr="00A23E0A">
        <w:rPr>
          <w:sz w:val="28"/>
        </w:rPr>
        <w:t>Выполнил студент гр. 411 ПГС</w:t>
      </w:r>
    </w:p>
    <w:p w:rsidR="00E43851" w:rsidRPr="00A23E0A" w:rsidRDefault="00E43851" w:rsidP="00A23E0A">
      <w:pPr>
        <w:suppressAutoHyphens/>
        <w:spacing w:line="360" w:lineRule="auto"/>
        <w:ind w:left="5529"/>
        <w:rPr>
          <w:sz w:val="28"/>
        </w:rPr>
      </w:pPr>
      <w:r w:rsidRPr="00A23E0A">
        <w:rPr>
          <w:sz w:val="28"/>
        </w:rPr>
        <w:t>Руссу А.В.</w:t>
      </w:r>
    </w:p>
    <w:p w:rsidR="00A23E0A" w:rsidRDefault="00E43851" w:rsidP="00A23E0A">
      <w:pPr>
        <w:suppressAutoHyphens/>
        <w:spacing w:line="360" w:lineRule="auto"/>
        <w:ind w:left="5529"/>
        <w:rPr>
          <w:sz w:val="28"/>
        </w:rPr>
      </w:pPr>
      <w:r w:rsidRPr="00A23E0A">
        <w:rPr>
          <w:sz w:val="28"/>
        </w:rPr>
        <w:t>Руководитель курсового проекта:</w:t>
      </w:r>
    </w:p>
    <w:p w:rsidR="00E43851" w:rsidRPr="00A23E0A" w:rsidRDefault="00C1314E" w:rsidP="00A23E0A">
      <w:pPr>
        <w:suppressAutoHyphens/>
        <w:spacing w:line="360" w:lineRule="auto"/>
        <w:ind w:left="5529"/>
        <w:rPr>
          <w:sz w:val="28"/>
        </w:rPr>
      </w:pPr>
      <w:r w:rsidRPr="00A23E0A">
        <w:rPr>
          <w:sz w:val="28"/>
        </w:rPr>
        <w:t>Николаев Д</w:t>
      </w:r>
      <w:r w:rsidR="00E43851" w:rsidRPr="00A23E0A">
        <w:rPr>
          <w:sz w:val="28"/>
        </w:rPr>
        <w:t>.Н.</w:t>
      </w:r>
    </w:p>
    <w:p w:rsidR="00E43851" w:rsidRPr="00A23E0A" w:rsidRDefault="00E43851" w:rsidP="00A23E0A">
      <w:pPr>
        <w:suppressAutoHyphens/>
        <w:spacing w:line="360" w:lineRule="auto"/>
        <w:ind w:firstLine="709"/>
        <w:jc w:val="center"/>
        <w:rPr>
          <w:sz w:val="28"/>
        </w:rPr>
      </w:pPr>
    </w:p>
    <w:p w:rsidR="00E43851" w:rsidRPr="00A23E0A" w:rsidRDefault="00E43851" w:rsidP="00A23E0A">
      <w:pPr>
        <w:suppressAutoHyphens/>
        <w:spacing w:line="360" w:lineRule="auto"/>
        <w:ind w:firstLine="709"/>
        <w:jc w:val="center"/>
        <w:rPr>
          <w:sz w:val="28"/>
        </w:rPr>
      </w:pPr>
    </w:p>
    <w:p w:rsidR="00660466" w:rsidRPr="00A23E0A" w:rsidRDefault="00660466" w:rsidP="00A23E0A">
      <w:pPr>
        <w:suppressAutoHyphens/>
        <w:spacing w:line="360" w:lineRule="auto"/>
        <w:ind w:firstLine="709"/>
        <w:jc w:val="center"/>
        <w:rPr>
          <w:sz w:val="28"/>
        </w:rPr>
      </w:pPr>
    </w:p>
    <w:p w:rsidR="00660466" w:rsidRPr="00A23E0A" w:rsidRDefault="00660466" w:rsidP="00A23E0A">
      <w:pPr>
        <w:suppressAutoHyphens/>
        <w:spacing w:line="360" w:lineRule="auto"/>
        <w:ind w:firstLine="709"/>
        <w:jc w:val="center"/>
        <w:rPr>
          <w:sz w:val="28"/>
        </w:rPr>
      </w:pPr>
    </w:p>
    <w:p w:rsidR="00E43851" w:rsidRPr="00A23E0A" w:rsidRDefault="00660466" w:rsidP="00A23E0A">
      <w:pPr>
        <w:suppressAutoHyphens/>
        <w:spacing w:line="360" w:lineRule="auto"/>
        <w:ind w:firstLine="709"/>
        <w:jc w:val="center"/>
        <w:rPr>
          <w:sz w:val="28"/>
        </w:rPr>
      </w:pPr>
      <w:r w:rsidRPr="00A23E0A">
        <w:rPr>
          <w:sz w:val="28"/>
        </w:rPr>
        <w:t>Пермь</w:t>
      </w:r>
      <w:r w:rsidR="00E43851" w:rsidRPr="00A23E0A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E43851" w:rsidRPr="00A23E0A">
          <w:rPr>
            <w:sz w:val="28"/>
          </w:rPr>
          <w:t>2010 г</w:t>
        </w:r>
      </w:smartTag>
      <w:r w:rsidR="00E43851" w:rsidRPr="00A23E0A">
        <w:rPr>
          <w:sz w:val="28"/>
        </w:rPr>
        <w:t>.</w:t>
      </w:r>
    </w:p>
    <w:p w:rsidR="00145BE6" w:rsidRPr="005C575B" w:rsidRDefault="00A23E0A" w:rsidP="00A23E0A">
      <w:pPr>
        <w:suppressAutoHyphens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1539B" w:rsidRPr="00A23E0A">
        <w:rPr>
          <w:sz w:val="28"/>
          <w:szCs w:val="28"/>
        </w:rPr>
        <w:t>Введение</w:t>
      </w:r>
    </w:p>
    <w:p w:rsidR="00145BE6" w:rsidRPr="00A23E0A" w:rsidRDefault="00A23E0A" w:rsidP="00A23E0A">
      <w:pPr>
        <w:suppressAutoHyphens/>
        <w:spacing w:line="360" w:lineRule="auto"/>
        <w:rPr>
          <w:sz w:val="28"/>
          <w:szCs w:val="28"/>
        </w:rPr>
      </w:pPr>
      <w:r w:rsidRPr="00A23E0A">
        <w:rPr>
          <w:sz w:val="28"/>
          <w:szCs w:val="28"/>
        </w:rPr>
        <w:t>1</w:t>
      </w:r>
      <w:r w:rsidR="00145BE6" w:rsidRPr="00A23E0A">
        <w:rPr>
          <w:sz w:val="28"/>
          <w:szCs w:val="28"/>
        </w:rPr>
        <w:t>.</w:t>
      </w:r>
      <w:r w:rsidRPr="00A23E0A">
        <w:rPr>
          <w:sz w:val="28"/>
          <w:szCs w:val="28"/>
        </w:rPr>
        <w:t xml:space="preserve"> </w:t>
      </w:r>
      <w:r w:rsidR="00145BE6" w:rsidRPr="00A23E0A">
        <w:rPr>
          <w:sz w:val="28"/>
          <w:szCs w:val="28"/>
        </w:rPr>
        <w:t>Определение объемов работ</w:t>
      </w:r>
    </w:p>
    <w:p w:rsidR="00A23E0A" w:rsidRPr="00A23E0A" w:rsidRDefault="00A23E0A" w:rsidP="00A23E0A">
      <w:pPr>
        <w:suppressAutoHyphens/>
        <w:spacing w:line="360" w:lineRule="auto"/>
        <w:rPr>
          <w:sz w:val="28"/>
          <w:szCs w:val="28"/>
        </w:rPr>
      </w:pPr>
      <w:r w:rsidRPr="00A23E0A">
        <w:rPr>
          <w:sz w:val="28"/>
          <w:szCs w:val="28"/>
        </w:rPr>
        <w:t>2</w:t>
      </w:r>
      <w:r w:rsidR="00145BE6" w:rsidRPr="00A23E0A">
        <w:rPr>
          <w:sz w:val="28"/>
          <w:szCs w:val="28"/>
        </w:rPr>
        <w:t>.</w:t>
      </w:r>
      <w:r w:rsidRPr="00A23E0A">
        <w:rPr>
          <w:sz w:val="28"/>
          <w:szCs w:val="28"/>
        </w:rPr>
        <w:t xml:space="preserve"> </w:t>
      </w:r>
      <w:r w:rsidR="00145BE6" w:rsidRPr="00A23E0A">
        <w:rPr>
          <w:sz w:val="28"/>
          <w:szCs w:val="28"/>
        </w:rPr>
        <w:t xml:space="preserve">Выбор </w:t>
      </w:r>
      <w:r w:rsidR="00B26598" w:rsidRPr="00A23E0A">
        <w:rPr>
          <w:sz w:val="28"/>
          <w:szCs w:val="28"/>
        </w:rPr>
        <w:t>крана</w:t>
      </w:r>
    </w:p>
    <w:p w:rsidR="0041539B" w:rsidRPr="00A23E0A" w:rsidRDefault="00A23E0A" w:rsidP="00A23E0A">
      <w:pPr>
        <w:suppressAutoHyphens/>
        <w:spacing w:line="360" w:lineRule="auto"/>
        <w:rPr>
          <w:sz w:val="28"/>
          <w:szCs w:val="28"/>
        </w:rPr>
      </w:pPr>
      <w:r w:rsidRPr="00A23E0A">
        <w:rPr>
          <w:sz w:val="28"/>
          <w:szCs w:val="28"/>
        </w:rPr>
        <w:t>3</w:t>
      </w:r>
      <w:r w:rsidR="0041539B" w:rsidRPr="00A23E0A">
        <w:rPr>
          <w:sz w:val="28"/>
          <w:szCs w:val="28"/>
        </w:rPr>
        <w:t>.</w:t>
      </w:r>
      <w:r w:rsidR="005C575B">
        <w:rPr>
          <w:sz w:val="28"/>
          <w:szCs w:val="28"/>
        </w:rPr>
        <w:t xml:space="preserve"> </w:t>
      </w:r>
      <w:r w:rsidR="0041539B" w:rsidRPr="00A23E0A">
        <w:rPr>
          <w:sz w:val="28"/>
          <w:szCs w:val="28"/>
        </w:rPr>
        <w:t>Назначение и содержание технологической карты</w:t>
      </w:r>
    </w:p>
    <w:p w:rsidR="0041539B" w:rsidRPr="00A23E0A" w:rsidRDefault="00A23E0A" w:rsidP="00A23E0A">
      <w:pPr>
        <w:suppressAutoHyphens/>
        <w:spacing w:line="360" w:lineRule="auto"/>
        <w:rPr>
          <w:sz w:val="28"/>
          <w:szCs w:val="28"/>
        </w:rPr>
      </w:pPr>
      <w:r w:rsidRPr="00A23E0A">
        <w:rPr>
          <w:sz w:val="28"/>
          <w:szCs w:val="28"/>
        </w:rPr>
        <w:t>4</w:t>
      </w:r>
      <w:r w:rsidR="0041539B" w:rsidRPr="00A23E0A">
        <w:rPr>
          <w:sz w:val="28"/>
          <w:szCs w:val="28"/>
        </w:rPr>
        <w:t>.</w:t>
      </w:r>
      <w:r w:rsidR="005C575B">
        <w:rPr>
          <w:sz w:val="28"/>
          <w:szCs w:val="28"/>
        </w:rPr>
        <w:t xml:space="preserve"> </w:t>
      </w:r>
      <w:r w:rsidR="0041539B" w:rsidRPr="00A23E0A">
        <w:rPr>
          <w:sz w:val="28"/>
          <w:szCs w:val="28"/>
        </w:rPr>
        <w:t>Калькуляция трудовых затрат и заработной платы</w:t>
      </w:r>
    </w:p>
    <w:p w:rsidR="00A23E0A" w:rsidRPr="00A23E0A" w:rsidRDefault="00A23E0A" w:rsidP="00A23E0A">
      <w:pPr>
        <w:suppressAutoHyphens/>
        <w:spacing w:line="360" w:lineRule="auto"/>
        <w:rPr>
          <w:sz w:val="28"/>
          <w:szCs w:val="28"/>
        </w:rPr>
      </w:pPr>
      <w:r w:rsidRPr="00A23E0A">
        <w:rPr>
          <w:sz w:val="28"/>
          <w:szCs w:val="28"/>
        </w:rPr>
        <w:t>5</w:t>
      </w:r>
      <w:r w:rsidR="0041539B" w:rsidRPr="00A23E0A">
        <w:rPr>
          <w:sz w:val="28"/>
          <w:szCs w:val="28"/>
        </w:rPr>
        <w:t>.</w:t>
      </w:r>
      <w:r w:rsidR="005C575B">
        <w:rPr>
          <w:sz w:val="28"/>
          <w:szCs w:val="28"/>
        </w:rPr>
        <w:t xml:space="preserve"> </w:t>
      </w:r>
      <w:r w:rsidR="0041539B" w:rsidRPr="00A23E0A">
        <w:rPr>
          <w:sz w:val="28"/>
          <w:szCs w:val="28"/>
        </w:rPr>
        <w:t>График выполнения строительного процесса</w:t>
      </w:r>
    </w:p>
    <w:p w:rsidR="00A23E0A" w:rsidRPr="00A23E0A" w:rsidRDefault="00A23E0A" w:rsidP="00A23E0A">
      <w:pPr>
        <w:suppressAutoHyphens/>
        <w:spacing w:line="360" w:lineRule="auto"/>
        <w:rPr>
          <w:sz w:val="28"/>
          <w:szCs w:val="28"/>
        </w:rPr>
      </w:pPr>
      <w:r w:rsidRPr="00A23E0A">
        <w:rPr>
          <w:sz w:val="28"/>
          <w:szCs w:val="28"/>
        </w:rPr>
        <w:t>6</w:t>
      </w:r>
      <w:r w:rsidR="0041539B" w:rsidRPr="00A23E0A">
        <w:rPr>
          <w:sz w:val="28"/>
          <w:szCs w:val="28"/>
        </w:rPr>
        <w:t>.</w:t>
      </w:r>
      <w:r w:rsidR="005C575B">
        <w:rPr>
          <w:sz w:val="28"/>
          <w:szCs w:val="28"/>
        </w:rPr>
        <w:t xml:space="preserve"> </w:t>
      </w:r>
      <w:r w:rsidR="00145BE6" w:rsidRPr="00A23E0A">
        <w:rPr>
          <w:sz w:val="28"/>
          <w:szCs w:val="28"/>
        </w:rPr>
        <w:t>Леса</w:t>
      </w:r>
      <w:r>
        <w:rPr>
          <w:sz w:val="28"/>
          <w:szCs w:val="28"/>
        </w:rPr>
        <w:t xml:space="preserve"> и подмости для каменой кладки</w:t>
      </w:r>
    </w:p>
    <w:p w:rsidR="0041539B" w:rsidRPr="00A23E0A" w:rsidRDefault="00A23E0A" w:rsidP="00A23E0A">
      <w:pPr>
        <w:suppressAutoHyphens/>
        <w:spacing w:line="360" w:lineRule="auto"/>
        <w:rPr>
          <w:sz w:val="28"/>
          <w:szCs w:val="28"/>
        </w:rPr>
      </w:pPr>
      <w:r w:rsidRPr="00A23E0A">
        <w:rPr>
          <w:sz w:val="28"/>
          <w:szCs w:val="28"/>
        </w:rPr>
        <w:t>7</w:t>
      </w:r>
      <w:r w:rsidR="0041539B" w:rsidRPr="00A23E0A">
        <w:rPr>
          <w:sz w:val="28"/>
          <w:szCs w:val="28"/>
        </w:rPr>
        <w:t>.</w:t>
      </w:r>
      <w:r w:rsidR="005C575B">
        <w:rPr>
          <w:sz w:val="28"/>
          <w:szCs w:val="28"/>
        </w:rPr>
        <w:t xml:space="preserve"> </w:t>
      </w:r>
      <w:r w:rsidR="0041539B" w:rsidRPr="00A23E0A">
        <w:rPr>
          <w:sz w:val="28"/>
          <w:szCs w:val="28"/>
        </w:rPr>
        <w:t>Техника безопасности</w:t>
      </w:r>
    </w:p>
    <w:p w:rsidR="0041539B" w:rsidRPr="00A23E0A" w:rsidRDefault="00A23E0A" w:rsidP="00A23E0A">
      <w:pPr>
        <w:suppressAutoHyphens/>
        <w:spacing w:line="360" w:lineRule="auto"/>
        <w:rPr>
          <w:sz w:val="28"/>
          <w:szCs w:val="28"/>
        </w:rPr>
      </w:pPr>
      <w:r w:rsidRPr="00A23E0A">
        <w:rPr>
          <w:sz w:val="28"/>
          <w:szCs w:val="28"/>
        </w:rPr>
        <w:t>8</w:t>
      </w:r>
      <w:r w:rsidR="0041539B" w:rsidRPr="00A23E0A">
        <w:rPr>
          <w:sz w:val="28"/>
          <w:szCs w:val="28"/>
        </w:rPr>
        <w:t>. Технико-экономические показатели</w:t>
      </w:r>
    </w:p>
    <w:p w:rsidR="0041539B" w:rsidRPr="00A23E0A" w:rsidRDefault="0041539B" w:rsidP="00A23E0A">
      <w:pPr>
        <w:suppressAutoHyphens/>
        <w:spacing w:line="360" w:lineRule="auto"/>
        <w:rPr>
          <w:sz w:val="28"/>
          <w:szCs w:val="28"/>
        </w:rPr>
      </w:pPr>
      <w:r w:rsidRPr="00A23E0A">
        <w:rPr>
          <w:sz w:val="28"/>
          <w:szCs w:val="28"/>
        </w:rPr>
        <w:t>Литература</w:t>
      </w:r>
    </w:p>
    <w:p w:rsidR="00E9660D" w:rsidRPr="00A23E0A" w:rsidRDefault="00E9660D" w:rsidP="00A23E0A">
      <w:pPr>
        <w:suppressAutoHyphens/>
        <w:spacing w:line="360" w:lineRule="auto"/>
        <w:ind w:firstLine="709"/>
        <w:jc w:val="both"/>
        <w:rPr>
          <w:sz w:val="28"/>
        </w:rPr>
      </w:pPr>
    </w:p>
    <w:p w:rsidR="00C95A03" w:rsidRPr="005C575B" w:rsidRDefault="00A23E0A" w:rsidP="00A23E0A">
      <w:pPr>
        <w:tabs>
          <w:tab w:val="left" w:pos="1500"/>
        </w:tabs>
        <w:suppressAutoHyphens/>
        <w:spacing w:line="360" w:lineRule="auto"/>
        <w:ind w:firstLine="709"/>
        <w:jc w:val="both"/>
        <w:rPr>
          <w:b/>
          <w:noProof/>
          <w:sz w:val="28"/>
          <w:szCs w:val="36"/>
        </w:rPr>
      </w:pPr>
      <w:r>
        <w:rPr>
          <w:sz w:val="28"/>
        </w:rPr>
        <w:br w:type="page"/>
      </w:r>
      <w:r>
        <w:rPr>
          <w:b/>
          <w:noProof/>
          <w:sz w:val="28"/>
          <w:szCs w:val="36"/>
        </w:rPr>
        <w:t>Введение</w:t>
      </w:r>
    </w:p>
    <w:p w:rsidR="00A23E0A" w:rsidRPr="005C575B" w:rsidRDefault="00A23E0A" w:rsidP="00A23E0A">
      <w:pPr>
        <w:tabs>
          <w:tab w:val="left" w:pos="1500"/>
        </w:tabs>
        <w:suppressAutoHyphens/>
        <w:spacing w:line="360" w:lineRule="auto"/>
        <w:ind w:firstLine="709"/>
        <w:jc w:val="both"/>
        <w:rPr>
          <w:b/>
          <w:noProof/>
          <w:sz w:val="28"/>
          <w:szCs w:val="36"/>
        </w:rPr>
      </w:pPr>
    </w:p>
    <w:p w:rsidR="00B26598" w:rsidRPr="00A23E0A" w:rsidRDefault="00B26598" w:rsidP="00A23E0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A23E0A">
        <w:rPr>
          <w:sz w:val="28"/>
        </w:rPr>
        <w:t>Строительное производство объединяет две подсистемы: технологию и организацию строительного производства, - каждая из которых имеет свою сущность и научные основы.</w:t>
      </w:r>
    </w:p>
    <w:p w:rsidR="00B26598" w:rsidRPr="00A23E0A" w:rsidRDefault="00B26598" w:rsidP="00A23E0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A23E0A">
        <w:rPr>
          <w:sz w:val="28"/>
        </w:rPr>
        <w:t>Технология - совокупность методов обработки, изготовления, изменения состояния, свойств, формы, сырья, материала или полуфабриката, осуществляемых в процессе производства продукции. Задача технологии как науки - выявление физических, химических, механических и других закономерностей с целью определения и использования на практике наиболее эффективных и экономических производственных процессов.</w:t>
      </w:r>
    </w:p>
    <w:p w:rsidR="00B26598" w:rsidRPr="00A23E0A" w:rsidRDefault="00B26598" w:rsidP="00A23E0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A23E0A">
        <w:rPr>
          <w:sz w:val="28"/>
        </w:rPr>
        <w:t>Технология строительного производства, в свою очередь является объединением двух подсистем: технологии строительных процессов и технологии возведения зданий и сооружений.</w:t>
      </w:r>
    </w:p>
    <w:p w:rsidR="00B26598" w:rsidRPr="00A23E0A" w:rsidRDefault="00B26598" w:rsidP="00A23E0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A23E0A">
        <w:rPr>
          <w:sz w:val="28"/>
        </w:rPr>
        <w:t xml:space="preserve">Технология строительных процессов определяет теоретические основы, методы и способы выполнения строительных процессов, обеспечивающих обработку строительных материалов, полуфабрикатов и конструкций с качественным изменением их состояния, физико-механических свойств, геометрических размеров с целью получения продукции заданного качества. При этом понятие </w:t>
      </w:r>
      <w:r w:rsidR="00A23E0A">
        <w:rPr>
          <w:sz w:val="28"/>
        </w:rPr>
        <w:t>"</w:t>
      </w:r>
      <w:r w:rsidRPr="00A23E0A">
        <w:rPr>
          <w:sz w:val="28"/>
        </w:rPr>
        <w:t>метод</w:t>
      </w:r>
      <w:r w:rsidR="00A23E0A">
        <w:rPr>
          <w:sz w:val="28"/>
        </w:rPr>
        <w:t>"</w:t>
      </w:r>
      <w:r w:rsidRPr="00A23E0A">
        <w:rPr>
          <w:sz w:val="28"/>
        </w:rPr>
        <w:t xml:space="preserve"> включает в себя принципы выполнения строительных процессов, базирующихся на различных способах воздействия (физических, химических и др.) на предмет труда (строительные материалы, полуфабрикаты, конструкции и др.) с использованием средств труда (строительные машины, средства малой механизации, монтажные оснастки, различные приспособления, оборудование, аппараты и механизированный инструмент и др.).</w:t>
      </w:r>
      <w:r w:rsidR="00A23E0A">
        <w:rPr>
          <w:sz w:val="28"/>
        </w:rPr>
        <w:t xml:space="preserve"> </w:t>
      </w:r>
      <w:r w:rsidRPr="00A23E0A">
        <w:rPr>
          <w:sz w:val="28"/>
        </w:rPr>
        <w:t>.</w:t>
      </w:r>
    </w:p>
    <w:p w:rsidR="00B26598" w:rsidRPr="00A23E0A" w:rsidRDefault="00B26598" w:rsidP="00A23E0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A23E0A">
        <w:rPr>
          <w:sz w:val="28"/>
        </w:rPr>
        <w:t>Основная</w:t>
      </w:r>
      <w:r w:rsidR="00A23E0A">
        <w:rPr>
          <w:sz w:val="28"/>
        </w:rPr>
        <w:t xml:space="preserve"> </w:t>
      </w:r>
      <w:r w:rsidRPr="00A23E0A">
        <w:rPr>
          <w:sz w:val="28"/>
        </w:rPr>
        <w:t>цель</w:t>
      </w:r>
      <w:r w:rsidR="00A23E0A">
        <w:rPr>
          <w:sz w:val="28"/>
        </w:rPr>
        <w:t xml:space="preserve"> </w:t>
      </w:r>
      <w:r w:rsidRPr="00A23E0A">
        <w:rPr>
          <w:sz w:val="28"/>
        </w:rPr>
        <w:t>курсового</w:t>
      </w:r>
      <w:r w:rsidR="00A23E0A">
        <w:rPr>
          <w:sz w:val="28"/>
        </w:rPr>
        <w:t xml:space="preserve"> </w:t>
      </w:r>
      <w:r w:rsidRPr="00A23E0A">
        <w:rPr>
          <w:sz w:val="28"/>
        </w:rPr>
        <w:t>проекта</w:t>
      </w:r>
      <w:r w:rsidR="00A23E0A">
        <w:rPr>
          <w:sz w:val="28"/>
        </w:rPr>
        <w:t xml:space="preserve"> </w:t>
      </w:r>
      <w:r w:rsidRPr="00A23E0A">
        <w:rPr>
          <w:sz w:val="28"/>
        </w:rPr>
        <w:t>—закрепить</w:t>
      </w:r>
      <w:r w:rsidR="00A23E0A">
        <w:rPr>
          <w:sz w:val="28"/>
        </w:rPr>
        <w:t xml:space="preserve"> </w:t>
      </w:r>
      <w:r w:rsidRPr="00A23E0A">
        <w:rPr>
          <w:sz w:val="28"/>
        </w:rPr>
        <w:t>теоретические</w:t>
      </w:r>
      <w:r w:rsidR="00A23E0A">
        <w:rPr>
          <w:sz w:val="28"/>
        </w:rPr>
        <w:t xml:space="preserve"> </w:t>
      </w:r>
      <w:r w:rsidRPr="00A23E0A">
        <w:rPr>
          <w:sz w:val="28"/>
        </w:rPr>
        <w:t>знания,</w:t>
      </w:r>
      <w:r w:rsidR="00A23E0A" w:rsidRPr="00A23E0A">
        <w:rPr>
          <w:sz w:val="28"/>
        </w:rPr>
        <w:t xml:space="preserve"> </w:t>
      </w:r>
      <w:r w:rsidRPr="00A23E0A">
        <w:rPr>
          <w:sz w:val="28"/>
        </w:rPr>
        <w:t>полученные,</w:t>
      </w:r>
      <w:r w:rsidR="00A23E0A">
        <w:rPr>
          <w:sz w:val="28"/>
        </w:rPr>
        <w:t xml:space="preserve"> </w:t>
      </w:r>
      <w:r w:rsidRPr="00A23E0A">
        <w:rPr>
          <w:sz w:val="28"/>
        </w:rPr>
        <w:t>при</w:t>
      </w:r>
      <w:r w:rsidR="00A23E0A">
        <w:rPr>
          <w:sz w:val="28"/>
        </w:rPr>
        <w:t xml:space="preserve"> </w:t>
      </w:r>
      <w:r w:rsidRPr="00A23E0A">
        <w:rPr>
          <w:sz w:val="28"/>
        </w:rPr>
        <w:t>изучении</w:t>
      </w:r>
      <w:r w:rsidR="00A23E0A">
        <w:rPr>
          <w:sz w:val="28"/>
        </w:rPr>
        <w:t xml:space="preserve"> </w:t>
      </w:r>
      <w:r w:rsidRPr="00A23E0A">
        <w:rPr>
          <w:sz w:val="28"/>
        </w:rPr>
        <w:t>курса</w:t>
      </w:r>
    </w:p>
    <w:p w:rsidR="00C95A03" w:rsidRPr="00A23E0A" w:rsidRDefault="00A23E0A" w:rsidP="00A23E0A">
      <w:pPr>
        <w:tabs>
          <w:tab w:val="left" w:pos="1500"/>
        </w:tabs>
        <w:suppressAutoHyphens/>
        <w:spacing w:line="360" w:lineRule="auto"/>
        <w:ind w:firstLine="709"/>
        <w:jc w:val="both"/>
        <w:rPr>
          <w:b/>
          <w:noProof/>
          <w:sz w:val="28"/>
          <w:szCs w:val="36"/>
        </w:rPr>
      </w:pPr>
      <w:r>
        <w:rPr>
          <w:sz w:val="28"/>
        </w:rPr>
        <w:t>"</w:t>
      </w:r>
      <w:r w:rsidR="00B26598" w:rsidRPr="00A23E0A">
        <w:rPr>
          <w:sz w:val="28"/>
        </w:rPr>
        <w:t>Технология возведения зданий и сооружений</w:t>
      </w:r>
    </w:p>
    <w:p w:rsidR="00A23E0A" w:rsidRPr="00A23E0A" w:rsidRDefault="00C1314E" w:rsidP="00A23E0A">
      <w:pPr>
        <w:tabs>
          <w:tab w:val="left" w:pos="1500"/>
        </w:tabs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A23E0A">
        <w:rPr>
          <w:b/>
          <w:sz w:val="28"/>
          <w:szCs w:val="32"/>
        </w:rPr>
        <w:t>Характеристика возводимого сооружен</w:t>
      </w:r>
      <w:r w:rsidR="00A23E0A">
        <w:rPr>
          <w:b/>
          <w:sz w:val="28"/>
          <w:szCs w:val="32"/>
        </w:rPr>
        <w:t>ия</w:t>
      </w:r>
    </w:p>
    <w:p w:rsidR="00A23E0A" w:rsidRDefault="00C2544F" w:rsidP="00A23E0A">
      <w:pPr>
        <w:pStyle w:val="20"/>
        <w:tabs>
          <w:tab w:val="left" w:pos="9639"/>
        </w:tabs>
        <w:suppressAutoHyphens/>
        <w:spacing w:line="360" w:lineRule="auto"/>
        <w:ind w:left="0" w:firstLine="709"/>
        <w:jc w:val="both"/>
      </w:pPr>
      <w:r w:rsidRPr="00A23E0A">
        <w:t>Возводимое</w:t>
      </w:r>
      <w:r w:rsidR="00A23E0A">
        <w:t xml:space="preserve"> </w:t>
      </w:r>
      <w:r w:rsidRPr="00A23E0A">
        <w:t>сооружение – 10-и</w:t>
      </w:r>
      <w:r w:rsidR="00A23E0A">
        <w:t xml:space="preserve"> </w:t>
      </w:r>
      <w:r w:rsidRPr="00A23E0A">
        <w:t>этажный</w:t>
      </w:r>
      <w:r w:rsidR="00A23E0A">
        <w:t xml:space="preserve"> </w:t>
      </w:r>
      <w:r w:rsidRPr="00A23E0A">
        <w:t>жилой</w:t>
      </w:r>
      <w:r w:rsidR="00A23E0A">
        <w:t xml:space="preserve"> </w:t>
      </w:r>
      <w:r w:rsidRPr="00A23E0A">
        <w:t>дом</w:t>
      </w:r>
      <w:r w:rsidR="00A23E0A">
        <w:t xml:space="preserve"> </w:t>
      </w:r>
      <w:r w:rsidR="00C1314E" w:rsidRPr="00A23E0A">
        <w:t>из кирпича</w:t>
      </w:r>
      <w:r w:rsidR="00A23E0A">
        <w:t xml:space="preserve"> </w:t>
      </w:r>
      <w:r w:rsidR="00C1314E" w:rsidRPr="00A23E0A">
        <w:t>со</w:t>
      </w:r>
      <w:r w:rsidR="00A23E0A">
        <w:t xml:space="preserve"> </w:t>
      </w:r>
      <w:r w:rsidR="00C1314E" w:rsidRPr="00A23E0A">
        <w:t>сборными</w:t>
      </w:r>
      <w:r w:rsidR="00A23E0A">
        <w:t xml:space="preserve"> </w:t>
      </w:r>
      <w:r w:rsidR="00C1314E" w:rsidRPr="00A23E0A">
        <w:t>железобетонными</w:t>
      </w:r>
      <w:r w:rsidR="00A23E0A">
        <w:t xml:space="preserve"> </w:t>
      </w:r>
      <w:r w:rsidR="00C1314E" w:rsidRPr="00A23E0A">
        <w:t>элементами.</w:t>
      </w:r>
    </w:p>
    <w:p w:rsidR="00A23E0A" w:rsidRDefault="00C2544F" w:rsidP="00A23E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sz w:val="28"/>
          <w:szCs w:val="28"/>
        </w:rPr>
        <w:t>Жилой</w:t>
      </w:r>
      <w:r w:rsidR="00A23E0A">
        <w:rPr>
          <w:sz w:val="28"/>
          <w:szCs w:val="28"/>
        </w:rPr>
        <w:t xml:space="preserve"> </w:t>
      </w:r>
      <w:r w:rsidRPr="00A23E0A">
        <w:rPr>
          <w:sz w:val="28"/>
          <w:szCs w:val="28"/>
        </w:rPr>
        <w:t>дом</w:t>
      </w:r>
      <w:r w:rsidR="00A23E0A">
        <w:rPr>
          <w:sz w:val="28"/>
          <w:szCs w:val="28"/>
        </w:rPr>
        <w:t xml:space="preserve"> </w:t>
      </w:r>
      <w:r w:rsidRPr="00A23E0A">
        <w:rPr>
          <w:sz w:val="28"/>
          <w:szCs w:val="28"/>
        </w:rPr>
        <w:t>имеет</w:t>
      </w:r>
      <w:r w:rsidR="00A23E0A">
        <w:rPr>
          <w:sz w:val="28"/>
          <w:szCs w:val="28"/>
        </w:rPr>
        <w:t xml:space="preserve"> </w:t>
      </w:r>
      <w:r w:rsidRPr="00A23E0A">
        <w:rPr>
          <w:sz w:val="28"/>
          <w:szCs w:val="28"/>
        </w:rPr>
        <w:t>3 секции</w:t>
      </w:r>
      <w:r w:rsidR="00A23E0A">
        <w:rPr>
          <w:sz w:val="28"/>
          <w:szCs w:val="28"/>
        </w:rPr>
        <w:t xml:space="preserve"> </w:t>
      </w:r>
      <w:r w:rsidRPr="00A23E0A">
        <w:rPr>
          <w:sz w:val="28"/>
          <w:szCs w:val="28"/>
        </w:rPr>
        <w:t xml:space="preserve">длиной </w:t>
      </w:r>
      <w:smartTag w:uri="urn:schemas-microsoft-com:office:smarttags" w:element="metricconverter">
        <w:smartTagPr>
          <w:attr w:name="ProductID" w:val="25 метров"/>
        </w:smartTagPr>
        <w:r w:rsidRPr="00A23E0A">
          <w:rPr>
            <w:sz w:val="28"/>
            <w:szCs w:val="28"/>
          </w:rPr>
          <w:t>25 метров</w:t>
        </w:r>
      </w:smartTag>
      <w:r w:rsidRPr="00A23E0A">
        <w:rPr>
          <w:sz w:val="28"/>
          <w:szCs w:val="28"/>
        </w:rPr>
        <w:t>.</w:t>
      </w:r>
    </w:p>
    <w:p w:rsidR="00A23E0A" w:rsidRDefault="00C1314E" w:rsidP="00A23E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sz w:val="28"/>
          <w:szCs w:val="28"/>
        </w:rPr>
        <w:t>Общая</w:t>
      </w:r>
      <w:r w:rsidR="00A23E0A">
        <w:rPr>
          <w:sz w:val="28"/>
          <w:szCs w:val="28"/>
        </w:rPr>
        <w:t xml:space="preserve"> </w:t>
      </w:r>
      <w:r w:rsidRPr="00A23E0A">
        <w:rPr>
          <w:sz w:val="28"/>
          <w:szCs w:val="28"/>
        </w:rPr>
        <w:t>длина</w:t>
      </w:r>
      <w:r w:rsidR="00A23E0A">
        <w:rPr>
          <w:sz w:val="28"/>
          <w:szCs w:val="28"/>
        </w:rPr>
        <w:t xml:space="preserve"> </w:t>
      </w:r>
      <w:r w:rsidRPr="00A23E0A">
        <w:rPr>
          <w:sz w:val="28"/>
          <w:szCs w:val="28"/>
        </w:rPr>
        <w:t>здания</w:t>
      </w:r>
      <w:r w:rsidR="00A23E0A">
        <w:rPr>
          <w:sz w:val="28"/>
          <w:szCs w:val="28"/>
        </w:rPr>
        <w:t xml:space="preserve"> </w:t>
      </w:r>
      <w:r w:rsidRPr="00A23E0A">
        <w:rPr>
          <w:sz w:val="28"/>
          <w:szCs w:val="28"/>
        </w:rPr>
        <w:t>в</w:t>
      </w:r>
      <w:r w:rsidR="00A23E0A">
        <w:rPr>
          <w:sz w:val="28"/>
          <w:szCs w:val="28"/>
        </w:rPr>
        <w:t xml:space="preserve"> </w:t>
      </w:r>
      <w:r w:rsidRPr="00A23E0A">
        <w:rPr>
          <w:sz w:val="28"/>
          <w:szCs w:val="28"/>
        </w:rPr>
        <w:t xml:space="preserve">осях – </w:t>
      </w:r>
      <w:smartTag w:uri="urn:schemas-microsoft-com:office:smarttags" w:element="metricconverter">
        <w:smartTagPr>
          <w:attr w:name="ProductID" w:val="75000 мм"/>
        </w:smartTagPr>
        <w:r w:rsidR="00C2544F" w:rsidRPr="00A23E0A">
          <w:rPr>
            <w:sz w:val="28"/>
            <w:szCs w:val="28"/>
          </w:rPr>
          <w:t>75000</w:t>
        </w:r>
        <w:r w:rsidRPr="00A23E0A">
          <w:rPr>
            <w:sz w:val="28"/>
            <w:szCs w:val="28"/>
          </w:rPr>
          <w:t xml:space="preserve"> мм</w:t>
        </w:r>
      </w:smartTag>
      <w:r w:rsidRPr="00A23E0A">
        <w:rPr>
          <w:sz w:val="28"/>
          <w:szCs w:val="28"/>
        </w:rPr>
        <w:t>.</w:t>
      </w:r>
    </w:p>
    <w:p w:rsidR="00A23E0A" w:rsidRDefault="00C1314E" w:rsidP="00A23E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sz w:val="28"/>
          <w:szCs w:val="28"/>
        </w:rPr>
        <w:t>Общ</w:t>
      </w:r>
      <w:r w:rsidR="00C2544F" w:rsidRPr="00A23E0A">
        <w:rPr>
          <w:sz w:val="28"/>
          <w:szCs w:val="28"/>
        </w:rPr>
        <w:t>ая</w:t>
      </w:r>
      <w:r w:rsidR="00A23E0A">
        <w:rPr>
          <w:sz w:val="28"/>
          <w:szCs w:val="28"/>
        </w:rPr>
        <w:t xml:space="preserve"> </w:t>
      </w:r>
      <w:r w:rsidR="00C2544F" w:rsidRPr="00A23E0A">
        <w:rPr>
          <w:sz w:val="28"/>
          <w:szCs w:val="28"/>
        </w:rPr>
        <w:t>ширина</w:t>
      </w:r>
      <w:r w:rsidR="00A23E0A">
        <w:rPr>
          <w:sz w:val="28"/>
          <w:szCs w:val="28"/>
        </w:rPr>
        <w:t xml:space="preserve"> </w:t>
      </w:r>
      <w:r w:rsidR="00C2544F" w:rsidRPr="00A23E0A">
        <w:rPr>
          <w:sz w:val="28"/>
          <w:szCs w:val="28"/>
        </w:rPr>
        <w:t>здания</w:t>
      </w:r>
      <w:r w:rsidR="00A23E0A">
        <w:rPr>
          <w:sz w:val="28"/>
          <w:szCs w:val="28"/>
        </w:rPr>
        <w:t xml:space="preserve"> </w:t>
      </w:r>
      <w:r w:rsidR="00C2544F" w:rsidRPr="00A23E0A">
        <w:rPr>
          <w:sz w:val="28"/>
          <w:szCs w:val="28"/>
        </w:rPr>
        <w:t>в</w:t>
      </w:r>
      <w:r w:rsidR="00A23E0A">
        <w:rPr>
          <w:sz w:val="28"/>
          <w:szCs w:val="28"/>
        </w:rPr>
        <w:t xml:space="preserve"> </w:t>
      </w:r>
      <w:r w:rsidR="00C2544F" w:rsidRPr="00A23E0A">
        <w:rPr>
          <w:sz w:val="28"/>
          <w:szCs w:val="28"/>
        </w:rPr>
        <w:t xml:space="preserve">осях – </w:t>
      </w:r>
      <w:smartTag w:uri="urn:schemas-microsoft-com:office:smarttags" w:element="metricconverter">
        <w:smartTagPr>
          <w:attr w:name="ProductID" w:val="12000 мм"/>
        </w:smartTagPr>
        <w:r w:rsidR="00C2544F" w:rsidRPr="00A23E0A">
          <w:rPr>
            <w:sz w:val="28"/>
            <w:szCs w:val="28"/>
          </w:rPr>
          <w:t>12</w:t>
        </w:r>
        <w:r w:rsidRPr="00A23E0A">
          <w:rPr>
            <w:sz w:val="28"/>
            <w:szCs w:val="28"/>
          </w:rPr>
          <w:t>000 мм</w:t>
        </w:r>
      </w:smartTag>
      <w:r w:rsidRPr="00A23E0A">
        <w:rPr>
          <w:sz w:val="28"/>
          <w:szCs w:val="28"/>
        </w:rPr>
        <w:t>.</w:t>
      </w:r>
    </w:p>
    <w:p w:rsidR="00A23E0A" w:rsidRDefault="00C2544F" w:rsidP="00A23E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sz w:val="28"/>
          <w:szCs w:val="28"/>
        </w:rPr>
        <w:t>Высота</w:t>
      </w:r>
      <w:r w:rsidR="00A23E0A">
        <w:rPr>
          <w:sz w:val="28"/>
          <w:szCs w:val="28"/>
        </w:rPr>
        <w:t xml:space="preserve"> </w:t>
      </w:r>
      <w:r w:rsidRPr="00A23E0A">
        <w:rPr>
          <w:sz w:val="28"/>
          <w:szCs w:val="28"/>
        </w:rPr>
        <w:t xml:space="preserve">здания – </w:t>
      </w:r>
      <w:smartTag w:uri="urn:schemas-microsoft-com:office:smarttags" w:element="metricconverter">
        <w:smartTagPr>
          <w:attr w:name="ProductID" w:val="30,20 м"/>
        </w:smartTagPr>
        <w:r w:rsidRPr="00A23E0A">
          <w:rPr>
            <w:sz w:val="28"/>
            <w:szCs w:val="28"/>
          </w:rPr>
          <w:t>30,20 м</w:t>
        </w:r>
      </w:smartTag>
      <w:r w:rsidRPr="00A23E0A">
        <w:rPr>
          <w:sz w:val="28"/>
          <w:szCs w:val="28"/>
        </w:rPr>
        <w:t>.</w:t>
      </w:r>
    </w:p>
    <w:p w:rsidR="00A23E0A" w:rsidRDefault="00C2544F" w:rsidP="00A23E0A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23E0A">
        <w:rPr>
          <w:sz w:val="28"/>
          <w:szCs w:val="28"/>
        </w:rPr>
        <w:t>Толщина</w:t>
      </w:r>
      <w:r w:rsidR="00A23E0A">
        <w:rPr>
          <w:sz w:val="28"/>
          <w:szCs w:val="28"/>
        </w:rPr>
        <w:t xml:space="preserve"> </w:t>
      </w:r>
      <w:r w:rsidRPr="00A23E0A">
        <w:rPr>
          <w:sz w:val="28"/>
          <w:szCs w:val="28"/>
        </w:rPr>
        <w:t>наружных</w:t>
      </w:r>
      <w:r w:rsidR="00A23E0A">
        <w:rPr>
          <w:sz w:val="28"/>
          <w:szCs w:val="28"/>
        </w:rPr>
        <w:t xml:space="preserve"> </w:t>
      </w:r>
      <w:r w:rsidRPr="00A23E0A">
        <w:rPr>
          <w:sz w:val="28"/>
          <w:szCs w:val="28"/>
        </w:rPr>
        <w:t xml:space="preserve">стен – </w:t>
      </w:r>
      <w:smartTag w:uri="urn:schemas-microsoft-com:office:smarttags" w:element="metricconverter">
        <w:smartTagPr>
          <w:attr w:name="ProductID" w:val="510 мм"/>
        </w:smartTagPr>
        <w:r w:rsidRPr="00A23E0A">
          <w:rPr>
            <w:sz w:val="28"/>
            <w:szCs w:val="28"/>
          </w:rPr>
          <w:t>510</w:t>
        </w:r>
        <w:r w:rsidR="00C1314E" w:rsidRPr="00A23E0A">
          <w:rPr>
            <w:sz w:val="28"/>
            <w:szCs w:val="28"/>
          </w:rPr>
          <w:t xml:space="preserve"> мм</w:t>
        </w:r>
      </w:smartTag>
      <w:r w:rsidR="00C1314E" w:rsidRPr="00A23E0A">
        <w:rPr>
          <w:sz w:val="28"/>
          <w:szCs w:val="28"/>
        </w:rPr>
        <w:t>.</w:t>
      </w:r>
    </w:p>
    <w:p w:rsidR="00C3664A" w:rsidRPr="00A23E0A" w:rsidRDefault="00C3664A" w:rsidP="00A23E0A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1314E" w:rsidRPr="005C575B" w:rsidRDefault="00A23E0A" w:rsidP="00A23E0A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br w:type="page"/>
      </w:r>
      <w:r w:rsidRPr="00A23E0A">
        <w:rPr>
          <w:b/>
          <w:bCs/>
          <w:sz w:val="28"/>
          <w:szCs w:val="32"/>
        </w:rPr>
        <w:t xml:space="preserve">1. </w:t>
      </w:r>
      <w:r w:rsidR="00C1314E" w:rsidRPr="00A23E0A">
        <w:rPr>
          <w:b/>
          <w:bCs/>
          <w:sz w:val="28"/>
          <w:szCs w:val="32"/>
        </w:rPr>
        <w:t>Определение объ</w:t>
      </w:r>
      <w:r>
        <w:rPr>
          <w:b/>
          <w:bCs/>
          <w:sz w:val="28"/>
          <w:szCs w:val="32"/>
        </w:rPr>
        <w:t>ема строительно-монтажных работ</w:t>
      </w:r>
    </w:p>
    <w:p w:rsidR="00A23E0A" w:rsidRPr="005C575B" w:rsidRDefault="00A23E0A" w:rsidP="00A23E0A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1314E" w:rsidRPr="00A23E0A" w:rsidRDefault="009B2209" w:rsidP="00A23E0A">
      <w:pPr>
        <w:pStyle w:val="11"/>
        <w:keepNext w:val="0"/>
        <w:suppressAutoHyphens/>
        <w:spacing w:line="360" w:lineRule="auto"/>
        <w:ind w:firstLine="709"/>
        <w:jc w:val="both"/>
        <w:outlineLvl w:val="0"/>
      </w:pPr>
      <w:r w:rsidRPr="00A23E0A">
        <w:rPr>
          <w:b w:val="0"/>
          <w:bCs w:val="0"/>
        </w:rPr>
        <w:t>Таблица 1</w:t>
      </w:r>
      <w:r w:rsidR="00C1314E" w:rsidRPr="00A23E0A">
        <w:rPr>
          <w:b w:val="0"/>
          <w:bCs w:val="0"/>
        </w:rPr>
        <w:t>.1</w:t>
      </w:r>
      <w:r w:rsidR="00C1314E" w:rsidRPr="00A23E0A">
        <w:t xml:space="preserve"> –</w:t>
      </w:r>
      <w:r w:rsidR="005C575B">
        <w:t xml:space="preserve"> Спецификация сборных элементов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93"/>
        <w:gridCol w:w="769"/>
        <w:gridCol w:w="566"/>
        <w:gridCol w:w="516"/>
        <w:gridCol w:w="566"/>
        <w:gridCol w:w="1144"/>
        <w:gridCol w:w="949"/>
        <w:gridCol w:w="556"/>
        <w:gridCol w:w="781"/>
        <w:gridCol w:w="666"/>
      </w:tblGrid>
      <w:tr w:rsidR="005F3D2F" w:rsidRPr="00FB43E4" w:rsidTr="00FB43E4">
        <w:tc>
          <w:tcPr>
            <w:tcW w:w="0" w:type="auto"/>
            <w:shd w:val="clear" w:color="auto" w:fill="auto"/>
          </w:tcPr>
          <w:p w:rsidR="00D059BE" w:rsidRPr="00FB43E4" w:rsidRDefault="00D059B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Наимен. изд.</w:t>
            </w:r>
          </w:p>
        </w:tc>
        <w:tc>
          <w:tcPr>
            <w:tcW w:w="0" w:type="auto"/>
            <w:shd w:val="clear" w:color="auto" w:fill="auto"/>
          </w:tcPr>
          <w:p w:rsidR="00D059BE" w:rsidRPr="00FB43E4" w:rsidRDefault="00D059B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Марка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D059BE" w:rsidRPr="00FB43E4" w:rsidRDefault="00D059B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Размеры (см)</w:t>
            </w:r>
          </w:p>
        </w:tc>
        <w:tc>
          <w:tcPr>
            <w:tcW w:w="1144" w:type="dxa"/>
            <w:shd w:val="clear" w:color="auto" w:fill="auto"/>
          </w:tcPr>
          <w:p w:rsidR="00D059BE" w:rsidRPr="00FB43E4" w:rsidRDefault="00D059B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Объём элементов </w:t>
            </w:r>
          </w:p>
        </w:tc>
        <w:tc>
          <w:tcPr>
            <w:tcW w:w="949" w:type="dxa"/>
            <w:shd w:val="clear" w:color="auto" w:fill="auto"/>
          </w:tcPr>
          <w:p w:rsidR="00D059BE" w:rsidRPr="00FB43E4" w:rsidRDefault="00D059B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Вес</w:t>
            </w:r>
            <w:r w:rsidR="00A23E0A"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изделия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D059BE" w:rsidRPr="00FB43E4" w:rsidRDefault="00D059B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  <w:lang w:val="en-US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Требуется на этаж</w:t>
            </w:r>
          </w:p>
        </w:tc>
      </w:tr>
      <w:tr w:rsidR="00A23E0A" w:rsidRPr="00FB43E4" w:rsidTr="00FB43E4">
        <w:tc>
          <w:tcPr>
            <w:tcW w:w="0" w:type="auto"/>
            <w:shd w:val="clear" w:color="auto" w:fill="auto"/>
          </w:tcPr>
          <w:p w:rsidR="00D059BE" w:rsidRPr="00FB43E4" w:rsidRDefault="00D059B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D059BE" w:rsidRPr="00FB43E4" w:rsidRDefault="00D059B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D059BE" w:rsidRPr="00FB43E4" w:rsidRDefault="00D059B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  <w:lang w:val="en-US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  <w:lang w:val="en-US"/>
              </w:rPr>
              <w:t>L</w:t>
            </w:r>
          </w:p>
        </w:tc>
        <w:tc>
          <w:tcPr>
            <w:tcW w:w="0" w:type="auto"/>
            <w:shd w:val="clear" w:color="auto" w:fill="auto"/>
          </w:tcPr>
          <w:p w:rsidR="00D059BE" w:rsidRPr="00FB43E4" w:rsidRDefault="00D059B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  <w:lang w:val="en-US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D059BE" w:rsidRPr="00FB43E4" w:rsidRDefault="00D059B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  <w:lang w:val="en-US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  <w:lang w:val="en-US"/>
              </w:rPr>
              <w:t>H</w:t>
            </w:r>
          </w:p>
        </w:tc>
        <w:tc>
          <w:tcPr>
            <w:tcW w:w="1144" w:type="dxa"/>
            <w:shd w:val="clear" w:color="auto" w:fill="auto"/>
          </w:tcPr>
          <w:p w:rsidR="00D059BE" w:rsidRPr="00FB43E4" w:rsidRDefault="00D059B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(куб. м)</w:t>
            </w:r>
          </w:p>
        </w:tc>
        <w:tc>
          <w:tcPr>
            <w:tcW w:w="949" w:type="dxa"/>
            <w:shd w:val="clear" w:color="auto" w:fill="auto"/>
          </w:tcPr>
          <w:p w:rsidR="00D059BE" w:rsidRPr="00FB43E4" w:rsidRDefault="00D059B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(т)</w:t>
            </w:r>
          </w:p>
        </w:tc>
        <w:tc>
          <w:tcPr>
            <w:tcW w:w="0" w:type="auto"/>
            <w:shd w:val="clear" w:color="auto" w:fill="auto"/>
          </w:tcPr>
          <w:p w:rsidR="00D059BE" w:rsidRPr="00FB43E4" w:rsidRDefault="00D059B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D059BE" w:rsidRPr="00FB43E4" w:rsidRDefault="00D059B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Объём</w:t>
            </w:r>
          </w:p>
        </w:tc>
        <w:tc>
          <w:tcPr>
            <w:tcW w:w="0" w:type="auto"/>
            <w:shd w:val="clear" w:color="auto" w:fill="auto"/>
          </w:tcPr>
          <w:p w:rsidR="00D059BE" w:rsidRPr="00FB43E4" w:rsidRDefault="00D059B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Вес</w:t>
            </w:r>
          </w:p>
        </w:tc>
      </w:tr>
      <w:tr w:rsidR="00A23E0A" w:rsidRPr="00FB43E4" w:rsidTr="00FB43E4">
        <w:tc>
          <w:tcPr>
            <w:tcW w:w="0" w:type="auto"/>
            <w:shd w:val="clear" w:color="auto" w:fill="auto"/>
          </w:tcPr>
          <w:p w:rsidR="00C1314E" w:rsidRPr="00FB43E4" w:rsidRDefault="00C1314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1. Пуст.плиты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C1314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1314E" w:rsidRPr="00FB43E4" w:rsidRDefault="00C1314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598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C1314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149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C1314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22</w:t>
            </w:r>
          </w:p>
        </w:tc>
        <w:tc>
          <w:tcPr>
            <w:tcW w:w="1144" w:type="dxa"/>
            <w:shd w:val="clear" w:color="auto" w:fill="auto"/>
          </w:tcPr>
          <w:p w:rsidR="00C1314E" w:rsidRPr="00FB43E4" w:rsidRDefault="00C1314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1,12</w:t>
            </w:r>
          </w:p>
        </w:tc>
        <w:tc>
          <w:tcPr>
            <w:tcW w:w="949" w:type="dxa"/>
            <w:shd w:val="clear" w:color="auto" w:fill="auto"/>
          </w:tcPr>
          <w:p w:rsidR="00C1314E" w:rsidRPr="00FB43E4" w:rsidRDefault="00C1314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2,8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5F3D2F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129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C1314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40,3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C1314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100,8</w:t>
            </w:r>
          </w:p>
        </w:tc>
      </w:tr>
      <w:tr w:rsidR="00A23E0A" w:rsidRPr="00FB43E4" w:rsidTr="00FB43E4">
        <w:tc>
          <w:tcPr>
            <w:tcW w:w="0" w:type="auto"/>
            <w:shd w:val="clear" w:color="auto" w:fill="auto"/>
          </w:tcPr>
          <w:p w:rsidR="00C1314E" w:rsidRPr="00FB43E4" w:rsidRDefault="00C1314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2.-----------------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C1314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1314E" w:rsidRPr="00FB43E4" w:rsidRDefault="00C1314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598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D059B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199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C1314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22</w:t>
            </w:r>
          </w:p>
        </w:tc>
        <w:tc>
          <w:tcPr>
            <w:tcW w:w="1144" w:type="dxa"/>
            <w:shd w:val="clear" w:color="auto" w:fill="auto"/>
          </w:tcPr>
          <w:p w:rsidR="00C1314E" w:rsidRPr="00FB43E4" w:rsidRDefault="00C1314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0,84</w:t>
            </w:r>
          </w:p>
        </w:tc>
        <w:tc>
          <w:tcPr>
            <w:tcW w:w="949" w:type="dxa"/>
            <w:shd w:val="clear" w:color="auto" w:fill="auto"/>
          </w:tcPr>
          <w:p w:rsidR="00C1314E" w:rsidRPr="00FB43E4" w:rsidRDefault="00C1314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2,11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5F3D2F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586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C1314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17,6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C1314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44,3</w:t>
            </w:r>
          </w:p>
        </w:tc>
      </w:tr>
      <w:tr w:rsidR="00A23E0A" w:rsidRPr="00FB43E4" w:rsidTr="00FB43E4">
        <w:tc>
          <w:tcPr>
            <w:tcW w:w="0" w:type="auto"/>
            <w:shd w:val="clear" w:color="auto" w:fill="auto"/>
          </w:tcPr>
          <w:p w:rsidR="00C1314E" w:rsidRPr="00FB43E4" w:rsidRDefault="00C1314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3.</w:t>
            </w:r>
            <w:r w:rsidR="005C575B"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  <w:r w:rsidR="00CA07F9" w:rsidRPr="00FB43E4">
              <w:rPr>
                <w:bCs/>
                <w:snapToGrid w:val="0"/>
                <w:color w:val="000000"/>
                <w:sz w:val="20"/>
                <w:szCs w:val="18"/>
              </w:rPr>
              <w:t>Вен т блоки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C1314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1314E" w:rsidRPr="00FB43E4" w:rsidRDefault="00CA07F9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CA07F9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CA07F9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144" w:type="dxa"/>
            <w:shd w:val="clear" w:color="auto" w:fill="auto"/>
          </w:tcPr>
          <w:p w:rsidR="00C1314E" w:rsidRPr="00FB43E4" w:rsidRDefault="00CA07F9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949" w:type="dxa"/>
            <w:shd w:val="clear" w:color="auto" w:fill="auto"/>
          </w:tcPr>
          <w:p w:rsidR="00C1314E" w:rsidRPr="00FB43E4" w:rsidRDefault="00CA07F9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904CCB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240</w:t>
            </w:r>
            <w:r w:rsidR="00CA07F9"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CA07F9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CA07F9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</w:p>
        </w:tc>
      </w:tr>
      <w:tr w:rsidR="00A23E0A" w:rsidRPr="00FB43E4" w:rsidTr="00FB43E4">
        <w:tc>
          <w:tcPr>
            <w:tcW w:w="0" w:type="auto"/>
            <w:shd w:val="clear" w:color="auto" w:fill="auto"/>
          </w:tcPr>
          <w:p w:rsidR="00C1314E" w:rsidRPr="00FB43E4" w:rsidRDefault="00C1314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4.</w:t>
            </w:r>
            <w:r w:rsidR="005C575B"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  <w:r w:rsidR="00D059BE" w:rsidRPr="00FB43E4">
              <w:rPr>
                <w:bCs/>
                <w:snapToGrid w:val="0"/>
                <w:color w:val="000000"/>
                <w:sz w:val="20"/>
                <w:szCs w:val="18"/>
              </w:rPr>
              <w:t>Лифтовые шах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C1314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1314E" w:rsidRPr="00FB43E4" w:rsidRDefault="00D059B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D059B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D059B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144" w:type="dxa"/>
            <w:shd w:val="clear" w:color="auto" w:fill="auto"/>
          </w:tcPr>
          <w:p w:rsidR="00C1314E" w:rsidRPr="00FB43E4" w:rsidRDefault="00D059B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949" w:type="dxa"/>
            <w:shd w:val="clear" w:color="auto" w:fill="auto"/>
          </w:tcPr>
          <w:p w:rsidR="00C1314E" w:rsidRPr="00FB43E4" w:rsidRDefault="00D059B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904CCB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30</w:t>
            </w:r>
            <w:r w:rsidR="00D059BE"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D059B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D059B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</w:p>
        </w:tc>
      </w:tr>
      <w:tr w:rsidR="00A23E0A" w:rsidRPr="00FB43E4" w:rsidTr="00FB43E4">
        <w:tc>
          <w:tcPr>
            <w:tcW w:w="0" w:type="auto"/>
            <w:shd w:val="clear" w:color="auto" w:fill="auto"/>
          </w:tcPr>
          <w:p w:rsidR="00C1314E" w:rsidRPr="00FB43E4" w:rsidRDefault="00D059B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5.</w:t>
            </w:r>
            <w:r w:rsidR="005C575B"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Лестн. площ.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C1314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1314E" w:rsidRPr="00FB43E4" w:rsidRDefault="00D059B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248</w:t>
            </w:r>
            <w:r w:rsidR="00CA07F9"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D059B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160</w:t>
            </w:r>
            <w:r w:rsidR="00CA07F9"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D059B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22</w:t>
            </w:r>
            <w:r w:rsidR="00CA07F9"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144" w:type="dxa"/>
            <w:shd w:val="clear" w:color="auto" w:fill="auto"/>
          </w:tcPr>
          <w:p w:rsidR="00C1314E" w:rsidRPr="00FB43E4" w:rsidRDefault="00A23E0A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  <w:r w:rsidR="00D059BE" w:rsidRPr="00FB43E4">
              <w:rPr>
                <w:bCs/>
                <w:snapToGrid w:val="0"/>
                <w:color w:val="000000"/>
                <w:sz w:val="20"/>
                <w:szCs w:val="18"/>
              </w:rPr>
              <w:t>0,4</w:t>
            </w:r>
            <w:r w:rsidR="00CA07F9"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949" w:type="dxa"/>
            <w:shd w:val="clear" w:color="auto" w:fill="auto"/>
          </w:tcPr>
          <w:p w:rsidR="00C1314E" w:rsidRPr="00FB43E4" w:rsidRDefault="00D059B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1,01</w:t>
            </w:r>
            <w:r w:rsidR="00CA07F9"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904CCB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A23E0A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  <w:r w:rsidR="00D059BE" w:rsidRPr="00FB43E4">
              <w:rPr>
                <w:bCs/>
                <w:snapToGrid w:val="0"/>
                <w:color w:val="000000"/>
                <w:sz w:val="20"/>
                <w:szCs w:val="18"/>
              </w:rPr>
              <w:t>2,4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D059B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6.06</w:t>
            </w:r>
            <w:r w:rsidR="00CA07F9"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</w:p>
        </w:tc>
      </w:tr>
      <w:tr w:rsidR="00A23E0A" w:rsidRPr="00FB43E4" w:rsidTr="00FB43E4">
        <w:tc>
          <w:tcPr>
            <w:tcW w:w="0" w:type="auto"/>
            <w:shd w:val="clear" w:color="auto" w:fill="auto"/>
          </w:tcPr>
          <w:p w:rsidR="00C1314E" w:rsidRPr="00FB43E4" w:rsidRDefault="00D059B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6.</w:t>
            </w:r>
            <w:r w:rsidR="005C575B"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Лестн. марши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C1314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1314E" w:rsidRPr="00FB43E4" w:rsidRDefault="00D059B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272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D059B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105 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D059B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29,4 </w:t>
            </w:r>
          </w:p>
        </w:tc>
        <w:tc>
          <w:tcPr>
            <w:tcW w:w="1144" w:type="dxa"/>
            <w:shd w:val="clear" w:color="auto" w:fill="auto"/>
          </w:tcPr>
          <w:p w:rsidR="00C1314E" w:rsidRPr="00FB43E4" w:rsidRDefault="00D059B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0,53 </w:t>
            </w:r>
          </w:p>
        </w:tc>
        <w:tc>
          <w:tcPr>
            <w:tcW w:w="949" w:type="dxa"/>
            <w:shd w:val="clear" w:color="auto" w:fill="auto"/>
          </w:tcPr>
          <w:p w:rsidR="00C1314E" w:rsidRPr="00FB43E4" w:rsidRDefault="00D059B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1,33 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904CCB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60</w:t>
            </w:r>
            <w:r w:rsidR="00D059BE"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D059B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3,2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D059B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8 </w:t>
            </w:r>
          </w:p>
        </w:tc>
      </w:tr>
      <w:tr w:rsidR="00A23E0A" w:rsidRPr="00FB43E4" w:rsidTr="00FB43E4">
        <w:tc>
          <w:tcPr>
            <w:tcW w:w="0" w:type="auto"/>
            <w:shd w:val="clear" w:color="auto" w:fill="auto"/>
          </w:tcPr>
          <w:p w:rsidR="00C1314E" w:rsidRPr="00FB43E4" w:rsidRDefault="00D059B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7.</w:t>
            </w:r>
            <w:r w:rsidR="005C575B"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Балкон. плит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C1314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1314E" w:rsidRPr="00FB43E4" w:rsidRDefault="00D059B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329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D059B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124 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BE2095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8</w:t>
            </w:r>
            <w:r w:rsidR="00D059BE"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144" w:type="dxa"/>
            <w:shd w:val="clear" w:color="auto" w:fill="auto"/>
          </w:tcPr>
          <w:p w:rsidR="00C1314E" w:rsidRPr="00FB43E4" w:rsidRDefault="00BE2095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0,48</w:t>
            </w:r>
            <w:r w:rsidR="00D059BE"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949" w:type="dxa"/>
            <w:shd w:val="clear" w:color="auto" w:fill="auto"/>
          </w:tcPr>
          <w:p w:rsidR="00C1314E" w:rsidRPr="00FB43E4" w:rsidRDefault="00BE2095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1,19</w:t>
            </w:r>
            <w:r w:rsidR="00D059BE"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904CCB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BE2095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1,9</w:t>
            </w:r>
            <w:r w:rsidR="00D059BE"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BE2095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4,8</w:t>
            </w:r>
            <w:r w:rsidR="00D059BE"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</w:p>
        </w:tc>
      </w:tr>
      <w:tr w:rsidR="00A23E0A" w:rsidRPr="00FB43E4" w:rsidTr="00FB43E4">
        <w:tc>
          <w:tcPr>
            <w:tcW w:w="0" w:type="auto"/>
            <w:shd w:val="clear" w:color="auto" w:fill="auto"/>
          </w:tcPr>
          <w:p w:rsidR="00BE2095" w:rsidRPr="00FB43E4" w:rsidRDefault="00BE2095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8. Плиты лоджии</w:t>
            </w:r>
          </w:p>
        </w:tc>
        <w:tc>
          <w:tcPr>
            <w:tcW w:w="0" w:type="auto"/>
            <w:shd w:val="clear" w:color="auto" w:fill="auto"/>
          </w:tcPr>
          <w:p w:rsidR="00BE2095" w:rsidRPr="00FB43E4" w:rsidRDefault="00BE2095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E2095" w:rsidRPr="00FB43E4" w:rsidRDefault="00BE2095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295</w:t>
            </w:r>
          </w:p>
        </w:tc>
        <w:tc>
          <w:tcPr>
            <w:tcW w:w="0" w:type="auto"/>
            <w:shd w:val="clear" w:color="auto" w:fill="auto"/>
          </w:tcPr>
          <w:p w:rsidR="00BE2095" w:rsidRPr="00FB43E4" w:rsidRDefault="00BE2095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152</w:t>
            </w:r>
          </w:p>
        </w:tc>
        <w:tc>
          <w:tcPr>
            <w:tcW w:w="0" w:type="auto"/>
            <w:shd w:val="clear" w:color="auto" w:fill="auto"/>
          </w:tcPr>
          <w:p w:rsidR="00BE2095" w:rsidRPr="00FB43E4" w:rsidRDefault="00BE2095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8</w:t>
            </w:r>
          </w:p>
        </w:tc>
        <w:tc>
          <w:tcPr>
            <w:tcW w:w="1144" w:type="dxa"/>
            <w:shd w:val="clear" w:color="auto" w:fill="auto"/>
          </w:tcPr>
          <w:p w:rsidR="00BE2095" w:rsidRPr="00FB43E4" w:rsidRDefault="00A23E0A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  <w:r w:rsidR="00BE2095" w:rsidRPr="00FB43E4">
              <w:rPr>
                <w:bCs/>
                <w:snapToGrid w:val="0"/>
                <w:color w:val="000000"/>
                <w:sz w:val="20"/>
                <w:szCs w:val="18"/>
              </w:rPr>
              <w:t>0,4</w:t>
            </w:r>
          </w:p>
        </w:tc>
        <w:tc>
          <w:tcPr>
            <w:tcW w:w="949" w:type="dxa"/>
            <w:shd w:val="clear" w:color="auto" w:fill="auto"/>
          </w:tcPr>
          <w:p w:rsidR="00BE2095" w:rsidRPr="00FB43E4" w:rsidRDefault="00BE2095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1,01</w:t>
            </w:r>
          </w:p>
        </w:tc>
        <w:tc>
          <w:tcPr>
            <w:tcW w:w="0" w:type="auto"/>
            <w:shd w:val="clear" w:color="auto" w:fill="auto"/>
          </w:tcPr>
          <w:p w:rsidR="00BE2095" w:rsidRPr="00FB43E4" w:rsidRDefault="00A23E0A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  <w:r w:rsidR="00904CCB" w:rsidRPr="00FB43E4">
              <w:rPr>
                <w:bCs/>
                <w:snapToGrid w:val="0"/>
                <w:color w:val="000000"/>
                <w:sz w:val="20"/>
                <w:szCs w:val="18"/>
              </w:rPr>
              <w:t>90</w:t>
            </w:r>
            <w:r w:rsidR="00BE2095"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E2095" w:rsidRPr="00FB43E4" w:rsidRDefault="00A23E0A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  <w:r w:rsidR="00BE2095" w:rsidRPr="00FB43E4">
              <w:rPr>
                <w:bCs/>
                <w:snapToGrid w:val="0"/>
                <w:color w:val="000000"/>
                <w:sz w:val="20"/>
                <w:szCs w:val="18"/>
              </w:rPr>
              <w:t>3,2</w:t>
            </w:r>
          </w:p>
        </w:tc>
        <w:tc>
          <w:tcPr>
            <w:tcW w:w="0" w:type="auto"/>
            <w:shd w:val="clear" w:color="auto" w:fill="auto"/>
          </w:tcPr>
          <w:p w:rsidR="00BE2095" w:rsidRPr="00FB43E4" w:rsidRDefault="00A23E0A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  <w:r w:rsidR="00BE2095" w:rsidRPr="00FB43E4">
              <w:rPr>
                <w:bCs/>
                <w:snapToGrid w:val="0"/>
                <w:color w:val="000000"/>
                <w:sz w:val="20"/>
                <w:szCs w:val="18"/>
              </w:rPr>
              <w:t>8,08</w:t>
            </w:r>
          </w:p>
        </w:tc>
      </w:tr>
    </w:tbl>
    <w:p w:rsidR="00D059BE" w:rsidRPr="00A23E0A" w:rsidRDefault="00D059BE" w:rsidP="00A23E0A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C1314E" w:rsidRPr="00A23E0A" w:rsidRDefault="000E4153" w:rsidP="00A23E0A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  <w:r w:rsidRPr="00A23E0A">
        <w:rPr>
          <w:sz w:val="28"/>
          <w:szCs w:val="32"/>
        </w:rPr>
        <w:t>Таблица 1</w:t>
      </w:r>
      <w:r w:rsidR="00C1314E" w:rsidRPr="00A23E0A">
        <w:rPr>
          <w:sz w:val="28"/>
          <w:szCs w:val="32"/>
        </w:rPr>
        <w:t>.2</w:t>
      </w:r>
      <w:r w:rsidR="00C1314E" w:rsidRPr="00A23E0A">
        <w:rPr>
          <w:b/>
          <w:bCs/>
          <w:sz w:val="28"/>
          <w:szCs w:val="32"/>
        </w:rPr>
        <w:t xml:space="preserve"> – Ведомость объе</w:t>
      </w:r>
      <w:r w:rsidR="005C575B">
        <w:rPr>
          <w:b/>
          <w:bCs/>
          <w:sz w:val="28"/>
          <w:szCs w:val="32"/>
        </w:rPr>
        <w:t>мов работ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106"/>
        <w:gridCol w:w="1949"/>
        <w:gridCol w:w="781"/>
      </w:tblGrid>
      <w:tr w:rsidR="00C1314E" w:rsidRPr="00FB43E4" w:rsidTr="00FB43E4">
        <w:tc>
          <w:tcPr>
            <w:tcW w:w="0" w:type="auto"/>
            <w:shd w:val="clear" w:color="auto" w:fill="auto"/>
          </w:tcPr>
          <w:p w:rsidR="00C1314E" w:rsidRPr="00FB43E4" w:rsidRDefault="00C1314E" w:rsidP="00FB43E4">
            <w:pPr>
              <w:pStyle w:val="11"/>
              <w:keepNext w:val="0"/>
              <w:suppressAutoHyphens/>
              <w:spacing w:line="360" w:lineRule="auto"/>
              <w:outlineLvl w:val="0"/>
              <w:rPr>
                <w:b w:val="0"/>
                <w:sz w:val="20"/>
              </w:rPr>
            </w:pPr>
            <w:r w:rsidRPr="00FB43E4">
              <w:rPr>
                <w:b w:val="0"/>
                <w:sz w:val="20"/>
              </w:rPr>
              <w:t>Наименование работ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C1314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</w:rPr>
            </w:pPr>
            <w:r w:rsidRPr="00FB43E4">
              <w:rPr>
                <w:bCs/>
                <w:snapToGrid w:val="0"/>
                <w:color w:val="000000"/>
                <w:sz w:val="20"/>
              </w:rPr>
              <w:t>Единицы измерения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C1314E" w:rsidP="00FB43E4">
            <w:pPr>
              <w:pStyle w:val="2"/>
              <w:keepNext w:val="0"/>
              <w:suppressAutoHyphens/>
              <w:spacing w:line="360" w:lineRule="auto"/>
              <w:outlineLvl w:val="1"/>
              <w:rPr>
                <w:b w:val="0"/>
                <w:sz w:val="20"/>
              </w:rPr>
            </w:pPr>
            <w:r w:rsidRPr="00FB43E4">
              <w:rPr>
                <w:b w:val="0"/>
                <w:sz w:val="20"/>
              </w:rPr>
              <w:t>Объём</w:t>
            </w:r>
          </w:p>
        </w:tc>
      </w:tr>
      <w:tr w:rsidR="00C1314E" w:rsidRPr="00FB43E4" w:rsidTr="00FB43E4">
        <w:tc>
          <w:tcPr>
            <w:tcW w:w="0" w:type="auto"/>
            <w:shd w:val="clear" w:color="auto" w:fill="auto"/>
          </w:tcPr>
          <w:p w:rsidR="00C1314E" w:rsidRPr="00FB43E4" w:rsidRDefault="00C1314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1.</w:t>
            </w:r>
            <w:r w:rsidR="005C575B"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Кладка наружных стен из</w:t>
            </w:r>
            <w:r w:rsidR="00A23E0A"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кирпича, толщиной </w:t>
            </w:r>
            <w:smartTag w:uri="urn:schemas-microsoft-com:office:smarttags" w:element="metricconverter">
              <w:smartTagPr>
                <w:attr w:name="ProductID" w:val="510 мм"/>
              </w:smartTagPr>
              <w:r w:rsidR="00904CCB" w:rsidRPr="00FB43E4">
                <w:rPr>
                  <w:bCs/>
                  <w:snapToGrid w:val="0"/>
                  <w:color w:val="000000"/>
                  <w:sz w:val="20"/>
                  <w:szCs w:val="18"/>
                </w:rPr>
                <w:t>510</w:t>
              </w:r>
              <w:r w:rsidRPr="00FB43E4">
                <w:rPr>
                  <w:bCs/>
                  <w:snapToGrid w:val="0"/>
                  <w:color w:val="000000"/>
                  <w:sz w:val="20"/>
                  <w:szCs w:val="18"/>
                </w:rPr>
                <w:t xml:space="preserve"> мм</w:t>
              </w:r>
            </w:smartTag>
          </w:p>
        </w:tc>
        <w:tc>
          <w:tcPr>
            <w:tcW w:w="0" w:type="auto"/>
            <w:shd w:val="clear" w:color="auto" w:fill="auto"/>
          </w:tcPr>
          <w:p w:rsidR="00C1314E" w:rsidRPr="00FB43E4" w:rsidRDefault="00C1314E" w:rsidP="00FB43E4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snapToGrid w:val="0"/>
                <w:color w:val="000000"/>
                <w:sz w:val="20"/>
                <w:szCs w:val="18"/>
              </w:rPr>
              <w:t>Куб. м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904CCB" w:rsidP="00FB43E4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snapToGrid w:val="0"/>
                <w:color w:val="000000"/>
                <w:sz w:val="20"/>
                <w:szCs w:val="18"/>
              </w:rPr>
              <w:t>3245</w:t>
            </w:r>
          </w:p>
        </w:tc>
      </w:tr>
      <w:tr w:rsidR="00C1314E" w:rsidRPr="00FB43E4" w:rsidTr="00FB43E4">
        <w:tc>
          <w:tcPr>
            <w:tcW w:w="0" w:type="auto"/>
            <w:shd w:val="clear" w:color="auto" w:fill="auto"/>
          </w:tcPr>
          <w:p w:rsidR="00C1314E" w:rsidRPr="00FB43E4" w:rsidRDefault="00C1314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2.</w:t>
            </w:r>
            <w:r w:rsidR="005C575B"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Кладк</w:t>
            </w:r>
            <w:r w:rsidR="00CF468F" w:rsidRPr="00FB43E4">
              <w:rPr>
                <w:bCs/>
                <w:snapToGrid w:val="0"/>
                <w:color w:val="000000"/>
                <w:sz w:val="20"/>
                <w:szCs w:val="18"/>
              </w:rPr>
              <w:t>а внутренних стен из</w:t>
            </w: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кирпича, толщиной </w:t>
            </w:r>
            <w:smartTag w:uri="urn:schemas-microsoft-com:office:smarttags" w:element="metricconverter">
              <w:smartTagPr>
                <w:attr w:name="ProductID" w:val="380 мм"/>
              </w:smartTagPr>
              <w:r w:rsidR="00904CCB" w:rsidRPr="00FB43E4">
                <w:rPr>
                  <w:bCs/>
                  <w:snapToGrid w:val="0"/>
                  <w:color w:val="000000"/>
                  <w:sz w:val="20"/>
                  <w:szCs w:val="18"/>
                </w:rPr>
                <w:t>380</w:t>
              </w:r>
              <w:r w:rsidRPr="00FB43E4">
                <w:rPr>
                  <w:bCs/>
                  <w:snapToGrid w:val="0"/>
                  <w:color w:val="000000"/>
                  <w:sz w:val="20"/>
                  <w:szCs w:val="18"/>
                </w:rPr>
                <w:t xml:space="preserve"> мм</w:t>
              </w:r>
            </w:smartTag>
          </w:p>
        </w:tc>
        <w:tc>
          <w:tcPr>
            <w:tcW w:w="0" w:type="auto"/>
            <w:shd w:val="clear" w:color="auto" w:fill="auto"/>
          </w:tcPr>
          <w:p w:rsidR="00C1314E" w:rsidRPr="00FB43E4" w:rsidRDefault="00CF468F" w:rsidP="00FB43E4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snapToGrid w:val="0"/>
                <w:color w:val="000000"/>
                <w:sz w:val="20"/>
                <w:szCs w:val="18"/>
              </w:rPr>
              <w:t>Куб. м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CF468F" w:rsidP="00FB43E4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snapToGrid w:val="0"/>
                <w:color w:val="000000"/>
                <w:sz w:val="20"/>
                <w:szCs w:val="18"/>
              </w:rPr>
              <w:t>2038,5</w:t>
            </w:r>
          </w:p>
        </w:tc>
      </w:tr>
      <w:tr w:rsidR="00C1314E" w:rsidRPr="00FB43E4" w:rsidTr="00FB43E4">
        <w:tc>
          <w:tcPr>
            <w:tcW w:w="0" w:type="auto"/>
            <w:shd w:val="clear" w:color="auto" w:fill="auto"/>
          </w:tcPr>
          <w:p w:rsidR="00C1314E" w:rsidRPr="00FB43E4" w:rsidRDefault="00C1314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3.</w:t>
            </w:r>
            <w:r w:rsidR="005C575B"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  <w:r w:rsidR="00CF468F" w:rsidRPr="00FB43E4">
              <w:rPr>
                <w:bCs/>
                <w:snapToGrid w:val="0"/>
                <w:color w:val="000000"/>
                <w:sz w:val="20"/>
                <w:szCs w:val="18"/>
              </w:rPr>
              <w:t>Кладка перегородок</w:t>
            </w:r>
            <w:r w:rsidR="00A23E0A"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  <w:r w:rsidR="00CF468F"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из кирпича, толщиной </w:t>
            </w:r>
            <w:smartTag w:uri="urn:schemas-microsoft-com:office:smarttags" w:element="metricconverter">
              <w:smartTagPr>
                <w:attr w:name="ProductID" w:val="65 мм"/>
              </w:smartTagPr>
              <w:r w:rsidR="00CF468F" w:rsidRPr="00FB43E4">
                <w:rPr>
                  <w:bCs/>
                  <w:snapToGrid w:val="0"/>
                  <w:color w:val="000000"/>
                  <w:sz w:val="20"/>
                  <w:szCs w:val="18"/>
                </w:rPr>
                <w:t>65 мм</w:t>
              </w:r>
            </w:smartTag>
          </w:p>
        </w:tc>
        <w:tc>
          <w:tcPr>
            <w:tcW w:w="0" w:type="auto"/>
            <w:shd w:val="clear" w:color="auto" w:fill="auto"/>
          </w:tcPr>
          <w:p w:rsidR="00C1314E" w:rsidRPr="00FB43E4" w:rsidRDefault="00CF468F" w:rsidP="00FB43E4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snapToGrid w:val="0"/>
                <w:color w:val="000000"/>
                <w:sz w:val="20"/>
                <w:szCs w:val="18"/>
              </w:rPr>
              <w:t xml:space="preserve">Куб. м 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CF468F" w:rsidP="00FB43E4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snapToGrid w:val="0"/>
                <w:color w:val="000000"/>
                <w:sz w:val="20"/>
                <w:szCs w:val="18"/>
              </w:rPr>
              <w:t>121</w:t>
            </w:r>
          </w:p>
        </w:tc>
      </w:tr>
      <w:tr w:rsidR="00C1314E" w:rsidRPr="00FB43E4" w:rsidTr="00FB43E4">
        <w:tc>
          <w:tcPr>
            <w:tcW w:w="0" w:type="auto"/>
            <w:shd w:val="clear" w:color="auto" w:fill="auto"/>
          </w:tcPr>
          <w:p w:rsidR="00043DD7" w:rsidRPr="00FB43E4" w:rsidRDefault="00C1314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4.</w:t>
            </w:r>
            <w:r w:rsidR="00CF468F"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Монтаж плит перекрыти</w:t>
            </w:r>
            <w:r w:rsidR="00043DD7" w:rsidRPr="00FB43E4">
              <w:rPr>
                <w:bCs/>
                <w:snapToGrid w:val="0"/>
                <w:color w:val="000000"/>
                <w:sz w:val="20"/>
                <w:szCs w:val="18"/>
              </w:rPr>
              <w:t>й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C1314E" w:rsidP="00FB43E4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snapToGrid w:val="0"/>
                <w:color w:val="000000"/>
                <w:sz w:val="20"/>
                <w:szCs w:val="18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CF468F" w:rsidP="00FB43E4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snapToGrid w:val="0"/>
                <w:color w:val="000000"/>
                <w:sz w:val="20"/>
                <w:szCs w:val="18"/>
              </w:rPr>
              <w:t>570</w:t>
            </w:r>
          </w:p>
        </w:tc>
      </w:tr>
      <w:tr w:rsidR="00C1314E" w:rsidRPr="00FB43E4" w:rsidTr="00FB43E4">
        <w:tc>
          <w:tcPr>
            <w:tcW w:w="0" w:type="auto"/>
            <w:shd w:val="clear" w:color="auto" w:fill="auto"/>
          </w:tcPr>
          <w:p w:rsidR="00C1314E" w:rsidRPr="00FB43E4" w:rsidRDefault="00C1314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5.</w:t>
            </w:r>
            <w:r w:rsidR="005C575B"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  <w:r w:rsidR="00CF468F" w:rsidRPr="00FB43E4">
              <w:rPr>
                <w:bCs/>
                <w:snapToGrid w:val="0"/>
                <w:color w:val="000000"/>
                <w:sz w:val="20"/>
                <w:szCs w:val="18"/>
              </w:rPr>
              <w:t>Монтаж лестничных площадок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C1314E" w:rsidP="00FB43E4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snapToGrid w:val="0"/>
                <w:color w:val="000000"/>
                <w:sz w:val="20"/>
                <w:szCs w:val="18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CF468F" w:rsidP="00FB43E4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snapToGrid w:val="0"/>
                <w:color w:val="000000"/>
                <w:sz w:val="20"/>
                <w:szCs w:val="18"/>
              </w:rPr>
              <w:t>63</w:t>
            </w:r>
          </w:p>
        </w:tc>
      </w:tr>
      <w:tr w:rsidR="00C1314E" w:rsidRPr="00FB43E4" w:rsidTr="00FB43E4">
        <w:tc>
          <w:tcPr>
            <w:tcW w:w="0" w:type="auto"/>
            <w:shd w:val="clear" w:color="auto" w:fill="auto"/>
          </w:tcPr>
          <w:p w:rsidR="00C1314E" w:rsidRPr="00FB43E4" w:rsidRDefault="00C1314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6.</w:t>
            </w:r>
            <w:r w:rsidR="00CF468F"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Монтаж лестничных маршей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C1314E" w:rsidP="00FB43E4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snapToGrid w:val="0"/>
                <w:color w:val="000000"/>
                <w:sz w:val="20"/>
                <w:szCs w:val="18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CF468F" w:rsidP="00FB43E4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snapToGrid w:val="0"/>
                <w:color w:val="000000"/>
                <w:sz w:val="20"/>
                <w:szCs w:val="18"/>
              </w:rPr>
              <w:t>60</w:t>
            </w:r>
          </w:p>
        </w:tc>
      </w:tr>
      <w:tr w:rsidR="00C1314E" w:rsidRPr="00FB43E4" w:rsidTr="00FB43E4">
        <w:tc>
          <w:tcPr>
            <w:tcW w:w="0" w:type="auto"/>
            <w:shd w:val="clear" w:color="auto" w:fill="auto"/>
          </w:tcPr>
          <w:p w:rsidR="00C1314E" w:rsidRPr="00FB43E4" w:rsidRDefault="00C1314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7.</w:t>
            </w:r>
            <w:r w:rsidR="00CF468F"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Монтаж плит балконов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C1314E" w:rsidP="00FB43E4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snapToGrid w:val="0"/>
                <w:color w:val="000000"/>
                <w:sz w:val="20"/>
                <w:szCs w:val="18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CF468F" w:rsidP="00FB43E4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snapToGrid w:val="0"/>
                <w:color w:val="000000"/>
                <w:sz w:val="20"/>
                <w:szCs w:val="18"/>
              </w:rPr>
              <w:t>60</w:t>
            </w:r>
          </w:p>
        </w:tc>
      </w:tr>
      <w:tr w:rsidR="00C1314E" w:rsidRPr="00FB43E4" w:rsidTr="00FB43E4">
        <w:tc>
          <w:tcPr>
            <w:tcW w:w="0" w:type="auto"/>
            <w:shd w:val="clear" w:color="auto" w:fill="auto"/>
          </w:tcPr>
          <w:p w:rsidR="00C1314E" w:rsidRPr="00FB43E4" w:rsidRDefault="00C1314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8.</w:t>
            </w:r>
            <w:r w:rsidR="00CF468F"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Монтаж плит лоджии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C1314E" w:rsidP="00FB43E4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snapToGrid w:val="0"/>
                <w:color w:val="000000"/>
                <w:sz w:val="20"/>
                <w:szCs w:val="18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043DD7" w:rsidP="00FB43E4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snapToGrid w:val="0"/>
                <w:color w:val="000000"/>
                <w:sz w:val="20"/>
                <w:szCs w:val="18"/>
              </w:rPr>
              <w:t>90</w:t>
            </w:r>
          </w:p>
        </w:tc>
      </w:tr>
      <w:tr w:rsidR="00C1314E" w:rsidRPr="00FB43E4" w:rsidTr="00FB43E4">
        <w:tc>
          <w:tcPr>
            <w:tcW w:w="0" w:type="auto"/>
            <w:shd w:val="clear" w:color="auto" w:fill="auto"/>
          </w:tcPr>
          <w:p w:rsidR="00C1314E" w:rsidRPr="00FB43E4" w:rsidRDefault="00C1314E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9.</w:t>
            </w:r>
            <w:r w:rsidR="00CF468F"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  <w:r w:rsidR="00633EF8" w:rsidRPr="00FB43E4">
              <w:rPr>
                <w:bCs/>
                <w:snapToGrid w:val="0"/>
                <w:color w:val="000000"/>
                <w:sz w:val="20"/>
                <w:szCs w:val="18"/>
              </w:rPr>
              <w:t>Монтаж плит п</w:t>
            </w:r>
            <w:r w:rsidR="00043DD7" w:rsidRPr="00FB43E4">
              <w:rPr>
                <w:bCs/>
                <w:snapToGrid w:val="0"/>
                <w:color w:val="000000"/>
                <w:sz w:val="20"/>
                <w:szCs w:val="18"/>
              </w:rPr>
              <w:t>окрытий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C1314E" w:rsidP="00FB43E4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snapToGrid w:val="0"/>
                <w:color w:val="000000"/>
                <w:sz w:val="20"/>
                <w:szCs w:val="18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C1314E" w:rsidRPr="00FB43E4" w:rsidRDefault="00043DD7" w:rsidP="00FB43E4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snapToGrid w:val="0"/>
                <w:color w:val="000000"/>
                <w:sz w:val="20"/>
                <w:szCs w:val="18"/>
              </w:rPr>
              <w:t>78</w:t>
            </w:r>
          </w:p>
        </w:tc>
      </w:tr>
      <w:tr w:rsidR="00043DD7" w:rsidRPr="00FB43E4" w:rsidTr="00FB43E4">
        <w:tc>
          <w:tcPr>
            <w:tcW w:w="0" w:type="auto"/>
            <w:shd w:val="clear" w:color="auto" w:fill="auto"/>
          </w:tcPr>
          <w:p w:rsidR="00043DD7" w:rsidRPr="00FB43E4" w:rsidRDefault="00043DD7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10.</w:t>
            </w:r>
            <w:r w:rsidR="005C575B"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Установка и перестановка подмостей</w:t>
            </w:r>
          </w:p>
        </w:tc>
        <w:tc>
          <w:tcPr>
            <w:tcW w:w="0" w:type="auto"/>
            <w:shd w:val="clear" w:color="auto" w:fill="auto"/>
          </w:tcPr>
          <w:p w:rsidR="00043DD7" w:rsidRPr="00FB43E4" w:rsidRDefault="00043DD7" w:rsidP="00FB43E4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snapToGrid w:val="0"/>
                <w:color w:val="000000"/>
                <w:sz w:val="20"/>
                <w:szCs w:val="18"/>
              </w:rPr>
              <w:t>10 куб.м кладки</w:t>
            </w:r>
          </w:p>
        </w:tc>
        <w:tc>
          <w:tcPr>
            <w:tcW w:w="0" w:type="auto"/>
            <w:shd w:val="clear" w:color="auto" w:fill="auto"/>
          </w:tcPr>
          <w:p w:rsidR="00043DD7" w:rsidRPr="00FB43E4" w:rsidRDefault="00043DD7" w:rsidP="00FB43E4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snapToGrid w:val="0"/>
                <w:color w:val="000000"/>
                <w:sz w:val="20"/>
                <w:szCs w:val="18"/>
              </w:rPr>
              <w:t xml:space="preserve"> 502</w:t>
            </w:r>
          </w:p>
        </w:tc>
      </w:tr>
      <w:tr w:rsidR="00043DD7" w:rsidRPr="00FB43E4" w:rsidTr="00FB43E4">
        <w:tc>
          <w:tcPr>
            <w:tcW w:w="0" w:type="auto"/>
            <w:shd w:val="clear" w:color="auto" w:fill="auto"/>
          </w:tcPr>
          <w:p w:rsidR="00043DD7" w:rsidRPr="00FB43E4" w:rsidRDefault="00043DD7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11.</w:t>
            </w:r>
            <w:r w:rsidR="005C575B"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Подача кирпича</w:t>
            </w:r>
          </w:p>
        </w:tc>
        <w:tc>
          <w:tcPr>
            <w:tcW w:w="0" w:type="auto"/>
            <w:shd w:val="clear" w:color="auto" w:fill="auto"/>
          </w:tcPr>
          <w:p w:rsidR="00043DD7" w:rsidRPr="00FB43E4" w:rsidRDefault="00043DD7" w:rsidP="00FB43E4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snapToGrid w:val="0"/>
                <w:color w:val="000000"/>
                <w:sz w:val="20"/>
                <w:szCs w:val="18"/>
              </w:rPr>
              <w:t>1000 шт.</w:t>
            </w:r>
          </w:p>
        </w:tc>
        <w:tc>
          <w:tcPr>
            <w:tcW w:w="0" w:type="auto"/>
            <w:shd w:val="clear" w:color="auto" w:fill="auto"/>
          </w:tcPr>
          <w:p w:rsidR="00043DD7" w:rsidRPr="00FB43E4" w:rsidRDefault="00043DD7" w:rsidP="00FB43E4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snapToGrid w:val="0"/>
                <w:color w:val="000000"/>
                <w:sz w:val="20"/>
                <w:szCs w:val="18"/>
              </w:rPr>
              <w:t>6000</w:t>
            </w:r>
          </w:p>
        </w:tc>
      </w:tr>
      <w:tr w:rsidR="00043DD7" w:rsidRPr="00FB43E4" w:rsidTr="00FB43E4">
        <w:tc>
          <w:tcPr>
            <w:tcW w:w="0" w:type="auto"/>
            <w:shd w:val="clear" w:color="auto" w:fill="auto"/>
          </w:tcPr>
          <w:p w:rsidR="00043DD7" w:rsidRPr="00FB43E4" w:rsidRDefault="00043DD7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12.</w:t>
            </w:r>
            <w:r w:rsidR="005C575B"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Подача раствора для каменной кладки</w:t>
            </w:r>
          </w:p>
        </w:tc>
        <w:tc>
          <w:tcPr>
            <w:tcW w:w="0" w:type="auto"/>
            <w:shd w:val="clear" w:color="auto" w:fill="auto"/>
          </w:tcPr>
          <w:p w:rsidR="00043DD7" w:rsidRPr="00FB43E4" w:rsidRDefault="00043DD7" w:rsidP="00FB43E4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snapToGrid w:val="0"/>
                <w:color w:val="000000"/>
                <w:sz w:val="20"/>
                <w:szCs w:val="18"/>
              </w:rPr>
              <w:t>Куб. м</w:t>
            </w:r>
          </w:p>
        </w:tc>
        <w:tc>
          <w:tcPr>
            <w:tcW w:w="0" w:type="auto"/>
            <w:shd w:val="clear" w:color="auto" w:fill="auto"/>
          </w:tcPr>
          <w:p w:rsidR="00043DD7" w:rsidRPr="00FB43E4" w:rsidRDefault="00043DD7" w:rsidP="00FB43E4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snapToGrid w:val="0"/>
                <w:color w:val="000000"/>
                <w:sz w:val="20"/>
                <w:szCs w:val="18"/>
              </w:rPr>
              <w:t>1450</w:t>
            </w:r>
          </w:p>
        </w:tc>
      </w:tr>
      <w:tr w:rsidR="00043DD7" w:rsidRPr="00FB43E4" w:rsidTr="00FB43E4">
        <w:tc>
          <w:tcPr>
            <w:tcW w:w="0" w:type="auto"/>
            <w:shd w:val="clear" w:color="auto" w:fill="auto"/>
          </w:tcPr>
          <w:p w:rsidR="00043DD7" w:rsidRPr="00FB43E4" w:rsidRDefault="00043DD7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13.</w:t>
            </w:r>
            <w:r w:rsidR="005C575B"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Подача раствора для пояса жёсткости</w:t>
            </w:r>
          </w:p>
        </w:tc>
        <w:tc>
          <w:tcPr>
            <w:tcW w:w="0" w:type="auto"/>
            <w:shd w:val="clear" w:color="auto" w:fill="auto"/>
          </w:tcPr>
          <w:p w:rsidR="00043DD7" w:rsidRPr="00FB43E4" w:rsidRDefault="00043DD7" w:rsidP="00FB43E4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snapToGrid w:val="0"/>
                <w:color w:val="000000"/>
                <w:sz w:val="20"/>
                <w:szCs w:val="18"/>
              </w:rPr>
              <w:t xml:space="preserve">Куб. м </w:t>
            </w:r>
          </w:p>
        </w:tc>
        <w:tc>
          <w:tcPr>
            <w:tcW w:w="0" w:type="auto"/>
            <w:shd w:val="clear" w:color="auto" w:fill="auto"/>
          </w:tcPr>
          <w:p w:rsidR="00043DD7" w:rsidRPr="00FB43E4" w:rsidRDefault="00043DD7" w:rsidP="00FB43E4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snapToGrid w:val="0"/>
                <w:color w:val="000000"/>
                <w:sz w:val="20"/>
                <w:szCs w:val="18"/>
              </w:rPr>
              <w:t>300</w:t>
            </w:r>
          </w:p>
        </w:tc>
      </w:tr>
      <w:tr w:rsidR="00043DD7" w:rsidRPr="00FB43E4" w:rsidTr="00FB43E4">
        <w:tc>
          <w:tcPr>
            <w:tcW w:w="0" w:type="auto"/>
            <w:shd w:val="clear" w:color="auto" w:fill="auto"/>
          </w:tcPr>
          <w:p w:rsidR="00043DD7" w:rsidRPr="00FB43E4" w:rsidRDefault="003135B9" w:rsidP="00FB43E4">
            <w:pPr>
              <w:suppressAutoHyphens/>
              <w:spacing w:line="360" w:lineRule="auto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15.</w:t>
            </w:r>
            <w:r w:rsidR="005C575B" w:rsidRPr="00FB43E4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  <w:r w:rsidRPr="00FB43E4">
              <w:rPr>
                <w:bCs/>
                <w:snapToGrid w:val="0"/>
                <w:color w:val="000000"/>
                <w:sz w:val="20"/>
                <w:szCs w:val="18"/>
              </w:rPr>
              <w:t>Установка и перестановка подмостей</w:t>
            </w:r>
          </w:p>
        </w:tc>
        <w:tc>
          <w:tcPr>
            <w:tcW w:w="0" w:type="auto"/>
            <w:shd w:val="clear" w:color="auto" w:fill="auto"/>
          </w:tcPr>
          <w:p w:rsidR="00043DD7" w:rsidRPr="00FB43E4" w:rsidRDefault="003135B9" w:rsidP="00FB43E4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snapToGrid w:val="0"/>
                <w:color w:val="000000"/>
                <w:sz w:val="20"/>
                <w:szCs w:val="18"/>
              </w:rPr>
              <w:t xml:space="preserve">10 куб.м кладки </w:t>
            </w:r>
          </w:p>
        </w:tc>
        <w:tc>
          <w:tcPr>
            <w:tcW w:w="0" w:type="auto"/>
            <w:shd w:val="clear" w:color="auto" w:fill="auto"/>
          </w:tcPr>
          <w:p w:rsidR="00043DD7" w:rsidRPr="00FB43E4" w:rsidRDefault="003135B9" w:rsidP="00FB43E4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18"/>
              </w:rPr>
            </w:pPr>
            <w:r w:rsidRPr="00FB43E4">
              <w:rPr>
                <w:snapToGrid w:val="0"/>
                <w:color w:val="000000"/>
                <w:sz w:val="20"/>
                <w:szCs w:val="18"/>
              </w:rPr>
              <w:t>558</w:t>
            </w:r>
          </w:p>
        </w:tc>
      </w:tr>
    </w:tbl>
    <w:p w:rsidR="00E566C3" w:rsidRPr="00A23E0A" w:rsidRDefault="00E566C3" w:rsidP="00A23E0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135B9" w:rsidRPr="00A23E0A" w:rsidRDefault="00A23E0A" w:rsidP="00A23E0A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A23E0A">
        <w:rPr>
          <w:b/>
          <w:sz w:val="28"/>
          <w:szCs w:val="28"/>
        </w:rPr>
        <w:t>2</w:t>
      </w:r>
      <w:r w:rsidR="003135B9" w:rsidRPr="00A23E0A">
        <w:rPr>
          <w:b/>
          <w:sz w:val="28"/>
          <w:szCs w:val="28"/>
        </w:rPr>
        <w:t>. Выбор строительного крана для возведения кирп</w:t>
      </w:r>
      <w:r>
        <w:rPr>
          <w:b/>
          <w:sz w:val="28"/>
          <w:szCs w:val="28"/>
        </w:rPr>
        <w:t>ичного здания</w:t>
      </w:r>
    </w:p>
    <w:p w:rsidR="00A23E0A" w:rsidRPr="005C575B" w:rsidRDefault="00A23E0A" w:rsidP="00A23E0A">
      <w:pPr>
        <w:pStyle w:val="aa"/>
        <w:suppressAutoHyphens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A23E0A" w:rsidRDefault="003135B9" w:rsidP="00A23E0A">
      <w:pPr>
        <w:pStyle w:val="aa"/>
        <w:suppressAutoHyphens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A23E0A">
        <w:rPr>
          <w:b w:val="0"/>
          <w:bCs w:val="0"/>
          <w:sz w:val="28"/>
          <w:szCs w:val="28"/>
        </w:rPr>
        <w:t>Требуемые параметры крана:</w:t>
      </w:r>
    </w:p>
    <w:p w:rsidR="003135B9" w:rsidRPr="00A23E0A" w:rsidRDefault="003135B9" w:rsidP="00A23E0A">
      <w:pPr>
        <w:pStyle w:val="aa"/>
        <w:suppressAutoHyphens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A23E0A">
        <w:rPr>
          <w:b w:val="0"/>
          <w:bCs w:val="0"/>
          <w:sz w:val="28"/>
          <w:szCs w:val="28"/>
        </w:rPr>
        <w:t xml:space="preserve">Грузоподъемность крана </w:t>
      </w:r>
      <w:r w:rsidRPr="00A23E0A">
        <w:rPr>
          <w:b w:val="0"/>
          <w:bCs w:val="0"/>
          <w:sz w:val="28"/>
          <w:szCs w:val="28"/>
          <w:lang w:val="en-US"/>
        </w:rPr>
        <w:t>Q</w:t>
      </w:r>
      <w:r w:rsidRPr="00A23E0A">
        <w:rPr>
          <w:b w:val="0"/>
          <w:bCs w:val="0"/>
          <w:sz w:val="28"/>
          <w:szCs w:val="28"/>
        </w:rPr>
        <w:t xml:space="preserve"> </w:t>
      </w:r>
      <w:r w:rsidRPr="00A23E0A">
        <w:rPr>
          <w:b w:val="0"/>
          <w:bCs w:val="0"/>
          <w:sz w:val="28"/>
          <w:szCs w:val="18"/>
        </w:rPr>
        <w:t>тр кр</w:t>
      </w:r>
      <w:r w:rsidRPr="00A23E0A">
        <w:rPr>
          <w:b w:val="0"/>
          <w:bCs w:val="0"/>
          <w:sz w:val="28"/>
          <w:szCs w:val="28"/>
        </w:rPr>
        <w:t>;</w:t>
      </w:r>
    </w:p>
    <w:p w:rsidR="003135B9" w:rsidRPr="00A23E0A" w:rsidRDefault="003135B9" w:rsidP="00A23E0A">
      <w:pPr>
        <w:pStyle w:val="aa"/>
        <w:suppressAutoHyphens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A23E0A">
        <w:rPr>
          <w:b w:val="0"/>
          <w:bCs w:val="0"/>
          <w:sz w:val="28"/>
          <w:szCs w:val="28"/>
        </w:rPr>
        <w:t>Высота подъема крюка крана Н</w:t>
      </w:r>
      <w:r w:rsidR="00A23E0A">
        <w:rPr>
          <w:b w:val="0"/>
          <w:bCs w:val="0"/>
          <w:sz w:val="28"/>
          <w:szCs w:val="18"/>
        </w:rPr>
        <w:t xml:space="preserve"> </w:t>
      </w:r>
      <w:r w:rsidRPr="00A23E0A">
        <w:rPr>
          <w:b w:val="0"/>
          <w:bCs w:val="0"/>
          <w:sz w:val="28"/>
          <w:szCs w:val="18"/>
        </w:rPr>
        <w:t>тр кр</w:t>
      </w:r>
      <w:r w:rsidRPr="00A23E0A">
        <w:rPr>
          <w:b w:val="0"/>
          <w:bCs w:val="0"/>
          <w:sz w:val="28"/>
          <w:szCs w:val="28"/>
        </w:rPr>
        <w:t>;</w:t>
      </w:r>
    </w:p>
    <w:p w:rsidR="003135B9" w:rsidRPr="00A23E0A" w:rsidRDefault="003135B9" w:rsidP="00A23E0A">
      <w:pPr>
        <w:pStyle w:val="aa"/>
        <w:suppressAutoHyphens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A23E0A">
        <w:rPr>
          <w:b w:val="0"/>
          <w:bCs w:val="0"/>
          <w:sz w:val="28"/>
          <w:szCs w:val="28"/>
        </w:rPr>
        <w:t xml:space="preserve">Вылет крюка крана </w:t>
      </w:r>
      <w:r w:rsidRPr="00A23E0A">
        <w:rPr>
          <w:b w:val="0"/>
          <w:bCs w:val="0"/>
          <w:sz w:val="28"/>
          <w:szCs w:val="28"/>
          <w:lang w:val="en-US"/>
        </w:rPr>
        <w:t>L</w:t>
      </w:r>
      <w:r w:rsidRPr="00A23E0A">
        <w:rPr>
          <w:b w:val="0"/>
          <w:bCs w:val="0"/>
          <w:sz w:val="28"/>
          <w:szCs w:val="28"/>
        </w:rPr>
        <w:t xml:space="preserve"> </w:t>
      </w:r>
      <w:r w:rsidRPr="00A23E0A">
        <w:rPr>
          <w:b w:val="0"/>
          <w:bCs w:val="0"/>
          <w:sz w:val="28"/>
          <w:szCs w:val="18"/>
        </w:rPr>
        <w:t>тр кр</w:t>
      </w:r>
      <w:r w:rsidRPr="00A23E0A">
        <w:rPr>
          <w:b w:val="0"/>
          <w:bCs w:val="0"/>
          <w:sz w:val="28"/>
          <w:szCs w:val="28"/>
        </w:rPr>
        <w:t>.</w:t>
      </w:r>
    </w:p>
    <w:p w:rsidR="00A23E0A" w:rsidRPr="005C575B" w:rsidRDefault="00A23E0A" w:rsidP="00A23E0A">
      <w:pPr>
        <w:pStyle w:val="aa"/>
        <w:suppressAutoHyphens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3135B9" w:rsidRPr="00A23E0A" w:rsidRDefault="003135B9" w:rsidP="00A23E0A">
      <w:pPr>
        <w:pStyle w:val="aa"/>
        <w:suppressAutoHyphens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A23E0A">
        <w:rPr>
          <w:b w:val="0"/>
          <w:bCs w:val="0"/>
          <w:sz w:val="28"/>
          <w:szCs w:val="28"/>
          <w:lang w:val="en-US"/>
        </w:rPr>
        <w:t>Q</w:t>
      </w:r>
      <w:r w:rsidRPr="00A23E0A">
        <w:rPr>
          <w:b w:val="0"/>
          <w:bCs w:val="0"/>
          <w:sz w:val="28"/>
          <w:szCs w:val="28"/>
        </w:rPr>
        <w:t xml:space="preserve"> </w:t>
      </w:r>
      <w:r w:rsidRPr="00A23E0A">
        <w:rPr>
          <w:b w:val="0"/>
          <w:bCs w:val="0"/>
          <w:sz w:val="28"/>
          <w:szCs w:val="18"/>
        </w:rPr>
        <w:t>тр кр</w:t>
      </w:r>
      <w:r w:rsidRPr="00A23E0A">
        <w:rPr>
          <w:b w:val="0"/>
          <w:bCs w:val="0"/>
          <w:sz w:val="28"/>
          <w:szCs w:val="28"/>
        </w:rPr>
        <w:t>=</w:t>
      </w:r>
      <w:r w:rsidRPr="00A23E0A">
        <w:rPr>
          <w:b w:val="0"/>
          <w:bCs w:val="0"/>
          <w:sz w:val="28"/>
          <w:szCs w:val="28"/>
          <w:lang w:val="en-US"/>
        </w:rPr>
        <w:t>q</w:t>
      </w:r>
      <w:r w:rsidRPr="00A23E0A">
        <w:rPr>
          <w:b w:val="0"/>
          <w:bCs w:val="0"/>
          <w:sz w:val="28"/>
          <w:szCs w:val="18"/>
        </w:rPr>
        <w:t>э</w:t>
      </w:r>
      <w:r w:rsidRPr="00A23E0A">
        <w:rPr>
          <w:b w:val="0"/>
          <w:bCs w:val="0"/>
          <w:sz w:val="28"/>
          <w:szCs w:val="28"/>
        </w:rPr>
        <w:t>+</w:t>
      </w:r>
      <w:r w:rsidRPr="00A23E0A">
        <w:rPr>
          <w:b w:val="0"/>
          <w:bCs w:val="0"/>
          <w:sz w:val="28"/>
          <w:szCs w:val="28"/>
          <w:lang w:val="en-US"/>
        </w:rPr>
        <w:t>q</w:t>
      </w:r>
      <w:r w:rsidRPr="00A23E0A">
        <w:rPr>
          <w:b w:val="0"/>
          <w:bCs w:val="0"/>
          <w:sz w:val="28"/>
          <w:szCs w:val="18"/>
        </w:rPr>
        <w:t xml:space="preserve">т </w:t>
      </w:r>
      <w:r w:rsidRPr="00A23E0A">
        <w:rPr>
          <w:b w:val="0"/>
          <w:bCs w:val="0"/>
          <w:sz w:val="28"/>
          <w:szCs w:val="28"/>
        </w:rPr>
        <w:t>,</w:t>
      </w:r>
    </w:p>
    <w:p w:rsidR="00A23E0A" w:rsidRPr="005C575B" w:rsidRDefault="00A23E0A" w:rsidP="00A23E0A">
      <w:pPr>
        <w:pStyle w:val="aa"/>
        <w:suppressAutoHyphens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3135B9" w:rsidRPr="00A23E0A" w:rsidRDefault="003135B9" w:rsidP="00A23E0A">
      <w:pPr>
        <w:pStyle w:val="aa"/>
        <w:suppressAutoHyphens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A23E0A">
        <w:rPr>
          <w:b w:val="0"/>
          <w:bCs w:val="0"/>
          <w:sz w:val="28"/>
          <w:szCs w:val="28"/>
          <w:lang w:val="en-US"/>
        </w:rPr>
        <w:t>q</w:t>
      </w:r>
      <w:r w:rsidRPr="00A23E0A">
        <w:rPr>
          <w:b w:val="0"/>
          <w:bCs w:val="0"/>
          <w:sz w:val="28"/>
          <w:szCs w:val="18"/>
        </w:rPr>
        <w:t xml:space="preserve">э </w:t>
      </w:r>
      <w:r w:rsidRPr="00A23E0A">
        <w:rPr>
          <w:b w:val="0"/>
          <w:bCs w:val="0"/>
          <w:sz w:val="28"/>
          <w:szCs w:val="28"/>
        </w:rPr>
        <w:t>– масса наиболее тяжелого груза , т;</w:t>
      </w:r>
    </w:p>
    <w:p w:rsidR="003135B9" w:rsidRPr="00A23E0A" w:rsidRDefault="003135B9" w:rsidP="00A23E0A">
      <w:pPr>
        <w:pStyle w:val="aa"/>
        <w:suppressAutoHyphens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A23E0A">
        <w:rPr>
          <w:b w:val="0"/>
          <w:bCs w:val="0"/>
          <w:sz w:val="28"/>
          <w:szCs w:val="28"/>
          <w:lang w:val="en-US"/>
        </w:rPr>
        <w:t>q</w:t>
      </w:r>
      <w:r w:rsidRPr="00A23E0A">
        <w:rPr>
          <w:b w:val="0"/>
          <w:bCs w:val="0"/>
          <w:sz w:val="28"/>
          <w:szCs w:val="18"/>
        </w:rPr>
        <w:t xml:space="preserve">т </w:t>
      </w:r>
      <w:r w:rsidRPr="00A23E0A">
        <w:rPr>
          <w:b w:val="0"/>
          <w:bCs w:val="0"/>
          <w:sz w:val="28"/>
          <w:szCs w:val="28"/>
        </w:rPr>
        <w:t>– масса грузозахватных устройств , т.</w:t>
      </w:r>
    </w:p>
    <w:p w:rsidR="003135B9" w:rsidRPr="00A23E0A" w:rsidRDefault="003135B9" w:rsidP="00A23E0A">
      <w:pPr>
        <w:pStyle w:val="aa"/>
        <w:suppressAutoHyphens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A23E0A">
        <w:rPr>
          <w:b w:val="0"/>
          <w:bCs w:val="0"/>
          <w:sz w:val="28"/>
          <w:szCs w:val="28"/>
          <w:lang w:val="en-US"/>
        </w:rPr>
        <w:t>q</w:t>
      </w:r>
      <w:r w:rsidRPr="00A23E0A">
        <w:rPr>
          <w:b w:val="0"/>
          <w:bCs w:val="0"/>
          <w:sz w:val="28"/>
          <w:szCs w:val="18"/>
        </w:rPr>
        <w:t>э</w:t>
      </w:r>
      <w:r w:rsidRPr="00A23E0A">
        <w:rPr>
          <w:b w:val="0"/>
          <w:bCs w:val="0"/>
          <w:sz w:val="28"/>
          <w:szCs w:val="28"/>
        </w:rPr>
        <w:t>=</w:t>
      </w:r>
      <w:r w:rsidR="00655BB6" w:rsidRPr="00A23E0A">
        <w:rPr>
          <w:b w:val="0"/>
          <w:bCs w:val="0"/>
          <w:sz w:val="28"/>
          <w:szCs w:val="28"/>
        </w:rPr>
        <w:t>3,5</w:t>
      </w:r>
      <w:r w:rsidRPr="00A23E0A">
        <w:rPr>
          <w:b w:val="0"/>
          <w:bCs w:val="0"/>
          <w:sz w:val="28"/>
          <w:szCs w:val="28"/>
        </w:rPr>
        <w:t xml:space="preserve"> т;</w:t>
      </w:r>
    </w:p>
    <w:p w:rsidR="003135B9" w:rsidRPr="00A23E0A" w:rsidRDefault="003135B9" w:rsidP="00A23E0A">
      <w:pPr>
        <w:pStyle w:val="aa"/>
        <w:suppressAutoHyphens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A23E0A">
        <w:rPr>
          <w:b w:val="0"/>
          <w:bCs w:val="0"/>
          <w:sz w:val="28"/>
          <w:szCs w:val="28"/>
          <w:lang w:val="en-US"/>
        </w:rPr>
        <w:t>q</w:t>
      </w:r>
      <w:r w:rsidRPr="00A23E0A">
        <w:rPr>
          <w:b w:val="0"/>
          <w:bCs w:val="0"/>
          <w:sz w:val="28"/>
          <w:szCs w:val="18"/>
        </w:rPr>
        <w:t>т</w:t>
      </w:r>
      <w:r w:rsidRPr="00A23E0A">
        <w:rPr>
          <w:b w:val="0"/>
          <w:bCs w:val="0"/>
          <w:sz w:val="28"/>
          <w:szCs w:val="28"/>
        </w:rPr>
        <w:t>=0,5 т (масса четырехвитьевого стропа).</w:t>
      </w:r>
    </w:p>
    <w:p w:rsidR="00A23E0A" w:rsidRPr="005C575B" w:rsidRDefault="00A23E0A" w:rsidP="00A23E0A">
      <w:pPr>
        <w:pStyle w:val="aa"/>
        <w:suppressAutoHyphens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3135B9" w:rsidRPr="00A23E0A" w:rsidRDefault="003135B9" w:rsidP="00A23E0A">
      <w:pPr>
        <w:pStyle w:val="aa"/>
        <w:suppressAutoHyphens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A23E0A">
        <w:rPr>
          <w:b w:val="0"/>
          <w:bCs w:val="0"/>
          <w:sz w:val="28"/>
          <w:szCs w:val="28"/>
          <w:lang w:val="en-US"/>
        </w:rPr>
        <w:t>Q</w:t>
      </w:r>
      <w:r w:rsidRPr="00A23E0A">
        <w:rPr>
          <w:b w:val="0"/>
          <w:bCs w:val="0"/>
          <w:sz w:val="28"/>
          <w:szCs w:val="28"/>
        </w:rPr>
        <w:t xml:space="preserve"> </w:t>
      </w:r>
      <w:r w:rsidRPr="00A23E0A">
        <w:rPr>
          <w:b w:val="0"/>
          <w:bCs w:val="0"/>
          <w:sz w:val="28"/>
          <w:szCs w:val="18"/>
        </w:rPr>
        <w:t>тр кр</w:t>
      </w:r>
      <w:r w:rsidR="00655BB6" w:rsidRPr="00A23E0A">
        <w:rPr>
          <w:b w:val="0"/>
          <w:bCs w:val="0"/>
          <w:sz w:val="28"/>
          <w:szCs w:val="28"/>
        </w:rPr>
        <w:t xml:space="preserve">=3,5 </w:t>
      </w:r>
      <w:r w:rsidRPr="00A23E0A">
        <w:rPr>
          <w:b w:val="0"/>
          <w:bCs w:val="0"/>
          <w:sz w:val="28"/>
          <w:szCs w:val="28"/>
        </w:rPr>
        <w:t>+0,5=</w:t>
      </w:r>
      <w:r w:rsidR="00655BB6" w:rsidRPr="00A23E0A">
        <w:rPr>
          <w:b w:val="0"/>
          <w:bCs w:val="0"/>
          <w:sz w:val="28"/>
          <w:szCs w:val="28"/>
        </w:rPr>
        <w:t>4</w:t>
      </w:r>
      <w:r w:rsidRPr="00A23E0A">
        <w:rPr>
          <w:b w:val="0"/>
          <w:bCs w:val="0"/>
          <w:sz w:val="28"/>
          <w:szCs w:val="28"/>
        </w:rPr>
        <w:t xml:space="preserve"> т.</w:t>
      </w:r>
    </w:p>
    <w:p w:rsidR="003135B9" w:rsidRPr="00A23E0A" w:rsidRDefault="003135B9" w:rsidP="00A23E0A">
      <w:pPr>
        <w:pStyle w:val="aa"/>
        <w:suppressAutoHyphens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A23E0A">
        <w:rPr>
          <w:b w:val="0"/>
          <w:bCs w:val="0"/>
          <w:sz w:val="28"/>
          <w:szCs w:val="28"/>
        </w:rPr>
        <w:t>Н</w:t>
      </w:r>
      <w:r w:rsidR="00A23E0A">
        <w:rPr>
          <w:b w:val="0"/>
          <w:bCs w:val="0"/>
          <w:sz w:val="28"/>
          <w:szCs w:val="18"/>
        </w:rPr>
        <w:t xml:space="preserve"> </w:t>
      </w:r>
      <w:r w:rsidRPr="00A23E0A">
        <w:rPr>
          <w:b w:val="0"/>
          <w:bCs w:val="0"/>
          <w:sz w:val="28"/>
          <w:szCs w:val="18"/>
        </w:rPr>
        <w:t>тр кр</w:t>
      </w:r>
      <w:r w:rsidRPr="00A23E0A">
        <w:rPr>
          <w:b w:val="0"/>
          <w:bCs w:val="0"/>
          <w:sz w:val="28"/>
          <w:szCs w:val="28"/>
        </w:rPr>
        <w:t>=</w:t>
      </w:r>
      <w:r w:rsidRPr="00A23E0A">
        <w:rPr>
          <w:b w:val="0"/>
          <w:bCs w:val="0"/>
          <w:sz w:val="28"/>
          <w:szCs w:val="28"/>
          <w:lang w:val="en-US"/>
        </w:rPr>
        <w:t>h</w:t>
      </w:r>
      <w:r w:rsidRPr="00A23E0A">
        <w:rPr>
          <w:b w:val="0"/>
          <w:bCs w:val="0"/>
          <w:sz w:val="28"/>
          <w:szCs w:val="18"/>
          <w:lang w:val="en-US"/>
        </w:rPr>
        <w:t>o</w:t>
      </w:r>
      <w:r w:rsidRPr="00A23E0A">
        <w:rPr>
          <w:b w:val="0"/>
          <w:bCs w:val="0"/>
          <w:sz w:val="28"/>
          <w:szCs w:val="28"/>
        </w:rPr>
        <w:t>+</w:t>
      </w:r>
      <w:r w:rsidRPr="00A23E0A">
        <w:rPr>
          <w:b w:val="0"/>
          <w:bCs w:val="0"/>
          <w:sz w:val="28"/>
          <w:szCs w:val="28"/>
          <w:lang w:val="en-US"/>
        </w:rPr>
        <w:t>h</w:t>
      </w:r>
      <w:r w:rsidRPr="00A23E0A">
        <w:rPr>
          <w:b w:val="0"/>
          <w:bCs w:val="0"/>
          <w:sz w:val="28"/>
          <w:szCs w:val="18"/>
        </w:rPr>
        <w:t>э</w:t>
      </w:r>
      <w:r w:rsidRPr="00A23E0A">
        <w:rPr>
          <w:b w:val="0"/>
          <w:bCs w:val="0"/>
          <w:sz w:val="28"/>
          <w:szCs w:val="28"/>
        </w:rPr>
        <w:t>+</w:t>
      </w:r>
      <w:r w:rsidRPr="00A23E0A">
        <w:rPr>
          <w:b w:val="0"/>
          <w:bCs w:val="0"/>
          <w:sz w:val="28"/>
          <w:szCs w:val="28"/>
          <w:lang w:val="en-US"/>
        </w:rPr>
        <w:t>h</w:t>
      </w:r>
      <w:r w:rsidRPr="00A23E0A">
        <w:rPr>
          <w:b w:val="0"/>
          <w:bCs w:val="0"/>
          <w:sz w:val="28"/>
          <w:szCs w:val="18"/>
        </w:rPr>
        <w:t>з</w:t>
      </w:r>
      <w:r w:rsidRPr="00A23E0A">
        <w:rPr>
          <w:b w:val="0"/>
          <w:bCs w:val="0"/>
          <w:sz w:val="28"/>
          <w:szCs w:val="28"/>
        </w:rPr>
        <w:t>+</w:t>
      </w:r>
      <w:r w:rsidRPr="00A23E0A">
        <w:rPr>
          <w:b w:val="0"/>
          <w:bCs w:val="0"/>
          <w:sz w:val="28"/>
          <w:szCs w:val="28"/>
          <w:lang w:val="en-US"/>
        </w:rPr>
        <w:t>h</w:t>
      </w:r>
      <w:r w:rsidRPr="00A23E0A">
        <w:rPr>
          <w:b w:val="0"/>
          <w:bCs w:val="0"/>
          <w:sz w:val="28"/>
          <w:szCs w:val="18"/>
          <w:lang w:val="en-US"/>
        </w:rPr>
        <w:t>c</w:t>
      </w:r>
      <w:r w:rsidRPr="00A23E0A">
        <w:rPr>
          <w:b w:val="0"/>
          <w:bCs w:val="0"/>
          <w:sz w:val="28"/>
          <w:szCs w:val="28"/>
        </w:rPr>
        <w:t>,</w:t>
      </w:r>
    </w:p>
    <w:p w:rsidR="00A23E0A" w:rsidRPr="005C575B" w:rsidRDefault="00A23E0A" w:rsidP="00A23E0A">
      <w:pPr>
        <w:pStyle w:val="aa"/>
        <w:suppressAutoHyphens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A23E0A" w:rsidRDefault="003135B9" w:rsidP="00A23E0A">
      <w:pPr>
        <w:pStyle w:val="aa"/>
        <w:suppressAutoHyphens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A23E0A">
        <w:rPr>
          <w:b w:val="0"/>
          <w:bCs w:val="0"/>
          <w:sz w:val="28"/>
          <w:szCs w:val="28"/>
          <w:lang w:val="en-US"/>
        </w:rPr>
        <w:t>h</w:t>
      </w:r>
      <w:r w:rsidRPr="00A23E0A">
        <w:rPr>
          <w:b w:val="0"/>
          <w:bCs w:val="0"/>
          <w:sz w:val="28"/>
          <w:szCs w:val="18"/>
          <w:lang w:val="en-US"/>
        </w:rPr>
        <w:t>o</w:t>
      </w:r>
      <w:r w:rsidRPr="00A23E0A">
        <w:rPr>
          <w:b w:val="0"/>
          <w:bCs w:val="0"/>
          <w:sz w:val="28"/>
          <w:szCs w:val="18"/>
        </w:rPr>
        <w:t xml:space="preserve"> </w:t>
      </w:r>
      <w:r w:rsidRPr="00A23E0A">
        <w:rPr>
          <w:b w:val="0"/>
          <w:bCs w:val="0"/>
          <w:sz w:val="28"/>
          <w:szCs w:val="28"/>
        </w:rPr>
        <w:t>– превышение опоры поднимаемого груза над уровнем стоянки крана, м ;</w:t>
      </w:r>
    </w:p>
    <w:p w:rsidR="003135B9" w:rsidRPr="00A23E0A" w:rsidRDefault="003135B9" w:rsidP="00A23E0A">
      <w:pPr>
        <w:pStyle w:val="aa"/>
        <w:suppressAutoHyphens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A23E0A">
        <w:rPr>
          <w:b w:val="0"/>
          <w:bCs w:val="0"/>
          <w:sz w:val="28"/>
          <w:szCs w:val="28"/>
          <w:lang w:val="en-US"/>
        </w:rPr>
        <w:t>h</w:t>
      </w:r>
      <w:r w:rsidRPr="00A23E0A">
        <w:rPr>
          <w:b w:val="0"/>
          <w:bCs w:val="0"/>
          <w:sz w:val="28"/>
          <w:szCs w:val="18"/>
        </w:rPr>
        <w:t xml:space="preserve">э </w:t>
      </w:r>
      <w:r w:rsidRPr="00A23E0A">
        <w:rPr>
          <w:b w:val="0"/>
          <w:bCs w:val="0"/>
          <w:sz w:val="28"/>
          <w:szCs w:val="28"/>
        </w:rPr>
        <w:t>– высота поднимаемого груза, м ;</w:t>
      </w:r>
    </w:p>
    <w:p w:rsidR="00A23E0A" w:rsidRDefault="003135B9" w:rsidP="00A23E0A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A23E0A">
        <w:rPr>
          <w:sz w:val="28"/>
          <w:szCs w:val="28"/>
          <w:lang w:val="en-US"/>
        </w:rPr>
        <w:t>h</w:t>
      </w:r>
      <w:r w:rsidRPr="00A23E0A">
        <w:rPr>
          <w:sz w:val="28"/>
          <w:szCs w:val="18"/>
        </w:rPr>
        <w:t>з</w:t>
      </w:r>
      <w:r w:rsidRPr="00A23E0A">
        <w:rPr>
          <w:sz w:val="28"/>
          <w:szCs w:val="28"/>
        </w:rPr>
        <w:t xml:space="preserve"> – запас по высоте, м ;</w:t>
      </w:r>
    </w:p>
    <w:p w:rsidR="003135B9" w:rsidRPr="00A23E0A" w:rsidRDefault="003135B9" w:rsidP="00A23E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sz w:val="28"/>
          <w:szCs w:val="28"/>
          <w:lang w:val="en-US"/>
        </w:rPr>
        <w:t>h</w:t>
      </w:r>
      <w:r w:rsidRPr="00A23E0A">
        <w:rPr>
          <w:sz w:val="28"/>
          <w:szCs w:val="18"/>
          <w:lang w:val="en-US"/>
        </w:rPr>
        <w:t>c</w:t>
      </w:r>
      <w:r w:rsidRPr="00A23E0A">
        <w:rPr>
          <w:sz w:val="28"/>
          <w:szCs w:val="28"/>
        </w:rPr>
        <w:t xml:space="preserve"> – высота строповки, м .</w:t>
      </w:r>
    </w:p>
    <w:p w:rsidR="003135B9" w:rsidRPr="00A23E0A" w:rsidRDefault="003135B9" w:rsidP="00A23E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sz w:val="28"/>
          <w:szCs w:val="28"/>
          <w:lang w:val="en-US"/>
        </w:rPr>
        <w:t>h</w:t>
      </w:r>
      <w:r w:rsidRPr="00A23E0A">
        <w:rPr>
          <w:sz w:val="28"/>
          <w:szCs w:val="18"/>
          <w:lang w:val="en-US"/>
        </w:rPr>
        <w:t>o</w:t>
      </w:r>
      <w:r w:rsidRPr="00A23E0A">
        <w:rPr>
          <w:sz w:val="28"/>
          <w:szCs w:val="28"/>
        </w:rPr>
        <w:t>=</w:t>
      </w:r>
      <w:r w:rsidR="00655BB6" w:rsidRPr="00A23E0A">
        <w:rPr>
          <w:sz w:val="28"/>
          <w:szCs w:val="28"/>
        </w:rPr>
        <w:t>32</w:t>
      </w:r>
      <w:r w:rsidRPr="00A23E0A">
        <w:rPr>
          <w:sz w:val="28"/>
          <w:szCs w:val="28"/>
        </w:rPr>
        <w:t xml:space="preserve"> м ;</w:t>
      </w:r>
    </w:p>
    <w:p w:rsidR="003135B9" w:rsidRPr="00A23E0A" w:rsidRDefault="003135B9" w:rsidP="00A23E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sz w:val="28"/>
          <w:szCs w:val="28"/>
          <w:lang w:val="en-US"/>
        </w:rPr>
        <w:t>h</w:t>
      </w:r>
      <w:r w:rsidRPr="00A23E0A">
        <w:rPr>
          <w:sz w:val="28"/>
          <w:szCs w:val="18"/>
        </w:rPr>
        <w:t>э</w:t>
      </w:r>
      <w:r w:rsidRPr="00A23E0A">
        <w:rPr>
          <w:sz w:val="28"/>
          <w:szCs w:val="28"/>
        </w:rPr>
        <w:t>=2,</w:t>
      </w:r>
      <w:r w:rsidR="00655BB6" w:rsidRPr="00A23E0A">
        <w:rPr>
          <w:sz w:val="28"/>
          <w:szCs w:val="28"/>
        </w:rPr>
        <w:t>8</w:t>
      </w:r>
      <w:r w:rsidRPr="00A23E0A">
        <w:rPr>
          <w:sz w:val="28"/>
          <w:szCs w:val="28"/>
        </w:rPr>
        <w:t xml:space="preserve"> м ;</w:t>
      </w:r>
    </w:p>
    <w:p w:rsidR="003135B9" w:rsidRPr="00A23E0A" w:rsidRDefault="003135B9" w:rsidP="00A23E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sz w:val="28"/>
          <w:szCs w:val="28"/>
          <w:lang w:val="en-US"/>
        </w:rPr>
        <w:t>h</w:t>
      </w:r>
      <w:r w:rsidRPr="00A23E0A">
        <w:rPr>
          <w:sz w:val="28"/>
          <w:szCs w:val="18"/>
        </w:rPr>
        <w:t>з</w:t>
      </w:r>
      <w:r w:rsidRPr="00A23E0A">
        <w:rPr>
          <w:sz w:val="28"/>
          <w:szCs w:val="28"/>
        </w:rPr>
        <w:t>=1,0 м ;</w:t>
      </w:r>
    </w:p>
    <w:p w:rsidR="003135B9" w:rsidRPr="00A23E0A" w:rsidRDefault="003135B9" w:rsidP="00A23E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sz w:val="28"/>
          <w:szCs w:val="28"/>
          <w:lang w:val="en-US"/>
        </w:rPr>
        <w:t>h</w:t>
      </w:r>
      <w:r w:rsidRPr="00A23E0A">
        <w:rPr>
          <w:sz w:val="28"/>
          <w:szCs w:val="18"/>
          <w:lang w:val="en-US"/>
        </w:rPr>
        <w:t>c</w:t>
      </w:r>
      <w:r w:rsidRPr="00A23E0A">
        <w:rPr>
          <w:sz w:val="28"/>
          <w:szCs w:val="28"/>
        </w:rPr>
        <w:t>=5 м .</w:t>
      </w:r>
    </w:p>
    <w:p w:rsidR="00A23E0A" w:rsidRPr="005C575B" w:rsidRDefault="00A23E0A" w:rsidP="00A23E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135B9" w:rsidRPr="00A23E0A" w:rsidRDefault="003135B9" w:rsidP="00A23E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sz w:val="28"/>
          <w:szCs w:val="28"/>
        </w:rPr>
        <w:t>Н</w:t>
      </w:r>
      <w:r w:rsidR="00A23E0A">
        <w:rPr>
          <w:sz w:val="28"/>
          <w:szCs w:val="18"/>
        </w:rPr>
        <w:t xml:space="preserve"> </w:t>
      </w:r>
      <w:r w:rsidRPr="00A23E0A">
        <w:rPr>
          <w:sz w:val="28"/>
          <w:szCs w:val="18"/>
        </w:rPr>
        <w:t>тр кр</w:t>
      </w:r>
      <w:r w:rsidRPr="00A23E0A">
        <w:rPr>
          <w:sz w:val="28"/>
          <w:szCs w:val="28"/>
        </w:rPr>
        <w:t>=</w:t>
      </w:r>
      <w:r w:rsidR="00655BB6" w:rsidRPr="00A23E0A">
        <w:rPr>
          <w:sz w:val="28"/>
          <w:szCs w:val="28"/>
        </w:rPr>
        <w:t>32+2,8</w:t>
      </w:r>
      <w:r w:rsidRPr="00A23E0A">
        <w:rPr>
          <w:sz w:val="28"/>
          <w:szCs w:val="28"/>
        </w:rPr>
        <w:t>+1,0+5=</w:t>
      </w:r>
      <w:r w:rsidR="00655BB6" w:rsidRPr="00A23E0A">
        <w:rPr>
          <w:sz w:val="28"/>
          <w:szCs w:val="28"/>
        </w:rPr>
        <w:t>40,5</w:t>
      </w:r>
      <w:r w:rsidRPr="00A23E0A">
        <w:rPr>
          <w:sz w:val="28"/>
          <w:szCs w:val="28"/>
        </w:rPr>
        <w:t xml:space="preserve"> м .</w:t>
      </w:r>
    </w:p>
    <w:p w:rsidR="003135B9" w:rsidRPr="00A23E0A" w:rsidRDefault="003135B9" w:rsidP="00A23E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sz w:val="28"/>
          <w:szCs w:val="28"/>
          <w:lang w:val="en-US"/>
        </w:rPr>
        <w:t>L</w:t>
      </w:r>
      <w:r w:rsidRPr="00A23E0A">
        <w:rPr>
          <w:sz w:val="28"/>
          <w:szCs w:val="28"/>
        </w:rPr>
        <w:t xml:space="preserve"> </w:t>
      </w:r>
      <w:r w:rsidR="002A4F38" w:rsidRPr="00A23E0A">
        <w:rPr>
          <w:sz w:val="28"/>
          <w:szCs w:val="18"/>
        </w:rPr>
        <w:t xml:space="preserve">тр </w:t>
      </w:r>
      <w:r w:rsidRPr="00A23E0A">
        <w:rPr>
          <w:sz w:val="28"/>
          <w:szCs w:val="28"/>
        </w:rPr>
        <w:t>=а+с ,</w:t>
      </w:r>
    </w:p>
    <w:p w:rsidR="00A23E0A" w:rsidRPr="005C575B" w:rsidRDefault="00A23E0A" w:rsidP="00A23E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135B9" w:rsidRPr="00A23E0A" w:rsidRDefault="003135B9" w:rsidP="00A23E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sz w:val="28"/>
          <w:szCs w:val="28"/>
        </w:rPr>
        <w:t>а – расстояние от оси поворота крана до здания, м;</w:t>
      </w:r>
    </w:p>
    <w:p w:rsidR="00A23E0A" w:rsidRDefault="003135B9" w:rsidP="00A23E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sz w:val="28"/>
          <w:szCs w:val="28"/>
        </w:rPr>
        <w:t>с – расстояние от наружной грани здания до центра наиболее удаленного элемента</w:t>
      </w:r>
      <w:r w:rsidR="002A4F38" w:rsidRPr="00A23E0A">
        <w:rPr>
          <w:sz w:val="28"/>
          <w:szCs w:val="28"/>
        </w:rPr>
        <w:t xml:space="preserve"> .</w:t>
      </w:r>
    </w:p>
    <w:p w:rsidR="003135B9" w:rsidRPr="00A23E0A" w:rsidRDefault="003135B9" w:rsidP="00A23E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sz w:val="28"/>
          <w:szCs w:val="28"/>
        </w:rPr>
        <w:t>Сопоставляем требуемые параметры с рабочими параметрами башенных кранов и подбираем кран с параметрами, отвечающими требуемым:</w:t>
      </w:r>
    </w:p>
    <w:p w:rsidR="003135B9" w:rsidRPr="00A23E0A" w:rsidRDefault="003135B9" w:rsidP="00A23E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sz w:val="28"/>
          <w:szCs w:val="28"/>
        </w:rPr>
        <w:t>Кран КБ-</w:t>
      </w:r>
      <w:r w:rsidR="00655BB6" w:rsidRPr="00A23E0A">
        <w:rPr>
          <w:sz w:val="28"/>
          <w:szCs w:val="28"/>
        </w:rPr>
        <w:t>403А</w:t>
      </w:r>
      <w:r w:rsidR="00A23E0A">
        <w:rPr>
          <w:sz w:val="28"/>
          <w:szCs w:val="28"/>
        </w:rPr>
        <w:t xml:space="preserve"> </w:t>
      </w:r>
      <w:r w:rsidRPr="00A23E0A">
        <w:rPr>
          <w:sz w:val="28"/>
          <w:szCs w:val="28"/>
        </w:rPr>
        <w:t>, с</w:t>
      </w:r>
      <w:r w:rsidR="00A23E0A">
        <w:rPr>
          <w:sz w:val="28"/>
          <w:szCs w:val="28"/>
        </w:rPr>
        <w:t xml:space="preserve"> </w:t>
      </w:r>
      <w:r w:rsidR="00655BB6" w:rsidRPr="00A23E0A">
        <w:rPr>
          <w:sz w:val="28"/>
          <w:szCs w:val="28"/>
        </w:rPr>
        <w:t>поворотной башней</w:t>
      </w:r>
      <w:r w:rsidRPr="00A23E0A">
        <w:rPr>
          <w:sz w:val="28"/>
          <w:szCs w:val="28"/>
        </w:rPr>
        <w:t>;</w:t>
      </w:r>
    </w:p>
    <w:p w:rsidR="003135B9" w:rsidRPr="00A23E0A" w:rsidRDefault="003135B9" w:rsidP="00A23E0A">
      <w:pPr>
        <w:pStyle w:val="11"/>
        <w:keepNext w:val="0"/>
        <w:suppressAutoHyphens/>
        <w:spacing w:line="360" w:lineRule="auto"/>
        <w:ind w:firstLine="709"/>
        <w:jc w:val="both"/>
        <w:outlineLvl w:val="0"/>
        <w:rPr>
          <w:b w:val="0"/>
          <w:bCs w:val="0"/>
        </w:rPr>
      </w:pPr>
      <w:r w:rsidRPr="00A23E0A">
        <w:rPr>
          <w:b w:val="0"/>
          <w:bCs w:val="0"/>
        </w:rPr>
        <w:t xml:space="preserve">Грузоподъемность крана – </w:t>
      </w:r>
      <w:r w:rsidR="00655BB6" w:rsidRPr="00A23E0A">
        <w:rPr>
          <w:b w:val="0"/>
          <w:bCs w:val="0"/>
        </w:rPr>
        <w:t>4,5-8</w:t>
      </w:r>
      <w:r w:rsidRPr="00A23E0A">
        <w:rPr>
          <w:b w:val="0"/>
          <w:bCs w:val="0"/>
        </w:rPr>
        <w:t xml:space="preserve"> т;</w:t>
      </w:r>
    </w:p>
    <w:p w:rsidR="00A23E0A" w:rsidRDefault="003135B9" w:rsidP="00A23E0A">
      <w:pPr>
        <w:pStyle w:val="11"/>
        <w:keepNext w:val="0"/>
        <w:suppressAutoHyphens/>
        <w:spacing w:line="360" w:lineRule="auto"/>
        <w:ind w:firstLine="709"/>
        <w:jc w:val="both"/>
        <w:outlineLvl w:val="0"/>
        <w:rPr>
          <w:b w:val="0"/>
          <w:bCs w:val="0"/>
        </w:rPr>
      </w:pPr>
      <w:r w:rsidRPr="00A23E0A">
        <w:rPr>
          <w:b w:val="0"/>
          <w:bCs w:val="0"/>
        </w:rPr>
        <w:t xml:space="preserve">Высота подъема – </w:t>
      </w:r>
      <w:smartTag w:uri="urn:schemas-microsoft-com:office:smarttags" w:element="metricconverter">
        <w:smartTagPr>
          <w:attr w:name="ProductID" w:val="40,000 м"/>
        </w:smartTagPr>
        <w:r w:rsidR="00655BB6" w:rsidRPr="00A23E0A">
          <w:rPr>
            <w:b w:val="0"/>
            <w:bCs w:val="0"/>
          </w:rPr>
          <w:t>40</w:t>
        </w:r>
        <w:r w:rsidRPr="00A23E0A">
          <w:rPr>
            <w:b w:val="0"/>
            <w:bCs w:val="0"/>
          </w:rPr>
          <w:t>,000 м</w:t>
        </w:r>
      </w:smartTag>
      <w:r w:rsidRPr="00A23E0A">
        <w:rPr>
          <w:b w:val="0"/>
          <w:bCs w:val="0"/>
        </w:rPr>
        <w:t>;</w:t>
      </w:r>
    </w:p>
    <w:p w:rsidR="003135B9" w:rsidRPr="00A23E0A" w:rsidRDefault="00655BB6" w:rsidP="00A23E0A">
      <w:pPr>
        <w:pStyle w:val="11"/>
        <w:keepNext w:val="0"/>
        <w:suppressAutoHyphens/>
        <w:spacing w:line="360" w:lineRule="auto"/>
        <w:ind w:firstLine="709"/>
        <w:jc w:val="both"/>
        <w:outlineLvl w:val="0"/>
        <w:rPr>
          <w:b w:val="0"/>
          <w:bCs w:val="0"/>
        </w:rPr>
      </w:pPr>
      <w:r w:rsidRPr="00A23E0A">
        <w:rPr>
          <w:b w:val="0"/>
          <w:bCs w:val="0"/>
        </w:rPr>
        <w:t xml:space="preserve">Вылет – </w:t>
      </w:r>
      <w:smartTag w:uri="urn:schemas-microsoft-com:office:smarttags" w:element="metricconverter">
        <w:smartTagPr>
          <w:attr w:name="ProductID" w:val="25,000 м"/>
        </w:smartTagPr>
        <w:r w:rsidRPr="00A23E0A">
          <w:rPr>
            <w:b w:val="0"/>
            <w:bCs w:val="0"/>
          </w:rPr>
          <w:t>25</w:t>
        </w:r>
        <w:r w:rsidR="003135B9" w:rsidRPr="00A23E0A">
          <w:rPr>
            <w:b w:val="0"/>
            <w:bCs w:val="0"/>
          </w:rPr>
          <w:t>,000 м</w:t>
        </w:r>
      </w:smartTag>
      <w:r w:rsidR="003135B9" w:rsidRPr="00A23E0A">
        <w:rPr>
          <w:b w:val="0"/>
          <w:bCs w:val="0"/>
        </w:rPr>
        <w:t>;</w:t>
      </w:r>
    </w:p>
    <w:p w:rsidR="003135B9" w:rsidRPr="00A23E0A" w:rsidRDefault="003135B9" w:rsidP="00A23E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sz w:val="28"/>
          <w:szCs w:val="28"/>
        </w:rPr>
        <w:t xml:space="preserve">База – </w:t>
      </w:r>
      <w:smartTag w:uri="urn:schemas-microsoft-com:office:smarttags" w:element="metricconverter">
        <w:smartTagPr>
          <w:attr w:name="ProductID" w:val="6 м"/>
        </w:smartTagPr>
        <w:r w:rsidR="00655BB6" w:rsidRPr="00A23E0A">
          <w:rPr>
            <w:sz w:val="28"/>
            <w:szCs w:val="28"/>
          </w:rPr>
          <w:t>6</w:t>
        </w:r>
        <w:r w:rsidRPr="00A23E0A">
          <w:rPr>
            <w:sz w:val="28"/>
            <w:szCs w:val="28"/>
          </w:rPr>
          <w:t xml:space="preserve"> м</w:t>
        </w:r>
      </w:smartTag>
      <w:r w:rsidRPr="00A23E0A">
        <w:rPr>
          <w:sz w:val="28"/>
          <w:szCs w:val="28"/>
        </w:rPr>
        <w:t>.</w:t>
      </w:r>
    </w:p>
    <w:p w:rsidR="003135B9" w:rsidRPr="00A23E0A" w:rsidRDefault="003135B9" w:rsidP="00A23E0A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23E0A" w:rsidRPr="00A23E0A" w:rsidRDefault="00A23E0A" w:rsidP="00A23E0A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iCs/>
          <w:sz w:val="28"/>
          <w:szCs w:val="36"/>
        </w:rPr>
      </w:pPr>
      <w:r w:rsidRPr="00A23E0A">
        <w:rPr>
          <w:b/>
          <w:bCs/>
          <w:sz w:val="28"/>
          <w:szCs w:val="36"/>
        </w:rPr>
        <w:t>3</w:t>
      </w:r>
      <w:r w:rsidR="00E9660D" w:rsidRPr="00A23E0A">
        <w:rPr>
          <w:b/>
          <w:bCs/>
          <w:sz w:val="28"/>
          <w:szCs w:val="36"/>
        </w:rPr>
        <w:t xml:space="preserve">. </w:t>
      </w:r>
      <w:r w:rsidR="00E9660D" w:rsidRPr="00A23E0A">
        <w:rPr>
          <w:b/>
          <w:bCs/>
          <w:iCs/>
          <w:sz w:val="28"/>
          <w:szCs w:val="36"/>
        </w:rPr>
        <w:t>Назначение и содержание технологической</w:t>
      </w:r>
      <w:r>
        <w:rPr>
          <w:b/>
          <w:bCs/>
          <w:iCs/>
          <w:sz w:val="28"/>
          <w:szCs w:val="36"/>
        </w:rPr>
        <w:t xml:space="preserve"> </w:t>
      </w:r>
      <w:r w:rsidR="00E9660D" w:rsidRPr="00A23E0A">
        <w:rPr>
          <w:b/>
          <w:bCs/>
          <w:iCs/>
          <w:sz w:val="28"/>
          <w:szCs w:val="36"/>
        </w:rPr>
        <w:t>карты,</w:t>
      </w:r>
      <w:r w:rsidRPr="00A23E0A">
        <w:rPr>
          <w:b/>
          <w:bCs/>
          <w:iCs/>
          <w:sz w:val="28"/>
          <w:szCs w:val="36"/>
        </w:rPr>
        <w:t xml:space="preserve"> </w:t>
      </w:r>
      <w:r w:rsidR="0079513C" w:rsidRPr="00A23E0A">
        <w:rPr>
          <w:b/>
          <w:bCs/>
          <w:iCs/>
          <w:sz w:val="28"/>
          <w:szCs w:val="36"/>
        </w:rPr>
        <w:t>область применения</w:t>
      </w:r>
    </w:p>
    <w:p w:rsidR="00A23E0A" w:rsidRPr="00A23E0A" w:rsidRDefault="00A23E0A" w:rsidP="00A23E0A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iCs/>
          <w:sz w:val="28"/>
          <w:szCs w:val="36"/>
        </w:rPr>
      </w:pPr>
    </w:p>
    <w:p w:rsidR="0079513C" w:rsidRPr="00A23E0A" w:rsidRDefault="00E9660D" w:rsidP="00A23E0A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iCs/>
          <w:sz w:val="28"/>
          <w:szCs w:val="36"/>
        </w:rPr>
      </w:pPr>
      <w:r w:rsidRPr="00A23E0A">
        <w:rPr>
          <w:sz w:val="28"/>
          <w:szCs w:val="28"/>
        </w:rPr>
        <w:t>Цель технологического проектирования — разработка оптимальных технологических решений и организационных условий для выполнения строительных процессов, обеспечивающих выпуск строительной продукции в намеченные сроки при минимальном использовании всех видов ресурсов.</w:t>
      </w:r>
    </w:p>
    <w:p w:rsidR="00E9660D" w:rsidRPr="00A23E0A" w:rsidRDefault="00E9660D" w:rsidP="00A23E0A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iCs/>
          <w:sz w:val="28"/>
          <w:szCs w:val="36"/>
        </w:rPr>
      </w:pPr>
      <w:r w:rsidRPr="00A23E0A">
        <w:rPr>
          <w:sz w:val="28"/>
          <w:szCs w:val="28"/>
        </w:rPr>
        <w:t xml:space="preserve">Оптимальное решение строительного процесса — это нахождение наилучших из всех возможных сочетаний его параметров и вариантов. Для этого производят необходимые расчеты, составляют спецификации и калькуляции, выполняют чертежи, схемы, графики, делают необходимые описания. Разработку строительных процессов с позиций технологии их выполнения оформляют в виде </w:t>
      </w:r>
      <w:r w:rsidRPr="00A23E0A">
        <w:rPr>
          <w:i/>
          <w:iCs/>
          <w:sz w:val="28"/>
          <w:szCs w:val="28"/>
        </w:rPr>
        <w:t xml:space="preserve">технологических карт, </w:t>
      </w:r>
      <w:r w:rsidRPr="00A23E0A">
        <w:rPr>
          <w:sz w:val="28"/>
          <w:szCs w:val="28"/>
        </w:rPr>
        <w:t xml:space="preserve">а с позиций организации труда в звеньях и бригадах — </w:t>
      </w:r>
      <w:r w:rsidRPr="00A23E0A">
        <w:rPr>
          <w:i/>
          <w:iCs/>
          <w:sz w:val="28"/>
          <w:szCs w:val="28"/>
        </w:rPr>
        <w:t>карт трудовых процессов строительного производства.</w:t>
      </w:r>
    </w:p>
    <w:p w:rsidR="00E9660D" w:rsidRPr="00A23E0A" w:rsidRDefault="00E9660D" w:rsidP="00A23E0A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sz w:val="28"/>
          <w:szCs w:val="28"/>
        </w:rPr>
        <w:t>Технологические карты разрабатывают на отдельные или комплексные процессы строительно-монтажных работ, результатом выполнения которых являются законченные конструктивные элементы, а также части здания или сооружения. Технологические карты предусматривают применение технологических процессов, обеспечивающих требуемый уровень качества работ, совмещение строительных процессов, соблюдение правил техники безопасности. В технологических картах освещены вопросы технологии и организации строительных процессов, указаны потребность в материалах, полуфабрикатах, конструкциях, приспособлениях и инструментах, технологические схемы, калькуляции, требования к качеству работ, технико-экономические показатели.</w:t>
      </w:r>
    </w:p>
    <w:p w:rsidR="000E4153" w:rsidRPr="00A23E0A" w:rsidRDefault="00E9660D" w:rsidP="00A23E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sz w:val="28"/>
          <w:szCs w:val="28"/>
        </w:rPr>
        <w:t>Карты трудовых процессов разрабатывают для организации и выполнения отдельных трудовых операций. Строительный производственный процесс состоит из множества рабочих операций, по каждой из которых в картах трудового процесса содержатся рекомендации по организации труда рабочих, высокопроизводительным приемам и методам труда, применению эффективных инструментов и приспособлений, формированию звеньев и бригад, рациональной организации рабочих мест и др.</w:t>
      </w:r>
    </w:p>
    <w:p w:rsidR="00A23E0A" w:rsidRDefault="00E9660D" w:rsidP="00A23E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sz w:val="28"/>
          <w:szCs w:val="28"/>
        </w:rPr>
        <w:t>В картах трудовых процессов</w:t>
      </w:r>
      <w:r w:rsidR="005C575B">
        <w:rPr>
          <w:sz w:val="28"/>
          <w:szCs w:val="28"/>
        </w:rPr>
        <w:t xml:space="preserve"> </w:t>
      </w:r>
      <w:r w:rsidRPr="00A23E0A">
        <w:rPr>
          <w:sz w:val="28"/>
          <w:szCs w:val="28"/>
        </w:rPr>
        <w:t>четко разграничены обязанности между рабочими — членами звена, даны разъяснения, иногда подкрепленные графическими изображениями, по выполнению отдельных производственных операций с рекомендациями рациональных рабочих движений и приемов труда.</w:t>
      </w:r>
    </w:p>
    <w:p w:rsidR="00E9660D" w:rsidRPr="00A23E0A" w:rsidRDefault="00E9660D" w:rsidP="00A23E0A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sz w:val="28"/>
          <w:szCs w:val="28"/>
        </w:rPr>
        <w:t>Технологические карты определяют в каждом конкретном случае технологию строительного процесса, а карты трудовых процессов — организацию труда рабочих при выполнении трудовых операций, составляющих строительный процесс. Таким образом, эти документы не дублируют, а дополняют друг друга. Каждый из данных документов разрабатывается по определенной методике (схеме) и имеет свою форму по содержанию и оформлению.</w:t>
      </w:r>
    </w:p>
    <w:p w:rsidR="00E9660D" w:rsidRPr="00A23E0A" w:rsidRDefault="00E9660D" w:rsidP="00A23E0A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sz w:val="28"/>
          <w:szCs w:val="28"/>
        </w:rPr>
        <w:t xml:space="preserve">В качестве технологической документации для несложных процессов (работ) применяются также </w:t>
      </w:r>
      <w:r w:rsidRPr="00A23E0A">
        <w:rPr>
          <w:i/>
          <w:iCs/>
          <w:sz w:val="28"/>
          <w:szCs w:val="28"/>
        </w:rPr>
        <w:t xml:space="preserve">технологические схемы </w:t>
      </w:r>
      <w:r w:rsidRPr="00A23E0A">
        <w:rPr>
          <w:sz w:val="28"/>
          <w:szCs w:val="28"/>
        </w:rPr>
        <w:t>с описанием последовательности и методов выполнения процесса, с подсчетом затрат труда и потребности в средствах механизации. По содержанию технологические схемы — это упрощенные технологические карты.</w:t>
      </w:r>
    </w:p>
    <w:p w:rsidR="00E9660D" w:rsidRPr="00A23E0A" w:rsidRDefault="00E9660D" w:rsidP="00A23E0A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i/>
          <w:iCs/>
          <w:sz w:val="28"/>
          <w:szCs w:val="28"/>
        </w:rPr>
        <w:t xml:space="preserve">Трудоемкость работ </w:t>
      </w:r>
      <w:r w:rsidRPr="00A23E0A">
        <w:rPr>
          <w:sz w:val="28"/>
          <w:szCs w:val="28"/>
        </w:rPr>
        <w:t>характеризуется определенными затратами труда на их выполнение. Единица измерения трудоемкости — человеко-час (чел.-ч) или человека день (чел.-дн.) показывает затраты нормативного рабочего времени на производство работ. В них приводится трудоемкость на единицу работ по всем основным их видам. В строительстве различают три вида технологических карт:</w:t>
      </w:r>
    </w:p>
    <w:p w:rsidR="00E9660D" w:rsidRPr="00A23E0A" w:rsidRDefault="00E9660D" w:rsidP="00A23E0A">
      <w:pPr>
        <w:numPr>
          <w:ilvl w:val="0"/>
          <w:numId w:val="2"/>
        </w:num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sz w:val="28"/>
          <w:szCs w:val="28"/>
        </w:rPr>
        <w:t>типовые технологические карты, не привязанные к строящемуся объекту и местным условиям строительства;</w:t>
      </w:r>
    </w:p>
    <w:p w:rsidR="00E9660D" w:rsidRPr="00A23E0A" w:rsidRDefault="00E9660D" w:rsidP="00A23E0A">
      <w:pPr>
        <w:numPr>
          <w:ilvl w:val="0"/>
          <w:numId w:val="2"/>
        </w:num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sz w:val="28"/>
          <w:szCs w:val="28"/>
        </w:rPr>
        <w:t>типовые</w:t>
      </w:r>
      <w:r w:rsidR="00A23E0A">
        <w:rPr>
          <w:sz w:val="28"/>
          <w:szCs w:val="28"/>
        </w:rPr>
        <w:t xml:space="preserve"> </w:t>
      </w:r>
      <w:r w:rsidRPr="00A23E0A">
        <w:rPr>
          <w:sz w:val="28"/>
          <w:szCs w:val="28"/>
        </w:rPr>
        <w:t>технологические</w:t>
      </w:r>
      <w:r w:rsidR="00A23E0A">
        <w:rPr>
          <w:sz w:val="28"/>
          <w:szCs w:val="28"/>
        </w:rPr>
        <w:t xml:space="preserve"> </w:t>
      </w:r>
      <w:r w:rsidRPr="00A23E0A">
        <w:rPr>
          <w:sz w:val="28"/>
          <w:szCs w:val="28"/>
        </w:rPr>
        <w:t>карты,</w:t>
      </w:r>
      <w:r w:rsidR="00A23E0A">
        <w:rPr>
          <w:sz w:val="28"/>
          <w:szCs w:val="28"/>
        </w:rPr>
        <w:t xml:space="preserve"> </w:t>
      </w:r>
      <w:r w:rsidRPr="00A23E0A">
        <w:rPr>
          <w:sz w:val="28"/>
          <w:szCs w:val="28"/>
        </w:rPr>
        <w:t>привязанные к возводимому зданию или сооружению, но не привязанные к местным условиям;</w:t>
      </w:r>
    </w:p>
    <w:p w:rsidR="00E9660D" w:rsidRPr="00A23E0A" w:rsidRDefault="00E9660D" w:rsidP="00A23E0A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C575B">
        <w:rPr>
          <w:sz w:val="28"/>
          <w:szCs w:val="28"/>
        </w:rPr>
        <w:t>3)</w:t>
      </w:r>
      <w:r w:rsidRPr="00A23E0A">
        <w:rPr>
          <w:sz w:val="28"/>
          <w:szCs w:val="28"/>
        </w:rPr>
        <w:t xml:space="preserve"> рабочие технологические карты, привязанные к строящемуся объекту и</w:t>
      </w:r>
      <w:r w:rsidR="00A23E0A">
        <w:rPr>
          <w:sz w:val="28"/>
          <w:szCs w:val="28"/>
        </w:rPr>
        <w:t xml:space="preserve"> </w:t>
      </w:r>
      <w:r w:rsidRPr="00A23E0A">
        <w:rPr>
          <w:sz w:val="28"/>
          <w:szCs w:val="28"/>
        </w:rPr>
        <w:t>местным условиям строительства.</w:t>
      </w:r>
    </w:p>
    <w:p w:rsidR="00E9660D" w:rsidRPr="00A23E0A" w:rsidRDefault="00E9660D" w:rsidP="00A23E0A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sz w:val="28"/>
          <w:szCs w:val="28"/>
        </w:rPr>
        <w:t>Технологические карты должны разрабатываться на базе прогрессивных достижений отечественной, зарубежной науки и техники, индустриализации строительства, комплексной механизации строительных процессов, способствовать повышению производительности труда, улучшению качества работ и снижению себестоимости строительства.</w:t>
      </w:r>
    </w:p>
    <w:p w:rsidR="00A23E0A" w:rsidRDefault="00A23E0A" w:rsidP="00A23E0A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A7475" w:rsidRPr="00A23E0A" w:rsidRDefault="00A23E0A" w:rsidP="00A23E0A">
      <w:pPr>
        <w:tabs>
          <w:tab w:val="left" w:pos="567"/>
        </w:tabs>
        <w:suppressAutoHyphens/>
        <w:spacing w:line="360" w:lineRule="auto"/>
        <w:ind w:firstLine="709"/>
        <w:jc w:val="both"/>
        <w:rPr>
          <w:b/>
          <w:bCs/>
          <w:iCs/>
          <w:sz w:val="28"/>
          <w:szCs w:val="36"/>
        </w:rPr>
      </w:pPr>
      <w:r w:rsidRPr="00A23E0A">
        <w:rPr>
          <w:b/>
          <w:bCs/>
          <w:iCs/>
          <w:sz w:val="28"/>
          <w:szCs w:val="36"/>
        </w:rPr>
        <w:t>4</w:t>
      </w:r>
      <w:r w:rsidR="002A7475" w:rsidRPr="00A23E0A">
        <w:rPr>
          <w:b/>
          <w:bCs/>
          <w:iCs/>
          <w:sz w:val="28"/>
          <w:szCs w:val="36"/>
        </w:rPr>
        <w:t>. Калькуляция трудовых затрат</w:t>
      </w:r>
      <w:r w:rsidRPr="00A23E0A">
        <w:rPr>
          <w:b/>
          <w:bCs/>
          <w:iCs/>
          <w:sz w:val="28"/>
          <w:szCs w:val="36"/>
        </w:rPr>
        <w:t xml:space="preserve"> </w:t>
      </w:r>
      <w:r w:rsidR="005C575B">
        <w:rPr>
          <w:b/>
          <w:bCs/>
          <w:iCs/>
          <w:sz w:val="28"/>
          <w:szCs w:val="36"/>
        </w:rPr>
        <w:t>и заработной платы</w:t>
      </w:r>
    </w:p>
    <w:p w:rsidR="002A7475" w:rsidRPr="00A23E0A" w:rsidRDefault="002A7475" w:rsidP="00A23E0A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A7475" w:rsidRPr="00A23E0A" w:rsidRDefault="002A7475" w:rsidP="00A23E0A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b/>
          <w:sz w:val="28"/>
          <w:szCs w:val="28"/>
        </w:rPr>
        <w:t>Калькуляция</w:t>
      </w:r>
      <w:r w:rsidRPr="00A23E0A">
        <w:rPr>
          <w:sz w:val="28"/>
          <w:szCs w:val="28"/>
        </w:rPr>
        <w:t xml:space="preserve"> - это документ, в котором отражены размер трудовых затрат и заработной платы на выполнение комплекса работ.</w:t>
      </w:r>
    </w:p>
    <w:p w:rsidR="002A7475" w:rsidRPr="00A23E0A" w:rsidRDefault="002A7475" w:rsidP="00A23E0A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sz w:val="28"/>
          <w:szCs w:val="28"/>
        </w:rPr>
        <w:t>Калькуляции предназначаются в первую очередь для оплаты труда рабочих, численного состава звена или бригады, а также для планирования и составления графика работ, подлежащих выполнению для получения конечной продукции.</w:t>
      </w:r>
    </w:p>
    <w:p w:rsidR="002A7475" w:rsidRPr="00A23E0A" w:rsidRDefault="002A7475" w:rsidP="00A23E0A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sz w:val="28"/>
          <w:szCs w:val="28"/>
        </w:rPr>
        <w:t>Разработка калькуляции осуществляется по следующим основным этапам:</w:t>
      </w:r>
    </w:p>
    <w:p w:rsidR="002A7475" w:rsidRPr="00A23E0A" w:rsidRDefault="002A7475" w:rsidP="00A23E0A">
      <w:pPr>
        <w:numPr>
          <w:ilvl w:val="0"/>
          <w:numId w:val="6"/>
        </w:numPr>
        <w:tabs>
          <w:tab w:val="left" w:pos="20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sz w:val="28"/>
          <w:szCs w:val="28"/>
        </w:rPr>
        <w:t>Выбирается конечный измеритель продукции (работы).</w:t>
      </w:r>
    </w:p>
    <w:p w:rsidR="002A7475" w:rsidRPr="00A23E0A" w:rsidRDefault="002A7475" w:rsidP="00A23E0A">
      <w:pPr>
        <w:numPr>
          <w:ilvl w:val="0"/>
          <w:numId w:val="6"/>
        </w:numPr>
        <w:tabs>
          <w:tab w:val="left" w:pos="20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sz w:val="28"/>
          <w:szCs w:val="28"/>
        </w:rPr>
        <w:t>Определяется исходное условие производства работ.</w:t>
      </w:r>
    </w:p>
    <w:p w:rsidR="002A7475" w:rsidRPr="00A23E0A" w:rsidRDefault="002A7475" w:rsidP="00A23E0A">
      <w:pPr>
        <w:numPr>
          <w:ilvl w:val="0"/>
          <w:numId w:val="7"/>
        </w:numPr>
        <w:tabs>
          <w:tab w:val="left" w:pos="20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sz w:val="28"/>
          <w:szCs w:val="28"/>
        </w:rPr>
        <w:t>Подсчитывается объём работ по рабочим чертежам, проектом производства работ.</w:t>
      </w:r>
    </w:p>
    <w:p w:rsidR="002A7475" w:rsidRPr="00A23E0A" w:rsidRDefault="002A7475" w:rsidP="00A23E0A">
      <w:pPr>
        <w:numPr>
          <w:ilvl w:val="0"/>
          <w:numId w:val="6"/>
        </w:numPr>
        <w:tabs>
          <w:tab w:val="left" w:pos="20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sz w:val="28"/>
          <w:szCs w:val="28"/>
        </w:rPr>
        <w:t>Составляется калькуляция затрат труда и заработной платы.</w:t>
      </w:r>
    </w:p>
    <w:p w:rsidR="002A7475" w:rsidRPr="00A23E0A" w:rsidRDefault="002A7475" w:rsidP="00A23E0A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sz w:val="28"/>
          <w:szCs w:val="28"/>
        </w:rPr>
        <w:t>В каждой позиции калькуляции указываются цифры нормативных источников, нормы времени и расценки на единицу измерения, объём работ и суммарное нормативное время и заработная плата.</w:t>
      </w:r>
    </w:p>
    <w:p w:rsidR="002A7475" w:rsidRPr="00A23E0A" w:rsidRDefault="002A7475" w:rsidP="00A23E0A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3E0A" w:rsidRPr="005C575B" w:rsidRDefault="00A23E0A" w:rsidP="00A23E0A">
      <w:pPr>
        <w:tabs>
          <w:tab w:val="left" w:pos="2070"/>
        </w:tabs>
        <w:suppressAutoHyphens/>
        <w:spacing w:line="360" w:lineRule="auto"/>
        <w:ind w:firstLine="709"/>
        <w:jc w:val="both"/>
        <w:rPr>
          <w:b/>
          <w:bCs/>
          <w:iCs/>
          <w:sz w:val="28"/>
          <w:szCs w:val="36"/>
        </w:rPr>
      </w:pPr>
      <w:r w:rsidRPr="005C575B">
        <w:rPr>
          <w:b/>
          <w:bCs/>
          <w:sz w:val="28"/>
          <w:szCs w:val="36"/>
        </w:rPr>
        <w:t>5</w:t>
      </w:r>
      <w:r w:rsidR="00843D50" w:rsidRPr="00A23E0A">
        <w:rPr>
          <w:b/>
          <w:bCs/>
          <w:sz w:val="28"/>
          <w:szCs w:val="36"/>
        </w:rPr>
        <w:t>. Г</w:t>
      </w:r>
      <w:r w:rsidR="00843D50" w:rsidRPr="00A23E0A">
        <w:rPr>
          <w:b/>
          <w:bCs/>
          <w:iCs/>
          <w:sz w:val="28"/>
          <w:szCs w:val="36"/>
        </w:rPr>
        <w:t>рафик выполнени</w:t>
      </w:r>
      <w:r>
        <w:rPr>
          <w:b/>
          <w:bCs/>
          <w:iCs/>
          <w:sz w:val="28"/>
          <w:szCs w:val="36"/>
        </w:rPr>
        <w:t>я строительного процесса</w:t>
      </w:r>
    </w:p>
    <w:p w:rsidR="00A23E0A" w:rsidRPr="005C575B" w:rsidRDefault="00A23E0A" w:rsidP="00A23E0A">
      <w:pPr>
        <w:tabs>
          <w:tab w:val="left" w:pos="2070"/>
        </w:tabs>
        <w:suppressAutoHyphens/>
        <w:spacing w:line="360" w:lineRule="auto"/>
        <w:ind w:firstLine="709"/>
        <w:jc w:val="both"/>
        <w:rPr>
          <w:b/>
          <w:bCs/>
          <w:iCs/>
          <w:sz w:val="28"/>
          <w:szCs w:val="36"/>
        </w:rPr>
      </w:pPr>
    </w:p>
    <w:p w:rsidR="00843D50" w:rsidRPr="00A23E0A" w:rsidRDefault="00843D50" w:rsidP="00A23E0A">
      <w:pPr>
        <w:tabs>
          <w:tab w:val="left" w:pos="2070"/>
        </w:tabs>
        <w:suppressAutoHyphens/>
        <w:spacing w:line="360" w:lineRule="auto"/>
        <w:ind w:firstLine="709"/>
        <w:jc w:val="both"/>
        <w:rPr>
          <w:b/>
          <w:bCs/>
          <w:iCs/>
          <w:sz w:val="28"/>
          <w:szCs w:val="36"/>
        </w:rPr>
      </w:pPr>
      <w:r w:rsidRPr="00A23E0A">
        <w:rPr>
          <w:sz w:val="28"/>
          <w:szCs w:val="28"/>
        </w:rPr>
        <w:t>График строительства это календарный план - документированная модель строительства, в которой устанавливают рациональную последовательность, очередность и сроки выполнения отдельных работ и строительных процессов на каждом объекте входящих в состав комплекса или и годовую программу строительно-монтажной организации</w:t>
      </w:r>
    </w:p>
    <w:p w:rsidR="00A23E0A" w:rsidRDefault="00843D50" w:rsidP="00A23E0A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sz w:val="28"/>
          <w:szCs w:val="28"/>
        </w:rPr>
        <w:t>Календарный план является ведущей составной частью ПОС. и ППР. При выполнении технически несложных работ в составе ППР разрабатывают календарный график.</w:t>
      </w:r>
    </w:p>
    <w:p w:rsidR="00843D50" w:rsidRPr="00A23E0A" w:rsidRDefault="00843D50" w:rsidP="00A23E0A">
      <w:pPr>
        <w:tabs>
          <w:tab w:val="left" w:pos="567"/>
        </w:tabs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23E0A">
        <w:rPr>
          <w:sz w:val="28"/>
          <w:szCs w:val="28"/>
        </w:rPr>
        <w:t>Назначение календарного планирования - разработка и осуществление наиболее эффективной модели организационной и технической увязки работ во времени и пространстве на одном объекте или в группе объектов, выполняемых различными исполнителями при непрерывном и эффективном исполнении выделенных на эти цели трудовых, материальных и технических ресурсов с целью ввода в действие объектов в установленные сроки.</w:t>
      </w:r>
    </w:p>
    <w:p w:rsidR="002F26C6" w:rsidRPr="00A23E0A" w:rsidRDefault="00843D50" w:rsidP="00A23E0A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sz w:val="28"/>
          <w:szCs w:val="28"/>
        </w:rPr>
        <w:t>На графике производства работ отражаются начало и окончание процесса, а так же дни и сроки выполнения вспомогательных работ, нормативные и принятые затраты. Кол-во человек и их квалификационный состав.</w:t>
      </w:r>
      <w:r w:rsidR="00A23E0A" w:rsidRPr="00A23E0A">
        <w:rPr>
          <w:sz w:val="28"/>
          <w:szCs w:val="28"/>
        </w:rPr>
        <w:t xml:space="preserve"> </w:t>
      </w:r>
      <w:r w:rsidRPr="00A23E0A">
        <w:rPr>
          <w:sz w:val="28"/>
          <w:szCs w:val="28"/>
        </w:rPr>
        <w:t>График строительного процесса построен на графическом листе</w:t>
      </w:r>
      <w:r w:rsidR="000E4153" w:rsidRPr="00A23E0A">
        <w:rPr>
          <w:sz w:val="28"/>
          <w:szCs w:val="28"/>
        </w:rPr>
        <w:t xml:space="preserve"> (лист 2)</w:t>
      </w:r>
      <w:r w:rsidRPr="00A23E0A">
        <w:rPr>
          <w:sz w:val="28"/>
          <w:szCs w:val="28"/>
        </w:rPr>
        <w:t>.</w:t>
      </w:r>
    </w:p>
    <w:p w:rsidR="00A23E0A" w:rsidRPr="005C575B" w:rsidRDefault="00A23E0A" w:rsidP="00A23E0A">
      <w:pPr>
        <w:tabs>
          <w:tab w:val="left" w:pos="567"/>
        </w:tabs>
        <w:suppressAutoHyphens/>
        <w:spacing w:line="360" w:lineRule="auto"/>
        <w:ind w:firstLine="709"/>
        <w:jc w:val="both"/>
        <w:rPr>
          <w:b/>
          <w:bCs/>
          <w:iCs/>
          <w:sz w:val="28"/>
          <w:szCs w:val="36"/>
        </w:rPr>
      </w:pPr>
    </w:p>
    <w:p w:rsidR="000E4153" w:rsidRPr="00A23E0A" w:rsidRDefault="00A23E0A" w:rsidP="00A23E0A">
      <w:pPr>
        <w:tabs>
          <w:tab w:val="left" w:pos="567"/>
        </w:tabs>
        <w:suppressAutoHyphens/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iCs/>
          <w:sz w:val="28"/>
          <w:szCs w:val="36"/>
        </w:rPr>
        <w:br w:type="page"/>
      </w:r>
      <w:r w:rsidRPr="00A23E0A">
        <w:rPr>
          <w:b/>
          <w:bCs/>
          <w:iCs/>
          <w:sz w:val="28"/>
          <w:szCs w:val="36"/>
        </w:rPr>
        <w:t>6</w:t>
      </w:r>
      <w:r w:rsidR="00145BE6" w:rsidRPr="00A23E0A">
        <w:rPr>
          <w:b/>
          <w:bCs/>
          <w:sz w:val="28"/>
        </w:rPr>
        <w:t>.</w:t>
      </w:r>
      <w:r w:rsidRPr="00A23E0A">
        <w:rPr>
          <w:b/>
          <w:bCs/>
          <w:sz w:val="28"/>
        </w:rPr>
        <w:t xml:space="preserve"> </w:t>
      </w:r>
      <w:r w:rsidR="000E4153" w:rsidRPr="00A23E0A">
        <w:rPr>
          <w:b/>
          <w:bCs/>
          <w:sz w:val="28"/>
        </w:rPr>
        <w:t>Леса и подмости для кирпичной</w:t>
      </w:r>
      <w:r w:rsidRPr="00A23E0A">
        <w:rPr>
          <w:b/>
          <w:bCs/>
          <w:sz w:val="28"/>
        </w:rPr>
        <w:t xml:space="preserve"> кладки</w:t>
      </w:r>
    </w:p>
    <w:p w:rsidR="00A23E0A" w:rsidRPr="005C575B" w:rsidRDefault="00A23E0A" w:rsidP="00A23E0A">
      <w:pPr>
        <w:pStyle w:val="aa"/>
        <w:suppressAutoHyphens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0E4153" w:rsidRPr="00A23E0A" w:rsidRDefault="000E4153" w:rsidP="00A23E0A">
      <w:pPr>
        <w:pStyle w:val="aa"/>
        <w:suppressAutoHyphens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A23E0A">
        <w:rPr>
          <w:b w:val="0"/>
          <w:bCs w:val="0"/>
          <w:sz w:val="28"/>
          <w:szCs w:val="28"/>
        </w:rPr>
        <w:t xml:space="preserve">Леса возводят на полную высоту здания. Применяют в тех случаях, когда высота стен более </w:t>
      </w:r>
      <w:smartTag w:uri="urn:schemas-microsoft-com:office:smarttags" w:element="metricconverter">
        <w:smartTagPr>
          <w:attr w:name="ProductID" w:val="5 м"/>
        </w:smartTagPr>
        <w:r w:rsidRPr="00A23E0A">
          <w:rPr>
            <w:b w:val="0"/>
            <w:bCs w:val="0"/>
            <w:sz w:val="28"/>
            <w:szCs w:val="28"/>
          </w:rPr>
          <w:t>5 м</w:t>
        </w:r>
      </w:smartTag>
      <w:r w:rsidRPr="00A23E0A">
        <w:rPr>
          <w:b w:val="0"/>
          <w:bCs w:val="0"/>
          <w:sz w:val="28"/>
          <w:szCs w:val="28"/>
        </w:rPr>
        <w:t xml:space="preserve"> и отсутствуют междуэтажные перекрытия. Из инвентарных лесов наибольшее распространение получили:</w:t>
      </w:r>
    </w:p>
    <w:p w:rsidR="000E4153" w:rsidRPr="00A23E0A" w:rsidRDefault="000E4153" w:rsidP="00A23E0A">
      <w:pPr>
        <w:pStyle w:val="aa"/>
        <w:suppressAutoHyphens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A23E0A">
        <w:rPr>
          <w:b w:val="0"/>
          <w:bCs w:val="0"/>
          <w:sz w:val="28"/>
          <w:szCs w:val="28"/>
        </w:rPr>
        <w:t>А) безболтовые трубчатые Промстройпроекта;</w:t>
      </w:r>
    </w:p>
    <w:p w:rsidR="000E4153" w:rsidRPr="00A23E0A" w:rsidRDefault="000E4153" w:rsidP="00A23E0A">
      <w:pPr>
        <w:pStyle w:val="aa"/>
        <w:suppressAutoHyphens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A23E0A">
        <w:rPr>
          <w:b w:val="0"/>
          <w:bCs w:val="0"/>
          <w:sz w:val="28"/>
          <w:szCs w:val="28"/>
        </w:rPr>
        <w:t>Б) болтовые трубчатые ЦНИИОМТП.</w:t>
      </w:r>
    </w:p>
    <w:p w:rsidR="000E4153" w:rsidRPr="00A23E0A" w:rsidRDefault="000E4153" w:rsidP="00A23E0A">
      <w:pPr>
        <w:pStyle w:val="aa"/>
        <w:suppressAutoHyphens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A23E0A">
        <w:rPr>
          <w:b w:val="0"/>
          <w:bCs w:val="0"/>
          <w:sz w:val="28"/>
          <w:szCs w:val="28"/>
        </w:rPr>
        <w:t xml:space="preserve">Безболтовые трубчатые леса состоят из трубок-стоек диаметром 60мм, длиной 2 и 4м ригелей того же диаметра и длиной 1,6 и 2м. В каждой стойке с одного конца имеется втулка </w:t>
      </w:r>
      <w:r w:rsidRPr="00A23E0A">
        <w:rPr>
          <w:b w:val="0"/>
          <w:bCs w:val="0"/>
          <w:sz w:val="28"/>
          <w:szCs w:val="28"/>
          <w:lang w:val="en-US"/>
        </w:rPr>
        <w:t>D</w:t>
      </w:r>
      <w:r w:rsidRPr="00A23E0A">
        <w:rPr>
          <w:b w:val="0"/>
          <w:bCs w:val="0"/>
          <w:sz w:val="28"/>
          <w:szCs w:val="28"/>
        </w:rPr>
        <w:t xml:space="preserve">=48мм, на которую при наращивании лесов вставляют нижний конец следующей стойки. Через один метр по высоте к стойкам с 4-х сторон приварены трубки длиной 100-150мм </w:t>
      </w:r>
      <w:r w:rsidRPr="00A23E0A">
        <w:rPr>
          <w:b w:val="0"/>
          <w:bCs w:val="0"/>
          <w:sz w:val="28"/>
          <w:szCs w:val="28"/>
          <w:lang w:val="en-US"/>
        </w:rPr>
        <w:t>D</w:t>
      </w:r>
      <w:r w:rsidRPr="00A23E0A">
        <w:rPr>
          <w:b w:val="0"/>
          <w:bCs w:val="0"/>
          <w:sz w:val="28"/>
          <w:szCs w:val="28"/>
        </w:rPr>
        <w:t>=26мм для крепления ригелей. Стойки располагаются в разбежку длиной 4 и 2м. Первый ряд стоек устанавливается на расстоянии 1600мм от первого. По фасаду расстояние между стойками равно 2м. Леса крепятся к стене к закладным деталям или через проёмы. На лесах устраивается рабочий и защитный настилы, ограждения и бортовая доска.</w:t>
      </w:r>
    </w:p>
    <w:p w:rsidR="000E4153" w:rsidRPr="00A23E0A" w:rsidRDefault="000E4153" w:rsidP="00A23E0A">
      <w:pPr>
        <w:pStyle w:val="aa"/>
        <w:suppressAutoHyphens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A23E0A">
        <w:rPr>
          <w:b w:val="0"/>
          <w:bCs w:val="0"/>
          <w:sz w:val="28"/>
          <w:szCs w:val="28"/>
        </w:rPr>
        <w:t>Болтовые трубчатые леса применяют при неровном рельефе местности и сложной конфигурации здания. Ригели со стойками соединяются хомутами на болтах в любом месте по высоте стоек.</w:t>
      </w:r>
    </w:p>
    <w:p w:rsidR="000E4153" w:rsidRPr="00A23E0A" w:rsidRDefault="000E4153" w:rsidP="00A23E0A">
      <w:pPr>
        <w:pStyle w:val="aa"/>
        <w:suppressAutoHyphens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A23E0A">
        <w:rPr>
          <w:b w:val="0"/>
          <w:bCs w:val="0"/>
          <w:sz w:val="28"/>
          <w:szCs w:val="28"/>
        </w:rPr>
        <w:t>В каркасных зданиях большой высоты для заполнения стен кирпичной кладкой применяют подвесные леса – струнные.</w:t>
      </w:r>
    </w:p>
    <w:p w:rsidR="000E4153" w:rsidRPr="00A23E0A" w:rsidRDefault="000E4153" w:rsidP="00A23E0A">
      <w:pPr>
        <w:pStyle w:val="aa"/>
        <w:suppressAutoHyphens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A23E0A">
        <w:rPr>
          <w:b w:val="0"/>
          <w:bCs w:val="0"/>
          <w:sz w:val="28"/>
          <w:szCs w:val="28"/>
        </w:rPr>
        <w:t>Применяют подвесные леса высотой до 40м. Конструкция подъёмных лесов даёт возможность поддерживать оптимальную высоту по отношению к возводимой стене.Подмости применяют при высоте этажа менее 5,0м для кладки второго и последующих ярусов.</w:t>
      </w:r>
    </w:p>
    <w:p w:rsidR="000E4153" w:rsidRPr="00A23E0A" w:rsidRDefault="000E4153" w:rsidP="00A23E0A">
      <w:pPr>
        <w:pStyle w:val="aa"/>
        <w:suppressAutoHyphens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A23E0A">
        <w:rPr>
          <w:b w:val="0"/>
          <w:bCs w:val="0"/>
          <w:sz w:val="28"/>
          <w:szCs w:val="28"/>
        </w:rPr>
        <w:t xml:space="preserve">С применением монтажных кранов при строительстве кирпичных зданий стали широко использовать подмости. Из панельных подмостей наиболее часто применяются шарнирно-панельные конструкции Карачаровского завода (Главмосстроя) и шарнирно-панельные с треугольными металлическими откидными опорами. Шарнирно-панельные подмости с треугольными металлическими откидными опорами состоят из прогонов с рабочим настилом, опирающимся на две металлические треугольные рамы. Треугольные рамы поворачиваются вокруг шарнира и обеспечивают подмостям разную высоту. В первом положении подмости имеют высоту </w:t>
      </w:r>
      <w:smartTag w:uri="urn:schemas-microsoft-com:office:smarttags" w:element="metricconverter">
        <w:smartTagPr>
          <w:attr w:name="ProductID" w:val="1,15 м"/>
        </w:smartTagPr>
        <w:r w:rsidRPr="00A23E0A">
          <w:rPr>
            <w:b w:val="0"/>
            <w:bCs w:val="0"/>
            <w:sz w:val="28"/>
            <w:szCs w:val="28"/>
          </w:rPr>
          <w:t>1,15 м</w:t>
        </w:r>
      </w:smartTag>
      <w:r w:rsidRPr="00A23E0A">
        <w:rPr>
          <w:b w:val="0"/>
          <w:bCs w:val="0"/>
          <w:sz w:val="28"/>
          <w:szCs w:val="28"/>
        </w:rPr>
        <w:t xml:space="preserve"> и используются для кладки второго яруса. Для кладки третьего яруса подмости поднимают башенным краном, треугольные рамы при этом поворачиваются вокруг шарниров и занимают вертикальное положение с отметкой настила </w:t>
      </w:r>
      <w:smartTag w:uri="urn:schemas-microsoft-com:office:smarttags" w:element="metricconverter">
        <w:smartTagPr>
          <w:attr w:name="ProductID" w:val="2,05 м"/>
        </w:smartTagPr>
        <w:r w:rsidRPr="00A23E0A">
          <w:rPr>
            <w:b w:val="0"/>
            <w:bCs w:val="0"/>
            <w:sz w:val="28"/>
            <w:szCs w:val="28"/>
          </w:rPr>
          <w:t>2,05 м</w:t>
        </w:r>
      </w:smartTag>
      <w:r w:rsidRPr="00A23E0A">
        <w:rPr>
          <w:b w:val="0"/>
          <w:bCs w:val="0"/>
          <w:sz w:val="28"/>
          <w:szCs w:val="28"/>
        </w:rPr>
        <w:t xml:space="preserve">. Ширина подмостей </w:t>
      </w:r>
      <w:smartTag w:uri="urn:schemas-microsoft-com:office:smarttags" w:element="metricconverter">
        <w:smartTagPr>
          <w:attr w:name="ProductID" w:val="2,4 м"/>
        </w:smartTagPr>
        <w:r w:rsidRPr="00A23E0A">
          <w:rPr>
            <w:b w:val="0"/>
            <w:bCs w:val="0"/>
            <w:sz w:val="28"/>
            <w:szCs w:val="28"/>
          </w:rPr>
          <w:t>2,4 м</w:t>
        </w:r>
      </w:smartTag>
      <w:r w:rsidRPr="00A23E0A">
        <w:rPr>
          <w:b w:val="0"/>
          <w:bCs w:val="0"/>
          <w:sz w:val="28"/>
          <w:szCs w:val="28"/>
        </w:rPr>
        <w:t xml:space="preserve">, длина </w:t>
      </w:r>
      <w:smartTag w:uri="urn:schemas-microsoft-com:office:smarttags" w:element="metricconverter">
        <w:smartTagPr>
          <w:attr w:name="ProductID" w:val="5,5 м"/>
        </w:smartTagPr>
        <w:r w:rsidRPr="00A23E0A">
          <w:rPr>
            <w:b w:val="0"/>
            <w:bCs w:val="0"/>
            <w:sz w:val="28"/>
            <w:szCs w:val="28"/>
          </w:rPr>
          <w:t>5,5 м</w:t>
        </w:r>
      </w:smartTag>
      <w:r w:rsidRPr="00A23E0A">
        <w:rPr>
          <w:b w:val="0"/>
          <w:bCs w:val="0"/>
          <w:sz w:val="28"/>
          <w:szCs w:val="28"/>
        </w:rPr>
        <w:t>. Несущая способность 400кг/кв. м.</w:t>
      </w:r>
    </w:p>
    <w:p w:rsidR="000E4153" w:rsidRPr="00A23E0A" w:rsidRDefault="000E4153" w:rsidP="00A23E0A">
      <w:pPr>
        <w:pStyle w:val="aa"/>
        <w:suppressAutoHyphens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A23E0A">
        <w:rPr>
          <w:b w:val="0"/>
          <w:bCs w:val="0"/>
          <w:sz w:val="28"/>
          <w:szCs w:val="28"/>
        </w:rPr>
        <w:t xml:space="preserve">Масса подмостей </w:t>
      </w:r>
      <w:smartTag w:uri="urn:schemas-microsoft-com:office:smarttags" w:element="metricconverter">
        <w:smartTagPr>
          <w:attr w:name="ProductID" w:val="733 кг"/>
        </w:smartTagPr>
        <w:r w:rsidRPr="00A23E0A">
          <w:rPr>
            <w:b w:val="0"/>
            <w:bCs w:val="0"/>
            <w:sz w:val="28"/>
            <w:szCs w:val="28"/>
          </w:rPr>
          <w:t>733 кг</w:t>
        </w:r>
      </w:smartTag>
      <w:r w:rsidRPr="00A23E0A">
        <w:rPr>
          <w:b w:val="0"/>
          <w:bCs w:val="0"/>
          <w:sz w:val="28"/>
          <w:szCs w:val="28"/>
        </w:rPr>
        <w:t>.</w:t>
      </w:r>
    </w:p>
    <w:p w:rsidR="000E4153" w:rsidRPr="00A23E0A" w:rsidRDefault="000E4153" w:rsidP="00A23E0A">
      <w:pPr>
        <w:pStyle w:val="aa"/>
        <w:suppressAutoHyphens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A23E0A">
        <w:rPr>
          <w:b w:val="0"/>
          <w:bCs w:val="0"/>
          <w:sz w:val="28"/>
          <w:szCs w:val="28"/>
        </w:rPr>
        <w:t>К блочным подмостям относятся блок-площадки, размеры настила 5,0*2,25 м; 4,45*2,5 м, представляющие раму, сваренную из швеллеров и уголков. Высота блочных подмостей 1,0-</w:t>
      </w:r>
      <w:smartTag w:uri="urn:schemas-microsoft-com:office:smarttags" w:element="metricconverter">
        <w:smartTagPr>
          <w:attr w:name="ProductID" w:val="1,2 м"/>
        </w:smartTagPr>
        <w:r w:rsidRPr="00A23E0A">
          <w:rPr>
            <w:b w:val="0"/>
            <w:bCs w:val="0"/>
            <w:sz w:val="28"/>
            <w:szCs w:val="28"/>
          </w:rPr>
          <w:t>1,2 м</w:t>
        </w:r>
      </w:smartTag>
      <w:r w:rsidRPr="00A23E0A">
        <w:rPr>
          <w:b w:val="0"/>
          <w:bCs w:val="0"/>
          <w:sz w:val="28"/>
          <w:szCs w:val="28"/>
        </w:rPr>
        <w:t>. Установка подмостей производится краном.</w:t>
      </w:r>
    </w:p>
    <w:p w:rsidR="00A23E0A" w:rsidRDefault="000E4153" w:rsidP="00A23E0A">
      <w:pPr>
        <w:pStyle w:val="aa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b w:val="0"/>
          <w:bCs w:val="0"/>
          <w:sz w:val="28"/>
          <w:szCs w:val="28"/>
        </w:rPr>
        <w:t>Подмости на выдвижных стойках (конструкции Руффеля, Масленникова) применяются при небольших объемах работ, так как установку и разборку их производят вручную.</w:t>
      </w:r>
    </w:p>
    <w:p w:rsidR="00A23E0A" w:rsidRPr="005C575B" w:rsidRDefault="00A23E0A" w:rsidP="00A23E0A">
      <w:pPr>
        <w:pStyle w:val="aa"/>
        <w:suppressAutoHyphens/>
        <w:spacing w:line="360" w:lineRule="auto"/>
        <w:ind w:firstLine="709"/>
        <w:jc w:val="both"/>
        <w:rPr>
          <w:sz w:val="28"/>
        </w:rPr>
      </w:pPr>
    </w:p>
    <w:p w:rsidR="000E4153" w:rsidRPr="005C575B" w:rsidRDefault="00A23E0A" w:rsidP="00A23E0A">
      <w:pPr>
        <w:pStyle w:val="aa"/>
        <w:suppressAutoHyphens/>
        <w:spacing w:line="360" w:lineRule="auto"/>
        <w:ind w:firstLine="709"/>
        <w:jc w:val="both"/>
        <w:rPr>
          <w:sz w:val="28"/>
        </w:rPr>
      </w:pPr>
      <w:r w:rsidRPr="005C575B">
        <w:rPr>
          <w:sz w:val="28"/>
        </w:rPr>
        <w:t>7</w:t>
      </w:r>
      <w:r w:rsidR="00145BE6" w:rsidRPr="00A23E0A">
        <w:rPr>
          <w:sz w:val="28"/>
        </w:rPr>
        <w:t>. Техника</w:t>
      </w:r>
      <w:r w:rsidR="00476FB3" w:rsidRPr="00A23E0A">
        <w:rPr>
          <w:sz w:val="28"/>
        </w:rPr>
        <w:t xml:space="preserve"> безопас</w:t>
      </w:r>
      <w:r>
        <w:rPr>
          <w:sz w:val="28"/>
        </w:rPr>
        <w:t>ности</w:t>
      </w:r>
    </w:p>
    <w:p w:rsidR="00A23E0A" w:rsidRPr="005C575B" w:rsidRDefault="00A23E0A" w:rsidP="00A23E0A">
      <w:pPr>
        <w:pStyle w:val="aa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76FB3" w:rsidRPr="00A23E0A" w:rsidRDefault="00476FB3" w:rsidP="00A23E0A">
      <w:pPr>
        <w:pStyle w:val="11"/>
        <w:keepNext w:val="0"/>
        <w:suppressAutoHyphens/>
        <w:spacing w:line="360" w:lineRule="auto"/>
        <w:ind w:firstLine="709"/>
        <w:jc w:val="both"/>
        <w:outlineLvl w:val="0"/>
        <w:rPr>
          <w:b w:val="0"/>
          <w:bCs w:val="0"/>
        </w:rPr>
      </w:pPr>
      <w:r w:rsidRPr="00A23E0A">
        <w:rPr>
          <w:b w:val="0"/>
          <w:bCs w:val="0"/>
        </w:rPr>
        <w:t>При возведении кирпичных зданий должны соблюдаться правила техники безопасности – СниП</w:t>
      </w:r>
      <w:r w:rsidR="00A23E0A">
        <w:rPr>
          <w:b w:val="0"/>
          <w:bCs w:val="0"/>
        </w:rPr>
        <w:t xml:space="preserve"> </w:t>
      </w:r>
      <w:r w:rsidRPr="00A23E0A">
        <w:rPr>
          <w:b w:val="0"/>
          <w:bCs w:val="0"/>
        </w:rPr>
        <w:t>12-03-99. Организация строительной площадки, участков работ и рабочих мест должна обеспечивать безопасность работающих на всех этажах выполнения работ. Опасные зоны должны быть обозначены знаками безопасности и надписями установленной формы. При подъёме грузов на высоту до 20м опасной считается зона в радиусе 7м, при высоте подъёма от20 до 70м – в радиусе 10м. Вблизи строящегося здания высотой до 20м считается опасной зона на расстоянии 5м, при высоте здания от 20 до 70м опасная зона на расстоянии – 7м.</w:t>
      </w:r>
    </w:p>
    <w:p w:rsidR="00A23E0A" w:rsidRDefault="00476FB3" w:rsidP="00A23E0A">
      <w:pPr>
        <w:pStyle w:val="20"/>
        <w:suppressAutoHyphens/>
        <w:spacing w:line="360" w:lineRule="auto"/>
        <w:ind w:left="0" w:firstLine="709"/>
        <w:jc w:val="both"/>
      </w:pPr>
      <w:r w:rsidRPr="00A23E0A">
        <w:t>Строительная площадка в населенных пунктах должна быть ограждена. Ограждения, примыкающие к местам массового прохода людей, должны иметь сплошной защитный козырек.</w:t>
      </w:r>
    </w:p>
    <w:p w:rsidR="00A23E0A" w:rsidRDefault="00476FB3" w:rsidP="00A23E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sz w:val="28"/>
          <w:szCs w:val="28"/>
        </w:rPr>
        <w:t>Для подъема рабочих на рабочие места, расположенные на высоте 25м и выше, необходимо применять грузопассажирские подъемники.</w:t>
      </w:r>
    </w:p>
    <w:p w:rsidR="00A23E0A" w:rsidRDefault="00476FB3" w:rsidP="00A23E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sz w:val="28"/>
          <w:szCs w:val="28"/>
        </w:rPr>
        <w:t>Входы в строящиеся здания должны быть защищены сверху сплошным навесом шириной не менее ширины входа и вылетом от стены не менее 2м.</w:t>
      </w:r>
    </w:p>
    <w:p w:rsidR="00A23E0A" w:rsidRDefault="00476FB3" w:rsidP="00A23E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sz w:val="28"/>
          <w:szCs w:val="28"/>
        </w:rPr>
        <w:t>Проемы в перекрытиях, в стенах на высоте менее 0,7м. от уровня перекрытия должны быть закрыты сплошным настилом или иметь ограждения.</w:t>
      </w:r>
    </w:p>
    <w:p w:rsidR="00A23E0A" w:rsidRDefault="00476FB3" w:rsidP="00A23E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sz w:val="28"/>
          <w:szCs w:val="28"/>
        </w:rPr>
        <w:t>Строительная площадка, рабочие места, подъезды и проходы к ним, места повышенной опасности в темное время суток должны быть освещены.</w:t>
      </w:r>
    </w:p>
    <w:p w:rsidR="00A23E0A" w:rsidRDefault="00476FB3" w:rsidP="00A23E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sz w:val="28"/>
          <w:szCs w:val="28"/>
        </w:rPr>
        <w:t xml:space="preserve">Леса и подмости, выстой до </w:t>
      </w:r>
      <w:smartTag w:uri="urn:schemas-microsoft-com:office:smarttags" w:element="metricconverter">
        <w:smartTagPr>
          <w:attr w:name="ProductID" w:val="4 м"/>
        </w:smartTagPr>
        <w:r w:rsidRPr="00A23E0A">
          <w:rPr>
            <w:sz w:val="28"/>
            <w:szCs w:val="28"/>
          </w:rPr>
          <w:t>4 м</w:t>
        </w:r>
      </w:smartTag>
      <w:r w:rsidRPr="00A23E0A">
        <w:rPr>
          <w:sz w:val="28"/>
          <w:szCs w:val="28"/>
        </w:rPr>
        <w:t xml:space="preserve">, допускаются в эксплуатацию только после их приемки производителем работ, а выше </w:t>
      </w:r>
      <w:smartTag w:uri="urn:schemas-microsoft-com:office:smarttags" w:element="metricconverter">
        <w:smartTagPr>
          <w:attr w:name="ProductID" w:val="4 м"/>
        </w:smartTagPr>
        <w:r w:rsidRPr="00A23E0A">
          <w:rPr>
            <w:sz w:val="28"/>
            <w:szCs w:val="28"/>
          </w:rPr>
          <w:t>4 м</w:t>
        </w:r>
      </w:smartTag>
      <w:r w:rsidRPr="00A23E0A">
        <w:rPr>
          <w:sz w:val="28"/>
          <w:szCs w:val="28"/>
        </w:rPr>
        <w:t xml:space="preserve"> – после приемки комиссией и оформления актом.</w:t>
      </w:r>
    </w:p>
    <w:p w:rsidR="00A23E0A" w:rsidRDefault="00476FB3" w:rsidP="00A23E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sz w:val="28"/>
          <w:szCs w:val="28"/>
        </w:rPr>
        <w:t>Уровень кладки после каждого перемащивания средств подмащивания должен быть не менее чем на 10см выше уровня рабочего настила или перекрытия.</w:t>
      </w:r>
    </w:p>
    <w:p w:rsidR="00A23E0A" w:rsidRDefault="00476FB3" w:rsidP="00A23E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sz w:val="28"/>
          <w:szCs w:val="28"/>
        </w:rPr>
        <w:t>Не допускается кладка стен толщиной менее 0,75м, стоя на</w:t>
      </w:r>
      <w:r w:rsidR="00A23E0A">
        <w:rPr>
          <w:sz w:val="28"/>
          <w:szCs w:val="28"/>
        </w:rPr>
        <w:t xml:space="preserve"> </w:t>
      </w:r>
      <w:r w:rsidRPr="00A23E0A">
        <w:rPr>
          <w:sz w:val="28"/>
          <w:szCs w:val="28"/>
        </w:rPr>
        <w:t>стене.</w:t>
      </w:r>
    </w:p>
    <w:p w:rsidR="00A23E0A" w:rsidRDefault="00476FB3" w:rsidP="00A23E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sz w:val="28"/>
          <w:szCs w:val="28"/>
        </w:rPr>
        <w:t>При кладке стен высотой более 7м необходимо применять защитные козырьки по периметру здания.</w:t>
      </w:r>
    </w:p>
    <w:p w:rsidR="00A23E0A" w:rsidRDefault="00476FB3" w:rsidP="00A23E0A">
      <w:pPr>
        <w:pStyle w:val="20"/>
        <w:suppressAutoHyphens/>
        <w:spacing w:line="360" w:lineRule="auto"/>
        <w:ind w:left="0" w:firstLine="709"/>
        <w:jc w:val="both"/>
      </w:pPr>
      <w:r w:rsidRPr="00A23E0A">
        <w:t>Первый ряд защитных козырьков устанавливается на высоте не более 6м от земли, сохраняется до конца возведения стен, а второй ряд устанавливается на высоте 6-7м над первым рядом, а затем по ходу кладки переставляется через каждые 6-7м. Ширина защитных козырьков не менее 1,5м, угол наклона от стены -</w:t>
      </w:r>
      <w:r w:rsidR="00A23E0A">
        <w:t xml:space="preserve"> </w:t>
      </w:r>
      <w:r w:rsidRPr="00A23E0A">
        <w:t>60-70 градусов.</w:t>
      </w:r>
    </w:p>
    <w:p w:rsidR="00A23E0A" w:rsidRDefault="00476FB3" w:rsidP="00A23E0A">
      <w:pPr>
        <w:pStyle w:val="aa"/>
        <w:suppressAutoHyphens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A23E0A">
        <w:rPr>
          <w:b w:val="0"/>
          <w:bCs w:val="0"/>
          <w:sz w:val="28"/>
          <w:szCs w:val="28"/>
        </w:rPr>
        <w:t>Конструкции перед подъемом должны очищаться от грязи и наледи. Строповка конструкций должна осуществляться в строго указанных проектом местах.</w:t>
      </w:r>
    </w:p>
    <w:p w:rsidR="00476FB3" w:rsidRPr="00A23E0A" w:rsidRDefault="00476FB3" w:rsidP="00A23E0A">
      <w:pPr>
        <w:pStyle w:val="aa"/>
        <w:suppressAutoHyphens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A23E0A">
        <w:rPr>
          <w:b w:val="0"/>
          <w:bCs w:val="0"/>
          <w:sz w:val="28"/>
          <w:szCs w:val="28"/>
        </w:rPr>
        <w:t>Запрещается передвигать конструкции и другие элементы после их установки и снятия захватных приспособлений.</w:t>
      </w:r>
    </w:p>
    <w:p w:rsidR="00476FB3" w:rsidRPr="00A23E0A" w:rsidRDefault="00476FB3" w:rsidP="00A23E0A">
      <w:pPr>
        <w:pStyle w:val="aa"/>
        <w:suppressAutoHyphens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A23E0A">
        <w:rPr>
          <w:b w:val="0"/>
          <w:bCs w:val="0"/>
          <w:sz w:val="28"/>
          <w:szCs w:val="28"/>
        </w:rPr>
        <w:t>Раствор под устанавливаемый элемент следует расстилать до его наводки над местом установки.</w:t>
      </w:r>
    </w:p>
    <w:p w:rsidR="00476FB3" w:rsidRPr="00A23E0A" w:rsidRDefault="00476FB3" w:rsidP="00A23E0A">
      <w:pPr>
        <w:pStyle w:val="aa"/>
        <w:suppressAutoHyphens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A23E0A">
        <w:rPr>
          <w:b w:val="0"/>
          <w:bCs w:val="0"/>
          <w:sz w:val="28"/>
          <w:szCs w:val="28"/>
        </w:rPr>
        <w:t>Временное крепление, сварку и замоноличивание стыков и швов нужно производить с перекрытий, ограждённых у рабочего места, или с применением предохранительных поясов.</w:t>
      </w:r>
    </w:p>
    <w:p w:rsidR="00C95A03" w:rsidRPr="00A23E0A" w:rsidRDefault="00C95A03" w:rsidP="00A23E0A">
      <w:pPr>
        <w:tabs>
          <w:tab w:val="left" w:pos="567"/>
        </w:tabs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</w:p>
    <w:p w:rsidR="002F26C6" w:rsidRPr="00A23E0A" w:rsidRDefault="00A23E0A" w:rsidP="00A23E0A">
      <w:pPr>
        <w:tabs>
          <w:tab w:val="left" w:pos="567"/>
        </w:tabs>
        <w:suppressAutoHyphens/>
        <w:spacing w:line="360" w:lineRule="auto"/>
        <w:ind w:firstLine="709"/>
        <w:jc w:val="both"/>
        <w:rPr>
          <w:b/>
          <w:bCs/>
          <w:iCs/>
          <w:sz w:val="28"/>
          <w:szCs w:val="36"/>
        </w:rPr>
      </w:pPr>
      <w:r w:rsidRPr="00A23E0A">
        <w:rPr>
          <w:b/>
          <w:bCs/>
          <w:iCs/>
          <w:sz w:val="28"/>
          <w:szCs w:val="36"/>
        </w:rPr>
        <w:t>8</w:t>
      </w:r>
      <w:r w:rsidR="002F26C6" w:rsidRPr="00A23E0A">
        <w:rPr>
          <w:b/>
          <w:bCs/>
          <w:iCs/>
          <w:sz w:val="28"/>
          <w:szCs w:val="36"/>
        </w:rPr>
        <w:t>. Технико-экономические показатели</w:t>
      </w:r>
      <w:r w:rsidRPr="00A23E0A">
        <w:rPr>
          <w:b/>
          <w:bCs/>
          <w:iCs/>
          <w:sz w:val="28"/>
          <w:szCs w:val="36"/>
        </w:rPr>
        <w:t xml:space="preserve"> </w:t>
      </w:r>
      <w:r w:rsidR="002F26C6" w:rsidRPr="00A23E0A">
        <w:rPr>
          <w:b/>
          <w:bCs/>
          <w:iCs/>
          <w:sz w:val="28"/>
          <w:szCs w:val="36"/>
        </w:rPr>
        <w:t>по технологической карте</w:t>
      </w:r>
    </w:p>
    <w:p w:rsidR="002F26C6" w:rsidRPr="00A23E0A" w:rsidRDefault="002F26C6" w:rsidP="00A23E0A">
      <w:pPr>
        <w:tabs>
          <w:tab w:val="left" w:pos="567"/>
        </w:tabs>
        <w:suppressAutoHyphens/>
        <w:spacing w:line="360" w:lineRule="auto"/>
        <w:ind w:firstLine="709"/>
        <w:jc w:val="both"/>
        <w:rPr>
          <w:b/>
          <w:bCs/>
          <w:iCs/>
          <w:sz w:val="28"/>
          <w:szCs w:val="36"/>
        </w:rPr>
      </w:pPr>
    </w:p>
    <w:p w:rsidR="004F069B" w:rsidRPr="00A23E0A" w:rsidRDefault="002F26C6" w:rsidP="00A23E0A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A23E0A">
        <w:rPr>
          <w:sz w:val="28"/>
          <w:szCs w:val="28"/>
        </w:rPr>
        <w:t xml:space="preserve">1. </w:t>
      </w:r>
      <w:r w:rsidR="004F069B" w:rsidRPr="00A23E0A">
        <w:rPr>
          <w:sz w:val="28"/>
          <w:szCs w:val="28"/>
        </w:rPr>
        <w:t>Площадь территории Р=13440 м</w:t>
      </w:r>
      <w:r w:rsidR="004F069B" w:rsidRPr="00A23E0A">
        <w:rPr>
          <w:sz w:val="28"/>
          <w:szCs w:val="28"/>
          <w:vertAlign w:val="superscript"/>
        </w:rPr>
        <w:t>2</w:t>
      </w:r>
    </w:p>
    <w:p w:rsidR="00736D1F" w:rsidRPr="00A23E0A" w:rsidRDefault="00736D1F" w:rsidP="00A23E0A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sz w:val="28"/>
          <w:szCs w:val="28"/>
        </w:rPr>
        <w:t>2.</w:t>
      </w:r>
      <w:r w:rsidR="004F069B" w:rsidRPr="00A23E0A">
        <w:rPr>
          <w:sz w:val="28"/>
          <w:szCs w:val="28"/>
        </w:rPr>
        <w:t xml:space="preserve"> </w:t>
      </w:r>
      <w:r w:rsidR="002F26C6" w:rsidRPr="00A23E0A">
        <w:rPr>
          <w:sz w:val="28"/>
          <w:szCs w:val="28"/>
        </w:rPr>
        <w:t>Площадь</w:t>
      </w:r>
      <w:r w:rsidR="00A23E0A">
        <w:rPr>
          <w:sz w:val="28"/>
          <w:szCs w:val="28"/>
        </w:rPr>
        <w:t xml:space="preserve"> </w:t>
      </w:r>
      <w:r w:rsidR="004F069B" w:rsidRPr="00A23E0A">
        <w:rPr>
          <w:sz w:val="28"/>
          <w:szCs w:val="28"/>
        </w:rPr>
        <w:t>застройки</w:t>
      </w:r>
      <w:r w:rsidR="00A23E0A">
        <w:rPr>
          <w:sz w:val="28"/>
          <w:szCs w:val="28"/>
        </w:rPr>
        <w:t xml:space="preserve"> </w:t>
      </w:r>
      <w:r w:rsidR="002F26C6" w:rsidRPr="00A23E0A">
        <w:rPr>
          <w:sz w:val="28"/>
          <w:szCs w:val="28"/>
        </w:rPr>
        <w:t>Р=</w:t>
      </w:r>
      <w:r w:rsidR="00603648" w:rsidRPr="00A23E0A">
        <w:rPr>
          <w:sz w:val="28"/>
          <w:szCs w:val="28"/>
        </w:rPr>
        <w:t>1125</w:t>
      </w:r>
      <w:r w:rsidR="002F26C6" w:rsidRPr="00A23E0A">
        <w:rPr>
          <w:sz w:val="28"/>
          <w:szCs w:val="28"/>
        </w:rPr>
        <w:t>м</w:t>
      </w:r>
      <w:r w:rsidR="002F26C6" w:rsidRPr="00A23E0A">
        <w:rPr>
          <w:sz w:val="28"/>
          <w:szCs w:val="28"/>
          <w:vertAlign w:val="superscript"/>
        </w:rPr>
        <w:t>2</w:t>
      </w:r>
    </w:p>
    <w:p w:rsidR="002F26C6" w:rsidRPr="00A23E0A" w:rsidRDefault="00736D1F" w:rsidP="00A23E0A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sz w:val="28"/>
          <w:szCs w:val="28"/>
        </w:rPr>
        <w:t>3.</w:t>
      </w:r>
      <w:r w:rsidR="002F26C6" w:rsidRPr="00A23E0A">
        <w:rPr>
          <w:sz w:val="28"/>
          <w:szCs w:val="28"/>
        </w:rPr>
        <w:t xml:space="preserve"> Продолжительность вы</w:t>
      </w:r>
      <w:r w:rsidR="00000504" w:rsidRPr="00A23E0A">
        <w:rPr>
          <w:sz w:val="28"/>
          <w:szCs w:val="28"/>
        </w:rPr>
        <w:t>полнения работ: N=</w:t>
      </w:r>
      <w:r w:rsidR="001800EE" w:rsidRPr="00A23E0A">
        <w:rPr>
          <w:sz w:val="28"/>
          <w:szCs w:val="28"/>
        </w:rPr>
        <w:t>21</w:t>
      </w:r>
      <w:r w:rsidR="000E4153" w:rsidRPr="00A23E0A">
        <w:rPr>
          <w:sz w:val="28"/>
          <w:szCs w:val="28"/>
        </w:rPr>
        <w:t>8</w:t>
      </w:r>
      <w:r w:rsidR="002F26C6" w:rsidRPr="00A23E0A">
        <w:rPr>
          <w:sz w:val="28"/>
          <w:szCs w:val="28"/>
        </w:rPr>
        <w:t xml:space="preserve"> дней</w:t>
      </w:r>
    </w:p>
    <w:p w:rsidR="002F26C6" w:rsidRPr="00A23E0A" w:rsidRDefault="00736D1F" w:rsidP="00A23E0A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sz w:val="28"/>
          <w:szCs w:val="28"/>
        </w:rPr>
        <w:t xml:space="preserve">4. </w:t>
      </w:r>
      <w:r w:rsidR="002F26C6" w:rsidRPr="00A23E0A">
        <w:rPr>
          <w:sz w:val="28"/>
          <w:szCs w:val="28"/>
        </w:rPr>
        <w:t>Нормативные трудозатраты на весь объём: Т</w:t>
      </w:r>
      <w:r w:rsidR="002F26C6" w:rsidRPr="00A23E0A">
        <w:rPr>
          <w:sz w:val="28"/>
          <w:szCs w:val="28"/>
          <w:vertAlign w:val="superscript"/>
        </w:rPr>
        <w:t>н</w:t>
      </w:r>
      <w:r w:rsidR="00000504" w:rsidRPr="00A23E0A">
        <w:rPr>
          <w:sz w:val="28"/>
          <w:szCs w:val="28"/>
        </w:rPr>
        <w:t>=</w:t>
      </w:r>
      <w:r w:rsidR="004F069B" w:rsidRPr="00A23E0A">
        <w:rPr>
          <w:sz w:val="28"/>
          <w:szCs w:val="28"/>
        </w:rPr>
        <w:t>3716</w:t>
      </w:r>
      <w:r w:rsidR="002F26C6" w:rsidRPr="00A23E0A">
        <w:rPr>
          <w:sz w:val="28"/>
          <w:szCs w:val="28"/>
        </w:rPr>
        <w:t xml:space="preserve"> чел/дн.</w:t>
      </w:r>
    </w:p>
    <w:p w:rsidR="002F26C6" w:rsidRPr="00A23E0A" w:rsidRDefault="00736D1F" w:rsidP="00A23E0A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sz w:val="28"/>
          <w:szCs w:val="28"/>
        </w:rPr>
        <w:t>5</w:t>
      </w:r>
      <w:r w:rsidR="002F26C6" w:rsidRPr="00A23E0A">
        <w:rPr>
          <w:sz w:val="28"/>
          <w:szCs w:val="28"/>
        </w:rPr>
        <w:t>. Принятые трудозатраты: Т</w:t>
      </w:r>
      <w:r w:rsidR="002F26C6" w:rsidRPr="00A23E0A">
        <w:rPr>
          <w:sz w:val="28"/>
          <w:szCs w:val="28"/>
          <w:vertAlign w:val="superscript"/>
        </w:rPr>
        <w:t>пр</w:t>
      </w:r>
      <w:r w:rsidR="00D409D0" w:rsidRPr="00A23E0A">
        <w:rPr>
          <w:sz w:val="28"/>
          <w:szCs w:val="28"/>
        </w:rPr>
        <w:t xml:space="preserve"> =</w:t>
      </w:r>
      <w:r w:rsidR="00A23E0A">
        <w:rPr>
          <w:sz w:val="28"/>
          <w:szCs w:val="28"/>
        </w:rPr>
        <w:t xml:space="preserve"> </w:t>
      </w:r>
      <w:r w:rsidR="004F069B" w:rsidRPr="00A23E0A">
        <w:rPr>
          <w:sz w:val="28"/>
          <w:szCs w:val="28"/>
        </w:rPr>
        <w:t>3114</w:t>
      </w:r>
      <w:r w:rsidR="002F26C6" w:rsidRPr="00A23E0A">
        <w:rPr>
          <w:sz w:val="28"/>
          <w:szCs w:val="28"/>
        </w:rPr>
        <w:t>чел/дн.</w:t>
      </w:r>
    </w:p>
    <w:p w:rsidR="002F26C6" w:rsidRPr="00A23E0A" w:rsidRDefault="00736D1F" w:rsidP="00A23E0A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sz w:val="28"/>
          <w:szCs w:val="28"/>
        </w:rPr>
        <w:t>6</w:t>
      </w:r>
      <w:r w:rsidR="002F26C6" w:rsidRPr="00A23E0A">
        <w:rPr>
          <w:sz w:val="28"/>
          <w:szCs w:val="28"/>
        </w:rPr>
        <w:t>. Удельные принятые трудозатрат</w:t>
      </w:r>
      <w:r w:rsidR="004F069B" w:rsidRPr="00A23E0A">
        <w:rPr>
          <w:sz w:val="28"/>
          <w:szCs w:val="28"/>
        </w:rPr>
        <w:t>ы на м</w:t>
      </w:r>
      <w:r w:rsidR="004F069B" w:rsidRPr="00A23E0A">
        <w:rPr>
          <w:sz w:val="28"/>
          <w:szCs w:val="28"/>
          <w:vertAlign w:val="superscript"/>
        </w:rPr>
        <w:t>2</w:t>
      </w:r>
      <w:r w:rsidR="002F26C6" w:rsidRPr="00A23E0A">
        <w:rPr>
          <w:sz w:val="28"/>
          <w:szCs w:val="28"/>
        </w:rPr>
        <w:t xml:space="preserve"> </w:t>
      </w:r>
      <w:r w:rsidRPr="00A23E0A">
        <w:rPr>
          <w:sz w:val="28"/>
          <w:szCs w:val="28"/>
        </w:rPr>
        <w:t>/чел. =0.25</w:t>
      </w:r>
    </w:p>
    <w:p w:rsidR="002F26C6" w:rsidRPr="00A23E0A" w:rsidRDefault="00736D1F" w:rsidP="00A23E0A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sz w:val="28"/>
          <w:szCs w:val="28"/>
        </w:rPr>
        <w:t>7</w:t>
      </w:r>
      <w:r w:rsidR="002F26C6" w:rsidRPr="00A23E0A">
        <w:rPr>
          <w:sz w:val="28"/>
          <w:szCs w:val="28"/>
        </w:rPr>
        <w:t xml:space="preserve">. Заработная плата: ЗП = </w:t>
      </w:r>
      <w:r w:rsidRPr="00A23E0A">
        <w:rPr>
          <w:sz w:val="28"/>
          <w:szCs w:val="28"/>
        </w:rPr>
        <w:t>22454,34</w:t>
      </w:r>
    </w:p>
    <w:p w:rsidR="00A23E0A" w:rsidRDefault="002F26C6" w:rsidP="00A23E0A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sz w:val="28"/>
          <w:szCs w:val="28"/>
        </w:rPr>
        <w:t>8. Выработка одного рабочего за смену по ЗП:</w:t>
      </w:r>
    </w:p>
    <w:p w:rsidR="00A23E0A" w:rsidRPr="005C575B" w:rsidRDefault="00A23E0A" w:rsidP="00A23E0A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3E0A" w:rsidRDefault="00AA74B0" w:rsidP="00A23E0A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0.75pt">
            <v:imagedata r:id="rId7" o:title=""/>
          </v:shape>
        </w:pict>
      </w:r>
    </w:p>
    <w:p w:rsidR="00A23E0A" w:rsidRDefault="00A23E0A" w:rsidP="00A23E0A">
      <w:pPr>
        <w:tabs>
          <w:tab w:val="left" w:pos="567"/>
        </w:tabs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736D1F" w:rsidRPr="00A23E0A" w:rsidRDefault="00736D1F" w:rsidP="00A23E0A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sz w:val="28"/>
          <w:szCs w:val="28"/>
        </w:rPr>
        <w:t>9.</w:t>
      </w:r>
      <w:r w:rsidRPr="00A23E0A">
        <w:rPr>
          <w:i/>
          <w:iCs/>
          <w:sz w:val="28"/>
          <w:szCs w:val="28"/>
        </w:rPr>
        <w:t xml:space="preserve"> Среднее количество рабочих : 14 человек</w:t>
      </w:r>
    </w:p>
    <w:p w:rsidR="002F26C6" w:rsidRPr="00A23E0A" w:rsidRDefault="002F26C6" w:rsidP="00A23E0A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sz w:val="28"/>
          <w:szCs w:val="28"/>
        </w:rPr>
        <w:t>9. Производительность труда:</w:t>
      </w:r>
    </w:p>
    <w:p w:rsidR="00A23E0A" w:rsidRPr="005C575B" w:rsidRDefault="00A23E0A" w:rsidP="00A23E0A">
      <w:pPr>
        <w:tabs>
          <w:tab w:val="left" w:pos="567"/>
        </w:tabs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2F26C6" w:rsidRPr="00A23E0A" w:rsidRDefault="002F26C6" w:rsidP="00A23E0A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3E0A">
        <w:rPr>
          <w:i/>
          <w:iCs/>
          <w:sz w:val="28"/>
          <w:szCs w:val="28"/>
        </w:rPr>
        <w:t>П =</w:t>
      </w:r>
      <w:r w:rsidRPr="00A23E0A">
        <w:rPr>
          <w:b/>
          <w:bCs/>
          <w:sz w:val="28"/>
          <w:szCs w:val="28"/>
        </w:rPr>
        <w:t xml:space="preserve"> </w:t>
      </w:r>
      <w:r w:rsidR="00AA74B0">
        <w:rPr>
          <w:b/>
          <w:bCs/>
          <w:position w:val="-24"/>
          <w:sz w:val="28"/>
          <w:szCs w:val="28"/>
          <w:lang w:val="en-US"/>
        </w:rPr>
        <w:pict>
          <v:shape id="_x0000_i1026" type="#_x0000_t75" style="width:59.25pt;height:33pt">
            <v:imagedata r:id="rId8" o:title=""/>
          </v:shape>
        </w:pict>
      </w:r>
      <w:r w:rsidRPr="00A23E0A">
        <w:rPr>
          <w:sz w:val="28"/>
          <w:szCs w:val="28"/>
        </w:rPr>
        <w:t xml:space="preserve"> = </w:t>
      </w:r>
      <w:r w:rsidR="007A17DC" w:rsidRPr="00A23E0A">
        <w:rPr>
          <w:sz w:val="28"/>
          <w:szCs w:val="28"/>
        </w:rPr>
        <w:t>120</w:t>
      </w:r>
      <w:r w:rsidRPr="00A23E0A">
        <w:rPr>
          <w:sz w:val="28"/>
          <w:szCs w:val="28"/>
        </w:rPr>
        <w:t>%</w:t>
      </w:r>
    </w:p>
    <w:p w:rsidR="00A23E0A" w:rsidRDefault="00A23E0A" w:rsidP="00A23E0A">
      <w:pPr>
        <w:tabs>
          <w:tab w:val="left" w:pos="567"/>
        </w:tabs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365C0E" w:rsidRPr="00A23E0A" w:rsidRDefault="00A23E0A" w:rsidP="00A23E0A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36"/>
        </w:rPr>
        <w:br w:type="page"/>
      </w:r>
      <w:r w:rsidR="002F26C6" w:rsidRPr="00A23E0A">
        <w:rPr>
          <w:b/>
          <w:bCs/>
          <w:sz w:val="28"/>
          <w:szCs w:val="36"/>
        </w:rPr>
        <w:t>Литература</w:t>
      </w:r>
    </w:p>
    <w:p w:rsidR="00365C0E" w:rsidRPr="00A23E0A" w:rsidRDefault="00365C0E" w:rsidP="00A23E0A">
      <w:pPr>
        <w:suppressAutoHyphens/>
        <w:spacing w:line="360" w:lineRule="auto"/>
        <w:ind w:firstLine="709"/>
        <w:jc w:val="both"/>
        <w:rPr>
          <w:b/>
          <w:bCs/>
          <w:i/>
          <w:sz w:val="28"/>
          <w:szCs w:val="32"/>
          <w:u w:val="single"/>
        </w:rPr>
      </w:pPr>
    </w:p>
    <w:p w:rsidR="00365C0E" w:rsidRPr="00A23E0A" w:rsidRDefault="00365C0E" w:rsidP="00A23E0A">
      <w:pPr>
        <w:suppressAutoHyphens/>
        <w:spacing w:line="360" w:lineRule="auto"/>
        <w:rPr>
          <w:sz w:val="28"/>
          <w:szCs w:val="28"/>
        </w:rPr>
      </w:pPr>
      <w:r w:rsidRPr="00A23E0A">
        <w:rPr>
          <w:sz w:val="28"/>
          <w:szCs w:val="28"/>
        </w:rPr>
        <w:t>1.</w:t>
      </w:r>
      <w:r w:rsidR="00A23E0A" w:rsidRPr="00A23E0A">
        <w:rPr>
          <w:sz w:val="28"/>
          <w:szCs w:val="28"/>
        </w:rPr>
        <w:t xml:space="preserve"> </w:t>
      </w:r>
      <w:r w:rsidRPr="00A23E0A">
        <w:rPr>
          <w:sz w:val="28"/>
          <w:szCs w:val="28"/>
        </w:rPr>
        <w:t xml:space="preserve">Методические указания к выполнению курсового проекта </w:t>
      </w:r>
      <w:r w:rsidR="00A23E0A" w:rsidRPr="00A23E0A">
        <w:rPr>
          <w:sz w:val="28"/>
          <w:szCs w:val="28"/>
        </w:rPr>
        <w:t>"</w:t>
      </w:r>
      <w:r w:rsidRPr="00A23E0A">
        <w:rPr>
          <w:sz w:val="28"/>
          <w:szCs w:val="28"/>
        </w:rPr>
        <w:t>Возведение кирпичного здания</w:t>
      </w:r>
      <w:r w:rsidR="00A23E0A" w:rsidRPr="00A23E0A">
        <w:rPr>
          <w:sz w:val="28"/>
          <w:szCs w:val="28"/>
        </w:rPr>
        <w:t>"</w:t>
      </w:r>
      <w:r w:rsidRPr="00A23E0A">
        <w:rPr>
          <w:sz w:val="28"/>
          <w:szCs w:val="28"/>
        </w:rPr>
        <w:t>. Автор – Серов К.А.</w:t>
      </w:r>
      <w:r w:rsidR="00A23E0A" w:rsidRPr="00A23E0A">
        <w:rPr>
          <w:sz w:val="28"/>
          <w:szCs w:val="28"/>
        </w:rPr>
        <w:t xml:space="preserve"> </w:t>
      </w:r>
      <w:r w:rsidRPr="00A23E0A">
        <w:rPr>
          <w:sz w:val="28"/>
          <w:szCs w:val="28"/>
        </w:rPr>
        <w:t>Горький. 1987 год.</w:t>
      </w:r>
    </w:p>
    <w:p w:rsidR="00365C0E" w:rsidRPr="00A23E0A" w:rsidRDefault="00365C0E" w:rsidP="00A23E0A">
      <w:pPr>
        <w:suppressAutoHyphens/>
        <w:spacing w:line="360" w:lineRule="auto"/>
        <w:rPr>
          <w:sz w:val="28"/>
          <w:szCs w:val="28"/>
        </w:rPr>
      </w:pPr>
      <w:r w:rsidRPr="00A23E0A">
        <w:rPr>
          <w:sz w:val="28"/>
          <w:szCs w:val="28"/>
        </w:rPr>
        <w:t>2.</w:t>
      </w:r>
      <w:r w:rsidR="00A23E0A" w:rsidRPr="00A23E0A">
        <w:rPr>
          <w:sz w:val="28"/>
          <w:szCs w:val="28"/>
        </w:rPr>
        <w:t xml:space="preserve"> </w:t>
      </w:r>
      <w:r w:rsidRPr="00A23E0A">
        <w:rPr>
          <w:sz w:val="28"/>
          <w:szCs w:val="28"/>
        </w:rPr>
        <w:t>ЕНиР</w:t>
      </w:r>
      <w:r w:rsidR="00A23E0A" w:rsidRPr="00A23E0A">
        <w:rPr>
          <w:sz w:val="28"/>
          <w:szCs w:val="28"/>
        </w:rPr>
        <w:t xml:space="preserve"> </w:t>
      </w:r>
      <w:r w:rsidRPr="00A23E0A">
        <w:rPr>
          <w:sz w:val="28"/>
          <w:szCs w:val="28"/>
        </w:rPr>
        <w:t xml:space="preserve">сборник Е1 </w:t>
      </w:r>
      <w:r w:rsidR="00A23E0A" w:rsidRPr="00A23E0A">
        <w:rPr>
          <w:sz w:val="28"/>
          <w:szCs w:val="28"/>
        </w:rPr>
        <w:t>"</w:t>
      </w:r>
      <w:r w:rsidRPr="00A23E0A">
        <w:rPr>
          <w:sz w:val="28"/>
          <w:szCs w:val="28"/>
        </w:rPr>
        <w:t>Внутрипостроечные транспортные работы</w:t>
      </w:r>
      <w:r w:rsidR="00A23E0A" w:rsidRPr="00A23E0A">
        <w:rPr>
          <w:sz w:val="28"/>
          <w:szCs w:val="28"/>
        </w:rPr>
        <w:t>"</w:t>
      </w:r>
      <w:r w:rsidRPr="00A23E0A">
        <w:rPr>
          <w:sz w:val="28"/>
          <w:szCs w:val="28"/>
        </w:rPr>
        <w:t>. Госстрой СССР, Прейскурантиздат, Москва – 1987.</w:t>
      </w:r>
    </w:p>
    <w:p w:rsidR="00365C0E" w:rsidRPr="00A23E0A" w:rsidRDefault="00365C0E" w:rsidP="00A23E0A">
      <w:pPr>
        <w:suppressAutoHyphens/>
        <w:spacing w:line="360" w:lineRule="auto"/>
        <w:rPr>
          <w:sz w:val="28"/>
          <w:szCs w:val="28"/>
        </w:rPr>
      </w:pPr>
      <w:r w:rsidRPr="00A23E0A">
        <w:rPr>
          <w:sz w:val="28"/>
          <w:szCs w:val="28"/>
        </w:rPr>
        <w:t>3.</w:t>
      </w:r>
      <w:r w:rsidR="00A23E0A" w:rsidRPr="00A23E0A">
        <w:rPr>
          <w:sz w:val="28"/>
          <w:szCs w:val="28"/>
        </w:rPr>
        <w:t xml:space="preserve"> </w:t>
      </w:r>
      <w:r w:rsidRPr="00A23E0A">
        <w:rPr>
          <w:sz w:val="28"/>
          <w:szCs w:val="28"/>
        </w:rPr>
        <w:t>ЕНиР</w:t>
      </w:r>
      <w:r w:rsidR="00A23E0A" w:rsidRPr="00A23E0A">
        <w:rPr>
          <w:sz w:val="28"/>
          <w:szCs w:val="28"/>
        </w:rPr>
        <w:t xml:space="preserve"> </w:t>
      </w:r>
      <w:r w:rsidRPr="00A23E0A">
        <w:rPr>
          <w:sz w:val="28"/>
          <w:szCs w:val="28"/>
        </w:rPr>
        <w:t xml:space="preserve">сборник Е3 </w:t>
      </w:r>
      <w:r w:rsidR="00A23E0A" w:rsidRPr="00A23E0A">
        <w:rPr>
          <w:sz w:val="28"/>
          <w:szCs w:val="28"/>
        </w:rPr>
        <w:t>"</w:t>
      </w:r>
      <w:r w:rsidRPr="00A23E0A">
        <w:rPr>
          <w:sz w:val="28"/>
          <w:szCs w:val="28"/>
        </w:rPr>
        <w:t>Каменные работы</w:t>
      </w:r>
      <w:r w:rsidR="00A23E0A" w:rsidRPr="00A23E0A">
        <w:rPr>
          <w:sz w:val="28"/>
          <w:szCs w:val="28"/>
        </w:rPr>
        <w:t>"</w:t>
      </w:r>
      <w:r w:rsidRPr="00A23E0A">
        <w:rPr>
          <w:sz w:val="28"/>
          <w:szCs w:val="28"/>
        </w:rPr>
        <w:t>. Госстрой СССР, Прейскурантиздат, Москва – 1987.</w:t>
      </w:r>
    </w:p>
    <w:p w:rsidR="00365C0E" w:rsidRPr="00A23E0A" w:rsidRDefault="00365C0E" w:rsidP="00A23E0A">
      <w:pPr>
        <w:suppressAutoHyphens/>
        <w:spacing w:line="360" w:lineRule="auto"/>
        <w:rPr>
          <w:sz w:val="28"/>
          <w:szCs w:val="28"/>
        </w:rPr>
      </w:pPr>
      <w:r w:rsidRPr="00A23E0A">
        <w:rPr>
          <w:sz w:val="28"/>
          <w:szCs w:val="28"/>
        </w:rPr>
        <w:t>4.</w:t>
      </w:r>
      <w:r w:rsidR="00A23E0A" w:rsidRPr="00A23E0A">
        <w:rPr>
          <w:sz w:val="28"/>
          <w:szCs w:val="28"/>
        </w:rPr>
        <w:t xml:space="preserve"> </w:t>
      </w:r>
      <w:r w:rsidRPr="00A23E0A">
        <w:rPr>
          <w:sz w:val="28"/>
          <w:szCs w:val="28"/>
        </w:rPr>
        <w:t>ЕНиР</w:t>
      </w:r>
      <w:r w:rsidR="00A23E0A" w:rsidRPr="00A23E0A">
        <w:rPr>
          <w:sz w:val="28"/>
          <w:szCs w:val="28"/>
        </w:rPr>
        <w:t xml:space="preserve"> </w:t>
      </w:r>
      <w:r w:rsidRPr="00A23E0A">
        <w:rPr>
          <w:sz w:val="28"/>
          <w:szCs w:val="28"/>
        </w:rPr>
        <w:t xml:space="preserve">сборник Е4 </w:t>
      </w:r>
      <w:r w:rsidR="00A23E0A" w:rsidRPr="00A23E0A">
        <w:rPr>
          <w:sz w:val="28"/>
          <w:szCs w:val="28"/>
        </w:rPr>
        <w:t>"</w:t>
      </w:r>
      <w:r w:rsidRPr="00A23E0A">
        <w:rPr>
          <w:sz w:val="28"/>
          <w:szCs w:val="28"/>
        </w:rPr>
        <w:t>Монтаж сборных и устройство монолитных железобетонных конструкций</w:t>
      </w:r>
      <w:r w:rsidR="00A23E0A" w:rsidRPr="00A23E0A">
        <w:rPr>
          <w:sz w:val="28"/>
          <w:szCs w:val="28"/>
        </w:rPr>
        <w:t>"</w:t>
      </w:r>
      <w:r w:rsidRPr="00A23E0A">
        <w:rPr>
          <w:sz w:val="28"/>
          <w:szCs w:val="28"/>
        </w:rPr>
        <w:t xml:space="preserve">. Выпуск 1 </w:t>
      </w:r>
      <w:r w:rsidR="00A23E0A" w:rsidRPr="00A23E0A">
        <w:rPr>
          <w:sz w:val="28"/>
          <w:szCs w:val="28"/>
        </w:rPr>
        <w:t>"</w:t>
      </w:r>
      <w:r w:rsidRPr="00A23E0A">
        <w:rPr>
          <w:sz w:val="28"/>
          <w:szCs w:val="28"/>
        </w:rPr>
        <w:t>Здания и промышленные сооружения</w:t>
      </w:r>
      <w:r w:rsidR="00A23E0A" w:rsidRPr="00A23E0A">
        <w:rPr>
          <w:sz w:val="28"/>
          <w:szCs w:val="28"/>
        </w:rPr>
        <w:t>"</w:t>
      </w:r>
      <w:r w:rsidRPr="00A23E0A">
        <w:rPr>
          <w:sz w:val="28"/>
          <w:szCs w:val="28"/>
        </w:rPr>
        <w:t>. Госстрой СССР, Прейскурантиздат, Москва – 1987.</w:t>
      </w:r>
    </w:p>
    <w:p w:rsidR="00365C0E" w:rsidRPr="00A23E0A" w:rsidRDefault="00365C0E" w:rsidP="00A23E0A">
      <w:pPr>
        <w:suppressAutoHyphens/>
        <w:spacing w:line="360" w:lineRule="auto"/>
        <w:rPr>
          <w:sz w:val="28"/>
          <w:szCs w:val="28"/>
        </w:rPr>
      </w:pPr>
      <w:r w:rsidRPr="00A23E0A">
        <w:rPr>
          <w:sz w:val="28"/>
          <w:szCs w:val="28"/>
        </w:rPr>
        <w:t>5.</w:t>
      </w:r>
      <w:r w:rsidR="00A23E0A" w:rsidRPr="00A23E0A">
        <w:rPr>
          <w:sz w:val="28"/>
          <w:szCs w:val="28"/>
        </w:rPr>
        <w:t xml:space="preserve"> </w:t>
      </w:r>
      <w:r w:rsidRPr="00A23E0A">
        <w:rPr>
          <w:sz w:val="28"/>
          <w:szCs w:val="28"/>
        </w:rPr>
        <w:t>ЕНиР</w:t>
      </w:r>
      <w:r w:rsidR="00A23E0A" w:rsidRPr="00A23E0A">
        <w:rPr>
          <w:sz w:val="28"/>
          <w:szCs w:val="28"/>
        </w:rPr>
        <w:t xml:space="preserve"> </w:t>
      </w:r>
      <w:r w:rsidRPr="00A23E0A">
        <w:rPr>
          <w:sz w:val="28"/>
          <w:szCs w:val="28"/>
        </w:rPr>
        <w:t xml:space="preserve">сборник Е6 </w:t>
      </w:r>
      <w:r w:rsidR="00A23E0A" w:rsidRPr="00A23E0A">
        <w:rPr>
          <w:sz w:val="28"/>
          <w:szCs w:val="28"/>
        </w:rPr>
        <w:t>"</w:t>
      </w:r>
      <w:r w:rsidRPr="00A23E0A">
        <w:rPr>
          <w:sz w:val="28"/>
          <w:szCs w:val="28"/>
        </w:rPr>
        <w:t>Плотничные и столярные работы в зданиях и сооружениях</w:t>
      </w:r>
      <w:r w:rsidR="00A23E0A" w:rsidRPr="00A23E0A">
        <w:rPr>
          <w:sz w:val="28"/>
          <w:szCs w:val="28"/>
        </w:rPr>
        <w:t>"</w:t>
      </w:r>
      <w:r w:rsidRPr="00A23E0A">
        <w:rPr>
          <w:sz w:val="28"/>
          <w:szCs w:val="28"/>
        </w:rPr>
        <w:t>. Госстрой СССР, Прейскурантиздат, Москва – 1990.</w:t>
      </w:r>
    </w:p>
    <w:p w:rsidR="00365C0E" w:rsidRPr="00A23E0A" w:rsidRDefault="00365C0E" w:rsidP="00A23E0A">
      <w:pPr>
        <w:suppressAutoHyphens/>
        <w:spacing w:line="360" w:lineRule="auto"/>
        <w:rPr>
          <w:sz w:val="28"/>
          <w:szCs w:val="28"/>
        </w:rPr>
      </w:pPr>
      <w:r w:rsidRPr="00A23E0A">
        <w:rPr>
          <w:sz w:val="28"/>
          <w:szCs w:val="28"/>
        </w:rPr>
        <w:t>6.</w:t>
      </w:r>
      <w:r w:rsidR="00A23E0A" w:rsidRPr="005C575B">
        <w:rPr>
          <w:sz w:val="28"/>
          <w:szCs w:val="28"/>
        </w:rPr>
        <w:t xml:space="preserve"> </w:t>
      </w:r>
      <w:r w:rsidRPr="00A23E0A">
        <w:rPr>
          <w:sz w:val="28"/>
          <w:szCs w:val="28"/>
        </w:rPr>
        <w:t xml:space="preserve">Справочник </w:t>
      </w:r>
      <w:r w:rsidR="00A23E0A" w:rsidRPr="00A23E0A">
        <w:rPr>
          <w:sz w:val="28"/>
          <w:szCs w:val="28"/>
        </w:rPr>
        <w:t>"</w:t>
      </w:r>
      <w:r w:rsidRPr="00A23E0A">
        <w:rPr>
          <w:sz w:val="28"/>
          <w:szCs w:val="28"/>
        </w:rPr>
        <w:t>Строительные краны</w:t>
      </w:r>
      <w:r w:rsidR="00A23E0A" w:rsidRPr="00A23E0A">
        <w:rPr>
          <w:sz w:val="28"/>
          <w:szCs w:val="28"/>
        </w:rPr>
        <w:t>"</w:t>
      </w:r>
      <w:r w:rsidRPr="00A23E0A">
        <w:rPr>
          <w:sz w:val="28"/>
          <w:szCs w:val="28"/>
        </w:rPr>
        <w:t>. Редакция –</w:t>
      </w:r>
      <w:r w:rsidR="00A23E0A" w:rsidRPr="00A23E0A">
        <w:rPr>
          <w:sz w:val="28"/>
          <w:szCs w:val="28"/>
        </w:rPr>
        <w:t xml:space="preserve"> </w:t>
      </w:r>
      <w:r w:rsidRPr="00A23E0A">
        <w:rPr>
          <w:sz w:val="28"/>
          <w:szCs w:val="28"/>
        </w:rPr>
        <w:t>Станевский В.П. Киев – 1984.</w:t>
      </w:r>
    </w:p>
    <w:p w:rsidR="00365C0E" w:rsidRPr="00A23E0A" w:rsidRDefault="00365C0E" w:rsidP="00A23E0A">
      <w:pPr>
        <w:suppressAutoHyphens/>
        <w:spacing w:line="360" w:lineRule="auto"/>
        <w:rPr>
          <w:sz w:val="28"/>
          <w:szCs w:val="28"/>
        </w:rPr>
      </w:pPr>
      <w:r w:rsidRPr="00A23E0A">
        <w:rPr>
          <w:sz w:val="28"/>
          <w:szCs w:val="28"/>
        </w:rPr>
        <w:t>7.</w:t>
      </w:r>
      <w:r w:rsidR="00A23E0A" w:rsidRPr="00A23E0A">
        <w:rPr>
          <w:sz w:val="28"/>
          <w:szCs w:val="28"/>
        </w:rPr>
        <w:t>"</w:t>
      </w:r>
      <w:r w:rsidRPr="00A23E0A">
        <w:rPr>
          <w:sz w:val="28"/>
          <w:szCs w:val="28"/>
        </w:rPr>
        <w:t>Технология каменных и монтажных работ</w:t>
      </w:r>
      <w:r w:rsidR="00A23E0A" w:rsidRPr="00A23E0A">
        <w:rPr>
          <w:sz w:val="28"/>
          <w:szCs w:val="28"/>
        </w:rPr>
        <w:t>"</w:t>
      </w:r>
      <w:r w:rsidRPr="00A23E0A">
        <w:rPr>
          <w:sz w:val="28"/>
          <w:szCs w:val="28"/>
        </w:rPr>
        <w:t xml:space="preserve">. Автор – Ищенко И.И. Москва </w:t>
      </w:r>
      <w:r w:rsidR="00A23E0A" w:rsidRPr="00A23E0A">
        <w:rPr>
          <w:sz w:val="28"/>
          <w:szCs w:val="28"/>
        </w:rPr>
        <w:t>"</w:t>
      </w:r>
      <w:r w:rsidRPr="00A23E0A">
        <w:rPr>
          <w:sz w:val="28"/>
          <w:szCs w:val="28"/>
        </w:rPr>
        <w:t>Высшая школа</w:t>
      </w:r>
      <w:r w:rsidR="00A23E0A" w:rsidRPr="00A23E0A">
        <w:rPr>
          <w:sz w:val="28"/>
          <w:szCs w:val="28"/>
        </w:rPr>
        <w:t>"</w:t>
      </w:r>
      <w:r w:rsidRPr="00A23E0A">
        <w:rPr>
          <w:sz w:val="28"/>
          <w:szCs w:val="28"/>
        </w:rPr>
        <w:t xml:space="preserve"> – 1982.</w:t>
      </w:r>
    </w:p>
    <w:p w:rsidR="00365C0E" w:rsidRPr="00A23E0A" w:rsidRDefault="00365C0E" w:rsidP="00A23E0A">
      <w:pPr>
        <w:suppressAutoHyphens/>
        <w:spacing w:line="360" w:lineRule="auto"/>
        <w:rPr>
          <w:sz w:val="28"/>
          <w:szCs w:val="28"/>
        </w:rPr>
      </w:pPr>
      <w:r w:rsidRPr="00A23E0A">
        <w:rPr>
          <w:sz w:val="28"/>
          <w:szCs w:val="28"/>
        </w:rPr>
        <w:t xml:space="preserve">8. </w:t>
      </w:r>
      <w:r w:rsidR="00A23E0A" w:rsidRPr="00A23E0A">
        <w:rPr>
          <w:sz w:val="28"/>
          <w:szCs w:val="28"/>
        </w:rPr>
        <w:t>"</w:t>
      </w:r>
      <w:r w:rsidRPr="00A23E0A">
        <w:rPr>
          <w:sz w:val="28"/>
          <w:szCs w:val="28"/>
        </w:rPr>
        <w:t>Технология</w:t>
      </w:r>
      <w:r w:rsidR="00A23E0A" w:rsidRPr="00A23E0A">
        <w:rPr>
          <w:sz w:val="28"/>
          <w:szCs w:val="28"/>
        </w:rPr>
        <w:t xml:space="preserve"> </w:t>
      </w:r>
      <w:r w:rsidRPr="00A23E0A">
        <w:rPr>
          <w:sz w:val="28"/>
          <w:szCs w:val="28"/>
        </w:rPr>
        <w:t>возведения зданий и сооружений</w:t>
      </w:r>
      <w:r w:rsidR="00A23E0A" w:rsidRPr="00A23E0A">
        <w:rPr>
          <w:sz w:val="28"/>
          <w:szCs w:val="28"/>
        </w:rPr>
        <w:t>"</w:t>
      </w:r>
      <w:r w:rsidRPr="00A23E0A">
        <w:rPr>
          <w:sz w:val="28"/>
          <w:szCs w:val="28"/>
        </w:rPr>
        <w:t>. Теличенко В.И,</w:t>
      </w:r>
      <w:r w:rsidR="00A23E0A" w:rsidRPr="00A23E0A">
        <w:rPr>
          <w:sz w:val="28"/>
          <w:szCs w:val="28"/>
        </w:rPr>
        <w:t xml:space="preserve"> </w:t>
      </w:r>
      <w:r w:rsidRPr="00A23E0A">
        <w:rPr>
          <w:sz w:val="28"/>
          <w:szCs w:val="28"/>
        </w:rPr>
        <w:t>Терентьев О.М,</w:t>
      </w:r>
      <w:r w:rsidR="00A23E0A" w:rsidRPr="00A23E0A">
        <w:rPr>
          <w:sz w:val="28"/>
          <w:szCs w:val="28"/>
        </w:rPr>
        <w:t xml:space="preserve"> </w:t>
      </w:r>
      <w:r w:rsidRPr="00A23E0A">
        <w:rPr>
          <w:sz w:val="28"/>
          <w:szCs w:val="28"/>
        </w:rPr>
        <w:t xml:space="preserve">Лапидус А.А.- Москва </w:t>
      </w:r>
      <w:r w:rsidR="00A23E0A" w:rsidRPr="00A23E0A">
        <w:rPr>
          <w:sz w:val="28"/>
          <w:szCs w:val="28"/>
        </w:rPr>
        <w:t>"</w:t>
      </w:r>
      <w:r w:rsidRPr="00A23E0A">
        <w:rPr>
          <w:sz w:val="28"/>
          <w:szCs w:val="28"/>
        </w:rPr>
        <w:t>Высшая</w:t>
      </w:r>
      <w:r w:rsidR="00A23E0A" w:rsidRPr="00A23E0A">
        <w:rPr>
          <w:sz w:val="28"/>
          <w:szCs w:val="28"/>
        </w:rPr>
        <w:t xml:space="preserve"> </w:t>
      </w:r>
      <w:r w:rsidRPr="00A23E0A">
        <w:rPr>
          <w:sz w:val="28"/>
          <w:szCs w:val="28"/>
        </w:rPr>
        <w:t>школа</w:t>
      </w:r>
      <w:r w:rsidR="00A23E0A" w:rsidRPr="00A23E0A">
        <w:rPr>
          <w:sz w:val="28"/>
          <w:szCs w:val="28"/>
        </w:rPr>
        <w:t>"</w:t>
      </w:r>
      <w:r w:rsidR="00C95A03" w:rsidRPr="00A23E0A">
        <w:rPr>
          <w:sz w:val="28"/>
          <w:szCs w:val="28"/>
        </w:rPr>
        <w:t xml:space="preserve"> 2008</w:t>
      </w:r>
      <w:r w:rsidRPr="00A23E0A">
        <w:rPr>
          <w:sz w:val="28"/>
          <w:szCs w:val="28"/>
        </w:rPr>
        <w:t>г.</w:t>
      </w:r>
    </w:p>
    <w:p w:rsidR="00E9660D" w:rsidRPr="00A23E0A" w:rsidRDefault="00365C0E" w:rsidP="00A23E0A">
      <w:pPr>
        <w:suppressAutoHyphens/>
        <w:spacing w:line="360" w:lineRule="auto"/>
        <w:rPr>
          <w:sz w:val="28"/>
          <w:szCs w:val="28"/>
        </w:rPr>
      </w:pPr>
      <w:r w:rsidRPr="00A23E0A">
        <w:rPr>
          <w:sz w:val="28"/>
          <w:szCs w:val="28"/>
        </w:rPr>
        <w:t xml:space="preserve">9. </w:t>
      </w:r>
      <w:r w:rsidR="00A23E0A" w:rsidRPr="00A23E0A">
        <w:rPr>
          <w:sz w:val="28"/>
          <w:szCs w:val="28"/>
        </w:rPr>
        <w:t>"</w:t>
      </w:r>
      <w:r w:rsidRPr="00A23E0A">
        <w:rPr>
          <w:sz w:val="28"/>
          <w:szCs w:val="28"/>
        </w:rPr>
        <w:t>Технология</w:t>
      </w:r>
      <w:r w:rsidR="00A23E0A" w:rsidRPr="00A23E0A">
        <w:rPr>
          <w:sz w:val="28"/>
          <w:szCs w:val="28"/>
        </w:rPr>
        <w:t xml:space="preserve"> </w:t>
      </w:r>
      <w:r w:rsidRPr="00A23E0A">
        <w:rPr>
          <w:sz w:val="28"/>
          <w:szCs w:val="28"/>
        </w:rPr>
        <w:t>строительных</w:t>
      </w:r>
      <w:r w:rsidR="00A23E0A" w:rsidRPr="00A23E0A">
        <w:rPr>
          <w:sz w:val="28"/>
          <w:szCs w:val="28"/>
        </w:rPr>
        <w:t xml:space="preserve"> </w:t>
      </w:r>
      <w:r w:rsidRPr="00A23E0A">
        <w:rPr>
          <w:sz w:val="28"/>
          <w:szCs w:val="28"/>
        </w:rPr>
        <w:t>процесов</w:t>
      </w:r>
      <w:r w:rsidR="00A23E0A" w:rsidRPr="00A23E0A">
        <w:rPr>
          <w:sz w:val="28"/>
          <w:szCs w:val="28"/>
        </w:rPr>
        <w:t>"</w:t>
      </w:r>
      <w:r w:rsidRPr="00A23E0A">
        <w:rPr>
          <w:sz w:val="28"/>
          <w:szCs w:val="28"/>
        </w:rPr>
        <w:t>. Теличенко В.И,</w:t>
      </w:r>
      <w:r w:rsidR="00A23E0A" w:rsidRPr="00A23E0A">
        <w:rPr>
          <w:sz w:val="28"/>
          <w:szCs w:val="28"/>
        </w:rPr>
        <w:t xml:space="preserve"> </w:t>
      </w:r>
      <w:r w:rsidRPr="00A23E0A">
        <w:rPr>
          <w:sz w:val="28"/>
          <w:szCs w:val="28"/>
        </w:rPr>
        <w:t>Терентьев О.М,</w:t>
      </w:r>
      <w:r w:rsidR="00A23E0A" w:rsidRPr="00A23E0A">
        <w:rPr>
          <w:sz w:val="28"/>
          <w:szCs w:val="28"/>
        </w:rPr>
        <w:t xml:space="preserve"> </w:t>
      </w:r>
      <w:r w:rsidRPr="00A23E0A">
        <w:rPr>
          <w:sz w:val="28"/>
          <w:szCs w:val="28"/>
        </w:rPr>
        <w:t xml:space="preserve">Лапидус А.А.- Москва </w:t>
      </w:r>
      <w:r w:rsidR="00A23E0A" w:rsidRPr="00A23E0A">
        <w:rPr>
          <w:sz w:val="28"/>
          <w:szCs w:val="28"/>
        </w:rPr>
        <w:t>"</w:t>
      </w:r>
      <w:r w:rsidRPr="00A23E0A">
        <w:rPr>
          <w:sz w:val="28"/>
          <w:szCs w:val="28"/>
        </w:rPr>
        <w:t>Высшая</w:t>
      </w:r>
      <w:r w:rsidR="00A23E0A" w:rsidRPr="00A23E0A">
        <w:rPr>
          <w:sz w:val="28"/>
          <w:szCs w:val="28"/>
        </w:rPr>
        <w:t xml:space="preserve"> </w:t>
      </w:r>
      <w:r w:rsidRPr="00A23E0A">
        <w:rPr>
          <w:sz w:val="28"/>
          <w:szCs w:val="28"/>
        </w:rPr>
        <w:t>школа</w:t>
      </w:r>
      <w:r w:rsidR="00A23E0A" w:rsidRPr="00A23E0A">
        <w:rPr>
          <w:sz w:val="28"/>
          <w:szCs w:val="28"/>
        </w:rPr>
        <w:t>"</w:t>
      </w:r>
      <w:r w:rsidRPr="00A23E0A">
        <w:rPr>
          <w:sz w:val="28"/>
          <w:szCs w:val="28"/>
        </w:rPr>
        <w:t xml:space="preserve"> 2007г.</w:t>
      </w:r>
      <w:bookmarkStart w:id="0" w:name="_GoBack"/>
      <w:bookmarkEnd w:id="0"/>
    </w:p>
    <w:sectPr w:rsidR="00E9660D" w:rsidRPr="00A23E0A" w:rsidSect="00A23E0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3E4" w:rsidRDefault="00FB43E4" w:rsidP="000E3777">
      <w:r>
        <w:separator/>
      </w:r>
    </w:p>
  </w:endnote>
  <w:endnote w:type="continuationSeparator" w:id="0">
    <w:p w:rsidR="00FB43E4" w:rsidRDefault="00FB43E4" w:rsidP="000E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3E4" w:rsidRDefault="00FB43E4" w:rsidP="000E3777">
      <w:r>
        <w:separator/>
      </w:r>
    </w:p>
  </w:footnote>
  <w:footnote w:type="continuationSeparator" w:id="0">
    <w:p w:rsidR="00FB43E4" w:rsidRDefault="00FB43E4" w:rsidP="000E3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21EA628"/>
    <w:lvl w:ilvl="0">
      <w:numFmt w:val="bullet"/>
      <w:lvlText w:val="*"/>
      <w:lvlJc w:val="left"/>
    </w:lvl>
  </w:abstractNum>
  <w:abstractNum w:abstractNumId="1">
    <w:nsid w:val="28D235E9"/>
    <w:multiLevelType w:val="singleLevel"/>
    <w:tmpl w:val="04F44D20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338E0884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5B407F55"/>
    <w:multiLevelType w:val="singleLevel"/>
    <w:tmpl w:val="45BEE1FE"/>
    <w:lvl w:ilvl="0">
      <w:start w:val="1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4">
    <w:nsid w:val="753A076A"/>
    <w:multiLevelType w:val="singleLevel"/>
    <w:tmpl w:val="74F42C94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  <w:b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45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12"/>
        <w:lvlJc w:val="left"/>
        <w:rPr>
          <w:rFonts w:ascii="Arial" w:hAnsi="Arial" w:hint="default"/>
        </w:rPr>
      </w:lvl>
    </w:lvlOverride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%1)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6D6F"/>
    <w:rsid w:val="00000504"/>
    <w:rsid w:val="00025FD7"/>
    <w:rsid w:val="00043DD7"/>
    <w:rsid w:val="00086EC4"/>
    <w:rsid w:val="0008726D"/>
    <w:rsid w:val="000E3777"/>
    <w:rsid w:val="000E4153"/>
    <w:rsid w:val="000E7B45"/>
    <w:rsid w:val="00113D54"/>
    <w:rsid w:val="001170C7"/>
    <w:rsid w:val="001370AF"/>
    <w:rsid w:val="00145BE6"/>
    <w:rsid w:val="00160B87"/>
    <w:rsid w:val="00161A44"/>
    <w:rsid w:val="001708A0"/>
    <w:rsid w:val="001800EE"/>
    <w:rsid w:val="001A48DF"/>
    <w:rsid w:val="001D2C83"/>
    <w:rsid w:val="001E631D"/>
    <w:rsid w:val="00213393"/>
    <w:rsid w:val="00214072"/>
    <w:rsid w:val="002A4F38"/>
    <w:rsid w:val="002A7475"/>
    <w:rsid w:val="002F26C6"/>
    <w:rsid w:val="003135B9"/>
    <w:rsid w:val="00315E29"/>
    <w:rsid w:val="00346687"/>
    <w:rsid w:val="003643FB"/>
    <w:rsid w:val="00365C0E"/>
    <w:rsid w:val="00365C1A"/>
    <w:rsid w:val="00390FF3"/>
    <w:rsid w:val="003A1C11"/>
    <w:rsid w:val="003C4D13"/>
    <w:rsid w:val="003D502A"/>
    <w:rsid w:val="0041539B"/>
    <w:rsid w:val="00436D6F"/>
    <w:rsid w:val="00443554"/>
    <w:rsid w:val="00476FB3"/>
    <w:rsid w:val="004858BC"/>
    <w:rsid w:val="004D7335"/>
    <w:rsid w:val="004E79A5"/>
    <w:rsid w:val="004F069B"/>
    <w:rsid w:val="005141F6"/>
    <w:rsid w:val="005309B1"/>
    <w:rsid w:val="00531B70"/>
    <w:rsid w:val="00551604"/>
    <w:rsid w:val="00551AF5"/>
    <w:rsid w:val="0056250C"/>
    <w:rsid w:val="005738F6"/>
    <w:rsid w:val="00585BBC"/>
    <w:rsid w:val="00586862"/>
    <w:rsid w:val="00591395"/>
    <w:rsid w:val="00593834"/>
    <w:rsid w:val="005C575B"/>
    <w:rsid w:val="005D2CD8"/>
    <w:rsid w:val="005D4D39"/>
    <w:rsid w:val="005F3D2F"/>
    <w:rsid w:val="00600278"/>
    <w:rsid w:val="00603648"/>
    <w:rsid w:val="00620EEF"/>
    <w:rsid w:val="006240B4"/>
    <w:rsid w:val="00633EF8"/>
    <w:rsid w:val="00654491"/>
    <w:rsid w:val="00655BB6"/>
    <w:rsid w:val="00660466"/>
    <w:rsid w:val="00676E87"/>
    <w:rsid w:val="00692EFE"/>
    <w:rsid w:val="006B662C"/>
    <w:rsid w:val="006E736C"/>
    <w:rsid w:val="00730BB5"/>
    <w:rsid w:val="00736D1F"/>
    <w:rsid w:val="00792D41"/>
    <w:rsid w:val="0079513C"/>
    <w:rsid w:val="007A17DC"/>
    <w:rsid w:val="00803639"/>
    <w:rsid w:val="00843D50"/>
    <w:rsid w:val="0085409F"/>
    <w:rsid w:val="008627E7"/>
    <w:rsid w:val="00895126"/>
    <w:rsid w:val="00897B63"/>
    <w:rsid w:val="008D13A4"/>
    <w:rsid w:val="00904CCB"/>
    <w:rsid w:val="0092546A"/>
    <w:rsid w:val="00930B10"/>
    <w:rsid w:val="00973084"/>
    <w:rsid w:val="009824B3"/>
    <w:rsid w:val="00987253"/>
    <w:rsid w:val="00992A04"/>
    <w:rsid w:val="009B2209"/>
    <w:rsid w:val="009B734C"/>
    <w:rsid w:val="00A23E0A"/>
    <w:rsid w:val="00A35B7D"/>
    <w:rsid w:val="00A366CB"/>
    <w:rsid w:val="00A923DD"/>
    <w:rsid w:val="00AA74B0"/>
    <w:rsid w:val="00AD4B82"/>
    <w:rsid w:val="00AF3E64"/>
    <w:rsid w:val="00B01764"/>
    <w:rsid w:val="00B11078"/>
    <w:rsid w:val="00B12F01"/>
    <w:rsid w:val="00B26598"/>
    <w:rsid w:val="00B45C2C"/>
    <w:rsid w:val="00B570D9"/>
    <w:rsid w:val="00B65B2D"/>
    <w:rsid w:val="00B724FC"/>
    <w:rsid w:val="00BA1825"/>
    <w:rsid w:val="00BA5171"/>
    <w:rsid w:val="00BB431D"/>
    <w:rsid w:val="00BE2095"/>
    <w:rsid w:val="00C1314E"/>
    <w:rsid w:val="00C2544F"/>
    <w:rsid w:val="00C3664A"/>
    <w:rsid w:val="00C76BD2"/>
    <w:rsid w:val="00C86990"/>
    <w:rsid w:val="00C87CF8"/>
    <w:rsid w:val="00C95A03"/>
    <w:rsid w:val="00CA07F9"/>
    <w:rsid w:val="00CA1C10"/>
    <w:rsid w:val="00CB32B9"/>
    <w:rsid w:val="00CB455D"/>
    <w:rsid w:val="00CF468F"/>
    <w:rsid w:val="00D059BE"/>
    <w:rsid w:val="00D23221"/>
    <w:rsid w:val="00D25443"/>
    <w:rsid w:val="00D30887"/>
    <w:rsid w:val="00D322D0"/>
    <w:rsid w:val="00D409D0"/>
    <w:rsid w:val="00DB0633"/>
    <w:rsid w:val="00DE7BD5"/>
    <w:rsid w:val="00E00ECC"/>
    <w:rsid w:val="00E02F4D"/>
    <w:rsid w:val="00E37DD1"/>
    <w:rsid w:val="00E43851"/>
    <w:rsid w:val="00E54ED4"/>
    <w:rsid w:val="00E566C3"/>
    <w:rsid w:val="00E963C4"/>
    <w:rsid w:val="00E9660D"/>
    <w:rsid w:val="00EB05AC"/>
    <w:rsid w:val="00EB5C1A"/>
    <w:rsid w:val="00EE2D51"/>
    <w:rsid w:val="00EF0F20"/>
    <w:rsid w:val="00F107F5"/>
    <w:rsid w:val="00F4629E"/>
    <w:rsid w:val="00F8683A"/>
    <w:rsid w:val="00FB43E4"/>
    <w:rsid w:val="00FE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795B41A6-C215-48B8-811B-88026151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D6F"/>
    <w:pPr>
      <w:keepNext/>
      <w:jc w:val="center"/>
      <w:outlineLvl w:val="0"/>
    </w:pPr>
    <w:rPr>
      <w:rFonts w:cs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36D6F"/>
    <w:rPr>
      <w:rFonts w:cs="Arial"/>
      <w:sz w:val="36"/>
      <w:szCs w:val="36"/>
      <w:lang w:val="ru-RU" w:eastAsia="ru-RU" w:bidi="ar-SA"/>
    </w:rPr>
  </w:style>
  <w:style w:type="character" w:customStyle="1" w:styleId="FontStyle81">
    <w:name w:val="Font Style81"/>
    <w:uiPriority w:val="99"/>
    <w:rsid w:val="00AF3E64"/>
    <w:rPr>
      <w:rFonts w:ascii="Arial" w:hAnsi="Arial" w:cs="Arial"/>
      <w:b/>
      <w:bCs/>
      <w:spacing w:val="10"/>
      <w:sz w:val="14"/>
      <w:szCs w:val="14"/>
    </w:rPr>
  </w:style>
  <w:style w:type="paragraph" w:customStyle="1" w:styleId="Style65">
    <w:name w:val="Style65"/>
    <w:basedOn w:val="a"/>
    <w:uiPriority w:val="99"/>
    <w:rsid w:val="00AF3E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3">
    <w:name w:val="Font Style83"/>
    <w:uiPriority w:val="99"/>
    <w:rsid w:val="00AF3E64"/>
    <w:rPr>
      <w:rFonts w:ascii="Arial" w:hAnsi="Arial" w:cs="Arial"/>
      <w:b/>
      <w:bCs/>
      <w:spacing w:val="-10"/>
      <w:sz w:val="18"/>
      <w:szCs w:val="18"/>
    </w:rPr>
  </w:style>
  <w:style w:type="paragraph" w:customStyle="1" w:styleId="Style26">
    <w:name w:val="Style26"/>
    <w:basedOn w:val="a"/>
    <w:uiPriority w:val="99"/>
    <w:rsid w:val="00AF3E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4">
    <w:name w:val="Font Style84"/>
    <w:uiPriority w:val="99"/>
    <w:rsid w:val="00AF3E6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87">
    <w:name w:val="Font Style87"/>
    <w:uiPriority w:val="99"/>
    <w:rsid w:val="00AF3E64"/>
    <w:rPr>
      <w:rFonts w:ascii="Arial" w:hAnsi="Arial" w:cs="Arial"/>
      <w:i/>
      <w:iCs/>
      <w:sz w:val="20"/>
      <w:szCs w:val="20"/>
    </w:rPr>
  </w:style>
  <w:style w:type="paragraph" w:customStyle="1" w:styleId="Style16">
    <w:name w:val="Style16"/>
    <w:basedOn w:val="a"/>
    <w:uiPriority w:val="99"/>
    <w:rsid w:val="00AF3E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4">
    <w:name w:val="Style64"/>
    <w:basedOn w:val="a"/>
    <w:uiPriority w:val="99"/>
    <w:rsid w:val="00AF3E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6">
    <w:name w:val="Style66"/>
    <w:basedOn w:val="a"/>
    <w:uiPriority w:val="99"/>
    <w:rsid w:val="00AF3E64"/>
    <w:pPr>
      <w:widowControl w:val="0"/>
      <w:autoSpaceDE w:val="0"/>
      <w:autoSpaceDN w:val="0"/>
      <w:adjustRightInd w:val="0"/>
      <w:spacing w:line="605" w:lineRule="exact"/>
    </w:pPr>
    <w:rPr>
      <w:rFonts w:ascii="Arial" w:hAnsi="Arial" w:cs="Arial"/>
    </w:rPr>
  </w:style>
  <w:style w:type="character" w:customStyle="1" w:styleId="FontStyle82">
    <w:name w:val="Font Style82"/>
    <w:uiPriority w:val="99"/>
    <w:rsid w:val="00AF3E64"/>
    <w:rPr>
      <w:rFonts w:ascii="Arial" w:hAnsi="Arial" w:cs="Arial"/>
      <w:spacing w:val="-10"/>
      <w:sz w:val="18"/>
      <w:szCs w:val="18"/>
    </w:rPr>
  </w:style>
  <w:style w:type="character" w:customStyle="1" w:styleId="FontStyle77">
    <w:name w:val="Font Style77"/>
    <w:uiPriority w:val="99"/>
    <w:rsid w:val="00AF3E64"/>
    <w:rPr>
      <w:rFonts w:ascii="Arial" w:hAnsi="Arial" w:cs="Arial"/>
      <w:sz w:val="20"/>
      <w:szCs w:val="20"/>
    </w:rPr>
  </w:style>
  <w:style w:type="paragraph" w:customStyle="1" w:styleId="Style31">
    <w:name w:val="Style31"/>
    <w:basedOn w:val="a"/>
    <w:uiPriority w:val="99"/>
    <w:rsid w:val="00AF3E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4">
    <w:name w:val="Style54"/>
    <w:basedOn w:val="a"/>
    <w:uiPriority w:val="99"/>
    <w:rsid w:val="00AF3E6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character" w:customStyle="1" w:styleId="FontStyle85">
    <w:name w:val="Font Style85"/>
    <w:uiPriority w:val="99"/>
    <w:rsid w:val="00AF3E6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78">
    <w:name w:val="Font Style78"/>
    <w:uiPriority w:val="99"/>
    <w:rsid w:val="00AF3E64"/>
    <w:rPr>
      <w:rFonts w:ascii="Arial" w:hAnsi="Arial" w:cs="Arial"/>
      <w:b/>
      <w:bCs/>
      <w:i/>
      <w:iCs/>
      <w:sz w:val="20"/>
      <w:szCs w:val="20"/>
    </w:rPr>
  </w:style>
  <w:style w:type="paragraph" w:customStyle="1" w:styleId="Style48">
    <w:name w:val="Style48"/>
    <w:basedOn w:val="a"/>
    <w:uiPriority w:val="99"/>
    <w:rsid w:val="00AF3E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4">
    <w:name w:val="Style14"/>
    <w:basedOn w:val="a"/>
    <w:uiPriority w:val="99"/>
    <w:rsid w:val="00AF3E64"/>
    <w:pPr>
      <w:widowControl w:val="0"/>
      <w:autoSpaceDE w:val="0"/>
      <w:autoSpaceDN w:val="0"/>
      <w:adjustRightInd w:val="0"/>
      <w:spacing w:line="254" w:lineRule="exact"/>
      <w:ind w:hanging="571"/>
    </w:pPr>
    <w:rPr>
      <w:rFonts w:ascii="Arial" w:hAnsi="Arial" w:cs="Arial"/>
    </w:rPr>
  </w:style>
  <w:style w:type="paragraph" w:customStyle="1" w:styleId="Style28">
    <w:name w:val="Style28"/>
    <w:basedOn w:val="a"/>
    <w:uiPriority w:val="99"/>
    <w:rsid w:val="00987253"/>
    <w:pPr>
      <w:widowControl w:val="0"/>
      <w:autoSpaceDE w:val="0"/>
      <w:autoSpaceDN w:val="0"/>
      <w:adjustRightInd w:val="0"/>
      <w:spacing w:line="254" w:lineRule="exact"/>
      <w:ind w:hanging="994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B724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B724FC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FontStyle72">
    <w:name w:val="Font Style72"/>
    <w:uiPriority w:val="99"/>
    <w:rsid w:val="00B724FC"/>
    <w:rPr>
      <w:rFonts w:ascii="Arial" w:hAnsi="Arial" w:cs="Arial"/>
      <w:i/>
      <w:iCs/>
      <w:sz w:val="20"/>
      <w:szCs w:val="20"/>
    </w:rPr>
  </w:style>
  <w:style w:type="paragraph" w:customStyle="1" w:styleId="Style6">
    <w:name w:val="Style6"/>
    <w:basedOn w:val="a"/>
    <w:uiPriority w:val="99"/>
    <w:rsid w:val="00B724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76">
    <w:name w:val="Font Style76"/>
    <w:uiPriority w:val="99"/>
    <w:rsid w:val="00B724FC"/>
    <w:rPr>
      <w:rFonts w:ascii="Arial" w:hAnsi="Arial" w:cs="Arial"/>
      <w:b/>
      <w:bCs/>
      <w:i/>
      <w:iCs/>
      <w:sz w:val="26"/>
      <w:szCs w:val="26"/>
    </w:rPr>
  </w:style>
  <w:style w:type="paragraph" w:customStyle="1" w:styleId="Style46">
    <w:name w:val="Style46"/>
    <w:basedOn w:val="a"/>
    <w:uiPriority w:val="99"/>
    <w:rsid w:val="00B724FC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Arial" w:hAnsi="Arial" w:cs="Arial"/>
    </w:rPr>
  </w:style>
  <w:style w:type="paragraph" w:customStyle="1" w:styleId="Style21">
    <w:name w:val="Style21"/>
    <w:basedOn w:val="a"/>
    <w:uiPriority w:val="99"/>
    <w:rsid w:val="00B724FC"/>
    <w:pPr>
      <w:widowControl w:val="0"/>
      <w:autoSpaceDE w:val="0"/>
      <w:autoSpaceDN w:val="0"/>
      <w:adjustRightInd w:val="0"/>
      <w:spacing w:line="466" w:lineRule="exact"/>
      <w:jc w:val="center"/>
    </w:pPr>
    <w:rPr>
      <w:rFonts w:ascii="Arial" w:hAnsi="Arial" w:cs="Arial"/>
    </w:rPr>
  </w:style>
  <w:style w:type="paragraph" w:customStyle="1" w:styleId="Style37">
    <w:name w:val="Style37"/>
    <w:basedOn w:val="a"/>
    <w:uiPriority w:val="99"/>
    <w:rsid w:val="00B724FC"/>
    <w:pPr>
      <w:widowControl w:val="0"/>
      <w:autoSpaceDE w:val="0"/>
      <w:autoSpaceDN w:val="0"/>
      <w:adjustRightInd w:val="0"/>
      <w:spacing w:line="250" w:lineRule="exact"/>
      <w:jc w:val="center"/>
    </w:pPr>
    <w:rPr>
      <w:rFonts w:ascii="Arial" w:hAnsi="Arial" w:cs="Arial"/>
    </w:rPr>
  </w:style>
  <w:style w:type="paragraph" w:customStyle="1" w:styleId="Style61">
    <w:name w:val="Style61"/>
    <w:basedOn w:val="a"/>
    <w:uiPriority w:val="99"/>
    <w:rsid w:val="00B724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8">
    <w:name w:val="Font Style88"/>
    <w:uiPriority w:val="99"/>
    <w:rsid w:val="00B724FC"/>
    <w:rPr>
      <w:rFonts w:ascii="Arial" w:hAnsi="Arial" w:cs="Arial"/>
      <w:i/>
      <w:iCs/>
      <w:sz w:val="22"/>
      <w:szCs w:val="22"/>
    </w:rPr>
  </w:style>
  <w:style w:type="paragraph" w:customStyle="1" w:styleId="Style41">
    <w:name w:val="Style41"/>
    <w:basedOn w:val="a"/>
    <w:uiPriority w:val="99"/>
    <w:rsid w:val="009254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5">
    <w:name w:val="Style55"/>
    <w:basedOn w:val="a"/>
    <w:uiPriority w:val="99"/>
    <w:rsid w:val="0092546A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Arial" w:hAnsi="Arial" w:cs="Arial"/>
    </w:rPr>
  </w:style>
  <w:style w:type="character" w:customStyle="1" w:styleId="FontStyle94">
    <w:name w:val="Font Style94"/>
    <w:uiPriority w:val="99"/>
    <w:rsid w:val="0092546A"/>
    <w:rPr>
      <w:rFonts w:ascii="Arial" w:hAnsi="Arial" w:cs="Arial"/>
      <w:sz w:val="18"/>
      <w:szCs w:val="18"/>
    </w:rPr>
  </w:style>
  <w:style w:type="character" w:customStyle="1" w:styleId="FontStyle95">
    <w:name w:val="Font Style95"/>
    <w:uiPriority w:val="99"/>
    <w:rsid w:val="0092546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4">
    <w:name w:val="Style44"/>
    <w:basedOn w:val="a"/>
    <w:uiPriority w:val="99"/>
    <w:rsid w:val="002F26C6"/>
    <w:pPr>
      <w:widowControl w:val="0"/>
      <w:autoSpaceDE w:val="0"/>
      <w:autoSpaceDN w:val="0"/>
      <w:adjustRightInd w:val="0"/>
      <w:spacing w:line="252" w:lineRule="exact"/>
    </w:pPr>
    <w:rPr>
      <w:rFonts w:ascii="Arial" w:hAnsi="Arial" w:cs="Arial"/>
    </w:rPr>
  </w:style>
  <w:style w:type="character" w:customStyle="1" w:styleId="FontStyle80">
    <w:name w:val="Font Style80"/>
    <w:uiPriority w:val="99"/>
    <w:rsid w:val="002F26C6"/>
    <w:rPr>
      <w:rFonts w:ascii="Arial" w:hAnsi="Arial" w:cs="Arial"/>
      <w:b/>
      <w:bCs/>
      <w:sz w:val="20"/>
      <w:szCs w:val="20"/>
    </w:rPr>
  </w:style>
  <w:style w:type="character" w:customStyle="1" w:styleId="FontStyle96">
    <w:name w:val="Font Style96"/>
    <w:uiPriority w:val="99"/>
    <w:rsid w:val="002F26C6"/>
    <w:rPr>
      <w:rFonts w:ascii="Arial" w:hAnsi="Arial" w:cs="Arial"/>
      <w:i/>
      <w:iCs/>
      <w:spacing w:val="10"/>
      <w:sz w:val="24"/>
      <w:szCs w:val="24"/>
    </w:rPr>
  </w:style>
  <w:style w:type="paragraph" w:customStyle="1" w:styleId="Style59">
    <w:name w:val="Style59"/>
    <w:basedOn w:val="a"/>
    <w:uiPriority w:val="99"/>
    <w:rsid w:val="002F26C6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Arial" w:hAnsi="Arial" w:cs="Arial"/>
    </w:rPr>
  </w:style>
  <w:style w:type="paragraph" w:customStyle="1" w:styleId="Style67">
    <w:name w:val="Style67"/>
    <w:basedOn w:val="a"/>
    <w:uiPriority w:val="99"/>
    <w:rsid w:val="002F26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97">
    <w:name w:val="Font Style97"/>
    <w:uiPriority w:val="99"/>
    <w:rsid w:val="002F26C6"/>
    <w:rPr>
      <w:rFonts w:ascii="Arial" w:hAnsi="Arial" w:cs="Arial"/>
      <w:i/>
      <w:iCs/>
      <w:sz w:val="24"/>
      <w:szCs w:val="24"/>
    </w:rPr>
  </w:style>
  <w:style w:type="character" w:customStyle="1" w:styleId="FontStyle99">
    <w:name w:val="Font Style99"/>
    <w:uiPriority w:val="99"/>
    <w:rsid w:val="002F26C6"/>
    <w:rPr>
      <w:rFonts w:ascii="Arial" w:hAnsi="Arial" w:cs="Arial"/>
      <w:i/>
      <w:iCs/>
      <w:sz w:val="20"/>
      <w:szCs w:val="20"/>
    </w:rPr>
  </w:style>
  <w:style w:type="paragraph" w:styleId="a3">
    <w:name w:val="Normal (Web)"/>
    <w:basedOn w:val="a"/>
    <w:uiPriority w:val="99"/>
    <w:unhideWhenUsed/>
    <w:rsid w:val="00591395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0E37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0E377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0E37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0E3777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161A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161A44"/>
    <w:rPr>
      <w:rFonts w:ascii="Tahoma" w:hAnsi="Tahoma" w:cs="Tahoma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C1314E"/>
    <w:pPr>
      <w:keepNext/>
      <w:autoSpaceDE w:val="0"/>
      <w:autoSpaceDN w:val="0"/>
    </w:pPr>
    <w:rPr>
      <w:b/>
      <w:bCs/>
      <w:sz w:val="28"/>
      <w:szCs w:val="28"/>
    </w:rPr>
  </w:style>
  <w:style w:type="paragraph" w:customStyle="1" w:styleId="2">
    <w:name w:val="заголовок 2"/>
    <w:basedOn w:val="a"/>
    <w:next w:val="a"/>
    <w:uiPriority w:val="99"/>
    <w:rsid w:val="00C1314E"/>
    <w:pPr>
      <w:keepNext/>
      <w:autoSpaceDE w:val="0"/>
      <w:autoSpaceDN w:val="0"/>
    </w:pPr>
    <w:rPr>
      <w:b/>
      <w:bCs/>
    </w:rPr>
  </w:style>
  <w:style w:type="paragraph" w:styleId="aa">
    <w:name w:val="Body Text"/>
    <w:basedOn w:val="a"/>
    <w:link w:val="ab"/>
    <w:uiPriority w:val="99"/>
    <w:rsid w:val="00C1314E"/>
    <w:pPr>
      <w:autoSpaceDE w:val="0"/>
      <w:autoSpaceDN w:val="0"/>
    </w:pPr>
    <w:rPr>
      <w:b/>
      <w:bCs/>
      <w:sz w:val="32"/>
      <w:szCs w:val="32"/>
    </w:rPr>
  </w:style>
  <w:style w:type="character" w:customStyle="1" w:styleId="ab">
    <w:name w:val="Основной текст Знак"/>
    <w:link w:val="aa"/>
    <w:uiPriority w:val="99"/>
    <w:locked/>
    <w:rsid w:val="00C1314E"/>
    <w:rPr>
      <w:rFonts w:eastAsia="Times New Roman" w:cs="Times New Roman"/>
      <w:b/>
      <w:bCs/>
      <w:sz w:val="32"/>
      <w:szCs w:val="32"/>
    </w:rPr>
  </w:style>
  <w:style w:type="paragraph" w:styleId="20">
    <w:name w:val="Body Text 2"/>
    <w:basedOn w:val="a"/>
    <w:link w:val="21"/>
    <w:uiPriority w:val="99"/>
    <w:rsid w:val="00C1314E"/>
    <w:pPr>
      <w:autoSpaceDE w:val="0"/>
      <w:autoSpaceDN w:val="0"/>
      <w:ind w:left="284" w:hanging="284"/>
    </w:pPr>
    <w:rPr>
      <w:sz w:val="28"/>
      <w:szCs w:val="28"/>
    </w:rPr>
  </w:style>
  <w:style w:type="character" w:customStyle="1" w:styleId="21">
    <w:name w:val="Основной текст 2 Знак"/>
    <w:link w:val="20"/>
    <w:uiPriority w:val="99"/>
    <w:locked/>
    <w:rsid w:val="00C1314E"/>
    <w:rPr>
      <w:rFonts w:eastAsia="Times New Roman" w:cs="Times New Roman"/>
      <w:sz w:val="28"/>
      <w:szCs w:val="28"/>
    </w:rPr>
  </w:style>
  <w:style w:type="table" w:styleId="ac">
    <w:name w:val="Table Grid"/>
    <w:basedOn w:val="a1"/>
    <w:uiPriority w:val="59"/>
    <w:rsid w:val="00D059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текст примечания"/>
    <w:basedOn w:val="a"/>
    <w:uiPriority w:val="99"/>
    <w:rsid w:val="003135B9"/>
    <w:pPr>
      <w:autoSpaceDE w:val="0"/>
      <w:autoSpaceDN w:val="0"/>
    </w:pPr>
    <w:rPr>
      <w:sz w:val="20"/>
      <w:szCs w:val="20"/>
    </w:rPr>
  </w:style>
  <w:style w:type="paragraph" w:customStyle="1" w:styleId="3">
    <w:name w:val="заголовок 3"/>
    <w:basedOn w:val="a"/>
    <w:next w:val="a"/>
    <w:uiPriority w:val="99"/>
    <w:rsid w:val="005D4D39"/>
    <w:pPr>
      <w:keepNext/>
      <w:autoSpaceDE w:val="0"/>
      <w:autoSpaceDN w:val="0"/>
      <w:jc w:val="center"/>
    </w:pPr>
    <w:rPr>
      <w:b/>
      <w:bCs/>
    </w:rPr>
  </w:style>
  <w:style w:type="paragraph" w:customStyle="1" w:styleId="4">
    <w:name w:val="заголовок 4"/>
    <w:basedOn w:val="a"/>
    <w:next w:val="a"/>
    <w:uiPriority w:val="99"/>
    <w:rsid w:val="005D4D39"/>
    <w:pPr>
      <w:keepNext/>
      <w:autoSpaceDE w:val="0"/>
      <w:autoSpaceDN w:val="0"/>
    </w:pPr>
    <w:rPr>
      <w:b/>
      <w:bCs/>
      <w:sz w:val="32"/>
      <w:szCs w:val="32"/>
    </w:rPr>
  </w:style>
  <w:style w:type="paragraph" w:customStyle="1" w:styleId="7">
    <w:name w:val="заголовок 7"/>
    <w:basedOn w:val="a"/>
    <w:next w:val="a"/>
    <w:uiPriority w:val="99"/>
    <w:rsid w:val="005D4D39"/>
    <w:pPr>
      <w:keepNext/>
      <w:autoSpaceDE w:val="0"/>
      <w:autoSpaceDN w:val="0"/>
      <w:jc w:val="both"/>
    </w:pPr>
  </w:style>
  <w:style w:type="paragraph" w:customStyle="1" w:styleId="8">
    <w:name w:val="заголовок 8"/>
    <w:basedOn w:val="a"/>
    <w:next w:val="a"/>
    <w:uiPriority w:val="99"/>
    <w:rsid w:val="005D4D39"/>
    <w:pPr>
      <w:keepNext/>
      <w:autoSpaceDE w:val="0"/>
      <w:autoSpaceDN w:val="0"/>
      <w:jc w:val="center"/>
    </w:pPr>
  </w:style>
  <w:style w:type="paragraph" w:customStyle="1" w:styleId="9">
    <w:name w:val="заголовок 9"/>
    <w:basedOn w:val="a"/>
    <w:next w:val="a"/>
    <w:uiPriority w:val="99"/>
    <w:rsid w:val="005D4D39"/>
    <w:pPr>
      <w:keepNext/>
      <w:autoSpaceDE w:val="0"/>
      <w:autoSpaceDN w:val="0"/>
      <w:jc w:val="center"/>
    </w:pPr>
    <w:rPr>
      <w:rFonts w:ascii="Arial Narrow" w:hAnsi="Arial Narrow" w:cs="Arial Narrow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03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2670</Words>
  <Characters>15221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bendery</Company>
  <LinksUpToDate>false</LinksUpToDate>
  <CharactersWithSpaces>17856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freejak</dc:creator>
  <cp:keywords/>
  <dc:description/>
  <cp:lastModifiedBy>admin</cp:lastModifiedBy>
  <cp:revision>2</cp:revision>
  <dcterms:created xsi:type="dcterms:W3CDTF">2014-03-09T13:10:00Z</dcterms:created>
  <dcterms:modified xsi:type="dcterms:W3CDTF">2014-03-09T13:10:00Z</dcterms:modified>
</cp:coreProperties>
</file>