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B5" w:rsidRDefault="005276B5" w:rsidP="00E5384A">
      <w:pPr>
        <w:spacing w:line="480" w:lineRule="auto"/>
        <w:jc w:val="center"/>
        <w:rPr>
          <w:b/>
          <w:sz w:val="32"/>
          <w:szCs w:val="32"/>
          <w:u w:val="single"/>
        </w:rPr>
      </w:pPr>
    </w:p>
    <w:p w:rsidR="009F6128" w:rsidRPr="00A954BF" w:rsidRDefault="009F6128" w:rsidP="00E5384A">
      <w:pPr>
        <w:spacing w:line="480" w:lineRule="auto"/>
        <w:jc w:val="center"/>
        <w:rPr>
          <w:b/>
          <w:sz w:val="32"/>
          <w:szCs w:val="32"/>
          <w:u w:val="single"/>
        </w:rPr>
      </w:pPr>
      <w:r w:rsidRPr="00A954BF">
        <w:rPr>
          <w:b/>
          <w:sz w:val="32"/>
          <w:szCs w:val="32"/>
          <w:u w:val="single"/>
        </w:rPr>
        <w:t xml:space="preserve">ФЕДЕРАЛЬНОЕ АГЕНСТВО ПО ОБРАЗОВАНИЮ РОССИЙСКОЙ </w:t>
      </w:r>
    </w:p>
    <w:p w:rsidR="009F6128" w:rsidRPr="00A954BF" w:rsidRDefault="009F6128" w:rsidP="00E5384A">
      <w:pPr>
        <w:spacing w:line="480" w:lineRule="auto"/>
        <w:jc w:val="center"/>
        <w:rPr>
          <w:b/>
          <w:sz w:val="32"/>
          <w:szCs w:val="32"/>
          <w:u w:val="single"/>
        </w:rPr>
      </w:pPr>
      <w:r w:rsidRPr="00A954BF">
        <w:rPr>
          <w:b/>
          <w:sz w:val="32"/>
          <w:szCs w:val="32"/>
          <w:u w:val="single"/>
        </w:rPr>
        <w:t>ФЕДЕРАЦИИ</w:t>
      </w:r>
    </w:p>
    <w:p w:rsidR="009F6128" w:rsidRPr="00A954BF" w:rsidRDefault="009F6128" w:rsidP="00E5384A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A954BF">
        <w:rPr>
          <w:b/>
          <w:sz w:val="28"/>
          <w:szCs w:val="28"/>
          <w:u w:val="single"/>
        </w:rPr>
        <w:t>МОСКОВСКИЙ ГОСУДАРСТВЕННЫЙ СТРОИТЕЛЬНЫЙ УНИВЕРСИТЕТ</w:t>
      </w:r>
    </w:p>
    <w:p w:rsidR="009F6128" w:rsidRPr="00A954BF" w:rsidRDefault="009F6128" w:rsidP="00E5384A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A954BF">
        <w:rPr>
          <w:b/>
          <w:sz w:val="28"/>
          <w:szCs w:val="28"/>
          <w:u w:val="single"/>
        </w:rPr>
        <w:t>ИНСТИТУТ СТРОИТЕЛЬСТВА И АРХИТЕКТУРЫ</w:t>
      </w:r>
    </w:p>
    <w:p w:rsidR="009F6128" w:rsidRPr="00A954BF" w:rsidRDefault="009F6128" w:rsidP="00E5384A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A954BF">
        <w:rPr>
          <w:b/>
          <w:sz w:val="28"/>
          <w:szCs w:val="28"/>
          <w:u w:val="single"/>
        </w:rPr>
        <w:t>КАФЕДРА ТЕХНОЛОГИИ СТРОИТЕЛЬНОГО ПРОИЗВОДСТВА</w:t>
      </w:r>
    </w:p>
    <w:p w:rsidR="009F6128" w:rsidRPr="0058550F" w:rsidRDefault="009F6128" w:rsidP="00E5384A">
      <w:pPr>
        <w:rPr>
          <w:b/>
          <w:sz w:val="32"/>
          <w:szCs w:val="32"/>
        </w:rPr>
      </w:pPr>
    </w:p>
    <w:p w:rsidR="009F6128" w:rsidRDefault="009F6128" w:rsidP="00E5384A">
      <w:pPr>
        <w:jc w:val="center"/>
        <w:rPr>
          <w:b/>
          <w:sz w:val="56"/>
          <w:szCs w:val="56"/>
        </w:rPr>
      </w:pPr>
      <w:r w:rsidRPr="008B1E04">
        <w:rPr>
          <w:b/>
          <w:sz w:val="56"/>
          <w:szCs w:val="56"/>
        </w:rPr>
        <w:t>Пояснительная записка</w:t>
      </w:r>
    </w:p>
    <w:p w:rsidR="009F6128" w:rsidRDefault="009F6128" w:rsidP="00E5384A">
      <w:pPr>
        <w:jc w:val="center"/>
        <w:rPr>
          <w:b/>
          <w:sz w:val="56"/>
          <w:szCs w:val="56"/>
        </w:rPr>
      </w:pPr>
    </w:p>
    <w:p w:rsidR="009F6128" w:rsidRPr="00DB27E5" w:rsidRDefault="009F6128" w:rsidP="00E5384A">
      <w:pPr>
        <w:jc w:val="center"/>
        <w:rPr>
          <w:sz w:val="28"/>
          <w:szCs w:val="28"/>
        </w:rPr>
      </w:pPr>
      <w:r w:rsidRPr="00DB27E5">
        <w:rPr>
          <w:sz w:val="28"/>
          <w:szCs w:val="28"/>
        </w:rPr>
        <w:t>К курсовому проекту на тему:</w:t>
      </w:r>
    </w:p>
    <w:p w:rsidR="009F6128" w:rsidRPr="00E5384A" w:rsidRDefault="009F6128" w:rsidP="00E5384A">
      <w:pPr>
        <w:pStyle w:val="4"/>
        <w:jc w:val="center"/>
        <w:rPr>
          <w:rFonts w:ascii="Times New Roman" w:hAnsi="Times New Roman"/>
        </w:rPr>
      </w:pPr>
      <w:r w:rsidRPr="000E1F6D">
        <w:rPr>
          <w:rFonts w:ascii="Times New Roman" w:hAnsi="Times New Roman"/>
        </w:rPr>
        <w:t>ТЕХНОЛОГИЯ ВЫПОЛНЕНИЯ ЗЕМЛЯНЫХ РАБОТ И ВОЗВЕДЕНИЯ ПОДЗЕМНОЙ ЧАСТИ ЗДАНИЯ</w:t>
      </w:r>
    </w:p>
    <w:p w:rsidR="009F6128" w:rsidRPr="00860981" w:rsidRDefault="009F6128" w:rsidP="00E5384A">
      <w:pPr>
        <w:rPr>
          <w:sz w:val="28"/>
        </w:rPr>
      </w:pPr>
    </w:p>
    <w:p w:rsidR="009F6128" w:rsidRDefault="009F6128" w:rsidP="00E5384A">
      <w:pPr>
        <w:tabs>
          <w:tab w:val="left" w:pos="6816"/>
        </w:tabs>
        <w:rPr>
          <w:sz w:val="28"/>
        </w:rPr>
      </w:pPr>
      <w:r w:rsidRPr="00860981">
        <w:rPr>
          <w:sz w:val="28"/>
        </w:rPr>
        <w:t xml:space="preserve">              </w:t>
      </w:r>
      <w:r>
        <w:rPr>
          <w:sz w:val="28"/>
        </w:rPr>
        <w:t xml:space="preserve">                                                                                          </w:t>
      </w:r>
      <w:r w:rsidRPr="00860981">
        <w:rPr>
          <w:sz w:val="28"/>
        </w:rPr>
        <w:t xml:space="preserve">Выполнил: </w:t>
      </w:r>
      <w:r>
        <w:rPr>
          <w:sz w:val="28"/>
        </w:rPr>
        <w:t xml:space="preserve"> студент  </w:t>
      </w:r>
    </w:p>
    <w:p w:rsidR="009F6128" w:rsidRDefault="009F6128" w:rsidP="00E5384A">
      <w:pPr>
        <w:tabs>
          <w:tab w:val="left" w:pos="681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Шибаев В.О.   </w:t>
      </w:r>
    </w:p>
    <w:p w:rsidR="009F6128" w:rsidRPr="00860981" w:rsidRDefault="009F6128" w:rsidP="00E5384A">
      <w:pPr>
        <w:tabs>
          <w:tab w:val="left" w:pos="681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ПГС-3-8</w:t>
      </w:r>
    </w:p>
    <w:p w:rsidR="009F6128" w:rsidRPr="00860981" w:rsidRDefault="009F6128" w:rsidP="00E5384A">
      <w:pPr>
        <w:tabs>
          <w:tab w:val="left" w:pos="6816"/>
        </w:tabs>
        <w:rPr>
          <w:sz w:val="28"/>
        </w:rPr>
      </w:pPr>
      <w:r w:rsidRPr="00860981">
        <w:rPr>
          <w:sz w:val="28"/>
        </w:rPr>
        <w:t xml:space="preserve">                                                                              </w:t>
      </w:r>
    </w:p>
    <w:p w:rsidR="009F6128" w:rsidRDefault="009F6128" w:rsidP="00E5384A">
      <w:pPr>
        <w:tabs>
          <w:tab w:val="left" w:pos="6816"/>
          <w:tab w:val="left" w:pos="9024"/>
        </w:tabs>
        <w:rPr>
          <w:sz w:val="28"/>
        </w:rPr>
      </w:pPr>
      <w:r w:rsidRPr="00860981">
        <w:rPr>
          <w:sz w:val="28"/>
        </w:rPr>
        <w:t xml:space="preserve">    </w:t>
      </w:r>
      <w:r>
        <w:rPr>
          <w:sz w:val="28"/>
        </w:rPr>
        <w:t xml:space="preserve">                                                                                                     Проверил</w:t>
      </w:r>
      <w:r w:rsidRPr="00860981">
        <w:rPr>
          <w:sz w:val="28"/>
        </w:rPr>
        <w:t xml:space="preserve">: </w:t>
      </w:r>
      <w:r>
        <w:rPr>
          <w:sz w:val="28"/>
        </w:rPr>
        <w:t xml:space="preserve"> доцент</w:t>
      </w:r>
    </w:p>
    <w:p w:rsidR="009F6128" w:rsidRPr="00860981" w:rsidRDefault="009F6128" w:rsidP="00E5384A">
      <w:pPr>
        <w:tabs>
          <w:tab w:val="left" w:pos="6816"/>
          <w:tab w:val="left" w:pos="9024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Ли А.И.</w:t>
      </w:r>
      <w:r w:rsidRPr="00860981">
        <w:rPr>
          <w:sz w:val="28"/>
        </w:rPr>
        <w:tab/>
      </w:r>
    </w:p>
    <w:p w:rsidR="009F6128" w:rsidRPr="00860981" w:rsidRDefault="009F6128" w:rsidP="00E5384A">
      <w:pPr>
        <w:tabs>
          <w:tab w:val="left" w:pos="6816"/>
          <w:tab w:val="left" w:pos="9024"/>
        </w:tabs>
        <w:rPr>
          <w:sz w:val="28"/>
        </w:rPr>
      </w:pPr>
    </w:p>
    <w:p w:rsidR="009F6128" w:rsidRPr="00860981" w:rsidRDefault="009F6128" w:rsidP="00E5384A">
      <w:pPr>
        <w:tabs>
          <w:tab w:val="left" w:pos="6816"/>
          <w:tab w:val="left" w:pos="9024"/>
        </w:tabs>
        <w:rPr>
          <w:sz w:val="28"/>
        </w:rPr>
      </w:pPr>
    </w:p>
    <w:p w:rsidR="009F6128" w:rsidRPr="0058550F" w:rsidRDefault="009F6128" w:rsidP="00E5384A">
      <w:pPr>
        <w:tabs>
          <w:tab w:val="left" w:pos="6816"/>
          <w:tab w:val="left" w:pos="9024"/>
        </w:tabs>
        <w:rPr>
          <w:sz w:val="28"/>
        </w:rPr>
      </w:pPr>
    </w:p>
    <w:p w:rsidR="009F6128" w:rsidRPr="00E5384A" w:rsidRDefault="009F6128" w:rsidP="00E5384A">
      <w:pPr>
        <w:tabs>
          <w:tab w:val="left" w:pos="6816"/>
          <w:tab w:val="left" w:pos="9024"/>
        </w:tabs>
        <w:jc w:val="center"/>
        <w:rPr>
          <w:rFonts w:ascii="Arial" w:hAnsi="Arial"/>
          <w:sz w:val="28"/>
        </w:rPr>
      </w:pPr>
      <w:r>
        <w:rPr>
          <w:sz w:val="28"/>
        </w:rPr>
        <w:t>МОСКВА – 2010г.</w:t>
      </w:r>
    </w:p>
    <w:p w:rsidR="009F6128" w:rsidRPr="00E5384A" w:rsidRDefault="009F6128" w:rsidP="00E5384A">
      <w:pPr>
        <w:pStyle w:val="a3"/>
        <w:ind w:firstLine="0"/>
        <w:rPr>
          <w:rFonts w:ascii="Times New Roman" w:hAnsi="Times New Roman"/>
          <w:b/>
          <w:color w:val="000000"/>
          <w:szCs w:val="28"/>
          <w:u w:val="single"/>
        </w:rPr>
      </w:pPr>
      <w:r w:rsidRPr="0058550F">
        <w:rPr>
          <w:rFonts w:ascii="Calibri" w:hAnsi="Calibri"/>
          <w:b/>
          <w:szCs w:val="28"/>
        </w:rPr>
        <w:t xml:space="preserve">                               </w:t>
      </w:r>
      <w:r w:rsidRPr="00E5384A">
        <w:rPr>
          <w:rFonts w:ascii="Times New Roman" w:hAnsi="Times New Roman"/>
          <w:b/>
          <w:color w:val="000000"/>
          <w:szCs w:val="28"/>
          <w:u w:val="single"/>
        </w:rPr>
        <w:t>1. Вертикальная планировка строительной площадки</w:t>
      </w:r>
    </w:p>
    <w:p w:rsidR="009F6128" w:rsidRPr="00DE137B" w:rsidRDefault="009F6128" w:rsidP="00E5384A">
      <w:pPr>
        <w:spacing w:before="240"/>
        <w:ind w:left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A71BDB">
        <w:rPr>
          <w:b/>
          <w:color w:val="000000"/>
          <w:sz w:val="28"/>
          <w:szCs w:val="28"/>
        </w:rPr>
        <w:t>Вертикальная планировка</w:t>
      </w:r>
      <w:r w:rsidRPr="00DE137B">
        <w:rPr>
          <w:color w:val="000000"/>
          <w:sz w:val="28"/>
          <w:szCs w:val="28"/>
        </w:rPr>
        <w:t>- комплекс мероприятий, направленных на преобразование рельефа местности в технических и композиционных целях. Предполагает: организацию поверхностного стока с территории, сохранение ценной существующей растительности и почвенного покрова, устройства террас, подпорных стенок, насыпку оврагов, рытье выемок под водоемы и т.д. Также вертикальная планировка выполняется для планового и высотного обоснования.</w:t>
      </w:r>
    </w:p>
    <w:p w:rsidR="009F6128" w:rsidRPr="0058550F" w:rsidRDefault="009F6128" w:rsidP="0058550F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E137B">
        <w:rPr>
          <w:color w:val="000000"/>
          <w:sz w:val="28"/>
          <w:szCs w:val="28"/>
        </w:rPr>
        <w:t xml:space="preserve">В данном курсовом проекте вертикальная планировка строительной площадки выполняется для выравнивания территории с заданным уклоном после производства подготовительных работ (расчистки территории и срезки растительного слоя) и предшествует работам по подготовке и </w:t>
      </w:r>
      <w:r>
        <w:rPr>
          <w:color w:val="000000"/>
          <w:sz w:val="28"/>
          <w:szCs w:val="28"/>
        </w:rPr>
        <w:t>освоению площадки под котлован.</w:t>
      </w:r>
    </w:p>
    <w:p w:rsidR="009F6128" w:rsidRPr="0058550F" w:rsidRDefault="009F6128" w:rsidP="00E5384A">
      <w:pPr>
        <w:rPr>
          <w:b/>
          <w:sz w:val="28"/>
          <w:szCs w:val="28"/>
          <w:u w:val="single"/>
        </w:rPr>
      </w:pPr>
      <w:r w:rsidRPr="0058550F">
        <w:rPr>
          <w:b/>
          <w:sz w:val="28"/>
          <w:szCs w:val="28"/>
        </w:rPr>
        <w:t xml:space="preserve">                                                   </w:t>
      </w:r>
      <w:r w:rsidRPr="00E5384A">
        <w:rPr>
          <w:b/>
          <w:sz w:val="28"/>
          <w:szCs w:val="28"/>
          <w:u w:val="single"/>
        </w:rPr>
        <w:t>1.1. Построение линии нулевых работ</w:t>
      </w:r>
    </w:p>
    <w:p w:rsidR="009F6128" w:rsidRDefault="009F6128" w:rsidP="00E5384A">
      <w:pPr>
        <w:pStyle w:val="a3"/>
        <w:ind w:left="765"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szCs w:val="28"/>
        </w:rPr>
        <w:t xml:space="preserve">     </w:t>
      </w:r>
      <w:r w:rsidRPr="00113FA9">
        <w:rPr>
          <w:rFonts w:ascii="Times New Roman" w:hAnsi="Times New Roman"/>
          <w:b/>
          <w:szCs w:val="28"/>
        </w:rPr>
        <w:t>Линия нулевых работ</w:t>
      </w:r>
      <w:r w:rsidRPr="00113FA9">
        <w:rPr>
          <w:rFonts w:ascii="Times New Roman" w:hAnsi="Times New Roman"/>
          <w:szCs w:val="28"/>
        </w:rPr>
        <w:t xml:space="preserve"> находиться путем последовательного соединения прямыми </w:t>
      </w:r>
      <w:r w:rsidRPr="00113FA9">
        <w:rPr>
          <w:rFonts w:ascii="Times New Roman" w:hAnsi="Times New Roman"/>
          <w:b/>
          <w:szCs w:val="28"/>
        </w:rPr>
        <w:t>точек нулевых работ</w:t>
      </w:r>
      <w:r w:rsidRPr="00113FA9">
        <w:rPr>
          <w:rFonts w:ascii="Times New Roman" w:hAnsi="Times New Roman"/>
          <w:szCs w:val="28"/>
        </w:rPr>
        <w:t>, которые располагаются на каждой стороне квадрата строительной сетки между его вершинами, имеющими рабочие отметки противоположных знаков.</w:t>
      </w:r>
      <w:r w:rsidRPr="00113FA9">
        <w:rPr>
          <w:rFonts w:ascii="Times New Roman" w:hAnsi="Times New Roman"/>
          <w:color w:val="000000"/>
          <w:szCs w:val="28"/>
        </w:rPr>
        <w:t xml:space="preserve"> </w:t>
      </w:r>
    </w:p>
    <w:p w:rsidR="009F6128" w:rsidRDefault="009F6128" w:rsidP="00E5384A">
      <w:pPr>
        <w:pStyle w:val="a3"/>
        <w:ind w:left="765"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</w:t>
      </w:r>
      <w:r w:rsidRPr="00113FA9">
        <w:rPr>
          <w:rFonts w:ascii="Times New Roman" w:hAnsi="Times New Roman"/>
          <w:color w:val="000000"/>
          <w:szCs w:val="28"/>
        </w:rPr>
        <w:t>Положительными рабочими отметками являются насыпи, а отрицательными – выемки.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113FA9">
        <w:rPr>
          <w:rFonts w:ascii="Times New Roman" w:hAnsi="Times New Roman"/>
          <w:szCs w:val="28"/>
        </w:rPr>
        <w:t xml:space="preserve">Положение точек нулевых работ определяется графически. Для этого вычерчиваем в любом масштабе план схему строительной площадки, на вершины квадратов наносим </w:t>
      </w:r>
      <w:r w:rsidRPr="00DE137B">
        <w:rPr>
          <w:rFonts w:ascii="Times New Roman" w:hAnsi="Times New Roman"/>
          <w:b/>
          <w:szCs w:val="28"/>
        </w:rPr>
        <w:t>рабочие отметки</w:t>
      </w:r>
      <w:r w:rsidRPr="00113FA9">
        <w:rPr>
          <w:rFonts w:ascii="Times New Roman" w:hAnsi="Times New Roman"/>
          <w:szCs w:val="28"/>
        </w:rPr>
        <w:t xml:space="preserve">, </w:t>
      </w:r>
      <w:r w:rsidRPr="00113FA9">
        <w:rPr>
          <w:rFonts w:ascii="Times New Roman" w:hAnsi="Times New Roman"/>
          <w:color w:val="000000"/>
          <w:szCs w:val="28"/>
        </w:rPr>
        <w:t>которые представляют собой разность между отметками планировки (красными) и фактическими отметками земли в данной точке (чёрными), после чего отмечаем квадраты и их стороны, в которых рабочие отметки вершин имеют противоположные знаки. Затем в вершинах этих квадратов перпендикулярно сторонам, на которых определяются точки нулевых работ, откладываем отрезки прямой, равные рабочим отметкам. Полученная точка пересечения и является точкой нулевых работ, а расстояние от этой точки до любой из вершин квадрата находим графически (путем измерения) или аналитически, из подобия треугольников:</w:t>
      </w:r>
    </w:p>
    <w:p w:rsidR="009F6128" w:rsidRPr="00113FA9" w:rsidRDefault="00684E53" w:rsidP="00E5384A">
      <w:pPr>
        <w:pStyle w:val="a3"/>
        <w:ind w:left="765"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3" o:spid="_x0000_i1025" type="#_x0000_t75" alt="ТСП-Model" style="width:141.75pt;height:98.25pt;visibility:visible">
            <v:imagedata r:id="rId5" o:title=""/>
          </v:shape>
        </w:pict>
      </w:r>
    </w:p>
    <w:p w:rsidR="009F6128" w:rsidRPr="00113FA9" w:rsidRDefault="009F6128" w:rsidP="00E5384A">
      <w:pPr>
        <w:pStyle w:val="a3"/>
        <w:ind w:left="708"/>
        <w:rPr>
          <w:rFonts w:ascii="Times New Roman" w:hAnsi="Times New Roman"/>
          <w:color w:val="000000"/>
          <w:szCs w:val="28"/>
        </w:rPr>
      </w:pPr>
      <w:r w:rsidRPr="00113FA9">
        <w:rPr>
          <w:rFonts w:ascii="Times New Roman" w:hAnsi="Times New Roman"/>
          <w:color w:val="000000"/>
          <w:position w:val="-30"/>
          <w:szCs w:val="28"/>
          <w:lang w:val="en-US"/>
        </w:rPr>
        <w:object w:dxaOrig="1460" w:dyaOrig="700">
          <v:shape id="_x0000_i1026" type="#_x0000_t75" style="width:1in;height:35.25pt" o:ole="" fillcolor="window">
            <v:imagedata r:id="rId6" o:title=""/>
          </v:shape>
          <o:OLEObject Type="Embed" ProgID="Equation.3" ShapeID="_x0000_i1026" DrawAspect="Content" ObjectID="_1469539779" r:id="rId7"/>
        </w:object>
      </w:r>
      <w:r w:rsidRPr="00113FA9">
        <w:rPr>
          <w:rFonts w:ascii="Times New Roman" w:hAnsi="Times New Roman"/>
          <w:color w:val="000000"/>
          <w:szCs w:val="28"/>
        </w:rPr>
        <w:t xml:space="preserve">, откуда </w:t>
      </w:r>
      <w:r w:rsidRPr="00113FA9">
        <w:rPr>
          <w:rFonts w:ascii="Times New Roman" w:hAnsi="Times New Roman"/>
          <w:color w:val="000000"/>
          <w:position w:val="-30"/>
          <w:szCs w:val="28"/>
        </w:rPr>
        <w:object w:dxaOrig="1340" w:dyaOrig="700">
          <v:shape id="_x0000_i1027" type="#_x0000_t75" style="width:66pt;height:35.25pt" o:ole="" fillcolor="window">
            <v:imagedata r:id="rId8" o:title=""/>
          </v:shape>
          <o:OLEObject Type="Embed" ProgID="Equation.3" ShapeID="_x0000_i1027" DrawAspect="Content" ObjectID="_1469539780" r:id="rId9"/>
        </w:object>
      </w:r>
      <w:r w:rsidRPr="00113FA9">
        <w:rPr>
          <w:rFonts w:ascii="Times New Roman" w:hAnsi="Times New Roman"/>
          <w:color w:val="000000"/>
          <w:szCs w:val="28"/>
        </w:rPr>
        <w:t>,</w:t>
      </w:r>
    </w:p>
    <w:p w:rsidR="009F6128" w:rsidRPr="00113FA9" w:rsidRDefault="009F6128" w:rsidP="00E5384A">
      <w:pPr>
        <w:pStyle w:val="a3"/>
        <w:ind w:left="708"/>
        <w:rPr>
          <w:rFonts w:ascii="Times New Roman" w:hAnsi="Times New Roman"/>
          <w:color w:val="000000"/>
          <w:szCs w:val="28"/>
        </w:rPr>
      </w:pPr>
      <w:r w:rsidRPr="00113FA9">
        <w:rPr>
          <w:rFonts w:ascii="Times New Roman" w:hAnsi="Times New Roman"/>
          <w:color w:val="000000"/>
          <w:szCs w:val="28"/>
        </w:rPr>
        <w:t xml:space="preserve">где Х – расстояние от вершины квадрата с положительной рабочей </w:t>
      </w:r>
    </w:p>
    <w:p w:rsidR="009F6128" w:rsidRPr="00113FA9" w:rsidRDefault="009F6128" w:rsidP="00E5384A">
      <w:pPr>
        <w:pStyle w:val="a3"/>
        <w:ind w:left="708"/>
        <w:rPr>
          <w:rFonts w:ascii="Times New Roman" w:hAnsi="Times New Roman"/>
          <w:color w:val="000000"/>
          <w:szCs w:val="28"/>
        </w:rPr>
      </w:pPr>
      <w:r w:rsidRPr="00113FA9">
        <w:rPr>
          <w:rFonts w:ascii="Times New Roman" w:hAnsi="Times New Roman"/>
          <w:color w:val="000000"/>
          <w:szCs w:val="28"/>
        </w:rPr>
        <w:t xml:space="preserve">             отметкой до точки нулевых работ, м;</w:t>
      </w:r>
    </w:p>
    <w:p w:rsidR="009F6128" w:rsidRPr="00113FA9" w:rsidRDefault="009F6128" w:rsidP="00E5384A">
      <w:pPr>
        <w:pStyle w:val="a3"/>
        <w:ind w:left="708"/>
        <w:rPr>
          <w:rFonts w:ascii="Times New Roman" w:hAnsi="Times New Roman"/>
          <w:color w:val="000000"/>
          <w:szCs w:val="28"/>
        </w:rPr>
      </w:pPr>
      <w:r w:rsidRPr="00113FA9">
        <w:rPr>
          <w:rFonts w:ascii="Times New Roman" w:hAnsi="Times New Roman"/>
          <w:color w:val="000000"/>
          <w:szCs w:val="28"/>
          <w:lang w:val="en-US"/>
        </w:rPr>
        <w:t>h</w:t>
      </w:r>
      <w:r w:rsidRPr="00113FA9">
        <w:rPr>
          <w:rFonts w:ascii="Times New Roman" w:hAnsi="Times New Roman"/>
          <w:color w:val="000000"/>
          <w:szCs w:val="28"/>
          <w:vertAlign w:val="subscript"/>
          <w:lang w:val="en-US"/>
        </w:rPr>
        <w:t>B</w:t>
      </w:r>
      <w:r w:rsidRPr="00113FA9">
        <w:rPr>
          <w:rFonts w:ascii="Times New Roman" w:hAnsi="Times New Roman"/>
          <w:color w:val="000000"/>
          <w:szCs w:val="28"/>
        </w:rPr>
        <w:t xml:space="preserve"> и </w:t>
      </w:r>
      <w:r w:rsidRPr="00113FA9">
        <w:rPr>
          <w:rFonts w:ascii="Times New Roman" w:hAnsi="Times New Roman"/>
          <w:color w:val="000000"/>
          <w:szCs w:val="28"/>
          <w:lang w:val="en-US"/>
        </w:rPr>
        <w:t>h</w:t>
      </w:r>
      <w:r w:rsidRPr="00113FA9">
        <w:rPr>
          <w:rFonts w:ascii="Times New Roman" w:hAnsi="Times New Roman"/>
          <w:color w:val="000000"/>
          <w:szCs w:val="28"/>
          <w:vertAlign w:val="subscript"/>
        </w:rPr>
        <w:t>Н</w:t>
      </w:r>
      <w:r w:rsidRPr="00113FA9">
        <w:rPr>
          <w:rFonts w:ascii="Times New Roman" w:hAnsi="Times New Roman"/>
          <w:color w:val="000000"/>
          <w:szCs w:val="28"/>
        </w:rPr>
        <w:t xml:space="preserve"> – абсолютное значение рабочих отметок вершин квадратов выемки </w:t>
      </w:r>
    </w:p>
    <w:p w:rsidR="009F6128" w:rsidRDefault="009F6128" w:rsidP="00E5384A">
      <w:pPr>
        <w:pStyle w:val="a3"/>
        <w:ind w:left="708"/>
        <w:rPr>
          <w:rFonts w:ascii="Times New Roman" w:hAnsi="Times New Roman"/>
          <w:color w:val="000000"/>
          <w:szCs w:val="28"/>
        </w:rPr>
      </w:pPr>
      <w:r w:rsidRPr="00113FA9">
        <w:rPr>
          <w:rFonts w:ascii="Times New Roman" w:hAnsi="Times New Roman"/>
          <w:color w:val="000000"/>
          <w:szCs w:val="28"/>
        </w:rPr>
        <w:t>и насыпи соответственно.</w:t>
      </w:r>
    </w:p>
    <w:p w:rsidR="009F6128" w:rsidRDefault="009F6128" w:rsidP="00E5384A">
      <w:pPr>
        <w:pStyle w:val="a3"/>
        <w:ind w:left="708"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</w:t>
      </w:r>
      <w:r w:rsidRPr="00113FA9">
        <w:rPr>
          <w:rFonts w:ascii="Times New Roman" w:hAnsi="Times New Roman"/>
          <w:color w:val="000000"/>
          <w:szCs w:val="28"/>
        </w:rPr>
        <w:t>Соединив точки нулевых работ, получаем линию нулевых работ, разделяющую насыпь и выемку.</w:t>
      </w:r>
      <w:r w:rsidRPr="00113FA9">
        <w:rPr>
          <w:rFonts w:ascii="Arial" w:hAnsi="Arial"/>
          <w:color w:val="000000"/>
          <w:sz w:val="24"/>
        </w:rPr>
        <w:t xml:space="preserve"> </w:t>
      </w:r>
      <w:r w:rsidRPr="00113FA9">
        <w:rPr>
          <w:rFonts w:ascii="Times New Roman" w:hAnsi="Times New Roman"/>
          <w:color w:val="000000"/>
          <w:szCs w:val="28"/>
        </w:rPr>
        <w:t>Линия нулевых работ (ЛНР) указывает границу между выемкой и насыпью, соединяет точки нулевых работ (точки с рабочими отметками, равными 0).</w:t>
      </w:r>
    </w:p>
    <w:p w:rsidR="009F6128" w:rsidRDefault="009F6128" w:rsidP="00E5384A">
      <w:pPr>
        <w:pStyle w:val="a3"/>
        <w:ind w:left="708" w:firstLine="0"/>
        <w:rPr>
          <w:rFonts w:ascii="Times New Roman" w:hAnsi="Times New Roman"/>
          <w:color w:val="000000"/>
          <w:szCs w:val="28"/>
        </w:rPr>
      </w:pPr>
    </w:p>
    <w:p w:rsidR="009F6128" w:rsidRPr="00113FA9" w:rsidRDefault="009F6128" w:rsidP="00E5384A">
      <w:pPr>
        <w:pStyle w:val="a3"/>
        <w:ind w:left="708"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Знак «+» рабочей отметки указывает на необходимость подсыпки грунта (планировочная насыпь), а знак «-» - на необходимость снятия лишнего грунта (планировочная выемка).</w:t>
      </w:r>
    </w:p>
    <w:p w:rsidR="009F6128" w:rsidRDefault="009F6128" w:rsidP="00E5384A">
      <w:pPr>
        <w:ind w:left="708"/>
        <w:rPr>
          <w:sz w:val="28"/>
          <w:szCs w:val="28"/>
        </w:rPr>
      </w:pPr>
    </w:p>
    <w:p w:rsidR="009F6128" w:rsidRPr="00E5384A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Полученная линия нулевых работ на заданной строительной площадке приведена на рис.2.</w:t>
      </w:r>
    </w:p>
    <w:p w:rsidR="009F6128" w:rsidRPr="00E5384A" w:rsidRDefault="009F6128" w:rsidP="00E5384A">
      <w:pPr>
        <w:ind w:left="708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1.</w:t>
      </w:r>
      <w:r w:rsidRPr="00667642">
        <w:rPr>
          <w:b/>
          <w:sz w:val="28"/>
          <w:szCs w:val="28"/>
          <w:u w:val="single"/>
        </w:rPr>
        <w:t>2. Расчет объемов планировочных работ.</w:t>
      </w:r>
    </w:p>
    <w:p w:rsidR="009F6128" w:rsidRPr="008F6262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Определяем  в полученных фигурах объемы грунта соответственно выемки и насыпи. Используем </w:t>
      </w:r>
      <w:r w:rsidRPr="007B1FCB">
        <w:rPr>
          <w:b/>
          <w:sz w:val="28"/>
          <w:szCs w:val="28"/>
        </w:rPr>
        <w:t>метод четырехгранных призм</w:t>
      </w:r>
      <w:r>
        <w:rPr>
          <w:sz w:val="28"/>
          <w:szCs w:val="28"/>
        </w:rPr>
        <w:t xml:space="preserve">. Объемы переработки грунта в выемках и насыпях при вертикальной планировке находим как сумму произведений площадки каждой из фигур строительной сетки </w:t>
      </w:r>
      <w:r w:rsidRPr="003834AE">
        <w:rPr>
          <w:sz w:val="32"/>
          <w:szCs w:val="32"/>
          <w:lang w:val="en-US"/>
        </w:rPr>
        <w:t>F</w:t>
      </w:r>
      <w:r w:rsidRPr="00005589"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 на среднюю рабочую отметку в этой фигуре </w:t>
      </w:r>
      <w:r>
        <w:rPr>
          <w:sz w:val="28"/>
          <w:szCs w:val="28"/>
          <w:lang w:val="en-US"/>
        </w:rPr>
        <w:t>h</w:t>
      </w:r>
      <w:r w:rsidRPr="00005589">
        <w:rPr>
          <w:sz w:val="18"/>
          <w:szCs w:val="18"/>
        </w:rPr>
        <w:t>ср</w:t>
      </w:r>
      <w:r w:rsidRPr="00005589">
        <w:rPr>
          <w:sz w:val="18"/>
          <w:szCs w:val="18"/>
          <w:lang w:val="en-US"/>
        </w:rPr>
        <w:t>i</w:t>
      </w:r>
      <w:r>
        <w:rPr>
          <w:sz w:val="28"/>
          <w:szCs w:val="28"/>
        </w:rPr>
        <w:t xml:space="preserve"> т.е. :</w:t>
      </w:r>
    </w:p>
    <w:p w:rsidR="009F6128" w:rsidRPr="00AF27BD" w:rsidRDefault="009F6128" w:rsidP="00E5384A">
      <w:pPr>
        <w:ind w:left="708"/>
        <w:jc w:val="center"/>
        <w:rPr>
          <w:sz w:val="28"/>
          <w:szCs w:val="28"/>
        </w:rPr>
      </w:pPr>
      <w:r w:rsidRPr="00AF27BD">
        <w:rPr>
          <w:sz w:val="28"/>
          <w:szCs w:val="28"/>
        </w:rPr>
        <w:t xml:space="preserve">∑ </w:t>
      </w:r>
      <w:r w:rsidRPr="00AF27BD">
        <w:rPr>
          <w:sz w:val="28"/>
          <w:szCs w:val="28"/>
          <w:lang w:val="en-US"/>
        </w:rPr>
        <w:t>Vi</w:t>
      </w:r>
      <w:r w:rsidRPr="00AF27BD">
        <w:rPr>
          <w:sz w:val="28"/>
          <w:szCs w:val="28"/>
        </w:rPr>
        <w:t>= ∑ (</w:t>
      </w:r>
      <w:r w:rsidRPr="00AF27BD">
        <w:rPr>
          <w:sz w:val="28"/>
          <w:szCs w:val="28"/>
          <w:lang w:val="en-US"/>
        </w:rPr>
        <w:t>Fi</w:t>
      </w:r>
      <w:r w:rsidRPr="00AF27BD">
        <w:rPr>
          <w:sz w:val="28"/>
          <w:szCs w:val="28"/>
        </w:rPr>
        <w:t xml:space="preserve"> *</w:t>
      </w:r>
      <w:r w:rsidRPr="00AF27BD">
        <w:rPr>
          <w:sz w:val="28"/>
          <w:szCs w:val="28"/>
          <w:lang w:val="en-US"/>
        </w:rPr>
        <w:t>h</w:t>
      </w:r>
      <w:r w:rsidRPr="00AF27BD">
        <w:rPr>
          <w:sz w:val="28"/>
          <w:szCs w:val="28"/>
        </w:rPr>
        <w:t>ср</w:t>
      </w:r>
      <w:r w:rsidRPr="00AF27BD">
        <w:rPr>
          <w:sz w:val="28"/>
          <w:szCs w:val="28"/>
          <w:lang w:val="en-US"/>
        </w:rPr>
        <w:t>i</w:t>
      </w:r>
      <w:r w:rsidRPr="00AF27BD">
        <w:rPr>
          <w:sz w:val="28"/>
          <w:szCs w:val="28"/>
        </w:rPr>
        <w:t>), м³</w:t>
      </w:r>
    </w:p>
    <w:p w:rsidR="009F6128" w:rsidRPr="001D11C1" w:rsidRDefault="009F6128" w:rsidP="00E5384A">
      <w:pPr>
        <w:ind w:left="708"/>
        <w:rPr>
          <w:rFonts w:ascii="Arial" w:hAnsi="Arial"/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AF27BD">
        <w:rPr>
          <w:sz w:val="28"/>
          <w:szCs w:val="28"/>
        </w:rPr>
        <w:t xml:space="preserve">де </w:t>
      </w:r>
      <w:r>
        <w:rPr>
          <w:sz w:val="28"/>
          <w:szCs w:val="28"/>
          <w:lang w:val="en-US"/>
        </w:rPr>
        <w:t>V</w:t>
      </w:r>
      <w:r w:rsidRPr="00005589">
        <w:rPr>
          <w:sz w:val="18"/>
          <w:szCs w:val="18"/>
          <w:lang w:val="en-US"/>
        </w:rPr>
        <w:t>i</w:t>
      </w:r>
      <w:r>
        <w:rPr>
          <w:sz w:val="28"/>
          <w:szCs w:val="28"/>
        </w:rPr>
        <w:t>- геометрический объем переработки  грунта  в каждой из фигур строительной сетки.</w:t>
      </w:r>
    </w:p>
    <w:p w:rsidR="009F6128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005589">
        <w:rPr>
          <w:sz w:val="18"/>
          <w:szCs w:val="18"/>
        </w:rPr>
        <w:t>ср</w:t>
      </w:r>
      <w:r w:rsidRPr="00005589">
        <w:rPr>
          <w:sz w:val="18"/>
          <w:szCs w:val="18"/>
          <w:lang w:val="en-US"/>
        </w:rPr>
        <w:t>i</w:t>
      </w:r>
      <w:r>
        <w:rPr>
          <w:sz w:val="28"/>
          <w:szCs w:val="28"/>
        </w:rPr>
        <w:t xml:space="preserve">- средняя рабочая отметка в каждой фигуре , находится как среднее арифметическое значение рабочих отметок вершин этой фигуры: </w:t>
      </w:r>
    </w:p>
    <w:p w:rsidR="009F6128" w:rsidRPr="00E5384A" w:rsidRDefault="009F6128" w:rsidP="00E5384A">
      <w:pPr>
        <w:ind w:left="708"/>
        <w:jc w:val="center"/>
        <w:rPr>
          <w:sz w:val="28"/>
          <w:szCs w:val="28"/>
        </w:rPr>
      </w:pPr>
      <w:r w:rsidRPr="00AF27BD">
        <w:rPr>
          <w:sz w:val="28"/>
          <w:szCs w:val="28"/>
          <w:lang w:val="en-US"/>
        </w:rPr>
        <w:t>h</w:t>
      </w:r>
      <w:r w:rsidRPr="00AF27BD">
        <w:rPr>
          <w:sz w:val="28"/>
          <w:szCs w:val="28"/>
        </w:rPr>
        <w:t>ср</w:t>
      </w:r>
      <w:r w:rsidRPr="00AF27BD">
        <w:rPr>
          <w:sz w:val="28"/>
          <w:szCs w:val="28"/>
          <w:lang w:val="en-US"/>
        </w:rPr>
        <w:t>i</w:t>
      </w:r>
      <w:r w:rsidRPr="00E5384A">
        <w:rPr>
          <w:color w:val="000000"/>
          <w:sz w:val="28"/>
          <w:szCs w:val="28"/>
        </w:rPr>
        <w:t xml:space="preserve"> =(</w:t>
      </w:r>
      <w:r w:rsidRPr="00AF27BD">
        <w:rPr>
          <w:color w:val="000000"/>
          <w:sz w:val="28"/>
          <w:szCs w:val="28"/>
          <w:lang w:val="en-US"/>
        </w:rPr>
        <w:t>h</w:t>
      </w:r>
      <w:r w:rsidRPr="00E5384A">
        <w:rPr>
          <w:color w:val="000000"/>
          <w:sz w:val="28"/>
          <w:szCs w:val="28"/>
          <w:vertAlign w:val="subscript"/>
        </w:rPr>
        <w:t>1</w:t>
      </w:r>
      <w:r w:rsidRPr="00E5384A">
        <w:rPr>
          <w:color w:val="000000"/>
          <w:sz w:val="28"/>
          <w:szCs w:val="28"/>
        </w:rPr>
        <w:t>+</w:t>
      </w:r>
      <w:r w:rsidRPr="00AF27BD">
        <w:rPr>
          <w:color w:val="000000"/>
          <w:sz w:val="28"/>
          <w:szCs w:val="28"/>
          <w:lang w:val="en-US"/>
        </w:rPr>
        <w:t>h</w:t>
      </w:r>
      <w:r w:rsidRPr="00E5384A">
        <w:rPr>
          <w:color w:val="000000"/>
          <w:sz w:val="28"/>
          <w:szCs w:val="28"/>
          <w:vertAlign w:val="subscript"/>
        </w:rPr>
        <w:t>2</w:t>
      </w:r>
      <w:r w:rsidRPr="00E5384A">
        <w:rPr>
          <w:color w:val="000000"/>
          <w:sz w:val="28"/>
          <w:szCs w:val="28"/>
        </w:rPr>
        <w:t>+</w:t>
      </w:r>
      <w:r w:rsidRPr="00AF27BD">
        <w:rPr>
          <w:color w:val="000000"/>
          <w:sz w:val="28"/>
          <w:szCs w:val="28"/>
          <w:lang w:val="en-US"/>
        </w:rPr>
        <w:t>h</w:t>
      </w:r>
      <w:r w:rsidRPr="00E5384A">
        <w:rPr>
          <w:color w:val="000000"/>
          <w:sz w:val="28"/>
          <w:szCs w:val="28"/>
          <w:vertAlign w:val="subscript"/>
        </w:rPr>
        <w:t>3</w:t>
      </w:r>
      <w:r w:rsidRPr="00E5384A">
        <w:rPr>
          <w:color w:val="000000"/>
          <w:sz w:val="28"/>
          <w:szCs w:val="28"/>
        </w:rPr>
        <w:t>+…+</w:t>
      </w:r>
      <w:r w:rsidRPr="00AF27BD">
        <w:rPr>
          <w:color w:val="000000"/>
          <w:sz w:val="28"/>
          <w:szCs w:val="28"/>
          <w:lang w:val="en-US"/>
        </w:rPr>
        <w:t>h</w:t>
      </w:r>
      <w:r w:rsidRPr="00AF27BD">
        <w:rPr>
          <w:color w:val="000000"/>
          <w:sz w:val="28"/>
          <w:szCs w:val="28"/>
          <w:vertAlign w:val="subscript"/>
          <w:lang w:val="en-US"/>
        </w:rPr>
        <w:t>n</w:t>
      </w:r>
      <w:r w:rsidRPr="00E5384A">
        <w:rPr>
          <w:color w:val="000000"/>
          <w:sz w:val="28"/>
          <w:szCs w:val="28"/>
        </w:rPr>
        <w:t>)/</w:t>
      </w:r>
      <w:r w:rsidRPr="00AF27BD">
        <w:rPr>
          <w:color w:val="000000"/>
          <w:sz w:val="28"/>
          <w:szCs w:val="28"/>
          <w:lang w:val="en-US"/>
        </w:rPr>
        <w:t>n</w:t>
      </w:r>
    </w:p>
    <w:p w:rsidR="009F6128" w:rsidRDefault="009F6128" w:rsidP="00E5384A">
      <w:pPr>
        <w:ind w:left="708"/>
        <w:rPr>
          <w:color w:val="000000"/>
          <w:sz w:val="28"/>
          <w:szCs w:val="28"/>
        </w:rPr>
      </w:pPr>
      <w:r w:rsidRPr="00AF27BD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 xml:space="preserve"> </w:t>
      </w:r>
      <w:r w:rsidRPr="00AF27BD">
        <w:rPr>
          <w:color w:val="000000"/>
          <w:sz w:val="28"/>
          <w:szCs w:val="28"/>
          <w:lang w:val="en-US"/>
        </w:rPr>
        <w:t>h</w:t>
      </w:r>
      <w:r w:rsidRPr="00AF27BD">
        <w:rPr>
          <w:color w:val="000000"/>
          <w:sz w:val="28"/>
          <w:szCs w:val="28"/>
          <w:vertAlign w:val="subscript"/>
        </w:rPr>
        <w:t>1</w:t>
      </w:r>
      <w:r w:rsidRPr="00AF27BD">
        <w:rPr>
          <w:color w:val="000000"/>
          <w:sz w:val="28"/>
          <w:szCs w:val="28"/>
        </w:rPr>
        <w:t>,</w:t>
      </w:r>
      <w:r w:rsidRPr="00AF27BD">
        <w:rPr>
          <w:color w:val="000000"/>
          <w:sz w:val="28"/>
          <w:szCs w:val="28"/>
          <w:lang w:val="en-US"/>
        </w:rPr>
        <w:t>h</w:t>
      </w:r>
      <w:r w:rsidRPr="00AF27BD">
        <w:rPr>
          <w:color w:val="000000"/>
          <w:sz w:val="28"/>
          <w:szCs w:val="28"/>
          <w:vertAlign w:val="subscript"/>
        </w:rPr>
        <w:t>2</w:t>
      </w:r>
      <w:r w:rsidRPr="00AF27BD">
        <w:rPr>
          <w:color w:val="000000"/>
          <w:sz w:val="28"/>
          <w:szCs w:val="28"/>
        </w:rPr>
        <w:t>,</w:t>
      </w:r>
      <w:r w:rsidRPr="00AF27BD">
        <w:rPr>
          <w:color w:val="000000"/>
          <w:sz w:val="28"/>
          <w:szCs w:val="28"/>
          <w:lang w:val="en-US"/>
        </w:rPr>
        <w:t>h</w:t>
      </w:r>
      <w:r w:rsidRPr="00AF27BD">
        <w:rPr>
          <w:color w:val="000000"/>
          <w:sz w:val="28"/>
          <w:szCs w:val="28"/>
          <w:vertAlign w:val="subscript"/>
        </w:rPr>
        <w:t>3</w:t>
      </w:r>
      <w:r w:rsidRPr="00AF27BD">
        <w:rPr>
          <w:color w:val="000000"/>
          <w:sz w:val="28"/>
          <w:szCs w:val="28"/>
        </w:rPr>
        <w:t xml:space="preserve">,…, </w:t>
      </w:r>
      <w:r w:rsidRPr="00AF27BD">
        <w:rPr>
          <w:color w:val="000000"/>
          <w:sz w:val="28"/>
          <w:szCs w:val="28"/>
          <w:lang w:val="en-US"/>
        </w:rPr>
        <w:t>h</w:t>
      </w:r>
      <w:r w:rsidRPr="00AF27BD"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 xml:space="preserve">  </w:t>
      </w:r>
      <w:r>
        <w:rPr>
          <w:color w:val="000000"/>
          <w:sz w:val="28"/>
          <w:szCs w:val="28"/>
        </w:rPr>
        <w:t>- рабочие отметки вершин каждой из фигур строительной сетки, м;</w:t>
      </w:r>
    </w:p>
    <w:p w:rsidR="009F6128" w:rsidRDefault="009F6128" w:rsidP="00E5384A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Pr="00AF27BD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общее количество вершин в этой фигуре.</w:t>
      </w:r>
    </w:p>
    <w:p w:rsidR="009F6128" w:rsidRPr="002665F1" w:rsidRDefault="009F6128" w:rsidP="002665F1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Расчеты объемов переработки грунта производиться в табличной форме.</w:t>
      </w:r>
    </w:p>
    <w:p w:rsidR="009F6128" w:rsidRPr="00AF27BD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При подсчете потребности грунта для насыпи, следует помнить, что укладываться будет уже разрыхленный грунт, его потребуется меньше рассчитанного на К</w:t>
      </w:r>
      <w:r w:rsidRPr="00005589">
        <w:rPr>
          <w:sz w:val="18"/>
          <w:szCs w:val="18"/>
        </w:rPr>
        <w:t>ор</w:t>
      </w:r>
      <w:r>
        <w:rPr>
          <w:sz w:val="18"/>
          <w:szCs w:val="18"/>
        </w:rPr>
        <w:t>.</w:t>
      </w:r>
    </w:p>
    <w:p w:rsidR="009F6128" w:rsidRPr="001D11C1" w:rsidRDefault="009F6128" w:rsidP="00E5384A">
      <w:pPr>
        <w:ind w:left="708"/>
        <w:rPr>
          <w:sz w:val="14"/>
          <w:szCs w:val="14"/>
        </w:rPr>
      </w:pPr>
      <w:r w:rsidRPr="00161762">
        <w:rPr>
          <w:sz w:val="28"/>
          <w:szCs w:val="28"/>
          <w:lang w:val="en-US"/>
        </w:rPr>
        <w:t>V</w:t>
      </w:r>
      <w:r w:rsidRPr="00005589">
        <w:rPr>
          <w:sz w:val="18"/>
          <w:szCs w:val="18"/>
        </w:rPr>
        <w:t>гр</w:t>
      </w:r>
      <w:r w:rsidRPr="00005589">
        <w:rPr>
          <w:sz w:val="18"/>
          <w:szCs w:val="18"/>
          <w:lang w:val="en-US"/>
        </w:rPr>
        <w:t>i</w:t>
      </w:r>
      <w:r>
        <w:rPr>
          <w:sz w:val="28"/>
          <w:szCs w:val="28"/>
        </w:rPr>
        <w:t xml:space="preserve">- потребность в грунте для устройство насыпи в каждой из фигур, определяется умножением геометрического объема насыпи на коэффициент остаточного разрыхления : </w:t>
      </w:r>
      <w:r w:rsidRPr="00161762">
        <w:rPr>
          <w:sz w:val="28"/>
          <w:szCs w:val="28"/>
          <w:lang w:val="en-US"/>
        </w:rPr>
        <w:t>V</w:t>
      </w:r>
      <w:r w:rsidRPr="00005589">
        <w:rPr>
          <w:sz w:val="18"/>
          <w:szCs w:val="18"/>
        </w:rPr>
        <w:t>гр</w:t>
      </w:r>
      <w:r w:rsidRPr="00005589">
        <w:rPr>
          <w:sz w:val="18"/>
          <w:szCs w:val="18"/>
          <w:lang w:val="en-US"/>
        </w:rPr>
        <w:t>i</w:t>
      </w:r>
      <w:r>
        <w:rPr>
          <w:sz w:val="28"/>
          <w:szCs w:val="28"/>
        </w:rPr>
        <w:t>=</w:t>
      </w:r>
      <w:r w:rsidRPr="001D11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14"/>
          <w:szCs w:val="14"/>
          <w:lang w:val="en-US"/>
        </w:rPr>
        <w:t>i</w:t>
      </w:r>
      <w:r>
        <w:rPr>
          <w:sz w:val="28"/>
          <w:szCs w:val="28"/>
        </w:rPr>
        <w:t>*К</w:t>
      </w:r>
      <w:r w:rsidRPr="00005589">
        <w:rPr>
          <w:sz w:val="18"/>
          <w:szCs w:val="18"/>
        </w:rPr>
        <w:t>ор</w:t>
      </w:r>
      <w:r>
        <w:rPr>
          <w:sz w:val="18"/>
          <w:szCs w:val="18"/>
        </w:rPr>
        <w:t xml:space="preserve"> </w:t>
      </w:r>
    </w:p>
    <w:p w:rsidR="009F6128" w:rsidRPr="001D11C1" w:rsidRDefault="009F6128" w:rsidP="00E5384A">
      <w:pPr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>К</w:t>
      </w:r>
      <w:r w:rsidRPr="00005589">
        <w:rPr>
          <w:sz w:val="18"/>
          <w:szCs w:val="18"/>
        </w:rPr>
        <w:t>ор</w:t>
      </w:r>
      <w:r>
        <w:rPr>
          <w:sz w:val="28"/>
          <w:szCs w:val="28"/>
        </w:rPr>
        <w:t>- коэффициент остаточного разрыхления  К</w:t>
      </w:r>
      <w:r w:rsidRPr="00005589">
        <w:rPr>
          <w:sz w:val="18"/>
          <w:szCs w:val="18"/>
        </w:rPr>
        <w:t>ор</w:t>
      </w:r>
      <w:r>
        <w:rPr>
          <w:sz w:val="28"/>
          <w:szCs w:val="28"/>
        </w:rPr>
        <w:t>= 100/(100+П</w:t>
      </w:r>
      <w:r w:rsidRPr="00005589">
        <w:rPr>
          <w:sz w:val="18"/>
          <w:szCs w:val="18"/>
        </w:rPr>
        <w:t>ор</w:t>
      </w:r>
      <w:r>
        <w:rPr>
          <w:sz w:val="28"/>
          <w:szCs w:val="28"/>
        </w:rPr>
        <w:t>)</w:t>
      </w:r>
      <w:r w:rsidRPr="001D11C1">
        <w:rPr>
          <w:sz w:val="28"/>
          <w:szCs w:val="28"/>
        </w:rPr>
        <w:t>&lt;1</w:t>
      </w:r>
      <w:r>
        <w:rPr>
          <w:sz w:val="28"/>
          <w:szCs w:val="28"/>
        </w:rPr>
        <w:t>=0.96</w:t>
      </w:r>
    </w:p>
    <w:p w:rsidR="009F6128" w:rsidRPr="00FD2E56" w:rsidRDefault="009F6128" w:rsidP="00E5384A">
      <w:pPr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005589">
        <w:rPr>
          <w:sz w:val="18"/>
          <w:szCs w:val="18"/>
        </w:rPr>
        <w:t>ор</w:t>
      </w:r>
      <w:r w:rsidRPr="001D11C1">
        <w:rPr>
          <w:sz w:val="28"/>
          <w:szCs w:val="28"/>
        </w:rPr>
        <w:t xml:space="preserve">- </w:t>
      </w:r>
      <w:r>
        <w:rPr>
          <w:sz w:val="28"/>
          <w:szCs w:val="28"/>
        </w:rPr>
        <w:t>показатель остаточного разрыхления</w:t>
      </w:r>
      <w:r w:rsidRPr="005D348D">
        <w:rPr>
          <w:sz w:val="28"/>
          <w:szCs w:val="28"/>
        </w:rPr>
        <w:t>(для глины 4-7%, из ЕНиРа Е2-1 на земляные работы).Принимаем П</w:t>
      </w:r>
      <w:r w:rsidRPr="005D348D">
        <w:rPr>
          <w:sz w:val="28"/>
          <w:szCs w:val="28"/>
          <w:vertAlign w:val="subscript"/>
        </w:rPr>
        <w:t xml:space="preserve">ор </w:t>
      </w:r>
      <w:r w:rsidRPr="005D348D">
        <w:rPr>
          <w:sz w:val="28"/>
          <w:szCs w:val="28"/>
        </w:rPr>
        <w:t>= 5%. Тогда К</w:t>
      </w:r>
      <w:r w:rsidRPr="005D348D">
        <w:rPr>
          <w:sz w:val="28"/>
          <w:szCs w:val="28"/>
          <w:vertAlign w:val="subscript"/>
        </w:rPr>
        <w:t>ор</w:t>
      </w:r>
      <w:r w:rsidRPr="005D348D">
        <w:rPr>
          <w:sz w:val="28"/>
          <w:szCs w:val="28"/>
        </w:rPr>
        <w:t xml:space="preserve"> = 0,95</w:t>
      </w:r>
    </w:p>
    <w:p w:rsidR="009F6128" w:rsidRPr="00ED78F9" w:rsidRDefault="009F6128" w:rsidP="00E5384A">
      <w:pPr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AF27BD">
        <w:rPr>
          <w:b/>
          <w:sz w:val="28"/>
          <w:szCs w:val="28"/>
        </w:rPr>
        <w:t>Таблица 1.</w:t>
      </w:r>
    </w:p>
    <w:p w:rsidR="009F6128" w:rsidRDefault="009F6128" w:rsidP="00E5384A">
      <w:pPr>
        <w:ind w:left="708"/>
        <w:rPr>
          <w:sz w:val="28"/>
          <w:szCs w:val="28"/>
        </w:rPr>
      </w:pPr>
      <w:r w:rsidRPr="00AF27BD">
        <w:rPr>
          <w:b/>
          <w:sz w:val="28"/>
          <w:szCs w:val="28"/>
        </w:rPr>
        <w:t>Расчет объемов планировочных работ</w:t>
      </w:r>
      <w:r>
        <w:rPr>
          <w:sz w:val="28"/>
          <w:szCs w:val="28"/>
        </w:rPr>
        <w:t>.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530"/>
        <w:gridCol w:w="1006"/>
        <w:gridCol w:w="926"/>
        <w:gridCol w:w="870"/>
        <w:gridCol w:w="1460"/>
        <w:gridCol w:w="1076"/>
        <w:gridCol w:w="916"/>
        <w:gridCol w:w="926"/>
      </w:tblGrid>
      <w:tr w:rsidR="009F6128" w:rsidRPr="00A37D3C" w:rsidTr="0095030A">
        <w:trPr>
          <w:trHeight w:val="248"/>
        </w:trPr>
        <w:tc>
          <w:tcPr>
            <w:tcW w:w="4474" w:type="dxa"/>
            <w:gridSpan w:val="4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Планировочная выемка</w:t>
            </w:r>
          </w:p>
        </w:tc>
        <w:tc>
          <w:tcPr>
            <w:tcW w:w="5238" w:type="dxa"/>
            <w:gridSpan w:val="5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Планировочная насыпь</w:t>
            </w:r>
          </w:p>
        </w:tc>
      </w:tr>
      <w:tr w:rsidR="009F6128" w:rsidRPr="00A37D3C" w:rsidTr="0095030A">
        <w:trPr>
          <w:trHeight w:val="496"/>
        </w:trPr>
        <w:tc>
          <w:tcPr>
            <w:tcW w:w="1022" w:type="dxa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№</w:t>
            </w:r>
          </w:p>
          <w:p w:rsidR="009F6128" w:rsidRPr="00A37D3C" w:rsidRDefault="009F6128" w:rsidP="0095030A">
            <w:pPr>
              <w:rPr>
                <w:sz w:val="20"/>
                <w:szCs w:val="20"/>
              </w:rPr>
            </w:pPr>
            <w:r w:rsidRPr="00A37D3C">
              <w:rPr>
                <w:sz w:val="20"/>
                <w:szCs w:val="20"/>
              </w:rPr>
              <w:t>фигуры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37D3C">
              <w:rPr>
                <w:sz w:val="32"/>
                <w:szCs w:val="32"/>
                <w:lang w:val="en-US"/>
              </w:rPr>
              <w:t>F</w:t>
            </w:r>
            <w:r w:rsidRPr="00A37D3C">
              <w:rPr>
                <w:sz w:val="18"/>
                <w:szCs w:val="18"/>
                <w:lang w:val="en-US"/>
              </w:rPr>
              <w:t>i</w:t>
            </w:r>
          </w:p>
          <w:p w:rsidR="009F6128" w:rsidRPr="00A37D3C" w:rsidRDefault="009F6128" w:rsidP="0095030A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A37D3C">
              <w:rPr>
                <w:lang w:val="en-US"/>
              </w:rPr>
              <w:t>M</w:t>
            </w:r>
            <w:r w:rsidRPr="00A37D3C">
              <w:rPr>
                <w:rFonts w:cs="Calibri"/>
              </w:rPr>
              <w:t>²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14"/>
                <w:szCs w:val="14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h</w:t>
            </w:r>
            <w:r w:rsidRPr="00A37D3C">
              <w:rPr>
                <w:sz w:val="18"/>
                <w:szCs w:val="18"/>
              </w:rPr>
              <w:t>ср</w:t>
            </w:r>
            <w:r w:rsidRPr="00A37D3C">
              <w:rPr>
                <w:sz w:val="18"/>
                <w:szCs w:val="18"/>
                <w:lang w:val="en-US"/>
              </w:rPr>
              <w:t>i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м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14"/>
                <w:szCs w:val="14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V</w:t>
            </w:r>
            <w:r w:rsidRPr="00A37D3C">
              <w:rPr>
                <w:sz w:val="18"/>
                <w:szCs w:val="18"/>
                <w:lang w:val="en-US"/>
              </w:rPr>
              <w:t>i</w:t>
            </w:r>
          </w:p>
          <w:p w:rsidR="009F6128" w:rsidRPr="00A37D3C" w:rsidRDefault="009F6128" w:rsidP="0095030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м</w:t>
            </w:r>
            <w:r w:rsidRPr="00A37D3C">
              <w:rPr>
                <w:rFonts w:cs="Calibri"/>
                <w:sz w:val="28"/>
                <w:szCs w:val="28"/>
              </w:rPr>
              <w:t>³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№</w:t>
            </w:r>
          </w:p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0"/>
                <w:szCs w:val="20"/>
              </w:rPr>
              <w:t>фигуры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37D3C">
              <w:rPr>
                <w:sz w:val="32"/>
                <w:szCs w:val="32"/>
                <w:lang w:val="en-US"/>
              </w:rPr>
              <w:t>F</w:t>
            </w:r>
            <w:r w:rsidRPr="00A37D3C">
              <w:rPr>
                <w:sz w:val="18"/>
                <w:szCs w:val="18"/>
                <w:lang w:val="en-US"/>
              </w:rPr>
              <w:t>i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lang w:val="en-US"/>
              </w:rPr>
              <w:t>M</w:t>
            </w:r>
            <w:r w:rsidRPr="00A37D3C">
              <w:rPr>
                <w:rFonts w:cs="Calibri"/>
              </w:rPr>
              <w:t>²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14"/>
                <w:szCs w:val="14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h</w:t>
            </w:r>
            <w:r w:rsidRPr="00A37D3C">
              <w:rPr>
                <w:sz w:val="18"/>
                <w:szCs w:val="18"/>
              </w:rPr>
              <w:t>ср</w:t>
            </w:r>
            <w:r w:rsidRPr="00A37D3C">
              <w:rPr>
                <w:sz w:val="18"/>
                <w:szCs w:val="18"/>
                <w:lang w:val="en-US"/>
              </w:rPr>
              <w:t>i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м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14"/>
                <w:szCs w:val="14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V</w:t>
            </w:r>
            <w:r w:rsidRPr="00A37D3C">
              <w:rPr>
                <w:sz w:val="18"/>
                <w:szCs w:val="18"/>
                <w:lang w:val="en-US"/>
              </w:rPr>
              <w:t>i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м</w:t>
            </w:r>
            <w:r w:rsidRPr="00A37D3C">
              <w:rPr>
                <w:rFonts w:cs="Calibri"/>
                <w:sz w:val="28"/>
                <w:szCs w:val="28"/>
              </w:rPr>
              <w:t>³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14"/>
                <w:szCs w:val="14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V</w:t>
            </w:r>
            <w:r w:rsidRPr="00A37D3C">
              <w:rPr>
                <w:sz w:val="18"/>
                <w:szCs w:val="18"/>
              </w:rPr>
              <w:t>гр</w:t>
            </w:r>
            <w:r w:rsidRPr="00A37D3C">
              <w:rPr>
                <w:sz w:val="18"/>
                <w:szCs w:val="18"/>
                <w:lang w:val="en-US"/>
              </w:rPr>
              <w:t>i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м</w:t>
            </w:r>
            <w:r w:rsidRPr="00A37D3C">
              <w:rPr>
                <w:rFonts w:cs="Calibri"/>
                <w:sz w:val="28"/>
                <w:szCs w:val="28"/>
              </w:rPr>
              <w:t>³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9</w:t>
            </w:r>
          </w:p>
        </w:tc>
      </w:tr>
      <w:tr w:rsidR="009F6128" w:rsidRPr="00A37D3C" w:rsidTr="0095030A">
        <w:trPr>
          <w:trHeight w:val="260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  <w:lang w:val="en-US"/>
              </w:rPr>
              <w:t>100</w:t>
            </w:r>
            <w:r w:rsidRPr="00A37D3C">
              <w:rPr>
                <w:sz w:val="28"/>
                <w:szCs w:val="28"/>
              </w:rPr>
              <w:t>00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  <w:lang w:val="en-US"/>
              </w:rPr>
              <w:t>0.</w:t>
            </w:r>
            <w:r w:rsidRPr="00A37D3C">
              <w:rPr>
                <w:sz w:val="28"/>
                <w:szCs w:val="28"/>
              </w:rPr>
              <w:t>435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4350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-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  <w:lang w:val="en-US"/>
              </w:rPr>
              <w:t>100</w:t>
            </w:r>
            <w:r w:rsidRPr="00A37D3C">
              <w:rPr>
                <w:sz w:val="28"/>
                <w:szCs w:val="28"/>
              </w:rPr>
              <w:t>00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  <w:lang w:val="en-US"/>
              </w:rPr>
              <w:t>0.</w:t>
            </w:r>
            <w:r w:rsidRPr="00A37D3C">
              <w:rPr>
                <w:sz w:val="28"/>
                <w:szCs w:val="28"/>
              </w:rPr>
              <w:t>1625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1625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-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3а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2665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0.025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67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3б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7335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0.065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477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453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10000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0.17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1700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1615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10000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0.38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3800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3610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</w:rPr>
              <w:t>10000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0.4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4000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7а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9904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0.068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673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7б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96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0.003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</w:t>
            </w:r>
          </w:p>
        </w:tc>
      </w:tr>
      <w:tr w:rsidR="009F6128" w:rsidRPr="00A37D3C" w:rsidTr="0095030A">
        <w:trPr>
          <w:trHeight w:val="260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8а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750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0.01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8б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9250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0.05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463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440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10000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0.27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2700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2565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10000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0.51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5100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4845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10000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0,365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3650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12a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9904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0,08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792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12б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96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0.003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13а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488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0.01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13б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9512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0.066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628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597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14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10000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0.25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2500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2375</w:t>
            </w:r>
          </w:p>
        </w:tc>
      </w:tr>
      <w:tr w:rsidR="009F6128" w:rsidRPr="00A37D3C" w:rsidTr="0095030A">
        <w:trPr>
          <w:trHeight w:val="248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15</w:t>
            </w: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10000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0.54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5400</w:t>
            </w: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5130</w:t>
            </w:r>
          </w:p>
        </w:tc>
      </w:tr>
      <w:tr w:rsidR="009F6128" w:rsidRPr="00A37D3C" w:rsidTr="0095030A">
        <w:trPr>
          <w:trHeight w:val="260"/>
        </w:trPr>
        <w:tc>
          <w:tcPr>
            <w:tcW w:w="1022" w:type="dxa"/>
          </w:tcPr>
          <w:p w:rsidR="009F6128" w:rsidRPr="00A37D3C" w:rsidRDefault="009F6128" w:rsidP="0095030A">
            <w:pPr>
              <w:jc w:val="center"/>
            </w:pPr>
            <w:r w:rsidRPr="00A37D3C">
              <w:t>ИТОГО</w:t>
            </w:r>
          </w:p>
        </w:tc>
        <w:tc>
          <w:tcPr>
            <w:tcW w:w="153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63711</w:t>
            </w:r>
          </w:p>
        </w:tc>
        <w:tc>
          <w:tcPr>
            <w:tcW w:w="100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15170</w:t>
            </w:r>
          </w:p>
        </w:tc>
        <w:tc>
          <w:tcPr>
            <w:tcW w:w="87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86289</w:t>
            </w:r>
          </w:p>
        </w:tc>
        <w:tc>
          <w:tcPr>
            <w:tcW w:w="107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21630</w:t>
            </w:r>
          </w:p>
        </w:tc>
      </w:tr>
    </w:tbl>
    <w:p w:rsidR="009F6128" w:rsidRDefault="009F6128" w:rsidP="00E5384A">
      <w:pPr>
        <w:rPr>
          <w:sz w:val="28"/>
          <w:szCs w:val="28"/>
        </w:rPr>
      </w:pPr>
    </w:p>
    <w:p w:rsidR="009F6128" w:rsidRPr="00667642" w:rsidRDefault="009F6128" w:rsidP="00E5384A">
      <w:pPr>
        <w:ind w:left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Pr="00667642">
        <w:rPr>
          <w:b/>
          <w:sz w:val="28"/>
          <w:szCs w:val="28"/>
          <w:u w:val="single"/>
        </w:rPr>
        <w:t>3. План распределения грунтовых масс.</w:t>
      </w:r>
    </w:p>
    <w:p w:rsidR="009F6128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Из 1.таблицы получили, что </w:t>
      </w:r>
      <w:r>
        <w:rPr>
          <w:rFonts w:ascii="Georgia" w:hAnsi="Georgia" w:cs="Georgia"/>
          <w:sz w:val="20"/>
          <w:szCs w:val="20"/>
        </w:rPr>
        <w:t>∑</w:t>
      </w:r>
      <w:r w:rsidRPr="000055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005589">
        <w:rPr>
          <w:sz w:val="18"/>
          <w:szCs w:val="18"/>
        </w:rPr>
        <w:t>в</w:t>
      </w:r>
      <w:r>
        <w:rPr>
          <w:sz w:val="14"/>
          <w:szCs w:val="14"/>
        </w:rPr>
        <w:t xml:space="preserve"> </w:t>
      </w:r>
      <w:r w:rsidRPr="00EA70EB">
        <w:rPr>
          <w:sz w:val="28"/>
          <w:szCs w:val="28"/>
        </w:rPr>
        <w:t>&lt;</w:t>
      </w:r>
      <w:r>
        <w:rPr>
          <w:rFonts w:ascii="Georgia" w:hAnsi="Georgia" w:cs="Georgia"/>
          <w:sz w:val="20"/>
          <w:szCs w:val="20"/>
        </w:rPr>
        <w:t>∑</w:t>
      </w:r>
      <w:r w:rsidRPr="000055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005589">
        <w:rPr>
          <w:sz w:val="18"/>
          <w:szCs w:val="18"/>
        </w:rPr>
        <w:t xml:space="preserve">н </w:t>
      </w:r>
      <w:r w:rsidRPr="00005589">
        <w:rPr>
          <w:sz w:val="14"/>
          <w:szCs w:val="14"/>
        </w:rPr>
        <w:t xml:space="preserve"> </w:t>
      </w:r>
      <w:r>
        <w:rPr>
          <w:sz w:val="28"/>
          <w:szCs w:val="28"/>
        </w:rPr>
        <w:t xml:space="preserve">т.е. количество разработанного в планировочной выемке грунта недостаточно для устройства планировочной насыпи и этот недостающий объем, равный разности </w:t>
      </w:r>
      <w:r>
        <w:rPr>
          <w:rFonts w:ascii="Georgia" w:hAnsi="Georgia" w:cs="Georgia"/>
          <w:sz w:val="20"/>
          <w:szCs w:val="20"/>
        </w:rPr>
        <w:t>∑</w:t>
      </w:r>
      <w:r w:rsidRPr="000055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005589">
        <w:rPr>
          <w:sz w:val="18"/>
          <w:szCs w:val="18"/>
        </w:rPr>
        <w:t xml:space="preserve">н </w:t>
      </w:r>
      <w:r w:rsidRPr="00EA70EB">
        <w:rPr>
          <w:sz w:val="18"/>
          <w:szCs w:val="18"/>
        </w:rPr>
        <w:t>-</w:t>
      </w:r>
      <w:r>
        <w:rPr>
          <w:rFonts w:ascii="Georgia" w:hAnsi="Georgia" w:cs="Georgia"/>
          <w:sz w:val="20"/>
          <w:szCs w:val="20"/>
        </w:rPr>
        <w:t>∑</w:t>
      </w:r>
      <w:r w:rsidRPr="000055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005589">
        <w:rPr>
          <w:sz w:val="18"/>
          <w:szCs w:val="18"/>
        </w:rPr>
        <w:t>в</w:t>
      </w:r>
      <w:r w:rsidRPr="00EA70EB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компенсировать привозкой дополнительного грунта.</w:t>
      </w:r>
    </w:p>
    <w:p w:rsidR="009F6128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</w:rPr>
        <w:t>Объем привозимого дополнительного грунта определяем с учетом коэффициента первоначального разрыхления:</w:t>
      </w:r>
    </w:p>
    <w:p w:rsidR="009F6128" w:rsidRPr="00EA70EB" w:rsidRDefault="009F6128" w:rsidP="00E5384A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18"/>
          <w:szCs w:val="18"/>
        </w:rPr>
        <w:t>пер.гр.</w:t>
      </w:r>
      <w:r w:rsidRPr="00EA70EB">
        <w:rPr>
          <w:sz w:val="28"/>
          <w:szCs w:val="28"/>
        </w:rPr>
        <w:t xml:space="preserve"> </w:t>
      </w:r>
      <w:r>
        <w:rPr>
          <w:sz w:val="28"/>
          <w:szCs w:val="28"/>
        </w:rPr>
        <w:t>=(</w:t>
      </w:r>
      <w:r>
        <w:rPr>
          <w:rFonts w:ascii="Georgia" w:hAnsi="Georgia" w:cs="Georgia"/>
          <w:sz w:val="20"/>
          <w:szCs w:val="20"/>
        </w:rPr>
        <w:t>∑</w:t>
      </w:r>
      <w:r w:rsidRPr="000055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005589">
        <w:rPr>
          <w:sz w:val="18"/>
          <w:szCs w:val="18"/>
        </w:rPr>
        <w:t xml:space="preserve">н </w:t>
      </w:r>
      <w:r w:rsidRPr="00EA70EB">
        <w:rPr>
          <w:sz w:val="18"/>
          <w:szCs w:val="18"/>
        </w:rPr>
        <w:t>-</w:t>
      </w:r>
      <w:r>
        <w:rPr>
          <w:rFonts w:ascii="Georgia" w:hAnsi="Georgia" w:cs="Georgia"/>
          <w:sz w:val="20"/>
          <w:szCs w:val="20"/>
        </w:rPr>
        <w:t>∑</w:t>
      </w:r>
      <w:r w:rsidRPr="000055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005589">
        <w:rPr>
          <w:sz w:val="18"/>
          <w:szCs w:val="18"/>
        </w:rPr>
        <w:t>в</w:t>
      </w:r>
      <w:r>
        <w:rPr>
          <w:sz w:val="28"/>
          <w:szCs w:val="28"/>
        </w:rPr>
        <w:t>)* к</w:t>
      </w:r>
      <w:r>
        <w:rPr>
          <w:sz w:val="18"/>
          <w:szCs w:val="18"/>
        </w:rPr>
        <w:t>пр</w:t>
      </w:r>
      <w:r>
        <w:rPr>
          <w:sz w:val="28"/>
          <w:szCs w:val="28"/>
        </w:rPr>
        <w:t>=(21630-15170)*1.27=8204</w:t>
      </w:r>
      <w:r w:rsidRPr="002878B2">
        <w:rPr>
          <w:sz w:val="28"/>
          <w:szCs w:val="28"/>
        </w:rPr>
        <w:t xml:space="preserve"> </w:t>
      </w:r>
      <w:r w:rsidRPr="00161762">
        <w:rPr>
          <w:sz w:val="28"/>
          <w:szCs w:val="28"/>
        </w:rPr>
        <w:t>м</w:t>
      </w:r>
      <w:r w:rsidRPr="00161762">
        <w:rPr>
          <w:rFonts w:cs="Calibri"/>
          <w:sz w:val="28"/>
          <w:szCs w:val="28"/>
        </w:rPr>
        <w:t>³</w:t>
      </w:r>
    </w:p>
    <w:p w:rsidR="009F6128" w:rsidRPr="00525CAD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18"/>
          <w:szCs w:val="18"/>
        </w:rPr>
        <w:t>пр</w:t>
      </w:r>
      <w:r>
        <w:rPr>
          <w:sz w:val="28"/>
          <w:szCs w:val="28"/>
        </w:rPr>
        <w:t>- коэффициент первоначального разрыхления к</w:t>
      </w:r>
      <w:r>
        <w:rPr>
          <w:sz w:val="18"/>
          <w:szCs w:val="18"/>
        </w:rPr>
        <w:t>пр</w:t>
      </w:r>
      <w:r>
        <w:rPr>
          <w:sz w:val="28"/>
          <w:szCs w:val="28"/>
        </w:rPr>
        <w:t>= (100+П</w:t>
      </w:r>
      <w:r>
        <w:rPr>
          <w:sz w:val="18"/>
          <w:szCs w:val="18"/>
        </w:rPr>
        <w:t>п</w:t>
      </w:r>
      <w:r w:rsidRPr="00005589">
        <w:rPr>
          <w:sz w:val="18"/>
          <w:szCs w:val="18"/>
        </w:rPr>
        <w:t>р</w:t>
      </w:r>
      <w:r>
        <w:rPr>
          <w:sz w:val="28"/>
          <w:szCs w:val="28"/>
        </w:rPr>
        <w:t>)/100</w:t>
      </w:r>
      <w:r w:rsidRPr="00525CAD">
        <w:rPr>
          <w:sz w:val="28"/>
          <w:szCs w:val="28"/>
        </w:rPr>
        <w:t>&gt;</w:t>
      </w:r>
      <w:r w:rsidRPr="001D11C1">
        <w:rPr>
          <w:sz w:val="28"/>
          <w:szCs w:val="28"/>
        </w:rPr>
        <w:t>1</w:t>
      </w:r>
      <w:r>
        <w:rPr>
          <w:sz w:val="28"/>
          <w:szCs w:val="28"/>
        </w:rPr>
        <w:t>=1.27</w:t>
      </w:r>
    </w:p>
    <w:p w:rsidR="009F6128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18"/>
          <w:szCs w:val="18"/>
        </w:rPr>
        <w:t>п</w:t>
      </w:r>
      <w:r w:rsidRPr="00005589">
        <w:rPr>
          <w:sz w:val="18"/>
          <w:szCs w:val="18"/>
        </w:rPr>
        <w:t>р</w:t>
      </w:r>
      <w:r w:rsidRPr="00525CAD">
        <w:rPr>
          <w:sz w:val="28"/>
          <w:szCs w:val="28"/>
        </w:rPr>
        <w:t>-</w:t>
      </w:r>
      <w:r>
        <w:rPr>
          <w:sz w:val="28"/>
          <w:szCs w:val="28"/>
        </w:rPr>
        <w:t xml:space="preserve"> показатель первоначального разрыхления (для глина 24-30%)</w:t>
      </w:r>
    </w:p>
    <w:p w:rsidR="009F6128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</w:rPr>
        <w:t>Во избежание дополнительных трудозатрат укладку привозимого грунта с учетом его объема в уплотненном состоянии (</w:t>
      </w:r>
      <w:r>
        <w:rPr>
          <w:rFonts w:ascii="Georgia" w:hAnsi="Georgia" w:cs="Georgia"/>
          <w:sz w:val="20"/>
          <w:szCs w:val="20"/>
        </w:rPr>
        <w:t>∑</w:t>
      </w:r>
      <w:r w:rsidRPr="000055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005589">
        <w:rPr>
          <w:sz w:val="18"/>
          <w:szCs w:val="18"/>
        </w:rPr>
        <w:t xml:space="preserve">н </w:t>
      </w:r>
      <w:r w:rsidRPr="00EA70EB">
        <w:rPr>
          <w:sz w:val="18"/>
          <w:szCs w:val="18"/>
        </w:rPr>
        <w:t>-</w:t>
      </w:r>
      <w:r>
        <w:rPr>
          <w:rFonts w:ascii="Georgia" w:hAnsi="Georgia" w:cs="Georgia"/>
          <w:sz w:val="20"/>
          <w:szCs w:val="20"/>
        </w:rPr>
        <w:t>∑</w:t>
      </w:r>
      <w:r w:rsidRPr="000055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005589">
        <w:rPr>
          <w:sz w:val="18"/>
          <w:szCs w:val="18"/>
        </w:rPr>
        <w:t>в</w:t>
      </w:r>
      <w:r>
        <w:rPr>
          <w:sz w:val="18"/>
          <w:szCs w:val="18"/>
        </w:rPr>
        <w:t>=</w:t>
      </w:r>
      <w:r>
        <w:rPr>
          <w:sz w:val="28"/>
          <w:szCs w:val="28"/>
        </w:rPr>
        <w:t>6460</w:t>
      </w:r>
      <w:r w:rsidRPr="00FF5599">
        <w:rPr>
          <w:sz w:val="28"/>
          <w:szCs w:val="28"/>
        </w:rPr>
        <w:t xml:space="preserve"> </w:t>
      </w:r>
      <w:r w:rsidRPr="00161762">
        <w:rPr>
          <w:sz w:val="28"/>
          <w:szCs w:val="28"/>
        </w:rPr>
        <w:t>м</w:t>
      </w:r>
      <w:r w:rsidRPr="00161762">
        <w:rPr>
          <w:rFonts w:cs="Calibri"/>
          <w:sz w:val="28"/>
          <w:szCs w:val="28"/>
        </w:rPr>
        <w:t>³</w:t>
      </w:r>
      <w:r>
        <w:rPr>
          <w:sz w:val="28"/>
          <w:szCs w:val="28"/>
        </w:rPr>
        <w:t>) предусматриваем в 15-ом (5130</w:t>
      </w:r>
      <w:r w:rsidRPr="00FF5599">
        <w:rPr>
          <w:sz w:val="28"/>
          <w:szCs w:val="28"/>
        </w:rPr>
        <w:t xml:space="preserve"> </w:t>
      </w:r>
      <w:r w:rsidRPr="00161762">
        <w:rPr>
          <w:sz w:val="28"/>
          <w:szCs w:val="28"/>
        </w:rPr>
        <w:t>м</w:t>
      </w:r>
      <w:r w:rsidRPr="00161762">
        <w:rPr>
          <w:rFonts w:cs="Calibri"/>
          <w:sz w:val="28"/>
          <w:szCs w:val="28"/>
        </w:rPr>
        <w:t>³</w:t>
      </w:r>
      <w:r>
        <w:rPr>
          <w:rFonts w:ascii="Arial CYR" w:hAnsi="Arial CYR" w:cs="Arial CYR"/>
          <w:sz w:val="28"/>
          <w:szCs w:val="28"/>
        </w:rPr>
        <w:t>)</w:t>
      </w:r>
      <w:r>
        <w:rPr>
          <w:sz w:val="28"/>
          <w:szCs w:val="28"/>
        </w:rPr>
        <w:t xml:space="preserve"> и примерно в 1</w:t>
      </w:r>
      <w:r w:rsidRPr="00A464B6">
        <w:rPr>
          <w:sz w:val="28"/>
          <w:szCs w:val="28"/>
        </w:rPr>
        <w:t>/3</w:t>
      </w:r>
      <w:r>
        <w:rPr>
          <w:sz w:val="28"/>
          <w:szCs w:val="28"/>
        </w:rPr>
        <w:t xml:space="preserve"> площади 5-го квадрата(1330</w:t>
      </w:r>
      <w:r w:rsidRPr="00A464B6">
        <w:rPr>
          <w:sz w:val="28"/>
          <w:szCs w:val="28"/>
        </w:rPr>
        <w:t xml:space="preserve"> </w:t>
      </w:r>
      <w:r w:rsidRPr="00161762">
        <w:rPr>
          <w:sz w:val="28"/>
          <w:szCs w:val="28"/>
        </w:rPr>
        <w:t>м</w:t>
      </w:r>
      <w:r w:rsidRPr="00161762">
        <w:rPr>
          <w:rFonts w:cs="Calibri"/>
          <w:sz w:val="28"/>
          <w:szCs w:val="28"/>
        </w:rPr>
        <w:t>³</w:t>
      </w:r>
      <w:r>
        <w:rPr>
          <w:sz w:val="28"/>
          <w:szCs w:val="28"/>
        </w:rPr>
        <w:t>) квадратах полностью строительной сетки, как наиболее удаленных относительно линии нулевых работ. Перемещение грунта будем проводить из фигур: 1; 2; 3а; 6; 7а;8а; 11; 12а</w:t>
      </w:r>
      <w:r w:rsidRPr="00A464B6">
        <w:rPr>
          <w:sz w:val="28"/>
          <w:szCs w:val="28"/>
        </w:rPr>
        <w:t>;13</w:t>
      </w:r>
      <w:r>
        <w:rPr>
          <w:sz w:val="28"/>
          <w:szCs w:val="28"/>
        </w:rPr>
        <w:t xml:space="preserve">а (планировочной выемки </w:t>
      </w:r>
      <w:r w:rsidRPr="00B50A53">
        <w:rPr>
          <w:sz w:val="28"/>
          <w:szCs w:val="28"/>
        </w:rPr>
        <w:t>ПВ</w:t>
      </w:r>
      <w:r w:rsidRPr="00DB05E1">
        <w:rPr>
          <w:sz w:val="28"/>
          <w:szCs w:val="28"/>
        </w:rPr>
        <w:t>)</w:t>
      </w:r>
      <w:r>
        <w:rPr>
          <w:sz w:val="28"/>
          <w:szCs w:val="28"/>
        </w:rPr>
        <w:t xml:space="preserve"> в фигуры:  3б; 4; 5; 8б; 9; 2</w:t>
      </w:r>
      <w:r w:rsidRPr="00A464B6">
        <w:rPr>
          <w:sz w:val="28"/>
          <w:szCs w:val="28"/>
        </w:rPr>
        <w:t xml:space="preserve">/3 </w:t>
      </w:r>
      <w:r>
        <w:rPr>
          <w:sz w:val="28"/>
          <w:szCs w:val="28"/>
        </w:rPr>
        <w:t>части 10; 8б; 9; 10; 13б; 14 (планировочной насыпи</w:t>
      </w:r>
      <w:r w:rsidRPr="00356016">
        <w:rPr>
          <w:sz w:val="28"/>
          <w:szCs w:val="28"/>
        </w:rPr>
        <w:t xml:space="preserve"> ПН</w:t>
      </w:r>
      <w:r>
        <w:rPr>
          <w:sz w:val="28"/>
          <w:szCs w:val="28"/>
        </w:rPr>
        <w:t>).</w:t>
      </w:r>
    </w:p>
    <w:p w:rsidR="009F6128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Как вариант для уменьшения дополнительных затрат на привозку недостающего грунта обеспечивают нулевой баланс земляных масс, это возможно при уменьшении заданной планировочной отметки строительной площадки на величину </w:t>
      </w:r>
      <w:r w:rsidRPr="00FF5599">
        <w:rPr>
          <w:sz w:val="28"/>
          <w:szCs w:val="28"/>
        </w:rPr>
        <w:t>∆</w:t>
      </w:r>
      <w:r w:rsidRPr="00FF5599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, определяемой по формуле:</w:t>
      </w:r>
    </w:p>
    <w:p w:rsidR="009F6128" w:rsidRDefault="009F6128" w:rsidP="00E5384A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FF5599">
        <w:rPr>
          <w:sz w:val="28"/>
          <w:szCs w:val="28"/>
        </w:rPr>
        <w:t>∆</w:t>
      </w:r>
      <w:r w:rsidRPr="00FF5599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</w:t>
      </w:r>
      <w:r w:rsidRPr="00FF5599">
        <w:rPr>
          <w:sz w:val="28"/>
          <w:szCs w:val="28"/>
        </w:rPr>
        <w:t>|</w:t>
      </w:r>
      <w:r>
        <w:rPr>
          <w:sz w:val="28"/>
          <w:szCs w:val="28"/>
        </w:rPr>
        <w:t>(</w:t>
      </w:r>
      <w:r>
        <w:rPr>
          <w:rFonts w:ascii="Georgia" w:hAnsi="Georgia" w:cs="Georgia"/>
          <w:sz w:val="20"/>
          <w:szCs w:val="20"/>
        </w:rPr>
        <w:t>∑</w:t>
      </w:r>
      <w:r w:rsidRPr="000055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18"/>
          <w:szCs w:val="18"/>
        </w:rPr>
        <w:t>в</w:t>
      </w:r>
      <w:r w:rsidRPr="00005589">
        <w:rPr>
          <w:sz w:val="18"/>
          <w:szCs w:val="18"/>
        </w:rPr>
        <w:t xml:space="preserve"> </w:t>
      </w:r>
      <w:r w:rsidRPr="00EA70EB">
        <w:rPr>
          <w:sz w:val="18"/>
          <w:szCs w:val="18"/>
        </w:rPr>
        <w:t>-</w:t>
      </w:r>
      <w:r>
        <w:rPr>
          <w:rFonts w:ascii="Georgia" w:hAnsi="Georgia" w:cs="Georgia"/>
          <w:sz w:val="20"/>
          <w:szCs w:val="20"/>
        </w:rPr>
        <w:t>∑</w:t>
      </w:r>
      <w:r w:rsidRPr="000055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18"/>
          <w:szCs w:val="18"/>
        </w:rPr>
        <w:t>н</w:t>
      </w:r>
      <w:r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F</w:t>
      </w:r>
      <w:r w:rsidRPr="00CC1231">
        <w:rPr>
          <w:sz w:val="28"/>
          <w:szCs w:val="28"/>
        </w:rPr>
        <w:t>*</w:t>
      </w:r>
      <w:r w:rsidRPr="00FF559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05589">
        <w:rPr>
          <w:sz w:val="18"/>
          <w:szCs w:val="18"/>
        </w:rPr>
        <w:t>ор</w:t>
      </w:r>
      <w:r w:rsidRPr="00FF5599">
        <w:rPr>
          <w:sz w:val="28"/>
          <w:szCs w:val="28"/>
        </w:rPr>
        <w:t>|</w:t>
      </w:r>
      <w:r w:rsidRPr="00CC1231">
        <w:rPr>
          <w:sz w:val="28"/>
          <w:szCs w:val="28"/>
        </w:rPr>
        <w:t>=</w:t>
      </w:r>
      <w:r w:rsidRPr="00FF5599">
        <w:rPr>
          <w:sz w:val="28"/>
          <w:szCs w:val="28"/>
        </w:rPr>
        <w:t>|</w:t>
      </w:r>
      <w:r>
        <w:rPr>
          <w:sz w:val="28"/>
          <w:szCs w:val="28"/>
        </w:rPr>
        <w:t>(21630-15170</w:t>
      </w:r>
      <w:r w:rsidRPr="00CC1231">
        <w:rPr>
          <w:sz w:val="28"/>
          <w:szCs w:val="28"/>
        </w:rPr>
        <w:t>)</w:t>
      </w:r>
      <w:r>
        <w:rPr>
          <w:sz w:val="28"/>
          <w:szCs w:val="28"/>
        </w:rPr>
        <w:t>/500*300*0.95</w:t>
      </w:r>
      <w:r w:rsidRPr="00FF5599">
        <w:rPr>
          <w:sz w:val="28"/>
          <w:szCs w:val="28"/>
        </w:rPr>
        <w:t>|</w:t>
      </w:r>
      <w:r>
        <w:rPr>
          <w:sz w:val="28"/>
          <w:szCs w:val="28"/>
        </w:rPr>
        <w:t>=0.05 м</w:t>
      </w:r>
    </w:p>
    <w:p w:rsidR="009F6128" w:rsidRPr="00586D7E" w:rsidRDefault="009F6128" w:rsidP="00E5384A">
      <w:pPr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=500*300</w:t>
      </w:r>
      <w:r w:rsidRPr="00CC1231">
        <w:rPr>
          <w:sz w:val="28"/>
          <w:szCs w:val="28"/>
        </w:rPr>
        <w:t xml:space="preserve"> </w:t>
      </w:r>
      <w:r w:rsidRPr="00CC1231">
        <w:rPr>
          <w:lang w:val="en-US"/>
        </w:rPr>
        <w:t>M</w:t>
      </w:r>
      <w:r w:rsidRPr="00CC1231">
        <w:t xml:space="preserve">² </w:t>
      </w:r>
      <w:r>
        <w:rPr>
          <w:sz w:val="28"/>
          <w:szCs w:val="28"/>
        </w:rPr>
        <w:t>- полная площадь планируемой площадки.</w:t>
      </w:r>
    </w:p>
    <w:p w:rsidR="009F6128" w:rsidRPr="00E5384A" w:rsidRDefault="009F6128" w:rsidP="00E5384A">
      <w:pPr>
        <w:ind w:left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Pr="00667642">
        <w:rPr>
          <w:b/>
          <w:sz w:val="28"/>
          <w:szCs w:val="28"/>
          <w:u w:val="single"/>
        </w:rPr>
        <w:t>4. Расчет средней дальности перемещений грунта из планировочной выемки в планировочную насыпь, и выбор технических средств для осуществления этого перемещения.</w:t>
      </w:r>
    </w:p>
    <w:p w:rsidR="009F6128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Разработка и перемещение грунта при вертикальной планировке строительной площадки выполняются механизированным способом- с использованием землеройно-транспортных машин: бульдозеров, скреперов и гейзеров. Выбор этих машин производим по средней дальности перемещений грунта, которую определяем по методу статических моментов. Для этого стороны планируемой площадки принимаем за оси абсцисс и ординат прямоугольной системы координат. Затем относительно этой системы координат находим координаты </w:t>
      </w:r>
      <w:r w:rsidRPr="001E2E62">
        <w:rPr>
          <w:sz w:val="28"/>
          <w:szCs w:val="28"/>
        </w:rPr>
        <w:t>Х</w:t>
      </w:r>
      <w:r w:rsidRPr="001E2E62"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 </w:t>
      </w:r>
      <w:r w:rsidRPr="00CC1231">
        <w:rPr>
          <w:sz w:val="28"/>
          <w:szCs w:val="28"/>
        </w:rPr>
        <w:t>и</w:t>
      </w:r>
      <w:r>
        <w:rPr>
          <w:sz w:val="18"/>
          <w:szCs w:val="18"/>
        </w:rPr>
        <w:t xml:space="preserve"> </w:t>
      </w:r>
      <w:r w:rsidRPr="001E2E62">
        <w:rPr>
          <w:sz w:val="28"/>
          <w:szCs w:val="28"/>
          <w:lang w:val="en-US"/>
        </w:rPr>
        <w:t>Y</w:t>
      </w:r>
      <w:r w:rsidRPr="001E2E62"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геометрических центров фигур выемки и насыпи в каждом квадрате строительной площадки(рис.3).</w:t>
      </w:r>
    </w:p>
    <w:p w:rsidR="009F6128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Статические моменты объемов грунтовых масс относительно той или иной оси получаем путем умножения объемов переработки грунта в каждом из фигур квадрата (значения </w:t>
      </w:r>
      <w:r w:rsidRPr="001E2E62">
        <w:rPr>
          <w:sz w:val="28"/>
          <w:szCs w:val="28"/>
          <w:lang w:val="en-US"/>
        </w:rPr>
        <w:t>V</w:t>
      </w:r>
      <w:r w:rsidRPr="001E2E62"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 xml:space="preserve">и </w:t>
      </w:r>
      <w:r w:rsidRPr="001E2E62">
        <w:rPr>
          <w:sz w:val="28"/>
          <w:szCs w:val="28"/>
          <w:lang w:val="en-US"/>
        </w:rPr>
        <w:t>V</w:t>
      </w:r>
      <w:r w:rsidRPr="001E2E62">
        <w:rPr>
          <w:sz w:val="18"/>
          <w:szCs w:val="18"/>
        </w:rPr>
        <w:t>гр</w:t>
      </w:r>
      <w:r w:rsidRPr="001E2E62">
        <w:rPr>
          <w:sz w:val="18"/>
          <w:szCs w:val="18"/>
          <w:lang w:val="en-US"/>
        </w:rPr>
        <w:t>i</w:t>
      </w:r>
      <w:r>
        <w:rPr>
          <w:sz w:val="28"/>
          <w:szCs w:val="28"/>
        </w:rPr>
        <w:t xml:space="preserve">) на соответствующие координаты </w:t>
      </w:r>
      <w:r w:rsidRPr="001E2E62">
        <w:rPr>
          <w:sz w:val="28"/>
          <w:szCs w:val="28"/>
        </w:rPr>
        <w:t>Х</w:t>
      </w:r>
      <w:r w:rsidRPr="001E2E62"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 </w:t>
      </w:r>
      <w:r w:rsidRPr="00CC1231">
        <w:rPr>
          <w:sz w:val="28"/>
          <w:szCs w:val="28"/>
        </w:rPr>
        <w:t>и</w:t>
      </w:r>
      <w:r>
        <w:rPr>
          <w:sz w:val="18"/>
          <w:szCs w:val="18"/>
        </w:rPr>
        <w:t xml:space="preserve"> </w:t>
      </w:r>
      <w:r w:rsidRPr="001E2E62">
        <w:rPr>
          <w:sz w:val="28"/>
          <w:szCs w:val="28"/>
          <w:lang w:val="en-US"/>
        </w:rPr>
        <w:t>Y</w:t>
      </w:r>
      <w:r w:rsidRPr="001E2E62"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(за исключением квадрата 1</w:t>
      </w:r>
      <w:r w:rsidRPr="00B91495">
        <w:rPr>
          <w:sz w:val="28"/>
          <w:szCs w:val="28"/>
        </w:rPr>
        <w:t>/</w:t>
      </w:r>
      <w:r>
        <w:rPr>
          <w:sz w:val="28"/>
          <w:szCs w:val="28"/>
        </w:rPr>
        <w:t xml:space="preserve">3 части квадрата 5 и 15, в которые будет укладываться привозной грунт). Затем находим суммарные статические моменты </w:t>
      </w:r>
      <w:r w:rsidRPr="00AF27BD">
        <w:rPr>
          <w:sz w:val="28"/>
          <w:szCs w:val="28"/>
        </w:rPr>
        <w:t xml:space="preserve">∑ </w:t>
      </w:r>
      <w:r>
        <w:rPr>
          <w:sz w:val="28"/>
          <w:szCs w:val="28"/>
        </w:rPr>
        <w:t>(</w:t>
      </w:r>
      <w:r w:rsidRPr="001E2E62">
        <w:rPr>
          <w:sz w:val="28"/>
          <w:szCs w:val="28"/>
          <w:lang w:val="en-US"/>
        </w:rPr>
        <w:t>V</w:t>
      </w:r>
      <w:r w:rsidRPr="001E2E62">
        <w:rPr>
          <w:sz w:val="18"/>
          <w:szCs w:val="18"/>
          <w:lang w:val="en-US"/>
        </w:rPr>
        <w:t>i</w:t>
      </w:r>
      <w:r w:rsidRPr="00401B42">
        <w:rPr>
          <w:sz w:val="28"/>
          <w:szCs w:val="28"/>
        </w:rPr>
        <w:t>*</w:t>
      </w:r>
      <w:r w:rsidRPr="001E2E62">
        <w:rPr>
          <w:sz w:val="28"/>
          <w:szCs w:val="28"/>
        </w:rPr>
        <w:t>Х</w:t>
      </w:r>
      <w:r w:rsidRPr="001E2E62">
        <w:rPr>
          <w:sz w:val="18"/>
          <w:szCs w:val="18"/>
          <w:lang w:val="en-US"/>
        </w:rPr>
        <w:t>i</w:t>
      </w:r>
      <w:r w:rsidRPr="00401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и </w:t>
      </w:r>
      <w:r w:rsidRPr="00AF27BD">
        <w:rPr>
          <w:sz w:val="28"/>
          <w:szCs w:val="28"/>
        </w:rPr>
        <w:t xml:space="preserve">∑ </w:t>
      </w:r>
      <w:r>
        <w:rPr>
          <w:sz w:val="28"/>
          <w:szCs w:val="28"/>
        </w:rPr>
        <w:t>(</w:t>
      </w:r>
      <w:r w:rsidRPr="001E2E62">
        <w:rPr>
          <w:sz w:val="28"/>
          <w:szCs w:val="28"/>
          <w:lang w:val="en-US"/>
        </w:rPr>
        <w:t>V</w:t>
      </w:r>
      <w:r w:rsidRPr="001E2E62">
        <w:rPr>
          <w:sz w:val="18"/>
          <w:szCs w:val="18"/>
          <w:lang w:val="en-US"/>
        </w:rPr>
        <w:t>i</w:t>
      </w:r>
      <w:r w:rsidRPr="00401B42">
        <w:rPr>
          <w:sz w:val="28"/>
          <w:szCs w:val="28"/>
        </w:rPr>
        <w:t>*</w:t>
      </w:r>
      <w:r w:rsidRPr="001E2E62">
        <w:rPr>
          <w:sz w:val="28"/>
          <w:szCs w:val="28"/>
          <w:lang w:val="en-US"/>
        </w:rPr>
        <w:t>Y</w:t>
      </w:r>
      <w:r w:rsidRPr="001E2E62">
        <w:rPr>
          <w:sz w:val="18"/>
          <w:szCs w:val="18"/>
          <w:lang w:val="en-US"/>
        </w:rPr>
        <w:t>i</w:t>
      </w:r>
      <w:r>
        <w:rPr>
          <w:sz w:val="28"/>
          <w:szCs w:val="28"/>
        </w:rPr>
        <w:t xml:space="preserve">) и суммарный объем грунтовых масс </w:t>
      </w:r>
      <w:r w:rsidRPr="00AF27BD">
        <w:rPr>
          <w:sz w:val="28"/>
          <w:szCs w:val="28"/>
        </w:rPr>
        <w:t>∑</w:t>
      </w:r>
      <w:r w:rsidRPr="00401B42">
        <w:rPr>
          <w:sz w:val="28"/>
          <w:szCs w:val="28"/>
        </w:rPr>
        <w:t xml:space="preserve"> </w:t>
      </w:r>
      <w:r w:rsidRPr="001E2E62">
        <w:rPr>
          <w:sz w:val="28"/>
          <w:szCs w:val="28"/>
          <w:lang w:val="en-US"/>
        </w:rPr>
        <w:t>V</w:t>
      </w:r>
      <w:r w:rsidRPr="001E2E62"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 отдельно для выемки и для насыпи. Все эти расчеты выполняем в табличной форме с округлением полученных значений до целого числа (таблица2).</w:t>
      </w:r>
    </w:p>
    <w:p w:rsidR="009F6128" w:rsidRDefault="009F6128" w:rsidP="002665F1">
      <w:pPr>
        <w:ind w:left="708"/>
        <w:rPr>
          <w:sz w:val="28"/>
          <w:szCs w:val="28"/>
        </w:rPr>
      </w:pPr>
      <w:r>
        <w:rPr>
          <w:sz w:val="28"/>
          <w:szCs w:val="28"/>
        </w:rPr>
        <w:t>Координаты приведенных геометрических центров выемки (</w:t>
      </w:r>
      <w:r>
        <w:rPr>
          <w:sz w:val="28"/>
          <w:szCs w:val="28"/>
          <w:lang w:val="en-US"/>
        </w:rPr>
        <w:t>X</w:t>
      </w:r>
      <w:r>
        <w:rPr>
          <w:sz w:val="20"/>
          <w:szCs w:val="20"/>
        </w:rPr>
        <w:t xml:space="preserve">пв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Y</w:t>
      </w:r>
      <w:r>
        <w:rPr>
          <w:sz w:val="20"/>
          <w:szCs w:val="20"/>
        </w:rPr>
        <w:t>пв</w:t>
      </w:r>
      <w:r>
        <w:rPr>
          <w:sz w:val="28"/>
          <w:szCs w:val="28"/>
        </w:rPr>
        <w:t>) и насыпи (</w:t>
      </w:r>
      <w:r>
        <w:rPr>
          <w:sz w:val="28"/>
          <w:szCs w:val="28"/>
          <w:lang w:val="en-US"/>
        </w:rPr>
        <w:t>X</w:t>
      </w:r>
      <w:r>
        <w:rPr>
          <w:sz w:val="20"/>
          <w:szCs w:val="20"/>
        </w:rPr>
        <w:t xml:space="preserve">пн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Y</w:t>
      </w:r>
      <w:r>
        <w:rPr>
          <w:sz w:val="20"/>
          <w:szCs w:val="20"/>
        </w:rPr>
        <w:t>пн</w:t>
      </w:r>
      <w:r>
        <w:rPr>
          <w:sz w:val="28"/>
          <w:szCs w:val="28"/>
        </w:rPr>
        <w:t>) рассчитываем как частные от деления суммы соответствующих статических моментов на суммарные объемы грунта в выемке и насыпи, т.е. :</w:t>
      </w:r>
    </w:p>
    <w:p w:rsidR="009F6128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0"/>
          <w:szCs w:val="20"/>
        </w:rPr>
        <w:t>пв</w:t>
      </w:r>
      <w:r>
        <w:rPr>
          <w:sz w:val="28"/>
          <w:szCs w:val="28"/>
        </w:rPr>
        <w:t>=</w:t>
      </w:r>
      <w:r w:rsidRPr="00233902">
        <w:t xml:space="preserve"> </w:t>
      </w:r>
      <w:r w:rsidRPr="00AF27BD">
        <w:rPr>
          <w:sz w:val="28"/>
          <w:szCs w:val="28"/>
        </w:rPr>
        <w:t xml:space="preserve">∑ </w:t>
      </w:r>
      <w:r>
        <w:rPr>
          <w:sz w:val="28"/>
          <w:szCs w:val="28"/>
        </w:rPr>
        <w:t>(</w:t>
      </w:r>
      <w:r w:rsidRPr="00E851F2">
        <w:rPr>
          <w:lang w:val="en-US"/>
        </w:rPr>
        <w:t>Vi</w:t>
      </w:r>
      <w:r w:rsidRPr="00233902">
        <w:t>*</w:t>
      </w:r>
      <w:r w:rsidRPr="00E851F2">
        <w:t>Х</w:t>
      </w:r>
      <w:r w:rsidRPr="00E851F2">
        <w:rPr>
          <w:lang w:val="en-US"/>
        </w:rPr>
        <w:t>i</w:t>
      </w:r>
      <w:r>
        <w:rPr>
          <w:sz w:val="28"/>
          <w:szCs w:val="28"/>
        </w:rPr>
        <w:t>)</w:t>
      </w:r>
      <w:r>
        <w:rPr>
          <w:sz w:val="20"/>
          <w:szCs w:val="20"/>
        </w:rPr>
        <w:t>в</w:t>
      </w:r>
      <w:r>
        <w:rPr>
          <w:sz w:val="28"/>
          <w:szCs w:val="28"/>
        </w:rPr>
        <w:t>/</w:t>
      </w:r>
      <w:r w:rsidRPr="00AF27BD">
        <w:rPr>
          <w:sz w:val="28"/>
          <w:szCs w:val="28"/>
        </w:rPr>
        <w:t>∑</w:t>
      </w:r>
      <w:r w:rsidRPr="00401B4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E2E62">
        <w:rPr>
          <w:sz w:val="28"/>
          <w:szCs w:val="28"/>
          <w:lang w:val="en-US"/>
        </w:rPr>
        <w:t>V</w:t>
      </w:r>
      <w:r w:rsidRPr="001E2E62">
        <w:rPr>
          <w:sz w:val="18"/>
          <w:szCs w:val="18"/>
          <w:lang w:val="en-US"/>
        </w:rPr>
        <w:t>i</w:t>
      </w:r>
      <w:r>
        <w:rPr>
          <w:sz w:val="28"/>
          <w:szCs w:val="28"/>
        </w:rPr>
        <w:t>)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в</w:t>
      </w:r>
      <w:r>
        <w:rPr>
          <w:sz w:val="28"/>
          <w:szCs w:val="28"/>
        </w:rPr>
        <w:t>=1087096 /15170=72м;</w:t>
      </w:r>
    </w:p>
    <w:p w:rsidR="009F6128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0"/>
          <w:szCs w:val="20"/>
        </w:rPr>
        <w:t>пв</w:t>
      </w:r>
      <w:r>
        <w:rPr>
          <w:sz w:val="28"/>
          <w:szCs w:val="28"/>
        </w:rPr>
        <w:t xml:space="preserve"> =</w:t>
      </w:r>
      <w:r w:rsidRPr="00AF27BD">
        <w:rPr>
          <w:sz w:val="28"/>
          <w:szCs w:val="28"/>
        </w:rPr>
        <w:t xml:space="preserve">∑ </w:t>
      </w:r>
      <w:r>
        <w:rPr>
          <w:sz w:val="28"/>
          <w:szCs w:val="28"/>
        </w:rPr>
        <w:t>(</w:t>
      </w:r>
      <w:r w:rsidRPr="00E851F2">
        <w:rPr>
          <w:lang w:val="en-US"/>
        </w:rPr>
        <w:t>Vi</w:t>
      </w:r>
      <w:r w:rsidRPr="00233902">
        <w:t>*</w:t>
      </w:r>
      <w:r>
        <w:rPr>
          <w:lang w:val="en-US"/>
        </w:rPr>
        <w:t>Y</w:t>
      </w:r>
      <w:r w:rsidRPr="00E851F2">
        <w:rPr>
          <w:lang w:val="en-US"/>
        </w:rPr>
        <w:t>i</w:t>
      </w:r>
      <w:r>
        <w:rPr>
          <w:sz w:val="28"/>
          <w:szCs w:val="28"/>
        </w:rPr>
        <w:t>)</w:t>
      </w:r>
      <w:r>
        <w:rPr>
          <w:sz w:val="20"/>
          <w:szCs w:val="20"/>
        </w:rPr>
        <w:t>в</w:t>
      </w:r>
      <w:r>
        <w:rPr>
          <w:sz w:val="28"/>
          <w:szCs w:val="28"/>
        </w:rPr>
        <w:t>/</w:t>
      </w:r>
      <w:r w:rsidRPr="00AF27BD">
        <w:rPr>
          <w:sz w:val="28"/>
          <w:szCs w:val="28"/>
        </w:rPr>
        <w:t>∑</w:t>
      </w:r>
      <w:r w:rsidRPr="00401B4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E2E62">
        <w:rPr>
          <w:sz w:val="28"/>
          <w:szCs w:val="28"/>
          <w:lang w:val="en-US"/>
        </w:rPr>
        <w:t>V</w:t>
      </w:r>
      <w:r w:rsidRPr="001E2E62">
        <w:rPr>
          <w:sz w:val="18"/>
          <w:szCs w:val="18"/>
          <w:lang w:val="en-US"/>
        </w:rPr>
        <w:t>i</w:t>
      </w:r>
      <w:r>
        <w:rPr>
          <w:sz w:val="28"/>
          <w:szCs w:val="28"/>
        </w:rPr>
        <w:t>)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в</w:t>
      </w:r>
      <w:r w:rsidRPr="00233902">
        <w:rPr>
          <w:sz w:val="28"/>
          <w:szCs w:val="28"/>
        </w:rPr>
        <w:t>=</w:t>
      </w:r>
      <w:r>
        <w:rPr>
          <w:sz w:val="28"/>
          <w:szCs w:val="28"/>
        </w:rPr>
        <w:t>2512771/15170=166м;</w:t>
      </w:r>
    </w:p>
    <w:p w:rsidR="009F6128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0"/>
          <w:szCs w:val="20"/>
        </w:rPr>
        <w:t>пн</w:t>
      </w:r>
      <w:r>
        <w:rPr>
          <w:sz w:val="28"/>
          <w:szCs w:val="28"/>
        </w:rPr>
        <w:t>=</w:t>
      </w:r>
      <w:r w:rsidRPr="00233902">
        <w:t xml:space="preserve"> </w:t>
      </w:r>
      <w:r w:rsidRPr="00AF27BD">
        <w:rPr>
          <w:sz w:val="28"/>
          <w:szCs w:val="28"/>
        </w:rPr>
        <w:t xml:space="preserve">∑ </w:t>
      </w:r>
      <w:r>
        <w:rPr>
          <w:sz w:val="28"/>
          <w:szCs w:val="28"/>
        </w:rPr>
        <w:t>(</w:t>
      </w:r>
      <w:r w:rsidRPr="00E851F2">
        <w:rPr>
          <w:lang w:val="en-US"/>
        </w:rPr>
        <w:t>Vi</w:t>
      </w:r>
      <w:r w:rsidRPr="00233902">
        <w:t>*</w:t>
      </w:r>
      <w:r w:rsidRPr="00E851F2">
        <w:t>Х</w:t>
      </w:r>
      <w:r w:rsidRPr="00E851F2">
        <w:rPr>
          <w:lang w:val="en-US"/>
        </w:rPr>
        <w:t>i</w:t>
      </w:r>
      <w:r>
        <w:rPr>
          <w:sz w:val="28"/>
          <w:szCs w:val="28"/>
        </w:rPr>
        <w:t>)</w:t>
      </w:r>
      <w:r>
        <w:rPr>
          <w:sz w:val="20"/>
          <w:szCs w:val="20"/>
        </w:rPr>
        <w:t>н</w:t>
      </w:r>
      <w:r>
        <w:rPr>
          <w:sz w:val="28"/>
          <w:szCs w:val="28"/>
        </w:rPr>
        <w:t>/</w:t>
      </w:r>
      <w:r w:rsidRPr="00AF27BD">
        <w:rPr>
          <w:sz w:val="28"/>
          <w:szCs w:val="28"/>
        </w:rPr>
        <w:t>∑</w:t>
      </w:r>
      <w:r w:rsidRPr="00401B4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E2E62">
        <w:rPr>
          <w:sz w:val="28"/>
          <w:szCs w:val="28"/>
          <w:lang w:val="en-US"/>
        </w:rPr>
        <w:t>V</w:t>
      </w:r>
      <w:r w:rsidRPr="001E2E62">
        <w:rPr>
          <w:sz w:val="18"/>
          <w:szCs w:val="18"/>
          <w:lang w:val="en-US"/>
        </w:rPr>
        <w:t>i</w:t>
      </w:r>
      <w:r>
        <w:rPr>
          <w:sz w:val="28"/>
          <w:szCs w:val="28"/>
        </w:rPr>
        <w:t>)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н</w:t>
      </w:r>
      <w:r>
        <w:rPr>
          <w:sz w:val="28"/>
          <w:szCs w:val="28"/>
        </w:rPr>
        <w:t>=5833662 /15170=385м;</w:t>
      </w:r>
    </w:p>
    <w:p w:rsidR="009F6128" w:rsidRDefault="009F6128" w:rsidP="002665F1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0"/>
          <w:szCs w:val="20"/>
        </w:rPr>
        <w:t>пн</w:t>
      </w:r>
      <w:r>
        <w:rPr>
          <w:sz w:val="28"/>
          <w:szCs w:val="28"/>
        </w:rPr>
        <w:t>=</w:t>
      </w:r>
      <w:r w:rsidRPr="00AF27BD">
        <w:rPr>
          <w:sz w:val="28"/>
          <w:szCs w:val="28"/>
        </w:rPr>
        <w:t xml:space="preserve">∑ </w:t>
      </w:r>
      <w:r>
        <w:rPr>
          <w:sz w:val="28"/>
          <w:szCs w:val="28"/>
        </w:rPr>
        <w:t>(</w:t>
      </w:r>
      <w:r w:rsidRPr="00E851F2">
        <w:rPr>
          <w:lang w:val="en-US"/>
        </w:rPr>
        <w:t>Vi</w:t>
      </w:r>
      <w:r w:rsidRPr="00233902">
        <w:t>*</w:t>
      </w:r>
      <w:r>
        <w:rPr>
          <w:lang w:val="en-US"/>
        </w:rPr>
        <w:t>Y</w:t>
      </w:r>
      <w:r w:rsidRPr="00E851F2">
        <w:rPr>
          <w:lang w:val="en-US"/>
        </w:rPr>
        <w:t>i</w:t>
      </w:r>
      <w:r>
        <w:rPr>
          <w:sz w:val="28"/>
          <w:szCs w:val="28"/>
        </w:rPr>
        <w:t>)</w:t>
      </w:r>
      <w:r>
        <w:rPr>
          <w:sz w:val="20"/>
          <w:szCs w:val="20"/>
        </w:rPr>
        <w:t>н</w:t>
      </w:r>
      <w:r>
        <w:rPr>
          <w:sz w:val="28"/>
          <w:szCs w:val="28"/>
        </w:rPr>
        <w:t>/</w:t>
      </w:r>
      <w:r w:rsidRPr="00AF27BD">
        <w:rPr>
          <w:sz w:val="28"/>
          <w:szCs w:val="28"/>
        </w:rPr>
        <w:t>∑</w:t>
      </w:r>
      <w:r w:rsidRPr="00401B4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E2E62">
        <w:rPr>
          <w:sz w:val="28"/>
          <w:szCs w:val="28"/>
          <w:lang w:val="en-US"/>
        </w:rPr>
        <w:t>V</w:t>
      </w:r>
      <w:r w:rsidRPr="001E2E62">
        <w:rPr>
          <w:sz w:val="18"/>
          <w:szCs w:val="18"/>
          <w:lang w:val="en-US"/>
        </w:rPr>
        <w:t>i</w:t>
      </w:r>
      <w:r>
        <w:rPr>
          <w:sz w:val="28"/>
          <w:szCs w:val="28"/>
        </w:rPr>
        <w:t>)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н</w:t>
      </w:r>
      <w:r w:rsidRPr="00233902">
        <w:rPr>
          <w:sz w:val="28"/>
          <w:szCs w:val="28"/>
        </w:rPr>
        <w:t>=</w:t>
      </w:r>
      <w:r>
        <w:rPr>
          <w:sz w:val="28"/>
          <w:szCs w:val="28"/>
        </w:rPr>
        <w:t>2409412/15170=159м;</w:t>
      </w:r>
    </w:p>
    <w:p w:rsidR="009F6128" w:rsidRDefault="009F6128" w:rsidP="00E5384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1FCB">
        <w:rPr>
          <w:b/>
          <w:sz w:val="28"/>
          <w:szCs w:val="28"/>
        </w:rPr>
        <w:t>Среднюю дальность</w:t>
      </w:r>
      <w:r>
        <w:rPr>
          <w:sz w:val="28"/>
          <w:szCs w:val="28"/>
        </w:rPr>
        <w:t xml:space="preserve"> перемещения грунта из планировочной выемки в планировочную насыпь находим (с округлением до целого числа) по формуле:</w:t>
      </w:r>
    </w:p>
    <w:p w:rsidR="009F6128" w:rsidRDefault="009F6128" w:rsidP="00E5384A">
      <w:pPr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0"/>
          <w:szCs w:val="20"/>
        </w:rPr>
        <w:t>ср</w:t>
      </w:r>
      <w:r>
        <w:rPr>
          <w:sz w:val="28"/>
          <w:szCs w:val="28"/>
        </w:rPr>
        <w:t>=</w:t>
      </w:r>
      <w:r w:rsidRPr="002C591F">
        <w:rPr>
          <w:sz w:val="28"/>
          <w:szCs w:val="28"/>
        </w:rPr>
        <w:t>√</w:t>
      </w:r>
      <w:r>
        <w:rPr>
          <w:sz w:val="28"/>
          <w:szCs w:val="28"/>
        </w:rPr>
        <w:t>((</w:t>
      </w:r>
      <w:r w:rsidRPr="002C59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0"/>
          <w:szCs w:val="20"/>
        </w:rPr>
        <w:t>пв</w:t>
      </w:r>
      <w:r>
        <w:rPr>
          <w:sz w:val="28"/>
          <w:szCs w:val="28"/>
        </w:rPr>
        <w:t>-</w:t>
      </w:r>
      <w:r w:rsidRPr="002C59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0"/>
          <w:szCs w:val="20"/>
        </w:rPr>
        <w:t>пн</w:t>
      </w:r>
      <w:r>
        <w:rPr>
          <w:sz w:val="28"/>
          <w:szCs w:val="28"/>
        </w:rPr>
        <w:t>)</w:t>
      </w:r>
      <w:r w:rsidRPr="002C591F">
        <w:rPr>
          <w:rFonts w:ascii="Arial CYR" w:hAnsi="Arial CYR" w:cs="Arial CYR"/>
        </w:rPr>
        <w:t xml:space="preserve"> </w:t>
      </w:r>
      <w:r w:rsidRPr="002C591F">
        <w:t>²</w:t>
      </w:r>
      <w:r>
        <w:rPr>
          <w:sz w:val="28"/>
          <w:szCs w:val="28"/>
        </w:rPr>
        <w:t>+ (</w:t>
      </w:r>
      <w:r>
        <w:rPr>
          <w:sz w:val="28"/>
          <w:szCs w:val="28"/>
          <w:lang w:val="en-US"/>
        </w:rPr>
        <w:t>Y</w:t>
      </w:r>
      <w:r>
        <w:rPr>
          <w:sz w:val="20"/>
          <w:szCs w:val="20"/>
        </w:rPr>
        <w:t>пв</w:t>
      </w:r>
      <w:r>
        <w:rPr>
          <w:sz w:val="28"/>
          <w:szCs w:val="28"/>
        </w:rPr>
        <w:t>-</w:t>
      </w:r>
      <w:r w:rsidRPr="002C59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0"/>
          <w:szCs w:val="20"/>
        </w:rPr>
        <w:t>пн</w:t>
      </w:r>
      <w:r>
        <w:rPr>
          <w:sz w:val="28"/>
          <w:szCs w:val="28"/>
        </w:rPr>
        <w:t>)</w:t>
      </w:r>
      <w:r w:rsidRPr="002C591F">
        <w:t xml:space="preserve"> ²</w:t>
      </w:r>
      <w:r>
        <w:rPr>
          <w:sz w:val="28"/>
          <w:szCs w:val="28"/>
        </w:rPr>
        <w:t>)</w:t>
      </w:r>
    </w:p>
    <w:p w:rsidR="009F6128" w:rsidRDefault="009F6128" w:rsidP="00E5384A">
      <w:pPr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0"/>
          <w:szCs w:val="20"/>
        </w:rPr>
        <w:t>ср</w:t>
      </w:r>
      <w:r>
        <w:rPr>
          <w:sz w:val="28"/>
          <w:szCs w:val="28"/>
        </w:rPr>
        <w:t>=</w:t>
      </w:r>
      <w:r w:rsidRPr="002C591F">
        <w:rPr>
          <w:sz w:val="28"/>
          <w:szCs w:val="28"/>
        </w:rPr>
        <w:t>√</w:t>
      </w:r>
      <w:r>
        <w:rPr>
          <w:sz w:val="28"/>
          <w:szCs w:val="28"/>
        </w:rPr>
        <w:t>((72-385)</w:t>
      </w:r>
      <w:r w:rsidRPr="00C702F0">
        <w:t xml:space="preserve"> </w:t>
      </w:r>
      <w:r w:rsidRPr="002C591F">
        <w:t>²</w:t>
      </w:r>
      <w:r>
        <w:rPr>
          <w:sz w:val="28"/>
          <w:szCs w:val="28"/>
        </w:rPr>
        <w:t>+ (166-159)</w:t>
      </w:r>
      <w:r w:rsidRPr="002C591F">
        <w:t xml:space="preserve"> ²</w:t>
      </w:r>
      <w:r>
        <w:rPr>
          <w:sz w:val="28"/>
          <w:szCs w:val="28"/>
        </w:rPr>
        <w:t>)=</w:t>
      </w:r>
      <w:r w:rsidRPr="002C591F">
        <w:rPr>
          <w:sz w:val="28"/>
          <w:szCs w:val="28"/>
        </w:rPr>
        <w:t>√</w:t>
      </w:r>
      <w:r>
        <w:rPr>
          <w:sz w:val="28"/>
          <w:szCs w:val="28"/>
        </w:rPr>
        <w:t>97969+49=313м</w:t>
      </w:r>
    </w:p>
    <w:p w:rsidR="009F6128" w:rsidRDefault="009F6128" w:rsidP="00E5384A">
      <w:pPr>
        <w:autoSpaceDE w:val="0"/>
        <w:autoSpaceDN w:val="0"/>
        <w:adjustRightInd w:val="0"/>
        <w:ind w:left="708"/>
        <w:rPr>
          <w:b/>
          <w:sz w:val="28"/>
          <w:szCs w:val="28"/>
        </w:rPr>
      </w:pPr>
      <w:r>
        <w:rPr>
          <w:sz w:val="28"/>
          <w:szCs w:val="28"/>
        </w:rPr>
        <w:t xml:space="preserve">     При дальности перемещения грунта </w:t>
      </w:r>
      <w:r w:rsidRPr="00107B24">
        <w:rPr>
          <w:b/>
          <w:sz w:val="28"/>
          <w:szCs w:val="28"/>
          <w:lang w:val="en-US"/>
        </w:rPr>
        <w:t>L</w:t>
      </w:r>
      <w:r>
        <w:rPr>
          <w:b/>
          <w:sz w:val="20"/>
          <w:szCs w:val="20"/>
        </w:rPr>
        <w:t>ср</w:t>
      </w:r>
      <w:r w:rsidRPr="00107B24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313</w:t>
      </w:r>
      <w:r w:rsidRPr="00107B24">
        <w:rPr>
          <w:b/>
          <w:sz w:val="28"/>
          <w:szCs w:val="28"/>
        </w:rPr>
        <w:t xml:space="preserve">м </w:t>
      </w:r>
      <w:r>
        <w:rPr>
          <w:sz w:val="28"/>
          <w:szCs w:val="28"/>
        </w:rPr>
        <w:t xml:space="preserve">согласно рекомендациям по использованию землеройно-транспортных машин, для выполнения вертикальной планировки строительной площадки принимаем </w:t>
      </w:r>
      <w:r>
        <w:rPr>
          <w:b/>
          <w:sz w:val="28"/>
          <w:szCs w:val="28"/>
        </w:rPr>
        <w:t xml:space="preserve">скрепер прицепной с вместимостью ковша до </w:t>
      </w:r>
      <w:smartTag w:uri="urn:schemas-microsoft-com:office:smarttags" w:element="metricconverter">
        <w:smartTagPr>
          <w:attr w:name="ProductID" w:val="6 м³"/>
        </w:smartTagPr>
        <w:r>
          <w:rPr>
            <w:b/>
            <w:sz w:val="28"/>
            <w:szCs w:val="28"/>
          </w:rPr>
          <w:t>6</w:t>
        </w:r>
        <w:r w:rsidRPr="00667642">
          <w:rPr>
            <w:sz w:val="28"/>
            <w:szCs w:val="28"/>
          </w:rPr>
          <w:t xml:space="preserve"> </w:t>
        </w:r>
        <w:r w:rsidRPr="00667642">
          <w:rPr>
            <w:b/>
            <w:sz w:val="28"/>
            <w:szCs w:val="28"/>
          </w:rPr>
          <w:t>м</w:t>
        </w:r>
        <w:r w:rsidRPr="00667642">
          <w:rPr>
            <w:rFonts w:cs="Calibri"/>
            <w:b/>
            <w:sz w:val="28"/>
            <w:szCs w:val="28"/>
          </w:rPr>
          <w:t>³</w:t>
        </w:r>
      </w:smartTag>
      <w:r>
        <w:rPr>
          <w:rFonts w:ascii="Arial CYR" w:hAnsi="Arial CYR" w:cs="Arial CYR"/>
          <w:b/>
          <w:sz w:val="28"/>
          <w:szCs w:val="28"/>
        </w:rPr>
        <w:t>.</w:t>
      </w:r>
    </w:p>
    <w:p w:rsidR="009F6128" w:rsidRDefault="009F6128" w:rsidP="00E538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667642">
        <w:rPr>
          <w:b/>
          <w:sz w:val="28"/>
          <w:szCs w:val="28"/>
        </w:rPr>
        <w:t>Таблица2.</w:t>
      </w:r>
    </w:p>
    <w:p w:rsidR="009F6128" w:rsidRDefault="009F6128" w:rsidP="00E5384A">
      <w:pPr>
        <w:rPr>
          <w:b/>
          <w:sz w:val="28"/>
          <w:szCs w:val="28"/>
        </w:rPr>
      </w:pPr>
    </w:p>
    <w:p w:rsidR="009F6128" w:rsidRPr="00667642" w:rsidRDefault="009F6128" w:rsidP="00E5384A">
      <w:pPr>
        <w:rPr>
          <w:b/>
          <w:sz w:val="28"/>
          <w:szCs w:val="28"/>
        </w:rPr>
      </w:pPr>
      <w:r w:rsidRPr="00667642">
        <w:rPr>
          <w:b/>
          <w:sz w:val="28"/>
          <w:szCs w:val="28"/>
        </w:rPr>
        <w:t>Расчет средней дальности перемещения грунта.</w:t>
      </w:r>
    </w:p>
    <w:tbl>
      <w:tblPr>
        <w:tblpPr w:leftFromText="180" w:rightFromText="180" w:vertAnchor="text" w:horzAnchor="margin" w:tblpY="22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"/>
        <w:gridCol w:w="817"/>
        <w:gridCol w:w="34"/>
        <w:gridCol w:w="675"/>
        <w:gridCol w:w="34"/>
        <w:gridCol w:w="710"/>
        <w:gridCol w:w="1275"/>
        <w:gridCol w:w="1275"/>
        <w:gridCol w:w="143"/>
        <w:gridCol w:w="567"/>
        <w:gridCol w:w="992"/>
        <w:gridCol w:w="709"/>
        <w:gridCol w:w="708"/>
        <w:gridCol w:w="1275"/>
        <w:gridCol w:w="1134"/>
      </w:tblGrid>
      <w:tr w:rsidR="009F6128" w:rsidRPr="00A37D3C" w:rsidTr="0095030A">
        <w:trPr>
          <w:trHeight w:val="433"/>
        </w:trPr>
        <w:tc>
          <w:tcPr>
            <w:tcW w:w="5672" w:type="dxa"/>
            <w:gridSpan w:val="10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</w:rPr>
              <w:t>Планировочная</w:t>
            </w:r>
            <w:r w:rsidRPr="00A37D3C">
              <w:rPr>
                <w:sz w:val="28"/>
                <w:szCs w:val="28"/>
                <w:lang w:val="en-US"/>
              </w:rPr>
              <w:t xml:space="preserve"> </w:t>
            </w:r>
            <w:r w:rsidRPr="00A37D3C">
              <w:rPr>
                <w:sz w:val="28"/>
                <w:szCs w:val="28"/>
              </w:rPr>
              <w:t>выемка</w:t>
            </w:r>
          </w:p>
        </w:tc>
        <w:tc>
          <w:tcPr>
            <w:tcW w:w="5385" w:type="dxa"/>
            <w:gridSpan w:val="6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</w:rPr>
              <w:t>Планировочная</w:t>
            </w:r>
            <w:r w:rsidRPr="00A37D3C">
              <w:rPr>
                <w:sz w:val="28"/>
                <w:szCs w:val="28"/>
                <w:lang w:val="en-US"/>
              </w:rPr>
              <w:t xml:space="preserve"> </w:t>
            </w:r>
            <w:r w:rsidRPr="00A37D3C">
              <w:rPr>
                <w:sz w:val="28"/>
                <w:szCs w:val="28"/>
              </w:rPr>
              <w:t>насыпь</w:t>
            </w:r>
          </w:p>
        </w:tc>
      </w:tr>
      <w:tr w:rsidR="009F6128" w:rsidRPr="00A37D3C" w:rsidTr="0095030A">
        <w:trPr>
          <w:trHeight w:val="1070"/>
        </w:trPr>
        <w:tc>
          <w:tcPr>
            <w:tcW w:w="675" w:type="dxa"/>
          </w:tcPr>
          <w:p w:rsidR="009F6128" w:rsidRPr="00A37D3C" w:rsidRDefault="009F6128" w:rsidP="0095030A">
            <w:pPr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№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A37D3C">
              <w:rPr>
                <w:sz w:val="20"/>
                <w:szCs w:val="20"/>
              </w:rPr>
              <w:t>фигуры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14"/>
                <w:szCs w:val="14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V</w:t>
            </w:r>
            <w:r w:rsidRPr="00A37D3C">
              <w:rPr>
                <w:sz w:val="18"/>
                <w:szCs w:val="18"/>
                <w:lang w:val="en-US"/>
              </w:rPr>
              <w:t>i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A37D3C">
              <w:rPr>
                <w:sz w:val="28"/>
                <w:szCs w:val="28"/>
              </w:rPr>
              <w:t>м</w:t>
            </w:r>
            <w:r w:rsidRPr="00A37D3C">
              <w:rPr>
                <w:rFonts w:cs="Calibri"/>
                <w:sz w:val="28"/>
                <w:szCs w:val="28"/>
              </w:rPr>
              <w:t>³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18"/>
                <w:szCs w:val="18"/>
                <w:lang w:val="en-US"/>
              </w:rPr>
            </w:pPr>
            <w:r w:rsidRPr="00A37D3C">
              <w:rPr>
                <w:sz w:val="28"/>
                <w:szCs w:val="28"/>
              </w:rPr>
              <w:t>Х</w:t>
            </w:r>
            <w:r w:rsidRPr="00A37D3C">
              <w:rPr>
                <w:sz w:val="18"/>
                <w:szCs w:val="18"/>
                <w:lang w:val="en-US"/>
              </w:rPr>
              <w:t>i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</w:rPr>
              <w:t>м</w:t>
            </w:r>
          </w:p>
        </w:tc>
        <w:tc>
          <w:tcPr>
            <w:tcW w:w="744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18"/>
                <w:szCs w:val="18"/>
              </w:rPr>
            </w:pPr>
            <w:r w:rsidRPr="00A37D3C">
              <w:rPr>
                <w:sz w:val="28"/>
                <w:szCs w:val="28"/>
                <w:lang w:val="en-US"/>
              </w:rPr>
              <w:t>Y</w:t>
            </w:r>
            <w:r w:rsidRPr="00A37D3C">
              <w:rPr>
                <w:sz w:val="18"/>
                <w:szCs w:val="18"/>
                <w:lang w:val="en-US"/>
              </w:rPr>
              <w:t>i</w:t>
            </w:r>
          </w:p>
          <w:p w:rsidR="009F6128" w:rsidRPr="00A37D3C" w:rsidRDefault="009F6128" w:rsidP="0095030A">
            <w:pPr>
              <w:jc w:val="center"/>
              <w:rPr>
                <w:sz w:val="18"/>
                <w:szCs w:val="18"/>
              </w:rPr>
            </w:pPr>
            <w:r w:rsidRPr="00A37D3C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lang w:val="en-US"/>
              </w:rPr>
            </w:pPr>
            <w:r w:rsidRPr="00A37D3C">
              <w:rPr>
                <w:lang w:val="en-US"/>
              </w:rPr>
              <w:t>Vi*</w:t>
            </w:r>
            <w:r w:rsidRPr="00A37D3C">
              <w:t>Х</w:t>
            </w:r>
            <w:r w:rsidRPr="00A37D3C">
              <w:rPr>
                <w:lang w:val="en-US"/>
              </w:rPr>
              <w:t>i</w:t>
            </w:r>
          </w:p>
          <w:p w:rsidR="009F6128" w:rsidRPr="00A37D3C" w:rsidRDefault="009F6128" w:rsidP="0095030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  <w:r w:rsidRPr="00A37D3C">
              <w:t>М</w:t>
            </w:r>
            <w:r w:rsidRPr="00A37D3C">
              <w:rPr>
                <w:rFonts w:ascii="Georgia" w:hAnsi="Georgia" w:cs="Georgia"/>
                <w:sz w:val="20"/>
                <w:szCs w:val="20"/>
              </w:rPr>
              <w:t>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9F6128" w:rsidRPr="00A37D3C" w:rsidRDefault="009F6128" w:rsidP="0095030A">
            <w:pPr>
              <w:jc w:val="center"/>
            </w:pPr>
            <w:r w:rsidRPr="00A37D3C">
              <w:rPr>
                <w:lang w:val="en-US"/>
              </w:rPr>
              <w:t>Vi*Yi</w:t>
            </w:r>
          </w:p>
          <w:p w:rsidR="009F6128" w:rsidRPr="00A37D3C" w:rsidRDefault="009F6128" w:rsidP="0095030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  <w:r w:rsidRPr="00A37D3C">
              <w:t>М</w:t>
            </w:r>
            <w:r w:rsidRPr="00A37D3C">
              <w:rPr>
                <w:rFonts w:ascii="Georgia" w:hAnsi="Georgia" w:cs="Georgia"/>
                <w:sz w:val="20"/>
                <w:szCs w:val="20"/>
              </w:rPr>
              <w:t></w:t>
            </w:r>
          </w:p>
          <w:p w:rsidR="009F6128" w:rsidRPr="00A37D3C" w:rsidRDefault="009F6128" w:rsidP="0095030A">
            <w:pPr>
              <w:jc w:val="center"/>
            </w:pPr>
          </w:p>
        </w:tc>
        <w:tc>
          <w:tcPr>
            <w:tcW w:w="567" w:type="dxa"/>
          </w:tcPr>
          <w:p w:rsidR="009F6128" w:rsidRPr="00A37D3C" w:rsidRDefault="009F6128" w:rsidP="0095030A">
            <w:pPr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№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A37D3C">
              <w:rPr>
                <w:sz w:val="20"/>
                <w:szCs w:val="20"/>
              </w:rPr>
              <w:t>фигуры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14"/>
                <w:szCs w:val="14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V</w:t>
            </w:r>
            <w:r w:rsidRPr="00A37D3C">
              <w:rPr>
                <w:sz w:val="18"/>
                <w:szCs w:val="18"/>
                <w:lang w:val="en-US"/>
              </w:rPr>
              <w:t>i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A37D3C">
              <w:rPr>
                <w:sz w:val="28"/>
                <w:szCs w:val="28"/>
              </w:rPr>
              <w:t>м</w:t>
            </w:r>
            <w:r w:rsidRPr="00A37D3C">
              <w:rPr>
                <w:rFonts w:cs="Calibri"/>
                <w:sz w:val="28"/>
                <w:szCs w:val="28"/>
              </w:rPr>
              <w:t>³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18"/>
                <w:szCs w:val="18"/>
                <w:lang w:val="en-US"/>
              </w:rPr>
            </w:pPr>
            <w:r w:rsidRPr="00A37D3C">
              <w:rPr>
                <w:sz w:val="28"/>
                <w:szCs w:val="28"/>
              </w:rPr>
              <w:t>Х</w:t>
            </w:r>
            <w:r w:rsidRPr="00A37D3C">
              <w:rPr>
                <w:sz w:val="18"/>
                <w:szCs w:val="18"/>
                <w:lang w:val="en-US"/>
              </w:rPr>
              <w:t>i</w:t>
            </w:r>
          </w:p>
          <w:p w:rsidR="009F6128" w:rsidRPr="00A37D3C" w:rsidRDefault="009F6128" w:rsidP="0095030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  <w:r w:rsidRPr="00A37D3C">
              <w:t>М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18"/>
                <w:szCs w:val="18"/>
              </w:rPr>
            </w:pPr>
            <w:r w:rsidRPr="00A37D3C">
              <w:rPr>
                <w:sz w:val="28"/>
                <w:szCs w:val="28"/>
                <w:lang w:val="en-US"/>
              </w:rPr>
              <w:t>Y</w:t>
            </w:r>
            <w:r w:rsidRPr="00A37D3C">
              <w:rPr>
                <w:sz w:val="18"/>
                <w:szCs w:val="18"/>
                <w:lang w:val="en-US"/>
              </w:rPr>
              <w:t>i</w:t>
            </w:r>
          </w:p>
          <w:p w:rsidR="009F6128" w:rsidRPr="00A37D3C" w:rsidRDefault="009F6128" w:rsidP="0095030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  <w:r w:rsidRPr="00A37D3C">
              <w:t>М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F6128" w:rsidRPr="00A37D3C" w:rsidRDefault="009F6128" w:rsidP="0095030A">
            <w:pPr>
              <w:rPr>
                <w:lang w:val="en-US"/>
              </w:rPr>
            </w:pPr>
            <w:r w:rsidRPr="00A37D3C">
              <w:rPr>
                <w:lang w:val="en-US"/>
              </w:rPr>
              <w:t>Vi*</w:t>
            </w:r>
            <w:r w:rsidRPr="00A37D3C">
              <w:t>Х</w:t>
            </w:r>
            <w:r w:rsidRPr="00A37D3C">
              <w:rPr>
                <w:lang w:val="en-US"/>
              </w:rPr>
              <w:t>i</w:t>
            </w:r>
          </w:p>
          <w:p w:rsidR="009F6128" w:rsidRPr="00A37D3C" w:rsidRDefault="009F6128" w:rsidP="0095030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  <w:r w:rsidRPr="00A37D3C">
              <w:t>М</w:t>
            </w:r>
            <w:r w:rsidRPr="00A37D3C">
              <w:rPr>
                <w:rFonts w:ascii="Georgia" w:hAnsi="Georgia" w:cs="Georgia"/>
                <w:sz w:val="20"/>
                <w:szCs w:val="20"/>
              </w:rPr>
              <w:t>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</w:pPr>
            <w:r w:rsidRPr="00A37D3C">
              <w:rPr>
                <w:lang w:val="en-US"/>
              </w:rPr>
              <w:t>Vi*Yi</w:t>
            </w:r>
          </w:p>
          <w:p w:rsidR="009F6128" w:rsidRPr="00A37D3C" w:rsidRDefault="009F6128" w:rsidP="0095030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  <w:r w:rsidRPr="00A37D3C">
              <w:t>М</w:t>
            </w:r>
            <w:r w:rsidRPr="00A37D3C">
              <w:rPr>
                <w:rFonts w:ascii="Georgia" w:hAnsi="Georgia" w:cs="Georgia"/>
                <w:sz w:val="20"/>
                <w:szCs w:val="20"/>
              </w:rPr>
              <w:t></w:t>
            </w:r>
          </w:p>
          <w:p w:rsidR="009F6128" w:rsidRPr="00A37D3C" w:rsidRDefault="009F6128" w:rsidP="0095030A">
            <w:pPr>
              <w:jc w:val="center"/>
              <w:rPr>
                <w:u w:val="single"/>
              </w:rPr>
            </w:pPr>
          </w:p>
        </w:tc>
      </w:tr>
      <w:tr w:rsidR="009F6128" w:rsidRPr="00A37D3C" w:rsidTr="0095030A">
        <w:trPr>
          <w:trHeight w:val="433"/>
        </w:trPr>
        <w:tc>
          <w:tcPr>
            <w:tcW w:w="6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44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  <w:lang w:val="en-US"/>
              </w:rPr>
            </w:pPr>
            <w:r w:rsidRPr="00A37D3C">
              <w:rPr>
                <w:sz w:val="28"/>
                <w:szCs w:val="28"/>
                <w:lang w:val="en-US"/>
              </w:rPr>
              <w:t>12</w:t>
            </w:r>
          </w:p>
        </w:tc>
      </w:tr>
      <w:tr w:rsidR="009F6128" w:rsidRPr="00A37D3C" w:rsidTr="0095030A">
        <w:trPr>
          <w:trHeight w:val="484"/>
        </w:trPr>
        <w:tc>
          <w:tcPr>
            <w:tcW w:w="11057" w:type="dxa"/>
            <w:gridSpan w:val="16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1.Перемещение грунта из ПВ</w:t>
            </w:r>
            <w:r w:rsidRPr="00A37D3C">
              <w:rPr>
                <w:sz w:val="20"/>
                <w:szCs w:val="20"/>
              </w:rPr>
              <w:t xml:space="preserve"> </w:t>
            </w:r>
            <w:r w:rsidRPr="00A37D3C">
              <w:rPr>
                <w:sz w:val="28"/>
                <w:szCs w:val="28"/>
              </w:rPr>
              <w:t>в ПН</w:t>
            </w:r>
          </w:p>
        </w:tc>
      </w:tr>
      <w:tr w:rsidR="009F6128" w:rsidRPr="00A37D3C" w:rsidTr="0095030A">
        <w:trPr>
          <w:trHeight w:val="562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  <w:lang w:val="en-US"/>
              </w:rPr>
              <w:t>4350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50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250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217500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1087500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</w:tr>
      <w:tr w:rsidR="009F6128" w:rsidRPr="00A37D3C" w:rsidTr="0095030A">
        <w:trPr>
          <w:trHeight w:val="433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1625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150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250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243750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406250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</w:tr>
      <w:tr w:rsidR="009F6128" w:rsidRPr="00A37D3C" w:rsidTr="0095030A">
        <w:trPr>
          <w:trHeight w:val="433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3а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213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255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 xml:space="preserve"> 14271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17085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3б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453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260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242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117780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109626</w:t>
            </w:r>
          </w:p>
        </w:tc>
      </w:tr>
      <w:tr w:rsidR="009F6128" w:rsidRPr="00A37D3C" w:rsidTr="0095030A">
        <w:trPr>
          <w:trHeight w:val="452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1615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350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250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565250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403750</w:t>
            </w:r>
          </w:p>
        </w:tc>
      </w:tr>
      <w:tr w:rsidR="009F6128" w:rsidRPr="00A37D3C" w:rsidTr="0095030A">
        <w:trPr>
          <w:trHeight w:val="199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2280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432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250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984960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570000</w:t>
            </w:r>
          </w:p>
        </w:tc>
      </w:tr>
      <w:tr w:rsidR="009F6128" w:rsidRPr="00A37D3C" w:rsidTr="0095030A">
        <w:trPr>
          <w:trHeight w:val="390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4000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50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200000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600000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</w:tr>
      <w:tr w:rsidR="009F6128" w:rsidRPr="00A37D3C" w:rsidTr="0095030A">
        <w:trPr>
          <w:trHeight w:val="371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7а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673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154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152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103642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102296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7б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198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</w:t>
            </w:r>
          </w:p>
        </w:tc>
      </w:tr>
      <w:tr w:rsidR="009F6128" w:rsidRPr="00A37D3C" w:rsidTr="0095030A">
        <w:trPr>
          <w:trHeight w:val="371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8а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206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176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1648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1408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8б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440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249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139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109560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61160</w:t>
            </w:r>
          </w:p>
        </w:tc>
      </w:tr>
      <w:tr w:rsidR="009F6128" w:rsidRPr="00A37D3C" w:rsidTr="0095030A">
        <w:trPr>
          <w:trHeight w:val="371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2565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350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897750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384750</w:t>
            </w:r>
          </w:p>
        </w:tc>
      </w:tr>
      <w:tr w:rsidR="009F6128" w:rsidRPr="00A37D3C" w:rsidTr="0095030A">
        <w:trPr>
          <w:trHeight w:val="371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4845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450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2180250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726750</w:t>
            </w:r>
          </w:p>
        </w:tc>
      </w:tr>
      <w:tr w:rsidR="009F6128" w:rsidRPr="00A37D3C" w:rsidTr="0095030A">
        <w:trPr>
          <w:trHeight w:val="371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3650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50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182500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182500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</w:tr>
      <w:tr w:rsidR="009F6128" w:rsidRPr="00A37D3C" w:rsidTr="0095030A">
        <w:trPr>
          <w:trHeight w:val="371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12а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155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146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122760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115632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12б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198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0</w:t>
            </w:r>
          </w:p>
        </w:tc>
      </w:tr>
      <w:tr w:rsidR="009F6128" w:rsidRPr="00A37D3C" w:rsidTr="0095030A">
        <w:trPr>
          <w:trHeight w:val="371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13а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205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1025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100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13б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597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246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146862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34626</w:t>
            </w:r>
          </w:p>
        </w:tc>
      </w:tr>
      <w:tr w:rsidR="009F6128" w:rsidRPr="00A37D3C" w:rsidTr="0095030A">
        <w:trPr>
          <w:trHeight w:val="371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2375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350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831250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118750</w:t>
            </w:r>
          </w:p>
        </w:tc>
      </w:tr>
      <w:tr w:rsidR="009F6128" w:rsidRPr="00A37D3C" w:rsidTr="0095030A">
        <w:trPr>
          <w:trHeight w:val="371"/>
        </w:trPr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gridSpan w:val="2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</w:t>
            </w:r>
          </w:p>
        </w:tc>
      </w:tr>
      <w:tr w:rsidR="009F6128" w:rsidRPr="00A37D3C" w:rsidTr="0095030A">
        <w:trPr>
          <w:trHeight w:val="390"/>
        </w:trPr>
        <w:tc>
          <w:tcPr>
            <w:tcW w:w="11057" w:type="dxa"/>
            <w:gridSpan w:val="16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Итого:15170                    1087096     2512771               15170                        5833662   2409412</w:t>
            </w:r>
          </w:p>
        </w:tc>
      </w:tr>
    </w:tbl>
    <w:p w:rsidR="009F6128" w:rsidRDefault="009F6128" w:rsidP="00E5384A">
      <w:pPr>
        <w:rPr>
          <w:b/>
          <w:sz w:val="28"/>
          <w:szCs w:val="28"/>
          <w:u w:val="single"/>
        </w:rPr>
      </w:pPr>
    </w:p>
    <w:p w:rsidR="009F6128" w:rsidRDefault="009F6128" w:rsidP="00E5384A">
      <w:pPr>
        <w:ind w:left="106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1.5. </w:t>
      </w:r>
      <w:r w:rsidRPr="00765075">
        <w:rPr>
          <w:b/>
          <w:sz w:val="28"/>
          <w:szCs w:val="28"/>
          <w:u w:val="single"/>
        </w:rPr>
        <w:t>Определение состава и объемов планировочных работ, выбор технологии их выполнения</w:t>
      </w:r>
      <w:r>
        <w:rPr>
          <w:b/>
          <w:sz w:val="28"/>
          <w:szCs w:val="28"/>
          <w:u w:val="single"/>
        </w:rPr>
        <w:t>.</w:t>
      </w:r>
    </w:p>
    <w:p w:rsidR="009F6128" w:rsidRDefault="009F6128" w:rsidP="00E5384A">
      <w:pPr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требованиями СНиП и выполненных расчетов в состав планировочных работ включены следующие строительные процессы:</w:t>
      </w:r>
    </w:p>
    <w:p w:rsidR="009F6128" w:rsidRDefault="009F6128" w:rsidP="00E5384A">
      <w:pPr>
        <w:ind w:left="1428"/>
        <w:rPr>
          <w:sz w:val="28"/>
          <w:szCs w:val="28"/>
        </w:rPr>
      </w:pPr>
      <w:r>
        <w:rPr>
          <w:sz w:val="28"/>
          <w:szCs w:val="28"/>
        </w:rPr>
        <w:t>- срезка растительного слоя;</w:t>
      </w:r>
    </w:p>
    <w:p w:rsidR="009F6128" w:rsidRDefault="009F6128" w:rsidP="00E5384A">
      <w:pPr>
        <w:ind w:left="1428"/>
        <w:rPr>
          <w:b/>
          <w:sz w:val="28"/>
          <w:szCs w:val="28"/>
        </w:rPr>
      </w:pPr>
      <w:r>
        <w:rPr>
          <w:sz w:val="28"/>
          <w:szCs w:val="28"/>
        </w:rPr>
        <w:t xml:space="preserve">- разработка грунта в планировочной выемке и его перемещение в планировочную насыпь на расстояние, равное </w:t>
      </w:r>
      <w:r w:rsidRPr="00107B24">
        <w:rPr>
          <w:b/>
          <w:sz w:val="28"/>
          <w:szCs w:val="28"/>
          <w:lang w:val="en-US"/>
        </w:rPr>
        <w:t>L</w:t>
      </w:r>
      <w:r>
        <w:rPr>
          <w:b/>
          <w:sz w:val="20"/>
          <w:szCs w:val="20"/>
        </w:rPr>
        <w:t>ср</w:t>
      </w:r>
      <w:r w:rsidRPr="00107B24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313</w:t>
      </w:r>
      <w:r w:rsidRPr="00107B24">
        <w:rPr>
          <w:b/>
          <w:sz w:val="28"/>
          <w:szCs w:val="28"/>
        </w:rPr>
        <w:t>м</w:t>
      </w:r>
    </w:p>
    <w:p w:rsidR="009F6128" w:rsidRDefault="009F6128" w:rsidP="00E5384A">
      <w:pPr>
        <w:ind w:left="1428"/>
        <w:rPr>
          <w:sz w:val="28"/>
          <w:szCs w:val="28"/>
        </w:rPr>
      </w:pPr>
      <w:r w:rsidRPr="00765075">
        <w:rPr>
          <w:sz w:val="28"/>
          <w:szCs w:val="28"/>
        </w:rPr>
        <w:t>-</w:t>
      </w:r>
      <w:r>
        <w:rPr>
          <w:sz w:val="28"/>
          <w:szCs w:val="28"/>
        </w:rPr>
        <w:t xml:space="preserve"> приемка грунта из автосамосвалов и его разравнивание бульдозером в квадратах 10 и 11.</w:t>
      </w:r>
    </w:p>
    <w:p w:rsidR="009F6128" w:rsidRDefault="009F6128" w:rsidP="00E5384A">
      <w:pPr>
        <w:ind w:left="1428"/>
        <w:rPr>
          <w:sz w:val="28"/>
          <w:szCs w:val="28"/>
        </w:rPr>
      </w:pPr>
      <w:r>
        <w:rPr>
          <w:sz w:val="28"/>
          <w:szCs w:val="28"/>
        </w:rPr>
        <w:t>- уплотнение грунта в планировочной насыпи;</w:t>
      </w:r>
    </w:p>
    <w:p w:rsidR="009F6128" w:rsidRPr="001E3469" w:rsidRDefault="009F6128" w:rsidP="00E5384A">
      <w:pPr>
        <w:ind w:left="1428"/>
        <w:rPr>
          <w:sz w:val="28"/>
          <w:szCs w:val="28"/>
          <w:u w:val="single"/>
        </w:rPr>
      </w:pPr>
    </w:p>
    <w:p w:rsidR="009F6128" w:rsidRPr="001E3469" w:rsidRDefault="009F6128" w:rsidP="00E5384A">
      <w:pPr>
        <w:ind w:left="142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1E3469">
        <w:rPr>
          <w:sz w:val="28"/>
          <w:szCs w:val="28"/>
          <w:u w:val="single"/>
        </w:rPr>
        <w:t>5.1 Срезка растительного грунта.</w:t>
      </w:r>
    </w:p>
    <w:p w:rsidR="009F6128" w:rsidRDefault="009F6128" w:rsidP="00E5384A">
      <w:pPr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экологическими требованиями верхний слой грунта, относящийся к плодородному слою почвы, подлежит срезке и перемещению в специально выделенные места, где они складируются и хранятся для последующего использования при благоустройстве территории по окончании строительства. Иногда его вывозят на другие площадки для выполнения озеленительных работ, но во всех случаях работы с плодородным растительным слоем необходимо предохранять его от смешивания с вышележащим неплодородным слоем, от загрязнения, размыва и выветривания.</w:t>
      </w:r>
    </w:p>
    <w:p w:rsidR="009F6128" w:rsidRDefault="009F6128" w:rsidP="00E5384A">
      <w:pPr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     Толщина растительного слоя определяется при гидрогеологических исследованиях территории строительной площадки. Как правило, она составляет не более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 xml:space="preserve">, при отсутствии корней кустарников и не более </w:t>
      </w:r>
      <w:smartTag w:uri="urn:schemas-microsoft-com:office:smarttags" w:element="metricconverter">
        <w:smartTagPr>
          <w:attr w:name="ProductID" w:val="25 см"/>
        </w:smartTagPr>
        <w:r>
          <w:rPr>
            <w:sz w:val="28"/>
            <w:szCs w:val="28"/>
          </w:rPr>
          <w:t>25 см</w:t>
        </w:r>
      </w:smartTag>
      <w:r>
        <w:rPr>
          <w:sz w:val="28"/>
          <w:szCs w:val="28"/>
        </w:rPr>
        <w:t xml:space="preserve"> при их наличии.</w:t>
      </w:r>
    </w:p>
    <w:p w:rsidR="009F6128" w:rsidRPr="00B2759A" w:rsidRDefault="009F6128" w:rsidP="00B2759A">
      <w:pPr>
        <w:ind w:left="1428"/>
        <w:rPr>
          <w:rFonts w:ascii="Arial CYR" w:hAnsi="Arial CYR" w:cs="Arial CYR"/>
        </w:rPr>
      </w:pPr>
      <w:r>
        <w:rPr>
          <w:sz w:val="28"/>
          <w:szCs w:val="28"/>
        </w:rPr>
        <w:t xml:space="preserve">     Срезку плодородного слоя грунта производим бульдозерами на базе трактора Т-100 за один-два прохода по одному следу при отсутствии корней кустарников и за два-три подхода- при их наличии. При этом измерителем объемов работ согласно ЕНиР принята площадь очищенной поверхности. В расчетной работе как площадь заданной строительной площадки равная 300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500=150 000</w:t>
      </w:r>
      <w:r w:rsidRPr="00D536CA">
        <w:t xml:space="preserve"> </w:t>
      </w:r>
      <w:r w:rsidRPr="001E2E62">
        <w:rPr>
          <w:lang w:val="en-US"/>
        </w:rPr>
        <w:t>M</w:t>
      </w:r>
      <w:r w:rsidRPr="001E2E62">
        <w:rPr>
          <w:rFonts w:cs="Calibri"/>
        </w:rPr>
        <w:t>²</w:t>
      </w:r>
      <w:r>
        <w:rPr>
          <w:rFonts w:ascii="Arial CYR" w:hAnsi="Arial CYR" w:cs="Arial CYR"/>
        </w:rPr>
        <w:t>.</w:t>
      </w:r>
    </w:p>
    <w:p w:rsidR="009F6128" w:rsidRDefault="009F6128" w:rsidP="00B2759A">
      <w:pPr>
        <w:ind w:left="1428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  <w:u w:val="single"/>
        </w:rPr>
        <w:t>1.</w:t>
      </w:r>
      <w:r w:rsidRPr="001E3469">
        <w:rPr>
          <w:sz w:val="28"/>
          <w:szCs w:val="28"/>
          <w:u w:val="single"/>
        </w:rPr>
        <w:t>5.2  Разработку и перемещение грунта из ПВ</w:t>
      </w:r>
      <w:r w:rsidRPr="001E3469">
        <w:rPr>
          <w:u w:val="single"/>
        </w:rPr>
        <w:t xml:space="preserve"> </w:t>
      </w:r>
      <w:r w:rsidRPr="001E3469">
        <w:rPr>
          <w:sz w:val="28"/>
          <w:szCs w:val="28"/>
          <w:u w:val="single"/>
        </w:rPr>
        <w:t>в</w:t>
      </w:r>
      <w:r>
        <w:rPr>
          <w:sz w:val="28"/>
          <w:szCs w:val="28"/>
        </w:rPr>
        <w:t xml:space="preserve"> ПН производим прицепным скрепером с ковшом вместимостью до </w:t>
      </w:r>
      <w:smartTag w:uri="urn:schemas-microsoft-com:office:smarttags" w:element="metricconverter">
        <w:smartTagPr>
          <w:attr w:name="ProductID" w:val="6 м³"/>
        </w:smartTagPr>
        <w:r>
          <w:rPr>
            <w:sz w:val="28"/>
            <w:szCs w:val="28"/>
          </w:rPr>
          <w:t>6</w:t>
        </w:r>
        <w:r w:rsidRPr="00D536CA">
          <w:rPr>
            <w:sz w:val="28"/>
            <w:szCs w:val="28"/>
          </w:rPr>
          <w:t xml:space="preserve"> </w:t>
        </w:r>
        <w:r w:rsidRPr="001E2E62">
          <w:rPr>
            <w:sz w:val="28"/>
            <w:szCs w:val="28"/>
          </w:rPr>
          <w:t>м</w:t>
        </w:r>
        <w:r w:rsidRPr="001E2E62">
          <w:rPr>
            <w:rFonts w:cs="Calibri"/>
            <w:sz w:val="28"/>
            <w:szCs w:val="28"/>
          </w:rPr>
          <w:t>³</w:t>
        </w:r>
      </w:smartTag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>выбранным в разделе 4 в зависимости от средней дальности перемещения грунта. Объем работ согласно данным табл.2 составляет 15170</w:t>
      </w:r>
      <w:r w:rsidRPr="001E3469">
        <w:rPr>
          <w:sz w:val="28"/>
          <w:szCs w:val="28"/>
        </w:rPr>
        <w:t xml:space="preserve"> </w:t>
      </w:r>
      <w:r w:rsidRPr="001E2E62">
        <w:rPr>
          <w:sz w:val="28"/>
          <w:szCs w:val="28"/>
        </w:rPr>
        <w:t>м</w:t>
      </w:r>
      <w:r w:rsidRPr="001E2E62">
        <w:rPr>
          <w:rFonts w:cs="Calibri"/>
          <w:sz w:val="28"/>
          <w:szCs w:val="28"/>
        </w:rPr>
        <w:t>³</w:t>
      </w:r>
      <w:r>
        <w:rPr>
          <w:rFonts w:ascii="Arial CYR" w:hAnsi="Arial CYR" w:cs="Arial CYR"/>
          <w:sz w:val="28"/>
          <w:szCs w:val="28"/>
        </w:rPr>
        <w:t>.</w:t>
      </w:r>
    </w:p>
    <w:p w:rsidR="009F6128" w:rsidRDefault="009F6128" w:rsidP="00E5384A">
      <w:pPr>
        <w:ind w:left="142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1E3469">
        <w:rPr>
          <w:sz w:val="28"/>
          <w:szCs w:val="28"/>
          <w:u w:val="single"/>
        </w:rPr>
        <w:t>5.3 Приемка и разравнивание привезенного грунта в ПН</w:t>
      </w:r>
      <w:r>
        <w:rPr>
          <w:sz w:val="28"/>
          <w:szCs w:val="28"/>
          <w:u w:val="single"/>
        </w:rPr>
        <w:t xml:space="preserve">. </w:t>
      </w:r>
    </w:p>
    <w:p w:rsidR="009F6128" w:rsidRPr="00B2759A" w:rsidRDefault="009F6128" w:rsidP="00B2759A">
      <w:pPr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     Доставленный в автосамосвалах привозной грунт выгружаем непосредственно в квадраты 5 и 15 и выравниванием бульдозером ДЗ-53. Объем работ согласно выполненных выше расчетов составляет </w:t>
      </w:r>
      <w:r w:rsidRPr="00233EB1">
        <w:rPr>
          <w:sz w:val="28"/>
          <w:szCs w:val="28"/>
        </w:rPr>
        <w:t>8204</w:t>
      </w:r>
      <w:r w:rsidRPr="001E3469">
        <w:rPr>
          <w:sz w:val="28"/>
          <w:szCs w:val="28"/>
        </w:rPr>
        <w:t xml:space="preserve"> </w:t>
      </w:r>
      <w:r w:rsidRPr="001E2E62">
        <w:rPr>
          <w:sz w:val="28"/>
          <w:szCs w:val="28"/>
        </w:rPr>
        <w:t>м</w:t>
      </w:r>
      <w:r w:rsidRPr="001E2E62">
        <w:rPr>
          <w:rFonts w:cs="Calibri"/>
          <w:sz w:val="28"/>
          <w:szCs w:val="28"/>
        </w:rPr>
        <w:t>³</w: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грунта, а средняя толщина отсыпаемого слоя равна </w:t>
      </w:r>
      <w:r>
        <w:rPr>
          <w:sz w:val="28"/>
          <w:szCs w:val="28"/>
          <w:lang w:val="en-US"/>
        </w:rPr>
        <w:t>h</w:t>
      </w:r>
      <w:r w:rsidRPr="001E3469">
        <w:rPr>
          <w:sz w:val="20"/>
          <w:szCs w:val="20"/>
        </w:rPr>
        <w:t>отс</w:t>
      </w:r>
      <w:r>
        <w:rPr>
          <w:sz w:val="28"/>
          <w:szCs w:val="28"/>
        </w:rPr>
        <w:t>=</w:t>
      </w:r>
      <w:r w:rsidRPr="00233EB1">
        <w:rPr>
          <w:sz w:val="28"/>
          <w:szCs w:val="28"/>
        </w:rPr>
        <w:t>8204</w:t>
      </w:r>
      <w:r>
        <w:rPr>
          <w:sz w:val="28"/>
          <w:szCs w:val="28"/>
        </w:rPr>
        <w:t>/(10000+1</w:t>
      </w:r>
      <w:r w:rsidRPr="00233EB1">
        <w:rPr>
          <w:sz w:val="28"/>
          <w:szCs w:val="28"/>
        </w:rPr>
        <w:t>/3*</w:t>
      </w:r>
      <w:r>
        <w:rPr>
          <w:sz w:val="28"/>
          <w:szCs w:val="28"/>
        </w:rPr>
        <w:t>10000)=1,95 м.</w:t>
      </w:r>
    </w:p>
    <w:p w:rsidR="009F6128" w:rsidRDefault="009F6128" w:rsidP="00E5384A">
      <w:pPr>
        <w:ind w:left="1428"/>
        <w:rPr>
          <w:rFonts w:ascii="Arial CYR" w:hAnsi="Arial CYR" w:cs="Arial CYR"/>
        </w:rPr>
      </w:pPr>
      <w:r>
        <w:rPr>
          <w:sz w:val="28"/>
          <w:szCs w:val="28"/>
          <w:u w:val="single"/>
        </w:rPr>
        <w:t>1.</w:t>
      </w:r>
      <w:r w:rsidRPr="001E3469">
        <w:rPr>
          <w:sz w:val="28"/>
          <w:szCs w:val="28"/>
          <w:u w:val="single"/>
        </w:rPr>
        <w:t>5.4 Уплотнение грунта в ПН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предусмотрено самоходными катками ДУ-31А (Д-627А) четырьмя проходами по одному следу. Объем работ составляет86289  </w:t>
      </w:r>
      <w:r w:rsidRPr="001E2E62">
        <w:rPr>
          <w:lang w:val="en-US"/>
        </w:rPr>
        <w:t>M</w:t>
      </w:r>
      <w:r w:rsidRPr="001E2E62">
        <w:rPr>
          <w:rFonts w:cs="Calibri"/>
        </w:rPr>
        <w:t>²</w:t>
      </w:r>
    </w:p>
    <w:p w:rsidR="009F6128" w:rsidRDefault="009F6128" w:rsidP="00B2759A">
      <w:pPr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уплотненной поверхности, а средняя длина гона </w:t>
      </w:r>
      <w:r>
        <w:rPr>
          <w:sz w:val="28"/>
          <w:szCs w:val="28"/>
          <w:lang w:val="en-US"/>
        </w:rPr>
        <w:t>l</w:t>
      </w:r>
      <w:r w:rsidRPr="00A2775D">
        <w:rPr>
          <w:sz w:val="20"/>
          <w:szCs w:val="20"/>
        </w:rPr>
        <w:t>гона</w:t>
      </w:r>
      <w:r>
        <w:rPr>
          <w:sz w:val="28"/>
          <w:szCs w:val="28"/>
        </w:rPr>
        <w:t>=86289/300=287,6 м.</w:t>
      </w:r>
    </w:p>
    <w:p w:rsidR="009F6128" w:rsidRDefault="009F6128" w:rsidP="00E5384A">
      <w:pPr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     Все результаты принятых решений по технологии производства планировочных работ и выполненных объемов сводим в табл. №3.</w:t>
      </w:r>
    </w:p>
    <w:p w:rsidR="009F6128" w:rsidRDefault="009F6128" w:rsidP="00E5384A">
      <w:pPr>
        <w:ind w:left="70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E33D4B">
        <w:rPr>
          <w:b/>
          <w:sz w:val="28"/>
          <w:szCs w:val="28"/>
        </w:rPr>
        <w:t>Таблица 3.</w:t>
      </w:r>
    </w:p>
    <w:p w:rsidR="009F6128" w:rsidRPr="00E33D4B" w:rsidRDefault="009F6128" w:rsidP="00E538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33D4B">
        <w:rPr>
          <w:b/>
          <w:sz w:val="28"/>
          <w:szCs w:val="28"/>
        </w:rPr>
        <w:t>Ведомость объемов работ</w:t>
      </w:r>
    </w:p>
    <w:tbl>
      <w:tblPr>
        <w:tblW w:w="9962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4179"/>
        <w:gridCol w:w="1860"/>
        <w:gridCol w:w="1590"/>
        <w:gridCol w:w="1717"/>
      </w:tblGrid>
      <w:tr w:rsidR="009F6128" w:rsidRPr="00A37D3C" w:rsidTr="0095030A"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№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Наименование технологических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процессов (по последовательности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Их выполнения)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Единица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Примечания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</w:tc>
      </w:tr>
      <w:tr w:rsidR="009F6128" w:rsidRPr="00A37D3C" w:rsidTr="0095030A"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5</w:t>
            </w:r>
          </w:p>
        </w:tc>
      </w:tr>
      <w:tr w:rsidR="009F6128" w:rsidRPr="00A37D3C" w:rsidTr="0095030A"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b/>
                <w:sz w:val="28"/>
                <w:szCs w:val="28"/>
              </w:rPr>
              <w:t>Срезка растительного слоя</w:t>
            </w:r>
            <w:r w:rsidRPr="00A37D3C">
              <w:rPr>
                <w:sz w:val="28"/>
                <w:szCs w:val="28"/>
              </w:rPr>
              <w:t xml:space="preserve"> бульдозером на базе трактора Т-100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lang w:val="en-US"/>
              </w:rPr>
              <w:t>M</w:t>
            </w:r>
            <w:r w:rsidRPr="00A37D3C">
              <w:rPr>
                <w:rFonts w:cs="Calibri"/>
              </w:rPr>
              <w:t>²</w:t>
            </w:r>
            <w:r w:rsidRPr="00A37D3C">
              <w:t xml:space="preserve"> </w:t>
            </w:r>
            <w:r w:rsidRPr="00A37D3C">
              <w:rPr>
                <w:sz w:val="28"/>
                <w:szCs w:val="28"/>
              </w:rPr>
              <w:t>очищенной поверхности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150 000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См. п. 5.1.</w:t>
            </w:r>
          </w:p>
        </w:tc>
      </w:tr>
      <w:tr w:rsidR="009F6128" w:rsidRPr="00A37D3C" w:rsidTr="0095030A"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rPr>
                <w:b/>
                <w:sz w:val="28"/>
                <w:szCs w:val="28"/>
              </w:rPr>
            </w:pPr>
            <w:r w:rsidRPr="00A37D3C">
              <w:rPr>
                <w:b/>
                <w:sz w:val="28"/>
                <w:szCs w:val="28"/>
              </w:rPr>
              <w:t>Вертикальная планировка строительной площадки</w:t>
            </w:r>
          </w:p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 xml:space="preserve">-разработка и перемещение грунта из ПВ в ПН прицепным скрепером с ковшом вместимостью до </w:t>
            </w:r>
            <w:smartTag w:uri="urn:schemas-microsoft-com:office:smarttags" w:element="metricconverter">
              <w:smartTagPr>
                <w:attr w:name="ProductID" w:val="10 м³"/>
              </w:smartTagPr>
              <w:r w:rsidRPr="00A37D3C">
                <w:rPr>
                  <w:sz w:val="28"/>
                  <w:szCs w:val="28"/>
                </w:rPr>
                <w:t>10 м</w:t>
              </w:r>
              <w:r w:rsidRPr="00A37D3C">
                <w:rPr>
                  <w:rFonts w:cs="Calibri"/>
                  <w:sz w:val="28"/>
                  <w:szCs w:val="28"/>
                </w:rPr>
                <w:t>³</w:t>
              </w:r>
            </w:smartTag>
            <w:r w:rsidRPr="00A37D3C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A37D3C">
              <w:rPr>
                <w:sz w:val="28"/>
                <w:szCs w:val="28"/>
              </w:rPr>
              <w:t>при средней дальности перемещения 669м……………………………</w:t>
            </w:r>
          </w:p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 xml:space="preserve">-приемка привезенного грунта в ПН и его разравнивание с толщиной слоя </w:t>
            </w:r>
            <w:smartTag w:uri="urn:schemas-microsoft-com:office:smarttags" w:element="metricconverter">
              <w:smartTagPr>
                <w:attr w:name="ProductID" w:val="1,95 м"/>
              </w:smartTagPr>
              <w:r w:rsidRPr="00A37D3C">
                <w:rPr>
                  <w:sz w:val="28"/>
                  <w:szCs w:val="28"/>
                </w:rPr>
                <w:t>1,95 м</w:t>
              </w:r>
            </w:smartTag>
            <w:r w:rsidRPr="00A37D3C">
              <w:rPr>
                <w:sz w:val="28"/>
                <w:szCs w:val="28"/>
              </w:rPr>
              <w:t xml:space="preserve"> бульдозером…………………….</w:t>
            </w:r>
          </w:p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- уплотнение грунта в ПН</w:t>
            </w:r>
          </w:p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Прицепным катком при длине гона 287,6 м…………………….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м</w:t>
            </w:r>
            <w:r w:rsidRPr="00A37D3C">
              <w:rPr>
                <w:rFonts w:cs="Calibri"/>
                <w:sz w:val="28"/>
                <w:szCs w:val="28"/>
              </w:rPr>
              <w:t>³</w:t>
            </w:r>
            <w:r w:rsidRPr="00A37D3C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A37D3C">
              <w:rPr>
                <w:sz w:val="28"/>
                <w:szCs w:val="28"/>
              </w:rPr>
              <w:t>грунта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м</w:t>
            </w:r>
            <w:r w:rsidRPr="00A37D3C">
              <w:rPr>
                <w:rFonts w:cs="Calibri"/>
                <w:sz w:val="28"/>
                <w:szCs w:val="28"/>
              </w:rPr>
              <w:t>³</w:t>
            </w:r>
            <w:r w:rsidRPr="00A37D3C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A37D3C">
              <w:rPr>
                <w:sz w:val="28"/>
                <w:szCs w:val="28"/>
              </w:rPr>
              <w:t>грунта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lang w:val="en-US"/>
              </w:rPr>
              <w:t>M</w:t>
            </w:r>
            <w:r w:rsidRPr="00A37D3C">
              <w:rPr>
                <w:rFonts w:cs="Calibri"/>
              </w:rPr>
              <w:t>²</w:t>
            </w:r>
            <w:r w:rsidRPr="00A37D3C">
              <w:t xml:space="preserve"> </w:t>
            </w:r>
            <w:r w:rsidRPr="00A37D3C">
              <w:rPr>
                <w:sz w:val="28"/>
                <w:szCs w:val="28"/>
              </w:rPr>
              <w:t>уплотненной поверхности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15170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 xml:space="preserve">      8204  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86289</w:t>
            </w:r>
          </w:p>
        </w:tc>
        <w:tc>
          <w:tcPr>
            <w:tcW w:w="0" w:type="auto"/>
          </w:tcPr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См. п. 5.2.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См. п. 5.3.</w:t>
            </w: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</w:p>
          <w:p w:rsidR="009F6128" w:rsidRPr="00A37D3C" w:rsidRDefault="009F6128" w:rsidP="0095030A">
            <w:pPr>
              <w:jc w:val="center"/>
              <w:rPr>
                <w:sz w:val="28"/>
                <w:szCs w:val="28"/>
              </w:rPr>
            </w:pPr>
            <w:r w:rsidRPr="00A37D3C">
              <w:rPr>
                <w:sz w:val="28"/>
                <w:szCs w:val="28"/>
              </w:rPr>
              <w:t>См. п. 5.4.</w:t>
            </w:r>
          </w:p>
        </w:tc>
      </w:tr>
    </w:tbl>
    <w:p w:rsidR="009F6128" w:rsidRDefault="009F6128">
      <w:bookmarkStart w:id="0" w:name="_GoBack"/>
      <w:bookmarkEnd w:id="0"/>
    </w:p>
    <w:sectPr w:rsidR="009F6128" w:rsidSect="00E53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F0E"/>
    <w:multiLevelType w:val="hybridMultilevel"/>
    <w:tmpl w:val="69B844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371CAD"/>
    <w:multiLevelType w:val="multilevel"/>
    <w:tmpl w:val="CF8838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2">
    <w:nsid w:val="2D485BD6"/>
    <w:multiLevelType w:val="hybridMultilevel"/>
    <w:tmpl w:val="F42AA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3BB4389"/>
    <w:multiLevelType w:val="multilevel"/>
    <w:tmpl w:val="27F2E7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8EA4A96"/>
    <w:multiLevelType w:val="hybridMultilevel"/>
    <w:tmpl w:val="7CE254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6D5302"/>
    <w:multiLevelType w:val="hybridMultilevel"/>
    <w:tmpl w:val="91FE4F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B52851"/>
    <w:multiLevelType w:val="hybridMultilevel"/>
    <w:tmpl w:val="BDAC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1D5DDC"/>
    <w:multiLevelType w:val="hybridMultilevel"/>
    <w:tmpl w:val="FF0C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84A"/>
    <w:rsid w:val="00001E41"/>
    <w:rsid w:val="00005589"/>
    <w:rsid w:val="000E1F6D"/>
    <w:rsid w:val="000F777F"/>
    <w:rsid w:val="00107B24"/>
    <w:rsid w:val="00113FA9"/>
    <w:rsid w:val="00161762"/>
    <w:rsid w:val="001D11C1"/>
    <w:rsid w:val="001E2E62"/>
    <w:rsid w:val="001E3469"/>
    <w:rsid w:val="00233902"/>
    <w:rsid w:val="00233EB1"/>
    <w:rsid w:val="002665F1"/>
    <w:rsid w:val="002878B2"/>
    <w:rsid w:val="002C591F"/>
    <w:rsid w:val="00356016"/>
    <w:rsid w:val="003834AE"/>
    <w:rsid w:val="00401B42"/>
    <w:rsid w:val="00525CAD"/>
    <w:rsid w:val="005276B5"/>
    <w:rsid w:val="0058550F"/>
    <w:rsid w:val="00586D7E"/>
    <w:rsid w:val="005D348D"/>
    <w:rsid w:val="00667642"/>
    <w:rsid w:val="00684E53"/>
    <w:rsid w:val="00765075"/>
    <w:rsid w:val="007B1FCB"/>
    <w:rsid w:val="00860981"/>
    <w:rsid w:val="008B1E04"/>
    <w:rsid w:val="008F6262"/>
    <w:rsid w:val="00907DFA"/>
    <w:rsid w:val="0095030A"/>
    <w:rsid w:val="009B3D11"/>
    <w:rsid w:val="009F6128"/>
    <w:rsid w:val="00A2775D"/>
    <w:rsid w:val="00A37D3C"/>
    <w:rsid w:val="00A464B6"/>
    <w:rsid w:val="00A71BDB"/>
    <w:rsid w:val="00A954BF"/>
    <w:rsid w:val="00AC483C"/>
    <w:rsid w:val="00AF27BD"/>
    <w:rsid w:val="00B2759A"/>
    <w:rsid w:val="00B50A53"/>
    <w:rsid w:val="00B91495"/>
    <w:rsid w:val="00C702F0"/>
    <w:rsid w:val="00CB1450"/>
    <w:rsid w:val="00CC1231"/>
    <w:rsid w:val="00CE0E17"/>
    <w:rsid w:val="00D536CA"/>
    <w:rsid w:val="00DB05E1"/>
    <w:rsid w:val="00DB27E5"/>
    <w:rsid w:val="00DE137B"/>
    <w:rsid w:val="00E33D4B"/>
    <w:rsid w:val="00E5384A"/>
    <w:rsid w:val="00E851F2"/>
    <w:rsid w:val="00EA70EB"/>
    <w:rsid w:val="00ED78F9"/>
    <w:rsid w:val="00FD2E56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288A013-5514-4A3C-975E-A0872D00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5384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E5384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5384A"/>
    <w:rPr>
      <w:rFonts w:ascii="Arial" w:hAnsi="Arial" w:cs="Times New Roman"/>
      <w:b/>
      <w:kern w:val="28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E5384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E5384A"/>
    <w:pPr>
      <w:spacing w:after="0" w:line="240" w:lineRule="auto"/>
      <w:ind w:firstLine="540"/>
    </w:pPr>
    <w:rPr>
      <w:rFonts w:ascii="Garamond" w:hAnsi="Garamond"/>
      <w:sz w:val="28"/>
      <w:szCs w:val="24"/>
    </w:rPr>
  </w:style>
  <w:style w:type="character" w:customStyle="1" w:styleId="a4">
    <w:name w:val="Основний текст з відступом Знак"/>
    <w:basedOn w:val="a0"/>
    <w:link w:val="a3"/>
    <w:locked/>
    <w:rsid w:val="00E5384A"/>
    <w:rPr>
      <w:rFonts w:ascii="Garamond" w:hAnsi="Garamond" w:cs="Times New Roman"/>
      <w:sz w:val="24"/>
      <w:szCs w:val="24"/>
    </w:rPr>
  </w:style>
  <w:style w:type="paragraph" w:styleId="a5">
    <w:name w:val="Title"/>
    <w:basedOn w:val="a"/>
    <w:next w:val="a"/>
    <w:link w:val="a6"/>
    <w:qFormat/>
    <w:rsid w:val="00E5384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 Знак"/>
    <w:basedOn w:val="a0"/>
    <w:link w:val="a5"/>
    <w:locked/>
    <w:rsid w:val="00E5384A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E538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ій колонтитул Знак"/>
    <w:basedOn w:val="a0"/>
    <w:link w:val="a7"/>
    <w:locked/>
    <w:rsid w:val="00E5384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E538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ій колонтитул Знак"/>
    <w:basedOn w:val="a0"/>
    <w:link w:val="a9"/>
    <w:locked/>
    <w:rsid w:val="00E5384A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rsid w:val="00E5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locked/>
    <w:rsid w:val="00E53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РОССИЙСКОЙ </vt:lpstr>
    </vt:vector>
  </TitlesOfParts>
  <Company>Grizli777</Company>
  <LinksUpToDate>false</LinksUpToDate>
  <CharactersWithSpaces>14342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РОССИЙСКОЙ </dc:title>
  <dc:subject/>
  <dc:creator>Вадим</dc:creator>
  <cp:keywords/>
  <dc:description/>
  <cp:lastModifiedBy>Irina</cp:lastModifiedBy>
  <cp:revision>2</cp:revision>
  <dcterms:created xsi:type="dcterms:W3CDTF">2014-08-14T13:43:00Z</dcterms:created>
  <dcterms:modified xsi:type="dcterms:W3CDTF">2014-08-14T13:43:00Z</dcterms:modified>
</cp:coreProperties>
</file>