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4E6" w:rsidRPr="00056F9D" w:rsidRDefault="00DE761D" w:rsidP="0046424A">
      <w:pPr>
        <w:spacing w:line="360" w:lineRule="auto"/>
        <w:rPr>
          <w:sz w:val="28"/>
          <w:szCs w:val="28"/>
        </w:rPr>
      </w:pPr>
      <w:r w:rsidRPr="00056F9D">
        <w:rPr>
          <w:sz w:val="28"/>
          <w:szCs w:val="28"/>
        </w:rPr>
        <w:t xml:space="preserve">                                                           Текст как явление культуры.</w:t>
      </w:r>
    </w:p>
    <w:p w:rsidR="00DE761D" w:rsidRPr="00056F9D" w:rsidRDefault="00DE761D" w:rsidP="0046424A">
      <w:pPr>
        <w:spacing w:line="360" w:lineRule="auto"/>
        <w:rPr>
          <w:sz w:val="28"/>
          <w:szCs w:val="28"/>
        </w:rPr>
      </w:pPr>
    </w:p>
    <w:p w:rsidR="00DE761D" w:rsidRPr="00056F9D" w:rsidRDefault="00DE761D" w:rsidP="0046424A">
      <w:pPr>
        <w:spacing w:line="360" w:lineRule="auto"/>
        <w:rPr>
          <w:sz w:val="28"/>
          <w:szCs w:val="28"/>
        </w:rPr>
      </w:pPr>
      <w:r w:rsidRPr="00056F9D">
        <w:rPr>
          <w:sz w:val="28"/>
          <w:szCs w:val="28"/>
        </w:rPr>
        <w:t>План.</w:t>
      </w:r>
    </w:p>
    <w:p w:rsidR="00DE761D" w:rsidRPr="00056F9D" w:rsidRDefault="00DE761D" w:rsidP="0046424A">
      <w:pPr>
        <w:spacing w:line="360" w:lineRule="auto"/>
        <w:ind w:hanging="540"/>
        <w:rPr>
          <w:sz w:val="28"/>
          <w:szCs w:val="28"/>
        </w:rPr>
      </w:pPr>
    </w:p>
    <w:p w:rsidR="00DE761D" w:rsidRPr="00056F9D" w:rsidRDefault="00DE761D" w:rsidP="0046424A">
      <w:pPr>
        <w:spacing w:line="360" w:lineRule="auto"/>
        <w:rPr>
          <w:sz w:val="28"/>
          <w:szCs w:val="28"/>
        </w:rPr>
      </w:pPr>
      <w:r w:rsidRPr="00056F9D">
        <w:rPr>
          <w:sz w:val="28"/>
          <w:szCs w:val="28"/>
        </w:rPr>
        <w:t xml:space="preserve">    Вступление.                                                                     </w:t>
      </w:r>
      <w:r w:rsidR="00056F9D">
        <w:rPr>
          <w:sz w:val="28"/>
          <w:szCs w:val="28"/>
        </w:rPr>
        <w:t xml:space="preserve">                             </w:t>
      </w:r>
      <w:r w:rsidRPr="00056F9D">
        <w:rPr>
          <w:sz w:val="28"/>
          <w:szCs w:val="28"/>
        </w:rPr>
        <w:t>Стр. 3</w:t>
      </w:r>
    </w:p>
    <w:p w:rsidR="00DE761D" w:rsidRPr="00056F9D" w:rsidRDefault="00DE761D" w:rsidP="0046424A">
      <w:pPr>
        <w:spacing w:line="360" w:lineRule="auto"/>
        <w:rPr>
          <w:sz w:val="28"/>
          <w:szCs w:val="28"/>
        </w:rPr>
      </w:pPr>
      <w:r w:rsidRPr="00056F9D">
        <w:rPr>
          <w:sz w:val="28"/>
          <w:szCs w:val="28"/>
        </w:rPr>
        <w:t xml:space="preserve">1. знаковые системы записи.                                            </w:t>
      </w:r>
      <w:r w:rsidR="00056F9D">
        <w:rPr>
          <w:sz w:val="28"/>
          <w:szCs w:val="28"/>
        </w:rPr>
        <w:t xml:space="preserve">                              </w:t>
      </w:r>
      <w:r w:rsidRPr="00056F9D">
        <w:rPr>
          <w:sz w:val="28"/>
          <w:szCs w:val="28"/>
        </w:rPr>
        <w:t>Стр. 5</w:t>
      </w:r>
    </w:p>
    <w:p w:rsidR="00DE761D" w:rsidRPr="00056F9D" w:rsidRDefault="00DE761D" w:rsidP="0046424A">
      <w:pPr>
        <w:spacing w:line="360" w:lineRule="auto"/>
        <w:rPr>
          <w:sz w:val="28"/>
          <w:szCs w:val="28"/>
        </w:rPr>
      </w:pPr>
      <w:r w:rsidRPr="00056F9D">
        <w:rPr>
          <w:sz w:val="28"/>
          <w:szCs w:val="28"/>
        </w:rPr>
        <w:t xml:space="preserve">2. Тексы и их интерпретация.                                             </w:t>
      </w:r>
      <w:r w:rsidR="00056F9D">
        <w:rPr>
          <w:sz w:val="28"/>
          <w:szCs w:val="28"/>
        </w:rPr>
        <w:t xml:space="preserve">                            </w:t>
      </w:r>
      <w:r w:rsidRPr="00056F9D">
        <w:rPr>
          <w:sz w:val="28"/>
          <w:szCs w:val="28"/>
        </w:rPr>
        <w:t>Стр. 12</w:t>
      </w:r>
    </w:p>
    <w:p w:rsidR="005715BB" w:rsidRPr="00056F9D" w:rsidRDefault="00DE761D" w:rsidP="0046424A">
      <w:pPr>
        <w:spacing w:line="360" w:lineRule="auto"/>
        <w:rPr>
          <w:sz w:val="28"/>
          <w:szCs w:val="28"/>
        </w:rPr>
      </w:pPr>
      <w:r w:rsidRPr="00056F9D">
        <w:rPr>
          <w:sz w:val="28"/>
          <w:szCs w:val="28"/>
        </w:rPr>
        <w:t xml:space="preserve">3. </w:t>
      </w:r>
      <w:r w:rsidR="005715BB" w:rsidRPr="00056F9D">
        <w:rPr>
          <w:sz w:val="28"/>
          <w:szCs w:val="28"/>
        </w:rPr>
        <w:t>Пример интерпретации культурного текста:</w:t>
      </w:r>
    </w:p>
    <w:p w:rsidR="005715BB" w:rsidRPr="00056F9D" w:rsidRDefault="005715BB" w:rsidP="0046424A">
      <w:pPr>
        <w:spacing w:line="360" w:lineRule="auto"/>
        <w:rPr>
          <w:sz w:val="28"/>
          <w:szCs w:val="28"/>
        </w:rPr>
      </w:pPr>
      <w:r w:rsidRPr="00056F9D">
        <w:rPr>
          <w:sz w:val="28"/>
          <w:szCs w:val="28"/>
        </w:rPr>
        <w:t xml:space="preserve">          семиотика «Медного всадника».                               </w:t>
      </w:r>
      <w:r w:rsidR="00056F9D">
        <w:rPr>
          <w:sz w:val="28"/>
          <w:szCs w:val="28"/>
        </w:rPr>
        <w:t xml:space="preserve">                           </w:t>
      </w:r>
      <w:r w:rsidRPr="00056F9D">
        <w:rPr>
          <w:sz w:val="28"/>
          <w:szCs w:val="28"/>
        </w:rPr>
        <w:t>Стр. 20</w:t>
      </w:r>
    </w:p>
    <w:p w:rsidR="005715BB" w:rsidRPr="00056F9D" w:rsidRDefault="005715BB" w:rsidP="0046424A">
      <w:pPr>
        <w:spacing w:line="360" w:lineRule="auto"/>
        <w:rPr>
          <w:sz w:val="28"/>
          <w:szCs w:val="28"/>
        </w:rPr>
      </w:pPr>
      <w:r w:rsidRPr="00056F9D">
        <w:rPr>
          <w:sz w:val="28"/>
          <w:szCs w:val="28"/>
        </w:rPr>
        <w:t xml:space="preserve">     Заключение.                                                                    </w:t>
      </w:r>
      <w:r w:rsidR="00056F9D">
        <w:rPr>
          <w:sz w:val="28"/>
          <w:szCs w:val="28"/>
        </w:rPr>
        <w:t xml:space="preserve">                             </w:t>
      </w:r>
      <w:r w:rsidRPr="00056F9D">
        <w:rPr>
          <w:sz w:val="28"/>
          <w:szCs w:val="28"/>
        </w:rPr>
        <w:t>Стр. 28</w:t>
      </w:r>
    </w:p>
    <w:p w:rsidR="005715BB" w:rsidRPr="00056F9D" w:rsidRDefault="005715BB" w:rsidP="0046424A">
      <w:pPr>
        <w:spacing w:line="360" w:lineRule="auto"/>
        <w:rPr>
          <w:sz w:val="28"/>
          <w:szCs w:val="28"/>
        </w:rPr>
      </w:pPr>
      <w:r w:rsidRPr="00056F9D">
        <w:rPr>
          <w:sz w:val="28"/>
          <w:szCs w:val="28"/>
        </w:rPr>
        <w:t xml:space="preserve">     Список литературы.                                                       </w:t>
      </w:r>
      <w:r w:rsidR="00056F9D">
        <w:rPr>
          <w:sz w:val="28"/>
          <w:szCs w:val="28"/>
        </w:rPr>
        <w:t xml:space="preserve">                             </w:t>
      </w:r>
      <w:r w:rsidRPr="00056F9D">
        <w:rPr>
          <w:sz w:val="28"/>
          <w:szCs w:val="28"/>
        </w:rPr>
        <w:t xml:space="preserve">Стр. </w:t>
      </w:r>
    </w:p>
    <w:p w:rsidR="00DE761D" w:rsidRPr="00056F9D" w:rsidRDefault="005715BB" w:rsidP="0046424A">
      <w:pPr>
        <w:spacing w:line="360" w:lineRule="auto"/>
        <w:rPr>
          <w:sz w:val="28"/>
          <w:szCs w:val="28"/>
        </w:rPr>
      </w:pPr>
      <w:r w:rsidRPr="00056F9D">
        <w:rPr>
          <w:sz w:val="28"/>
          <w:szCs w:val="28"/>
        </w:rPr>
        <w:t xml:space="preserve">  </w:t>
      </w:r>
      <w:r w:rsidR="00DE761D" w:rsidRPr="00056F9D">
        <w:rPr>
          <w:sz w:val="28"/>
          <w:szCs w:val="28"/>
        </w:rPr>
        <w:t xml:space="preserve">           </w:t>
      </w:r>
    </w:p>
    <w:p w:rsidR="005715BB" w:rsidRPr="00056F9D" w:rsidRDefault="005715BB" w:rsidP="0046424A">
      <w:pPr>
        <w:spacing w:line="360" w:lineRule="auto"/>
        <w:rPr>
          <w:sz w:val="28"/>
          <w:szCs w:val="28"/>
        </w:rPr>
      </w:pPr>
    </w:p>
    <w:p w:rsidR="005715BB" w:rsidRPr="00056F9D" w:rsidRDefault="005715BB" w:rsidP="0046424A">
      <w:pPr>
        <w:spacing w:line="360" w:lineRule="auto"/>
        <w:rPr>
          <w:sz w:val="28"/>
          <w:szCs w:val="28"/>
        </w:rPr>
      </w:pPr>
    </w:p>
    <w:p w:rsidR="005715BB" w:rsidRPr="00056F9D" w:rsidRDefault="005715BB" w:rsidP="0046424A">
      <w:pPr>
        <w:spacing w:line="360" w:lineRule="auto"/>
        <w:rPr>
          <w:sz w:val="28"/>
          <w:szCs w:val="28"/>
        </w:rPr>
      </w:pPr>
    </w:p>
    <w:p w:rsidR="005715BB" w:rsidRPr="00056F9D" w:rsidRDefault="005715BB" w:rsidP="0046424A">
      <w:pPr>
        <w:spacing w:line="360" w:lineRule="auto"/>
        <w:rPr>
          <w:sz w:val="28"/>
          <w:szCs w:val="28"/>
        </w:rPr>
      </w:pPr>
    </w:p>
    <w:p w:rsidR="005715BB" w:rsidRPr="00056F9D" w:rsidRDefault="005715BB" w:rsidP="0046424A">
      <w:pPr>
        <w:spacing w:line="360" w:lineRule="auto"/>
        <w:rPr>
          <w:sz w:val="28"/>
          <w:szCs w:val="28"/>
        </w:rPr>
      </w:pPr>
    </w:p>
    <w:p w:rsidR="005715BB" w:rsidRPr="00056F9D" w:rsidRDefault="005715BB" w:rsidP="0046424A">
      <w:pPr>
        <w:spacing w:line="360" w:lineRule="auto"/>
        <w:rPr>
          <w:sz w:val="28"/>
          <w:szCs w:val="28"/>
        </w:rPr>
      </w:pPr>
    </w:p>
    <w:p w:rsidR="005715BB" w:rsidRPr="00056F9D" w:rsidRDefault="005715BB" w:rsidP="0046424A">
      <w:pPr>
        <w:spacing w:line="360" w:lineRule="auto"/>
        <w:rPr>
          <w:sz w:val="28"/>
          <w:szCs w:val="28"/>
        </w:rPr>
      </w:pPr>
    </w:p>
    <w:p w:rsidR="005715BB" w:rsidRPr="00056F9D" w:rsidRDefault="005715BB" w:rsidP="0046424A">
      <w:pPr>
        <w:spacing w:line="360" w:lineRule="auto"/>
        <w:rPr>
          <w:sz w:val="28"/>
          <w:szCs w:val="28"/>
        </w:rPr>
      </w:pPr>
    </w:p>
    <w:p w:rsidR="005715BB" w:rsidRPr="00056F9D" w:rsidRDefault="005715BB" w:rsidP="0046424A">
      <w:pPr>
        <w:spacing w:line="360" w:lineRule="auto"/>
        <w:rPr>
          <w:sz w:val="28"/>
          <w:szCs w:val="28"/>
        </w:rPr>
      </w:pPr>
    </w:p>
    <w:p w:rsidR="005715BB" w:rsidRPr="00056F9D" w:rsidRDefault="005715BB" w:rsidP="0046424A">
      <w:pPr>
        <w:spacing w:line="360" w:lineRule="auto"/>
        <w:rPr>
          <w:sz w:val="28"/>
          <w:szCs w:val="28"/>
        </w:rPr>
      </w:pPr>
    </w:p>
    <w:p w:rsidR="005715BB" w:rsidRPr="00056F9D" w:rsidRDefault="005715BB" w:rsidP="0046424A">
      <w:pPr>
        <w:spacing w:line="360" w:lineRule="auto"/>
        <w:rPr>
          <w:sz w:val="28"/>
          <w:szCs w:val="28"/>
        </w:rPr>
      </w:pPr>
    </w:p>
    <w:p w:rsidR="005715BB" w:rsidRPr="00056F9D" w:rsidRDefault="005715BB" w:rsidP="0046424A">
      <w:pPr>
        <w:spacing w:line="360" w:lineRule="auto"/>
        <w:rPr>
          <w:sz w:val="28"/>
          <w:szCs w:val="28"/>
        </w:rPr>
      </w:pPr>
    </w:p>
    <w:p w:rsidR="005715BB" w:rsidRPr="00056F9D" w:rsidRDefault="005715BB" w:rsidP="0046424A">
      <w:pPr>
        <w:spacing w:line="360" w:lineRule="auto"/>
        <w:rPr>
          <w:sz w:val="28"/>
          <w:szCs w:val="28"/>
        </w:rPr>
      </w:pPr>
    </w:p>
    <w:p w:rsidR="005715BB" w:rsidRPr="00056F9D" w:rsidRDefault="005715BB" w:rsidP="0046424A">
      <w:pPr>
        <w:spacing w:line="360" w:lineRule="auto"/>
        <w:rPr>
          <w:sz w:val="28"/>
          <w:szCs w:val="28"/>
        </w:rPr>
      </w:pPr>
    </w:p>
    <w:p w:rsidR="005715BB" w:rsidRPr="00056F9D" w:rsidRDefault="005715BB" w:rsidP="0046424A">
      <w:pPr>
        <w:spacing w:line="360" w:lineRule="auto"/>
        <w:rPr>
          <w:sz w:val="28"/>
          <w:szCs w:val="28"/>
        </w:rPr>
      </w:pPr>
    </w:p>
    <w:p w:rsidR="005715BB" w:rsidRPr="00056F9D" w:rsidRDefault="005715BB" w:rsidP="0046424A">
      <w:pPr>
        <w:spacing w:line="360" w:lineRule="auto"/>
        <w:rPr>
          <w:sz w:val="28"/>
          <w:szCs w:val="28"/>
        </w:rPr>
      </w:pPr>
    </w:p>
    <w:p w:rsidR="005715BB" w:rsidRPr="00056F9D" w:rsidRDefault="005715BB" w:rsidP="0046424A">
      <w:pPr>
        <w:spacing w:line="360" w:lineRule="auto"/>
        <w:rPr>
          <w:sz w:val="28"/>
          <w:szCs w:val="28"/>
        </w:rPr>
      </w:pPr>
      <w:r w:rsidRPr="00056F9D">
        <w:rPr>
          <w:sz w:val="28"/>
          <w:szCs w:val="28"/>
        </w:rPr>
        <w:t>Введение.</w:t>
      </w:r>
    </w:p>
    <w:p w:rsidR="005715BB" w:rsidRPr="00056F9D" w:rsidRDefault="005715BB" w:rsidP="0046424A">
      <w:pPr>
        <w:spacing w:line="360" w:lineRule="auto"/>
        <w:rPr>
          <w:sz w:val="28"/>
          <w:szCs w:val="28"/>
        </w:rPr>
      </w:pPr>
    </w:p>
    <w:p w:rsidR="008144A1" w:rsidRPr="00056F9D" w:rsidRDefault="005715BB" w:rsidP="0046424A">
      <w:pPr>
        <w:spacing w:line="360" w:lineRule="auto"/>
        <w:ind w:firstLine="360"/>
        <w:rPr>
          <w:sz w:val="28"/>
          <w:szCs w:val="28"/>
        </w:rPr>
      </w:pPr>
      <w:r w:rsidRPr="00056F9D">
        <w:rPr>
          <w:sz w:val="28"/>
          <w:szCs w:val="28"/>
        </w:rPr>
        <w:t>Понимать какую-либо культуру – значит понимать ее семиотику, уметь уста</w:t>
      </w:r>
      <w:r w:rsidR="008144A1" w:rsidRPr="00056F9D">
        <w:rPr>
          <w:sz w:val="28"/>
          <w:szCs w:val="28"/>
        </w:rPr>
        <w:t>навливать значение используемых в ней знаках и расшифровать тексты, составленные из них. Под словом «текст» культурологии понимается не только письменное сообщение, но любой объект (художественное произведение, вещь, обычай и т. д.), рассматриваемый, как носитель информации.</w:t>
      </w:r>
    </w:p>
    <w:p w:rsidR="008144A1" w:rsidRPr="00056F9D" w:rsidRDefault="008144A1" w:rsidP="0046424A">
      <w:pPr>
        <w:spacing w:line="360" w:lineRule="auto"/>
        <w:ind w:firstLine="360"/>
        <w:rPr>
          <w:sz w:val="28"/>
          <w:szCs w:val="28"/>
        </w:rPr>
      </w:pPr>
      <w:r w:rsidRPr="00056F9D">
        <w:rPr>
          <w:sz w:val="28"/>
          <w:szCs w:val="28"/>
        </w:rPr>
        <w:t xml:space="preserve">Текст – это культурные </w:t>
      </w:r>
      <w:r w:rsidR="00052F71" w:rsidRPr="00056F9D">
        <w:rPr>
          <w:sz w:val="28"/>
          <w:szCs w:val="28"/>
        </w:rPr>
        <w:t>явления,</w:t>
      </w:r>
      <w:r w:rsidRPr="00056F9D">
        <w:rPr>
          <w:sz w:val="28"/>
          <w:szCs w:val="28"/>
        </w:rPr>
        <w:t xml:space="preserve"> несущие информацию и смысл.</w:t>
      </w:r>
      <w:r w:rsidR="00906B2E">
        <w:rPr>
          <w:position w:val="-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15pt">
            <v:imagedata r:id="rId7" o:title=""/>
          </v:shape>
        </w:pict>
      </w:r>
      <w:r w:rsidR="00052F71" w:rsidRPr="00056F9D">
        <w:rPr>
          <w:sz w:val="28"/>
          <w:szCs w:val="28"/>
        </w:rPr>
        <w:t xml:space="preserve"> </w:t>
      </w:r>
    </w:p>
    <w:p w:rsidR="00052F71" w:rsidRPr="00056F9D" w:rsidRDefault="00052F71" w:rsidP="0046424A">
      <w:pPr>
        <w:spacing w:line="360" w:lineRule="auto"/>
        <w:ind w:firstLine="360"/>
        <w:rPr>
          <w:sz w:val="28"/>
          <w:szCs w:val="28"/>
        </w:rPr>
      </w:pPr>
      <w:r w:rsidRPr="00056F9D">
        <w:rPr>
          <w:sz w:val="28"/>
          <w:szCs w:val="28"/>
        </w:rPr>
        <w:t xml:space="preserve">Каждому человеку более ли менее понятно семиотика его родной культуры. Но гораздо хуже обстоит дело с чужими культурами. Чтобы научиться улавливать значения, смысл ее знаков и текстов, требуется много усилий и все же редко кому удается достичь того же уровня, на котором находится </w:t>
      </w:r>
      <w:r w:rsidR="007E7F39" w:rsidRPr="00056F9D">
        <w:rPr>
          <w:sz w:val="28"/>
          <w:szCs w:val="28"/>
        </w:rPr>
        <w:t xml:space="preserve"> понимание родной, знакомой с пеленок культуры. Язык любой культуры своеобразен и уникален. Но во всех культурах используются одни и те же типы знаковых систем. Поэтому знать их необходимо для понимания любой культуры.</w:t>
      </w:r>
    </w:p>
    <w:p w:rsidR="007E7F39" w:rsidRPr="00056F9D" w:rsidRDefault="007E7F39" w:rsidP="0046424A">
      <w:pPr>
        <w:spacing w:line="360" w:lineRule="auto"/>
        <w:ind w:firstLine="360"/>
        <w:rPr>
          <w:sz w:val="28"/>
          <w:szCs w:val="28"/>
        </w:rPr>
      </w:pPr>
      <w:r w:rsidRPr="00056F9D">
        <w:rPr>
          <w:sz w:val="28"/>
          <w:szCs w:val="28"/>
        </w:rPr>
        <w:t>Все многообразие знаковых средств, используемых в культуре,  составляет ее  семиотическое поле. В основе этого поля можно выделить 5 основных типов знаков и знаковых систем</w:t>
      </w:r>
      <w:r w:rsidR="00432E26" w:rsidRPr="00056F9D">
        <w:rPr>
          <w:sz w:val="28"/>
          <w:szCs w:val="28"/>
        </w:rPr>
        <w:t>:</w:t>
      </w:r>
    </w:p>
    <w:p w:rsidR="00432E26" w:rsidRPr="00056F9D" w:rsidRDefault="00432E26" w:rsidP="0046424A">
      <w:pPr>
        <w:spacing w:line="360" w:lineRule="auto"/>
        <w:ind w:firstLine="360"/>
        <w:rPr>
          <w:sz w:val="28"/>
          <w:szCs w:val="28"/>
        </w:rPr>
      </w:pPr>
      <w:r w:rsidRPr="00056F9D">
        <w:rPr>
          <w:sz w:val="28"/>
          <w:szCs w:val="28"/>
        </w:rPr>
        <w:t>- естественные;</w:t>
      </w:r>
    </w:p>
    <w:p w:rsidR="00432E26" w:rsidRPr="00056F9D" w:rsidRDefault="00432E26" w:rsidP="0046424A">
      <w:pPr>
        <w:spacing w:line="360" w:lineRule="auto"/>
        <w:ind w:firstLine="360"/>
        <w:rPr>
          <w:sz w:val="28"/>
          <w:szCs w:val="28"/>
        </w:rPr>
      </w:pPr>
      <w:r w:rsidRPr="00056F9D">
        <w:rPr>
          <w:sz w:val="28"/>
          <w:szCs w:val="28"/>
        </w:rPr>
        <w:t>- функциональные;</w:t>
      </w:r>
    </w:p>
    <w:p w:rsidR="00432E26" w:rsidRPr="00056F9D" w:rsidRDefault="00432E26" w:rsidP="0046424A">
      <w:pPr>
        <w:spacing w:line="360" w:lineRule="auto"/>
        <w:ind w:firstLine="360"/>
        <w:rPr>
          <w:sz w:val="28"/>
          <w:szCs w:val="28"/>
        </w:rPr>
      </w:pPr>
      <w:r w:rsidRPr="00056F9D">
        <w:rPr>
          <w:sz w:val="28"/>
          <w:szCs w:val="28"/>
        </w:rPr>
        <w:t xml:space="preserve">- </w:t>
      </w:r>
      <w:r w:rsidR="00FC7B90" w:rsidRPr="00056F9D">
        <w:rPr>
          <w:sz w:val="28"/>
          <w:szCs w:val="28"/>
        </w:rPr>
        <w:t>конвенциональные</w:t>
      </w:r>
      <w:r w:rsidRPr="00056F9D">
        <w:rPr>
          <w:sz w:val="28"/>
          <w:szCs w:val="28"/>
        </w:rPr>
        <w:t>;</w:t>
      </w:r>
    </w:p>
    <w:p w:rsidR="00432E26" w:rsidRPr="00056F9D" w:rsidRDefault="00432E26" w:rsidP="0046424A">
      <w:pPr>
        <w:spacing w:line="360" w:lineRule="auto"/>
        <w:ind w:firstLine="360"/>
        <w:rPr>
          <w:sz w:val="28"/>
          <w:szCs w:val="28"/>
        </w:rPr>
      </w:pPr>
      <w:r w:rsidRPr="00056F9D">
        <w:rPr>
          <w:sz w:val="28"/>
          <w:szCs w:val="28"/>
        </w:rPr>
        <w:t>- вербальные (естественные языки);</w:t>
      </w:r>
    </w:p>
    <w:p w:rsidR="00432E26" w:rsidRPr="00056F9D" w:rsidRDefault="00432E26" w:rsidP="0046424A">
      <w:pPr>
        <w:spacing w:line="360" w:lineRule="auto"/>
        <w:ind w:firstLine="360"/>
        <w:rPr>
          <w:sz w:val="28"/>
          <w:szCs w:val="28"/>
        </w:rPr>
      </w:pPr>
      <w:r w:rsidRPr="00056F9D">
        <w:rPr>
          <w:sz w:val="28"/>
          <w:szCs w:val="28"/>
        </w:rPr>
        <w:t>- знаковые системы записи.</w:t>
      </w:r>
      <w:r w:rsidR="00906B2E">
        <w:rPr>
          <w:position w:val="-4"/>
          <w:sz w:val="28"/>
          <w:szCs w:val="28"/>
        </w:rPr>
        <w:pict>
          <v:shape id="_x0000_i1026" type="#_x0000_t75" style="width:8.25pt;height:15pt">
            <v:imagedata r:id="rId8" o:title=""/>
          </v:shape>
        </w:pict>
      </w:r>
    </w:p>
    <w:p w:rsidR="008144A1" w:rsidRPr="00056F9D" w:rsidRDefault="008144A1" w:rsidP="0046424A">
      <w:pPr>
        <w:spacing w:line="360" w:lineRule="auto"/>
        <w:ind w:firstLine="540"/>
        <w:rPr>
          <w:sz w:val="28"/>
          <w:szCs w:val="28"/>
        </w:rPr>
      </w:pPr>
    </w:p>
    <w:p w:rsidR="00432E26" w:rsidRPr="00056F9D" w:rsidRDefault="00432E26" w:rsidP="0046424A">
      <w:pPr>
        <w:spacing w:line="360" w:lineRule="auto"/>
        <w:ind w:firstLine="540"/>
        <w:rPr>
          <w:sz w:val="28"/>
          <w:szCs w:val="28"/>
        </w:rPr>
      </w:pPr>
    </w:p>
    <w:p w:rsidR="00432E26" w:rsidRPr="00056F9D" w:rsidRDefault="00432E26" w:rsidP="0046424A">
      <w:pPr>
        <w:spacing w:line="360" w:lineRule="auto"/>
        <w:ind w:firstLine="540"/>
        <w:rPr>
          <w:sz w:val="28"/>
          <w:szCs w:val="28"/>
        </w:rPr>
      </w:pPr>
    </w:p>
    <w:p w:rsidR="000C2CD0" w:rsidRPr="00056F9D" w:rsidRDefault="00056F9D" w:rsidP="0046424A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440B" w:rsidRPr="00056F9D">
        <w:rPr>
          <w:sz w:val="28"/>
          <w:szCs w:val="28"/>
        </w:rPr>
        <w:t xml:space="preserve">Знаковые системы записи.  </w:t>
      </w:r>
    </w:p>
    <w:p w:rsidR="000C2CD0" w:rsidRPr="00056F9D" w:rsidRDefault="000C2CD0" w:rsidP="0046424A">
      <w:pPr>
        <w:spacing w:line="360" w:lineRule="auto"/>
        <w:rPr>
          <w:sz w:val="28"/>
          <w:szCs w:val="28"/>
        </w:rPr>
      </w:pPr>
    </w:p>
    <w:p w:rsidR="00A1440B" w:rsidRPr="00056F9D" w:rsidRDefault="00A1440B" w:rsidP="0046424A">
      <w:pPr>
        <w:spacing w:line="360" w:lineRule="auto"/>
        <w:rPr>
          <w:sz w:val="28"/>
          <w:szCs w:val="28"/>
        </w:rPr>
      </w:pPr>
      <w:r w:rsidRPr="00056F9D">
        <w:rPr>
          <w:sz w:val="28"/>
          <w:szCs w:val="28"/>
        </w:rPr>
        <w:t xml:space="preserve"> </w:t>
      </w:r>
    </w:p>
    <w:p w:rsidR="00A1440B" w:rsidRPr="00056F9D" w:rsidRDefault="00AF6864" w:rsidP="0046424A">
      <w:pPr>
        <w:spacing w:line="360" w:lineRule="auto"/>
        <w:ind w:firstLine="540"/>
        <w:rPr>
          <w:sz w:val="28"/>
          <w:szCs w:val="28"/>
        </w:rPr>
      </w:pPr>
      <w:r w:rsidRPr="00056F9D">
        <w:rPr>
          <w:sz w:val="28"/>
          <w:szCs w:val="28"/>
        </w:rPr>
        <w:t xml:space="preserve"> </w:t>
      </w:r>
      <w:r w:rsidR="00A1440B" w:rsidRPr="00056F9D">
        <w:rPr>
          <w:sz w:val="28"/>
          <w:szCs w:val="28"/>
        </w:rPr>
        <w:t xml:space="preserve">Важнейшие из них – письма, системы записи знаков естественного языка, устной речи. К этому </w:t>
      </w:r>
      <w:r w:rsidR="00BD377D" w:rsidRPr="00056F9D">
        <w:rPr>
          <w:sz w:val="28"/>
          <w:szCs w:val="28"/>
        </w:rPr>
        <w:t xml:space="preserve">типу знаковых систем также относятся </w:t>
      </w:r>
      <w:r w:rsidR="00FC7B90" w:rsidRPr="00056F9D">
        <w:rPr>
          <w:sz w:val="28"/>
          <w:szCs w:val="28"/>
        </w:rPr>
        <w:t>нотная</w:t>
      </w:r>
      <w:r w:rsidR="00BD377D" w:rsidRPr="00056F9D">
        <w:rPr>
          <w:sz w:val="28"/>
          <w:szCs w:val="28"/>
        </w:rPr>
        <w:t xml:space="preserve"> грамота, способы записи танца и т. п. Особенностью знаковых систем этого типа является то, что они возникают на базе других знаковых систем – разговорного языка, музыки, танца, - и вторичны по отношению к ним. Изобретение знаковых систем записи </w:t>
      </w:r>
      <w:r w:rsidR="00F77ECA" w:rsidRPr="00056F9D">
        <w:rPr>
          <w:sz w:val="28"/>
          <w:szCs w:val="28"/>
        </w:rPr>
        <w:t xml:space="preserve">– одно из величайших достижений человеческой </w:t>
      </w:r>
      <w:r w:rsidR="00DE1323" w:rsidRPr="00056F9D">
        <w:rPr>
          <w:sz w:val="28"/>
          <w:szCs w:val="28"/>
        </w:rPr>
        <w:t>мысли</w:t>
      </w:r>
      <w:r w:rsidR="00F77ECA" w:rsidRPr="00056F9D">
        <w:rPr>
          <w:sz w:val="28"/>
          <w:szCs w:val="28"/>
        </w:rPr>
        <w:t xml:space="preserve">. особенно большую роль в истории культуры сыграло возникновение и развитие письменности. Можно сказать без преувеличения, что только ее создание позволило человеческой культуре выйти из </w:t>
      </w:r>
      <w:r w:rsidRPr="00056F9D">
        <w:rPr>
          <w:sz w:val="28"/>
          <w:szCs w:val="28"/>
        </w:rPr>
        <w:t>на</w:t>
      </w:r>
      <w:r w:rsidR="00DE1323" w:rsidRPr="00056F9D">
        <w:rPr>
          <w:sz w:val="28"/>
          <w:szCs w:val="28"/>
        </w:rPr>
        <w:t>ча</w:t>
      </w:r>
      <w:r w:rsidRPr="00056F9D">
        <w:rPr>
          <w:sz w:val="28"/>
          <w:szCs w:val="28"/>
        </w:rPr>
        <w:t xml:space="preserve">льного, примитивного состояния. Без письменности было бы невозможно развитие науки, техники, искусства, права и т.п. и т. д. </w:t>
      </w:r>
    </w:p>
    <w:p w:rsidR="00AF6864" w:rsidRPr="00056F9D" w:rsidRDefault="00AF6864" w:rsidP="0046424A">
      <w:pPr>
        <w:spacing w:line="360" w:lineRule="auto"/>
        <w:ind w:firstLine="360"/>
        <w:rPr>
          <w:b/>
          <w:sz w:val="28"/>
          <w:szCs w:val="28"/>
          <w:u w:val="single"/>
        </w:rPr>
      </w:pPr>
      <w:r w:rsidRPr="00056F9D">
        <w:rPr>
          <w:sz w:val="28"/>
          <w:szCs w:val="28"/>
        </w:rPr>
        <w:t>В древности письменность казалась людям удивительным чудом, поэтому ее считали даром богов. « У вавилонян письмо изобрел бог Набэ – покровитель наук и писец богов… В китайских легендах изобретателем п</w:t>
      </w:r>
      <w:r w:rsidR="00D27F89" w:rsidRPr="00056F9D">
        <w:rPr>
          <w:sz w:val="28"/>
          <w:szCs w:val="28"/>
        </w:rPr>
        <w:t xml:space="preserve">исьменности считался либо Фу-си – основоположник торговли, либо мудрец Цан цзе с ликом четырехглазого дракона. По представлению древних евреев, у них, </w:t>
      </w:r>
      <w:r w:rsidR="00F71373" w:rsidRPr="00056F9D">
        <w:rPr>
          <w:sz w:val="28"/>
          <w:szCs w:val="28"/>
        </w:rPr>
        <w:t xml:space="preserve">помимо более позднего «человеческого» письма ( исход, 8,1), некогда имелось  более древние «божественное» письмо (исход, 21,18). </w:t>
      </w:r>
      <w:r w:rsidR="00DE1323" w:rsidRPr="00056F9D">
        <w:rPr>
          <w:sz w:val="28"/>
          <w:szCs w:val="28"/>
        </w:rPr>
        <w:t xml:space="preserve">По исламской традиции, сам Бог был создателем письменности. С точки зрения мудрецов им был Брахма:  считалось, именно он дал людям знание букв. Скандинавская сага </w:t>
      </w:r>
      <w:r w:rsidR="00FC7B90" w:rsidRPr="00056F9D">
        <w:rPr>
          <w:sz w:val="28"/>
          <w:szCs w:val="28"/>
        </w:rPr>
        <w:t>приписывает</w:t>
      </w:r>
      <w:r w:rsidR="009A34DB" w:rsidRPr="00056F9D">
        <w:rPr>
          <w:sz w:val="28"/>
          <w:szCs w:val="28"/>
        </w:rPr>
        <w:t xml:space="preserve"> ей изобретение рук Одину, а в ирландских легендах изобретателем письма является  Огме.</w:t>
      </w:r>
      <w:r w:rsidR="00906B2E">
        <w:rPr>
          <w:position w:val="-4"/>
          <w:sz w:val="28"/>
          <w:szCs w:val="28"/>
        </w:rPr>
        <w:pict>
          <v:shape id="_x0000_i1027" type="#_x0000_t75" style="width:6pt;height:15pt">
            <v:imagedata r:id="rId7" o:title=""/>
          </v:shape>
        </w:pict>
      </w:r>
      <w:r w:rsidR="00F71373" w:rsidRPr="00056F9D">
        <w:rPr>
          <w:b/>
          <w:sz w:val="28"/>
          <w:szCs w:val="28"/>
          <w:u w:val="single"/>
        </w:rPr>
        <w:t xml:space="preserve"> </w:t>
      </w:r>
    </w:p>
    <w:p w:rsidR="009A34DB" w:rsidRPr="00056F9D" w:rsidRDefault="009A34DB" w:rsidP="0046424A">
      <w:pPr>
        <w:spacing w:line="360" w:lineRule="auto"/>
        <w:ind w:firstLine="360"/>
        <w:rPr>
          <w:sz w:val="28"/>
          <w:szCs w:val="28"/>
        </w:rPr>
      </w:pPr>
      <w:r w:rsidRPr="00056F9D">
        <w:rPr>
          <w:sz w:val="28"/>
          <w:szCs w:val="28"/>
        </w:rPr>
        <w:t xml:space="preserve">Если </w:t>
      </w:r>
      <w:r w:rsidR="00856B8C" w:rsidRPr="00056F9D">
        <w:rPr>
          <w:sz w:val="28"/>
          <w:szCs w:val="28"/>
        </w:rPr>
        <w:t>говорить</w:t>
      </w:r>
      <w:r w:rsidRPr="00056F9D">
        <w:rPr>
          <w:sz w:val="28"/>
          <w:szCs w:val="28"/>
        </w:rPr>
        <w:t xml:space="preserve"> о письменности, то необходимо заметить, что зародышем  письменности было так называемое «предметное письмо», возникшее еще в первобытном обществе использование предметов для передачи сообщения (например</w:t>
      </w:r>
      <w:r w:rsidR="00856B8C" w:rsidRPr="00056F9D">
        <w:rPr>
          <w:sz w:val="28"/>
          <w:szCs w:val="28"/>
        </w:rPr>
        <w:t>, оливковой ветви как знак мира). К</w:t>
      </w:r>
      <w:r w:rsidRPr="00056F9D">
        <w:rPr>
          <w:sz w:val="28"/>
          <w:szCs w:val="28"/>
        </w:rPr>
        <w:t xml:space="preserve"> </w:t>
      </w:r>
      <w:r w:rsidR="00856B8C" w:rsidRPr="00056F9D">
        <w:rPr>
          <w:sz w:val="28"/>
          <w:szCs w:val="28"/>
        </w:rPr>
        <w:t xml:space="preserve">таким  способам коммуникации прибегают иногда и более поздние времена. Но все это пока только предыстория письменности. Первой стадией ее истории было письмо в рисунках – пиктография. На следующей стадии возникает идеографическое письмо, в котором рисунки приобретают все более упрощенный и схематический </w:t>
      </w:r>
      <w:r w:rsidR="00A668ED" w:rsidRPr="00056F9D">
        <w:rPr>
          <w:sz w:val="28"/>
          <w:szCs w:val="28"/>
        </w:rPr>
        <w:t>характер</w:t>
      </w:r>
      <w:r w:rsidR="00856B8C" w:rsidRPr="00056F9D">
        <w:rPr>
          <w:sz w:val="28"/>
          <w:szCs w:val="28"/>
        </w:rPr>
        <w:t xml:space="preserve"> </w:t>
      </w:r>
      <w:r w:rsidR="00A668ED" w:rsidRPr="00056F9D">
        <w:rPr>
          <w:sz w:val="28"/>
          <w:szCs w:val="28"/>
        </w:rPr>
        <w:t>–</w:t>
      </w:r>
      <w:r w:rsidR="00856B8C" w:rsidRPr="00056F9D">
        <w:rPr>
          <w:sz w:val="28"/>
          <w:szCs w:val="28"/>
        </w:rPr>
        <w:t xml:space="preserve"> иероглифы</w:t>
      </w:r>
      <w:r w:rsidR="00A668ED" w:rsidRPr="00056F9D">
        <w:rPr>
          <w:sz w:val="28"/>
          <w:szCs w:val="28"/>
        </w:rPr>
        <w:t xml:space="preserve">. На прежней стадии создается алфавитное письмо, в котором используется сравнительный языковой набор письменных знаков, означающих не слова, а составляющие их звуки искусной речи. </w:t>
      </w:r>
    </w:p>
    <w:p w:rsidR="00FC7B90" w:rsidRPr="00056F9D" w:rsidRDefault="00A668ED" w:rsidP="0046424A">
      <w:pPr>
        <w:spacing w:line="360" w:lineRule="auto"/>
        <w:ind w:firstLine="360"/>
        <w:rPr>
          <w:sz w:val="28"/>
          <w:szCs w:val="28"/>
        </w:rPr>
      </w:pPr>
      <w:r w:rsidRPr="00056F9D">
        <w:rPr>
          <w:sz w:val="28"/>
          <w:szCs w:val="28"/>
        </w:rPr>
        <w:t xml:space="preserve">Аналогичным образом  развивалась и запись музыки – </w:t>
      </w:r>
      <w:r w:rsidR="00FC7B90" w:rsidRPr="00056F9D">
        <w:rPr>
          <w:sz w:val="28"/>
          <w:szCs w:val="28"/>
        </w:rPr>
        <w:t>нотное</w:t>
      </w:r>
      <w:r w:rsidRPr="00056F9D">
        <w:rPr>
          <w:sz w:val="28"/>
          <w:szCs w:val="28"/>
        </w:rPr>
        <w:t xml:space="preserve"> письмо. </w:t>
      </w:r>
      <w:r w:rsidR="00B275B1" w:rsidRPr="00056F9D">
        <w:rPr>
          <w:sz w:val="28"/>
          <w:szCs w:val="28"/>
        </w:rPr>
        <w:t>Сначала музыканты стали прибегать к идеографическим записям, в которых мелодия рисовалась в виде ломаной или волнообразной линии, а затем к использованию букв, иероглифов, и специальных письменных знаков. Современная форма</w:t>
      </w:r>
      <w:r w:rsidR="00FC7B90" w:rsidRPr="00056F9D">
        <w:rPr>
          <w:sz w:val="28"/>
          <w:szCs w:val="28"/>
        </w:rPr>
        <w:t xml:space="preserve"> нотной записи – продукт Нового времени. Наряду с ней в ХХ веке появились и другие формы записи музыки – на гомофонной пластинке, магнитной ленте. Компьютеры сделали возможной заменить ее с помощью цифровых кодов. </w:t>
      </w:r>
    </w:p>
    <w:p w:rsidR="00A64331" w:rsidRPr="00056F9D" w:rsidRDefault="00FC7B90" w:rsidP="0046424A">
      <w:pPr>
        <w:spacing w:line="360" w:lineRule="auto"/>
        <w:ind w:firstLine="360"/>
        <w:rPr>
          <w:sz w:val="28"/>
          <w:szCs w:val="28"/>
        </w:rPr>
      </w:pPr>
      <w:r w:rsidRPr="00056F9D">
        <w:rPr>
          <w:sz w:val="28"/>
          <w:szCs w:val="28"/>
        </w:rPr>
        <w:t xml:space="preserve">Попытки записи танца тоже начинаются с рисунка (еще в Древнем Египте </w:t>
      </w:r>
      <w:r w:rsidR="003E5512" w:rsidRPr="00056F9D">
        <w:rPr>
          <w:sz w:val="28"/>
          <w:szCs w:val="28"/>
        </w:rPr>
        <w:t>на фресках изображались танцовщицы).</w:t>
      </w:r>
      <w:r w:rsidR="00A1779A" w:rsidRPr="00056F9D">
        <w:rPr>
          <w:sz w:val="28"/>
          <w:szCs w:val="28"/>
        </w:rPr>
        <w:t xml:space="preserve"> В середине X</w:t>
      </w:r>
      <w:r w:rsidR="00A1779A" w:rsidRPr="00056F9D">
        <w:rPr>
          <w:sz w:val="28"/>
          <w:szCs w:val="28"/>
          <w:lang w:val="en-US"/>
        </w:rPr>
        <w:t>IX</w:t>
      </w:r>
      <w:r w:rsidR="00A1779A" w:rsidRPr="00056F9D">
        <w:rPr>
          <w:sz w:val="28"/>
          <w:szCs w:val="28"/>
        </w:rPr>
        <w:t xml:space="preserve"> в. А. Сен-Леон разработал кроковую систему записи ( кроки – фигурки из палочек); несколько позже она была дополнена введением в кроковые рисунки нот для коордитеции тан</w:t>
      </w:r>
      <w:r w:rsidR="00C300F8" w:rsidRPr="00056F9D">
        <w:rPr>
          <w:sz w:val="28"/>
          <w:szCs w:val="28"/>
        </w:rPr>
        <w:t xml:space="preserve">ца с музыкой (В. Сменоков). В </w:t>
      </w:r>
      <w:r w:rsidR="00C300F8" w:rsidRPr="00056F9D">
        <w:rPr>
          <w:sz w:val="28"/>
          <w:szCs w:val="28"/>
          <w:lang w:val="en-US"/>
        </w:rPr>
        <w:t>XX</w:t>
      </w:r>
      <w:r w:rsidR="00C300F8" w:rsidRPr="00056F9D">
        <w:rPr>
          <w:sz w:val="28"/>
          <w:szCs w:val="28"/>
        </w:rPr>
        <w:t xml:space="preserve"> в. На основе спектральных знаков</w:t>
      </w:r>
      <w:r w:rsidR="00A64331" w:rsidRPr="00056F9D">
        <w:rPr>
          <w:sz w:val="28"/>
          <w:szCs w:val="28"/>
        </w:rPr>
        <w:t>, фиксирующих танцевальные положения и движения, были созданы «кинетография» (Р. Лабаш, 1928) и другие системы, из которых наибольшую популярность получила «хореография» Иоанны и Рудольфа Бенеши (1955). В настоящее время наиболее распространенными средствами записи стали кино и телевиденье.</w:t>
      </w:r>
    </w:p>
    <w:p w:rsidR="0023215F" w:rsidRPr="00056F9D" w:rsidRDefault="0023215F" w:rsidP="0046424A">
      <w:pPr>
        <w:spacing w:line="360" w:lineRule="auto"/>
        <w:ind w:firstLine="360"/>
        <w:rPr>
          <w:sz w:val="28"/>
          <w:szCs w:val="28"/>
        </w:rPr>
      </w:pPr>
      <w:r w:rsidRPr="00056F9D">
        <w:rPr>
          <w:sz w:val="28"/>
          <w:szCs w:val="28"/>
        </w:rPr>
        <w:t>Появление и развитие письменной речи порождает принципиально новые возможности культурного прогресса.</w:t>
      </w:r>
    </w:p>
    <w:p w:rsidR="00232C65" w:rsidRPr="00056F9D" w:rsidRDefault="0023215F" w:rsidP="0046424A">
      <w:pPr>
        <w:spacing w:line="360" w:lineRule="auto"/>
        <w:ind w:firstLine="360"/>
        <w:rPr>
          <w:sz w:val="28"/>
          <w:szCs w:val="28"/>
        </w:rPr>
      </w:pPr>
      <w:r w:rsidRPr="00056F9D">
        <w:rPr>
          <w:sz w:val="28"/>
          <w:szCs w:val="28"/>
        </w:rPr>
        <w:t xml:space="preserve">Базисным знаком письма является не слово, как в разговорном языке, а меньшая и более абстрактная единица – буква. Количество базисных знаков системы при этом уменьшается и становится обозримым. Это ведет к коренным изменениям в логике пользования знаковой системой. </w:t>
      </w:r>
      <w:r w:rsidR="00232C65" w:rsidRPr="00056F9D">
        <w:rPr>
          <w:sz w:val="28"/>
          <w:szCs w:val="28"/>
        </w:rPr>
        <w:t xml:space="preserve">Становятся возможным качественно новые способы обработки, восприятия и передачи информации. </w:t>
      </w:r>
    </w:p>
    <w:p w:rsidR="00232C65" w:rsidRPr="00056F9D" w:rsidRDefault="00232C65" w:rsidP="0046424A">
      <w:pPr>
        <w:spacing w:line="360" w:lineRule="auto"/>
        <w:ind w:firstLine="360"/>
        <w:rPr>
          <w:sz w:val="28"/>
          <w:szCs w:val="28"/>
        </w:rPr>
      </w:pPr>
      <w:r w:rsidRPr="00056F9D">
        <w:rPr>
          <w:sz w:val="28"/>
          <w:szCs w:val="28"/>
        </w:rPr>
        <w:t>Запись создает возможность существенно увеличить словарный запас языка. В племенных бесписьменных языках редко употреблявшиеся слова просто исчезали из социальной памяти, на смену забытым словам приходили новые. Словарь таких языков содержит не более 10-15 тысяч слов. В современных яз</w:t>
      </w:r>
      <w:r w:rsidR="00D52DAB" w:rsidRPr="00056F9D">
        <w:rPr>
          <w:sz w:val="28"/>
          <w:szCs w:val="28"/>
        </w:rPr>
        <w:t xml:space="preserve">ыках происходит накопление слов, </w:t>
      </w:r>
      <w:r w:rsidRPr="00056F9D">
        <w:rPr>
          <w:sz w:val="28"/>
          <w:szCs w:val="28"/>
        </w:rPr>
        <w:t>их количество достигает полумиллиона.</w:t>
      </w:r>
    </w:p>
    <w:p w:rsidR="00AA1C87" w:rsidRPr="00056F9D" w:rsidRDefault="00232C65" w:rsidP="0046424A">
      <w:pPr>
        <w:spacing w:line="360" w:lineRule="auto"/>
        <w:ind w:firstLine="360"/>
        <w:rPr>
          <w:sz w:val="28"/>
          <w:szCs w:val="28"/>
        </w:rPr>
      </w:pPr>
      <w:r w:rsidRPr="00056F9D">
        <w:rPr>
          <w:sz w:val="28"/>
          <w:szCs w:val="28"/>
        </w:rPr>
        <w:t xml:space="preserve">С возникновением письменности начинают складываться </w:t>
      </w:r>
      <w:r w:rsidR="00D52DAB" w:rsidRPr="00056F9D">
        <w:rPr>
          <w:sz w:val="28"/>
          <w:szCs w:val="28"/>
        </w:rPr>
        <w:t>языковые нормы и правила. Это делает возможным создание нормированного литературного языка. В ней вырабатываются стр</w:t>
      </w:r>
      <w:r w:rsidR="001E633D" w:rsidRPr="00056F9D">
        <w:rPr>
          <w:sz w:val="28"/>
          <w:szCs w:val="28"/>
        </w:rPr>
        <w:t>ой</w:t>
      </w:r>
      <w:r w:rsidR="00D52DAB" w:rsidRPr="00056F9D">
        <w:rPr>
          <w:sz w:val="28"/>
          <w:szCs w:val="28"/>
        </w:rPr>
        <w:t xml:space="preserve">ные </w:t>
      </w:r>
      <w:r w:rsidR="001E633D" w:rsidRPr="00056F9D">
        <w:rPr>
          <w:sz w:val="28"/>
          <w:szCs w:val="28"/>
        </w:rPr>
        <w:t>грамматические</w:t>
      </w:r>
      <w:r w:rsidR="00D52DAB" w:rsidRPr="00056F9D">
        <w:rPr>
          <w:sz w:val="28"/>
          <w:szCs w:val="28"/>
        </w:rPr>
        <w:t xml:space="preserve"> формы, усложняются речевые обороты и конструкции. Появляются принципиально неосуществимые в устной речи приемы обработки текста: выделение абзацев и разделов, выделение основного содержание и комментариев, список, указателей к нему, </w:t>
      </w:r>
      <w:r w:rsidR="00AA1C87" w:rsidRPr="00056F9D">
        <w:rPr>
          <w:sz w:val="28"/>
          <w:szCs w:val="28"/>
        </w:rPr>
        <w:t>введение графического оформления, облегчающие понимание смысла, таблиц, рубрикаций текста и т. д. В результате обогащается и совершенствуется</w:t>
      </w:r>
      <w:r w:rsidR="00D52DAB" w:rsidRPr="00056F9D">
        <w:rPr>
          <w:sz w:val="28"/>
          <w:szCs w:val="28"/>
        </w:rPr>
        <w:t xml:space="preserve"> </w:t>
      </w:r>
      <w:r w:rsidR="00AA1C87" w:rsidRPr="00056F9D">
        <w:rPr>
          <w:sz w:val="28"/>
          <w:szCs w:val="28"/>
        </w:rPr>
        <w:t>способ выражение мысли в языке, повышается точность и глубина передачи ее тончайших нюансов.</w:t>
      </w:r>
    </w:p>
    <w:p w:rsidR="000E3211" w:rsidRPr="00056F9D" w:rsidRDefault="00AA1C87" w:rsidP="0046424A">
      <w:pPr>
        <w:spacing w:line="360" w:lineRule="auto"/>
        <w:ind w:firstLine="360"/>
        <w:rPr>
          <w:sz w:val="28"/>
          <w:szCs w:val="28"/>
        </w:rPr>
      </w:pPr>
      <w:r w:rsidRPr="00056F9D">
        <w:rPr>
          <w:sz w:val="28"/>
          <w:szCs w:val="28"/>
        </w:rPr>
        <w:t>Создание и закрепление Язиковых норм замедляет темп исторического изменения языка.</w:t>
      </w:r>
      <w:r w:rsidR="00D52DAB" w:rsidRPr="00056F9D">
        <w:rPr>
          <w:sz w:val="28"/>
          <w:szCs w:val="28"/>
        </w:rPr>
        <w:t xml:space="preserve"> </w:t>
      </w:r>
      <w:r w:rsidRPr="00056F9D">
        <w:rPr>
          <w:sz w:val="28"/>
          <w:szCs w:val="28"/>
        </w:rPr>
        <w:t>Лингвисты сравнивают нормативную регламентацию языка с плотиной</w:t>
      </w:r>
      <w:r w:rsidR="000E3211" w:rsidRPr="00056F9D">
        <w:rPr>
          <w:sz w:val="28"/>
          <w:szCs w:val="28"/>
        </w:rPr>
        <w:t>, которая превращает язык</w:t>
      </w:r>
      <w:r w:rsidR="001E633D" w:rsidRPr="00056F9D">
        <w:rPr>
          <w:sz w:val="28"/>
          <w:szCs w:val="28"/>
        </w:rPr>
        <w:t>о</w:t>
      </w:r>
      <w:r w:rsidR="000E3211" w:rsidRPr="00056F9D">
        <w:rPr>
          <w:sz w:val="28"/>
          <w:szCs w:val="28"/>
        </w:rPr>
        <w:t>вой поток в стоящее озеро. Устойчивость языка способствует расширению его коммуникативных возможностей.</w:t>
      </w:r>
    </w:p>
    <w:p w:rsidR="00C300F8" w:rsidRPr="00056F9D" w:rsidRDefault="000E3211" w:rsidP="0046424A">
      <w:pPr>
        <w:spacing w:line="360" w:lineRule="auto"/>
        <w:ind w:firstLine="360"/>
        <w:rPr>
          <w:sz w:val="28"/>
          <w:szCs w:val="28"/>
        </w:rPr>
      </w:pPr>
      <w:r w:rsidRPr="00056F9D">
        <w:rPr>
          <w:sz w:val="28"/>
          <w:szCs w:val="28"/>
        </w:rPr>
        <w:t xml:space="preserve"> При этом неизмеримо возрастает количество циркулирующей в обществе информации. Бесписьменные языки могли обеспечить передачу лишь того объема знаний, который хранился в фольклоре – мифах, пословицах. Этот объем был ограничен возможностями памяти индивида, выступающего в роли жреца или сказателя. Письменность позволяет обществу </w:t>
      </w:r>
      <w:r w:rsidR="00B07BF2" w:rsidRPr="00056F9D">
        <w:rPr>
          <w:sz w:val="28"/>
          <w:szCs w:val="28"/>
        </w:rPr>
        <w:t>транслировать</w:t>
      </w:r>
      <w:r w:rsidRPr="00056F9D">
        <w:rPr>
          <w:sz w:val="28"/>
          <w:szCs w:val="28"/>
        </w:rPr>
        <w:t xml:space="preserve"> информацию, количество которой на много превосходит объем </w:t>
      </w:r>
      <w:r w:rsidR="00B07BF2" w:rsidRPr="00056F9D">
        <w:rPr>
          <w:sz w:val="28"/>
          <w:szCs w:val="28"/>
        </w:rPr>
        <w:t xml:space="preserve">памяти одного человека. Возникают библиотеки, выполняющие функцию хранения знаний и делающие его доступным для грядущих поколений. Снимаются временные и пространственные границ общения: становится возможной коммуникация между людьми, живущими на больших расстояниях друг от друга и в разное историческое время. Это позволило многое узнать о жизни давно исчезнувших народов – древних египтян, греков, восстановить через несколько веков после гибели Римской империи и положить в основу европейской юриспруденции </w:t>
      </w:r>
      <w:r w:rsidR="00DA3468" w:rsidRPr="00056F9D">
        <w:rPr>
          <w:sz w:val="28"/>
          <w:szCs w:val="28"/>
        </w:rPr>
        <w:t>римскую систему права.</w:t>
      </w:r>
    </w:p>
    <w:p w:rsidR="00DA3468" w:rsidRPr="00056F9D" w:rsidRDefault="00DA3468" w:rsidP="0046424A">
      <w:pPr>
        <w:spacing w:line="360" w:lineRule="auto"/>
        <w:ind w:firstLine="360"/>
        <w:rPr>
          <w:sz w:val="28"/>
          <w:szCs w:val="28"/>
        </w:rPr>
      </w:pPr>
      <w:r w:rsidRPr="00056F9D">
        <w:rPr>
          <w:sz w:val="28"/>
          <w:szCs w:val="28"/>
        </w:rPr>
        <w:t xml:space="preserve">Благодаря письменности изменяется качество информации, сохраняющейся в обществе. Оригинальная, нестандартная мысль, которая среди современников ее автора не встречает понимания и поэтому считалась не заслуживающей  запоминания, без письменности была бы после смерти автора забыта, и потомки бы о ней не знали. Письмо дает возможность запечатлеть и сохранить ее. Это открывает </w:t>
      </w:r>
      <w:r w:rsidR="0007366B" w:rsidRPr="00056F9D">
        <w:rPr>
          <w:sz w:val="28"/>
          <w:szCs w:val="28"/>
        </w:rPr>
        <w:t>широкие возможности для развития</w:t>
      </w:r>
      <w:r w:rsidRPr="00056F9D">
        <w:rPr>
          <w:sz w:val="28"/>
          <w:szCs w:val="28"/>
        </w:rPr>
        <w:t xml:space="preserve"> творчества, для </w:t>
      </w:r>
      <w:r w:rsidR="0007366B" w:rsidRPr="00056F9D">
        <w:rPr>
          <w:sz w:val="28"/>
          <w:szCs w:val="28"/>
        </w:rPr>
        <w:t>специализации</w:t>
      </w:r>
      <w:r w:rsidRPr="00056F9D">
        <w:rPr>
          <w:sz w:val="28"/>
          <w:szCs w:val="28"/>
        </w:rPr>
        <w:t xml:space="preserve"> интеллектуальных усилий его членов в направлениях, </w:t>
      </w:r>
      <w:r w:rsidR="0007366B" w:rsidRPr="00056F9D">
        <w:rPr>
          <w:sz w:val="28"/>
          <w:szCs w:val="28"/>
        </w:rPr>
        <w:t>выходящих из рамки общепринятых взглядов и интересов.</w:t>
      </w:r>
    </w:p>
    <w:p w:rsidR="0011769C" w:rsidRPr="00056F9D" w:rsidRDefault="0007366B" w:rsidP="0046424A">
      <w:pPr>
        <w:spacing w:line="360" w:lineRule="auto"/>
        <w:ind w:firstLine="360"/>
        <w:rPr>
          <w:sz w:val="28"/>
          <w:szCs w:val="28"/>
        </w:rPr>
      </w:pPr>
      <w:r w:rsidRPr="00056F9D">
        <w:rPr>
          <w:sz w:val="28"/>
          <w:szCs w:val="28"/>
        </w:rPr>
        <w:t>Письменность открыла путь тиражирования текстов – книго</w:t>
      </w:r>
      <w:r w:rsidR="001E633D" w:rsidRPr="00056F9D">
        <w:rPr>
          <w:sz w:val="28"/>
          <w:szCs w:val="28"/>
        </w:rPr>
        <w:t>печатанию</w:t>
      </w:r>
      <w:r w:rsidRPr="00056F9D">
        <w:rPr>
          <w:sz w:val="28"/>
          <w:szCs w:val="28"/>
        </w:rPr>
        <w:t xml:space="preserve">. </w:t>
      </w:r>
      <w:r w:rsidR="001E633D" w:rsidRPr="00056F9D">
        <w:rPr>
          <w:sz w:val="28"/>
          <w:szCs w:val="28"/>
        </w:rPr>
        <w:t xml:space="preserve">Оттески, </w:t>
      </w:r>
      <w:r w:rsidRPr="00056F9D">
        <w:rPr>
          <w:sz w:val="28"/>
          <w:szCs w:val="28"/>
        </w:rPr>
        <w:t>написанн</w:t>
      </w:r>
      <w:r w:rsidR="001E633D" w:rsidRPr="00056F9D">
        <w:rPr>
          <w:sz w:val="28"/>
          <w:szCs w:val="28"/>
        </w:rPr>
        <w:t>ые</w:t>
      </w:r>
      <w:r w:rsidRPr="00056F9D">
        <w:rPr>
          <w:sz w:val="28"/>
          <w:szCs w:val="28"/>
        </w:rPr>
        <w:t xml:space="preserve"> краской на деревянных и медных досках научились делать еще в \/</w:t>
      </w:r>
      <w:r w:rsidRPr="00056F9D">
        <w:rPr>
          <w:sz w:val="28"/>
          <w:szCs w:val="28"/>
          <w:lang w:val="en-US"/>
        </w:rPr>
        <w:t>II</w:t>
      </w:r>
      <w:r w:rsidRPr="00056F9D">
        <w:rPr>
          <w:sz w:val="28"/>
          <w:szCs w:val="28"/>
        </w:rPr>
        <w:t xml:space="preserve"> в. В Китае и Индии. Когда же мастер Иоганн Гуттенберг изобрел печатный станок и набор </w:t>
      </w:r>
      <w:r w:rsidR="00BD3ED7" w:rsidRPr="00056F9D">
        <w:rPr>
          <w:sz w:val="28"/>
          <w:szCs w:val="28"/>
        </w:rPr>
        <w:t>текста</w:t>
      </w:r>
      <w:r w:rsidR="001E633D" w:rsidRPr="00056F9D">
        <w:rPr>
          <w:sz w:val="28"/>
          <w:szCs w:val="28"/>
        </w:rPr>
        <w:t xml:space="preserve"> из стандартных литер шрифта</w:t>
      </w:r>
      <w:r w:rsidR="00BD3ED7" w:rsidRPr="00056F9D">
        <w:rPr>
          <w:sz w:val="28"/>
          <w:szCs w:val="28"/>
        </w:rPr>
        <w:t xml:space="preserve">, то стало возможным массовое тиражирование книг. Началась новая эра культурного прогресса. Круг читателей чрезвычайно расширился. Произошла демократизация письменного общения, оно стало повседневным делом миллионов людей. Возникли условия для массового образования и просвещения народа. Вместе с ним школьное обучение грамоте стало непременным условием функционирования письменной речи, сохранения языковых традиций и </w:t>
      </w:r>
      <w:r w:rsidR="0011769C" w:rsidRPr="00056F9D">
        <w:rPr>
          <w:sz w:val="28"/>
          <w:szCs w:val="28"/>
        </w:rPr>
        <w:t>непрерывности существования культуры.</w:t>
      </w:r>
    </w:p>
    <w:p w:rsidR="00A1779A" w:rsidRPr="00056F9D" w:rsidRDefault="0011769C" w:rsidP="0046424A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056F9D">
        <w:rPr>
          <w:sz w:val="28"/>
          <w:szCs w:val="28"/>
        </w:rPr>
        <w:t>Тексты  и их  интерпретация.</w:t>
      </w:r>
      <w:r w:rsidR="00906B2E">
        <w:rPr>
          <w:position w:val="-10"/>
          <w:sz w:val="28"/>
          <w:szCs w:val="28"/>
        </w:rPr>
        <w:pict>
          <v:shape id="_x0000_i1028" type="#_x0000_t75" style="width:9pt;height:17.25pt">
            <v:imagedata r:id="rId9" o:title=""/>
          </v:shape>
        </w:pict>
      </w:r>
    </w:p>
    <w:p w:rsidR="0011769C" w:rsidRPr="00056F9D" w:rsidRDefault="0011769C" w:rsidP="0046424A">
      <w:pPr>
        <w:spacing w:line="360" w:lineRule="auto"/>
        <w:rPr>
          <w:sz w:val="28"/>
          <w:szCs w:val="28"/>
        </w:rPr>
      </w:pPr>
    </w:p>
    <w:p w:rsidR="00852583" w:rsidRPr="00056F9D" w:rsidRDefault="0011769C" w:rsidP="0046424A">
      <w:pPr>
        <w:spacing w:line="360" w:lineRule="auto"/>
        <w:ind w:firstLine="360"/>
        <w:rPr>
          <w:sz w:val="28"/>
          <w:szCs w:val="28"/>
        </w:rPr>
      </w:pPr>
      <w:r w:rsidRPr="00056F9D">
        <w:rPr>
          <w:sz w:val="28"/>
          <w:szCs w:val="28"/>
        </w:rPr>
        <w:t xml:space="preserve">Как мы уже отмечали, всякое явление культуры есть </w:t>
      </w:r>
      <w:r w:rsidR="00093519" w:rsidRPr="00056F9D">
        <w:rPr>
          <w:sz w:val="28"/>
          <w:szCs w:val="28"/>
        </w:rPr>
        <w:t xml:space="preserve">сочиненный людьми с помощью знаковых систем текст. Текст – это плоть и кровь культуры. Но любой текст – в </w:t>
      </w:r>
      <w:r w:rsidR="001E633D" w:rsidRPr="00056F9D">
        <w:rPr>
          <w:sz w:val="28"/>
          <w:szCs w:val="28"/>
        </w:rPr>
        <w:t>виде вещи</w:t>
      </w:r>
      <w:r w:rsidR="00093519" w:rsidRPr="00056F9D">
        <w:rPr>
          <w:sz w:val="28"/>
          <w:szCs w:val="28"/>
        </w:rPr>
        <w:t xml:space="preserve"> ритуала, художественного произведения, речи и т. д. – представляет собой нечто такое, что подлежит прочтению и пониманию. Как только это будет сделано, сразу встает вопрос: правильно ли текст прочитан и понят? Таким образом, каждый раз нам приходится, сталкиваясь с каким-либо культурным явлением</w:t>
      </w:r>
      <w:r w:rsidR="00852583" w:rsidRPr="00056F9D">
        <w:rPr>
          <w:sz w:val="28"/>
          <w:szCs w:val="28"/>
        </w:rPr>
        <w:t>, решать две задачи: как его понять и как проверить правильность его понимания. Но необходимо сказать, что однозначного решения эти задачи не имеют.</w:t>
      </w:r>
    </w:p>
    <w:p w:rsidR="00DA6704" w:rsidRPr="00056F9D" w:rsidRDefault="00852583" w:rsidP="0046424A">
      <w:pPr>
        <w:spacing w:line="360" w:lineRule="auto"/>
        <w:ind w:firstLine="360"/>
        <w:rPr>
          <w:sz w:val="28"/>
          <w:szCs w:val="28"/>
        </w:rPr>
      </w:pPr>
      <w:r w:rsidRPr="00056F9D">
        <w:rPr>
          <w:sz w:val="28"/>
          <w:szCs w:val="28"/>
        </w:rPr>
        <w:t>Ко всякому тексту как произведению культуры можно подойти двояко. С одной стороны, текст можно рассматривать как «вместилище информации», которая должна быть от туда извлечена. Это значит, что требуется определить степень двойственности содержащийся в нем информации и увидеть «за» ним «подлинную» реальность, которую он отображает. «Человек, пытающийся таким образом разобраться в тексте</w:t>
      </w:r>
      <w:r w:rsidR="0049597D" w:rsidRPr="00056F9D">
        <w:rPr>
          <w:sz w:val="28"/>
          <w:szCs w:val="28"/>
        </w:rPr>
        <w:t>, действует подобно врачу который, слушая жалобы пациента («текст»), стремится определить их истинное содержание («информацию») от субъективных линий или фантазий пациента и интересуется действительными причинами, вызвавшие жалобы («реальностью»)».</w:t>
      </w:r>
      <w:r w:rsidR="00906B2E">
        <w:rPr>
          <w:position w:val="-4"/>
          <w:sz w:val="28"/>
          <w:szCs w:val="28"/>
        </w:rPr>
        <w:pict>
          <v:shape id="_x0000_i1029" type="#_x0000_t75" style="width:6pt;height:15pt">
            <v:imagedata r:id="rId10" o:title=""/>
          </v:shape>
        </w:pict>
      </w:r>
      <w:r w:rsidR="0049597D" w:rsidRPr="00056F9D">
        <w:rPr>
          <w:sz w:val="28"/>
          <w:szCs w:val="28"/>
        </w:rPr>
        <w:t xml:space="preserve"> С другой стороны, к нему можно отнестись как к уникальному, порожденному своеобразием личности автора произведению, которое представляет интерес само по себе</w:t>
      </w:r>
      <w:r w:rsidR="00130893" w:rsidRPr="00056F9D">
        <w:rPr>
          <w:sz w:val="28"/>
          <w:szCs w:val="28"/>
        </w:rPr>
        <w:t>. В этом случае не то что «за» текстом, а именно он сам и есть «подлинная» реальность. Читатель ставит свей целью понять текст так, как хотел того автор, понять его мысли и замыслы. Его чувства и переживания. Он действует тут не подобно врачу, а как близкий пациенту человек, который сопереживает</w:t>
      </w:r>
      <w:r w:rsidR="00DA6704" w:rsidRPr="00056F9D">
        <w:rPr>
          <w:sz w:val="28"/>
          <w:szCs w:val="28"/>
        </w:rPr>
        <w:t>,</w:t>
      </w:r>
      <w:r w:rsidR="00130893" w:rsidRPr="00056F9D">
        <w:rPr>
          <w:sz w:val="28"/>
          <w:szCs w:val="28"/>
        </w:rPr>
        <w:t xml:space="preserve"> сочувствует больному и </w:t>
      </w:r>
      <w:r w:rsidR="00DA6704" w:rsidRPr="00056F9D">
        <w:rPr>
          <w:sz w:val="28"/>
          <w:szCs w:val="28"/>
        </w:rPr>
        <w:t xml:space="preserve">в </w:t>
      </w:r>
      <w:r w:rsidR="00130893" w:rsidRPr="00056F9D">
        <w:rPr>
          <w:sz w:val="28"/>
          <w:szCs w:val="28"/>
        </w:rPr>
        <w:t xml:space="preserve">этом смысле «понимает» его боль и </w:t>
      </w:r>
      <w:r w:rsidR="001E633D" w:rsidRPr="00056F9D">
        <w:rPr>
          <w:sz w:val="28"/>
          <w:szCs w:val="28"/>
        </w:rPr>
        <w:t>тревоги</w:t>
      </w:r>
      <w:r w:rsidR="00130893" w:rsidRPr="00056F9D">
        <w:rPr>
          <w:sz w:val="28"/>
          <w:szCs w:val="28"/>
        </w:rPr>
        <w:t xml:space="preserve"> – не зависимо от того, насколько они соответствуют </w:t>
      </w:r>
      <w:r w:rsidR="00DA6704" w:rsidRPr="00056F9D">
        <w:rPr>
          <w:sz w:val="28"/>
          <w:szCs w:val="28"/>
        </w:rPr>
        <w:t>реальному положению дел.</w:t>
      </w:r>
    </w:p>
    <w:p w:rsidR="000A4CF6" w:rsidRPr="00056F9D" w:rsidRDefault="00130893" w:rsidP="0046424A">
      <w:pPr>
        <w:spacing w:line="360" w:lineRule="auto"/>
        <w:ind w:firstLine="360"/>
        <w:rPr>
          <w:sz w:val="28"/>
          <w:szCs w:val="28"/>
        </w:rPr>
      </w:pPr>
      <w:r w:rsidRPr="00056F9D">
        <w:rPr>
          <w:sz w:val="28"/>
          <w:szCs w:val="28"/>
        </w:rPr>
        <w:t xml:space="preserve"> </w:t>
      </w:r>
      <w:r w:rsidR="00DA6704" w:rsidRPr="00056F9D">
        <w:rPr>
          <w:sz w:val="28"/>
          <w:szCs w:val="28"/>
        </w:rPr>
        <w:t>Первый подход – это научный подход, при котором текст сопоставляется с другими текстами, оценивается в свете исторических данных.</w:t>
      </w:r>
      <w:r w:rsidR="00906B2E">
        <w:rPr>
          <w:position w:val="-4"/>
          <w:sz w:val="28"/>
          <w:szCs w:val="28"/>
        </w:rPr>
        <w:pict>
          <v:shape id="_x0000_i1030" type="#_x0000_t75" style="width:8.25pt;height:15pt">
            <v:imagedata r:id="rId11" o:title=""/>
          </v:shape>
        </w:pict>
      </w:r>
      <w:r w:rsidR="00DA6704" w:rsidRPr="00056F9D">
        <w:rPr>
          <w:sz w:val="28"/>
          <w:szCs w:val="28"/>
        </w:rPr>
        <w:t xml:space="preserve"> На этой стадии анализируется его место и значение в культуре, его соответствие распространенным в нем нормам и т. п. Все это дает возможность объяснить и объективно оценивать его содержание. </w:t>
      </w:r>
      <w:r w:rsidR="00A95809" w:rsidRPr="00056F9D">
        <w:rPr>
          <w:sz w:val="28"/>
          <w:szCs w:val="28"/>
        </w:rPr>
        <w:t xml:space="preserve">Правильность, объективная истинность, полученная таким путем суждений о тексте может быть более или менее обоснованна (но необходимо иметь в виду, что впоследствии могут обнаружиться новые факторы, опровергающие их). Но этот подход не позволяет взглянуть на текст «изнутри», вступить с ним и его автором в живое духовное общение, уловить в нем тайные субъективные смыслы, выражающие особенности видении мира глазами автора и, в конечном счете, </w:t>
      </w:r>
      <w:r w:rsidR="006007EA" w:rsidRPr="00056F9D">
        <w:rPr>
          <w:sz w:val="28"/>
          <w:szCs w:val="28"/>
        </w:rPr>
        <w:t>своеобразие культуры, носителем которой является автор. Второй подход – специфический «гуманитарный подход», предполагающий неформализуемое, эмоциональное общение с текстом (или, что то же – с его автором), диалог с ним, проникновение «внутрь» его культурного мира.</w:t>
      </w:r>
      <w:r w:rsidR="00906B2E">
        <w:rPr>
          <w:position w:val="-4"/>
          <w:sz w:val="28"/>
          <w:szCs w:val="28"/>
        </w:rPr>
        <w:pict>
          <v:shape id="_x0000_i1031" type="#_x0000_t75" style="width:6pt;height:15pt">
            <v:imagedata r:id="rId12" o:title=""/>
          </v:shape>
        </w:pict>
      </w:r>
      <w:r w:rsidR="00A95809" w:rsidRPr="00056F9D">
        <w:rPr>
          <w:sz w:val="28"/>
          <w:szCs w:val="28"/>
        </w:rPr>
        <w:t xml:space="preserve"> </w:t>
      </w:r>
      <w:r w:rsidR="006007EA" w:rsidRPr="00056F9D">
        <w:rPr>
          <w:sz w:val="28"/>
          <w:szCs w:val="28"/>
        </w:rPr>
        <w:t>Но этот подход страдает субъективностью, бездоказательностью, необязательностью</w:t>
      </w:r>
      <w:r w:rsidR="000A4CF6" w:rsidRPr="00056F9D">
        <w:rPr>
          <w:sz w:val="28"/>
          <w:szCs w:val="28"/>
        </w:rPr>
        <w:t>, он затрудняет объективную оценку текста как произведения культуры.</w:t>
      </w:r>
    </w:p>
    <w:p w:rsidR="000D7F85" w:rsidRPr="00056F9D" w:rsidRDefault="000A4CF6" w:rsidP="0046424A">
      <w:pPr>
        <w:spacing w:line="360" w:lineRule="auto"/>
        <w:ind w:firstLine="360"/>
        <w:rPr>
          <w:sz w:val="28"/>
          <w:szCs w:val="28"/>
        </w:rPr>
      </w:pPr>
      <w:r w:rsidRPr="00056F9D">
        <w:rPr>
          <w:sz w:val="28"/>
          <w:szCs w:val="28"/>
        </w:rPr>
        <w:t xml:space="preserve">Таким образом, ни один из этих подходов не ведет к единственной, полной и окончательной истине. Вероятнее всего, нужны они оба, т. к. они дополняют друг друга. Но если первый нацелен на объективное познание текста как исторического факта, то второй – на субъективное понимание, в котором текст осмысливается не как отчужденный от создателя, застывший и омертвленный продукт, а именно как произведение культуры – в его неотделимости то человека, </w:t>
      </w:r>
      <w:r w:rsidR="000D7F85" w:rsidRPr="00056F9D">
        <w:rPr>
          <w:sz w:val="28"/>
          <w:szCs w:val="28"/>
        </w:rPr>
        <w:t>наполненности субъективными смыслами, которые читатель в живом диалогическом общении с автором по-своему пытается понять и интерпретировать.</w:t>
      </w:r>
    </w:p>
    <w:p w:rsidR="00244842" w:rsidRPr="00056F9D" w:rsidRDefault="000D7F85" w:rsidP="0046424A">
      <w:pPr>
        <w:spacing w:line="360" w:lineRule="auto"/>
        <w:ind w:firstLine="360"/>
        <w:rPr>
          <w:sz w:val="28"/>
          <w:szCs w:val="28"/>
        </w:rPr>
      </w:pPr>
      <w:r w:rsidRPr="00056F9D">
        <w:rPr>
          <w:sz w:val="28"/>
          <w:szCs w:val="28"/>
        </w:rPr>
        <w:t xml:space="preserve"> Читатель и автор – совершенно разные неповторимые личности, поэтому читательская интерпретация текста в принципе никогда не может совпасть с авторской. Существенное значение при этом имеет также различие культурных контекстов, в которых </w:t>
      </w:r>
      <w:r w:rsidR="0064463F" w:rsidRPr="00056F9D">
        <w:rPr>
          <w:sz w:val="28"/>
          <w:szCs w:val="28"/>
        </w:rPr>
        <w:t>воспроизводится</w:t>
      </w:r>
      <w:r w:rsidRPr="00056F9D">
        <w:rPr>
          <w:sz w:val="28"/>
          <w:szCs w:val="28"/>
        </w:rPr>
        <w:t xml:space="preserve"> данный текст. </w:t>
      </w:r>
      <w:r w:rsidR="0064463F" w:rsidRPr="00056F9D">
        <w:rPr>
          <w:sz w:val="28"/>
          <w:szCs w:val="28"/>
        </w:rPr>
        <w:t>Когда читатель знакомится с текстом – например, у него возникает «избыточное видение»: он знает то, что создатель этого произведения знать не мог. Поэтому он способен к какой-то иной и в чем-то, возможно, даже более глубокой интерпретации того, что автором сказано. Как пишет А. А. Бахтин, древние греки не знали о себе самого главного,  что он древние. Но та дистанция во времени, которая превратила их в древних греков, имеет огромное культурное содержание</w:t>
      </w:r>
      <w:r w:rsidR="00AF072A" w:rsidRPr="00056F9D">
        <w:rPr>
          <w:sz w:val="28"/>
          <w:szCs w:val="28"/>
        </w:rPr>
        <w:t>: она наполнена постепенным раскрытием в произведениях античной культуры все новых и новых смысловых регистров, о которых сами творцы этих произведений ничего не знали.</w:t>
      </w:r>
      <w:r w:rsidR="00445A5F" w:rsidRPr="00056F9D">
        <w:rPr>
          <w:sz w:val="28"/>
          <w:szCs w:val="28"/>
        </w:rPr>
        <w:t xml:space="preserve"> Точно также </w:t>
      </w:r>
      <w:r w:rsidR="00445A5F" w:rsidRPr="00056F9D">
        <w:rPr>
          <w:sz w:val="28"/>
          <w:szCs w:val="28"/>
          <w:u w:val="single"/>
        </w:rPr>
        <w:t xml:space="preserve">Трезмин </w:t>
      </w:r>
      <w:r w:rsidR="00445A5F" w:rsidRPr="00056F9D">
        <w:rPr>
          <w:sz w:val="28"/>
          <w:szCs w:val="28"/>
        </w:rPr>
        <w:t xml:space="preserve">не мог увидеть современного архитектурного облика Петербурга, а Пушкин не мог осмыслить свои творения в контексте последующего развития русской культуры. Не могли этого осмыслить и их современники. Поэтому они не имели возможности оценить </w:t>
      </w:r>
      <w:r w:rsidR="00244842" w:rsidRPr="00056F9D">
        <w:rPr>
          <w:sz w:val="28"/>
          <w:szCs w:val="28"/>
        </w:rPr>
        <w:t>содержание и значение своих собственных произведений, как это делаем мы. Текст, попадая в новый историко-культурный контекст, наполняется новым смыслом, отличным от того,  кокой он имел во время его создания. «Каждый век, приобретая новые факты, приобретает и новые глаза» (Гетне). Новыми глазами многое видится иначе.</w:t>
      </w:r>
    </w:p>
    <w:p w:rsidR="00427F54" w:rsidRPr="00056F9D" w:rsidRDefault="00244842" w:rsidP="0046424A">
      <w:pPr>
        <w:spacing w:line="360" w:lineRule="auto"/>
        <w:ind w:firstLine="360"/>
        <w:rPr>
          <w:sz w:val="28"/>
          <w:szCs w:val="28"/>
        </w:rPr>
      </w:pPr>
      <w:r w:rsidRPr="00056F9D">
        <w:rPr>
          <w:sz w:val="28"/>
          <w:szCs w:val="28"/>
        </w:rPr>
        <w:t>Таким образом, понимание произведений культуры</w:t>
      </w:r>
      <w:r w:rsidR="000C2CD0" w:rsidRPr="00056F9D">
        <w:rPr>
          <w:sz w:val="28"/>
          <w:szCs w:val="28"/>
        </w:rPr>
        <w:t xml:space="preserve"> меняется от эпохи к эпохе.</w:t>
      </w:r>
      <w:r w:rsidR="00427F54" w:rsidRPr="00056F9D">
        <w:rPr>
          <w:sz w:val="28"/>
          <w:szCs w:val="28"/>
        </w:rPr>
        <w:t xml:space="preserve"> Оно никогда не может быть окончательным, единственное верным. Но не существует и единственно правильной их интерпретации. Они живут в истории,  и в диалоги с ними новые поколения осмысливают их содержание заново в поисках ответов на вопросы, которые ставит жизнь. Культурные ценности не умирают, потому что они все время обогащаются новым символом.</w:t>
      </w:r>
    </w:p>
    <w:p w:rsidR="00A97DB9" w:rsidRPr="00056F9D" w:rsidRDefault="00427F54" w:rsidP="0046424A">
      <w:pPr>
        <w:spacing w:line="360" w:lineRule="auto"/>
        <w:ind w:firstLine="360"/>
        <w:rPr>
          <w:sz w:val="28"/>
          <w:szCs w:val="28"/>
        </w:rPr>
      </w:pPr>
      <w:r w:rsidRPr="00056F9D">
        <w:rPr>
          <w:sz w:val="28"/>
          <w:szCs w:val="28"/>
        </w:rPr>
        <w:t>Возможность по-разному интерпретировать смысл произведений культуры зависит не только от исторической</w:t>
      </w:r>
      <w:r w:rsidR="00A97DB9" w:rsidRPr="00056F9D">
        <w:rPr>
          <w:sz w:val="28"/>
          <w:szCs w:val="28"/>
        </w:rPr>
        <w:t xml:space="preserve"> дистанции, отделяющий интерпретатора от времени их создания. В герменевтике (теория и практика истолкования текстов, а также философское учение, связанное с этой проблемой) выделяется целый ряд обстоятельств, обуславливающих возникновение разных способов понимания и интерпретации текстов. Интерпретация</w:t>
      </w:r>
      <w:r w:rsidR="003932FD" w:rsidRPr="00056F9D">
        <w:rPr>
          <w:sz w:val="28"/>
          <w:szCs w:val="28"/>
        </w:rPr>
        <w:t xml:space="preserve"> </w:t>
      </w:r>
      <w:r w:rsidR="00A97DB9" w:rsidRPr="00056F9D">
        <w:rPr>
          <w:sz w:val="28"/>
          <w:szCs w:val="28"/>
        </w:rPr>
        <w:t>может зависеть от следующих обстоятельств:</w:t>
      </w:r>
    </w:p>
    <w:p w:rsidR="00A1779A" w:rsidRPr="00056F9D" w:rsidRDefault="00335CF4" w:rsidP="0046424A">
      <w:pPr>
        <w:numPr>
          <w:ilvl w:val="0"/>
          <w:numId w:val="4"/>
        </w:numPr>
        <w:tabs>
          <w:tab w:val="left" w:pos="360"/>
        </w:tabs>
        <w:spacing w:line="360" w:lineRule="auto"/>
        <w:ind w:left="0"/>
        <w:rPr>
          <w:sz w:val="28"/>
          <w:szCs w:val="28"/>
        </w:rPr>
      </w:pPr>
      <w:r w:rsidRPr="00056F9D">
        <w:rPr>
          <w:sz w:val="28"/>
          <w:szCs w:val="28"/>
        </w:rPr>
        <w:t>К</w:t>
      </w:r>
      <w:r w:rsidR="00A97DB9" w:rsidRPr="00056F9D">
        <w:rPr>
          <w:sz w:val="28"/>
          <w:szCs w:val="28"/>
        </w:rPr>
        <w:t xml:space="preserve">ак движется мысль </w:t>
      </w:r>
      <w:r w:rsidR="003932FD" w:rsidRPr="00056F9D">
        <w:rPr>
          <w:sz w:val="28"/>
          <w:szCs w:val="28"/>
        </w:rPr>
        <w:t>интерпретатора</w:t>
      </w:r>
      <w:r w:rsidR="00A97DB9" w:rsidRPr="00056F9D">
        <w:rPr>
          <w:sz w:val="28"/>
          <w:szCs w:val="28"/>
        </w:rPr>
        <w:t xml:space="preserve"> – от частей к целому или от целого к частям. Но и в </w:t>
      </w:r>
      <w:r w:rsidR="003932FD" w:rsidRPr="00056F9D">
        <w:rPr>
          <w:sz w:val="28"/>
          <w:szCs w:val="28"/>
        </w:rPr>
        <w:t xml:space="preserve">   </w:t>
      </w:r>
      <w:r w:rsidR="00A97DB9" w:rsidRPr="00056F9D">
        <w:rPr>
          <w:sz w:val="28"/>
          <w:szCs w:val="28"/>
        </w:rPr>
        <w:t xml:space="preserve">том и в другом случае, однако, </w:t>
      </w:r>
      <w:r w:rsidR="003932FD" w:rsidRPr="00056F9D">
        <w:rPr>
          <w:sz w:val="28"/>
          <w:szCs w:val="28"/>
        </w:rPr>
        <w:t>возникает так называемый «герменевтический круг»: чтобы понять целое, надо сначала понять его части, но для понимания частей нужно предварительно иметь представление о смысле целого. Этот круг в обоих случаях затрудняет понимание текста и делает возможным подвергнуть сомнению любую его интерпретацию.</w:t>
      </w:r>
    </w:p>
    <w:p w:rsidR="003932FD" w:rsidRPr="00056F9D" w:rsidRDefault="00335CF4" w:rsidP="0046424A">
      <w:pPr>
        <w:numPr>
          <w:ilvl w:val="0"/>
          <w:numId w:val="4"/>
        </w:numPr>
        <w:tabs>
          <w:tab w:val="left" w:pos="360"/>
        </w:tabs>
        <w:spacing w:line="360" w:lineRule="auto"/>
        <w:ind w:left="0"/>
        <w:rPr>
          <w:sz w:val="28"/>
          <w:szCs w:val="28"/>
        </w:rPr>
      </w:pPr>
      <w:r w:rsidRPr="00056F9D">
        <w:rPr>
          <w:sz w:val="28"/>
          <w:szCs w:val="28"/>
        </w:rPr>
        <w:t>Н</w:t>
      </w:r>
      <w:r w:rsidR="003932FD" w:rsidRPr="00056F9D">
        <w:rPr>
          <w:sz w:val="28"/>
          <w:szCs w:val="28"/>
        </w:rPr>
        <w:t xml:space="preserve">а что опирается интерпретатор – на </w:t>
      </w:r>
      <w:r w:rsidRPr="00056F9D">
        <w:rPr>
          <w:sz w:val="28"/>
          <w:szCs w:val="28"/>
        </w:rPr>
        <w:t>«предположения», т. е. какое-то начальное «минимальное предзнание», благодаря которому происходит «прыжок внутрь германевнического круга», или постепенное вживание в текст путем многократно повторяющегося «челночного движения» от осмысления частей к отношению целого и обратного.</w:t>
      </w:r>
    </w:p>
    <w:p w:rsidR="00335CF4" w:rsidRPr="00056F9D" w:rsidRDefault="00335CF4" w:rsidP="0046424A">
      <w:pPr>
        <w:numPr>
          <w:ilvl w:val="0"/>
          <w:numId w:val="4"/>
        </w:numPr>
        <w:tabs>
          <w:tab w:val="left" w:pos="360"/>
        </w:tabs>
        <w:spacing w:line="360" w:lineRule="auto"/>
        <w:ind w:left="0"/>
        <w:rPr>
          <w:sz w:val="28"/>
          <w:szCs w:val="28"/>
        </w:rPr>
      </w:pPr>
      <w:r w:rsidRPr="00056F9D">
        <w:rPr>
          <w:sz w:val="28"/>
          <w:szCs w:val="28"/>
        </w:rPr>
        <w:t xml:space="preserve">Из чего исходит интерпретатор: из привычного впечатления от текста, которая складывается сразу и не критично – так, что мысли интерпретатора </w:t>
      </w:r>
      <w:r w:rsidR="00EA11DD" w:rsidRPr="00056F9D">
        <w:rPr>
          <w:sz w:val="28"/>
          <w:szCs w:val="28"/>
        </w:rPr>
        <w:t xml:space="preserve">как бы сливаются отождествляются созданием текста (первичная интерпретация), или из дестоцирования от текста, рассмотрения его как бы со стороны в качестве особого, существующего отдельно от интерпретатора предмета размышлений (вторично интерпретация). </w:t>
      </w:r>
    </w:p>
    <w:p w:rsidR="00EA11DD" w:rsidRPr="00056F9D" w:rsidRDefault="00EA11DD" w:rsidP="0046424A">
      <w:pPr>
        <w:numPr>
          <w:ilvl w:val="0"/>
          <w:numId w:val="4"/>
        </w:numPr>
        <w:tabs>
          <w:tab w:val="left" w:pos="360"/>
        </w:tabs>
        <w:spacing w:line="360" w:lineRule="auto"/>
        <w:ind w:left="0"/>
        <w:rPr>
          <w:sz w:val="28"/>
          <w:szCs w:val="28"/>
        </w:rPr>
      </w:pPr>
      <w:r w:rsidRPr="00056F9D">
        <w:rPr>
          <w:sz w:val="28"/>
          <w:szCs w:val="28"/>
        </w:rPr>
        <w:t>Каков тот культурный контекст, в который погружается текст и в котором происходит его осмысление, - находится ли на первом плане контекст, в котором он воспринимается.</w:t>
      </w:r>
    </w:p>
    <w:p w:rsidR="009F3D6C" w:rsidRPr="00056F9D" w:rsidRDefault="00EA11DD" w:rsidP="0046424A">
      <w:pPr>
        <w:tabs>
          <w:tab w:val="left" w:pos="360"/>
        </w:tabs>
        <w:spacing w:line="360" w:lineRule="auto"/>
        <w:ind w:firstLine="180"/>
        <w:rPr>
          <w:sz w:val="28"/>
          <w:szCs w:val="28"/>
        </w:rPr>
      </w:pPr>
      <w:r w:rsidRPr="00056F9D">
        <w:rPr>
          <w:sz w:val="28"/>
          <w:szCs w:val="28"/>
        </w:rPr>
        <w:t xml:space="preserve">Конечно , в научных текстах свобода </w:t>
      </w:r>
      <w:r w:rsidR="003E6374" w:rsidRPr="00056F9D">
        <w:rPr>
          <w:sz w:val="28"/>
          <w:szCs w:val="28"/>
        </w:rPr>
        <w:t xml:space="preserve">интерпретации гораздо меньше , чем в художественных. Как правило ученый стремится уложить свою мысль так, что бы его поняли однозначно. Особенно заметна разница между тем , как </w:t>
      </w:r>
      <w:r w:rsidR="009F3D6C" w:rsidRPr="00056F9D">
        <w:rPr>
          <w:sz w:val="28"/>
          <w:szCs w:val="28"/>
        </w:rPr>
        <w:t>воспринимают</w:t>
      </w:r>
      <w:r w:rsidR="003E6374" w:rsidRPr="00056F9D">
        <w:rPr>
          <w:sz w:val="28"/>
          <w:szCs w:val="28"/>
        </w:rPr>
        <w:t xml:space="preserve"> научный труд, написанный в прошлом, современнике автора и последующие поколения специалистов.</w:t>
      </w:r>
      <w:r w:rsidR="009F3D6C" w:rsidRPr="00056F9D">
        <w:rPr>
          <w:sz w:val="28"/>
          <w:szCs w:val="28"/>
        </w:rPr>
        <w:t xml:space="preserve"> одно дело, когда научный текст читается в рамках тех знаний, на фоне которых он был создан, и совсем другое – когда он видится в свете иного  уровня знаний, достигнувшего позже. «наука постоянно» пересматривает «свое прошлое…».</w:t>
      </w:r>
      <w:r w:rsidR="00906B2E">
        <w:rPr>
          <w:position w:val="-4"/>
          <w:sz w:val="28"/>
          <w:szCs w:val="28"/>
        </w:rPr>
        <w:pict>
          <v:shape id="_x0000_i1032" type="#_x0000_t75" style="width:6pt;height:15pt">
            <v:imagedata r:id="rId7" o:title=""/>
          </v:shape>
        </w:pict>
      </w:r>
    </w:p>
    <w:p w:rsidR="002D3679" w:rsidRPr="00056F9D" w:rsidRDefault="009F3D6C" w:rsidP="0046424A">
      <w:pPr>
        <w:tabs>
          <w:tab w:val="left" w:pos="360"/>
        </w:tabs>
        <w:spacing w:line="360" w:lineRule="auto"/>
        <w:ind w:firstLine="180"/>
        <w:rPr>
          <w:sz w:val="28"/>
          <w:szCs w:val="28"/>
        </w:rPr>
      </w:pPr>
      <w:r w:rsidRPr="00056F9D">
        <w:rPr>
          <w:sz w:val="28"/>
          <w:szCs w:val="28"/>
        </w:rPr>
        <w:t xml:space="preserve">  Что же касается искусства, то здесь свобода интерпретации несравнимо больше, чем науке. Художественный текст обращен не только к разуму, но и к чувству. В нем обязательно должен быть «подтекст»</w:t>
      </w:r>
      <w:r w:rsidR="002D3679" w:rsidRPr="00056F9D">
        <w:rPr>
          <w:sz w:val="28"/>
          <w:szCs w:val="28"/>
        </w:rPr>
        <w:t>, невыражаемый в явной форме смысл. В конкретном материала, в описании единичного случая художник воплощает замысел, имеющий более общее значение. Поэтому в произведении искусства всегда остается что-то недосказанное. Если бы художник просто явным образом сформировал в общем виде мысль, которую он воплотил в своем творении, то это был бы уже не художественный текст, а абстрактно-теоретическое рассуждение.</w:t>
      </w:r>
    </w:p>
    <w:p w:rsidR="002D3679" w:rsidRPr="00056F9D" w:rsidRDefault="002D3679" w:rsidP="0046424A">
      <w:pPr>
        <w:tabs>
          <w:tab w:val="left" w:pos="360"/>
        </w:tabs>
        <w:spacing w:line="360" w:lineRule="auto"/>
        <w:ind w:firstLine="180"/>
        <w:rPr>
          <w:sz w:val="28"/>
          <w:szCs w:val="28"/>
        </w:rPr>
      </w:pPr>
      <w:r w:rsidRPr="00056F9D">
        <w:rPr>
          <w:sz w:val="28"/>
          <w:szCs w:val="28"/>
        </w:rPr>
        <w:t>Возможность различных интерпретаций текста является нео</w:t>
      </w:r>
      <w:r w:rsidR="00C420EC" w:rsidRPr="00056F9D">
        <w:rPr>
          <w:sz w:val="28"/>
          <w:szCs w:val="28"/>
        </w:rPr>
        <w:t>бходимым и важным признаком художественности «чем богаче, чем современнее произведение, тем больше различных смыслов может быть увиденного в нем.</w:t>
      </w:r>
    </w:p>
    <w:p w:rsidR="0046424A" w:rsidRPr="0046424A" w:rsidRDefault="00C420EC" w:rsidP="0046424A">
      <w:pPr>
        <w:tabs>
          <w:tab w:val="left" w:pos="360"/>
        </w:tabs>
        <w:spacing w:line="360" w:lineRule="auto"/>
        <w:ind w:firstLine="180"/>
        <w:rPr>
          <w:sz w:val="28"/>
          <w:szCs w:val="28"/>
        </w:rPr>
      </w:pPr>
      <w:r w:rsidRPr="00056F9D">
        <w:rPr>
          <w:sz w:val="28"/>
          <w:szCs w:val="28"/>
        </w:rPr>
        <w:t>Но всякое самостоятельное осмысление произведения культуры есть, по сути дела, их переосмысление с позиции интерпретатора. Он вносит, он вкладывает в них смысл от себя и для себя. Такое осмысление произведений культуры как бы продолжает творчество их создателей и являетс</w:t>
      </w:r>
      <w:r w:rsidR="0046424A">
        <w:rPr>
          <w:sz w:val="28"/>
          <w:szCs w:val="28"/>
        </w:rPr>
        <w:t xml:space="preserve">я, в сущности, сотворчеством.  </w:t>
      </w:r>
    </w:p>
    <w:p w:rsidR="00C90CB2" w:rsidRPr="00056F9D" w:rsidRDefault="0046424A" w:rsidP="0046424A">
      <w:pPr>
        <w:tabs>
          <w:tab w:val="left" w:pos="360"/>
        </w:tabs>
        <w:spacing w:line="360" w:lineRule="auto"/>
        <w:ind w:firstLine="180"/>
        <w:rPr>
          <w:sz w:val="28"/>
          <w:szCs w:val="28"/>
        </w:rPr>
      </w:pPr>
      <w:r w:rsidRPr="0046424A">
        <w:rPr>
          <w:sz w:val="28"/>
          <w:szCs w:val="28"/>
        </w:rPr>
        <w:t xml:space="preserve">4. </w:t>
      </w:r>
      <w:r>
        <w:rPr>
          <w:sz w:val="28"/>
          <w:szCs w:val="28"/>
          <w:lang w:val="en-US"/>
        </w:rPr>
        <w:t xml:space="preserve">  </w:t>
      </w:r>
      <w:r w:rsidR="00C90CB2" w:rsidRPr="00056F9D">
        <w:rPr>
          <w:sz w:val="28"/>
          <w:szCs w:val="28"/>
        </w:rPr>
        <w:t>Пример интерпретации культурного текста:</w:t>
      </w:r>
    </w:p>
    <w:p w:rsidR="00C420EC" w:rsidRPr="00056F9D" w:rsidRDefault="00C90CB2" w:rsidP="0046424A">
      <w:pPr>
        <w:spacing w:line="360" w:lineRule="auto"/>
        <w:rPr>
          <w:sz w:val="28"/>
          <w:szCs w:val="28"/>
        </w:rPr>
      </w:pPr>
      <w:r w:rsidRPr="00056F9D">
        <w:rPr>
          <w:sz w:val="28"/>
          <w:szCs w:val="28"/>
        </w:rPr>
        <w:t xml:space="preserve">               семиотика «Медного всадника».  </w:t>
      </w:r>
    </w:p>
    <w:p w:rsidR="00C90CB2" w:rsidRPr="00056F9D" w:rsidRDefault="00C90CB2" w:rsidP="0046424A">
      <w:pPr>
        <w:spacing w:line="360" w:lineRule="auto"/>
        <w:ind w:firstLine="720"/>
        <w:rPr>
          <w:sz w:val="28"/>
          <w:szCs w:val="28"/>
        </w:rPr>
      </w:pPr>
    </w:p>
    <w:p w:rsidR="00C90CB2" w:rsidRPr="00056F9D" w:rsidRDefault="00C90CB2" w:rsidP="0046424A">
      <w:pPr>
        <w:spacing w:line="360" w:lineRule="auto"/>
        <w:ind w:firstLine="720"/>
        <w:rPr>
          <w:sz w:val="28"/>
          <w:szCs w:val="28"/>
        </w:rPr>
      </w:pPr>
      <w:r w:rsidRPr="00056F9D">
        <w:rPr>
          <w:sz w:val="28"/>
          <w:szCs w:val="28"/>
        </w:rPr>
        <w:t xml:space="preserve">7 августа 1782 г. Состоялось торжественное открытие памятника Петру </w:t>
      </w:r>
      <w:r w:rsidRPr="00056F9D">
        <w:rPr>
          <w:sz w:val="28"/>
          <w:szCs w:val="28"/>
          <w:lang w:val="en-US"/>
        </w:rPr>
        <w:t>I</w:t>
      </w:r>
      <w:r w:rsidRPr="00056F9D">
        <w:rPr>
          <w:sz w:val="28"/>
          <w:szCs w:val="28"/>
        </w:rPr>
        <w:t xml:space="preserve">. В честь этого события была выбита памятная медаль с его изображением. Но вот что странно: на медали скала имеет большой выступ, которого на самом деле нет. Однако еще более странно то, что современники как будто не замечают этого расхождения: ни в одном из их многочисленных отзывов о нем нет ни каких упоминаний (хотя уменьшение размера скалы – например, сужение ее почти в двое – отмечалось </w:t>
      </w:r>
      <w:r w:rsidR="009F5C50" w:rsidRPr="00056F9D">
        <w:rPr>
          <w:sz w:val="28"/>
          <w:szCs w:val="28"/>
        </w:rPr>
        <w:t>многими).</w:t>
      </w:r>
      <w:r w:rsidR="00906B2E">
        <w:rPr>
          <w:position w:val="-4"/>
          <w:sz w:val="28"/>
          <w:szCs w:val="28"/>
        </w:rPr>
        <w:pict>
          <v:shape id="_x0000_i1033" type="#_x0000_t75" style="width:6pt;height:15pt">
            <v:imagedata r:id="rId13" o:title=""/>
          </v:shape>
        </w:pict>
      </w:r>
      <w:r w:rsidR="009F5C50" w:rsidRPr="00056F9D">
        <w:rPr>
          <w:sz w:val="28"/>
          <w:szCs w:val="28"/>
        </w:rPr>
        <w:t xml:space="preserve"> </w:t>
      </w:r>
    </w:p>
    <w:p w:rsidR="007F5BEF" w:rsidRPr="00056F9D" w:rsidRDefault="0045603B" w:rsidP="0046424A">
      <w:pPr>
        <w:spacing w:line="360" w:lineRule="auto"/>
        <w:ind w:firstLine="720"/>
        <w:rPr>
          <w:sz w:val="28"/>
          <w:szCs w:val="28"/>
        </w:rPr>
      </w:pPr>
      <w:r w:rsidRPr="00056F9D">
        <w:rPr>
          <w:sz w:val="28"/>
          <w:szCs w:val="28"/>
        </w:rPr>
        <w:t>П</w:t>
      </w:r>
      <w:r w:rsidR="009F5C50" w:rsidRPr="00056F9D">
        <w:rPr>
          <w:sz w:val="28"/>
          <w:szCs w:val="28"/>
        </w:rPr>
        <w:t xml:space="preserve">ервое из отмеченных странностей отмечается просто. Э. Фальконе, французский художник, создавший памятник и проект которого был признан лучшим на объявленном </w:t>
      </w:r>
      <w:r w:rsidRPr="00056F9D">
        <w:rPr>
          <w:sz w:val="28"/>
          <w:szCs w:val="28"/>
        </w:rPr>
        <w:t xml:space="preserve">Екатериной </w:t>
      </w:r>
      <w:r w:rsidRPr="00056F9D">
        <w:rPr>
          <w:sz w:val="28"/>
          <w:szCs w:val="28"/>
          <w:lang w:val="en-US"/>
        </w:rPr>
        <w:t>II</w:t>
      </w:r>
      <w:r w:rsidRPr="00056F9D">
        <w:rPr>
          <w:sz w:val="28"/>
          <w:szCs w:val="28"/>
        </w:rPr>
        <w:t xml:space="preserve"> конкурсе, - приехав в Санкт-Петербург, три года работал над его моделью и представил его на публичное обозрение весной 1770 г. Осенью того же года на Сенатскую площадь был доставлен огромный гранитный камень, который должен был стать подножием памятника. И целых 12 лет пришлось потратить на обработку камня и отливку статуи. Медаль с изображением была выбита за долго до его открытия по сделанному в 1770 г. Художником А. Лесенко рисунком модели памятника. Фальконе сколол выступ скалы длиной «</w:t>
      </w:r>
      <w:r w:rsidR="007F5BEF" w:rsidRPr="00056F9D">
        <w:rPr>
          <w:sz w:val="28"/>
          <w:szCs w:val="28"/>
        </w:rPr>
        <w:t>два фута с половиной» уже поле того, как медаль была готова. Но почему же современники не обратили внимание на то, что в постаменте памятника исчез большой передний выступ скалы?</w:t>
      </w:r>
    </w:p>
    <w:p w:rsidR="00007F7D" w:rsidRPr="00056F9D" w:rsidRDefault="007F5BEF" w:rsidP="0046424A">
      <w:pPr>
        <w:spacing w:line="360" w:lineRule="auto"/>
        <w:ind w:firstLine="720"/>
        <w:rPr>
          <w:sz w:val="28"/>
          <w:szCs w:val="28"/>
        </w:rPr>
      </w:pPr>
      <w:r w:rsidRPr="00056F9D">
        <w:rPr>
          <w:sz w:val="28"/>
          <w:szCs w:val="28"/>
        </w:rPr>
        <w:t xml:space="preserve">Для того, чтобы ответить на этот вопрос, необходимо понять, какой был образ Петра </w:t>
      </w:r>
      <w:r w:rsidRPr="00056F9D">
        <w:rPr>
          <w:sz w:val="28"/>
          <w:szCs w:val="28"/>
          <w:lang w:val="en-US"/>
        </w:rPr>
        <w:t>I</w:t>
      </w:r>
      <w:r w:rsidRPr="00056F9D">
        <w:rPr>
          <w:sz w:val="28"/>
          <w:szCs w:val="28"/>
        </w:rPr>
        <w:t xml:space="preserve"> в глазах людей </w:t>
      </w:r>
      <w:r w:rsidRPr="00056F9D">
        <w:rPr>
          <w:sz w:val="28"/>
          <w:szCs w:val="28"/>
          <w:lang w:val="en-US"/>
        </w:rPr>
        <w:t>XVIII</w:t>
      </w:r>
      <w:r w:rsidRPr="00056F9D">
        <w:rPr>
          <w:sz w:val="28"/>
          <w:szCs w:val="28"/>
        </w:rPr>
        <w:t xml:space="preserve"> века и что они ожидали увидеть в его памятнике?  Замысел Фальконе,  подсказанный ему Дидро и одобренный Екатериной, заключается в том, чтобы показать просвещенного монарха, который в борьбе с дикостью и варварством</w:t>
      </w:r>
      <w:r w:rsidR="000B096F" w:rsidRPr="00056F9D">
        <w:rPr>
          <w:sz w:val="28"/>
          <w:szCs w:val="28"/>
        </w:rPr>
        <w:t xml:space="preserve"> ведет отечество к прогрессу. «Крутизна горы суть препятствия, кои Петр имел, производя в действо свои намеренья;… простой убор коня и всадника суть простые и грубые нравы и  не просвещение, кои Петр нашел в народе, которые он преобразовать вознамерился,» - так характеризовал А. Н. Радищев смысл монумента. В соответствии с идеями эпохи Просвещения </w:t>
      </w:r>
      <w:r w:rsidR="003E022D" w:rsidRPr="00056F9D">
        <w:rPr>
          <w:sz w:val="28"/>
          <w:szCs w:val="28"/>
        </w:rPr>
        <w:t xml:space="preserve">подъем всадника по дикой скале – символ прогресса, победу цивилизации над природной стихией. С это точки зрения выступ передней части постамента ничего не добавляет символику монумента: наличие или отсутствие его не изменяло образу «дикой» скалы. Он не был знаком чего-либо,  а следовательно, не имел значения для людей,  воспитанных в духе культуры того времени. Поэтому его исчезновению </w:t>
      </w:r>
      <w:r w:rsidR="00007F7D" w:rsidRPr="00056F9D">
        <w:rPr>
          <w:sz w:val="28"/>
          <w:szCs w:val="28"/>
        </w:rPr>
        <w:t>не привлекло их вниманию.</w:t>
      </w:r>
    </w:p>
    <w:p w:rsidR="00E95090" w:rsidRPr="00056F9D" w:rsidRDefault="00007F7D" w:rsidP="0046424A">
      <w:pPr>
        <w:spacing w:line="360" w:lineRule="auto"/>
        <w:ind w:firstLine="720"/>
        <w:rPr>
          <w:sz w:val="28"/>
          <w:szCs w:val="28"/>
        </w:rPr>
      </w:pPr>
      <w:r w:rsidRPr="00056F9D">
        <w:rPr>
          <w:sz w:val="28"/>
          <w:szCs w:val="28"/>
        </w:rPr>
        <w:t xml:space="preserve">Шли годы, </w:t>
      </w:r>
      <w:r w:rsidR="00AA270D" w:rsidRPr="00056F9D">
        <w:rPr>
          <w:sz w:val="28"/>
          <w:szCs w:val="28"/>
        </w:rPr>
        <w:t xml:space="preserve">век просвещения подошел к концу. Отгремели громовые раскаты Французской революции, наполеоновских сражений, отечественной войны 1812 г. Наступила новая эпоха, изменились нравы и приоритеты культуры. Прежнее преклонения пред классическими канонами искусства и идеалами имперского государства просвещенным монархам во главе государства. Вера в прогресс пошатнулась, стали осмысливаться противоречия, которые он имеет в себе. Поэтому стали видится им «плоды просвещения», и различия между «цивилизованной» Европой и «языческой» Азией, </w:t>
      </w:r>
      <w:r w:rsidR="00E95090" w:rsidRPr="00056F9D">
        <w:rPr>
          <w:sz w:val="28"/>
          <w:szCs w:val="28"/>
        </w:rPr>
        <w:t xml:space="preserve">и крутой поворот, на который свернул громадную азиатско-европейскую державу Петр </w:t>
      </w:r>
      <w:r w:rsidR="00E95090" w:rsidRPr="00056F9D">
        <w:rPr>
          <w:sz w:val="28"/>
          <w:szCs w:val="28"/>
          <w:lang w:val="en-US"/>
        </w:rPr>
        <w:t>I</w:t>
      </w:r>
      <w:r w:rsidR="00E95090" w:rsidRPr="00056F9D">
        <w:rPr>
          <w:sz w:val="28"/>
          <w:szCs w:val="28"/>
        </w:rPr>
        <w:t>, и исторические перспективы, открывавшиеся перед Россией благодаря его усилиям, и перемены в жизни народа, с которыми должно быть связано продолжением «дел Петра». И зрение культуры изменилось. Наделенные им новые поколения увидели в памятнике преобразователю то, что не было видно прежде:</w:t>
      </w:r>
    </w:p>
    <w:p w:rsidR="009F5C50" w:rsidRPr="00056F9D" w:rsidRDefault="00E15E53" w:rsidP="0046424A">
      <w:pPr>
        <w:spacing w:line="360" w:lineRule="auto"/>
        <w:ind w:firstLine="720"/>
        <w:jc w:val="center"/>
        <w:rPr>
          <w:sz w:val="28"/>
          <w:szCs w:val="28"/>
        </w:rPr>
      </w:pPr>
      <w:r w:rsidRPr="00056F9D">
        <w:rPr>
          <w:sz w:val="28"/>
          <w:szCs w:val="28"/>
        </w:rPr>
        <w:t xml:space="preserve">Одним прыжком на край скалы взлетел, </w:t>
      </w:r>
    </w:p>
    <w:p w:rsidR="00E15E53" w:rsidRPr="00056F9D" w:rsidRDefault="00E15E53" w:rsidP="0046424A">
      <w:pPr>
        <w:spacing w:line="360" w:lineRule="auto"/>
        <w:ind w:firstLine="720"/>
        <w:rPr>
          <w:sz w:val="28"/>
          <w:szCs w:val="28"/>
        </w:rPr>
      </w:pPr>
      <w:r w:rsidRPr="00056F9D">
        <w:rPr>
          <w:sz w:val="28"/>
          <w:szCs w:val="28"/>
        </w:rPr>
        <w:t xml:space="preserve">                                        Вот-вот он рухнет в низ и разобьется.</w:t>
      </w:r>
    </w:p>
    <w:p w:rsidR="00E15E53" w:rsidRPr="00056F9D" w:rsidRDefault="00E15E53" w:rsidP="0046424A">
      <w:pPr>
        <w:spacing w:line="360" w:lineRule="auto"/>
        <w:ind w:firstLine="720"/>
        <w:jc w:val="center"/>
        <w:rPr>
          <w:sz w:val="28"/>
          <w:szCs w:val="28"/>
        </w:rPr>
      </w:pPr>
      <w:r w:rsidRPr="00056F9D">
        <w:rPr>
          <w:sz w:val="28"/>
          <w:szCs w:val="28"/>
        </w:rPr>
        <w:t xml:space="preserve">                                                Адам Мицкевич.</w:t>
      </w:r>
    </w:p>
    <w:p w:rsidR="00E15E53" w:rsidRPr="00056F9D" w:rsidRDefault="00E15E53" w:rsidP="0046424A">
      <w:pPr>
        <w:spacing w:line="360" w:lineRule="auto"/>
        <w:rPr>
          <w:sz w:val="28"/>
          <w:szCs w:val="28"/>
        </w:rPr>
      </w:pPr>
    </w:p>
    <w:p w:rsidR="00E15E53" w:rsidRPr="00056F9D" w:rsidRDefault="0046424A" w:rsidP="0046424A">
      <w:pPr>
        <w:spacing w:line="36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</w:t>
      </w:r>
      <w:r w:rsidR="00E15E53" w:rsidRPr="00056F9D">
        <w:rPr>
          <w:sz w:val="28"/>
          <w:szCs w:val="28"/>
        </w:rPr>
        <w:t xml:space="preserve"> Какая дума на челе?</w:t>
      </w:r>
    </w:p>
    <w:p w:rsidR="0077361A" w:rsidRPr="00056F9D" w:rsidRDefault="0077361A" w:rsidP="0046424A">
      <w:pPr>
        <w:spacing w:line="360" w:lineRule="auto"/>
        <w:ind w:left="2700"/>
        <w:rPr>
          <w:sz w:val="28"/>
          <w:szCs w:val="28"/>
        </w:rPr>
      </w:pPr>
      <w:r w:rsidRPr="00056F9D">
        <w:rPr>
          <w:sz w:val="28"/>
          <w:szCs w:val="28"/>
        </w:rPr>
        <w:t>Какая сила в нем сокрыта!</w:t>
      </w:r>
    </w:p>
    <w:p w:rsidR="0077361A" w:rsidRPr="00056F9D" w:rsidRDefault="0077361A" w:rsidP="0046424A">
      <w:pPr>
        <w:spacing w:line="360" w:lineRule="auto"/>
        <w:ind w:left="2700"/>
        <w:rPr>
          <w:sz w:val="28"/>
          <w:szCs w:val="28"/>
        </w:rPr>
      </w:pPr>
      <w:r w:rsidRPr="00056F9D">
        <w:rPr>
          <w:sz w:val="28"/>
          <w:szCs w:val="28"/>
        </w:rPr>
        <w:t>А в сем коне какой огонь!</w:t>
      </w:r>
    </w:p>
    <w:p w:rsidR="0077361A" w:rsidRPr="00056F9D" w:rsidRDefault="0077361A" w:rsidP="0046424A">
      <w:pPr>
        <w:spacing w:line="360" w:lineRule="auto"/>
        <w:ind w:left="2700"/>
        <w:rPr>
          <w:sz w:val="28"/>
          <w:szCs w:val="28"/>
        </w:rPr>
      </w:pPr>
      <w:r w:rsidRPr="00056F9D">
        <w:rPr>
          <w:sz w:val="28"/>
          <w:szCs w:val="28"/>
        </w:rPr>
        <w:t xml:space="preserve">Куда ты скачешь, гордый конь,  </w:t>
      </w:r>
    </w:p>
    <w:p w:rsidR="0077361A" w:rsidRPr="00056F9D" w:rsidRDefault="0077361A" w:rsidP="0046424A">
      <w:pPr>
        <w:spacing w:line="360" w:lineRule="auto"/>
        <w:ind w:left="2700"/>
        <w:rPr>
          <w:sz w:val="28"/>
          <w:szCs w:val="28"/>
        </w:rPr>
      </w:pPr>
      <w:r w:rsidRPr="00056F9D">
        <w:rPr>
          <w:sz w:val="28"/>
          <w:szCs w:val="28"/>
        </w:rPr>
        <w:t>И где опустишь ты копыто?</w:t>
      </w:r>
    </w:p>
    <w:p w:rsidR="0077361A" w:rsidRPr="00056F9D" w:rsidRDefault="0077361A" w:rsidP="0046424A">
      <w:pPr>
        <w:spacing w:line="360" w:lineRule="auto"/>
        <w:ind w:left="2700"/>
        <w:rPr>
          <w:sz w:val="28"/>
          <w:szCs w:val="28"/>
        </w:rPr>
      </w:pPr>
      <w:r w:rsidRPr="00056F9D">
        <w:rPr>
          <w:sz w:val="28"/>
          <w:szCs w:val="28"/>
        </w:rPr>
        <w:t>О</w:t>
      </w:r>
      <w:r w:rsidR="0046424A">
        <w:rPr>
          <w:sz w:val="28"/>
          <w:szCs w:val="28"/>
          <w:lang w:val="en-US"/>
        </w:rPr>
        <w:t>,</w:t>
      </w:r>
      <w:r w:rsidRPr="00056F9D">
        <w:rPr>
          <w:sz w:val="28"/>
          <w:szCs w:val="28"/>
        </w:rPr>
        <w:t xml:space="preserve"> мощный властелин судьбы! </w:t>
      </w:r>
    </w:p>
    <w:p w:rsidR="0077361A" w:rsidRPr="00056F9D" w:rsidRDefault="0077361A" w:rsidP="0046424A">
      <w:pPr>
        <w:spacing w:line="360" w:lineRule="auto"/>
        <w:ind w:left="2700"/>
        <w:rPr>
          <w:sz w:val="28"/>
          <w:szCs w:val="28"/>
        </w:rPr>
      </w:pPr>
      <w:r w:rsidRPr="00056F9D">
        <w:rPr>
          <w:sz w:val="28"/>
          <w:szCs w:val="28"/>
        </w:rPr>
        <w:t>Не так ли ты над самой бездной</w:t>
      </w:r>
    </w:p>
    <w:p w:rsidR="0077361A" w:rsidRPr="00056F9D" w:rsidRDefault="0077361A" w:rsidP="0046424A">
      <w:pPr>
        <w:spacing w:line="360" w:lineRule="auto"/>
        <w:ind w:left="2700"/>
        <w:rPr>
          <w:sz w:val="28"/>
          <w:szCs w:val="28"/>
        </w:rPr>
      </w:pPr>
      <w:r w:rsidRPr="00056F9D">
        <w:rPr>
          <w:sz w:val="28"/>
          <w:szCs w:val="28"/>
        </w:rPr>
        <w:t>На высоте, уздой железной</w:t>
      </w:r>
    </w:p>
    <w:p w:rsidR="0077361A" w:rsidRPr="00056F9D" w:rsidRDefault="0077361A" w:rsidP="0046424A">
      <w:pPr>
        <w:spacing w:line="360" w:lineRule="auto"/>
        <w:ind w:left="2700"/>
        <w:rPr>
          <w:sz w:val="28"/>
          <w:szCs w:val="28"/>
        </w:rPr>
      </w:pPr>
      <w:r w:rsidRPr="00056F9D">
        <w:rPr>
          <w:sz w:val="28"/>
          <w:szCs w:val="28"/>
        </w:rPr>
        <w:t>Россию поднял на дыбы?</w:t>
      </w:r>
    </w:p>
    <w:p w:rsidR="0077361A" w:rsidRPr="00056F9D" w:rsidRDefault="0077361A" w:rsidP="0046424A">
      <w:pPr>
        <w:spacing w:line="360" w:lineRule="auto"/>
        <w:jc w:val="center"/>
        <w:rPr>
          <w:sz w:val="28"/>
          <w:szCs w:val="28"/>
        </w:rPr>
      </w:pPr>
      <w:r w:rsidRPr="00056F9D">
        <w:rPr>
          <w:sz w:val="28"/>
          <w:szCs w:val="28"/>
        </w:rPr>
        <w:t xml:space="preserve">                                                                 А.С. Пушкин. </w:t>
      </w:r>
    </w:p>
    <w:p w:rsidR="00E74624" w:rsidRPr="00056F9D" w:rsidRDefault="0077361A" w:rsidP="0046424A">
      <w:pPr>
        <w:spacing w:line="360" w:lineRule="auto"/>
        <w:ind w:firstLine="720"/>
        <w:rPr>
          <w:sz w:val="28"/>
          <w:szCs w:val="28"/>
        </w:rPr>
      </w:pPr>
      <w:r w:rsidRPr="00056F9D">
        <w:rPr>
          <w:sz w:val="28"/>
          <w:szCs w:val="28"/>
        </w:rPr>
        <w:t xml:space="preserve">Отсутствие надежной каменой опоры, на которую опустится вставши на дыбы конь стало знаком обрыва, пропасти, т. е. наполнилось символом: оно символизирует глубокую, полную опасности </w:t>
      </w:r>
      <w:r w:rsidR="00092D22" w:rsidRPr="00056F9D">
        <w:rPr>
          <w:sz w:val="28"/>
          <w:szCs w:val="28"/>
        </w:rPr>
        <w:t>бездну, которую Россия должна преодолеть на своем историческом пути. Отпиленные «два фута с половиной» стали видимыми! Вместе с этими другие детали монумента «заговорили» по-новому. Сало заметно, что конь (Россия!) далеко не совсем послушен царю: оскал губ, раздувшие ноздри, остро стоящие уши, бешено выпученные глаза – все это отр</w:t>
      </w:r>
      <w:r w:rsidR="00FF5A53" w:rsidRPr="00056F9D">
        <w:rPr>
          <w:sz w:val="28"/>
          <w:szCs w:val="28"/>
        </w:rPr>
        <w:t xml:space="preserve">ажает его непокорность, стремление к бунту, к свободе. Царь сидит на нем не вполне устойчиво, и экипировка его выглядит </w:t>
      </w:r>
      <w:r w:rsidR="002536FB" w:rsidRPr="00056F9D">
        <w:rPr>
          <w:sz w:val="28"/>
          <w:szCs w:val="28"/>
        </w:rPr>
        <w:t>архаично, полуварварской: седлом ему служит шкура, рукоятка меча грубо обработана, с</w:t>
      </w:r>
      <w:r w:rsidR="00E74624" w:rsidRPr="00056F9D">
        <w:rPr>
          <w:sz w:val="28"/>
          <w:szCs w:val="28"/>
        </w:rPr>
        <w:t>тремян нет; на ногах – римские сандалии, но вместо панциря, которые надевали римские императоры. Он облачен в простую рубаху. В этом облике Петр является уже не просвещенным монархом -  тут видят намек на то, что меры, с помощью которых он искоренял варварство, сами были варварски жестокими.</w:t>
      </w:r>
    </w:p>
    <w:p w:rsidR="00D03D7A" w:rsidRPr="00056F9D" w:rsidRDefault="00E74624" w:rsidP="0046424A">
      <w:pPr>
        <w:spacing w:line="360" w:lineRule="auto"/>
        <w:ind w:firstLine="720"/>
        <w:rPr>
          <w:sz w:val="28"/>
          <w:szCs w:val="28"/>
        </w:rPr>
      </w:pPr>
      <w:r w:rsidRPr="00056F9D">
        <w:rPr>
          <w:sz w:val="28"/>
          <w:szCs w:val="28"/>
        </w:rPr>
        <w:t>У Пушкина «</w:t>
      </w:r>
      <w:r w:rsidR="003659C4" w:rsidRPr="00056F9D">
        <w:rPr>
          <w:sz w:val="28"/>
          <w:szCs w:val="28"/>
        </w:rPr>
        <w:t xml:space="preserve">Медный всадник </w:t>
      </w:r>
      <w:r w:rsidRPr="00056F9D">
        <w:rPr>
          <w:sz w:val="28"/>
          <w:szCs w:val="28"/>
        </w:rPr>
        <w:t>»</w:t>
      </w:r>
      <w:r w:rsidR="003659C4" w:rsidRPr="00056F9D">
        <w:rPr>
          <w:sz w:val="28"/>
          <w:szCs w:val="28"/>
        </w:rPr>
        <w:t xml:space="preserve"> выступает как символ могущественного государства</w:t>
      </w:r>
      <w:r w:rsidR="00D03D7A" w:rsidRPr="00056F9D">
        <w:rPr>
          <w:sz w:val="28"/>
          <w:szCs w:val="28"/>
        </w:rPr>
        <w:t xml:space="preserve">, великой империи. В делах Петра </w:t>
      </w:r>
      <w:r w:rsidR="00D03D7A" w:rsidRPr="00056F9D">
        <w:rPr>
          <w:sz w:val="28"/>
          <w:szCs w:val="28"/>
          <w:lang w:val="en-US"/>
        </w:rPr>
        <w:t>I</w:t>
      </w:r>
      <w:r w:rsidR="00D03D7A" w:rsidRPr="00056F9D">
        <w:rPr>
          <w:sz w:val="28"/>
          <w:szCs w:val="28"/>
        </w:rPr>
        <w:t xml:space="preserve"> реализуется высшая историческая необходимость («Природой здесь нам суждено в Европу порубить окно»). Но вместе с тем, «Медный всадник» - это бездушный холодный «истукан», которому нет дела до живого «маленького человека» с его скромными повседневными заботами, любовью, желаниями и надеждами. Державной воле Петра Пушкин противопоставляет не только природную стихию, но и несчастного безумца Евгения, и «Медный всадник » безжалостно подавляет робкий протест одинокой неприметной человеческой личности, попавшей под колесо истории.</w:t>
      </w:r>
    </w:p>
    <w:p w:rsidR="009E1FEE" w:rsidRPr="00056F9D" w:rsidRDefault="00D03D7A" w:rsidP="0046424A">
      <w:pPr>
        <w:spacing w:line="360" w:lineRule="auto"/>
        <w:ind w:firstLine="720"/>
        <w:rPr>
          <w:sz w:val="28"/>
          <w:szCs w:val="28"/>
        </w:rPr>
      </w:pPr>
      <w:r w:rsidRPr="00056F9D">
        <w:rPr>
          <w:sz w:val="28"/>
          <w:szCs w:val="28"/>
        </w:rPr>
        <w:t xml:space="preserve">Если современников Екатерины </w:t>
      </w:r>
      <w:r w:rsidRPr="00056F9D">
        <w:rPr>
          <w:sz w:val="28"/>
          <w:szCs w:val="28"/>
          <w:lang w:val="en-US"/>
        </w:rPr>
        <w:t>II</w:t>
      </w:r>
      <w:r w:rsidRPr="00056F9D">
        <w:rPr>
          <w:sz w:val="28"/>
          <w:szCs w:val="28"/>
        </w:rPr>
        <w:t xml:space="preserve"> поражала монументальность памятника, громадность монолитной скалы, многотонная тяжесть статуи, застывшей на ее вершине, то последующим поколениям все больше стала бросаться в глаза динамика тво</w:t>
      </w:r>
      <w:r w:rsidR="009E1FEE" w:rsidRPr="00056F9D">
        <w:rPr>
          <w:sz w:val="28"/>
          <w:szCs w:val="28"/>
        </w:rPr>
        <w:t>рения Фальконе. Появились анекдоты о схождении «Медного всадника» с постамента и передвижениях его по городу. А после петербургского наводнения 1824г. в подножии памятника увидели волну. То есть камень под ногами коня стал ее знаком, символом (раньше никто этого в нем не усматривал!). И, соответственно, облик грозно бушующей Невы, улегшейся в каменную волну под копытами коня, стал пониматься как олицетворение победы Петра над дикой природой.</w:t>
      </w:r>
    </w:p>
    <w:p w:rsidR="009C0E37" w:rsidRPr="00056F9D" w:rsidRDefault="009E1FEE" w:rsidP="0046424A">
      <w:pPr>
        <w:spacing w:line="360" w:lineRule="auto"/>
        <w:ind w:firstLine="720"/>
        <w:rPr>
          <w:sz w:val="28"/>
          <w:szCs w:val="28"/>
        </w:rPr>
      </w:pPr>
      <w:r w:rsidRPr="00056F9D">
        <w:rPr>
          <w:sz w:val="28"/>
          <w:szCs w:val="28"/>
        </w:rPr>
        <w:t xml:space="preserve">С нарастанием революционных настроений  в российском обществе в </w:t>
      </w:r>
      <w:r w:rsidRPr="00056F9D">
        <w:rPr>
          <w:sz w:val="28"/>
          <w:szCs w:val="28"/>
          <w:lang w:val="en-US"/>
        </w:rPr>
        <w:t>XIX</w:t>
      </w:r>
      <w:r w:rsidR="00FF5A53" w:rsidRPr="00056F9D">
        <w:rPr>
          <w:sz w:val="28"/>
          <w:szCs w:val="28"/>
        </w:rPr>
        <w:t xml:space="preserve"> </w:t>
      </w:r>
      <w:r w:rsidRPr="00056F9D">
        <w:rPr>
          <w:sz w:val="28"/>
          <w:szCs w:val="28"/>
        </w:rPr>
        <w:t xml:space="preserve">– </w:t>
      </w:r>
      <w:r w:rsidRPr="00056F9D">
        <w:rPr>
          <w:sz w:val="28"/>
          <w:szCs w:val="28"/>
          <w:lang w:val="en-US"/>
        </w:rPr>
        <w:t>XX</w:t>
      </w:r>
      <w:r w:rsidRPr="00056F9D">
        <w:rPr>
          <w:sz w:val="28"/>
          <w:szCs w:val="28"/>
        </w:rPr>
        <w:t xml:space="preserve"> вв. и острыми дискуссиями вокруг вопросов о «русской идеи» судьбах самодержавия, путях улучшения жизни народа и т. д. в памятнике Петру </w:t>
      </w:r>
      <w:r w:rsidR="00647509" w:rsidRPr="00056F9D">
        <w:rPr>
          <w:sz w:val="28"/>
          <w:szCs w:val="28"/>
          <w:lang w:val="en-US"/>
        </w:rPr>
        <w:t>I</w:t>
      </w:r>
      <w:r w:rsidR="00647509" w:rsidRPr="00056F9D">
        <w:rPr>
          <w:sz w:val="28"/>
          <w:szCs w:val="28"/>
        </w:rPr>
        <w:t xml:space="preserve"> открылся и другой, не замечавшийся прежде смысловой слой. Разве нельзя видеть в коне символическое изображение народа, которым управляет император? Но тогда бросается в глаза противопоставление бешенства коня и величественного спокойствия, непоколебимой уверенности всадника. Это противопоставление усиливается еще и разнонаправленностью их взглядов. Взор Петра устремлен вдаль, он как будто видит сверху что-то далеко впереди:  может быть, это прозреваемое им  сквозь века великое будущее России? А конь косится налево, и то, что видится ему, находится гораздо ближе, где-то в водах Невы или за ней; можно подумать, что он заметил нечто страшное, пугающее. Не означает ли это, что конь (народ</w:t>
      </w:r>
      <w:r w:rsidR="009C0E37" w:rsidRPr="00056F9D">
        <w:rPr>
          <w:sz w:val="28"/>
          <w:szCs w:val="28"/>
        </w:rPr>
        <w:t>!</w:t>
      </w:r>
      <w:r w:rsidR="00647509" w:rsidRPr="00056F9D">
        <w:rPr>
          <w:sz w:val="28"/>
          <w:szCs w:val="28"/>
        </w:rPr>
        <w:t xml:space="preserve">) </w:t>
      </w:r>
      <w:r w:rsidR="009C0E37" w:rsidRPr="00056F9D">
        <w:rPr>
          <w:sz w:val="28"/>
          <w:szCs w:val="28"/>
        </w:rPr>
        <w:t xml:space="preserve">страшится великих бедствий, грозящих ему с обочины исторического пути, который намечает для него смотрящий в великое будущее и не обращающий на них внимания властелин? </w:t>
      </w:r>
    </w:p>
    <w:p w:rsidR="0077361A" w:rsidRPr="00056F9D" w:rsidRDefault="009C0E37" w:rsidP="0046424A">
      <w:pPr>
        <w:spacing w:line="360" w:lineRule="auto"/>
        <w:ind w:firstLine="720"/>
        <w:rPr>
          <w:sz w:val="28"/>
          <w:szCs w:val="28"/>
        </w:rPr>
      </w:pPr>
      <w:r w:rsidRPr="00056F9D">
        <w:rPr>
          <w:sz w:val="28"/>
          <w:szCs w:val="28"/>
        </w:rPr>
        <w:t>На еще один элемент в семиотики</w:t>
      </w:r>
      <w:r w:rsidR="00647509" w:rsidRPr="00056F9D">
        <w:rPr>
          <w:sz w:val="28"/>
          <w:szCs w:val="28"/>
        </w:rPr>
        <w:t xml:space="preserve"> </w:t>
      </w:r>
      <w:r w:rsidRPr="00056F9D">
        <w:rPr>
          <w:sz w:val="28"/>
          <w:szCs w:val="28"/>
        </w:rPr>
        <w:t xml:space="preserve">«Медного всадника» обращает внимание культуролог и искусствовед М. С. Каган в своей замечательной книге о культуре Петербурга: памятник Петру, открывшему путь к культурному контакту России с Западом, символически выражает синтез русской и европейской культур. «Пластический образ всадника, его антикизированный аллегорический смысл несли в себе классические принципы европейской </w:t>
      </w:r>
      <w:r w:rsidR="002531D4" w:rsidRPr="00056F9D">
        <w:rPr>
          <w:sz w:val="28"/>
          <w:szCs w:val="28"/>
        </w:rPr>
        <w:t>художественной культуры, однако постамент – важная составляющая образного решения статуи – нарушает традиционную для европейской монументальной скульптуры композицию и вызывает ощущение стихийной мощи России…».</w:t>
      </w:r>
      <w:r w:rsidR="00906B2E">
        <w:rPr>
          <w:position w:val="-4"/>
          <w:sz w:val="28"/>
          <w:szCs w:val="28"/>
        </w:rPr>
        <w:pict>
          <v:shape id="_x0000_i1034" type="#_x0000_t75" style="width:6pt;height:15pt">
            <v:imagedata r:id="rId10" o:title=""/>
          </v:shape>
        </w:pict>
      </w:r>
      <w:r w:rsidR="002531D4" w:rsidRPr="00056F9D">
        <w:rPr>
          <w:sz w:val="28"/>
          <w:szCs w:val="28"/>
        </w:rPr>
        <w:t xml:space="preserve"> </w:t>
      </w:r>
    </w:p>
    <w:p w:rsidR="006B0F8D" w:rsidRPr="00056F9D" w:rsidRDefault="002531D4" w:rsidP="0046424A">
      <w:pPr>
        <w:spacing w:line="360" w:lineRule="auto"/>
        <w:ind w:firstLine="720"/>
        <w:rPr>
          <w:sz w:val="28"/>
          <w:szCs w:val="28"/>
        </w:rPr>
      </w:pPr>
      <w:r w:rsidRPr="00056F9D">
        <w:rPr>
          <w:sz w:val="28"/>
          <w:szCs w:val="28"/>
        </w:rPr>
        <w:t>В наше время Иосиф Бродский дал свою интерпретацию памятника. Он считал, что «Медный всадник» и Ленин на броневики – это два самых замечательных монумента в Петербурге, и отмечал, что для понимания их символики надо принять во внимание различие их местоположения. У Петра</w:t>
      </w:r>
      <w:r w:rsidR="006B0F8D" w:rsidRPr="00056F9D">
        <w:rPr>
          <w:sz w:val="28"/>
          <w:szCs w:val="28"/>
        </w:rPr>
        <w:t xml:space="preserve">, сидящего на коне, с одной стороны – Сенат и Синод, с другой – Адмиралтейство, сзади – Исаакиевский собор, а указывает он на Академию наук. Ленин же стоя на броневике у Финляндского вокзала, имел с боку райком партии и «Кресты», сзади – вокзал («на всякий случай», по словам  Бродского), а указывал он на «Большой дом» (здание КГБ на Литейном)* </w:t>
      </w:r>
    </w:p>
    <w:p w:rsidR="00A74484" w:rsidRPr="00056F9D" w:rsidRDefault="006B0F8D" w:rsidP="0046424A">
      <w:pPr>
        <w:spacing w:line="360" w:lineRule="auto"/>
        <w:ind w:firstLine="720"/>
        <w:rPr>
          <w:sz w:val="28"/>
          <w:szCs w:val="28"/>
        </w:rPr>
      </w:pPr>
      <w:r w:rsidRPr="00056F9D">
        <w:rPr>
          <w:sz w:val="28"/>
          <w:szCs w:val="28"/>
        </w:rPr>
        <w:t>Итак, по мере того как сменяются эпохи, накапливается исторический опыт, открываются все новые факты выдвигаются</w:t>
      </w:r>
      <w:r w:rsidR="00BE39EC" w:rsidRPr="00056F9D">
        <w:rPr>
          <w:sz w:val="28"/>
          <w:szCs w:val="28"/>
        </w:rPr>
        <w:t xml:space="preserve"> новые идеи, изменяется и зрение культуры: в ней рождаются различные интерпретации одного и того же художественного произведения. На вопрос: «В чем смысл монумента на Сенатской площади, созданного Фальконе?» нет однозначного и раз и навсегда заданного ответа. По всей видимости. Сам Фальконе вряд ли думал о том,</w:t>
      </w:r>
      <w:r w:rsidRPr="00056F9D">
        <w:rPr>
          <w:sz w:val="28"/>
          <w:szCs w:val="28"/>
        </w:rPr>
        <w:t xml:space="preserve"> </w:t>
      </w:r>
      <w:r w:rsidR="00BE39EC" w:rsidRPr="00056F9D">
        <w:rPr>
          <w:sz w:val="28"/>
          <w:szCs w:val="28"/>
        </w:rPr>
        <w:t>чтобы придать подножию памятника облик волны и, отливая выступающий вперед кусок скалы, сотворить образ бездны. Но ведь гений художника  в том и состоит, что он, даже сам не сознавая того,</w:t>
      </w:r>
      <w:r w:rsidR="00A74484" w:rsidRPr="00056F9D">
        <w:rPr>
          <w:sz w:val="28"/>
          <w:szCs w:val="28"/>
        </w:rPr>
        <w:t xml:space="preserve"> улавливает какие-то тайные токи культуры, благодаря чему его произведение не стареет, а как бы питаясь ими, продолжает жить веками и порождать новые смыслы. Подлинное произведение искусства всегда содержит в себе гораздо больше того, что замыслил вложить в него автор. Способность добиваться этого и составляет тайну человеческой гениальности.</w:t>
      </w:r>
    </w:p>
    <w:p w:rsidR="00A74484" w:rsidRPr="00056F9D" w:rsidRDefault="00A74484" w:rsidP="0046424A">
      <w:pPr>
        <w:spacing w:line="360" w:lineRule="auto"/>
        <w:ind w:firstLine="720"/>
        <w:rPr>
          <w:sz w:val="28"/>
          <w:szCs w:val="28"/>
        </w:rPr>
      </w:pPr>
    </w:p>
    <w:p w:rsidR="00A74484" w:rsidRPr="00056F9D" w:rsidRDefault="00A74484" w:rsidP="0046424A">
      <w:pPr>
        <w:spacing w:line="360" w:lineRule="auto"/>
        <w:ind w:firstLine="720"/>
        <w:rPr>
          <w:sz w:val="28"/>
          <w:szCs w:val="28"/>
        </w:rPr>
      </w:pPr>
    </w:p>
    <w:p w:rsidR="00A74484" w:rsidRPr="00056F9D" w:rsidRDefault="00A74484" w:rsidP="0046424A">
      <w:pPr>
        <w:spacing w:line="360" w:lineRule="auto"/>
        <w:ind w:firstLine="720"/>
        <w:rPr>
          <w:sz w:val="28"/>
          <w:szCs w:val="28"/>
        </w:rPr>
      </w:pPr>
    </w:p>
    <w:p w:rsidR="00A74484" w:rsidRPr="00056F9D" w:rsidRDefault="00A74484" w:rsidP="0046424A">
      <w:pPr>
        <w:spacing w:line="360" w:lineRule="auto"/>
        <w:ind w:firstLine="720"/>
        <w:rPr>
          <w:sz w:val="28"/>
          <w:szCs w:val="28"/>
        </w:rPr>
      </w:pPr>
    </w:p>
    <w:p w:rsidR="00A74484" w:rsidRPr="00056F9D" w:rsidRDefault="00A74484" w:rsidP="0046424A">
      <w:pPr>
        <w:spacing w:line="360" w:lineRule="auto"/>
        <w:ind w:firstLine="720"/>
        <w:rPr>
          <w:sz w:val="28"/>
          <w:szCs w:val="28"/>
        </w:rPr>
      </w:pPr>
    </w:p>
    <w:p w:rsidR="00A74484" w:rsidRPr="00056F9D" w:rsidRDefault="00A74484" w:rsidP="0046424A">
      <w:pPr>
        <w:spacing w:line="360" w:lineRule="auto"/>
        <w:ind w:firstLine="720"/>
        <w:rPr>
          <w:sz w:val="28"/>
          <w:szCs w:val="28"/>
        </w:rPr>
      </w:pPr>
    </w:p>
    <w:p w:rsidR="00A74484" w:rsidRPr="00056F9D" w:rsidRDefault="00A74484" w:rsidP="0046424A">
      <w:pPr>
        <w:spacing w:line="360" w:lineRule="auto"/>
        <w:ind w:firstLine="720"/>
        <w:rPr>
          <w:sz w:val="28"/>
          <w:szCs w:val="28"/>
        </w:rPr>
      </w:pPr>
    </w:p>
    <w:p w:rsidR="00A74484" w:rsidRPr="00056F9D" w:rsidRDefault="00A74484" w:rsidP="0046424A">
      <w:pPr>
        <w:spacing w:line="360" w:lineRule="auto"/>
        <w:ind w:firstLine="720"/>
        <w:rPr>
          <w:sz w:val="28"/>
          <w:szCs w:val="28"/>
        </w:rPr>
      </w:pPr>
    </w:p>
    <w:p w:rsidR="00A74484" w:rsidRPr="00056F9D" w:rsidRDefault="00A74484" w:rsidP="0046424A">
      <w:pPr>
        <w:spacing w:line="360" w:lineRule="auto"/>
        <w:ind w:firstLine="720"/>
        <w:rPr>
          <w:sz w:val="28"/>
          <w:szCs w:val="28"/>
        </w:rPr>
      </w:pPr>
    </w:p>
    <w:p w:rsidR="00A74484" w:rsidRPr="00056F9D" w:rsidRDefault="00A74484" w:rsidP="0046424A">
      <w:pPr>
        <w:spacing w:line="360" w:lineRule="auto"/>
        <w:ind w:firstLine="720"/>
        <w:rPr>
          <w:sz w:val="28"/>
          <w:szCs w:val="28"/>
        </w:rPr>
      </w:pPr>
    </w:p>
    <w:p w:rsidR="00A74484" w:rsidRPr="00056F9D" w:rsidRDefault="00A74484" w:rsidP="0046424A">
      <w:pPr>
        <w:spacing w:line="360" w:lineRule="auto"/>
        <w:ind w:firstLine="720"/>
        <w:rPr>
          <w:sz w:val="28"/>
          <w:szCs w:val="28"/>
        </w:rPr>
      </w:pPr>
    </w:p>
    <w:p w:rsidR="00A74484" w:rsidRPr="00056F9D" w:rsidRDefault="00A74484" w:rsidP="0046424A">
      <w:pPr>
        <w:spacing w:line="360" w:lineRule="auto"/>
        <w:ind w:firstLine="720"/>
        <w:rPr>
          <w:sz w:val="28"/>
          <w:szCs w:val="28"/>
        </w:rPr>
      </w:pPr>
    </w:p>
    <w:p w:rsidR="00A74484" w:rsidRPr="00056F9D" w:rsidRDefault="00A74484" w:rsidP="0046424A">
      <w:pPr>
        <w:spacing w:line="360" w:lineRule="auto"/>
        <w:ind w:firstLine="720"/>
        <w:rPr>
          <w:sz w:val="28"/>
          <w:szCs w:val="28"/>
        </w:rPr>
      </w:pPr>
    </w:p>
    <w:p w:rsidR="00A74484" w:rsidRPr="00056F9D" w:rsidRDefault="00A74484" w:rsidP="0046424A">
      <w:pPr>
        <w:spacing w:line="360" w:lineRule="auto"/>
        <w:ind w:firstLine="720"/>
        <w:rPr>
          <w:sz w:val="28"/>
          <w:szCs w:val="28"/>
        </w:rPr>
      </w:pPr>
    </w:p>
    <w:p w:rsidR="00A74484" w:rsidRPr="00056F9D" w:rsidRDefault="00A74484" w:rsidP="0046424A">
      <w:pPr>
        <w:spacing w:line="360" w:lineRule="auto"/>
        <w:ind w:firstLine="720"/>
        <w:rPr>
          <w:sz w:val="28"/>
          <w:szCs w:val="28"/>
        </w:rPr>
      </w:pPr>
    </w:p>
    <w:p w:rsidR="00A74484" w:rsidRPr="00056F9D" w:rsidRDefault="00A74484" w:rsidP="0046424A">
      <w:pPr>
        <w:spacing w:line="360" w:lineRule="auto"/>
        <w:ind w:firstLine="720"/>
        <w:rPr>
          <w:sz w:val="28"/>
          <w:szCs w:val="28"/>
        </w:rPr>
      </w:pPr>
    </w:p>
    <w:p w:rsidR="00A74484" w:rsidRPr="00056F9D" w:rsidRDefault="00A74484" w:rsidP="0046424A">
      <w:pPr>
        <w:spacing w:line="360" w:lineRule="auto"/>
        <w:ind w:firstLine="720"/>
        <w:rPr>
          <w:sz w:val="28"/>
          <w:szCs w:val="28"/>
        </w:rPr>
      </w:pPr>
    </w:p>
    <w:p w:rsidR="00A74484" w:rsidRPr="00056F9D" w:rsidRDefault="00A74484" w:rsidP="0046424A">
      <w:pPr>
        <w:spacing w:line="360" w:lineRule="auto"/>
        <w:ind w:firstLine="720"/>
        <w:rPr>
          <w:sz w:val="28"/>
          <w:szCs w:val="28"/>
        </w:rPr>
      </w:pPr>
    </w:p>
    <w:p w:rsidR="00A74484" w:rsidRPr="00056F9D" w:rsidRDefault="00A74484" w:rsidP="0046424A">
      <w:pPr>
        <w:spacing w:line="360" w:lineRule="auto"/>
        <w:ind w:firstLine="720"/>
        <w:rPr>
          <w:sz w:val="28"/>
          <w:szCs w:val="28"/>
        </w:rPr>
      </w:pPr>
    </w:p>
    <w:p w:rsidR="002531D4" w:rsidRPr="00056F9D" w:rsidRDefault="0046424A" w:rsidP="0046424A">
      <w:pPr>
        <w:spacing w:line="360" w:lineRule="auto"/>
        <w:rPr>
          <w:sz w:val="28"/>
          <w:szCs w:val="28"/>
        </w:rPr>
      </w:pPr>
      <w:r w:rsidRPr="0046424A">
        <w:rPr>
          <w:sz w:val="28"/>
          <w:szCs w:val="28"/>
        </w:rPr>
        <w:t xml:space="preserve">                     </w:t>
      </w:r>
      <w:r w:rsidR="00A74484" w:rsidRPr="00056F9D">
        <w:rPr>
          <w:sz w:val="28"/>
          <w:szCs w:val="28"/>
        </w:rPr>
        <w:t>Заключение.</w:t>
      </w:r>
    </w:p>
    <w:p w:rsidR="00A74484" w:rsidRPr="00056F9D" w:rsidRDefault="00A74484" w:rsidP="0046424A">
      <w:pPr>
        <w:spacing w:line="360" w:lineRule="auto"/>
        <w:ind w:firstLine="720"/>
        <w:rPr>
          <w:sz w:val="28"/>
          <w:szCs w:val="28"/>
        </w:rPr>
      </w:pPr>
    </w:p>
    <w:p w:rsidR="00A74484" w:rsidRPr="00056F9D" w:rsidRDefault="00A74484" w:rsidP="0046424A">
      <w:pPr>
        <w:spacing w:line="360" w:lineRule="auto"/>
        <w:ind w:firstLine="720"/>
        <w:rPr>
          <w:sz w:val="28"/>
          <w:szCs w:val="28"/>
        </w:rPr>
      </w:pPr>
      <w:r w:rsidRPr="00056F9D">
        <w:rPr>
          <w:sz w:val="28"/>
          <w:szCs w:val="28"/>
        </w:rPr>
        <w:t xml:space="preserve">Любой текст, будь то художественное произведение, картина, скульптура, что либо произведенное человеком </w:t>
      </w:r>
      <w:r w:rsidR="0046424A" w:rsidRPr="0046424A">
        <w:rPr>
          <w:sz w:val="28"/>
          <w:szCs w:val="28"/>
        </w:rPr>
        <w:t xml:space="preserve"> - </w:t>
      </w:r>
      <w:r w:rsidRPr="00056F9D">
        <w:rPr>
          <w:sz w:val="28"/>
          <w:szCs w:val="28"/>
        </w:rPr>
        <w:t xml:space="preserve">это всегда явление культуры. Читаем ли мы книгу, рассматриваем ли картину, смотрим ли фильм, мы сопереживаем герою, пытаемся понять, что вложил автор </w:t>
      </w:r>
      <w:r w:rsidR="00F86FC9" w:rsidRPr="00056F9D">
        <w:rPr>
          <w:sz w:val="28"/>
          <w:szCs w:val="28"/>
        </w:rPr>
        <w:t xml:space="preserve">в это произведение, чего хотел добиться этим. И если мы способны к сотворчеству, то, может быть, увидим в нем, этом тексте, новые, еще никем не найденные аспекты. </w:t>
      </w:r>
    </w:p>
    <w:p w:rsidR="00F86FC9" w:rsidRPr="00056F9D" w:rsidRDefault="00F86FC9" w:rsidP="0046424A">
      <w:pPr>
        <w:spacing w:line="360" w:lineRule="auto"/>
        <w:ind w:firstLine="720"/>
        <w:rPr>
          <w:sz w:val="28"/>
          <w:szCs w:val="28"/>
        </w:rPr>
      </w:pPr>
    </w:p>
    <w:p w:rsidR="00F86FC9" w:rsidRPr="00056F9D" w:rsidRDefault="00F86FC9" w:rsidP="0046424A">
      <w:pPr>
        <w:spacing w:line="360" w:lineRule="auto"/>
        <w:ind w:firstLine="720"/>
        <w:rPr>
          <w:sz w:val="28"/>
          <w:szCs w:val="28"/>
        </w:rPr>
      </w:pPr>
    </w:p>
    <w:p w:rsidR="00F86FC9" w:rsidRPr="00056F9D" w:rsidRDefault="00F86FC9" w:rsidP="0046424A">
      <w:pPr>
        <w:spacing w:line="360" w:lineRule="auto"/>
        <w:ind w:firstLine="720"/>
        <w:rPr>
          <w:sz w:val="28"/>
          <w:szCs w:val="28"/>
        </w:rPr>
      </w:pPr>
    </w:p>
    <w:p w:rsidR="00F86FC9" w:rsidRPr="00056F9D" w:rsidRDefault="00F86FC9" w:rsidP="0046424A">
      <w:pPr>
        <w:spacing w:line="360" w:lineRule="auto"/>
        <w:ind w:firstLine="720"/>
        <w:rPr>
          <w:sz w:val="28"/>
          <w:szCs w:val="28"/>
        </w:rPr>
      </w:pPr>
    </w:p>
    <w:p w:rsidR="00F86FC9" w:rsidRPr="00056F9D" w:rsidRDefault="00F86FC9" w:rsidP="0046424A">
      <w:pPr>
        <w:spacing w:line="360" w:lineRule="auto"/>
        <w:ind w:firstLine="720"/>
        <w:rPr>
          <w:sz w:val="28"/>
          <w:szCs w:val="28"/>
        </w:rPr>
      </w:pPr>
    </w:p>
    <w:p w:rsidR="00F86FC9" w:rsidRPr="00056F9D" w:rsidRDefault="00F86FC9" w:rsidP="0046424A">
      <w:pPr>
        <w:spacing w:line="360" w:lineRule="auto"/>
        <w:ind w:firstLine="720"/>
        <w:rPr>
          <w:sz w:val="28"/>
          <w:szCs w:val="28"/>
        </w:rPr>
      </w:pPr>
    </w:p>
    <w:p w:rsidR="00F86FC9" w:rsidRPr="00056F9D" w:rsidRDefault="00F86FC9" w:rsidP="0046424A">
      <w:pPr>
        <w:spacing w:line="360" w:lineRule="auto"/>
        <w:ind w:firstLine="720"/>
        <w:rPr>
          <w:sz w:val="28"/>
          <w:szCs w:val="28"/>
        </w:rPr>
      </w:pPr>
    </w:p>
    <w:p w:rsidR="00F86FC9" w:rsidRPr="00056F9D" w:rsidRDefault="00F86FC9" w:rsidP="0046424A">
      <w:pPr>
        <w:spacing w:line="360" w:lineRule="auto"/>
        <w:ind w:firstLine="720"/>
        <w:rPr>
          <w:sz w:val="28"/>
          <w:szCs w:val="28"/>
        </w:rPr>
      </w:pPr>
    </w:p>
    <w:p w:rsidR="00F86FC9" w:rsidRPr="00056F9D" w:rsidRDefault="00F86FC9" w:rsidP="0046424A">
      <w:pPr>
        <w:spacing w:line="360" w:lineRule="auto"/>
        <w:ind w:firstLine="720"/>
        <w:rPr>
          <w:sz w:val="28"/>
          <w:szCs w:val="28"/>
        </w:rPr>
      </w:pPr>
    </w:p>
    <w:p w:rsidR="00F86FC9" w:rsidRPr="00056F9D" w:rsidRDefault="00F86FC9" w:rsidP="0046424A">
      <w:pPr>
        <w:spacing w:line="360" w:lineRule="auto"/>
        <w:ind w:firstLine="720"/>
        <w:rPr>
          <w:sz w:val="28"/>
          <w:szCs w:val="28"/>
        </w:rPr>
      </w:pPr>
    </w:p>
    <w:p w:rsidR="00F86FC9" w:rsidRPr="00056F9D" w:rsidRDefault="00F86FC9" w:rsidP="0046424A">
      <w:pPr>
        <w:spacing w:line="360" w:lineRule="auto"/>
        <w:ind w:firstLine="720"/>
        <w:rPr>
          <w:sz w:val="28"/>
          <w:szCs w:val="28"/>
        </w:rPr>
      </w:pPr>
    </w:p>
    <w:p w:rsidR="00F86FC9" w:rsidRPr="00056F9D" w:rsidRDefault="00F86FC9" w:rsidP="0046424A">
      <w:pPr>
        <w:spacing w:line="360" w:lineRule="auto"/>
        <w:ind w:firstLine="720"/>
        <w:rPr>
          <w:sz w:val="28"/>
          <w:szCs w:val="28"/>
        </w:rPr>
      </w:pPr>
    </w:p>
    <w:p w:rsidR="00F86FC9" w:rsidRPr="00056F9D" w:rsidRDefault="00F86FC9" w:rsidP="0046424A">
      <w:pPr>
        <w:spacing w:line="360" w:lineRule="auto"/>
        <w:ind w:firstLine="720"/>
        <w:rPr>
          <w:sz w:val="28"/>
          <w:szCs w:val="28"/>
        </w:rPr>
      </w:pPr>
    </w:p>
    <w:p w:rsidR="00F86FC9" w:rsidRPr="00056F9D" w:rsidRDefault="00F86FC9" w:rsidP="0046424A">
      <w:pPr>
        <w:spacing w:line="360" w:lineRule="auto"/>
        <w:ind w:firstLine="720"/>
        <w:rPr>
          <w:sz w:val="28"/>
          <w:szCs w:val="28"/>
        </w:rPr>
      </w:pPr>
    </w:p>
    <w:p w:rsidR="00F86FC9" w:rsidRPr="00056F9D" w:rsidRDefault="00F86FC9" w:rsidP="0046424A">
      <w:pPr>
        <w:spacing w:line="360" w:lineRule="auto"/>
        <w:ind w:firstLine="720"/>
        <w:rPr>
          <w:sz w:val="28"/>
          <w:szCs w:val="28"/>
        </w:rPr>
      </w:pPr>
    </w:p>
    <w:p w:rsidR="00F86FC9" w:rsidRPr="00056F9D" w:rsidRDefault="00F86FC9" w:rsidP="0046424A">
      <w:pPr>
        <w:spacing w:line="360" w:lineRule="auto"/>
        <w:ind w:firstLine="720"/>
        <w:rPr>
          <w:sz w:val="28"/>
          <w:szCs w:val="28"/>
        </w:rPr>
      </w:pPr>
    </w:p>
    <w:p w:rsidR="00F86FC9" w:rsidRPr="00056F9D" w:rsidRDefault="00F86FC9" w:rsidP="0046424A">
      <w:pPr>
        <w:spacing w:line="360" w:lineRule="auto"/>
        <w:ind w:firstLine="720"/>
        <w:rPr>
          <w:sz w:val="28"/>
          <w:szCs w:val="28"/>
        </w:rPr>
      </w:pPr>
    </w:p>
    <w:p w:rsidR="00F86FC9" w:rsidRPr="00056F9D" w:rsidRDefault="00F86FC9" w:rsidP="0046424A">
      <w:pPr>
        <w:spacing w:line="360" w:lineRule="auto"/>
        <w:ind w:firstLine="720"/>
        <w:rPr>
          <w:sz w:val="28"/>
          <w:szCs w:val="28"/>
        </w:rPr>
      </w:pPr>
    </w:p>
    <w:p w:rsidR="00F86FC9" w:rsidRPr="00056F9D" w:rsidRDefault="00F86FC9" w:rsidP="0046424A">
      <w:pPr>
        <w:spacing w:line="360" w:lineRule="auto"/>
        <w:ind w:firstLine="720"/>
        <w:rPr>
          <w:sz w:val="28"/>
          <w:szCs w:val="28"/>
        </w:rPr>
      </w:pPr>
    </w:p>
    <w:p w:rsidR="00F86FC9" w:rsidRPr="00056F9D" w:rsidRDefault="00F86FC9" w:rsidP="0046424A">
      <w:pPr>
        <w:spacing w:line="360" w:lineRule="auto"/>
        <w:ind w:firstLine="720"/>
        <w:rPr>
          <w:sz w:val="28"/>
          <w:szCs w:val="28"/>
        </w:rPr>
      </w:pPr>
    </w:p>
    <w:p w:rsidR="00F86FC9" w:rsidRPr="00056F9D" w:rsidRDefault="00F86FC9" w:rsidP="0046424A">
      <w:pPr>
        <w:spacing w:line="360" w:lineRule="auto"/>
        <w:rPr>
          <w:sz w:val="28"/>
          <w:szCs w:val="28"/>
        </w:rPr>
      </w:pPr>
      <w:r w:rsidRPr="00056F9D">
        <w:rPr>
          <w:sz w:val="28"/>
          <w:szCs w:val="28"/>
        </w:rPr>
        <w:t>Список литературы.</w:t>
      </w:r>
    </w:p>
    <w:p w:rsidR="00F86FC9" w:rsidRPr="00056F9D" w:rsidRDefault="00F86FC9" w:rsidP="0046424A">
      <w:pPr>
        <w:numPr>
          <w:ilvl w:val="0"/>
          <w:numId w:val="5"/>
        </w:numPr>
        <w:spacing w:line="360" w:lineRule="auto"/>
        <w:ind w:left="0"/>
        <w:rPr>
          <w:sz w:val="28"/>
          <w:szCs w:val="28"/>
        </w:rPr>
      </w:pPr>
      <w:r w:rsidRPr="00056F9D">
        <w:rPr>
          <w:sz w:val="28"/>
          <w:szCs w:val="28"/>
        </w:rPr>
        <w:t>Гельб Е. И. Опыт изучения письма (основы грамматологии). М., 1982.</w:t>
      </w:r>
    </w:p>
    <w:p w:rsidR="00F86FC9" w:rsidRPr="00056F9D" w:rsidRDefault="00F86FC9" w:rsidP="0046424A">
      <w:pPr>
        <w:numPr>
          <w:ilvl w:val="0"/>
          <w:numId w:val="5"/>
        </w:numPr>
        <w:spacing w:line="360" w:lineRule="auto"/>
        <w:ind w:left="0"/>
        <w:rPr>
          <w:sz w:val="28"/>
          <w:szCs w:val="28"/>
        </w:rPr>
      </w:pPr>
      <w:r w:rsidRPr="00056F9D">
        <w:rPr>
          <w:sz w:val="28"/>
          <w:szCs w:val="28"/>
        </w:rPr>
        <w:t>Золкин А. Л. Культурология. Учебное пособие (под ред. проф. Н. В</w:t>
      </w:r>
      <w:r w:rsidR="00A82E70" w:rsidRPr="00056F9D">
        <w:rPr>
          <w:sz w:val="28"/>
          <w:szCs w:val="28"/>
        </w:rPr>
        <w:t>. Михайловой), М., ЮНИТИ – ДАНА, 2001.</w:t>
      </w:r>
    </w:p>
    <w:p w:rsidR="00A82E70" w:rsidRPr="00056F9D" w:rsidRDefault="00A82E70" w:rsidP="0046424A">
      <w:pPr>
        <w:numPr>
          <w:ilvl w:val="0"/>
          <w:numId w:val="5"/>
        </w:numPr>
        <w:spacing w:line="360" w:lineRule="auto"/>
        <w:ind w:left="0"/>
        <w:rPr>
          <w:sz w:val="28"/>
          <w:szCs w:val="28"/>
        </w:rPr>
      </w:pPr>
      <w:r w:rsidRPr="00056F9D">
        <w:rPr>
          <w:sz w:val="28"/>
          <w:szCs w:val="28"/>
        </w:rPr>
        <w:t>Кондаков Л. В. Культура России. М., Университет, 2000.</w:t>
      </w:r>
    </w:p>
    <w:p w:rsidR="00A82E70" w:rsidRPr="00056F9D" w:rsidRDefault="00A82E70" w:rsidP="0046424A">
      <w:pPr>
        <w:numPr>
          <w:ilvl w:val="0"/>
          <w:numId w:val="5"/>
        </w:numPr>
        <w:spacing w:line="360" w:lineRule="auto"/>
        <w:ind w:left="0"/>
        <w:rPr>
          <w:sz w:val="28"/>
          <w:szCs w:val="28"/>
        </w:rPr>
      </w:pPr>
      <w:r w:rsidRPr="00056F9D">
        <w:rPr>
          <w:sz w:val="28"/>
          <w:szCs w:val="28"/>
        </w:rPr>
        <w:t>Кармин А. С. Основы культурологи. Морфология культуры. СПб., Лань, 1997.</w:t>
      </w:r>
    </w:p>
    <w:p w:rsidR="00A82E70" w:rsidRPr="00056F9D" w:rsidRDefault="00A82E70" w:rsidP="0046424A">
      <w:pPr>
        <w:numPr>
          <w:ilvl w:val="0"/>
          <w:numId w:val="5"/>
        </w:numPr>
        <w:spacing w:line="360" w:lineRule="auto"/>
        <w:ind w:left="0"/>
        <w:rPr>
          <w:sz w:val="28"/>
          <w:szCs w:val="28"/>
        </w:rPr>
      </w:pPr>
      <w:r w:rsidRPr="00056F9D">
        <w:rPr>
          <w:sz w:val="28"/>
          <w:szCs w:val="28"/>
        </w:rPr>
        <w:t>Кузнецова Н. И. Наука в ее истории, М., 1982.</w:t>
      </w:r>
    </w:p>
    <w:p w:rsidR="00A82E70" w:rsidRPr="00056F9D" w:rsidRDefault="00A82E70" w:rsidP="0046424A">
      <w:pPr>
        <w:numPr>
          <w:ilvl w:val="0"/>
          <w:numId w:val="5"/>
        </w:numPr>
        <w:spacing w:line="360" w:lineRule="auto"/>
        <w:ind w:left="0"/>
        <w:rPr>
          <w:sz w:val="28"/>
          <w:szCs w:val="28"/>
        </w:rPr>
      </w:pPr>
      <w:r w:rsidRPr="00056F9D">
        <w:rPr>
          <w:sz w:val="28"/>
          <w:szCs w:val="28"/>
        </w:rPr>
        <w:t>Культурология. Учебное пособие. Ростов-на-Дону, Феникс, 1995.</w:t>
      </w:r>
    </w:p>
    <w:p w:rsidR="00A82E70" w:rsidRPr="00056F9D" w:rsidRDefault="00A82E70" w:rsidP="0046424A">
      <w:pPr>
        <w:numPr>
          <w:ilvl w:val="0"/>
          <w:numId w:val="5"/>
        </w:numPr>
        <w:spacing w:line="360" w:lineRule="auto"/>
        <w:ind w:left="0"/>
        <w:rPr>
          <w:sz w:val="28"/>
          <w:szCs w:val="28"/>
        </w:rPr>
      </w:pPr>
      <w:r w:rsidRPr="00056F9D">
        <w:rPr>
          <w:sz w:val="28"/>
          <w:szCs w:val="28"/>
        </w:rPr>
        <w:t>Культурология. Программа базового курса. Хрестоматия, словарь терминов. М., ФАИР-ПРЕСС, 2000.</w:t>
      </w:r>
    </w:p>
    <w:p w:rsidR="00A82E70" w:rsidRPr="00056F9D" w:rsidRDefault="00A82E70" w:rsidP="0046424A">
      <w:pPr>
        <w:numPr>
          <w:ilvl w:val="0"/>
          <w:numId w:val="5"/>
        </w:numPr>
        <w:spacing w:line="360" w:lineRule="auto"/>
        <w:ind w:left="0"/>
        <w:rPr>
          <w:sz w:val="28"/>
          <w:szCs w:val="28"/>
        </w:rPr>
      </w:pPr>
      <w:r w:rsidRPr="00056F9D">
        <w:rPr>
          <w:sz w:val="28"/>
          <w:szCs w:val="28"/>
        </w:rPr>
        <w:t>Соломоник А. Язык как знаковая система. М., 1992.</w:t>
      </w:r>
    </w:p>
    <w:p w:rsidR="00A82E70" w:rsidRPr="00056F9D" w:rsidRDefault="00A82E70" w:rsidP="0046424A">
      <w:pPr>
        <w:numPr>
          <w:ilvl w:val="0"/>
          <w:numId w:val="5"/>
        </w:numPr>
        <w:spacing w:line="360" w:lineRule="auto"/>
        <w:ind w:left="0"/>
        <w:rPr>
          <w:sz w:val="28"/>
          <w:szCs w:val="28"/>
        </w:rPr>
      </w:pPr>
      <w:r w:rsidRPr="00056F9D">
        <w:rPr>
          <w:sz w:val="28"/>
          <w:szCs w:val="28"/>
        </w:rPr>
        <w:t xml:space="preserve">Пушкин А. С. Стихотворение и поэмы. М., 1975. </w:t>
      </w:r>
      <w:bookmarkStart w:id="0" w:name="_GoBack"/>
      <w:bookmarkEnd w:id="0"/>
    </w:p>
    <w:sectPr w:rsidR="00A82E70" w:rsidRPr="00056F9D" w:rsidSect="00056F9D">
      <w:footerReference w:type="even" r:id="rId14"/>
      <w:footerReference w:type="default" r:id="rId15"/>
      <w:pgSz w:w="11906" w:h="16838" w:code="9"/>
      <w:pgMar w:top="1618" w:right="566" w:bottom="1618" w:left="1800" w:header="709" w:footer="129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463" w:rsidRDefault="00967463">
      <w:r>
        <w:separator/>
      </w:r>
    </w:p>
  </w:endnote>
  <w:endnote w:type="continuationSeparator" w:id="0">
    <w:p w:rsidR="00967463" w:rsidRDefault="0096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9C4" w:rsidRDefault="003659C4" w:rsidP="00743A5B">
    <w:pPr>
      <w:pStyle w:val="a3"/>
      <w:framePr w:wrap="around" w:vAnchor="text" w:hAnchor="margin" w:xAlign="center" w:y="1"/>
      <w:rPr>
        <w:rStyle w:val="a4"/>
      </w:rPr>
    </w:pPr>
  </w:p>
  <w:p w:rsidR="003659C4" w:rsidRDefault="003659C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9C4" w:rsidRDefault="00310132" w:rsidP="00313CAE">
    <w:pPr>
      <w:pStyle w:val="a3"/>
      <w:framePr w:wrap="around" w:vAnchor="text" w:hAnchor="page" w:x="5892" w:y="884"/>
      <w:rPr>
        <w:rStyle w:val="a4"/>
      </w:rPr>
    </w:pPr>
    <w:r>
      <w:rPr>
        <w:rStyle w:val="a4"/>
        <w:noProof/>
      </w:rPr>
      <w:t>2</w:t>
    </w:r>
  </w:p>
  <w:p w:rsidR="003659C4" w:rsidRDefault="003659C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463" w:rsidRDefault="00967463">
      <w:r>
        <w:separator/>
      </w:r>
    </w:p>
  </w:footnote>
  <w:footnote w:type="continuationSeparator" w:id="0">
    <w:p w:rsidR="00967463" w:rsidRDefault="00967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85632"/>
    <w:multiLevelType w:val="hybridMultilevel"/>
    <w:tmpl w:val="F6A83A32"/>
    <w:lvl w:ilvl="0" w:tplc="6F6AC6D8">
      <w:start w:val="1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60"/>
        </w:tabs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80"/>
        </w:tabs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00"/>
        </w:tabs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820"/>
        </w:tabs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40"/>
        </w:tabs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60"/>
        </w:tabs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80"/>
        </w:tabs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00"/>
        </w:tabs>
        <w:ind w:left="8700" w:hanging="180"/>
      </w:pPr>
    </w:lvl>
  </w:abstractNum>
  <w:abstractNum w:abstractNumId="1">
    <w:nsid w:val="1D062E4F"/>
    <w:multiLevelType w:val="hybridMultilevel"/>
    <w:tmpl w:val="FEC46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B6559D"/>
    <w:multiLevelType w:val="hybridMultilevel"/>
    <w:tmpl w:val="9C864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9A74D2"/>
    <w:multiLevelType w:val="hybridMultilevel"/>
    <w:tmpl w:val="D15AE2F2"/>
    <w:lvl w:ilvl="0" w:tplc="FC24AF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AAB473F"/>
    <w:multiLevelType w:val="hybridMultilevel"/>
    <w:tmpl w:val="F168A774"/>
    <w:lvl w:ilvl="0" w:tplc="91B429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E557C7C"/>
    <w:multiLevelType w:val="hybridMultilevel"/>
    <w:tmpl w:val="1D78D712"/>
    <w:lvl w:ilvl="0" w:tplc="0C4291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7DFB6969"/>
    <w:multiLevelType w:val="hybridMultilevel"/>
    <w:tmpl w:val="71984C16"/>
    <w:lvl w:ilvl="0" w:tplc="04FED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lickAndTypeStyle w:val="a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012B"/>
    <w:rsid w:val="00007F7D"/>
    <w:rsid w:val="00052F71"/>
    <w:rsid w:val="00056F9D"/>
    <w:rsid w:val="0007366B"/>
    <w:rsid w:val="00092D22"/>
    <w:rsid w:val="00093519"/>
    <w:rsid w:val="000A4CF6"/>
    <w:rsid w:val="000B096F"/>
    <w:rsid w:val="000C2CD0"/>
    <w:rsid w:val="000D7F85"/>
    <w:rsid w:val="000E3211"/>
    <w:rsid w:val="0011769C"/>
    <w:rsid w:val="00130893"/>
    <w:rsid w:val="001E633D"/>
    <w:rsid w:val="00227025"/>
    <w:rsid w:val="0023215F"/>
    <w:rsid w:val="00232C65"/>
    <w:rsid w:val="00244842"/>
    <w:rsid w:val="002531D4"/>
    <w:rsid w:val="002536FB"/>
    <w:rsid w:val="002D3679"/>
    <w:rsid w:val="00310132"/>
    <w:rsid w:val="00313CAE"/>
    <w:rsid w:val="00335CF4"/>
    <w:rsid w:val="003659C4"/>
    <w:rsid w:val="003932FD"/>
    <w:rsid w:val="003E022D"/>
    <w:rsid w:val="003E5512"/>
    <w:rsid w:val="003E6374"/>
    <w:rsid w:val="00427F54"/>
    <w:rsid w:val="00432E26"/>
    <w:rsid w:val="00445A5F"/>
    <w:rsid w:val="0045603B"/>
    <w:rsid w:val="0046424A"/>
    <w:rsid w:val="0049597D"/>
    <w:rsid w:val="005715BB"/>
    <w:rsid w:val="006007EA"/>
    <w:rsid w:val="0064463F"/>
    <w:rsid w:val="00647509"/>
    <w:rsid w:val="006B0F8D"/>
    <w:rsid w:val="00743A5B"/>
    <w:rsid w:val="0077361A"/>
    <w:rsid w:val="007E7F39"/>
    <w:rsid w:val="007F5BEF"/>
    <w:rsid w:val="008144A1"/>
    <w:rsid w:val="00852583"/>
    <w:rsid w:val="00856B8C"/>
    <w:rsid w:val="00906B2E"/>
    <w:rsid w:val="00967463"/>
    <w:rsid w:val="009A34DB"/>
    <w:rsid w:val="009C0E37"/>
    <w:rsid w:val="009E1FEE"/>
    <w:rsid w:val="009F3D6C"/>
    <w:rsid w:val="009F5C50"/>
    <w:rsid w:val="00A1440B"/>
    <w:rsid w:val="00A1779A"/>
    <w:rsid w:val="00A64331"/>
    <w:rsid w:val="00A668ED"/>
    <w:rsid w:val="00A74484"/>
    <w:rsid w:val="00A82E70"/>
    <w:rsid w:val="00A95809"/>
    <w:rsid w:val="00A97DB9"/>
    <w:rsid w:val="00AA1C87"/>
    <w:rsid w:val="00AA270D"/>
    <w:rsid w:val="00AF072A"/>
    <w:rsid w:val="00AF51AD"/>
    <w:rsid w:val="00AF6864"/>
    <w:rsid w:val="00B07BF2"/>
    <w:rsid w:val="00B275B1"/>
    <w:rsid w:val="00B654E6"/>
    <w:rsid w:val="00BD377D"/>
    <w:rsid w:val="00BD3ED7"/>
    <w:rsid w:val="00BE39EC"/>
    <w:rsid w:val="00C300F8"/>
    <w:rsid w:val="00C420EC"/>
    <w:rsid w:val="00C90CB2"/>
    <w:rsid w:val="00CE012B"/>
    <w:rsid w:val="00D03D7A"/>
    <w:rsid w:val="00D26EED"/>
    <w:rsid w:val="00D27F89"/>
    <w:rsid w:val="00D52DAB"/>
    <w:rsid w:val="00DA3468"/>
    <w:rsid w:val="00DA6704"/>
    <w:rsid w:val="00DE1323"/>
    <w:rsid w:val="00DE761D"/>
    <w:rsid w:val="00E15E53"/>
    <w:rsid w:val="00E74624"/>
    <w:rsid w:val="00E95090"/>
    <w:rsid w:val="00EA11DD"/>
    <w:rsid w:val="00F71373"/>
    <w:rsid w:val="00F77ECA"/>
    <w:rsid w:val="00F86FC9"/>
    <w:rsid w:val="00FC7B90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DABC1A70-5D49-4C13-8B06-D8EFF7F9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761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E761D"/>
  </w:style>
  <w:style w:type="paragraph" w:styleId="a5">
    <w:name w:val="header"/>
    <w:basedOn w:val="a"/>
    <w:rsid w:val="00432E26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4332</Words>
  <Characters>24694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Текст как явление культуры</vt:lpstr>
    </vt:vector>
  </TitlesOfParts>
  <Company>ohrana</Company>
  <LinksUpToDate>false</LinksUpToDate>
  <CharactersWithSpaces>28969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Текст как явление культуры</dc:title>
  <dc:subject/>
  <dc:creator>artem</dc:creator>
  <cp:keywords/>
  <dc:description/>
  <cp:lastModifiedBy>admin</cp:lastModifiedBy>
  <cp:revision>2</cp:revision>
  <dcterms:created xsi:type="dcterms:W3CDTF">2014-02-06T18:33:00Z</dcterms:created>
  <dcterms:modified xsi:type="dcterms:W3CDTF">2014-02-06T18:33:00Z</dcterms:modified>
</cp:coreProperties>
</file>