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73" w:rsidRPr="00442D8A" w:rsidRDefault="00122373" w:rsidP="00442D8A">
      <w:pPr>
        <w:shd w:val="clear" w:color="000000" w:fill="FFFFFF"/>
        <w:suppressAutoHyphens/>
        <w:spacing w:after="0" w:line="360" w:lineRule="auto"/>
        <w:jc w:val="center"/>
        <w:rPr>
          <w:rFonts w:ascii="Times New Roman" w:hAnsi="Times New Roman"/>
          <w:b/>
          <w:color w:val="000000"/>
          <w:sz w:val="28"/>
          <w:szCs w:val="28"/>
        </w:rPr>
      </w:pPr>
      <w:r w:rsidRPr="00442D8A">
        <w:rPr>
          <w:rFonts w:ascii="Times New Roman" w:hAnsi="Times New Roman"/>
          <w:b/>
          <w:color w:val="000000"/>
          <w:sz w:val="28"/>
          <w:szCs w:val="28"/>
        </w:rPr>
        <w:t>Содержание</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p>
    <w:p w:rsidR="005E4B84" w:rsidRPr="00442D8A" w:rsidRDefault="005E4B84"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Введение</w:t>
      </w:r>
    </w:p>
    <w:p w:rsidR="00F9110A" w:rsidRPr="00442D8A" w:rsidRDefault="00F9110A"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1</w:t>
      </w:r>
      <w:r w:rsidR="00122373" w:rsidRPr="00442D8A">
        <w:rPr>
          <w:rFonts w:ascii="Times New Roman" w:hAnsi="Times New Roman"/>
          <w:color w:val="000000"/>
          <w:sz w:val="28"/>
          <w:szCs w:val="28"/>
          <w:lang w:val="uk-UA"/>
        </w:rPr>
        <w:t xml:space="preserve"> </w:t>
      </w:r>
      <w:r w:rsidRPr="00442D8A">
        <w:rPr>
          <w:rFonts w:ascii="Times New Roman" w:hAnsi="Times New Roman"/>
          <w:color w:val="000000"/>
          <w:sz w:val="28"/>
          <w:szCs w:val="28"/>
        </w:rPr>
        <w:t>Международный терроризм как фактор геополитического влияния</w:t>
      </w:r>
    </w:p>
    <w:p w:rsidR="00F9110A" w:rsidRPr="00442D8A" w:rsidRDefault="00F9110A"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2 Проблема терроризма в международных отношениях: правовые и политические аспекты</w:t>
      </w:r>
    </w:p>
    <w:p w:rsidR="00F9110A" w:rsidRPr="00442D8A" w:rsidRDefault="00F9110A"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3</w:t>
      </w:r>
      <w:r w:rsidR="00122373" w:rsidRPr="00442D8A">
        <w:rPr>
          <w:rFonts w:ascii="Times New Roman" w:hAnsi="Times New Roman"/>
          <w:color w:val="000000"/>
          <w:sz w:val="28"/>
          <w:szCs w:val="28"/>
          <w:lang w:val="uk-UA"/>
        </w:rPr>
        <w:t xml:space="preserve"> </w:t>
      </w:r>
      <w:r w:rsidRPr="00442D8A">
        <w:rPr>
          <w:rFonts w:ascii="Times New Roman" w:hAnsi="Times New Roman"/>
          <w:color w:val="000000"/>
          <w:sz w:val="28"/>
          <w:szCs w:val="28"/>
        </w:rPr>
        <w:t>Противодействие терроризму на государственном уровне</w:t>
      </w:r>
    </w:p>
    <w:p w:rsidR="005E4B84" w:rsidRPr="00442D8A" w:rsidRDefault="005E4B84"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Закл</w:t>
      </w:r>
      <w:r w:rsidR="00FE4274" w:rsidRPr="00442D8A">
        <w:rPr>
          <w:rFonts w:ascii="Times New Roman" w:hAnsi="Times New Roman"/>
          <w:color w:val="000000"/>
          <w:sz w:val="28"/>
          <w:szCs w:val="28"/>
        </w:rPr>
        <w:t>ю</w:t>
      </w:r>
      <w:r w:rsidRPr="00442D8A">
        <w:rPr>
          <w:rFonts w:ascii="Times New Roman" w:hAnsi="Times New Roman"/>
          <w:color w:val="000000"/>
          <w:sz w:val="28"/>
          <w:szCs w:val="28"/>
        </w:rPr>
        <w:t>чение</w:t>
      </w:r>
    </w:p>
    <w:p w:rsidR="005E4B84" w:rsidRPr="00442D8A" w:rsidRDefault="00FE4274"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Список литературы</w:t>
      </w:r>
      <w:r w:rsidR="005E4B84" w:rsidRPr="00442D8A">
        <w:rPr>
          <w:rFonts w:ascii="Times New Roman" w:hAnsi="Times New Roman"/>
          <w:color w:val="000000"/>
          <w:sz w:val="28"/>
          <w:szCs w:val="28"/>
        </w:rPr>
        <w:t xml:space="preserve"> </w:t>
      </w:r>
    </w:p>
    <w:p w:rsidR="00B811A1" w:rsidRPr="00442D8A" w:rsidRDefault="00B811A1" w:rsidP="00442D8A">
      <w:pPr>
        <w:shd w:val="clear" w:color="000000" w:fill="FFFFFF"/>
        <w:suppressAutoHyphens/>
        <w:spacing w:after="0" w:line="360" w:lineRule="auto"/>
        <w:ind w:firstLine="709"/>
        <w:jc w:val="both"/>
        <w:rPr>
          <w:rFonts w:ascii="Times New Roman" w:hAnsi="Times New Roman"/>
          <w:color w:val="000000"/>
          <w:sz w:val="28"/>
          <w:szCs w:val="28"/>
        </w:rPr>
      </w:pPr>
    </w:p>
    <w:p w:rsidR="00BA314D" w:rsidRPr="00442D8A" w:rsidRDefault="00122373" w:rsidP="00442D8A">
      <w:pPr>
        <w:shd w:val="clear" w:color="000000" w:fill="FFFFFF"/>
        <w:suppressAutoHyphens/>
        <w:spacing w:after="0" w:line="360" w:lineRule="auto"/>
        <w:jc w:val="center"/>
        <w:rPr>
          <w:rFonts w:ascii="Times New Roman" w:hAnsi="Times New Roman"/>
          <w:b/>
          <w:color w:val="000000"/>
          <w:sz w:val="28"/>
          <w:szCs w:val="28"/>
        </w:rPr>
      </w:pPr>
      <w:r w:rsidRPr="00442D8A">
        <w:rPr>
          <w:rFonts w:ascii="Times New Roman" w:hAnsi="Times New Roman"/>
          <w:color w:val="000000"/>
          <w:sz w:val="28"/>
          <w:szCs w:val="28"/>
        </w:rPr>
        <w:br w:type="page"/>
      </w:r>
      <w:r w:rsidR="00BA314D" w:rsidRPr="00442D8A">
        <w:rPr>
          <w:rFonts w:ascii="Times New Roman" w:hAnsi="Times New Roman"/>
          <w:b/>
          <w:color w:val="000000"/>
          <w:sz w:val="28"/>
          <w:szCs w:val="28"/>
        </w:rPr>
        <w:t>Введение</w:t>
      </w:r>
    </w:p>
    <w:p w:rsidR="00BA314D" w:rsidRPr="00442D8A" w:rsidRDefault="00BA314D" w:rsidP="00442D8A">
      <w:pPr>
        <w:shd w:val="clear" w:color="000000" w:fill="FFFFFF"/>
        <w:suppressAutoHyphens/>
        <w:spacing w:after="0" w:line="360" w:lineRule="auto"/>
        <w:jc w:val="center"/>
        <w:rPr>
          <w:rFonts w:ascii="Times New Roman" w:hAnsi="Times New Roman"/>
          <w:b/>
          <w:color w:val="000000"/>
          <w:sz w:val="28"/>
          <w:szCs w:val="28"/>
        </w:rPr>
      </w:pPr>
    </w:p>
    <w:p w:rsidR="00BA314D"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xml:space="preserve">Актуальность исследования. </w:t>
      </w:r>
      <w:r w:rsidR="00BA314D" w:rsidRPr="00442D8A">
        <w:rPr>
          <w:rFonts w:ascii="Times New Roman" w:hAnsi="Times New Roman"/>
          <w:color w:val="000000"/>
          <w:sz w:val="28"/>
          <w:szCs w:val="28"/>
        </w:rPr>
        <w:t>В России проблема терроризма в последние годы приобрела особо острый характер. Среди острых политических, экономических и социальных проблем, которые приобрела Россия на исходе ХХ века, терроризм представляет одну из главных опасностей. Для России это явление не есть порождение века нынешнего, атрибут урбанизации. Истоки российского терроризма теряются в глубине веков. По иронии судьбы русская интеллигенция еще в конце Х</w:t>
      </w:r>
      <w:r w:rsidR="00BA314D" w:rsidRPr="00442D8A">
        <w:rPr>
          <w:rFonts w:ascii="Times New Roman" w:hAnsi="Times New Roman"/>
          <w:color w:val="000000"/>
          <w:sz w:val="28"/>
          <w:szCs w:val="28"/>
          <w:lang w:val="en-US"/>
        </w:rPr>
        <w:t>I</w:t>
      </w:r>
      <w:r w:rsidR="00BA314D" w:rsidRPr="00442D8A">
        <w:rPr>
          <w:rFonts w:ascii="Times New Roman" w:hAnsi="Times New Roman"/>
          <w:color w:val="000000"/>
          <w:sz w:val="28"/>
          <w:szCs w:val="28"/>
        </w:rPr>
        <w:t>Х века полагала, что только в форме терроризма она способна защитить свое право на свободу и демократию. Терроризм рассматривался как средство борьбы против самодержавия, способ защиты права двигать историю. За всю историю русских революционеров было совершено порядка трехсот террористических актов.</w:t>
      </w:r>
    </w:p>
    <w:p w:rsidR="00122373" w:rsidRPr="00442D8A" w:rsidRDefault="00BA314D"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xml:space="preserve">В наши дни, как это ни прискорбно, терроризм вошел в повседневную жизнь российского общества, представляя реальную угрозу национальной безопасности страны. Отличительными особенностями российского терроризма являются: наличие широкого спектра террористических организаций различного толка и окраски (националистические, религиозные, левые и правые, неофашистские и т. д.); относительная новизна этого явления для современной России и неготовность правоохранительных сил к эффективному противодействию им; </w:t>
      </w:r>
      <w:r w:rsidR="00C74A27" w:rsidRPr="00442D8A">
        <w:rPr>
          <w:rFonts w:ascii="Times New Roman" w:hAnsi="Times New Roman"/>
          <w:color w:val="000000"/>
          <w:sz w:val="28"/>
          <w:szCs w:val="28"/>
        </w:rPr>
        <w:t>и т.д.</w:t>
      </w:r>
    </w:p>
    <w:p w:rsidR="00122373" w:rsidRPr="00442D8A" w:rsidRDefault="00F9110A"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Цель работы: изучение проблемы терроризма и ее решение на государственном уровне.</w:t>
      </w:r>
    </w:p>
    <w:p w:rsidR="00BA314D" w:rsidRPr="00442D8A" w:rsidRDefault="00F9110A"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Объект работы: проблема терроризма.</w:t>
      </w:r>
    </w:p>
    <w:p w:rsidR="00122373" w:rsidRPr="00442D8A" w:rsidRDefault="00F9110A"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Задачами данной работы являются исследование проблемы терроризма, и решение указанной проблемы на государственном уровне.</w:t>
      </w:r>
    </w:p>
    <w:p w:rsidR="00B811A1" w:rsidRPr="00442D8A" w:rsidRDefault="00B811A1" w:rsidP="00442D8A">
      <w:pPr>
        <w:shd w:val="clear" w:color="000000" w:fill="FFFFFF"/>
        <w:suppressAutoHyphens/>
        <w:spacing w:after="0" w:line="360" w:lineRule="auto"/>
        <w:ind w:firstLine="709"/>
        <w:jc w:val="both"/>
        <w:rPr>
          <w:rFonts w:ascii="Times New Roman" w:hAnsi="Times New Roman"/>
          <w:color w:val="000000"/>
          <w:sz w:val="28"/>
          <w:szCs w:val="28"/>
        </w:rPr>
      </w:pPr>
    </w:p>
    <w:p w:rsidR="008307B1" w:rsidRPr="00442D8A" w:rsidRDefault="00122373" w:rsidP="00442D8A">
      <w:pPr>
        <w:shd w:val="clear" w:color="000000" w:fill="FFFFFF"/>
        <w:suppressAutoHyphens/>
        <w:spacing w:after="0" w:line="360" w:lineRule="auto"/>
        <w:jc w:val="center"/>
        <w:rPr>
          <w:rFonts w:ascii="Times New Roman" w:hAnsi="Times New Roman"/>
          <w:b/>
          <w:color w:val="000000"/>
          <w:sz w:val="28"/>
          <w:szCs w:val="28"/>
        </w:rPr>
      </w:pPr>
      <w:r w:rsidRPr="00442D8A">
        <w:rPr>
          <w:rFonts w:ascii="Times New Roman" w:hAnsi="Times New Roman"/>
          <w:color w:val="000000"/>
          <w:sz w:val="28"/>
          <w:szCs w:val="28"/>
        </w:rPr>
        <w:br w:type="page"/>
      </w:r>
      <w:r w:rsidRPr="00442D8A">
        <w:rPr>
          <w:rFonts w:ascii="Times New Roman" w:hAnsi="Times New Roman"/>
          <w:b/>
          <w:color w:val="000000"/>
          <w:sz w:val="28"/>
          <w:szCs w:val="28"/>
          <w:lang w:val="uk-UA"/>
        </w:rPr>
        <w:t xml:space="preserve">1 </w:t>
      </w:r>
      <w:r w:rsidR="008307B1" w:rsidRPr="00442D8A">
        <w:rPr>
          <w:rFonts w:ascii="Times New Roman" w:hAnsi="Times New Roman"/>
          <w:b/>
          <w:color w:val="000000"/>
          <w:sz w:val="28"/>
          <w:szCs w:val="28"/>
        </w:rPr>
        <w:t>Международный терроризм как фактор геополитического влияния</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Специфика и уровень современной цивилизации характеризуется существованием острых глобальных проблем, затрагивающих судьбы не только отдельных людей, социальных групп, наций, классов, регионов и континентов, но всего человечества в целом.</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Терроризм относится к числу самых опасных и труднопрогнозируемых явлений современности, которое приобретает все более разнообразные формы и угрожающие масштабы. Террористические акты чаще всего приносят массовые человеческие жертвы,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 Терроризм в международных масштабах все более явно становится фактором геополитического влияния мировых центров силы</w:t>
      </w:r>
      <w:r w:rsidR="00F9110A" w:rsidRPr="00442D8A">
        <w:rPr>
          <w:rStyle w:val="a9"/>
          <w:rFonts w:ascii="Times New Roman" w:hAnsi="Times New Roman"/>
          <w:color w:val="000000"/>
          <w:sz w:val="28"/>
          <w:szCs w:val="28"/>
          <w:vertAlign w:val="baseline"/>
        </w:rPr>
        <w:footnoteReference w:id="1"/>
      </w:r>
      <w:r w:rsidRPr="00442D8A">
        <w:rPr>
          <w:rFonts w:ascii="Times New Roman" w:hAnsi="Times New Roman"/>
          <w:color w:val="000000"/>
          <w:sz w:val="28"/>
          <w:szCs w:val="28"/>
        </w:rPr>
        <w:t>.</w:t>
      </w:r>
    </w:p>
    <w:p w:rsidR="00122373"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Масштабы терроризма и его межгосударственный характер сделали совершенно необходимым налаживание международной системы противодействия ему, координацию усилий различных государств на долгосрочной основе и на самом высшем уровне, создание международных организаций по борьбе с ним. Терроризм, давно выйдя за национальные рамки, приобрел международный характер. Это преступление относится к тем видам преступного насилия, жертвой которого может быть каждый, даже тот, кто не имеет ни малейшего отношения к конфликту, породившему террористический акт. Трансформация проблемы международного терроризма в одну из острейших глобальных проблем современности, связанных со сферой международных отношений, обусловлена следующими причинами:</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1) международный терроризм получает все более широкое распространение в планетарном масштабе. Он проявляется как в регионах традиционных международных конфликтов (например, Ближний Восток, Южная Азия), так и от этого опасного явления оказались не застрахованы и наиболее развитые и благополучные государства (в частности США и Западная Европа);</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2) международный терроризм представляет собой серьезную угрозу для безопасности отдельных государств и всего мирового сообщества в целом. Ежегодно в мире совершаются сотни актов международного терроризма, а счет их жертв составляет тысячи убитых и искалеченных людей;</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3) для борьбы с международным терроризмом не достаточно усилий одной великой державы или даже группы высокоразвитых государств. Преодоление международного терроризма как обостряющейся глобальной проблемы требует коллективных усилий большинства государств и народов на нашей планете, всего мирового сообщества.</w:t>
      </w:r>
    </w:p>
    <w:p w:rsidR="00122373"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Проблеме международного терроризма присущи многие общие черты характерные для других общечеловеческих затруднений, такие как планетарные масштабы проявления, острота, негативный динамизм, когда отрицательное воздействие на жизнедеятельность человечества возрастает, потребность неотложного решения и т.д. В то же время глобальная проблема международного терроризма имеет и специфические, характерные для нее черты</w:t>
      </w:r>
      <w:r w:rsidR="00F9110A" w:rsidRPr="00442D8A">
        <w:rPr>
          <w:rStyle w:val="a9"/>
          <w:rFonts w:ascii="Times New Roman" w:hAnsi="Times New Roman"/>
          <w:color w:val="000000"/>
          <w:sz w:val="28"/>
          <w:szCs w:val="28"/>
          <w:vertAlign w:val="baseline"/>
        </w:rPr>
        <w:footnoteReference w:id="2"/>
      </w:r>
      <w:r w:rsidRPr="00442D8A">
        <w:rPr>
          <w:rFonts w:ascii="Times New Roman" w:hAnsi="Times New Roman"/>
          <w:color w:val="000000"/>
          <w:sz w:val="28"/>
          <w:szCs w:val="28"/>
        </w:rPr>
        <w:t>.</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Отличительной чертой проблемы международного терроризма является значительное влияние на нее международных криминальных сообществ, определенных политических сил и некоторых государств. Это влияние, несомненно, ведет к обострению рассматриваемой проблемы.</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В современном мире существуют проявления государственного терроризма, связанные с попытками устранения глав иностранных государств и других политических деятелей; с акциями, направленными на свержение правительств зарубежных стран; создания паники среди населения иностранных государств и т.д</w:t>
      </w:r>
      <w:r w:rsidR="00F9110A" w:rsidRPr="00442D8A">
        <w:rPr>
          <w:rStyle w:val="a9"/>
          <w:rFonts w:ascii="Times New Roman" w:hAnsi="Times New Roman"/>
          <w:color w:val="000000"/>
          <w:sz w:val="28"/>
          <w:szCs w:val="28"/>
          <w:vertAlign w:val="baseline"/>
        </w:rPr>
        <w:footnoteReference w:id="3"/>
      </w:r>
      <w:r w:rsidRPr="00442D8A">
        <w:rPr>
          <w:rFonts w:ascii="Times New Roman" w:hAnsi="Times New Roman"/>
          <w:color w:val="000000"/>
          <w:sz w:val="28"/>
          <w:szCs w:val="28"/>
        </w:rPr>
        <w:t>.</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Еще одной специфической чертой глобальной проблемы международного терроризма является низкий коэффициент ее прогнозируемости. Во многих случаях субъектами терроризма становятся психически неуравновешенные люди, чрезмерно амбициозные политики. Терроризм часто рассматривают как способ достижения целей на мировой арене и в международных отношениях, которые не могут быть осуществлены какими-либо иными методами. В современных условиях формы террористической деятельности становятся все более сложными, а входят во все большее противоречие с общечеловеческими ценностями и логикой мирового развития. Подготовка терракта, механизм его осуществления, объемы финансирования, глубина и степень воздействия на общество - все стало более масштабным. Этому в немалой степени способствует глобализация мировой экономики, развитие коммуникаций, совершенствование информационных технологий.</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Так, проблема международного терроризма представляет реальную угрозу планетарного масштаба для мирового сообщества. Данная проблема имеет собственную специфику, которая отличает ее от других общечеловеческих затруднений. Однако, проблема терроризма тесно взаимосвязана с большинством глобальных проблем современных международных отношений. Она может быть рассмотрена как одна из наиболее актуальных глобальных проблем наших дней.</w:t>
      </w:r>
    </w:p>
    <w:p w:rsidR="00BA314D" w:rsidRPr="00442D8A" w:rsidRDefault="00122373" w:rsidP="00442D8A">
      <w:pPr>
        <w:shd w:val="clear" w:color="000000" w:fill="FFFFFF"/>
        <w:suppressAutoHyphens/>
        <w:spacing w:after="0" w:line="360" w:lineRule="auto"/>
        <w:jc w:val="center"/>
        <w:rPr>
          <w:rFonts w:ascii="Times New Roman" w:hAnsi="Times New Roman"/>
          <w:b/>
          <w:color w:val="000000"/>
          <w:sz w:val="28"/>
          <w:szCs w:val="28"/>
        </w:rPr>
      </w:pPr>
      <w:r w:rsidRPr="00442D8A">
        <w:rPr>
          <w:rFonts w:ascii="Times New Roman" w:hAnsi="Times New Roman"/>
          <w:color w:val="000000"/>
          <w:sz w:val="28"/>
          <w:szCs w:val="28"/>
        </w:rPr>
        <w:br w:type="page"/>
      </w:r>
      <w:r w:rsidR="008307B1" w:rsidRPr="00442D8A">
        <w:rPr>
          <w:rFonts w:ascii="Times New Roman" w:hAnsi="Times New Roman"/>
          <w:b/>
          <w:color w:val="000000"/>
          <w:sz w:val="28"/>
          <w:szCs w:val="28"/>
        </w:rPr>
        <w:t>2</w:t>
      </w:r>
      <w:r w:rsidR="00776771" w:rsidRPr="00442D8A">
        <w:rPr>
          <w:rFonts w:ascii="Times New Roman" w:hAnsi="Times New Roman"/>
          <w:b/>
          <w:color w:val="000000"/>
          <w:sz w:val="28"/>
          <w:szCs w:val="28"/>
        </w:rPr>
        <w:t xml:space="preserve"> </w:t>
      </w:r>
      <w:r w:rsidR="00BA314D" w:rsidRPr="00442D8A">
        <w:rPr>
          <w:rFonts w:ascii="Times New Roman" w:hAnsi="Times New Roman"/>
          <w:b/>
          <w:color w:val="000000"/>
          <w:sz w:val="28"/>
          <w:szCs w:val="28"/>
        </w:rPr>
        <w:t>Проблема терроризма в международных отношениях: правовые и политические аспекты</w:t>
      </w:r>
    </w:p>
    <w:p w:rsidR="00BA314D" w:rsidRPr="00442D8A" w:rsidRDefault="00BA314D" w:rsidP="00442D8A">
      <w:pPr>
        <w:shd w:val="clear" w:color="000000" w:fill="FFFFFF"/>
        <w:suppressAutoHyphens/>
        <w:spacing w:after="0" w:line="360" w:lineRule="auto"/>
        <w:ind w:firstLine="709"/>
        <w:jc w:val="both"/>
        <w:rPr>
          <w:rFonts w:ascii="Times New Roman" w:hAnsi="Times New Roman"/>
          <w:color w:val="000000"/>
          <w:sz w:val="28"/>
          <w:szCs w:val="28"/>
        </w:rPr>
      </w:pPr>
    </w:p>
    <w:p w:rsidR="00BA314D" w:rsidRPr="00442D8A" w:rsidRDefault="00BA314D"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Терроризм представляет собой весьма сложное и трудно поддающееся точному определению общественное явление. Оставляя в стороне различные юридические формулировки, характеризующие терроризм с точки зрения уголовного права, обратим внимание на его социально-политические признаки. Можно согласиться с мнением, что неотъемлемое свойство терроризма</w:t>
      </w:r>
      <w:r w:rsidR="00122373" w:rsidRPr="00442D8A">
        <w:rPr>
          <w:rFonts w:ascii="Times New Roman" w:hAnsi="Times New Roman"/>
          <w:color w:val="000000"/>
          <w:sz w:val="28"/>
          <w:szCs w:val="28"/>
        </w:rPr>
        <w:t xml:space="preserve"> </w:t>
      </w:r>
      <w:r w:rsidRPr="00442D8A">
        <w:rPr>
          <w:rFonts w:ascii="Times New Roman" w:hAnsi="Times New Roman"/>
          <w:color w:val="000000"/>
          <w:sz w:val="28"/>
          <w:szCs w:val="28"/>
        </w:rPr>
        <w:t xml:space="preserve">систематическое применение насилия, причём насилие используется при соответствующей социально-политической мотивации и идеологическом обосновании. Достижение поставленных террористами целей включает два этапа: на первом осуществляется акт устрашения, а на втором этапе террористы управляют поведением людей в выгодном для себя направлении. Следовательно, любая террористическая акция представляет собой сложное по структуре явление, имеющее два объекта преступных посягательств. Первичный объект может быть отдельным физическим лицом, группой лиц или материальным объектом; вторичный </w:t>
      </w:r>
      <w:r w:rsidR="008307B1" w:rsidRPr="00442D8A">
        <w:rPr>
          <w:rFonts w:ascii="Times New Roman" w:hAnsi="Times New Roman"/>
          <w:color w:val="000000"/>
          <w:sz w:val="28"/>
          <w:szCs w:val="28"/>
        </w:rPr>
        <w:t>-</w:t>
      </w:r>
      <w:r w:rsidRPr="00442D8A">
        <w:rPr>
          <w:rFonts w:ascii="Times New Roman" w:hAnsi="Times New Roman"/>
          <w:color w:val="000000"/>
          <w:sz w:val="28"/>
          <w:szCs w:val="28"/>
        </w:rPr>
        <w:t xml:space="preserve"> объект управления, которым можно считать общественные отношения в широком смысле</w:t>
      </w:r>
      <w:r w:rsidR="00F9110A" w:rsidRPr="00442D8A">
        <w:rPr>
          <w:rStyle w:val="a9"/>
          <w:rFonts w:ascii="Times New Roman" w:hAnsi="Times New Roman"/>
          <w:color w:val="000000"/>
          <w:sz w:val="28"/>
          <w:szCs w:val="28"/>
          <w:vertAlign w:val="baseline"/>
        </w:rPr>
        <w:footnoteReference w:id="4"/>
      </w:r>
      <w:r w:rsidRPr="00442D8A">
        <w:rPr>
          <w:rFonts w:ascii="Times New Roman" w:hAnsi="Times New Roman"/>
          <w:color w:val="000000"/>
          <w:sz w:val="28"/>
          <w:szCs w:val="28"/>
        </w:rPr>
        <w:t>.</w:t>
      </w:r>
    </w:p>
    <w:p w:rsidR="00BA314D" w:rsidRPr="00442D8A" w:rsidRDefault="00BA314D"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Примеры двойного стандарта в оценке терроризма можно видеть как в прошлом, так и сегодня. Россия и Запад по-разному смотрели на ситуацию в Чечне или в Косово. Грузинские власти долго отрицали факт присутствия чеченских террористов-боевиков на своей территории, негласно оказывая им содействие. Затем Тбилиси резко поменяло позицию, обратившись к США за помощью в борьбе с чеченскими террористами, но, очевидно, главными мотивами такого обращения были иные мотивы, чем искренне желание покончить с очагом терроризма и бандитизма на своей территории.</w:t>
      </w:r>
    </w:p>
    <w:p w:rsidR="00BA314D" w:rsidRPr="00442D8A" w:rsidRDefault="00BA314D"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Безусловно, после 11 сентября 2001 года ситуация в мире по вопросам борьбы с терроризмом изменилась. Однако, насколько эти изменения фундаментальны и необратимы, пока сказать трудно. Сентябрьские террористические акции в Нью-Йорке для теории и практики международных отношений имели и другие последствия. До недавнего времени понятие «международный терроризм» больше подчёркивало международную опасность такого явления, чем обозначало реальный, очевидный фактор в международных отношениях. Последние события показали, что в мировой политике произошли качественные сдвиги</w:t>
      </w:r>
      <w:r w:rsidR="00F9110A" w:rsidRPr="00442D8A">
        <w:rPr>
          <w:rStyle w:val="a9"/>
          <w:rFonts w:ascii="Times New Roman" w:hAnsi="Times New Roman"/>
          <w:color w:val="000000"/>
          <w:sz w:val="28"/>
          <w:szCs w:val="28"/>
          <w:vertAlign w:val="baseline"/>
        </w:rPr>
        <w:footnoteReference w:id="5"/>
      </w:r>
      <w:r w:rsidRPr="00442D8A">
        <w:rPr>
          <w:rFonts w:ascii="Times New Roman" w:hAnsi="Times New Roman"/>
          <w:color w:val="000000"/>
          <w:sz w:val="28"/>
          <w:szCs w:val="28"/>
        </w:rPr>
        <w:t>.</w:t>
      </w:r>
    </w:p>
    <w:p w:rsidR="00122373" w:rsidRPr="00442D8A" w:rsidRDefault="00BA314D"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xml:space="preserve">Ещё в начале 70-х годов </w:t>
      </w:r>
      <w:r w:rsidRPr="00442D8A">
        <w:rPr>
          <w:rFonts w:ascii="Times New Roman" w:hAnsi="Times New Roman"/>
          <w:color w:val="000000"/>
          <w:sz w:val="28"/>
          <w:szCs w:val="28"/>
          <w:lang w:val="en-US"/>
        </w:rPr>
        <w:t>XX</w:t>
      </w:r>
      <w:r w:rsidRPr="00442D8A">
        <w:rPr>
          <w:rFonts w:ascii="Times New Roman" w:hAnsi="Times New Roman"/>
          <w:color w:val="000000"/>
          <w:sz w:val="28"/>
          <w:szCs w:val="28"/>
        </w:rPr>
        <w:t xml:space="preserve"> столетия многие исследователи отмечали появление и возрастание роли негосударственных факторов международных отношений при одновременном относительном снижении роли отдельных суверенных национальных государств. Сторонники неолиберальных взглядов обращали внимание на позитивный, с их точки зрения, характер подобных процессов. Между тем, сегодня выявилась их негативная сторона. Благодаря техническому и технологическому прогрессу, развитию средств коммуникации неправительственные международные организации террористического толка, к которым, несомненно, относится и «Аль-Каида», получили невиданные раньше для подобных структур возможности. Эти организации в новых условиях способны бросить вызов даже самым сильным в экономическом и военном отношении государствам, создать прямую угрозу для их безопасности. Государства же, как выяснилось, оказались слабо подготовленными к новым вызовам и уязвимыми по отношению к опасности, исходящей от противников, обладающих значительно меньшими ресурсами.</w:t>
      </w:r>
    </w:p>
    <w:p w:rsidR="00BA314D" w:rsidRPr="00442D8A" w:rsidRDefault="00BA314D" w:rsidP="00442D8A">
      <w:pPr>
        <w:shd w:val="clear" w:color="000000" w:fill="FFFFFF"/>
        <w:suppressAutoHyphens/>
        <w:spacing w:after="0" w:line="360" w:lineRule="auto"/>
        <w:ind w:firstLine="709"/>
        <w:jc w:val="both"/>
        <w:rPr>
          <w:rFonts w:ascii="Times New Roman" w:hAnsi="Times New Roman"/>
          <w:color w:val="000000"/>
          <w:sz w:val="28"/>
          <w:szCs w:val="28"/>
          <w:lang w:val="en-US"/>
        </w:rPr>
      </w:pPr>
      <w:r w:rsidRPr="00442D8A">
        <w:rPr>
          <w:rFonts w:ascii="Times New Roman" w:hAnsi="Times New Roman"/>
          <w:color w:val="000000"/>
          <w:sz w:val="28"/>
          <w:szCs w:val="28"/>
        </w:rPr>
        <w:t>Следовательно, можно сделать вывод о том, что вопросы безопасности приобретают новое измерение, как на национальном, так и на международном уровнях. Это весьма важно учитывать в теории и практике международных отношений.</w:t>
      </w:r>
    </w:p>
    <w:p w:rsidR="00FE4274" w:rsidRPr="00442D8A" w:rsidRDefault="00122373" w:rsidP="00442D8A">
      <w:pPr>
        <w:shd w:val="clear" w:color="000000" w:fill="FFFFFF"/>
        <w:suppressAutoHyphens/>
        <w:spacing w:after="0" w:line="360" w:lineRule="auto"/>
        <w:jc w:val="center"/>
        <w:rPr>
          <w:rFonts w:ascii="Times New Roman" w:hAnsi="Times New Roman"/>
          <w:b/>
          <w:color w:val="000000"/>
          <w:sz w:val="28"/>
          <w:szCs w:val="28"/>
        </w:rPr>
      </w:pPr>
      <w:r w:rsidRPr="00442D8A">
        <w:rPr>
          <w:rFonts w:ascii="Times New Roman" w:hAnsi="Times New Roman"/>
          <w:color w:val="000000"/>
          <w:sz w:val="28"/>
          <w:szCs w:val="28"/>
        </w:rPr>
        <w:br w:type="page"/>
      </w:r>
      <w:r w:rsidRPr="00442D8A">
        <w:rPr>
          <w:rFonts w:ascii="Times New Roman" w:hAnsi="Times New Roman"/>
          <w:b/>
          <w:color w:val="000000"/>
          <w:sz w:val="28"/>
          <w:szCs w:val="28"/>
          <w:lang w:val="uk-UA"/>
        </w:rPr>
        <w:t xml:space="preserve">3 </w:t>
      </w:r>
      <w:r w:rsidR="00F9110A" w:rsidRPr="00442D8A">
        <w:rPr>
          <w:rFonts w:ascii="Times New Roman" w:hAnsi="Times New Roman"/>
          <w:b/>
          <w:color w:val="000000"/>
          <w:sz w:val="28"/>
          <w:szCs w:val="28"/>
        </w:rPr>
        <w:t>Противодействие терроризму на государственном уровне</w:t>
      </w: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Конец ХХ - начало XXI вв. – это период серьезных изменений терроризма как общественно опасного социально-политического явления, роста его угроз для безопасности современного мира. Под прямым или опосредованным влиянием различных по характеру социальных противоречий и конфликтов разного уровня терроризм трансформируется как по своему внутреннему содержанию и формам, так и по его взаимосвязям с другими деструктивными явлениями современности.</w:t>
      </w:r>
    </w:p>
    <w:p w:rsidR="00122373"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Происходящие изменения терроризма порождают встречный процесс со стороны мирового сообщества и отдельных государств по совершенствованию механизмов борьбы с данной угрозой человечеству. Однако, несмотря на целый ряд принятых Советом Безопасности ООН мер по проблемам борьбы с международным терроризмом и предпринимаемые многими государствами антитеррористические меры в целом этот процесс еще не привел к созданию адекватной террористическим угрозам системы антитеррора</w:t>
      </w:r>
      <w:r w:rsidR="00F9110A" w:rsidRPr="00442D8A">
        <w:rPr>
          <w:rStyle w:val="a9"/>
          <w:rFonts w:ascii="Times New Roman" w:hAnsi="Times New Roman"/>
          <w:color w:val="000000"/>
          <w:sz w:val="28"/>
          <w:szCs w:val="28"/>
          <w:vertAlign w:val="baseline"/>
        </w:rPr>
        <w:footnoteReference w:id="6"/>
      </w:r>
      <w:r w:rsidRPr="00442D8A">
        <w:rPr>
          <w:rFonts w:ascii="Times New Roman" w:hAnsi="Times New Roman"/>
          <w:color w:val="000000"/>
          <w:sz w:val="28"/>
          <w:szCs w:val="28"/>
        </w:rPr>
        <w:t>.</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Значительную роль в оптимизации международной и национальных систем борьбы с терроризмом играет своевременное выявление и прогнозирование тех новых процессов в развитии терроризма, которые происходят в нем в течение последних полутора-двух десятилетий.</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Результатом практики массового террора является не только усиление социальной напряженности в обществе, рост недовольства населения антитеррористической политикой властей, растущие людские и материальные потери, но и возникновение трудно разрешимых проблем в организации борьбы государства с терроризмом. Среди последних – необходимость эффективной нейтрализации негативных социально-психологических и политических процессов в общественном мнении, объективно затрудняющих ведение борьбы с терроризмом; создание действенной системы защиты многочисленных и разноплановых объектов террористических посягательств, а также эффективных механизмов минимизации ущерба, наступающего в результате реализации террористических акций</w:t>
      </w:r>
      <w:r w:rsidR="00F9110A" w:rsidRPr="00442D8A">
        <w:rPr>
          <w:rStyle w:val="a9"/>
          <w:rFonts w:ascii="Times New Roman" w:hAnsi="Times New Roman"/>
          <w:color w:val="000000"/>
          <w:sz w:val="28"/>
          <w:szCs w:val="28"/>
          <w:vertAlign w:val="baseline"/>
        </w:rPr>
        <w:footnoteReference w:id="7"/>
      </w:r>
      <w:r w:rsidRPr="00442D8A">
        <w:rPr>
          <w:rFonts w:ascii="Times New Roman" w:hAnsi="Times New Roman"/>
          <w:color w:val="000000"/>
          <w:sz w:val="28"/>
          <w:szCs w:val="28"/>
        </w:rPr>
        <w:t>.</w:t>
      </w:r>
    </w:p>
    <w:p w:rsidR="00122373"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Крайне пагубным для обеспечения международной и национальной безопасности является создание и активизация в комплексе террористических организаций различной идейно-политической направленности целого ряда значительных по их возможностям субъектов терроризма, которые претендуют на роль самостоятельных национальных или международных политических сил. Эти структуры обычно располагают значительной и относительно стабильной финансовой, материальной и социальной базой как в "собственной" стране, так и за рубежом (в первую очередь это относится к целому ряду исламистских и этнонационалистических террористических организаций: "Аль-Каида", "Братья мусульмане", ИРА и др.) и обладают серьезными возможностями нанесения особо тяжкого ущерба государством – объектам их террористических устремлений.</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В результате возникновения и деятельности в системе современного терроризма такого рода террористических формирований международное сообщество и отдельные государства оказываются перед необходимостью качественного совершенствования гласных и негласных механизмов выявления источников финансирования и иной значительной по характеру и масштабам поддержки террористических организаций на международном и национальном уровнях, резкого улучшения антитеррористического контроля на основных международных, региональных и национальных коммуникациях; развития новых аспектов силового антитеррористического воздействия для ведения борьбы с крупномасштабными террористическими структурами, нередко прибегающими к тактике т.н. терроровойны, к использованию методов и форм партизанской деятельности.</w:t>
      </w:r>
    </w:p>
    <w:p w:rsidR="00122373"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Во многих странах к настоящему времени отсутствуют эффективные средства для противодействия активным информационно-пропагандистским компаниям террористических, по крайней мере, наиболее значительных организаций, активно использующих, в частности, такие средства, как мировая система Интернет, собственные или независимые средства массовой информации, контакты с теми или иными политическими кругами. Возникающая проблема имеет ряд трудно разрешимых аспектов – как организационно-технических, так и политико-правовых (что, в последнем случае, связано с существующими абсолютистскими интерпретациями института свободы печати, с двойными стандартами в политике отдельных государств и т.п.)</w:t>
      </w:r>
      <w:r w:rsidR="00F9110A" w:rsidRPr="00442D8A">
        <w:rPr>
          <w:rStyle w:val="a9"/>
          <w:rFonts w:ascii="Times New Roman" w:hAnsi="Times New Roman"/>
          <w:color w:val="000000"/>
          <w:sz w:val="28"/>
          <w:szCs w:val="28"/>
          <w:vertAlign w:val="baseline"/>
        </w:rPr>
        <w:footnoteReference w:id="8"/>
      </w:r>
      <w:r w:rsidRPr="00442D8A">
        <w:rPr>
          <w:rFonts w:ascii="Times New Roman" w:hAnsi="Times New Roman"/>
          <w:color w:val="000000"/>
          <w:sz w:val="28"/>
          <w:szCs w:val="28"/>
        </w:rPr>
        <w:t>.</w:t>
      </w:r>
    </w:p>
    <w:p w:rsidR="00122373"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Развитие современного терроризма характеризуется также формированием таких негативных явлений, как многоплановость его разрушительного воздействия на различные сферы общественной жизни, что объясняется целым рядом обстоятельств и, прежде всего, тем, что происходит процесс расширения круга объектов непосредственного террористического воздействия, в том числе объектов большого сосредоточения людских масс, объектов повышенного экологического риска, усиления разрушительного потенциала самих средств террористической деятельности и т.п.</w:t>
      </w:r>
    </w:p>
    <w:p w:rsidR="00122373"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Современная ситуация в области борьбы с терроризмом в России и ее прогноз актуализируют проблему завершения формирования единой государственной системы противодействия терроризму и в нашей стране. Целый ряд важных элементов общегосударственной системы борьбы с терроризмом в России начал складываться уже в 90-е годы. Этот процесс включал в себя создание механизмов руководства антитеррористической деятельностью на федеральном уровне, формирование органов координации субъектов антитеррористической деятельности, выработку основных форм участия органов исполнительной власти в борьбе с терроризмом и др. Однако в современных условиях принятых ранее мер для противодействия терроризму недостаточно – они носили в ряде случаев непоследовательный характер, не в достаточной степени отражали необходимость учета изменений в самой системе терроризма.</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Завершение процесса формирования в России единой государственной системы противодействия терроризму должно предусматривать последовательное проведение в жизнь системного подхода и в связи с этим учитывать следующие факторы:</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сложный характер терроризма, представляющего собой единство основных его составляющих – идеологии, организации и собственно насильственной стороны данного явления;</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все более усложняющийся комплекс форм, методов и средств насильственного воздействия на современные объекты терроризма – физического, химического, биологического, радиоактивного и др.;</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растущие масштабы терроризма с точки зрения географии распространения деятельности террористических организаций, совершения ими террористических акций;</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приспособление организации и тактики терроризма к задачам осуществления террористического воздействия на различные по своей природе и общественному назначению объекты;</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реальная и потенциальная возможность нанесения террористическими структурами существенного ущерба их политическим противникам в различных сферах общественной жизни;</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активное развитие внешних связей терроризма как общественно-политического явления с другими видами антиобщественной деятельности, представляющими угрозу международной и национальной безопасности, и др.</w:t>
      </w:r>
    </w:p>
    <w:p w:rsidR="00FE4274" w:rsidRPr="00442D8A" w:rsidRDefault="00FE4274" w:rsidP="00442D8A">
      <w:pPr>
        <w:shd w:val="clear" w:color="000000" w:fill="FFFFFF"/>
        <w:suppressAutoHyphens/>
        <w:spacing w:after="0" w:line="360" w:lineRule="auto"/>
        <w:ind w:firstLine="709"/>
        <w:jc w:val="both"/>
        <w:rPr>
          <w:rFonts w:ascii="Times New Roman" w:hAnsi="Times New Roman"/>
          <w:color w:val="000000"/>
          <w:sz w:val="28"/>
          <w:szCs w:val="28"/>
        </w:rPr>
      </w:pPr>
    </w:p>
    <w:p w:rsidR="00776771" w:rsidRPr="00442D8A" w:rsidRDefault="00122373" w:rsidP="00442D8A">
      <w:pPr>
        <w:shd w:val="clear" w:color="000000" w:fill="FFFFFF"/>
        <w:suppressAutoHyphens/>
        <w:spacing w:after="0" w:line="360" w:lineRule="auto"/>
        <w:jc w:val="center"/>
        <w:rPr>
          <w:rFonts w:ascii="Times New Roman" w:hAnsi="Times New Roman"/>
          <w:b/>
          <w:color w:val="000000"/>
          <w:sz w:val="28"/>
          <w:szCs w:val="28"/>
        </w:rPr>
      </w:pPr>
      <w:r w:rsidRPr="00442D8A">
        <w:rPr>
          <w:rFonts w:ascii="Times New Roman" w:hAnsi="Times New Roman"/>
          <w:color w:val="000000"/>
          <w:sz w:val="28"/>
          <w:szCs w:val="28"/>
        </w:rPr>
        <w:br w:type="page"/>
      </w:r>
      <w:r w:rsidR="00776771" w:rsidRPr="00442D8A">
        <w:rPr>
          <w:rFonts w:ascii="Times New Roman" w:hAnsi="Times New Roman"/>
          <w:b/>
          <w:color w:val="000000"/>
          <w:sz w:val="28"/>
          <w:szCs w:val="28"/>
        </w:rPr>
        <w:t>Заключение</w:t>
      </w:r>
    </w:p>
    <w:p w:rsidR="008307B1" w:rsidRPr="00442D8A" w:rsidRDefault="008307B1" w:rsidP="00442D8A">
      <w:pPr>
        <w:shd w:val="clear" w:color="000000" w:fill="FFFFFF"/>
        <w:suppressAutoHyphens/>
        <w:spacing w:after="0" w:line="360" w:lineRule="auto"/>
        <w:jc w:val="center"/>
        <w:rPr>
          <w:rFonts w:ascii="Times New Roman" w:hAnsi="Times New Roman"/>
          <w:b/>
          <w:color w:val="000000"/>
          <w:sz w:val="28"/>
          <w:szCs w:val="28"/>
        </w:rPr>
      </w:pPr>
    </w:p>
    <w:p w:rsidR="008307B1" w:rsidRPr="00442D8A" w:rsidRDefault="008307B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Таким образом, подытожив вышесказанное, сделаем следующие выводы:</w:t>
      </w:r>
    </w:p>
    <w:p w:rsidR="00776771" w:rsidRPr="00442D8A" w:rsidRDefault="0077677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Оценивая глубинные причины экстремистских настроений мы согласны со специалистами, считающими, что в их основе лежат прежде всего социально экономические причины: социальное неравенство, бедность, отсутствие социальных перспектив для некоторых категорий граждан, и прежде всего молодежи.</w:t>
      </w:r>
    </w:p>
    <w:p w:rsidR="00122373" w:rsidRPr="00442D8A" w:rsidRDefault="0077677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Несмотря на значительную работу по предупреждению национального и религиозного экстремизма, она не достигла требуемого уровня.</w:t>
      </w:r>
    </w:p>
    <w:p w:rsidR="00776771" w:rsidRPr="00442D8A" w:rsidRDefault="0077677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 xml:space="preserve">Слабо скоординированы действия органов исполнительной власти, местного самоуправления и правоохранительных органов. Сфера эта - очень тонкая. Даже экономические просчеты или ошибки местных властей, вызывающие недовольство населения быстро приобретают национальную окраску. </w:t>
      </w:r>
      <w:r w:rsidR="00F9110A" w:rsidRPr="00442D8A">
        <w:rPr>
          <w:rFonts w:ascii="Times New Roman" w:hAnsi="Times New Roman"/>
          <w:color w:val="000000"/>
          <w:sz w:val="28"/>
          <w:szCs w:val="28"/>
        </w:rPr>
        <w:t>Необходимо, в данном случае,</w:t>
      </w:r>
      <w:r w:rsidR="00122373" w:rsidRPr="00442D8A">
        <w:rPr>
          <w:rFonts w:ascii="Times New Roman" w:hAnsi="Times New Roman"/>
          <w:color w:val="000000"/>
          <w:sz w:val="28"/>
          <w:szCs w:val="28"/>
        </w:rPr>
        <w:t xml:space="preserve"> </w:t>
      </w:r>
      <w:r w:rsidRPr="00442D8A">
        <w:rPr>
          <w:rFonts w:ascii="Times New Roman" w:hAnsi="Times New Roman"/>
          <w:color w:val="000000"/>
          <w:sz w:val="28"/>
          <w:szCs w:val="28"/>
        </w:rPr>
        <w:t>усилить уголовную ответственность за такого рода проявления.</w:t>
      </w:r>
    </w:p>
    <w:p w:rsidR="00776771" w:rsidRPr="00442D8A" w:rsidRDefault="0077677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Серьезную обеспокоенность вызывает практически бесконтрольное распространение материалов откровенно экстремистского содержания, как в виде печатной продукции, так и в Интернете.</w:t>
      </w:r>
    </w:p>
    <w:p w:rsidR="00776771" w:rsidRPr="00442D8A" w:rsidRDefault="0077677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В связи с этим полагаем целесообразным установить уголовную ответственность для распространителей, держателей сайтов, провайдеров за размещение и распространение экстремистских материалов в сети, а также новые меры в отношении организаций, осуществляющих издательскую деятельность и выпуск такой печатной продукции, вплоть до их ликвидации.</w:t>
      </w:r>
    </w:p>
    <w:p w:rsidR="00776771" w:rsidRPr="00442D8A" w:rsidRDefault="00776771" w:rsidP="00442D8A">
      <w:pPr>
        <w:shd w:val="clear" w:color="000000" w:fill="FFFFFF"/>
        <w:suppressAutoHyphens/>
        <w:spacing w:after="0" w:line="360" w:lineRule="auto"/>
        <w:ind w:firstLine="709"/>
        <w:jc w:val="both"/>
        <w:rPr>
          <w:rFonts w:ascii="Times New Roman" w:hAnsi="Times New Roman"/>
          <w:color w:val="000000"/>
          <w:sz w:val="28"/>
          <w:szCs w:val="28"/>
        </w:rPr>
      </w:pPr>
      <w:r w:rsidRPr="00442D8A">
        <w:rPr>
          <w:rFonts w:ascii="Times New Roman" w:hAnsi="Times New Roman"/>
          <w:color w:val="000000"/>
          <w:sz w:val="28"/>
          <w:szCs w:val="28"/>
        </w:rPr>
        <w:t>Однако проблема не только в недостатках законодательства. Любой принятый закон должен исполняться. Истина всем известная, но актуальность от этого не теряющая.</w:t>
      </w:r>
    </w:p>
    <w:p w:rsidR="00F9110A" w:rsidRPr="00442D8A" w:rsidRDefault="00F9110A" w:rsidP="00442D8A">
      <w:pPr>
        <w:shd w:val="clear" w:color="000000" w:fill="FFFFFF"/>
        <w:suppressAutoHyphens/>
        <w:spacing w:after="0" w:line="360" w:lineRule="auto"/>
        <w:ind w:firstLine="709"/>
        <w:jc w:val="both"/>
        <w:rPr>
          <w:rFonts w:ascii="Times New Roman" w:hAnsi="Times New Roman"/>
          <w:color w:val="000000"/>
          <w:sz w:val="28"/>
          <w:szCs w:val="28"/>
        </w:rPr>
      </w:pPr>
    </w:p>
    <w:p w:rsidR="00BA314D" w:rsidRPr="00442D8A" w:rsidRDefault="00122373" w:rsidP="00442D8A">
      <w:pPr>
        <w:shd w:val="clear" w:color="000000" w:fill="FFFFFF"/>
        <w:suppressAutoHyphens/>
        <w:spacing w:after="0" w:line="360" w:lineRule="auto"/>
        <w:jc w:val="center"/>
        <w:rPr>
          <w:rFonts w:ascii="Times New Roman" w:hAnsi="Times New Roman"/>
          <w:b/>
          <w:color w:val="000000"/>
          <w:sz w:val="28"/>
          <w:szCs w:val="28"/>
          <w:lang w:val="uk-UA"/>
        </w:rPr>
      </w:pPr>
      <w:r w:rsidRPr="00442D8A">
        <w:rPr>
          <w:rFonts w:ascii="Times New Roman" w:hAnsi="Times New Roman"/>
          <w:color w:val="000000"/>
          <w:sz w:val="28"/>
          <w:szCs w:val="28"/>
        </w:rPr>
        <w:br w:type="page"/>
      </w:r>
      <w:r w:rsidR="00BA314D" w:rsidRPr="00442D8A">
        <w:rPr>
          <w:rFonts w:ascii="Times New Roman" w:hAnsi="Times New Roman"/>
          <w:b/>
          <w:color w:val="000000"/>
          <w:sz w:val="28"/>
          <w:szCs w:val="28"/>
        </w:rPr>
        <w:t>Список литературы</w:t>
      </w:r>
    </w:p>
    <w:p w:rsidR="00C74A27" w:rsidRPr="00442D8A" w:rsidRDefault="00C74A27" w:rsidP="00442D8A">
      <w:pPr>
        <w:shd w:val="clear" w:color="000000" w:fill="FFFFFF"/>
        <w:suppressAutoHyphens/>
        <w:spacing w:after="0" w:line="360" w:lineRule="auto"/>
        <w:ind w:firstLine="709"/>
        <w:jc w:val="both"/>
        <w:rPr>
          <w:rFonts w:ascii="Times New Roman" w:hAnsi="Times New Roman"/>
          <w:color w:val="000000"/>
          <w:sz w:val="28"/>
          <w:szCs w:val="28"/>
        </w:rPr>
      </w:pPr>
    </w:p>
    <w:p w:rsidR="00BA314D" w:rsidRPr="00442D8A" w:rsidRDefault="00C74A27"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1.</w:t>
      </w:r>
      <w:r w:rsidR="00122373" w:rsidRPr="00442D8A">
        <w:rPr>
          <w:rFonts w:ascii="Times New Roman" w:hAnsi="Times New Roman"/>
          <w:color w:val="000000"/>
          <w:sz w:val="28"/>
          <w:szCs w:val="28"/>
        </w:rPr>
        <w:t>Абрамов В.</w:t>
      </w:r>
      <w:r w:rsidRPr="00442D8A">
        <w:rPr>
          <w:rFonts w:ascii="Times New Roman" w:hAnsi="Times New Roman"/>
          <w:color w:val="000000"/>
          <w:sz w:val="28"/>
          <w:szCs w:val="28"/>
        </w:rPr>
        <w:t>А. Международный терроризм - возрастающая угроза национальной безопасности России // Гос. образоват. учреждение высш. проф. образования Чит. гос. ун-т, Забайк. отд-ние Междунар. акад. наук экологии и безопасности жизнедеятельности Чита : ЧитГУ, 2005.</w:t>
      </w:r>
    </w:p>
    <w:p w:rsidR="00C74A27" w:rsidRPr="00442D8A" w:rsidRDefault="00C74A27"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2.</w:t>
      </w:r>
      <w:r w:rsidR="00122373" w:rsidRPr="00442D8A">
        <w:rPr>
          <w:rFonts w:ascii="Times New Roman" w:hAnsi="Times New Roman"/>
          <w:color w:val="000000"/>
          <w:sz w:val="28"/>
          <w:szCs w:val="28"/>
        </w:rPr>
        <w:t>Аслаханов А.</w:t>
      </w:r>
      <w:r w:rsidRPr="00442D8A">
        <w:rPr>
          <w:rFonts w:ascii="Times New Roman" w:hAnsi="Times New Roman"/>
          <w:color w:val="000000"/>
          <w:sz w:val="28"/>
          <w:szCs w:val="28"/>
        </w:rPr>
        <w:t>А. Эволюция мирового терроризма. М., 2003.</w:t>
      </w:r>
    </w:p>
    <w:p w:rsidR="00122373" w:rsidRPr="00442D8A" w:rsidRDefault="00C74A27"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3.</w:t>
      </w:r>
      <w:r w:rsidR="00122373" w:rsidRPr="00442D8A">
        <w:rPr>
          <w:rFonts w:ascii="Times New Roman" w:hAnsi="Times New Roman"/>
          <w:color w:val="000000"/>
          <w:sz w:val="28"/>
          <w:szCs w:val="28"/>
        </w:rPr>
        <w:t>Багиев Г.</w:t>
      </w:r>
      <w:r w:rsidR="00BA314D" w:rsidRPr="00442D8A">
        <w:rPr>
          <w:rFonts w:ascii="Times New Roman" w:hAnsi="Times New Roman"/>
          <w:color w:val="000000"/>
          <w:sz w:val="28"/>
          <w:szCs w:val="28"/>
        </w:rPr>
        <w:t>Л. и др. Проблемы человечества</w:t>
      </w:r>
      <w:r w:rsidR="00F9110A" w:rsidRPr="00442D8A">
        <w:rPr>
          <w:rFonts w:ascii="Times New Roman" w:hAnsi="Times New Roman"/>
          <w:color w:val="000000"/>
          <w:sz w:val="28"/>
          <w:szCs w:val="28"/>
        </w:rPr>
        <w:t xml:space="preserve"> </w:t>
      </w:r>
      <w:r w:rsidR="00BA314D" w:rsidRPr="00442D8A">
        <w:rPr>
          <w:rFonts w:ascii="Times New Roman" w:hAnsi="Times New Roman"/>
          <w:color w:val="000000"/>
          <w:sz w:val="28"/>
          <w:szCs w:val="28"/>
        </w:rPr>
        <w:t>- терроризм М</w:t>
      </w:r>
      <w:r w:rsidRPr="00442D8A">
        <w:rPr>
          <w:rFonts w:ascii="Times New Roman" w:hAnsi="Times New Roman"/>
          <w:color w:val="000000"/>
          <w:sz w:val="28"/>
          <w:szCs w:val="28"/>
        </w:rPr>
        <w:t>.: ОАО "Издательство "Норма", 2007.</w:t>
      </w:r>
    </w:p>
    <w:p w:rsidR="00122373" w:rsidRPr="00442D8A" w:rsidRDefault="00C74A27"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4.</w:t>
      </w:r>
      <w:r w:rsidR="00BA314D" w:rsidRPr="00442D8A">
        <w:rPr>
          <w:rFonts w:ascii="Times New Roman" w:hAnsi="Times New Roman"/>
          <w:color w:val="000000"/>
          <w:sz w:val="28"/>
          <w:szCs w:val="28"/>
        </w:rPr>
        <w:t>Вествуд Дж. Террористический план. - СПб.: Питер, 200</w:t>
      </w:r>
      <w:r w:rsidRPr="00442D8A">
        <w:rPr>
          <w:rFonts w:ascii="Times New Roman" w:hAnsi="Times New Roman"/>
          <w:color w:val="000000"/>
          <w:sz w:val="28"/>
          <w:szCs w:val="28"/>
        </w:rPr>
        <w:t>5</w:t>
      </w:r>
      <w:r w:rsidR="00BA314D" w:rsidRPr="00442D8A">
        <w:rPr>
          <w:rFonts w:ascii="Times New Roman" w:hAnsi="Times New Roman"/>
          <w:color w:val="000000"/>
          <w:sz w:val="28"/>
          <w:szCs w:val="28"/>
        </w:rPr>
        <w:t>.</w:t>
      </w:r>
    </w:p>
    <w:p w:rsidR="00BA314D" w:rsidRPr="00442D8A" w:rsidRDefault="00C74A27"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5.</w:t>
      </w:r>
      <w:r w:rsidR="00BA314D" w:rsidRPr="00442D8A">
        <w:rPr>
          <w:rFonts w:ascii="Times New Roman" w:hAnsi="Times New Roman"/>
          <w:color w:val="000000"/>
          <w:sz w:val="28"/>
          <w:szCs w:val="28"/>
        </w:rPr>
        <w:t>Гаврилин Ю.В, Смирнов Л.В. "Современный терроризм: сущность, типология, проблемы противодействия" М.: Инфра-М. 200</w:t>
      </w:r>
      <w:r w:rsidR="00F9110A" w:rsidRPr="00442D8A">
        <w:rPr>
          <w:rFonts w:ascii="Times New Roman" w:hAnsi="Times New Roman"/>
          <w:color w:val="000000"/>
          <w:sz w:val="28"/>
          <w:szCs w:val="28"/>
        </w:rPr>
        <w:t>7</w:t>
      </w:r>
      <w:r w:rsidR="00BA314D" w:rsidRPr="00442D8A">
        <w:rPr>
          <w:rFonts w:ascii="Times New Roman" w:hAnsi="Times New Roman"/>
          <w:color w:val="000000"/>
          <w:sz w:val="28"/>
          <w:szCs w:val="28"/>
        </w:rPr>
        <w:t>.</w:t>
      </w:r>
    </w:p>
    <w:p w:rsidR="00122373" w:rsidRPr="00442D8A" w:rsidRDefault="00C74A27"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 xml:space="preserve">6. </w:t>
      </w:r>
      <w:r w:rsidR="00BA314D" w:rsidRPr="00442D8A">
        <w:rPr>
          <w:rFonts w:ascii="Times New Roman" w:hAnsi="Times New Roman"/>
          <w:color w:val="000000"/>
          <w:sz w:val="28"/>
          <w:szCs w:val="28"/>
        </w:rPr>
        <w:t xml:space="preserve">Гушер А.И. Проблема терроризма на рубеже третьего тысячелетия новой </w:t>
      </w:r>
      <w:r w:rsidRPr="00442D8A">
        <w:rPr>
          <w:rFonts w:ascii="Times New Roman" w:hAnsi="Times New Roman"/>
          <w:color w:val="000000"/>
          <w:sz w:val="28"/>
          <w:szCs w:val="28"/>
        </w:rPr>
        <w:t>эры человечества // Еврожурнал. -</w:t>
      </w:r>
      <w:r w:rsidR="00122373" w:rsidRPr="00442D8A">
        <w:rPr>
          <w:rFonts w:ascii="Times New Roman" w:hAnsi="Times New Roman"/>
          <w:color w:val="000000"/>
          <w:sz w:val="28"/>
          <w:szCs w:val="28"/>
        </w:rPr>
        <w:t xml:space="preserve"> </w:t>
      </w:r>
      <w:r w:rsidR="00BA314D" w:rsidRPr="00442D8A">
        <w:rPr>
          <w:rFonts w:ascii="Times New Roman" w:hAnsi="Times New Roman"/>
          <w:color w:val="000000"/>
          <w:sz w:val="28"/>
          <w:szCs w:val="28"/>
        </w:rPr>
        <w:t>2003.</w:t>
      </w:r>
      <w:r w:rsidRPr="00442D8A">
        <w:rPr>
          <w:rFonts w:ascii="Times New Roman" w:hAnsi="Times New Roman"/>
          <w:color w:val="000000"/>
          <w:sz w:val="28"/>
          <w:szCs w:val="28"/>
        </w:rPr>
        <w:t xml:space="preserve"> - № 3.</w:t>
      </w:r>
    </w:p>
    <w:p w:rsidR="00C74A27" w:rsidRPr="00442D8A" w:rsidRDefault="00C74A27"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7. Илларионов С.И. Глобальная террористическая война. М. ПрофЭко, 2006</w:t>
      </w:r>
      <w:r w:rsidR="00F9110A" w:rsidRPr="00442D8A">
        <w:rPr>
          <w:rFonts w:ascii="Times New Roman" w:hAnsi="Times New Roman"/>
          <w:color w:val="000000"/>
          <w:sz w:val="28"/>
          <w:szCs w:val="28"/>
        </w:rPr>
        <w:t>.</w:t>
      </w:r>
    </w:p>
    <w:p w:rsidR="0035103A" w:rsidRPr="00442D8A" w:rsidRDefault="00C74A27" w:rsidP="00442D8A">
      <w:pPr>
        <w:shd w:val="clear" w:color="000000" w:fill="FFFFFF"/>
        <w:suppressAutoHyphens/>
        <w:spacing w:after="0" w:line="360" w:lineRule="auto"/>
        <w:rPr>
          <w:rFonts w:ascii="Times New Roman" w:hAnsi="Times New Roman"/>
          <w:color w:val="000000"/>
          <w:sz w:val="28"/>
          <w:szCs w:val="28"/>
        </w:rPr>
      </w:pPr>
      <w:r w:rsidRPr="00442D8A">
        <w:rPr>
          <w:rFonts w:ascii="Times New Roman" w:hAnsi="Times New Roman"/>
          <w:color w:val="000000"/>
          <w:sz w:val="28"/>
          <w:szCs w:val="28"/>
        </w:rPr>
        <w:t xml:space="preserve">8. </w:t>
      </w:r>
      <w:r w:rsidR="0035103A" w:rsidRPr="00442D8A">
        <w:rPr>
          <w:rFonts w:ascii="Times New Roman" w:hAnsi="Times New Roman"/>
          <w:color w:val="000000"/>
          <w:sz w:val="28"/>
          <w:szCs w:val="28"/>
        </w:rPr>
        <w:t>Международный терроризм: борьба за геополитическое господство / под общ. ред. А.В. Возженикова М. Эксмо, 2006</w:t>
      </w:r>
      <w:r w:rsidRPr="00442D8A">
        <w:rPr>
          <w:rFonts w:ascii="Times New Roman" w:hAnsi="Times New Roman"/>
          <w:color w:val="000000"/>
          <w:sz w:val="28"/>
          <w:szCs w:val="28"/>
        </w:rPr>
        <w:t>.</w:t>
      </w:r>
      <w:bookmarkStart w:id="0" w:name="_GoBack"/>
      <w:bookmarkEnd w:id="0"/>
    </w:p>
    <w:sectPr w:rsidR="0035103A" w:rsidRPr="00442D8A" w:rsidSect="0012237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8A" w:rsidRDefault="00442D8A" w:rsidP="00776771">
      <w:pPr>
        <w:spacing w:after="0" w:line="240" w:lineRule="auto"/>
      </w:pPr>
      <w:r>
        <w:separator/>
      </w:r>
    </w:p>
  </w:endnote>
  <w:endnote w:type="continuationSeparator" w:id="0">
    <w:p w:rsidR="00442D8A" w:rsidRDefault="00442D8A" w:rsidP="0077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8A" w:rsidRDefault="00442D8A" w:rsidP="00776771">
      <w:pPr>
        <w:spacing w:after="0" w:line="240" w:lineRule="auto"/>
      </w:pPr>
      <w:r>
        <w:separator/>
      </w:r>
    </w:p>
  </w:footnote>
  <w:footnote w:type="continuationSeparator" w:id="0">
    <w:p w:rsidR="00442D8A" w:rsidRDefault="00442D8A" w:rsidP="00776771">
      <w:pPr>
        <w:spacing w:after="0" w:line="240" w:lineRule="auto"/>
      </w:pPr>
      <w:r>
        <w:continuationSeparator/>
      </w:r>
    </w:p>
  </w:footnote>
  <w:footnote w:id="1">
    <w:p w:rsidR="00442D8A" w:rsidRDefault="00F9110A">
      <w:pPr>
        <w:pStyle w:val="a7"/>
      </w:pPr>
      <w:r w:rsidRPr="00F9110A">
        <w:rPr>
          <w:rStyle w:val="a9"/>
        </w:rPr>
        <w:footnoteRef/>
      </w:r>
      <w:r w:rsidRPr="00F9110A">
        <w:t xml:space="preserve"> </w:t>
      </w:r>
      <w:r w:rsidRPr="00F9110A">
        <w:rPr>
          <w:rFonts w:ascii="Times New Roman" w:hAnsi="Times New Roman"/>
        </w:rPr>
        <w:t xml:space="preserve">Аслаханов А. А. Эволюция мирового терроризма. </w:t>
      </w:r>
      <w:r>
        <w:rPr>
          <w:rFonts w:ascii="Times New Roman" w:hAnsi="Times New Roman"/>
        </w:rPr>
        <w:t xml:space="preserve">- </w:t>
      </w:r>
      <w:r w:rsidRPr="00F9110A">
        <w:rPr>
          <w:rFonts w:ascii="Times New Roman" w:hAnsi="Times New Roman"/>
        </w:rPr>
        <w:t>М., 2003.</w:t>
      </w:r>
      <w:r>
        <w:rPr>
          <w:rFonts w:ascii="Times New Roman" w:hAnsi="Times New Roman"/>
        </w:rPr>
        <w:t xml:space="preserve"> – С. 74. </w:t>
      </w:r>
    </w:p>
  </w:footnote>
  <w:footnote w:id="2">
    <w:p w:rsidR="00442D8A" w:rsidRDefault="00F9110A" w:rsidP="00F9110A">
      <w:pPr>
        <w:pStyle w:val="a7"/>
        <w:jc w:val="both"/>
      </w:pPr>
      <w:r w:rsidRPr="00F9110A">
        <w:rPr>
          <w:rStyle w:val="a9"/>
        </w:rPr>
        <w:footnoteRef/>
      </w:r>
      <w:r w:rsidRPr="00F9110A">
        <w:rPr>
          <w:rFonts w:ascii="Times New Roman" w:hAnsi="Times New Roman"/>
        </w:rPr>
        <w:t>Гаврилин Ю.В, Смирнов Л.В. "Современный терроризм: сущность, типология, проблемы противодействия" М.: Инфра-М. 2007.</w:t>
      </w:r>
      <w:r>
        <w:rPr>
          <w:rFonts w:ascii="Times New Roman" w:hAnsi="Times New Roman"/>
        </w:rPr>
        <w:t xml:space="preserve"> – С. 58. </w:t>
      </w:r>
    </w:p>
  </w:footnote>
  <w:footnote w:id="3">
    <w:p w:rsidR="00442D8A" w:rsidRDefault="00F9110A">
      <w:pPr>
        <w:pStyle w:val="a7"/>
      </w:pPr>
      <w:r w:rsidRPr="00F9110A">
        <w:rPr>
          <w:rStyle w:val="a9"/>
        </w:rPr>
        <w:footnoteRef/>
      </w:r>
      <w:r w:rsidRPr="00F9110A">
        <w:t xml:space="preserve"> </w:t>
      </w:r>
      <w:r w:rsidRPr="00F9110A">
        <w:rPr>
          <w:rFonts w:ascii="Times New Roman" w:hAnsi="Times New Roman"/>
        </w:rPr>
        <w:t>Вествуд Дж. Террористический план. - СПб.: Питер, 2005.</w:t>
      </w:r>
      <w:r>
        <w:rPr>
          <w:rFonts w:ascii="Times New Roman" w:hAnsi="Times New Roman"/>
        </w:rPr>
        <w:t xml:space="preserve"> – С. 28. </w:t>
      </w:r>
    </w:p>
  </w:footnote>
  <w:footnote w:id="4">
    <w:p w:rsidR="00442D8A" w:rsidRDefault="00F9110A">
      <w:pPr>
        <w:pStyle w:val="a7"/>
      </w:pPr>
      <w:r w:rsidRPr="00F9110A">
        <w:rPr>
          <w:rStyle w:val="a9"/>
        </w:rPr>
        <w:footnoteRef/>
      </w:r>
      <w:r w:rsidRPr="00F9110A">
        <w:t xml:space="preserve"> </w:t>
      </w:r>
      <w:r w:rsidRPr="00F9110A">
        <w:rPr>
          <w:rFonts w:ascii="Times New Roman" w:hAnsi="Times New Roman"/>
        </w:rPr>
        <w:t>Илларионов С.И. Глобальная террористическая война. М. ПрофЭко, 2006.</w:t>
      </w:r>
      <w:r>
        <w:rPr>
          <w:rFonts w:ascii="Times New Roman" w:hAnsi="Times New Roman"/>
        </w:rPr>
        <w:t xml:space="preserve"> – С. 53. </w:t>
      </w:r>
    </w:p>
  </w:footnote>
  <w:footnote w:id="5">
    <w:p w:rsidR="00442D8A" w:rsidRDefault="00F9110A" w:rsidP="00122373">
      <w:pPr>
        <w:spacing w:after="0" w:line="240" w:lineRule="auto"/>
        <w:jc w:val="both"/>
      </w:pPr>
      <w:r w:rsidRPr="00F9110A">
        <w:rPr>
          <w:rStyle w:val="a9"/>
          <w:sz w:val="20"/>
          <w:szCs w:val="20"/>
        </w:rPr>
        <w:footnoteRef/>
      </w:r>
      <w:r w:rsidRPr="00F9110A">
        <w:rPr>
          <w:sz w:val="20"/>
          <w:szCs w:val="20"/>
        </w:rPr>
        <w:t xml:space="preserve"> </w:t>
      </w:r>
      <w:r w:rsidRPr="00F9110A">
        <w:rPr>
          <w:rFonts w:ascii="Times New Roman" w:hAnsi="Times New Roman"/>
          <w:sz w:val="20"/>
          <w:szCs w:val="20"/>
        </w:rPr>
        <w:t>Международный терроризм: борьба за геополитическое господство / под общ. ред. А.В. Возженикова М. Эксмо, 2006.</w:t>
      </w:r>
      <w:r>
        <w:rPr>
          <w:rFonts w:ascii="Times New Roman" w:hAnsi="Times New Roman"/>
          <w:sz w:val="20"/>
          <w:szCs w:val="20"/>
        </w:rPr>
        <w:t xml:space="preserve"> – С. 45. </w:t>
      </w:r>
    </w:p>
  </w:footnote>
  <w:footnote w:id="6">
    <w:p w:rsidR="00442D8A" w:rsidRDefault="00F9110A" w:rsidP="00F9110A">
      <w:pPr>
        <w:pStyle w:val="a7"/>
        <w:jc w:val="both"/>
      </w:pPr>
      <w:r w:rsidRPr="00F9110A">
        <w:rPr>
          <w:rStyle w:val="a9"/>
        </w:rPr>
        <w:footnoteRef/>
      </w:r>
      <w:r w:rsidRPr="00F9110A">
        <w:t xml:space="preserve"> </w:t>
      </w:r>
      <w:r w:rsidRPr="00F9110A">
        <w:rPr>
          <w:rFonts w:ascii="Times New Roman" w:hAnsi="Times New Roman"/>
        </w:rPr>
        <w:t>Багиев Г. Л. и др. Проблемы человечества - терроризм М.: ОАО "Издательство "Норма", 2007.</w:t>
      </w:r>
      <w:r>
        <w:rPr>
          <w:rFonts w:ascii="Times New Roman" w:hAnsi="Times New Roman"/>
        </w:rPr>
        <w:t xml:space="preserve"> – С. 95.</w:t>
      </w:r>
    </w:p>
  </w:footnote>
  <w:footnote w:id="7">
    <w:p w:rsidR="00442D8A" w:rsidRDefault="00F9110A" w:rsidP="00F9110A">
      <w:pPr>
        <w:pStyle w:val="a7"/>
        <w:jc w:val="both"/>
      </w:pPr>
      <w:r w:rsidRPr="00F9110A">
        <w:rPr>
          <w:rStyle w:val="a9"/>
          <w:rFonts w:ascii="Times New Roman" w:hAnsi="Times New Roman"/>
        </w:rPr>
        <w:footnoteRef/>
      </w:r>
      <w:r w:rsidRPr="00F9110A">
        <w:rPr>
          <w:rFonts w:ascii="Times New Roman" w:hAnsi="Times New Roman"/>
        </w:rPr>
        <w:t xml:space="preserve"> Абрамов В. А. Международный терроризм - возрастающая угроза национальной безопасности России // Гос. образоват. учреждение высш. проф. образования Чит. гос. ун-т, Забайк. отд-ние Междунар. акад. наук экологии и безопасности жизнедеятельности Чита : ЧитГУ, 2005.</w:t>
      </w:r>
      <w:r>
        <w:rPr>
          <w:rFonts w:ascii="Times New Roman" w:hAnsi="Times New Roman"/>
        </w:rPr>
        <w:t xml:space="preserve"> – С. 73. </w:t>
      </w:r>
    </w:p>
  </w:footnote>
  <w:footnote w:id="8">
    <w:p w:rsidR="00442D8A" w:rsidRDefault="00F9110A" w:rsidP="00F9110A">
      <w:pPr>
        <w:pStyle w:val="a7"/>
        <w:jc w:val="both"/>
      </w:pPr>
      <w:r w:rsidRPr="00F9110A">
        <w:rPr>
          <w:rStyle w:val="a9"/>
        </w:rPr>
        <w:footnoteRef/>
      </w:r>
      <w:r w:rsidRPr="00F9110A">
        <w:t xml:space="preserve"> </w:t>
      </w:r>
      <w:r w:rsidRPr="00F9110A">
        <w:rPr>
          <w:rFonts w:ascii="Times New Roman" w:hAnsi="Times New Roman"/>
        </w:rPr>
        <w:t>Гушер А.И. Проблема терроризма на рубеже третьего тысячелетия новой эры человечества // Еврожурнал. -  2003. - № 3.</w:t>
      </w:r>
      <w:r>
        <w:rPr>
          <w:rFonts w:ascii="Times New Roman" w:hAnsi="Times New Roman"/>
        </w:rPr>
        <w:t xml:space="preserve"> – С.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372C"/>
    <w:multiLevelType w:val="hybridMultilevel"/>
    <w:tmpl w:val="6D04C3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986127"/>
    <w:multiLevelType w:val="hybridMultilevel"/>
    <w:tmpl w:val="57106B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1285283"/>
    <w:multiLevelType w:val="hybridMultilevel"/>
    <w:tmpl w:val="9078DF18"/>
    <w:lvl w:ilvl="0" w:tplc="E3FA964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E18"/>
    <w:rsid w:val="0006633D"/>
    <w:rsid w:val="00122373"/>
    <w:rsid w:val="00136AE2"/>
    <w:rsid w:val="00195C6C"/>
    <w:rsid w:val="00247F11"/>
    <w:rsid w:val="0035103A"/>
    <w:rsid w:val="0041526E"/>
    <w:rsid w:val="00442D8A"/>
    <w:rsid w:val="005769EB"/>
    <w:rsid w:val="005E4B84"/>
    <w:rsid w:val="00776771"/>
    <w:rsid w:val="008307B1"/>
    <w:rsid w:val="00B811A1"/>
    <w:rsid w:val="00BA314D"/>
    <w:rsid w:val="00C147D6"/>
    <w:rsid w:val="00C74A27"/>
    <w:rsid w:val="00F83E18"/>
    <w:rsid w:val="00F9110A"/>
    <w:rsid w:val="00FE4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A198F6-5A29-4757-9A69-0BDFC119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7D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771"/>
    <w:pPr>
      <w:tabs>
        <w:tab w:val="center" w:pos="4677"/>
        <w:tab w:val="right" w:pos="9355"/>
      </w:tabs>
    </w:pPr>
  </w:style>
  <w:style w:type="character" w:customStyle="1" w:styleId="a4">
    <w:name w:val="Верхний колонтитул Знак"/>
    <w:link w:val="a3"/>
    <w:uiPriority w:val="99"/>
    <w:locked/>
    <w:rsid w:val="00776771"/>
    <w:rPr>
      <w:rFonts w:cs="Times New Roman"/>
      <w:sz w:val="22"/>
      <w:szCs w:val="22"/>
      <w:lang w:val="x-none" w:eastAsia="en-US"/>
    </w:rPr>
  </w:style>
  <w:style w:type="paragraph" w:styleId="a5">
    <w:name w:val="footer"/>
    <w:basedOn w:val="a"/>
    <w:link w:val="a6"/>
    <w:uiPriority w:val="99"/>
    <w:unhideWhenUsed/>
    <w:rsid w:val="00776771"/>
    <w:pPr>
      <w:tabs>
        <w:tab w:val="center" w:pos="4677"/>
        <w:tab w:val="right" w:pos="9355"/>
      </w:tabs>
    </w:pPr>
  </w:style>
  <w:style w:type="character" w:customStyle="1" w:styleId="a6">
    <w:name w:val="Нижний колонтитул Знак"/>
    <w:link w:val="a5"/>
    <w:uiPriority w:val="99"/>
    <w:locked/>
    <w:rsid w:val="00776771"/>
    <w:rPr>
      <w:rFonts w:cs="Times New Roman"/>
      <w:sz w:val="22"/>
      <w:szCs w:val="22"/>
      <w:lang w:val="x-none" w:eastAsia="en-US"/>
    </w:rPr>
  </w:style>
  <w:style w:type="paragraph" w:styleId="a7">
    <w:name w:val="footnote text"/>
    <w:basedOn w:val="a"/>
    <w:link w:val="a8"/>
    <w:uiPriority w:val="99"/>
    <w:semiHidden/>
    <w:unhideWhenUsed/>
    <w:rsid w:val="00F9110A"/>
    <w:rPr>
      <w:sz w:val="20"/>
      <w:szCs w:val="20"/>
    </w:rPr>
  </w:style>
  <w:style w:type="character" w:customStyle="1" w:styleId="a8">
    <w:name w:val="Текст сноски Знак"/>
    <w:link w:val="a7"/>
    <w:uiPriority w:val="99"/>
    <w:semiHidden/>
    <w:locked/>
    <w:rsid w:val="00F9110A"/>
    <w:rPr>
      <w:rFonts w:cs="Times New Roman"/>
      <w:lang w:val="x-none" w:eastAsia="en-US"/>
    </w:rPr>
  </w:style>
  <w:style w:type="character" w:styleId="a9">
    <w:name w:val="footnote reference"/>
    <w:uiPriority w:val="99"/>
    <w:semiHidden/>
    <w:unhideWhenUsed/>
    <w:rsid w:val="00F9110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Words>
  <Characters>16524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admin</cp:lastModifiedBy>
  <cp:revision>2</cp:revision>
  <dcterms:created xsi:type="dcterms:W3CDTF">2014-03-02T12:02:00Z</dcterms:created>
  <dcterms:modified xsi:type="dcterms:W3CDTF">2014-03-02T12:02:00Z</dcterms:modified>
</cp:coreProperties>
</file>