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6B" w:rsidRPr="00AF3A9A" w:rsidRDefault="0015466B" w:rsidP="005B641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0"/>
        </w:rPr>
      </w:pPr>
      <w:r w:rsidRPr="00AF3A9A">
        <w:rPr>
          <w:b/>
          <w:noProof/>
          <w:color w:val="000000"/>
          <w:sz w:val="28"/>
          <w:szCs w:val="30"/>
        </w:rPr>
        <w:t>Введение</w:t>
      </w:r>
    </w:p>
    <w:p w:rsidR="00AF3A9A" w:rsidRPr="00AF3A9A" w:rsidRDefault="00AF3A9A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</w:p>
    <w:p w:rsidR="0015466B" w:rsidRPr="00AF3A9A" w:rsidRDefault="00BC5366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>Механизм реализации норм права определяет его динамику, движение, без которых не может быть правомерной деятельности граждан. Особенно это актуально для норм уголовно-исполнительного права, задачей которых является формирование у осужденных уважительного отношения к человеку, обществу, труду, нормам, правилам и традициям человеческого общежития (ст. 109 УИК РФ).</w:t>
      </w:r>
      <w:r w:rsidR="0015466B" w:rsidRPr="00AF3A9A">
        <w:rPr>
          <w:noProof/>
          <w:color w:val="000000"/>
          <w:sz w:val="28"/>
          <w:szCs w:val="30"/>
        </w:rPr>
        <w:t xml:space="preserve"> </w:t>
      </w:r>
      <w:r w:rsidR="000F397C" w:rsidRPr="00AF3A9A">
        <w:rPr>
          <w:noProof/>
          <w:color w:val="000000"/>
          <w:sz w:val="28"/>
          <w:szCs w:val="30"/>
        </w:rPr>
        <w:t xml:space="preserve">Следует отметить, что до сих пор в практике реализации норм уголовно-исполнительного права было </w:t>
      </w:r>
      <w:r w:rsidR="001D2048" w:rsidRPr="00AF3A9A">
        <w:rPr>
          <w:noProof/>
          <w:color w:val="000000"/>
          <w:sz w:val="28"/>
          <w:szCs w:val="30"/>
        </w:rPr>
        <w:t xml:space="preserve">заметно противоречие между гуманистическим содержанием принимаемых изменений в пенитенциарном законодательстве и сложившимися еще в застойные времена механизмом правореализации, работой персонала исправительных учреждений. </w:t>
      </w:r>
    </w:p>
    <w:p w:rsidR="0015466B" w:rsidRPr="00AF3A9A" w:rsidRDefault="0015466B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</w:p>
    <w:p w:rsidR="0015466B" w:rsidRPr="00AF3A9A" w:rsidRDefault="00AF3A9A" w:rsidP="005B641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0"/>
        </w:rPr>
      </w:pPr>
      <w:r w:rsidRPr="00AF3A9A">
        <w:rPr>
          <w:b/>
          <w:noProof/>
          <w:color w:val="000000"/>
          <w:sz w:val="28"/>
          <w:szCs w:val="30"/>
        </w:rPr>
        <w:br w:type="page"/>
      </w:r>
      <w:r w:rsidR="0015466B" w:rsidRPr="00AF3A9A">
        <w:rPr>
          <w:b/>
          <w:noProof/>
          <w:color w:val="000000"/>
          <w:sz w:val="28"/>
          <w:szCs w:val="30"/>
        </w:rPr>
        <w:t>Проблемы механизма реализации норм уголовно-исполнительного права, регулирующих лишение свободы</w:t>
      </w:r>
    </w:p>
    <w:p w:rsidR="00AF3A9A" w:rsidRPr="00AF3A9A" w:rsidRDefault="00AF3A9A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</w:p>
    <w:p w:rsidR="00BA3462" w:rsidRPr="00AF3A9A" w:rsidRDefault="00BA3462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>Анализ различных подходов к исследованию механизма реализации норм в общей теории права свидетельствуют о том, что одни ученые представляют его как завершающий этап процесса правового регулирования и ее сфера очерчивается теми правовыми отношениями, в границах которых действует субъект права (И.Я. Дюрягин). Другие как единство взаимосвязанных элементов, призванных обеспечить надлежащую реализацию юридической нормы, установление правового отношения в целях полного, надежного и удобного осуществления права, исполнения соответствующих обязанностей (Ю.И. Гревцов). Третьи считают, что механизм правореализации складывается из своеобразных рычагов, закономерно участвующих в приведении реализуемой нормы в каждом конкретном случае в рабочее состояние, в воплощении всего ее содержания в регулируемые общественные отношения (Ф.Н. Фаткуллин).</w:t>
      </w:r>
    </w:p>
    <w:p w:rsidR="001D2048" w:rsidRPr="00AF3A9A" w:rsidRDefault="001D2048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>До настоящего времени по инерции используется инструментальный, специально-юридический механизм реализации норм уголовно-исполнительного права, опирающийся на сугубо юридические способы (дозволения, запреты, обязывания) воздействия на общественные отношения. Иные подходы, в частности, социальный, педагогический и психологический, широко используемые в международной пенитенциарной практике, в механизме правореализации в полной мере не применяются. В связи с этим общий механизм реализации норм уголовно-исполнительного права, построенный на основе соединения юридического, социального, педагогического и психологического подходов, в уголовно-исполнительной системе не развивается.</w:t>
      </w:r>
    </w:p>
    <w:p w:rsidR="001D2048" w:rsidRPr="00AF3A9A" w:rsidRDefault="001D2048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>В практике деятельности учреждений и органов, исполняющих наказания, не согласуются деятельность персонала с интересами осужденных, с выбором ими путей ресоциализации и саморазвития. В результате этого наблюдается ряд нежелательных явлений в деятельности исправительных учреждений, среди которых социальная дезактивность, противостояние осужденных</w:t>
      </w:r>
      <w:r w:rsidR="001418F1" w:rsidRPr="00AF3A9A">
        <w:rPr>
          <w:noProof/>
          <w:color w:val="000000"/>
          <w:sz w:val="28"/>
          <w:szCs w:val="30"/>
        </w:rPr>
        <w:t xml:space="preserve"> процессу ресоциализации и др.</w:t>
      </w:r>
    </w:p>
    <w:p w:rsidR="001418F1" w:rsidRPr="00AF3A9A" w:rsidRDefault="001418F1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>В современный период существует ясное осознание того, что реальные перемены в уголовно-исполнительной системе происходят при наличии выбора правомерного поведения осужденными к лишени</w:t>
      </w:r>
      <w:r w:rsidR="000951B9" w:rsidRPr="00AF3A9A">
        <w:rPr>
          <w:noProof/>
          <w:color w:val="000000"/>
          <w:sz w:val="28"/>
          <w:szCs w:val="30"/>
        </w:rPr>
        <w:t>ю</w:t>
      </w:r>
      <w:r w:rsidRPr="00AF3A9A">
        <w:rPr>
          <w:noProof/>
          <w:color w:val="000000"/>
          <w:sz w:val="28"/>
          <w:szCs w:val="30"/>
        </w:rPr>
        <w:t xml:space="preserve"> свободы, создании для них цивилизованных условий отбывания наказания. Новая редакция Европейских пенитенциарных правил требует обеспечить защиту наиболее уязвленных категорий осужденных, отделение молодых осужденных от пожилых, создание условий для занятий физкультурой и спортом, проведения до</w:t>
      </w:r>
      <w:r w:rsidR="0015466B" w:rsidRPr="00AF3A9A">
        <w:rPr>
          <w:noProof/>
          <w:color w:val="000000"/>
          <w:sz w:val="28"/>
          <w:szCs w:val="30"/>
        </w:rPr>
        <w:t xml:space="preserve">суга; </w:t>
      </w:r>
      <w:r w:rsidRPr="00AF3A9A">
        <w:rPr>
          <w:noProof/>
          <w:color w:val="000000"/>
          <w:sz w:val="28"/>
          <w:szCs w:val="30"/>
        </w:rPr>
        <w:t>оказывать социальную помощь осужденным; советоваться с ними при определении места отбывания наказания, установлении режимных условий и др. Несбалансированная деятельность персонала и осужденных к лишению свободы в достижении социально полезных целей существенно сказывается на обстановке в исправительном учреждении, на уровне рецидива преступлений. Проблемы в механизме реализации норм уголовно-исполнительного права ущемляют права и законные интересы осужденных к лишению свободы, в конечном итоге влияют на достижение целей уголовного наказания.</w:t>
      </w:r>
    </w:p>
    <w:p w:rsidR="0015466B" w:rsidRPr="00AF3A9A" w:rsidRDefault="0015466B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</w:p>
    <w:p w:rsidR="006D44DC" w:rsidRPr="00AF3A9A" w:rsidRDefault="006D44DC" w:rsidP="005B641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0"/>
        </w:rPr>
      </w:pPr>
      <w:r w:rsidRPr="00AF3A9A">
        <w:rPr>
          <w:b/>
          <w:noProof/>
          <w:color w:val="000000"/>
          <w:sz w:val="28"/>
          <w:szCs w:val="30"/>
        </w:rPr>
        <w:t>Сущность механизма реализации норм уголовно-исполнительного права, регулирующих лишение свободы</w:t>
      </w:r>
    </w:p>
    <w:p w:rsidR="00AF3A9A" w:rsidRPr="00AF3A9A" w:rsidRDefault="00AF3A9A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</w:p>
    <w:p w:rsidR="00F26AA6" w:rsidRPr="00AF3A9A" w:rsidRDefault="00F26AA6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 xml:space="preserve">Исходя из специфики процесса исполнения наказания, механизм реализации норм уголовно-исполнительного права - это основанная на уголовно-исполнительных правовых средствах целенаправленная деятельность субъектов уголовно-исполнительных правоотношений по реализации правовых норм, регулирующих лишение свободы, в рамках процедур их соблюдения, исполнения, использования и применения. При этом основным отличительным признаком механизма реализации норм уголовно-исполнительного права является неравенство по объему прав и обязанностей в правоотношениях двух основных субъектов − администрации и осужденного. </w:t>
      </w:r>
    </w:p>
    <w:p w:rsidR="009F09F4" w:rsidRPr="00AF3A9A" w:rsidRDefault="009F09F4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>Механизм реализации норм уголовно-исполнительного права при исполнении лишения свободы заключается в основанной на уголовно-исполнительных правовых средствах целенаправленной деятельности субъектов уголовно-исполнительных правоотношений по реализации правовых норм, регулирующих лишение свободы, в рамках процедур их соблюдения, исполнения, использования и применения.</w:t>
      </w:r>
    </w:p>
    <w:p w:rsidR="006D44DC" w:rsidRPr="00AF3A9A" w:rsidRDefault="003077E4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 xml:space="preserve">Основным отличительным признаком механизма реализации норм уголовно-исполнительного права является неравенство по объему прав и обязанностей в правоотношениях двух основных субъектов – администрации и осужденного. </w:t>
      </w:r>
    </w:p>
    <w:p w:rsidR="003077E4" w:rsidRPr="00AF3A9A" w:rsidRDefault="00231C5A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>Приоритетными методами реализации норм уголовно-исполнительного права являются: их разъяснение, убеждение по их исполнению и стимулирование правомерного поведения. Принуждение выступает второстепенным методом правореализации. На этой основе качественно выделяется стадия реализации норм уголовно-исполнительного права от общего механизма правового регулирования, основанного на императивном методе.</w:t>
      </w:r>
    </w:p>
    <w:p w:rsidR="0085233A" w:rsidRPr="00AF3A9A" w:rsidRDefault="0085233A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>При избрании прибывшим в исправительное учреждение осужденным линии правомерного поведения следует создавать гарантии и условия для его реал</w:t>
      </w:r>
      <w:r w:rsidR="00651A9E" w:rsidRPr="00AF3A9A">
        <w:rPr>
          <w:noProof/>
          <w:color w:val="000000"/>
          <w:sz w:val="28"/>
          <w:szCs w:val="30"/>
        </w:rPr>
        <w:t>изации: обеспечить содержание</w:t>
      </w:r>
      <w:r w:rsidRPr="00AF3A9A">
        <w:rPr>
          <w:noProof/>
          <w:color w:val="000000"/>
          <w:sz w:val="28"/>
          <w:szCs w:val="30"/>
        </w:rPr>
        <w:t xml:space="preserve"> в помещениях покомнатного типа, перевести на облегченные условия содержания и в дальнейшем способствовать реализации прогрессивной системы отбывания наказания с применение</w:t>
      </w:r>
      <w:r w:rsidR="00664E7E" w:rsidRPr="00AF3A9A">
        <w:rPr>
          <w:noProof/>
          <w:color w:val="000000"/>
          <w:sz w:val="28"/>
          <w:szCs w:val="30"/>
        </w:rPr>
        <w:t>м</w:t>
      </w:r>
      <w:r w:rsidRPr="00AF3A9A">
        <w:rPr>
          <w:noProof/>
          <w:color w:val="000000"/>
          <w:sz w:val="28"/>
          <w:szCs w:val="30"/>
        </w:rPr>
        <w:t xml:space="preserve"> условно-досрочного освобождения.</w:t>
      </w:r>
    </w:p>
    <w:p w:rsidR="00644D52" w:rsidRPr="00AF3A9A" w:rsidRDefault="00644D52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>Системное освещение проблем механизма реализации норм уголовно-исполнительного права</w:t>
      </w:r>
      <w:r w:rsidR="00A61B4C" w:rsidRPr="00AF3A9A">
        <w:rPr>
          <w:noProof/>
          <w:color w:val="000000"/>
          <w:sz w:val="28"/>
          <w:szCs w:val="30"/>
        </w:rPr>
        <w:t xml:space="preserve"> свидетельствует об углублении научных знаний в указанной сфере, служит толчком для теоретического переосмысливания проблем правового регулирования и правоотношений, складывающихся при исполнении наказания в виде лишения свободы.</w:t>
      </w:r>
    </w:p>
    <w:p w:rsidR="00F5274C" w:rsidRPr="00AF3A9A" w:rsidRDefault="00F5274C" w:rsidP="005B641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30"/>
        </w:rPr>
      </w:pPr>
      <w:r w:rsidRPr="00AF3A9A">
        <w:rPr>
          <w:bCs/>
          <w:noProof/>
          <w:color w:val="000000"/>
          <w:sz w:val="28"/>
          <w:szCs w:val="30"/>
        </w:rPr>
        <w:t>Особый характер деятельности субъектов в процессе реализации норм уголовно-исполнительного права требует использования специальных правовых средств, которые объединяются в единый относительно самостоятельный блок механизма реализации норм этой отрасли права. На начальной стадии упорядочивание общественных отношений осуществляется при помощи регулятивных и охранительных правовых средств. Благодаря им обеспечивается правомерное поведение субъектов в сфере правового регулирования, правореализующей и правоприменительной деятельности.</w:t>
      </w:r>
    </w:p>
    <w:p w:rsidR="00651A9E" w:rsidRPr="00AF3A9A" w:rsidRDefault="00F5274C" w:rsidP="005B641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30"/>
        </w:rPr>
      </w:pPr>
      <w:r w:rsidRPr="00AF3A9A">
        <w:rPr>
          <w:bCs/>
          <w:noProof/>
          <w:color w:val="000000"/>
          <w:sz w:val="28"/>
          <w:szCs w:val="30"/>
        </w:rPr>
        <w:t>Механизм реализации норм уголовно-исполнительного права, кроме юридической составляющей, включает в себя и психологические факторы, которые существенно влияют на его функционирование. В частности, реализация норм права складывается из правомерного поведения, поэтому правомерное поведение осужденных к лишению свободы является связующим звеном между нормой уголовно-исполнительно</w:t>
      </w:r>
      <w:r w:rsidR="00A61E4E" w:rsidRPr="00AF3A9A">
        <w:rPr>
          <w:bCs/>
          <w:noProof/>
          <w:color w:val="000000"/>
          <w:sz w:val="28"/>
          <w:szCs w:val="30"/>
        </w:rPr>
        <w:t>го</w:t>
      </w:r>
      <w:r w:rsidRPr="00AF3A9A">
        <w:rPr>
          <w:bCs/>
          <w:noProof/>
          <w:color w:val="000000"/>
          <w:sz w:val="28"/>
          <w:szCs w:val="30"/>
        </w:rPr>
        <w:t xml:space="preserve"> права и целями соответствующего законодательства, на достижение которых рассчитана данная норма, – исправ</w:t>
      </w:r>
      <w:r w:rsidR="00651A9E" w:rsidRPr="00AF3A9A">
        <w:rPr>
          <w:bCs/>
          <w:noProof/>
          <w:color w:val="000000"/>
          <w:sz w:val="28"/>
          <w:szCs w:val="30"/>
        </w:rPr>
        <w:t>ление осужденных. В</w:t>
      </w:r>
      <w:r w:rsidRPr="00AF3A9A">
        <w:rPr>
          <w:bCs/>
          <w:noProof/>
          <w:color w:val="000000"/>
          <w:sz w:val="28"/>
          <w:szCs w:val="30"/>
        </w:rPr>
        <w:t xml:space="preserve"> механизме реализации норм уголовно-исполнительного права необходимо выделять три типа правомерного поведения осужденных, исходя из степени интенсивности и активности их действий: </w:t>
      </w:r>
    </w:p>
    <w:p w:rsidR="00651A9E" w:rsidRPr="00AF3A9A" w:rsidRDefault="00F5274C" w:rsidP="005B641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30"/>
        </w:rPr>
      </w:pPr>
      <w:r w:rsidRPr="00AF3A9A">
        <w:rPr>
          <w:bCs/>
          <w:noProof/>
          <w:color w:val="000000"/>
          <w:sz w:val="28"/>
          <w:szCs w:val="30"/>
        </w:rPr>
        <w:t xml:space="preserve">а) активное правомерное поведение; </w:t>
      </w:r>
    </w:p>
    <w:p w:rsidR="00651A9E" w:rsidRPr="00AF3A9A" w:rsidRDefault="00F5274C" w:rsidP="005B641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30"/>
        </w:rPr>
      </w:pPr>
      <w:r w:rsidRPr="00AF3A9A">
        <w:rPr>
          <w:bCs/>
          <w:noProof/>
          <w:color w:val="000000"/>
          <w:sz w:val="28"/>
          <w:szCs w:val="30"/>
        </w:rPr>
        <w:t xml:space="preserve">б) привычное (обычное) правомерное поведение; </w:t>
      </w:r>
    </w:p>
    <w:p w:rsidR="00F5274C" w:rsidRPr="00AF3A9A" w:rsidRDefault="00F5274C" w:rsidP="005B641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30"/>
        </w:rPr>
      </w:pPr>
      <w:r w:rsidRPr="00AF3A9A">
        <w:rPr>
          <w:bCs/>
          <w:noProof/>
          <w:color w:val="000000"/>
          <w:sz w:val="28"/>
          <w:szCs w:val="30"/>
        </w:rPr>
        <w:t>в) конформистское правомерное поведение.</w:t>
      </w:r>
    </w:p>
    <w:p w:rsidR="00651A9E" w:rsidRPr="00AF3A9A" w:rsidRDefault="00651A9E" w:rsidP="005B641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30"/>
        </w:rPr>
      </w:pPr>
      <w:r w:rsidRPr="00AF3A9A">
        <w:rPr>
          <w:bCs/>
          <w:noProof/>
          <w:color w:val="000000"/>
          <w:sz w:val="28"/>
          <w:szCs w:val="30"/>
        </w:rPr>
        <w:t>Э</w:t>
      </w:r>
      <w:r w:rsidR="00F5274C" w:rsidRPr="00AF3A9A">
        <w:rPr>
          <w:bCs/>
          <w:noProof/>
          <w:color w:val="000000"/>
          <w:sz w:val="28"/>
          <w:szCs w:val="30"/>
        </w:rPr>
        <w:t>лементы механизма реализации норм уголовно-исполнительного права</w:t>
      </w:r>
      <w:r w:rsidR="00F26AA6" w:rsidRPr="00AF3A9A">
        <w:rPr>
          <w:bCs/>
          <w:noProof/>
          <w:color w:val="000000"/>
          <w:sz w:val="28"/>
          <w:szCs w:val="30"/>
        </w:rPr>
        <w:t xml:space="preserve"> включают</w:t>
      </w:r>
      <w:r w:rsidRPr="00AF3A9A">
        <w:rPr>
          <w:bCs/>
          <w:noProof/>
          <w:color w:val="000000"/>
          <w:sz w:val="28"/>
          <w:szCs w:val="30"/>
        </w:rPr>
        <w:t xml:space="preserve">: </w:t>
      </w:r>
    </w:p>
    <w:p w:rsidR="00651A9E" w:rsidRPr="00AF3A9A" w:rsidRDefault="00F5274C" w:rsidP="005B641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30"/>
        </w:rPr>
      </w:pPr>
      <w:r w:rsidRPr="00AF3A9A">
        <w:rPr>
          <w:bCs/>
          <w:noProof/>
          <w:color w:val="000000"/>
          <w:sz w:val="28"/>
          <w:szCs w:val="30"/>
        </w:rPr>
        <w:t xml:space="preserve">нормы уголовно-исполнительного права; </w:t>
      </w:r>
    </w:p>
    <w:p w:rsidR="00651A9E" w:rsidRPr="00AF3A9A" w:rsidRDefault="00F5274C" w:rsidP="005B641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30"/>
        </w:rPr>
      </w:pPr>
      <w:r w:rsidRPr="00AF3A9A">
        <w:rPr>
          <w:bCs/>
          <w:noProof/>
          <w:color w:val="000000"/>
          <w:sz w:val="28"/>
          <w:szCs w:val="30"/>
        </w:rPr>
        <w:t xml:space="preserve">юридические факты; </w:t>
      </w:r>
    </w:p>
    <w:p w:rsidR="00651A9E" w:rsidRPr="00AF3A9A" w:rsidRDefault="00F5274C" w:rsidP="005B641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30"/>
        </w:rPr>
      </w:pPr>
      <w:r w:rsidRPr="00AF3A9A">
        <w:rPr>
          <w:bCs/>
          <w:noProof/>
          <w:color w:val="000000"/>
          <w:sz w:val="28"/>
          <w:szCs w:val="30"/>
        </w:rPr>
        <w:t xml:space="preserve">акты реализации норм уголовно-исполнительного права; </w:t>
      </w:r>
    </w:p>
    <w:p w:rsidR="00651A9E" w:rsidRPr="00AF3A9A" w:rsidRDefault="00F5274C" w:rsidP="005B641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30"/>
        </w:rPr>
      </w:pPr>
      <w:r w:rsidRPr="00AF3A9A">
        <w:rPr>
          <w:bCs/>
          <w:noProof/>
          <w:color w:val="000000"/>
          <w:sz w:val="28"/>
          <w:szCs w:val="30"/>
        </w:rPr>
        <w:t xml:space="preserve">уголовно-исполнительные правоотношения. </w:t>
      </w:r>
    </w:p>
    <w:p w:rsidR="00F5274C" w:rsidRPr="00AF3A9A" w:rsidRDefault="00F5274C" w:rsidP="005B641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30"/>
        </w:rPr>
      </w:pPr>
      <w:r w:rsidRPr="00AF3A9A">
        <w:rPr>
          <w:bCs/>
          <w:noProof/>
          <w:color w:val="000000"/>
          <w:sz w:val="28"/>
          <w:szCs w:val="30"/>
        </w:rPr>
        <w:t xml:space="preserve">Нормативную основу механизма реализации составляют правовые нормы, которые определяют основные положения исполнения лишения свободы и порядок их реализации. </w:t>
      </w:r>
    </w:p>
    <w:p w:rsidR="00651A9E" w:rsidRPr="00AF3A9A" w:rsidRDefault="00F5274C" w:rsidP="005B641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30"/>
        </w:rPr>
      </w:pPr>
      <w:r w:rsidRPr="00AF3A9A">
        <w:rPr>
          <w:bCs/>
          <w:noProof/>
          <w:color w:val="000000"/>
          <w:sz w:val="28"/>
          <w:szCs w:val="30"/>
        </w:rPr>
        <w:t xml:space="preserve">Научная необходимость обсуждения процесса применения норм права учреждениями и органами, исполняющими наказания в виде лишения свободы, обусловлена тем, что в процессе правового регулирования уголовно-исполнительных правоотношений, требуется организационная деятельность и решение администрации для возникновения у осужденных соответствующих прав и обязанностей, при необходимости применения мер государственного принуждения. </w:t>
      </w:r>
    </w:p>
    <w:p w:rsidR="00F5274C" w:rsidRPr="00AF3A9A" w:rsidRDefault="00F5274C" w:rsidP="005B641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30"/>
        </w:rPr>
      </w:pPr>
      <w:r w:rsidRPr="00AF3A9A">
        <w:rPr>
          <w:bCs/>
          <w:noProof/>
          <w:color w:val="000000"/>
          <w:sz w:val="28"/>
          <w:szCs w:val="30"/>
        </w:rPr>
        <w:t>В силу этого,</w:t>
      </w:r>
      <w:r w:rsidRPr="00AF3A9A">
        <w:rPr>
          <w:b/>
          <w:bCs/>
          <w:noProof/>
          <w:color w:val="000000"/>
          <w:sz w:val="28"/>
          <w:szCs w:val="30"/>
        </w:rPr>
        <w:t xml:space="preserve"> </w:t>
      </w:r>
      <w:r w:rsidRPr="00AF3A9A">
        <w:rPr>
          <w:bCs/>
          <w:noProof/>
          <w:color w:val="000000"/>
          <w:sz w:val="28"/>
          <w:szCs w:val="30"/>
        </w:rPr>
        <w:t>применение норм права учреждениями и органами, исполняющими на</w:t>
      </w:r>
      <w:r w:rsidR="00651A9E" w:rsidRPr="00AF3A9A">
        <w:rPr>
          <w:bCs/>
          <w:noProof/>
          <w:color w:val="000000"/>
          <w:sz w:val="28"/>
          <w:szCs w:val="30"/>
        </w:rPr>
        <w:t xml:space="preserve">казание в виде лишения свободы, - это </w:t>
      </w:r>
      <w:r w:rsidRPr="00AF3A9A">
        <w:rPr>
          <w:bCs/>
          <w:noProof/>
          <w:color w:val="000000"/>
          <w:sz w:val="28"/>
          <w:szCs w:val="30"/>
        </w:rPr>
        <w:t xml:space="preserve">деятельность по конкретизации прав и обязанностей субъектов уголовно-исполнительных правоотношений, которая предшествует переводу этих прав и обязанностей в фактическое правовое поведение. </w:t>
      </w:r>
    </w:p>
    <w:p w:rsidR="00651A9E" w:rsidRPr="00AF3A9A" w:rsidRDefault="00651A9E" w:rsidP="005B641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30"/>
        </w:rPr>
      </w:pPr>
    </w:p>
    <w:p w:rsidR="00F26AA6" w:rsidRPr="00AF3A9A" w:rsidRDefault="00F26AA6" w:rsidP="005B641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0"/>
        </w:rPr>
      </w:pPr>
      <w:r w:rsidRPr="00AF3A9A">
        <w:rPr>
          <w:b/>
          <w:bCs/>
          <w:noProof/>
          <w:color w:val="000000"/>
          <w:sz w:val="28"/>
          <w:szCs w:val="30"/>
        </w:rPr>
        <w:t>Реализация норм уголовно-исполнительного права, регулирующих наказание в виде лишения свободы</w:t>
      </w:r>
    </w:p>
    <w:p w:rsidR="00AF3A9A" w:rsidRPr="00AF3A9A" w:rsidRDefault="00AF3A9A" w:rsidP="005B641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30"/>
        </w:rPr>
      </w:pPr>
    </w:p>
    <w:p w:rsidR="00F5274C" w:rsidRPr="00AF3A9A" w:rsidRDefault="00F5274C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bCs/>
          <w:noProof/>
          <w:color w:val="000000"/>
          <w:sz w:val="28"/>
          <w:szCs w:val="30"/>
        </w:rPr>
        <w:t xml:space="preserve">Своеобразие реализации норм уголовно-исполнительного права исходит из понятия и сущности наказания. Оно включает в себя карательное принуждение (уголовно-правовые отношения) и некарательное принуждение (уголовно-исполнительные правоотношения), и именно последние составляют специфику механизма реализации норм уголовно-исполнительного права (деятельность осужденных по отбыванию наказания, с одной стороны, и работу администрации исправительных учреждений по обеспечению отбывания наказания с другой). </w:t>
      </w:r>
    </w:p>
    <w:p w:rsidR="00651A9E" w:rsidRPr="00AF3A9A" w:rsidRDefault="00F5274C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 xml:space="preserve">Определяющую роль в воплощении в жизнь материальных норм уголовно-исполнительного права, определяющих условия отбывания наказания, выполняют процедурные нормы уголовно-исполнительного права. Они раскрывают установленный порядок и конкретизируют правила поведения субъектов уголовно-исполнительных правоотношений, упорядочивают стадии при непосредственном исполнении наказания. </w:t>
      </w:r>
    </w:p>
    <w:p w:rsidR="00651A9E" w:rsidRPr="00AF3A9A" w:rsidRDefault="00F5274C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 xml:space="preserve">Назначение механизма реализации норм уголовно-исполнительные права состоит в том, что он должен регулировать лишь процедуры исполнения наказания в виде лишения свободы: </w:t>
      </w:r>
    </w:p>
    <w:p w:rsidR="00651A9E" w:rsidRPr="00AF3A9A" w:rsidRDefault="00F5274C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 xml:space="preserve">создавать условия для соблюдения осужденными норм уголовно-исполнительного права; </w:t>
      </w:r>
    </w:p>
    <w:p w:rsidR="00651A9E" w:rsidRPr="00AF3A9A" w:rsidRDefault="00F5274C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 xml:space="preserve">осуществлять контроль за тем, чтобы осужденные строго придерживались установленных законом правоограничений; </w:t>
      </w:r>
    </w:p>
    <w:p w:rsidR="00F5274C" w:rsidRPr="00AF3A9A" w:rsidRDefault="00F5274C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>применять меры принуждения.</w:t>
      </w:r>
    </w:p>
    <w:p w:rsidR="00651A9E" w:rsidRPr="00AF3A9A" w:rsidRDefault="00F5274C" w:rsidP="005B641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30"/>
        </w:rPr>
      </w:pPr>
      <w:r w:rsidRPr="00AF3A9A">
        <w:rPr>
          <w:bCs/>
          <w:noProof/>
          <w:color w:val="000000"/>
          <w:sz w:val="28"/>
          <w:szCs w:val="30"/>
        </w:rPr>
        <w:t xml:space="preserve">Отличительным признаком механизма реализации норм уголовно-исполнительного права является наличие специфических субъектов (учреждения и органы, исполняющие наказания в виде лишения свободы, и лица, осужденные к лишению свободы), неравенство этих субъектов. Данное обстоятельство предполагает наличие специфичных методов уголовно-исполнительного права. </w:t>
      </w:r>
    </w:p>
    <w:p w:rsidR="00651A9E" w:rsidRPr="00AF3A9A" w:rsidRDefault="00651A9E" w:rsidP="005B641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30"/>
        </w:rPr>
      </w:pPr>
      <w:r w:rsidRPr="00AF3A9A">
        <w:rPr>
          <w:bCs/>
          <w:noProof/>
          <w:color w:val="000000"/>
          <w:sz w:val="28"/>
          <w:szCs w:val="30"/>
        </w:rPr>
        <w:t>О</w:t>
      </w:r>
      <w:r w:rsidR="00F5274C" w:rsidRPr="00AF3A9A">
        <w:rPr>
          <w:bCs/>
          <w:noProof/>
          <w:color w:val="000000"/>
          <w:sz w:val="28"/>
          <w:szCs w:val="30"/>
        </w:rPr>
        <w:t>с</w:t>
      </w:r>
      <w:r w:rsidRPr="00AF3A9A">
        <w:rPr>
          <w:bCs/>
          <w:noProof/>
          <w:color w:val="000000"/>
          <w:sz w:val="28"/>
          <w:szCs w:val="30"/>
        </w:rPr>
        <w:t xml:space="preserve">новные </w:t>
      </w:r>
      <w:r w:rsidR="00F5274C" w:rsidRPr="00AF3A9A">
        <w:rPr>
          <w:bCs/>
          <w:noProof/>
          <w:color w:val="000000"/>
          <w:sz w:val="28"/>
          <w:szCs w:val="30"/>
        </w:rPr>
        <w:t xml:space="preserve">методы реализации норм уголовно-исполнительного права: убеждение, стимулирование и разъяснение. </w:t>
      </w:r>
    </w:p>
    <w:p w:rsidR="00F5274C" w:rsidRPr="00AF3A9A" w:rsidRDefault="00F5274C" w:rsidP="005B641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30"/>
        </w:rPr>
      </w:pPr>
      <w:r w:rsidRPr="00AF3A9A">
        <w:rPr>
          <w:bCs/>
          <w:noProof/>
          <w:color w:val="000000"/>
          <w:sz w:val="28"/>
          <w:szCs w:val="30"/>
        </w:rPr>
        <w:t>При наступлении определенных обстоятельств (неправомерное поведение осужденных к лишению свободы) необходимо применять метод принуждения – дополнительный, второстепенный метод реализации норм уголовно-исполнительного права.</w:t>
      </w:r>
    </w:p>
    <w:p w:rsidR="00B76DD7" w:rsidRPr="00AF3A9A" w:rsidRDefault="00B76DD7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>П</w:t>
      </w:r>
      <w:r w:rsidR="00F5274C" w:rsidRPr="00AF3A9A">
        <w:rPr>
          <w:noProof/>
          <w:color w:val="000000"/>
          <w:sz w:val="28"/>
          <w:szCs w:val="30"/>
        </w:rPr>
        <w:t>рименение регулятивных норм уголовно-исполнительного права при исполнении наказания в виде лишения свободы</w:t>
      </w:r>
      <w:r w:rsidRPr="00AF3A9A">
        <w:rPr>
          <w:noProof/>
          <w:color w:val="000000"/>
          <w:sz w:val="28"/>
          <w:szCs w:val="30"/>
        </w:rPr>
        <w:t xml:space="preserve"> - это</w:t>
      </w:r>
      <w:r w:rsidR="00F5274C" w:rsidRPr="00AF3A9A">
        <w:rPr>
          <w:noProof/>
          <w:color w:val="000000"/>
          <w:sz w:val="28"/>
          <w:szCs w:val="30"/>
        </w:rPr>
        <w:t xml:space="preserve"> деятельность учреждений и органов, исполняющих наказание в виде лишения свободы, по созданию условий для полноценной реализации норм соответствующей отрасли права путем обеспечения возникновения или изменения субъективного права и юридической обязанности осужденных в уголовно-исполнительных правоотношениях. </w:t>
      </w:r>
    </w:p>
    <w:p w:rsidR="00B76DD7" w:rsidRPr="00AF3A9A" w:rsidRDefault="00F5274C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 xml:space="preserve">Процесс применения права включает в себя три стадии: </w:t>
      </w:r>
    </w:p>
    <w:p w:rsidR="00B76DD7" w:rsidRPr="00AF3A9A" w:rsidRDefault="00F5274C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 xml:space="preserve">стадия установления и анализа фактических обстоятельств, с которыми связано применение диспозиции или санкции уголовно-исполнительного права; </w:t>
      </w:r>
    </w:p>
    <w:p w:rsidR="00B76DD7" w:rsidRPr="00AF3A9A" w:rsidRDefault="00F5274C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 xml:space="preserve">стадия принятия управленческого решения; </w:t>
      </w:r>
    </w:p>
    <w:p w:rsidR="00F5274C" w:rsidRPr="00AF3A9A" w:rsidRDefault="00F5274C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>исполнение акта применения права.</w:t>
      </w:r>
    </w:p>
    <w:p w:rsidR="00F5274C" w:rsidRPr="00AF3A9A" w:rsidRDefault="00F5274C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 xml:space="preserve">Осужденные к лишению свободы пользуются приоритетным правом на добровольное выполнение предписаний норм уголовно-исполнительного права, то есть правом самореализации. Этот процесс со стороны администрации исправительного учреждения нуждается в обеспечении: создании гарантий и условий для соблюдения, исполнения и использования осужденными норм соответствующей отрасли права. </w:t>
      </w:r>
    </w:p>
    <w:p w:rsidR="00F5274C" w:rsidRPr="00AF3A9A" w:rsidRDefault="00B76DD7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>П</w:t>
      </w:r>
      <w:r w:rsidR="00F5274C" w:rsidRPr="00AF3A9A">
        <w:rPr>
          <w:noProof/>
          <w:color w:val="000000"/>
          <w:sz w:val="28"/>
          <w:szCs w:val="30"/>
        </w:rPr>
        <w:t xml:space="preserve">рименение охранительных норм уголовно-исполнительного права – это деятельность учреждений и органов, исполняющих наказания в виде лишения свободы, по охране, предотвращению и профилактике противоправных поступков осужденных, способствующая устранению препятствий для реализации уголовно-исполнительных норм, направленная на восстановление нарушенного состояния и устранение негативных последствий правового положения субъектов. </w:t>
      </w:r>
    </w:p>
    <w:p w:rsidR="00F5274C" w:rsidRPr="00AF3A9A" w:rsidRDefault="00F5274C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>Проблемы применения охранительных норм уголовно-исполнительного права, при исполнении наказания в виде лишения свободы, рассматриваются с позиции всей системы предупредительного воздействия: криминологические предупредительные меры, меры пресечения и меры взыскания. Механизм реализации мер принуждения будет эффективен при условии сочетании их с методами убеждения, стимулирования, рационального применения и завершается соответствующей корректировкой поведения осужденных к лишению свободы.</w:t>
      </w:r>
    </w:p>
    <w:p w:rsidR="00F5274C" w:rsidRPr="00AF3A9A" w:rsidRDefault="00F5274C" w:rsidP="005B641C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30"/>
        </w:rPr>
      </w:pPr>
      <w:r w:rsidRPr="00AF3A9A">
        <w:rPr>
          <w:iCs/>
          <w:noProof/>
          <w:color w:val="000000"/>
          <w:sz w:val="28"/>
          <w:szCs w:val="30"/>
        </w:rPr>
        <w:t xml:space="preserve">Юридическая обязанность осужденного – это установленная нормой уголовно-исполнительного права мера общественно-необходимого поведения осужденного, направленная на удовлетворение государственных интересов. Принудительный момент в юридических обязанностях осужденных к лишению свободы наиболее наглядно их отличает от прав, которые последний осуществляет по желанию. Реализация юридических обязанностей осуществляется двумя формами – соблюдением и исполнением норм уголовно-исполнительного права. Процесс соблюдения осужденными к лишению свободы норм уголовно-исполнительного права выражается в том, что они сообразуют свое поведение с юридическими запретами. </w:t>
      </w:r>
    </w:p>
    <w:p w:rsidR="00F5274C" w:rsidRPr="00AF3A9A" w:rsidRDefault="00F5274C" w:rsidP="005B641C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30"/>
        </w:rPr>
      </w:pPr>
      <w:r w:rsidRPr="00AF3A9A">
        <w:rPr>
          <w:iCs/>
          <w:noProof/>
          <w:color w:val="000000"/>
          <w:sz w:val="28"/>
          <w:szCs w:val="30"/>
        </w:rPr>
        <w:t xml:space="preserve">Исполнение обязанностей осужденными к лишению свободы – это форма непосредственной реализации норм уголовно-исполнительного права, которая состоит в действиях по осуществлению обязывающего правового предписания. Проблемой механизма реализации основных обязанностей осужденных к лишению свободы является также то, что в ст. 11 УИК РФ они отражены в общем виде и касаются осужденных не только к лишению свободы. </w:t>
      </w:r>
    </w:p>
    <w:p w:rsidR="00F5274C" w:rsidRPr="00AF3A9A" w:rsidRDefault="00F5274C" w:rsidP="005B641C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30"/>
        </w:rPr>
      </w:pPr>
      <w:r w:rsidRPr="00AF3A9A">
        <w:rPr>
          <w:iCs/>
          <w:noProof/>
          <w:color w:val="000000"/>
          <w:sz w:val="28"/>
          <w:szCs w:val="30"/>
        </w:rPr>
        <w:t>Использование прав осужденными к лишению свободы – это форма непосредственной реализации норм уголовно-исполнительного права, которая выражается в осуществлении осужденными всего комплекса юридических возможностей (установленные законом права, свободы и интересы), закрепленных и гарантируемых государством, посредством собственного активного правомерного поведения и (или) требования должного поведения от обязательного лица (от администрации исправительного учреждения).</w:t>
      </w:r>
    </w:p>
    <w:p w:rsidR="00F5274C" w:rsidRPr="00AF3A9A" w:rsidRDefault="00F5274C" w:rsidP="005B641C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30"/>
        </w:rPr>
      </w:pPr>
      <w:r w:rsidRPr="00AF3A9A">
        <w:rPr>
          <w:iCs/>
          <w:noProof/>
          <w:color w:val="000000"/>
          <w:sz w:val="28"/>
          <w:szCs w:val="30"/>
        </w:rPr>
        <w:t>Одной из важных особенностей уголовно-исполнительных правоотношений в процессе реализации осужденными своих прав является то, что администрация исправительного учреждения обязана оказывать содействие, предоставлять возможность осужденным в использовании своих прав. В этом случае действует принцип «сотрудничества сторон», который еще не нашел отражения в уголовно-исполнительном законодательстве.</w:t>
      </w:r>
    </w:p>
    <w:p w:rsidR="00CB587F" w:rsidRPr="00AF3A9A" w:rsidRDefault="00AF3A9A" w:rsidP="005B641C">
      <w:pPr>
        <w:spacing w:line="360" w:lineRule="auto"/>
        <w:ind w:firstLine="709"/>
        <w:jc w:val="both"/>
        <w:rPr>
          <w:b/>
          <w:iCs/>
          <w:noProof/>
          <w:color w:val="000000"/>
          <w:sz w:val="28"/>
          <w:szCs w:val="30"/>
        </w:rPr>
      </w:pPr>
      <w:r w:rsidRPr="00AF3A9A">
        <w:rPr>
          <w:b/>
          <w:iCs/>
          <w:noProof/>
          <w:color w:val="000000"/>
          <w:sz w:val="28"/>
          <w:szCs w:val="30"/>
        </w:rPr>
        <w:br w:type="page"/>
      </w:r>
      <w:r w:rsidR="00CB587F" w:rsidRPr="00AF3A9A">
        <w:rPr>
          <w:b/>
          <w:iCs/>
          <w:noProof/>
          <w:color w:val="000000"/>
          <w:sz w:val="28"/>
          <w:szCs w:val="30"/>
        </w:rPr>
        <w:t>Заключение</w:t>
      </w:r>
    </w:p>
    <w:p w:rsidR="00AF3A9A" w:rsidRPr="00AF3A9A" w:rsidRDefault="00AF3A9A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</w:p>
    <w:p w:rsidR="00CB587F" w:rsidRPr="00AF3A9A" w:rsidRDefault="00CB587F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>Таким образом, современное состояние уголовно-исполнительной системы Российской Федерации, ориентированное на международные стандарты и общепринятую цивилизованную практику исполнения лишения свободы, требует новых подходов и концептуальных разработок регулирования данного вида уголовного наказания. Принятые еще в 2006 году обновленные Европейские пенитенциарные правила обусловили необходимость пересмотреть не только методы правового регулирования, но и в целом механизм реализации норм уголовно-исполнительного права, особенно применительно к местам лишения свободы, где личность подвергается наибольшим правовым ограничениям.</w:t>
      </w:r>
    </w:p>
    <w:p w:rsidR="00CB587F" w:rsidRPr="00AF3A9A" w:rsidRDefault="00CB587F" w:rsidP="005B641C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>Приведение российского уголовно-исполнительного законодательства в соответствие с международными, в том числе европейскими стандартами, предполагает построение правовых норм и институтов по типу дозволительного регулирования, тогда как длительное время исполнение лишения свободы осуществлялось на основании разрешительного правового регулирования. Соответственно изменения в принципах правового регулирования требуют дополнительного исследования и апробации на практике не только особенностей реализации отдельных правовых норм, институтов, но и в целом механизма уголовно-исполнительного регулирования лишения свободы в обновленных социальных организационно-правовых условиях.</w:t>
      </w:r>
    </w:p>
    <w:p w:rsidR="0019770D" w:rsidRPr="00AF3A9A" w:rsidRDefault="00AF3A9A" w:rsidP="005B641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0"/>
        </w:rPr>
      </w:pPr>
      <w:r w:rsidRPr="00AF3A9A">
        <w:rPr>
          <w:b/>
          <w:noProof/>
          <w:color w:val="000000"/>
          <w:sz w:val="28"/>
          <w:szCs w:val="30"/>
        </w:rPr>
        <w:br w:type="page"/>
        <w:t>Список литературы</w:t>
      </w:r>
    </w:p>
    <w:p w:rsidR="00AF3A9A" w:rsidRPr="00AF3A9A" w:rsidRDefault="00AF3A9A" w:rsidP="005B641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0"/>
        </w:rPr>
      </w:pPr>
    </w:p>
    <w:p w:rsidR="00F5274C" w:rsidRPr="00AF3A9A" w:rsidRDefault="00F5274C" w:rsidP="00AF3A9A">
      <w:pPr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 xml:space="preserve">Евстегнеева Е.Ю. Реализация наказания в виде лишения свободы // Человек: преступление и наказание. Науч. журн. / Академия ФСИН России. − 2007. – № 2. </w:t>
      </w:r>
    </w:p>
    <w:p w:rsidR="008E5607" w:rsidRPr="00AF3A9A" w:rsidRDefault="008E5607" w:rsidP="00AF3A9A">
      <w:pPr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 xml:space="preserve">Майоров О.А. Типологический подход к исследованию характера осужденных // Прикладная юридическая психология. – 2008. – № 2. </w:t>
      </w:r>
    </w:p>
    <w:p w:rsidR="00F5274C" w:rsidRPr="00AF3A9A" w:rsidRDefault="00F5274C" w:rsidP="00AF3A9A">
      <w:pPr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>Евстегнеева Е.Ю. Содержание механизма реализации норм уголовно-исполнительного права, при исполнении наказания в виде лишения свободы // Юрист По</w:t>
      </w:r>
      <w:r w:rsidR="0019770D" w:rsidRPr="00AF3A9A">
        <w:rPr>
          <w:noProof/>
          <w:color w:val="000000"/>
          <w:sz w:val="28"/>
          <w:szCs w:val="30"/>
        </w:rPr>
        <w:t>волжья. - 2008. - № 3-</w:t>
      </w:r>
      <w:r w:rsidRPr="00AF3A9A">
        <w:rPr>
          <w:noProof/>
          <w:color w:val="000000"/>
          <w:sz w:val="28"/>
          <w:szCs w:val="30"/>
        </w:rPr>
        <w:t xml:space="preserve">4. </w:t>
      </w:r>
    </w:p>
    <w:p w:rsidR="002378DE" w:rsidRPr="00AF3A9A" w:rsidRDefault="0019770D" w:rsidP="00AF3A9A">
      <w:pPr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 xml:space="preserve">А.М. Соловьев, И.А. Уваров. </w:t>
      </w:r>
      <w:r w:rsidR="00F5274C" w:rsidRPr="00AF3A9A">
        <w:rPr>
          <w:noProof/>
          <w:color w:val="000000"/>
          <w:sz w:val="28"/>
          <w:szCs w:val="30"/>
        </w:rPr>
        <w:t xml:space="preserve">Проблемы соблюдения, исполнения и использования осужденными норм уголовно-исполнительного права в механизме реализации наказания в виде лишения свободы // Актуальные проблемы современного российского права: сборник научных трудов, 2008. </w:t>
      </w:r>
    </w:p>
    <w:p w:rsidR="00E35421" w:rsidRPr="00AF3A9A" w:rsidRDefault="00E35421" w:rsidP="00AF3A9A">
      <w:pPr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 xml:space="preserve">Бубнова Т.А. Правовая природа принудительных мер медицинского характера в отношении осужденных, страдающих психическими расстройствами // Человек: преступление и наказание: Науч. журн. Академии ФСИН России. – 2007. – № 1. </w:t>
      </w:r>
    </w:p>
    <w:p w:rsidR="007D7AFC" w:rsidRPr="00AF3A9A" w:rsidRDefault="007D7AFC" w:rsidP="00AF3A9A">
      <w:pPr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  <w:szCs w:val="30"/>
        </w:rPr>
      </w:pPr>
      <w:r w:rsidRPr="00AF3A9A">
        <w:rPr>
          <w:noProof/>
          <w:color w:val="000000"/>
          <w:sz w:val="28"/>
          <w:szCs w:val="30"/>
        </w:rPr>
        <w:t>Дежурова Е.В. Роль гендерного фактора в деловом общении и профессиональной деятельности психологов исправительных учреждений ФСИН России // Акмеология / Под ред. А.А. Бодалева. – М., 2007.</w:t>
      </w:r>
      <w:bookmarkStart w:id="0" w:name="_GoBack"/>
      <w:bookmarkEnd w:id="0"/>
    </w:p>
    <w:sectPr w:rsidR="007D7AFC" w:rsidRPr="00AF3A9A" w:rsidSect="005B641C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17D" w:rsidRDefault="0055017D">
      <w:r>
        <w:separator/>
      </w:r>
    </w:p>
  </w:endnote>
  <w:endnote w:type="continuationSeparator" w:id="0">
    <w:p w:rsidR="0055017D" w:rsidRDefault="0055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17D" w:rsidRDefault="0055017D">
      <w:r>
        <w:separator/>
      </w:r>
    </w:p>
  </w:footnote>
  <w:footnote w:type="continuationSeparator" w:id="0">
    <w:p w:rsidR="0055017D" w:rsidRDefault="00550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DAF" w:rsidRDefault="003B4DAF" w:rsidP="005B641C">
    <w:pPr>
      <w:pStyle w:val="a3"/>
      <w:framePr w:wrap="around" w:vAnchor="text" w:hAnchor="margin" w:xAlign="right" w:y="1"/>
      <w:rPr>
        <w:rStyle w:val="a5"/>
      </w:rPr>
    </w:pPr>
  </w:p>
  <w:p w:rsidR="003B4DAF" w:rsidRDefault="003B4DAF" w:rsidP="00AE2C9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DAF" w:rsidRDefault="00541583" w:rsidP="005B641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B4DAF" w:rsidRDefault="003B4DAF" w:rsidP="00AE2C9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54915"/>
    <w:multiLevelType w:val="hybridMultilevel"/>
    <w:tmpl w:val="06789F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AC40B49"/>
    <w:multiLevelType w:val="hybridMultilevel"/>
    <w:tmpl w:val="E84E7B62"/>
    <w:lvl w:ilvl="0" w:tplc="4A24CE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8DE"/>
    <w:rsid w:val="000001CE"/>
    <w:rsid w:val="00015118"/>
    <w:rsid w:val="00017263"/>
    <w:rsid w:val="0002184D"/>
    <w:rsid w:val="00033BC9"/>
    <w:rsid w:val="00042E78"/>
    <w:rsid w:val="00060328"/>
    <w:rsid w:val="000951B9"/>
    <w:rsid w:val="000A0259"/>
    <w:rsid w:val="000B4668"/>
    <w:rsid w:val="000F397C"/>
    <w:rsid w:val="001418F1"/>
    <w:rsid w:val="00144C65"/>
    <w:rsid w:val="0015466B"/>
    <w:rsid w:val="0019770D"/>
    <w:rsid w:val="001D2048"/>
    <w:rsid w:val="00205BD9"/>
    <w:rsid w:val="00226C67"/>
    <w:rsid w:val="00231C5A"/>
    <w:rsid w:val="002378DE"/>
    <w:rsid w:val="00272FC5"/>
    <w:rsid w:val="00281393"/>
    <w:rsid w:val="002B1BFA"/>
    <w:rsid w:val="002F3E7C"/>
    <w:rsid w:val="0030256C"/>
    <w:rsid w:val="003077E4"/>
    <w:rsid w:val="003166ED"/>
    <w:rsid w:val="00364823"/>
    <w:rsid w:val="0039058C"/>
    <w:rsid w:val="00397EB2"/>
    <w:rsid w:val="003A6B8B"/>
    <w:rsid w:val="003B1EDB"/>
    <w:rsid w:val="003B3909"/>
    <w:rsid w:val="003B4DAF"/>
    <w:rsid w:val="003E459E"/>
    <w:rsid w:val="004E23E6"/>
    <w:rsid w:val="005027B2"/>
    <w:rsid w:val="00502FF0"/>
    <w:rsid w:val="00522C48"/>
    <w:rsid w:val="00541583"/>
    <w:rsid w:val="0055017D"/>
    <w:rsid w:val="00557217"/>
    <w:rsid w:val="005773C5"/>
    <w:rsid w:val="005B641C"/>
    <w:rsid w:val="005E17DE"/>
    <w:rsid w:val="005F1BAE"/>
    <w:rsid w:val="005F4EAF"/>
    <w:rsid w:val="00615705"/>
    <w:rsid w:val="00616BB6"/>
    <w:rsid w:val="00644D52"/>
    <w:rsid w:val="00651A9E"/>
    <w:rsid w:val="00664E7E"/>
    <w:rsid w:val="006D44DC"/>
    <w:rsid w:val="006F2806"/>
    <w:rsid w:val="006F2C2A"/>
    <w:rsid w:val="00703585"/>
    <w:rsid w:val="00795336"/>
    <w:rsid w:val="007A141A"/>
    <w:rsid w:val="007A1F08"/>
    <w:rsid w:val="007B21F8"/>
    <w:rsid w:val="007C1D63"/>
    <w:rsid w:val="007D7AFC"/>
    <w:rsid w:val="00801F6F"/>
    <w:rsid w:val="00840DC2"/>
    <w:rsid w:val="008446F3"/>
    <w:rsid w:val="0085114C"/>
    <w:rsid w:val="0085233A"/>
    <w:rsid w:val="008904CA"/>
    <w:rsid w:val="008D7E87"/>
    <w:rsid w:val="008E3CB1"/>
    <w:rsid w:val="008E5607"/>
    <w:rsid w:val="008F5CC1"/>
    <w:rsid w:val="00922F58"/>
    <w:rsid w:val="00986F0A"/>
    <w:rsid w:val="009F09F4"/>
    <w:rsid w:val="009F11ED"/>
    <w:rsid w:val="009F7834"/>
    <w:rsid w:val="00A241CC"/>
    <w:rsid w:val="00A26818"/>
    <w:rsid w:val="00A518B4"/>
    <w:rsid w:val="00A61B4C"/>
    <w:rsid w:val="00A61E4E"/>
    <w:rsid w:val="00AA0FAE"/>
    <w:rsid w:val="00AE2C9D"/>
    <w:rsid w:val="00AE3B96"/>
    <w:rsid w:val="00AF3A9A"/>
    <w:rsid w:val="00B14E43"/>
    <w:rsid w:val="00B33B89"/>
    <w:rsid w:val="00B76DD7"/>
    <w:rsid w:val="00BA3462"/>
    <w:rsid w:val="00BA5D38"/>
    <w:rsid w:val="00BA5DC3"/>
    <w:rsid w:val="00BB3066"/>
    <w:rsid w:val="00BC4A26"/>
    <w:rsid w:val="00BC5366"/>
    <w:rsid w:val="00C74D2F"/>
    <w:rsid w:val="00CA63B2"/>
    <w:rsid w:val="00CB587F"/>
    <w:rsid w:val="00CD22F9"/>
    <w:rsid w:val="00CE0BED"/>
    <w:rsid w:val="00CE2F32"/>
    <w:rsid w:val="00D1279B"/>
    <w:rsid w:val="00D24CCA"/>
    <w:rsid w:val="00D31B34"/>
    <w:rsid w:val="00D54B09"/>
    <w:rsid w:val="00D569F3"/>
    <w:rsid w:val="00D75A1A"/>
    <w:rsid w:val="00D760AB"/>
    <w:rsid w:val="00DA4C52"/>
    <w:rsid w:val="00DE5218"/>
    <w:rsid w:val="00E2781C"/>
    <w:rsid w:val="00E35421"/>
    <w:rsid w:val="00E36110"/>
    <w:rsid w:val="00E8799B"/>
    <w:rsid w:val="00EB6C9D"/>
    <w:rsid w:val="00EC10F3"/>
    <w:rsid w:val="00ED698B"/>
    <w:rsid w:val="00EE636E"/>
    <w:rsid w:val="00F26AA6"/>
    <w:rsid w:val="00F5274C"/>
    <w:rsid w:val="00F768DD"/>
    <w:rsid w:val="00F82C08"/>
    <w:rsid w:val="00F94968"/>
    <w:rsid w:val="00FB03E2"/>
    <w:rsid w:val="00FE7D14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1F5B40-36EA-4309-AD57-5CF32770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35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03585"/>
    <w:rPr>
      <w:rFonts w:cs="Times New Roman"/>
    </w:rPr>
  </w:style>
  <w:style w:type="paragraph" w:styleId="a6">
    <w:name w:val="footer"/>
    <w:basedOn w:val="a"/>
    <w:link w:val="a7"/>
    <w:uiPriority w:val="99"/>
    <w:rsid w:val="0028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Kontora</Company>
  <LinksUpToDate>false</LinksUpToDate>
  <CharactersWithSpaces>17000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я</dc:creator>
  <cp:keywords/>
  <dc:description/>
  <cp:lastModifiedBy>admin</cp:lastModifiedBy>
  <cp:revision>2</cp:revision>
  <cp:lastPrinted>2008-10-17T07:07:00Z</cp:lastPrinted>
  <dcterms:created xsi:type="dcterms:W3CDTF">2014-03-07T10:00:00Z</dcterms:created>
  <dcterms:modified xsi:type="dcterms:W3CDTF">2014-03-07T10:00:00Z</dcterms:modified>
</cp:coreProperties>
</file>