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5CF" w:rsidRPr="00D84398" w:rsidRDefault="00D505CF" w:rsidP="00D505CF">
      <w:pPr>
        <w:spacing w:before="120"/>
        <w:jc w:val="center"/>
        <w:rPr>
          <w:b/>
          <w:bCs/>
          <w:sz w:val="32"/>
          <w:szCs w:val="32"/>
        </w:rPr>
      </w:pPr>
      <w:r w:rsidRPr="00D84398">
        <w:rPr>
          <w:b/>
          <w:bCs/>
          <w:sz w:val="32"/>
          <w:szCs w:val="32"/>
        </w:rPr>
        <w:t>Теоретико-методологические основания инновационных процессов в образовании</w:t>
      </w:r>
    </w:p>
    <w:p w:rsidR="00D505CF" w:rsidRPr="00D84398" w:rsidRDefault="00D505CF" w:rsidP="00D505CF">
      <w:pPr>
        <w:spacing w:before="120"/>
        <w:jc w:val="center"/>
        <w:rPr>
          <w:sz w:val="28"/>
          <w:szCs w:val="28"/>
        </w:rPr>
      </w:pPr>
      <w:r w:rsidRPr="00D84398">
        <w:rPr>
          <w:sz w:val="28"/>
          <w:szCs w:val="28"/>
        </w:rPr>
        <w:t xml:space="preserve">Хуторской Андрей Викторович, докт. пед. наук, академик Международной педагогической академии, директор Центра дистанционного образования "Эйдос", г.Москва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Прогрессивные изменения образовательной реальности связаны, как правило, с новыми педагогическими разработками. Но создать педагогическое новшество мало. Педагогические новшества, какими бы привлекательными и проработанными они не были, не могут быть освоены без надлежащего управления и организации инновационных процессов. Инициаторы нововведений неизбежно столкнутся с проблемами, порождаемыми нововведениями и вынуждены будут искать пути их решения. Для внедрения новых форм, методик, педагогических технологий требуется понимание того, как эти новшества внедрять, осваивать и сопровождать.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Вопросы научной поддержки инновационной деятельности в образовании относятся к области педагогической инноватики.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Педагогическая инноватика – молодая наука, в России о ней начали говорить только в конце 80-х гг. прошлого века, т.е. немногим более 15 лет назад. Сегодня как сама педагогическая инноватика, так и её методология находятся в стадии научной разработки и построения. Рассмотрим понятийный аппарат и теоретические основания инновационных процессов в образовании.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Новшества в образовании представляют собой творческую проработку новых идей, принципов, технологий, в отдельных случаях доведение их до типовых проектов, содержащих условия их адаптации и применения.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Следует различать новшества и нововведения. Если под педагогическим новшеством понимать некую идею, метод, средство, технологию или систему, то нововведением в этом случае будет процесс внедрения и освоения этого новшества. Понятие «нововведение» мы считаем синонимом понятия «инновация».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С помощью конструирования нововведений можно управлять развитием образовательных систем: как на уровне образовательного учреждения, так и на уровне региона, страны. Обоснование типологии педагогических нововведений позволяет изучать специфику и закономерности развития нововведений, выявлять и анализировать факторы, способствующие и препятствующие нововведениям.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Ключевое понятие в инноватике – инновационный процесс . Инновационные процессы в образовании рассматриваются в трех основных аспектах: социально-экономическом, психолого-педагогическом и организационно-управленческом. От этих аспектов зависит общий климат и условия, в которых инновационные процессы происходят. Имеющиеся условия могут способствовать, либо препятствовать инновационному процессу. Инновационный процесс может иметь характер как стихийный, так и сознательно управляемый. Введение новшеств - это, прежде всего, функция управления искусственными и естественными процессами изменений.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Подчеркнём единство трёх составляющих инновационного процесса: создание, освоение и применение новшеств. Именно такой трёхсоставный инновационный процесс и является чаще всего объектом изучения в педагогической инноватике, в отличие, например, от дидактики, где объектом научного исследования выступает процесс обучения.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Другое системное понятие - инновационная деятельность - комплекс принимаемых мер по обеспечению инновационного процесса на том или ином уровне образования, а также сам процесс. К основным функциям инновационной деятельности относятся изменения компонентов педагогического процесса: смысла, целей, содержания образования, форм, методов, технологий, средств обучения, системы управлении и т.п.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Инноватика пришла в педагогику из культурологии, лингвистики, экономики. В инноватике заложен внедренческий вектор, характеризующий традиционное и часто критикуемое соотношение науки и практики (наука разрабатывает и внедряет в практику). Такое понимание противоречит получившей в последние годы развитие личностно-ориентированной педагогической парадигме, определяющей повышение роли субъекта в проектировании своего образования.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Мы не считаем целесообразным механически переносить в область педагогики аппарат инноватики, который действует в экономике, предпринимательстве или производстве. Учитывая человекоориентированную сущность педагогики, мы определяем объект и предмет педагогической инноватики не в традиционном ключе «внешних воздействий» на обучаемых, а с позиции условий обновления их образования, происходящего с их участием. Это главный принцип, который мы предлагаем в качестве ориентира для построении теоретико-методологических оснований педагогической инноватики.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Опираясь на вышесказанное, под педагогической инноватикой мы будем понимать науку, изучающую природу, закономерности возникновения и развития педагогических инноваций, их связи с традициями прошлого и будущего в отношении субъектов образования.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>Сформулируем объект и предмет педагогической инноватики следующим образом.</w:t>
      </w:r>
      <w:r>
        <w:t xml:space="preserve"> </w:t>
      </w:r>
      <w:r w:rsidRPr="009C51C9">
        <w:t xml:space="preserve">Объект педагогической инноватики – процесс возникновения, развития и освоения инноваций в образовании. Под инновациями здесь понимаются нововведения - целенаправленные изменения, вносящие в образование новые элементы, и вызывающие его переход из одного состояния в другое. Образование рассматривается как социально, культурно и личностно детерминированная образовательная деятельность, в процесс изменения (обновления) которой включен субъект этой деятельности.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Предмет педагогической инноватики – система отношений, возникающих в инновационной образовательной деятельности, направленной на становления личности субъектов образования (учащихся, педагогов, администраторов).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Инновационные изменения идут сегодня по таким направлениям, как формирование нового содержания образования; разработка и реализация новых технологий обучения; применение методов, приемов, средств освоения новых программ; создание условий для самоопределения личности в процессе обучения; изменение в образе деятельности и стиле мышления как преподавателей, так и учащихся, изменение взаимоотношений между ними, создание и развитие творческих инновационных коллективов, школ, вузов.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Исследования инновационных процессов в образовании выявили ряд теоретико-методологических проблем: соотношение традиций и инноваций, содержание и этапы инновационного цикла, отношение к инновациям разных субъектов образования, управление инновациями, подготовка кадров, основания для критериев оценки нового в образовании и др. Эти проблемы нуждаются в осмыслении уже другого уровня – методологического. Обоснование методологических основ педагогической инноватики не менее актуально, чем создание самой инноватики. Педагогическая инноватика является особым направлением методологических исследований (4).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Чтобы разработать научное обеспечение образовательных инноваций нам потребуется опора на уже имеющуюся методологическую базу. Для этого уместно использовать научный аппарат, относящийся к методологии общей педагогики.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Что такое методология педагогики? В работах философов, методологов, педагогов, на это счёт имеются различные понимания. Деятельностная сущность инноваций в образовании и необходимость их отображения в форме учения выдвигают требование к пониманию методологии педагогической инноватики как органичного единства двух составляющих: учения и деятельности. Чтобы зафиксировать это единство на понятийном уровне, воспользуемся определением методологии педагогики, которое было дано М.А.Даниловым: « Методология педагогики есть система знаний об основаниях и структуре педагогической теории, о принципах подхода и способах добывания знаний, отражающих … педагогическую действительность» (1, с.73) и развито позднее В.В.Краевским: « … а также система деятельности по получению таких знаний и обоснованию программ, логики и методов, оценке качества специально-научных педагогических исследований » (2, с.16).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Вышеприведённые построения позволяют ввести следующее определение: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Методология педагогической инноватики есть система знаний и деятельностей, относящихся к основаниям и структуре учения о создании, освоении и применении педагогических новшеств.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Итак, в сферу методологии педагогической инноватики входит система знаний и соответствующих им деятельностей, которые изучают, объясняют, обосновывают педагогическую инноватику, её собственные принципы, закономерности, понятийный аппарат, средства, границы применимости и другие научные атрибуты, характерные для теоретических учений.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Педагогическая инноватика и её методологический аппарат могут являться действенным средством анализа, обоснования и проектирования модернизации образования. Научное обеспечение этого глобального инновационного процесса нуждается в разработке. Многие новшества, такие, как образовательные стандарты общего среднего образования, новая структура школы, профильное обучение, единый госэкзамен и др. еще не проработаны в инновационно-педагогическом смысле, отсутствует целостность и системность в процессах освоения и применения заявленных новшеств.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Растёт потребность в новом теоретическом осмыслении сущности управления инновационными процессами в образовательном учреждении, разработке педагогических условий, обеспечивающих непрерывное инновационное движение. Немаловажно и то, что инновационные процессы нуждаются в специальной подготовке кадров - педагогов, администраторов, менеджеров образования, компетентных в сфере педагогических инноваций.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В рамках путей решения перечисленных задач рассмотрим проблему типологии педагогических инноваций.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Опираясь на проведённые нами исследования (3), предлагаем систематику педагогических нововведений, состоящую из 10 блоков. Каждый блок формируется по отдельному основанию и дифференцируются на собственный набор подтипов. Перечень оснований составлен с учётом необходимости охвата следующих параметров педагогических нововведений: отношение к структуре науки, отношение к субъектам образования, отношение к условиям реализации и характеристикам нововведений.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Согласно разработанной нами систематике педагогические нововведения подразделяются на следующие типы и подтипы: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1. По отношению к структурным элементам образовательных систем: нововведения в целеполагании, в задачах, в содержании образования и воспитания, в формах, в методах, в приёмах, в технологиях обучения, в средствах обучения и образования, в системе диагностики, в контроле, в оценке результатов и т.д.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2. По отношению к личностному становлению субъектов образования: в области развития определённых способностей учеников и педагогов, в сфере развития их знаний, умений, навыков, способов деятельности, компетентностей и др.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3. По области педагогического применения: в учебном процессе, в учебном курсе, в образовательной области, на уровне системы обучения, на уровне системы образования, в управлении образованием.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4. По типам взаимодействия участников педагогического процесса: в коллективном обучении, в групповом обучении, в тьюторстве, в репетиторстве, в семейном обучении и т.д.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5. По функциональным возможностям: нововведения-условия (обеспечивают обновление образовательной среды, социокультурных условий и т.п.), нововведения-продукты (педагогические средства, проекты, технологии и т.п.), управленческие нововведения (новые решения в структуре образовательных систем и управленческих процедурах, обеспечивающих их функционирование).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6. По способам осуществления: плановые, систематические, периодические, стихийные, спонтанные, случайные.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7. По масштабности распространения: в деятельности одного педагога, методического объединения педагогов, в школе, в группе школ, в регионе, на федеральном уровне, на международном уровне и т.п.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8. По социально-педагогической значимости: в образовательных учреждениях определенного типа, для конкретных профессионально-типологических групп педагогов.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9. По объёму новаторских мероприятий: локальные, массовые, глобальные и т.п.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10. По степени предполагаемых преобразований: корректирующие, модифицирующие, модернизирующие, радикальные, революционные. </w:t>
      </w:r>
    </w:p>
    <w:p w:rsidR="00D505CF" w:rsidRDefault="00D505CF" w:rsidP="00D505CF">
      <w:pPr>
        <w:spacing w:before="120"/>
        <w:ind w:firstLine="567"/>
        <w:jc w:val="both"/>
      </w:pPr>
      <w:r w:rsidRPr="009C51C9">
        <w:t xml:space="preserve">В предложенной систематике одна и та же инновация может одновременно обладать несколькими характеристиками и занимать своё место в различных блоках. Например, такая инновация как образовательная рефлексия учащихся может выступать нововведением по отношению к системе диагностики обучения, развитию способов деятельности учащихся, в учебном процессе, в коллективном обучении, нововведением-условием, периодическим, в старшей профильной школе, локальным, радикальным нововведением. </w:t>
      </w:r>
    </w:p>
    <w:p w:rsidR="00D505CF" w:rsidRPr="00D84398" w:rsidRDefault="00D505CF" w:rsidP="00D505CF">
      <w:pPr>
        <w:spacing w:before="120"/>
        <w:jc w:val="center"/>
        <w:rPr>
          <w:b/>
          <w:bCs/>
          <w:sz w:val="28"/>
          <w:szCs w:val="28"/>
        </w:rPr>
      </w:pPr>
      <w:r w:rsidRPr="00D84398">
        <w:rPr>
          <w:b/>
          <w:bCs/>
          <w:sz w:val="28"/>
          <w:szCs w:val="28"/>
        </w:rPr>
        <w:t>Список литературы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1. Данилов М.А. Взаимоотношение всеобщей методологии науки и специальной методологии педагогики // Проблемы социалистической педагогики. – М., 1973. - С.73.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2. Краевский В.В. Методология педагогики: Пособие для педагогов-исследователей. – Чебоксары: Изд-во Чуваш. Ун-та, 2001. – 244 с. </w:t>
      </w:r>
    </w:p>
    <w:p w:rsidR="00D505CF" w:rsidRPr="009C51C9" w:rsidRDefault="00D505CF" w:rsidP="00D505CF">
      <w:pPr>
        <w:spacing w:before="120"/>
        <w:ind w:firstLine="567"/>
        <w:jc w:val="both"/>
      </w:pPr>
      <w:r w:rsidRPr="009C51C9">
        <w:t xml:space="preserve">3. Хуторской А.В. Педагогическая инноватика: методология, теория, практика: Научное издание. – М.: Изд-во УНЦ ДО, 2005. – 222 c. </w:t>
      </w:r>
    </w:p>
    <w:p w:rsidR="00D505CF" w:rsidRDefault="00D505CF" w:rsidP="00D505CF">
      <w:pPr>
        <w:spacing w:before="120"/>
        <w:ind w:firstLine="567"/>
        <w:jc w:val="both"/>
      </w:pPr>
      <w:r w:rsidRPr="009C51C9">
        <w:t xml:space="preserve">4. Юсуфбекова Н.Р. Педагогическая инноватика как направление методологических исследований // Педагогическая теория: Идеи и проблемы. - М., 1992.- С.20-26.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5CF"/>
    <w:rsid w:val="006B11B3"/>
    <w:rsid w:val="00777A13"/>
    <w:rsid w:val="009C51C9"/>
    <w:rsid w:val="00BF7EA6"/>
    <w:rsid w:val="00D505CF"/>
    <w:rsid w:val="00D84398"/>
    <w:rsid w:val="00FE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01BD0C-FBEB-408D-AFB9-F12069FE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5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50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Теоретико-методологические основания инновационных процессов в образовании</vt:lpstr>
    </vt:vector>
  </TitlesOfParts>
  <Company>Home</Company>
  <LinksUpToDate>false</LinksUpToDate>
  <CharactersWithSpaces>12823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Теоретико-методологические основания инновационных процессов в образовании</dc:title>
  <dc:subject/>
  <dc:creator>User</dc:creator>
  <cp:keywords/>
  <dc:description/>
  <cp:lastModifiedBy>admin</cp:lastModifiedBy>
  <cp:revision>2</cp:revision>
  <dcterms:created xsi:type="dcterms:W3CDTF">2014-02-14T16:46:00Z</dcterms:created>
  <dcterms:modified xsi:type="dcterms:W3CDTF">2014-02-14T16:46:00Z</dcterms:modified>
</cp:coreProperties>
</file>