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Теория процента </w:t>
      </w:r>
    </w:p>
    <w:p w:rsidR="00CC08AA" w:rsidRDefault="00EB07B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(Е.Бем-Баверк, Дж.Кейнс, К.Маркс, И.Фишер, Дж.Хикс)</w:t>
      </w:r>
    </w:p>
    <w:p w:rsidR="00CC08AA" w:rsidRDefault="00EB07BE">
      <w:pPr>
        <w:spacing w:line="360" w:lineRule="auto"/>
        <w:rPr>
          <w:sz w:val="22"/>
        </w:rPr>
      </w:pPr>
      <w:r>
        <w:rPr>
          <w:sz w:val="22"/>
        </w:rPr>
        <w:br w:type="page"/>
      </w:r>
    </w:p>
    <w:p w:rsidR="00CC08AA" w:rsidRDefault="00EB07BE">
      <w:pPr>
        <w:spacing w:line="480" w:lineRule="auto"/>
      </w:pPr>
      <w:r>
        <w:rPr>
          <w:b/>
          <w:u w:val="single"/>
        </w:rPr>
        <w:t>ПЛАН</w:t>
      </w:r>
    </w:p>
    <w:p w:rsidR="00CC08AA" w:rsidRDefault="00CC08AA">
      <w:pPr>
        <w:spacing w:line="480" w:lineRule="auto"/>
      </w:pPr>
    </w:p>
    <w:p w:rsidR="00CC08AA" w:rsidRDefault="00EB07BE">
      <w:pPr>
        <w:spacing w:line="480" w:lineRule="auto"/>
      </w:pPr>
      <w:r>
        <w:t>Введение</w:t>
      </w:r>
    </w:p>
    <w:p w:rsidR="00CC08AA" w:rsidRDefault="00EB07BE">
      <w:pPr>
        <w:spacing w:line="480" w:lineRule="auto"/>
      </w:pPr>
      <w:r>
        <w:t>1. Теория процента Е.Бем-Баверка</w:t>
      </w:r>
    </w:p>
    <w:p w:rsidR="00CC08AA" w:rsidRDefault="00EB07BE">
      <w:pPr>
        <w:spacing w:line="480" w:lineRule="auto"/>
      </w:pPr>
      <w:r>
        <w:t>2. Процент в "Общей теории" Дж.М.Кейнса</w:t>
      </w:r>
    </w:p>
    <w:p w:rsidR="00CC08AA" w:rsidRDefault="00EB07BE">
      <w:pPr>
        <w:spacing w:line="480" w:lineRule="auto"/>
      </w:pPr>
      <w:r>
        <w:t>3. Ссудный капитал и процент в "Капитале" К.Маркса</w:t>
      </w:r>
    </w:p>
    <w:p w:rsidR="00CC08AA" w:rsidRDefault="00EB07BE">
      <w:pPr>
        <w:spacing w:line="480" w:lineRule="auto"/>
      </w:pPr>
      <w:r>
        <w:t>4. Представления о проценте И.Фишера</w:t>
      </w:r>
    </w:p>
    <w:p w:rsidR="00CC08AA" w:rsidRDefault="00EB07BE">
      <w:pPr>
        <w:spacing w:line="480" w:lineRule="auto"/>
      </w:pPr>
      <w:r>
        <w:t>5. Дж.Хикс о проценте</w:t>
      </w:r>
    </w:p>
    <w:p w:rsidR="00CC08AA" w:rsidRDefault="00EB07BE">
      <w:pPr>
        <w:spacing w:line="480" w:lineRule="auto"/>
      </w:pPr>
      <w:r>
        <w:t>Заключение</w:t>
      </w:r>
    </w:p>
    <w:p w:rsidR="00CC08AA" w:rsidRDefault="00EB07BE">
      <w:pPr>
        <w:spacing w:line="480" w:lineRule="auto"/>
      </w:pPr>
      <w:r>
        <w:t>Список литературы</w:t>
      </w:r>
    </w:p>
    <w:p w:rsidR="00CC08AA" w:rsidRDefault="00CC08AA">
      <w:pPr>
        <w:spacing w:line="360" w:lineRule="auto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sz w:val="22"/>
        </w:rPr>
        <w:br w:type="page"/>
      </w:r>
      <w:r>
        <w:rPr>
          <w:b/>
          <w:sz w:val="22"/>
        </w:rPr>
        <w:t>Введение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Современная экономическая теория рассматривает процент как цену денежных услуг</w:t>
      </w:r>
      <w:r>
        <w:rPr>
          <w:rStyle w:val="a4"/>
          <w:sz w:val="22"/>
        </w:rPr>
        <w:footnoteReference w:id="1"/>
      </w:r>
      <w:r>
        <w:rPr>
          <w:sz w:val="22"/>
        </w:rPr>
        <w:t>. Однако сторонники клас</w:t>
      </w:r>
      <w:r>
        <w:rPr>
          <w:sz w:val="22"/>
        </w:rPr>
        <w:softHyphen/>
        <w:t>сической экономической теории рассма</w:t>
      </w:r>
      <w:r>
        <w:rPr>
          <w:sz w:val="22"/>
        </w:rPr>
        <w:softHyphen/>
        <w:t>тривали ставку процента как реальный фе</w:t>
      </w:r>
      <w:r>
        <w:rPr>
          <w:sz w:val="22"/>
        </w:rPr>
        <w:softHyphen/>
        <w:t>номен. С их точки зрения, ставка процента определялась производительностью (спрос на средства для инвестиций) и бережли</w:t>
      </w:r>
      <w:r>
        <w:rPr>
          <w:sz w:val="22"/>
        </w:rPr>
        <w:softHyphen/>
        <w:t xml:space="preserve">востью (предложение сбережений).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 классической системе нормы прибы</w:t>
      </w:r>
      <w:r>
        <w:rPr>
          <w:sz w:val="22"/>
        </w:rPr>
        <w:softHyphen/>
        <w:t>ли от физических и финансовых активов стремятся к уравниванию, образуя таким образом единую рыночную ставку процен</w:t>
      </w:r>
      <w:r>
        <w:rPr>
          <w:sz w:val="22"/>
        </w:rPr>
        <w:softHyphen/>
        <w:t xml:space="preserve">та.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Один из критиков классической теории процента - Джон Мейнард </w:t>
      </w:r>
      <w:r>
        <w:rPr>
          <w:color w:val="000000"/>
          <w:sz w:val="22"/>
        </w:rPr>
        <w:t>Кейнс -</w:t>
      </w:r>
      <w:r>
        <w:rPr>
          <w:sz w:val="22"/>
          <w:lang w:val="en-US"/>
        </w:rPr>
        <w:t xml:space="preserve"> </w:t>
      </w:r>
      <w:r>
        <w:rPr>
          <w:sz w:val="22"/>
        </w:rPr>
        <w:t>утвер</w:t>
      </w:r>
      <w:r>
        <w:rPr>
          <w:color w:val="000000"/>
          <w:sz w:val="22"/>
        </w:rPr>
        <w:t>ж</w:t>
      </w:r>
      <w:r>
        <w:rPr>
          <w:sz w:val="22"/>
        </w:rPr>
        <w:t>дал, что ставка процента — это де</w:t>
      </w:r>
      <w:r>
        <w:rPr>
          <w:sz w:val="22"/>
        </w:rPr>
        <w:softHyphen/>
        <w:t>нежный феномен, отражающий состояние предложения денег и спроса на них</w:t>
      </w:r>
      <w:r>
        <w:rPr>
          <w:sz w:val="22"/>
          <w:lang w:val="en-US"/>
        </w:rPr>
        <w:t>.</w:t>
      </w:r>
      <w:r>
        <w:rPr>
          <w:sz w:val="22"/>
        </w:rPr>
        <w:t xml:space="preserve"> Предложение денег опре</w:t>
      </w:r>
      <w:r>
        <w:rPr>
          <w:sz w:val="22"/>
        </w:rPr>
        <w:softHyphen/>
        <w:t>деляется экзогенно</w:t>
      </w:r>
      <w:r>
        <w:rPr>
          <w:color w:val="000000"/>
          <w:sz w:val="22"/>
          <w:lang w:val="en-US"/>
        </w:rPr>
        <w:t>,</w:t>
      </w:r>
      <w:r>
        <w:rPr>
          <w:sz w:val="22"/>
        </w:rPr>
        <w:t xml:space="preserve"> тогда как спрос на деньги является отражением спе</w:t>
      </w:r>
      <w:r>
        <w:rPr>
          <w:sz w:val="22"/>
        </w:rPr>
        <w:softHyphen/>
        <w:t>кулятивных потребностей, желания иметь деньги для непредвиденных надобностей и потребности в деньгах для совершения трансакций.  Таким обра</w:t>
      </w:r>
      <w:r>
        <w:rPr>
          <w:sz w:val="22"/>
        </w:rPr>
        <w:softHyphen/>
        <w:t xml:space="preserve">зом, Кейнс в отличие от классической </w:t>
      </w:r>
      <w:r>
        <w:rPr>
          <w:color w:val="000000"/>
          <w:sz w:val="22"/>
        </w:rPr>
        <w:t>дихотомии</w:t>
      </w:r>
      <w:r>
        <w:rPr>
          <w:sz w:val="22"/>
        </w:rPr>
        <w:t xml:space="preserve"> объединял производственный и финансовый сектора экономики.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Позднее </w:t>
      </w:r>
      <w:r>
        <w:rPr>
          <w:color w:val="000000"/>
          <w:sz w:val="22"/>
        </w:rPr>
        <w:t>Хикс</w:t>
      </w:r>
      <w:r>
        <w:rPr>
          <w:sz w:val="22"/>
          <w:lang w:val="en-US"/>
        </w:rPr>
        <w:t xml:space="preserve"> </w:t>
      </w:r>
      <w:r>
        <w:rPr>
          <w:sz w:val="22"/>
        </w:rPr>
        <w:t>с помощью диаграммы</w:t>
      </w:r>
      <w:r>
        <w:rPr>
          <w:sz w:val="22"/>
          <w:lang w:val="en-US"/>
        </w:rPr>
        <w:t xml:space="preserve"> IS-LM</w:t>
      </w:r>
      <w:r>
        <w:rPr>
          <w:sz w:val="22"/>
        </w:rPr>
        <w:t xml:space="preserve"> показал, что ставка про</w:t>
      </w:r>
      <w:r>
        <w:rPr>
          <w:sz w:val="22"/>
        </w:rPr>
        <w:softHyphen/>
        <w:t>цента является как денежным, так и реаль</w:t>
      </w:r>
      <w:r>
        <w:rPr>
          <w:sz w:val="22"/>
        </w:rPr>
        <w:softHyphen/>
        <w:t xml:space="preserve">ным феноменом. Еще позднее сторонники </w:t>
      </w:r>
      <w:r>
        <w:rPr>
          <w:color w:val="000000"/>
          <w:sz w:val="22"/>
        </w:rPr>
        <w:t>монетаристской</w:t>
      </w:r>
      <w:r>
        <w:rPr>
          <w:sz w:val="22"/>
        </w:rPr>
        <w:t xml:space="preserve"> теории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вновь стали утверждать, что ставка процента представляет собой реальное явление и что (в согласии с классической теорией) нормы прибыли от физических и финансовых ак</w:t>
      </w:r>
      <w:r>
        <w:rPr>
          <w:sz w:val="22"/>
        </w:rPr>
        <w:softHyphen/>
        <w:t>тивов имеют тенденцию к уравниванию в долгосрочном плане.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Таким образом, мы видим, что в экономической науке проблемы теории процента являлись достаточно дискуссионными, и представления о проценте, его природе и факторах, влияющих на его изменение, менялись в трактовках различных ученых и экономических школ. В этой связи в данной работе ставится задача рассмотреть теории процента различных научных направлений. 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1. Теория процента Е.Бем-Баверка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ind w:firstLine="720"/>
        <w:jc w:val="both"/>
        <w:rPr>
          <w:color w:val="000000"/>
          <w:sz w:val="22"/>
        </w:rPr>
      </w:pPr>
      <w:r>
        <w:rPr>
          <w:sz w:val="22"/>
        </w:rPr>
        <w:t xml:space="preserve">В теории процента </w:t>
      </w:r>
      <w:r>
        <w:rPr>
          <w:color w:val="000000"/>
          <w:sz w:val="22"/>
        </w:rPr>
        <w:t>Бём-Баверка</w:t>
      </w:r>
      <w:r>
        <w:rPr>
          <w:sz w:val="22"/>
        </w:rPr>
        <w:t xml:space="preserve"> фундаме</w:t>
      </w:r>
      <w:r>
        <w:rPr>
          <w:color w:val="000000"/>
          <w:sz w:val="22"/>
        </w:rPr>
        <w:t>н</w:t>
      </w:r>
      <w:r>
        <w:rPr>
          <w:sz w:val="22"/>
        </w:rPr>
        <w:t>тальную р</w:t>
      </w:r>
      <w:r>
        <w:rPr>
          <w:color w:val="000000"/>
          <w:sz w:val="22"/>
        </w:rPr>
        <w:t>о</w:t>
      </w:r>
      <w:r>
        <w:rPr>
          <w:sz w:val="22"/>
        </w:rPr>
        <w:t>ль играет различие между первичными и произведенными фак</w:t>
      </w:r>
      <w:r>
        <w:rPr>
          <w:sz w:val="22"/>
        </w:rPr>
        <w:softHyphen/>
        <w:t>торами производства</w:t>
      </w:r>
      <w:r>
        <w:rPr>
          <w:color w:val="000000"/>
          <w:sz w:val="22"/>
        </w:rPr>
        <w:t xml:space="preserve">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В отличие от земли и труда — </w:t>
      </w:r>
      <w:r>
        <w:rPr>
          <w:color w:val="000000"/>
          <w:sz w:val="22"/>
        </w:rPr>
        <w:t>"</w:t>
      </w:r>
      <w:r>
        <w:rPr>
          <w:sz w:val="22"/>
        </w:rPr>
        <w:t>исходных"</w:t>
      </w:r>
      <w:r>
        <w:rPr>
          <w:color w:val="000000"/>
          <w:sz w:val="22"/>
        </w:rPr>
        <w:t>,</w:t>
      </w:r>
      <w:r>
        <w:rPr>
          <w:sz w:val="22"/>
        </w:rPr>
        <w:t xml:space="preserve"> или первичных, факторов производства, предложение которых либо фиксировано, либо определяется неэкономическими ре</w:t>
      </w:r>
      <w:r>
        <w:rPr>
          <w:sz w:val="22"/>
        </w:rPr>
        <w:softHyphen/>
        <w:t>шениями, капитал представляет собой — "произведенный", или промежуточный, фак</w:t>
      </w:r>
      <w:r>
        <w:rPr>
          <w:sz w:val="22"/>
        </w:rPr>
        <w:softHyphen/>
        <w:t xml:space="preserve">тор, предложение которого зависит от количества земли и труда, затраченного в прошлом на его производство.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Процент, по Бем-Баверку, возникает из отказа от текущего дохода в пользу будущего дохода: в обществе </w:t>
      </w:r>
      <w:r>
        <w:rPr>
          <w:color w:val="000000"/>
          <w:sz w:val="22"/>
        </w:rPr>
        <w:t>всегда</w:t>
      </w:r>
      <w:r>
        <w:rPr>
          <w:sz w:val="22"/>
        </w:rPr>
        <w:t xml:space="preserve"> есть люди, готовые заплатить за удов</w:t>
      </w:r>
      <w:r>
        <w:rPr>
          <w:color w:val="000000"/>
          <w:sz w:val="22"/>
        </w:rPr>
        <w:t>о</w:t>
      </w:r>
      <w:r>
        <w:rPr>
          <w:sz w:val="22"/>
        </w:rPr>
        <w:t>льствие иметь деньги сегодня и распоряжаться ими по своему усмотрению в обозримом будущем. Вопрос о том, почему норма процента есть вели</w:t>
      </w:r>
      <w:r>
        <w:rPr>
          <w:sz w:val="22"/>
        </w:rPr>
        <w:softHyphen/>
        <w:t xml:space="preserve">чина положительная, на языке </w:t>
      </w:r>
      <w:r>
        <w:rPr>
          <w:color w:val="000000"/>
          <w:sz w:val="22"/>
        </w:rPr>
        <w:t>Бём-Баверка</w:t>
      </w:r>
      <w:r>
        <w:rPr>
          <w:sz w:val="22"/>
        </w:rPr>
        <w:t xml:space="preserve"> можно сформулировать так: почему люди охотно расстаются с некоторым количеством благ сегодня, если они уверены, что в будущем получат за это большее количество тех же благ того же качества?</w:t>
      </w:r>
      <w:r>
        <w:rPr>
          <w:rStyle w:val="a4"/>
          <w:sz w:val="22"/>
        </w:rPr>
        <w:footnoteReference w:id="2"/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На это </w:t>
      </w:r>
      <w:r>
        <w:rPr>
          <w:color w:val="000000"/>
          <w:sz w:val="22"/>
        </w:rPr>
        <w:t>Бём-Баверк</w:t>
      </w:r>
      <w:r>
        <w:rPr>
          <w:sz w:val="22"/>
        </w:rPr>
        <w:t xml:space="preserve"> отвечает, что есть три независимые </w:t>
      </w:r>
      <w:r>
        <w:rPr>
          <w:color w:val="000000"/>
          <w:sz w:val="22"/>
        </w:rPr>
        <w:t>"</w:t>
      </w:r>
      <w:r>
        <w:rPr>
          <w:sz w:val="22"/>
        </w:rPr>
        <w:t>причины</w:t>
      </w:r>
      <w:r>
        <w:rPr>
          <w:color w:val="000000"/>
          <w:sz w:val="22"/>
        </w:rPr>
        <w:t>"</w:t>
      </w:r>
      <w:r>
        <w:rPr>
          <w:sz w:val="22"/>
        </w:rPr>
        <w:t>, или "основа</w:t>
      </w:r>
      <w:r>
        <w:rPr>
          <w:color w:val="000000"/>
          <w:sz w:val="22"/>
        </w:rPr>
        <w:softHyphen/>
      </w:r>
      <w:r>
        <w:rPr>
          <w:sz w:val="22"/>
        </w:rPr>
        <w:t>ния", почему люди, как правило, предпочитают сегодня</w:t>
      </w:r>
      <w:r>
        <w:rPr>
          <w:color w:val="000000"/>
          <w:sz w:val="22"/>
        </w:rPr>
        <w:t>ш</w:t>
      </w:r>
      <w:r>
        <w:rPr>
          <w:sz w:val="22"/>
        </w:rPr>
        <w:t>ние блага благам завтраш</w:t>
      </w:r>
      <w:r>
        <w:rPr>
          <w:sz w:val="22"/>
        </w:rPr>
        <w:softHyphen/>
        <w:t>ним, дисконтируя будущее, т.</w:t>
      </w:r>
      <w:r>
        <w:rPr>
          <w:color w:val="000000"/>
          <w:sz w:val="22"/>
        </w:rPr>
        <w:t>е.</w:t>
      </w:r>
      <w:r>
        <w:rPr>
          <w:sz w:val="22"/>
        </w:rPr>
        <w:t xml:space="preserve"> выражая готовность платить за обладание этими благами сегодня.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Первые две "причины" создают в экономике избыточный спрос на потребительские займы: (1) "различные условия для удовлетворения желаний" в настоящем и будущем и (2) "недооценка будущего". Третья "причина" порождает избыточный спрос на производственный кредит: (3) "техническое превосх</w:t>
      </w:r>
      <w:r>
        <w:rPr>
          <w:color w:val="000000"/>
          <w:sz w:val="22"/>
        </w:rPr>
        <w:t>о</w:t>
      </w:r>
      <w:r>
        <w:rPr>
          <w:sz w:val="22"/>
        </w:rPr>
        <w:t>дство на</w:t>
      </w:r>
      <w:r>
        <w:rPr>
          <w:sz w:val="22"/>
        </w:rPr>
        <w:softHyphen/>
        <w:t>стоящих благ по сравнению с будущими".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Все три причины, выдвинутые </w:t>
      </w:r>
      <w:r>
        <w:rPr>
          <w:color w:val="000000"/>
          <w:sz w:val="22"/>
        </w:rPr>
        <w:t>Бём-Баверком,</w:t>
      </w:r>
      <w:r>
        <w:rPr>
          <w:sz w:val="22"/>
        </w:rPr>
        <w:t xml:space="preserve"> обеспечивают исчерпывающее об</w:t>
      </w:r>
      <w:r>
        <w:rPr>
          <w:color w:val="000000"/>
          <w:sz w:val="22"/>
        </w:rPr>
        <w:t>ъ</w:t>
      </w:r>
      <w:r>
        <w:rPr>
          <w:sz w:val="22"/>
        </w:rPr>
        <w:softHyphen/>
        <w:t>яснение существования процента в статичной, равно как и в динамичной, экономике. В статичном случае наличие второй причины является необходимым, но не достаточ</w:t>
      </w:r>
      <w:r>
        <w:rPr>
          <w:sz w:val="22"/>
        </w:rPr>
        <w:softHyphen/>
        <w:t xml:space="preserve">ным условием существования положительной нормы процента, поскольку наличие третьей причины может породить такой прирост выпуска, который удовлетворит спрос на наличные блага. Точно так же третья причина не является ни необходимым, </w:t>
      </w:r>
      <w:r>
        <w:rPr>
          <w:color w:val="000000"/>
          <w:sz w:val="22"/>
        </w:rPr>
        <w:t>н</w:t>
      </w:r>
      <w:r>
        <w:rPr>
          <w:sz w:val="22"/>
        </w:rPr>
        <w:t xml:space="preserve">и достаточным условием положительной нормы процента.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 динамичной же эконо</w:t>
      </w:r>
      <w:r>
        <w:rPr>
          <w:sz w:val="22"/>
        </w:rPr>
        <w:softHyphen/>
        <w:t xml:space="preserve">мике первая причина не является необходимым, но является достаточным условием для существования положительной нормы процента. </w:t>
      </w:r>
      <w:r>
        <w:rPr>
          <w:color w:val="000000"/>
          <w:sz w:val="22"/>
        </w:rPr>
        <w:t>М</w:t>
      </w:r>
      <w:r>
        <w:rPr>
          <w:sz w:val="22"/>
        </w:rPr>
        <w:t>ожно сказать также, что норма процента может быть нулевой, только если (1) доход постоянен во времени, (2) предпочтения настоящего не существует и (3) чистый продукт невозможно увели</w:t>
      </w:r>
      <w:r>
        <w:rPr>
          <w:sz w:val="22"/>
        </w:rPr>
        <w:softHyphen/>
        <w:t>чить, откладывая потребление ради будущего производства.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Норма процента распределяет огра</w:t>
      </w:r>
      <w:r>
        <w:rPr>
          <w:sz w:val="22"/>
        </w:rPr>
        <w:softHyphen/>
        <w:t xml:space="preserve">ниченное количество наличных благ по отраслям в соответствии с общественной оценкой относительной ценности настоящих и будущих благ.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Для высоко </w:t>
      </w:r>
      <w:r>
        <w:rPr>
          <w:color w:val="000000"/>
          <w:sz w:val="22"/>
        </w:rPr>
        <w:t>"капитализированной"</w:t>
      </w:r>
      <w:r>
        <w:rPr>
          <w:sz w:val="22"/>
        </w:rPr>
        <w:t xml:space="preserve"> эко</w:t>
      </w:r>
      <w:r>
        <w:rPr>
          <w:color w:val="000000"/>
          <w:sz w:val="22"/>
        </w:rPr>
        <w:t>н</w:t>
      </w:r>
      <w:r>
        <w:rPr>
          <w:sz w:val="22"/>
        </w:rPr>
        <w:t>омики характерны значительная обеспеченность потребите</w:t>
      </w:r>
      <w:r>
        <w:rPr>
          <w:color w:val="000000"/>
          <w:sz w:val="22"/>
        </w:rPr>
        <w:t>л</w:t>
      </w:r>
      <w:r>
        <w:rPr>
          <w:sz w:val="22"/>
        </w:rPr>
        <w:t>ьскими благами и низкая норма прироста продукц</w:t>
      </w:r>
      <w:r>
        <w:rPr>
          <w:color w:val="000000"/>
          <w:sz w:val="22"/>
        </w:rPr>
        <w:t>и</w:t>
      </w:r>
      <w:r>
        <w:rPr>
          <w:sz w:val="22"/>
        </w:rPr>
        <w:t>и при дальнейшем увеличении среднего периода производства, а следовательно и низки норма процента. Этим об</w:t>
      </w:r>
      <w:r>
        <w:rPr>
          <w:color w:val="000000"/>
          <w:sz w:val="22"/>
        </w:rPr>
        <w:t>ъ</w:t>
      </w:r>
      <w:r>
        <w:rPr>
          <w:sz w:val="22"/>
        </w:rPr>
        <w:t xml:space="preserve">ясняет </w:t>
      </w:r>
      <w:r>
        <w:rPr>
          <w:color w:val="000000"/>
          <w:sz w:val="22"/>
        </w:rPr>
        <w:t>Бём-Баверк</w:t>
      </w:r>
      <w:r>
        <w:rPr>
          <w:sz w:val="22"/>
        </w:rPr>
        <w:t xml:space="preserve"> тенденцию нормы процента к снижению по мере изменения соотношения между затратами капитала и труда в пользу капита</w:t>
      </w:r>
      <w:r>
        <w:rPr>
          <w:color w:val="000000"/>
          <w:sz w:val="22"/>
        </w:rPr>
        <w:softHyphen/>
      </w:r>
      <w:r>
        <w:rPr>
          <w:sz w:val="22"/>
        </w:rPr>
        <w:t>ла.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В последнем разделе своей работы "Позитивная теория капитала" (1889) </w:t>
      </w:r>
      <w:r>
        <w:rPr>
          <w:color w:val="000000"/>
          <w:sz w:val="22"/>
        </w:rPr>
        <w:t xml:space="preserve">Бём-Бамрк </w:t>
      </w:r>
      <w:r>
        <w:rPr>
          <w:sz w:val="22"/>
        </w:rPr>
        <w:t>выходит за рамки вопроса о том, почему норма процента п</w:t>
      </w:r>
      <w:r>
        <w:rPr>
          <w:color w:val="000000"/>
          <w:sz w:val="22"/>
        </w:rPr>
        <w:t>о</w:t>
      </w:r>
      <w:r>
        <w:rPr>
          <w:sz w:val="22"/>
        </w:rPr>
        <w:t xml:space="preserve">ложительна и задается вопросом о том, что на самом деле определяет норму процента.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Бем-Баверк вводит допущение, что в экономике действуют т</w:t>
      </w:r>
      <w:r>
        <w:rPr>
          <w:color w:val="000000"/>
          <w:sz w:val="22"/>
        </w:rPr>
        <w:t>ол</w:t>
      </w:r>
      <w:r>
        <w:rPr>
          <w:sz w:val="22"/>
        </w:rPr>
        <w:t xml:space="preserve">ько капиталисты и рабочие. Капиталисты — это активные предприниматели, являющиеся собственниками капитала. Спрос на фонды </w:t>
      </w:r>
      <w:r>
        <w:rPr>
          <w:color w:val="000000"/>
          <w:sz w:val="22"/>
        </w:rPr>
        <w:t>предъявляется</w:t>
      </w:r>
      <w:r>
        <w:rPr>
          <w:sz w:val="22"/>
        </w:rPr>
        <w:t xml:space="preserve"> исключит</w:t>
      </w:r>
      <w:r>
        <w:rPr>
          <w:color w:val="000000"/>
          <w:sz w:val="22"/>
        </w:rPr>
        <w:t>е</w:t>
      </w:r>
      <w:r>
        <w:rPr>
          <w:sz w:val="22"/>
        </w:rPr>
        <w:t>льно со стороны капиталистов, а пре</w:t>
      </w:r>
      <w:r>
        <w:rPr>
          <w:color w:val="000000"/>
          <w:sz w:val="22"/>
        </w:rPr>
        <w:t>дл</w:t>
      </w:r>
      <w:r>
        <w:rPr>
          <w:sz w:val="22"/>
        </w:rPr>
        <w:t>ожение фо</w:t>
      </w:r>
      <w:r>
        <w:rPr>
          <w:color w:val="000000"/>
          <w:sz w:val="22"/>
        </w:rPr>
        <w:t>н</w:t>
      </w:r>
      <w:r>
        <w:rPr>
          <w:sz w:val="22"/>
        </w:rPr>
        <w:t>дов создается в первую очередь за счет нераспределенной прибыли. Кроме того, весь действующий в экономике капитал состоит из ср</w:t>
      </w:r>
      <w:r>
        <w:rPr>
          <w:color w:val="000000"/>
          <w:sz w:val="22"/>
        </w:rPr>
        <w:t>е</w:t>
      </w:r>
      <w:r>
        <w:rPr>
          <w:sz w:val="22"/>
        </w:rPr>
        <w:t xml:space="preserve">дств существования, авансируемых рабочим.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Таким образом, норма процента определяется при обм</w:t>
      </w:r>
      <w:r>
        <w:rPr>
          <w:color w:val="000000"/>
          <w:sz w:val="22"/>
        </w:rPr>
        <w:t>ен</w:t>
      </w:r>
      <w:r>
        <w:rPr>
          <w:sz w:val="22"/>
        </w:rPr>
        <w:t>е труда на предметы потребления. В отличие от капиталистов, рабочие, как правило, недооценивают будущее. Так происходит потому, что рабочие не мо</w:t>
      </w:r>
      <w:r>
        <w:rPr>
          <w:color w:val="000000"/>
          <w:sz w:val="22"/>
        </w:rPr>
        <w:t>гу</w:t>
      </w:r>
      <w:r>
        <w:rPr>
          <w:sz w:val="22"/>
        </w:rPr>
        <w:t>т позв</w:t>
      </w:r>
      <w:r>
        <w:rPr>
          <w:color w:val="000000"/>
          <w:sz w:val="22"/>
        </w:rPr>
        <w:t>ол</w:t>
      </w:r>
      <w:r>
        <w:rPr>
          <w:sz w:val="22"/>
        </w:rPr>
        <w:t>ить себе долго ждать плодов своего труда.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Если размер фонда средств существования фиксирован, то норма процента определяется предельной производительн</w:t>
      </w:r>
      <w:r>
        <w:rPr>
          <w:color w:val="000000"/>
          <w:sz w:val="22"/>
        </w:rPr>
        <w:t>о</w:t>
      </w:r>
      <w:r>
        <w:rPr>
          <w:sz w:val="22"/>
        </w:rPr>
        <w:softHyphen/>
        <w:t>стью удлинения среднего периода производства. При нулевой норме процента капиталисты пред</w:t>
      </w:r>
      <w:r>
        <w:rPr>
          <w:color w:val="000000"/>
          <w:sz w:val="22"/>
        </w:rPr>
        <w:t>ъ</w:t>
      </w:r>
      <w:r>
        <w:rPr>
          <w:sz w:val="22"/>
        </w:rPr>
        <w:t>яв</w:t>
      </w:r>
      <w:r>
        <w:rPr>
          <w:sz w:val="22"/>
        </w:rPr>
        <w:softHyphen/>
        <w:t>ляли бы бесконечный спрос на наличные блага, чтобы авансировать их рабочим. Таким образом, норма процента растет до тех пор, пока весь фо</w:t>
      </w:r>
      <w:r>
        <w:rPr>
          <w:color w:val="000000"/>
          <w:sz w:val="22"/>
        </w:rPr>
        <w:t>н</w:t>
      </w:r>
      <w:r>
        <w:rPr>
          <w:sz w:val="22"/>
        </w:rPr>
        <w:t>д средств существо</w:t>
      </w:r>
      <w:r>
        <w:rPr>
          <w:color w:val="000000"/>
          <w:sz w:val="22"/>
        </w:rPr>
        <w:t>вания</w:t>
      </w:r>
      <w:r>
        <w:rPr>
          <w:sz w:val="22"/>
        </w:rPr>
        <w:t xml:space="preserve"> не будет израсходован на удлинение среднего периода производства</w:t>
      </w:r>
      <w:r>
        <w:rPr>
          <w:color w:val="000000"/>
          <w:sz w:val="22"/>
        </w:rPr>
        <w:t>.</w:t>
      </w:r>
      <w:r>
        <w:rPr>
          <w:sz w:val="22"/>
        </w:rPr>
        <w:t xml:space="preserve">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Чем ниже норма процента, тем длиннее будет прибыльный период производства, поск</w:t>
      </w:r>
      <w:r>
        <w:rPr>
          <w:color w:val="000000"/>
          <w:sz w:val="22"/>
        </w:rPr>
        <w:t>о</w:t>
      </w:r>
      <w:r>
        <w:rPr>
          <w:sz w:val="22"/>
        </w:rPr>
        <w:t>льку при более низких нормах процента сегодняшняя ценность потока будущих благ во</w:t>
      </w:r>
      <w:r>
        <w:rPr>
          <w:color w:val="000000"/>
          <w:sz w:val="22"/>
        </w:rPr>
        <w:t>з</w:t>
      </w:r>
      <w:r>
        <w:rPr>
          <w:sz w:val="22"/>
        </w:rPr>
        <w:t>растет и, следовательно, надбавка к ценности наличных товаров уменьшится. Таким обра</w:t>
      </w:r>
      <w:r>
        <w:rPr>
          <w:color w:val="000000"/>
          <w:sz w:val="22"/>
        </w:rPr>
        <w:t>зом,</w:t>
      </w:r>
      <w:r>
        <w:rPr>
          <w:sz w:val="22"/>
        </w:rPr>
        <w:t xml:space="preserve"> равновесная норма процента определяется производительностью последнего эко</w:t>
      </w:r>
      <w:r>
        <w:rPr>
          <w:color w:val="000000"/>
          <w:sz w:val="22"/>
        </w:rPr>
        <w:softHyphen/>
      </w:r>
      <w:r>
        <w:rPr>
          <w:sz w:val="22"/>
        </w:rPr>
        <w:t xml:space="preserve">номически допустимого удлинения производственного периода, иными словами, его предельной производительностью. 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2. Процент в "Общей теории" Дж.М.Кейнса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CC08AA">
      <w:pPr>
        <w:spacing w:line="360" w:lineRule="auto"/>
        <w:ind w:firstLine="720"/>
        <w:jc w:val="both"/>
        <w:rPr>
          <w:sz w:val="22"/>
        </w:rPr>
      </w:pP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 теории Кейнса процент - это монетарный феномен. Он формируется стихийно, в ходе сопоставления спроса на деньги и их предложения. Спрос на деньги регулируется предпочтением ликвидности в экономике, предложение - количеством денег в обращении.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Кейнс выделяет следующие психологические и деловые мотивы предпочтения ликвидности</w:t>
      </w:r>
      <w:r>
        <w:rPr>
          <w:rStyle w:val="a4"/>
          <w:sz w:val="22"/>
        </w:rPr>
        <w:footnoteReference w:id="3"/>
      </w:r>
      <w:r>
        <w:rPr>
          <w:sz w:val="22"/>
        </w:rPr>
        <w:t xml:space="preserve">: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1. Мотив, связанный с доходом - необходимость уравновесить получение дохода и его расходование - зависит от нормальной продолжительности интервала от получения дохода до его расходования.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2. Коммерческий мотив или трансакционный мотив - наличность для сделок.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3. Мотив предосторожности - резерв для всякого рода случайностей.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По Кейнсу, мотивы 1-3 зависят от общей активности экономической системы и от уровня денежного дохода. Они более или менее неизменны, по крайней мере в долгосрочном периоде.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4. Спекулятивный мотив - связан с динамикой нормы процента. Спекулятивный мотив очень гибко реагирует на изменения ставки процента.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Фактически, процент - это плата за то, чтобы заставить людей расстаться с деньгами. Чем ниже процент, тем больше средств будет находится в ликвидной форме - в деньгах.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Норма процента, по Кейнсу, играет важнейшую роль в определении реального объема инвестиций в экономике.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Реальный размер инвестиций определяется двумя факторами: предельной эффективностью и нормой процента.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Предельная эффективность капитала - это рентабельность последней единички капитала (</w:t>
      </w:r>
      <w:r>
        <w:rPr>
          <w:sz w:val="22"/>
        </w:rPr>
        <w:sym w:font="Symbol" w:char="F044"/>
      </w:r>
      <w:r>
        <w:rPr>
          <w:sz w:val="22"/>
        </w:rPr>
        <w:t>Р/</w:t>
      </w:r>
      <w:r>
        <w:rPr>
          <w:sz w:val="22"/>
        </w:rPr>
        <w:sym w:font="Symbol" w:char="F044"/>
      </w:r>
      <w:r>
        <w:rPr>
          <w:sz w:val="22"/>
          <w:lang w:val="en-US"/>
        </w:rPr>
        <w:t>I</w:t>
      </w:r>
      <w:r>
        <w:rPr>
          <w:sz w:val="22"/>
        </w:rPr>
        <w:t>) - ставка дисконта, которая делает дисконтированное значение ожидаемых чистых доходов от капитального актива точно равным его цене.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Предельная эффективность соотносится с нормой процента, т.е. доходность капитала оценивается через альтернативы. Предприниматели продолжают процесс инвестирования, пока предельная эффективность капитала остается выше нормы процента.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Изменения предельной эффективности капитала и ставки процента лежат в основе циклического развития экономики.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Предельная эффективность капитала (т.е. расчеты предпринимателей будущего дохода от инвестиций) очень чувствителен, по Кейнсу, к пессимистическим настроениям и панике - "крах надежд", вследствие внезапных сомнений в ожидаемой доходности.  Эти расчеты подвержены внезапным и резким изменения и распространяются очень быстро в экономике.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Внезапное понижение предельной эффективности до нормы процента порождает кризис. При этом страх и неуверенность в будущем, которые сопутствуют падению предельной эффективности капитала, порождают стремительный рост предпочтения ликвидности, а следовательно и рост нормы процента. Это усложняет выход из кризиса.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Таким образом, получается, что чем ниже ставка процента, которая определяет нижний предел прибыльности будущих инвестиций, тем при прочих равных будет оживленней инвестиционный процесс, и наоборот.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Поднять предельную эффективность капитала трудно, поскольку она - во многом  психологический фактор ожиданий деловых людей. Необходимо восстановить деловое доверие в экономике. Поэтому для предотвращения спада необходимо поддерживать низкую ставку процента - постоянно поддерживать состояние квазибума. Таковы рекомендации Кейнса.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3. Ссудный капитал и процент в "Капитале" К.Маркса</w:t>
      </w:r>
    </w:p>
    <w:p w:rsidR="00CC08AA" w:rsidRDefault="00CC08AA">
      <w:pPr>
        <w:spacing w:line="360" w:lineRule="auto"/>
        <w:rPr>
          <w:sz w:val="22"/>
        </w:rPr>
      </w:pPr>
    </w:p>
    <w:p w:rsidR="00CC08AA" w:rsidRDefault="00CC08AA">
      <w:pPr>
        <w:spacing w:line="360" w:lineRule="auto"/>
        <w:rPr>
          <w:sz w:val="22"/>
        </w:rPr>
      </w:pP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У Маркса процентом выступает часть прибыли, которую функционирующий капиталист выплачивает собственнику ссудного капитала за право временного пользования его денежными средствами. По экономическому содержанию процент - это одна из превращенных форм прибавочной стоимости.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По Марксу, в основе общественного производства лежит промышленный капитал. Это - капитал, авансированный для производства прибавочной стоимости и функционирующий в сфере материального производства.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Основная особенность промышленного капитала заключается в его постоянном движении, обеспечивающим возрастание стоимости. Это движение промышленного капитала охватывает последовательно его авансирование в денежной форме, далее - применение в производстве, реализацию произведенного товара и возвращение капитала к исходной форме.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Денежный и товарный капитал постоянно находятся в сфере обращения, производительный капитал - в сфере производства. Функциональная форма производительного капитала является специфической, главной формой промышленного капитала. В противовес ему торговый капитал имеет денежную и товарную форму, а ссудный капитал - только денежную форму.   </w:t>
      </w:r>
      <w:r>
        <w:rPr>
          <w:sz w:val="22"/>
        </w:rPr>
        <w:tab/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Исходным пунктом обращения ссудного капитала являются деньги, которые предоставляются в ссуду. Они могут быть предоставлены под залог или без залога. Первая форма ссуды является исторически более ранней.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В руках заемщика деньги превращаются в капитал, проделывая движение Д - Т - Д</w:t>
      </w:r>
      <w:r>
        <w:rPr>
          <w:sz w:val="22"/>
          <w:lang w:val="en-US"/>
        </w:rPr>
        <w:t>`</w:t>
      </w:r>
      <w:r>
        <w:rPr>
          <w:sz w:val="22"/>
        </w:rPr>
        <w:t xml:space="preserve"> и затем снова возвращаются к кредитору как Д</w:t>
      </w:r>
      <w:r>
        <w:rPr>
          <w:sz w:val="22"/>
          <w:lang w:val="en-US"/>
        </w:rPr>
        <w:t>`</w:t>
      </w:r>
      <w:r>
        <w:rPr>
          <w:sz w:val="22"/>
        </w:rPr>
        <w:t xml:space="preserve">, или как Д + </w:t>
      </w:r>
      <w:r>
        <w:rPr>
          <w:sz w:val="22"/>
        </w:rPr>
        <w:sym w:font="Symbol" w:char="F044"/>
      </w:r>
      <w:r>
        <w:rPr>
          <w:sz w:val="22"/>
        </w:rPr>
        <w:t xml:space="preserve">Д, где </w:t>
      </w:r>
      <w:r>
        <w:rPr>
          <w:sz w:val="22"/>
        </w:rPr>
        <w:sym w:font="Symbol" w:char="F044"/>
      </w:r>
      <w:r>
        <w:rPr>
          <w:sz w:val="22"/>
        </w:rPr>
        <w:t>Д представляет собой процент по ссуде.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Таким образом, движение ссудного капитала приобретает следующий вид: Д - Д - Т - Д</w:t>
      </w:r>
      <w:r>
        <w:rPr>
          <w:sz w:val="22"/>
          <w:lang w:val="en-US"/>
        </w:rPr>
        <w:t>` -</w:t>
      </w:r>
      <w:r>
        <w:rPr>
          <w:sz w:val="22"/>
        </w:rPr>
        <w:t xml:space="preserve"> Д</w:t>
      </w:r>
      <w:r>
        <w:rPr>
          <w:sz w:val="22"/>
          <w:lang w:val="en-US"/>
        </w:rPr>
        <w:t>`</w:t>
      </w:r>
      <w:r>
        <w:rPr>
          <w:sz w:val="22"/>
        </w:rPr>
        <w:t>. В этом движении дважды проявляются: расходование денег как капитала и обратный приток их как реализованного капитала, как Д</w:t>
      </w:r>
      <w:r>
        <w:rPr>
          <w:sz w:val="22"/>
          <w:lang w:val="en-US"/>
        </w:rPr>
        <w:t>`</w:t>
      </w:r>
      <w:r>
        <w:rPr>
          <w:sz w:val="22"/>
        </w:rPr>
        <w:t xml:space="preserve">, или Д + </w:t>
      </w:r>
      <w:r>
        <w:rPr>
          <w:sz w:val="22"/>
        </w:rPr>
        <w:sym w:font="Symbol" w:char="F044"/>
      </w:r>
      <w:r>
        <w:rPr>
          <w:sz w:val="22"/>
        </w:rPr>
        <w:t xml:space="preserve">Д. В этом заключается специфическая черта оборота ссудного капитала.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Ссудный капитал выступает как товар, однако вместо формы продажи ему свойственна форма ссуды. В этом заключается еще одна специфическая особенность обращения ссудного капитала.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Владелец денег, желающий применить свои деньги как капитал, приносящий проценты, отчуждает их другому лицу - заемщику, нуждающемуся в них. Он делает эти деньги товаром в качестве капитала. Причем они является капиталом не только для того, кто отчуждает деньги, но и для лица, который их занимает. Заемщику деньги передаются как товар, который обладает потребительской стоимостью - способностью создавать прибавочную стоимость.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Таким образом, сущность ссудного капитала заключается в том, что он представляет собой стоимость, которая из рук своего собственника лишь временно переходит во владение функционирующего капиталиста, т.е. не поступает в оплату и не продается, а лишь отдается в ссуду - отчуждается при условии, что при истечении известного срока она, во-первых, возвратится к своему исходному пункту и, во-вторых, возвратиться как реализованный капитал, реализовав свою потребительскую стоимость - свою способность производить прибавочную стоимость.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Способ возвращения ссудного капитала и процентов определяется каждый раз действительным кругооборотом воспроизводящегося капитала. Но возвращение ссудного капитала приобретает форму оплаты постольку, поскольку авансирование, отчуждение этого капитала имеет форму ссуды.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Ссудные капиталисты отдают денежные средства во временное пользование нуждающимся в них промышленным капиталистам. Вследствие этого происходит отделение капитала-собственности от капитала-функции, связанной с производством и реализацией прибавочной стоимости. Такое движение денег, по Марксу, полностью фетишизирует производственные отношения, т.к. создается видимость, что процент порождается самими деньгами. Капитал представляется таинственным и самосозидающим источником процента, своего собственного увеличения.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В действительности деньги в виде ссудного капитала возрастают потому, что используются функционирующими - промышленными капиталистами для извлечения прибавочной стоимости, часть которой получает владелец ссудного капитала в форме процента </w:t>
      </w:r>
      <w:r>
        <w:rPr>
          <w:sz w:val="22"/>
        </w:rPr>
        <w:sym w:font="Symbol" w:char="F044"/>
      </w:r>
      <w:r>
        <w:rPr>
          <w:sz w:val="22"/>
        </w:rPr>
        <w:t xml:space="preserve">Д. </w:t>
      </w:r>
      <w:r>
        <w:rPr>
          <w:sz w:val="22"/>
        </w:rPr>
        <w:sym w:font="Symbol" w:char="F044"/>
      </w:r>
      <w:r>
        <w:rPr>
          <w:sz w:val="22"/>
        </w:rPr>
        <w:t>Д является процентом, или той частью средней прибыли, которая не остается в руках функционирующего капиталиста, а достается денежному капиталисту (кредитору).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Источником процента служит прибыль функционирующего предпринимателя. В этой связи процент представляет собой одну из превращенных форм прибавочной стоимости. Одна часть прибыли в форме процента передается собственнику ссудного капитала в уплату за пользование ссудой, а другая остается у капиталиста в виде предпринимательского дохода. Таким образом:  Прибыль = Процент + Предпринимательский доход.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Предпринимательский доход представляет собой часть прибыли, которая остается в распоряжении функционирующего капиталиста после уплаты процента. Полученный в суду денежный капитал он превращает в средства производства и в рабочую силу. В процессе производства создается прибавочная стоимость, которая принимает форму прибыли. Часть этой прибыли капиталист должен уступить ссудному капиталисту за пользование ссудой. Таким образом, происходит своеобразное раздвоение капитала на капитал-собственность и капитал-функцию, которым и соответствуют две части прибыли.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Максимальным пределом ставки процента служит сама прибыль, причем часть, достающаяся функционирующему капиталисту, равна в этом случае нулю. Минимальный предел процента может упасть до любого уровня. Но в этом случае выступают противодействующие обстоятельства (например, переход части рантье в функционирующие капиталисты), поднимающие процент выше этого относительного минимума.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При прочих равных условиях, функционирующий капиталист будет платить более высокий или низкий процент в прямой зависимости от высоты средней нормы прибыли в данной стране. Отсюда среднюю норму прибыли можно рассматривать как точку колебания процента.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Если рассматривать деловые циклы, то оказывается, что низкая ставка процента в большинстве случаев соответствует периодам процветания или сверхприбыли, повышение процента - переходу от процветания к следующей фазе цикла, а максимум процента, достигающий самых крайних ростовщических размеров, соответствует кризису.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Существует тенденция к понижению ставки процента, совершенно независимая от колебаний нормы прибыли. Эта тенденция вызвана следующими причинами: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1. В развитых странах возникает многочисленный класс рантье, предоставляющих ссуды. 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2. Давление на ставку процента в сторону ее понижения оказывает развитие системы кредита, постоянно возрастающая возможность для предпринимателей распоряжаться при посредстве банкиров денежными сбережениями всех классов общества. При этом происходит прогрессирующая концентрация этих сбережений в таких размерах, при которых они могут действовать как ссудный капитал.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Ставка процента относится к норме прибыли также, как рыночная цена товара к его стоимости. Поскольку ставка процента определяется нормой прибыли, она всегда определяется общей нормой прибыли, а не частными нормами прибыли, которые могут господствовать в отдельных отраслях промышленности.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Средняя ставка процента является в каждой стране для более или менее продолжительных периодов постоянной величиной, так как общая норма прибыли, несмотря на постоянное изменение отдельных норм прибыли, изменяется лишь в сравнительно продолжительные периоды времени, причем изменение в одной сфере уравновешивается противоположным изменением в другой.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Колеблющаяся рыночная ставка процента, подобно рыночной цене, для каждого момента является определенной величиной. Дело в том, что на денежном рынке весь ссудный капитал постоянно противостоит функционирующему капиталу как единая масса. Следовательно, отношение между предложением ссудного капитала, с одной стороны, и спросом на него, с другой, каждый раз определяет рыночный уровень процента.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Действие рыночной конкуренции заключается в том, что ссудный капитал перетекает из одних сфер с низкой нормой прибыли в сферы с относительно более высокой нормой прибыли. По отношению к различным сферам это - постоянные колебания прилива и отлива ссудного капитала из одних отраслей в другие.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Ссудный капитал хотя и является абсолютно отличной от товара категорией, становится товаром особого рода. Процент является его ценой, которая, подобно рыночной цене обычных товаров, каждый раз фиксируется спросом и предложением. Однако конкуренция определяет "цену" ссудного капитала лишь постольку, поскольку конкуренция есть движение, посредством которого капиталы, вложенные в отдельные сферы производства, стремятся извлечь из этой прибавочной стоимости по сравнению с величиной этих капиталов относительно одинаковые дивиденды. 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Прибыль от всякого капитала, а следовательно и средняя прибыль, основывающаяся на выравнивании капиталов между собой, распадается или может быть разложена на две качественно различные, взаимно самостоятельные и независимые друг от друга части, процент и предпринимательский доход, из которых каждая определяется особыми законами.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Капиталист, работающий с собственным капиталом, как и предприниматель, использующий заемный капитал, делит свое валовую прибыль на процент, который полагается ему как собственнику, ссудившему свой собственный капитал самому себе, и на предпринимательский доход, причитающийся ему как активному, функционирующему капиталисту. Тот, кто применяет капитал, если даже он работает с собственным капиталом, распадается на два лица: простого собственника капитала и лицо, применяющее капитал. Сам капитал при этом распадается на капитал-собственность, капитал вне процесса производства, сам по себе приносящий процент, и на капитал в процессе производства, который как капитал, совершающий процесс, приносит предпринимательский доход.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Деление валовой прибыли на процент по ссудному капиталу и предпринимательский доход сохраняет этот характер качественного деления для всего капитала и всего класса капиталистов, независимого от того, является ли предприниматель собственником капитала или использует заемные средства.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Это утверждение вытекает из простого эмпирического обстоятельства, что большинство промышленных капиталистов работает при помощи как собственного, так и заемного капитала.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Далее, превращение одной части валовой прибыли в форму процента превращает другую ее часть в предпринимательский доход. Предпринимательский доход есть лишь противоположная форма, которую принимает избыток валовой прибыли над процентом, когда процент существует как особая категория.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Наконец, работает ли промышленный капиталист с собственным или с заемным капиталом, это ничего не изменяет в том обстоятельстве, что ему противостоит класс денежных капиталистов, как особый вид капиталистов, денежный капитал как самостоятельный вид капитала и процент как соответствующая этому особому капиталу самостоятельная форма прибавочной стоимости.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Качественно процент представляет собой прибавочную стоимость. Количественно часть прибыли, образующая процент, представляется так, как будто она связана не с промышленным и торговым капиталом как таковым, а с денежным капиталом, и норма этой части прибавочной стоимости, норма процента, или ставка процента, закрепляет такое отношение.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Чисто количественное деление прибыли между двумя лицами, имеющими различные юридические титулы на нее, превращается в качественное деление. Когда часть прибыли принимает форму процента, разность между средней прибылью и процентом, или избыток прибыли над процентом, превращается в противоположную проценту форму, - в форму предпринимательского дохода. Эти две формы - процент и предпринимательский доход - существуют в своей противоположности. Следовательно, обе эти формы находятся в известном соотношении не с прибавочной стоимостью, по отношению к которой они - только части, фиксированные под различными категориями, а в соотношении друг с другом. Так как одна часть прибыли превращается в процент, то другая выступает в виде предпринимательского дохода.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Таким образом, предпринимательский доход составляет противоположность проценту.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Во-первых, если взять среднюю прибыль как величину данную, то норма предпринимательского дохода определяется ставкой процента, а не, скажем, ставкой заработной платы. Предпринимательский доход будет выше или ниже в обратном отношении к ставке процента.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>Во-вторых, свое притязание на предпринимательский доход функционирующий капиталист выводит не из своей собственности на капитал, а из функции капитала. Более того, предпринимательский доход в противоположность проценту представляется капиталисту в виде результата его функций не как собственника, а как работника. Отсюда с точки зрения капиталиста, его предпринимательский доход не только не находится в какой-либо противоположности наемному труду, а, напротив, сам есть не что иное, как заработная плата, плата за надзор, плата за квалифицированный управленческий труд.</w:t>
      </w:r>
    </w:p>
    <w:p w:rsidR="00CC08AA" w:rsidRDefault="00CC08AA">
      <w:pPr>
        <w:spacing w:line="360" w:lineRule="auto"/>
        <w:rPr>
          <w:sz w:val="22"/>
        </w:rPr>
      </w:pPr>
    </w:p>
    <w:p w:rsidR="00CC08AA" w:rsidRDefault="00CC08AA">
      <w:pPr>
        <w:spacing w:line="360" w:lineRule="auto"/>
        <w:jc w:val="center"/>
        <w:rPr>
          <w:b/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4. Представления о проценте И.Фишера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Развитие теории процента также тесно связано с именем амери</w:t>
      </w:r>
      <w:r>
        <w:rPr>
          <w:sz w:val="22"/>
        </w:rPr>
        <w:softHyphen/>
        <w:t>канского экономиста И.Фишера</w:t>
      </w:r>
      <w:r>
        <w:rPr>
          <w:color w:val="000000"/>
          <w:sz w:val="22"/>
        </w:rPr>
        <w:t>. Он во многом</w:t>
      </w:r>
      <w:r>
        <w:rPr>
          <w:sz w:val="22"/>
        </w:rPr>
        <w:t xml:space="preserve"> придерживался основных элементов концепции, выдвинутой </w:t>
      </w:r>
      <w:r>
        <w:rPr>
          <w:color w:val="000000"/>
          <w:sz w:val="22"/>
        </w:rPr>
        <w:t>Бем-Баверком</w:t>
      </w:r>
      <w:r>
        <w:rPr>
          <w:sz w:val="22"/>
        </w:rPr>
        <w:t xml:space="preserve">. Анализ Фишера в книге «Теория процента» (1930) во многом опирался на теорию процента </w:t>
      </w:r>
      <w:r>
        <w:rPr>
          <w:color w:val="000000"/>
          <w:sz w:val="22"/>
        </w:rPr>
        <w:t>Бем-Баверка.</w:t>
      </w:r>
      <w:r>
        <w:rPr>
          <w:sz w:val="22"/>
        </w:rPr>
        <w:t xml:space="preserve">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Однако в отличие от последнего Фишер при объясне</w:t>
      </w:r>
      <w:r>
        <w:rPr>
          <w:sz w:val="22"/>
        </w:rPr>
        <w:softHyphen/>
        <w:t>нии процента апеллирует не только к предположению о недооценке будущих благ, но и к объективным элементам, зависящим от «обстоя</w:t>
      </w:r>
      <w:r>
        <w:rPr>
          <w:sz w:val="22"/>
        </w:rPr>
        <w:softHyphen/>
        <w:t>тельств помещения капитала»</w:t>
      </w:r>
      <w:r>
        <w:rPr>
          <w:rStyle w:val="a4"/>
          <w:sz w:val="22"/>
        </w:rPr>
        <w:footnoteReference w:id="4"/>
      </w:r>
      <w:r>
        <w:rPr>
          <w:sz w:val="22"/>
        </w:rPr>
        <w:t>. Капитал Фишер определял как запас богатства, рассматривая этот запас с натуральной и стоимост</w:t>
      </w:r>
      <w:r>
        <w:rPr>
          <w:sz w:val="22"/>
        </w:rPr>
        <w:softHyphen/>
        <w:t xml:space="preserve">ной точек зрения. </w:t>
      </w:r>
    </w:p>
    <w:p w:rsidR="00CC08AA" w:rsidRDefault="00EB07BE">
      <w:pPr>
        <w:spacing w:line="360" w:lineRule="auto"/>
        <w:ind w:firstLine="720"/>
        <w:jc w:val="both"/>
        <w:rPr>
          <w:color w:val="000000"/>
          <w:sz w:val="22"/>
        </w:rPr>
      </w:pPr>
      <w:r>
        <w:rPr>
          <w:sz w:val="22"/>
        </w:rPr>
        <w:t>При определении стоимости капитала Фишером используется прием дисконтирования будущих доходов. Фактически дисконтирование выступает как «метод перевода условий будущего в настоящее</w:t>
      </w:r>
      <w:r>
        <w:rPr>
          <w:color w:val="000000"/>
          <w:sz w:val="22"/>
        </w:rPr>
        <w:t>».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Для того же, чтобы оценить в настоящем доход, который будет получен в будущем в результате применения определенной единицы капитала, используется соотношение стоимости услуг и стоимости са</w:t>
      </w:r>
      <w:r>
        <w:rPr>
          <w:sz w:val="22"/>
        </w:rPr>
        <w:softHyphen/>
        <w:t>мого капитала. Оценив таким образом доходы, которые ожидаются в различные промежутки времени, Фишер затем прибегает к процедур</w:t>
      </w:r>
      <w:r>
        <w:rPr>
          <w:color w:val="000000"/>
          <w:sz w:val="22"/>
        </w:rPr>
        <w:t xml:space="preserve">е </w:t>
      </w:r>
      <w:r>
        <w:rPr>
          <w:sz w:val="22"/>
        </w:rPr>
        <w:t>капитализации потока дохода:</w:t>
      </w:r>
    </w:p>
    <w:p w:rsidR="00CC08AA" w:rsidRDefault="00CC08AA">
      <w:pPr>
        <w:spacing w:line="360" w:lineRule="auto"/>
        <w:ind w:firstLine="720"/>
        <w:jc w:val="both"/>
        <w:rPr>
          <w:sz w:val="22"/>
        </w:rPr>
      </w:pPr>
    </w:p>
    <w:p w:rsidR="00CC08AA" w:rsidRDefault="00EB07B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  <w:lang w:val="en-US"/>
        </w:rPr>
        <w:t xml:space="preserve">                   </w:t>
      </w:r>
      <w:r>
        <w:rPr>
          <w:color w:val="000000"/>
          <w:sz w:val="22"/>
        </w:rPr>
        <w:t>Т</w:t>
      </w:r>
    </w:p>
    <w:p w:rsidR="00CC08AA" w:rsidRDefault="00EB07BE">
      <w:pPr>
        <w:spacing w:line="360" w:lineRule="auto"/>
        <w:jc w:val="center"/>
        <w:rPr>
          <w:color w:val="000000"/>
          <w:sz w:val="22"/>
        </w:rPr>
      </w:pPr>
      <w:r>
        <w:rPr>
          <w:color w:val="000000"/>
          <w:sz w:val="22"/>
          <w:lang w:val="en-US"/>
        </w:rPr>
        <w:t xml:space="preserve">I = </w:t>
      </w:r>
      <w:r>
        <w:rPr>
          <w:color w:val="000000"/>
          <w:sz w:val="22"/>
          <w:lang w:val="en-US"/>
        </w:rPr>
        <w:sym w:font="Symbol" w:char="F053"/>
      </w:r>
      <w:r>
        <w:rPr>
          <w:color w:val="000000"/>
          <w:sz w:val="22"/>
          <w:lang w:val="en-US"/>
        </w:rPr>
        <w:t xml:space="preserve"> y</w:t>
      </w:r>
      <w:r>
        <w:rPr>
          <w:color w:val="000000"/>
          <w:sz w:val="22"/>
          <w:vertAlign w:val="subscript"/>
          <w:lang w:val="en-US"/>
        </w:rPr>
        <w:t>i</w:t>
      </w:r>
      <w:r>
        <w:rPr>
          <w:color w:val="000000"/>
          <w:sz w:val="22"/>
          <w:lang w:val="en-US"/>
        </w:rPr>
        <w:t>/(1+r)</w:t>
      </w:r>
      <w:r>
        <w:rPr>
          <w:color w:val="000000"/>
          <w:sz w:val="22"/>
          <w:vertAlign w:val="superscript"/>
          <w:lang w:val="en-US"/>
        </w:rPr>
        <w:t>i</w:t>
      </w:r>
      <w:r>
        <w:rPr>
          <w:color w:val="000000"/>
          <w:sz w:val="22"/>
          <w:lang w:val="en-US"/>
        </w:rPr>
        <w:t>, i = 1,2,...T,</w:t>
      </w:r>
    </w:p>
    <w:p w:rsidR="00CC08AA" w:rsidRDefault="00EB07B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</w:t>
      </w:r>
      <w:r>
        <w:rPr>
          <w:color w:val="000000"/>
          <w:sz w:val="22"/>
          <w:lang w:val="en-US"/>
        </w:rPr>
        <w:t>i=1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где </w:t>
      </w:r>
      <w:r>
        <w:rPr>
          <w:color w:val="000000"/>
          <w:sz w:val="22"/>
          <w:lang w:val="en-US"/>
        </w:rPr>
        <w:t>I</w:t>
      </w:r>
      <w:r>
        <w:rPr>
          <w:sz w:val="22"/>
        </w:rPr>
        <w:t xml:space="preserve"> — текущая стоимость потока доходов, </w:t>
      </w:r>
      <w:r>
        <w:rPr>
          <w:color w:val="000000"/>
          <w:sz w:val="22"/>
          <w:lang w:val="en-US"/>
        </w:rPr>
        <w:t>y</w:t>
      </w:r>
      <w:r>
        <w:rPr>
          <w:color w:val="000000"/>
          <w:sz w:val="22"/>
          <w:vertAlign w:val="subscript"/>
          <w:lang w:val="en-US"/>
        </w:rPr>
        <w:t>i</w:t>
      </w:r>
      <w:r>
        <w:rPr>
          <w:sz w:val="22"/>
        </w:rPr>
        <w:t xml:space="preserve"> — доход за период</w:t>
      </w:r>
      <w:r>
        <w:rPr>
          <w:color w:val="000000"/>
          <w:sz w:val="22"/>
          <w:lang w:val="en-US"/>
        </w:rPr>
        <w:t xml:space="preserve"> i</w:t>
      </w:r>
      <w:r>
        <w:rPr>
          <w:sz w:val="22"/>
        </w:rPr>
        <w:t xml:space="preserve">, </w:t>
      </w:r>
      <w:r>
        <w:rPr>
          <w:sz w:val="22"/>
          <w:lang w:val="en-US"/>
        </w:rPr>
        <w:t>r</w:t>
      </w:r>
      <w:r>
        <w:rPr>
          <w:sz w:val="22"/>
        </w:rPr>
        <w:t xml:space="preserve"> — норма процента используемого при капитализации дохода, </w:t>
      </w:r>
      <w:r>
        <w:rPr>
          <w:color w:val="000000"/>
          <w:sz w:val="22"/>
        </w:rPr>
        <w:t>Т</w:t>
      </w:r>
      <w:r>
        <w:rPr>
          <w:sz w:val="22"/>
        </w:rPr>
        <w:t xml:space="preserve"> — общая продолжительность поступления доходов (число единичных пе</w:t>
      </w:r>
      <w:r>
        <w:rPr>
          <w:sz w:val="22"/>
        </w:rPr>
        <w:softHyphen/>
        <w:t>риодов)</w:t>
      </w:r>
      <w:r>
        <w:rPr>
          <w:color w:val="000000"/>
          <w:sz w:val="22"/>
        </w:rPr>
        <w:t>.</w:t>
      </w:r>
      <w:r>
        <w:rPr>
          <w:sz w:val="22"/>
        </w:rPr>
        <w:t xml:space="preserve">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Такой подход в дальнейшем послужил основой для многих практических разработок, в которых ставится цель сопоставления меж</w:t>
      </w:r>
      <w:r>
        <w:rPr>
          <w:sz w:val="22"/>
        </w:rPr>
        <w:softHyphen/>
        <w:t>ду собой рентабельности различных видов вложений капитала с точки зрения процента.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Оценка дохода при помощи стоимостных отношений между услу</w:t>
      </w:r>
      <w:r>
        <w:rPr>
          <w:sz w:val="22"/>
        </w:rPr>
        <w:softHyphen/>
        <w:t>гами и используемым для их получения капиталом для теоретическо</w:t>
      </w:r>
      <w:r>
        <w:rPr>
          <w:color w:val="000000"/>
          <w:sz w:val="22"/>
        </w:rPr>
        <w:t xml:space="preserve">й </w:t>
      </w:r>
      <w:r>
        <w:rPr>
          <w:sz w:val="22"/>
        </w:rPr>
        <w:t>схемы Фишера важна еще и потому, что, как считает он сам, именно это с наибольшей очевидностью показывает единую природу всех ви</w:t>
      </w:r>
      <w:r>
        <w:rPr>
          <w:sz w:val="22"/>
        </w:rPr>
        <w:softHyphen/>
        <w:t>дов доходов. Прибыль, рента, заработная плата объединяются им под общей категорией «доход». Но если классическая политическая эконо</w:t>
      </w:r>
      <w:r>
        <w:rPr>
          <w:sz w:val="22"/>
        </w:rPr>
        <w:softHyphen/>
        <w:t>мия традиционно рассматривала особенности движения различных ви</w:t>
      </w:r>
      <w:r>
        <w:rPr>
          <w:sz w:val="22"/>
        </w:rPr>
        <w:softHyphen/>
        <w:t>дов дохода, акцентируя внимание на специфике каждого из них, то у Фишера земля и труд выступают в виде особого рода капитала, а рен</w:t>
      </w:r>
      <w:r>
        <w:rPr>
          <w:sz w:val="22"/>
        </w:rPr>
        <w:softHyphen/>
        <w:t>та и заработная плата вследствие этого становятся просто особой фор</w:t>
      </w:r>
      <w:r>
        <w:rPr>
          <w:sz w:val="22"/>
        </w:rPr>
        <w:softHyphen/>
        <w:t xml:space="preserve">мой процента на </w:t>
      </w:r>
      <w:r>
        <w:rPr>
          <w:color w:val="000000"/>
          <w:sz w:val="22"/>
        </w:rPr>
        <w:t>него.</w:t>
      </w:r>
      <w:r>
        <w:rPr>
          <w:sz w:val="22"/>
        </w:rPr>
        <w:t xml:space="preserve"> </w:t>
      </w:r>
    </w:p>
    <w:p w:rsidR="00CC08AA" w:rsidRDefault="00EB07BE">
      <w:pPr>
        <w:spacing w:line="360" w:lineRule="auto"/>
        <w:ind w:firstLine="720"/>
        <w:jc w:val="both"/>
        <w:rPr>
          <w:color w:val="000000"/>
          <w:sz w:val="22"/>
        </w:rPr>
      </w:pPr>
      <w:r>
        <w:rPr>
          <w:sz w:val="22"/>
        </w:rPr>
        <w:t>Придание категории капитала универсального характера способ</w:t>
      </w:r>
      <w:r>
        <w:rPr>
          <w:sz w:val="22"/>
        </w:rPr>
        <w:softHyphen/>
        <w:t>ствовало тому, что Фишер «трактовал процент не как отдельный доход</w:t>
      </w:r>
      <w:r>
        <w:rPr>
          <w:color w:val="000000"/>
          <w:sz w:val="22"/>
        </w:rPr>
        <w:t xml:space="preserve">, </w:t>
      </w:r>
      <w:r>
        <w:rPr>
          <w:sz w:val="22"/>
        </w:rPr>
        <w:t>но скорее как аспект всех доходов, будь то заработная плата, рента или прибыль</w:t>
      </w:r>
      <w:r>
        <w:rPr>
          <w:color w:val="000000"/>
          <w:sz w:val="22"/>
        </w:rPr>
        <w:t>,...</w:t>
      </w:r>
      <w:r>
        <w:rPr>
          <w:sz w:val="22"/>
        </w:rPr>
        <w:t xml:space="preserve"> как связующее звено между капиталом и доходом</w:t>
      </w:r>
      <w:r>
        <w:rPr>
          <w:color w:val="000000"/>
          <w:sz w:val="22"/>
        </w:rPr>
        <w:t>»</w:t>
      </w:r>
      <w:r>
        <w:rPr>
          <w:rStyle w:val="a4"/>
          <w:color w:val="000000"/>
          <w:sz w:val="22"/>
        </w:rPr>
        <w:footnoteReference w:id="5"/>
      </w:r>
      <w:r>
        <w:rPr>
          <w:color w:val="000000"/>
          <w:sz w:val="22"/>
        </w:rPr>
        <w:t xml:space="preserve">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Среди факторов, влияющих на величину процента, им выделялись сле</w:t>
      </w:r>
      <w:r>
        <w:rPr>
          <w:sz w:val="22"/>
        </w:rPr>
        <w:softHyphen/>
        <w:t>дующие: «нетерпение» (фактически, речь идет о предпочтении настоя</w:t>
      </w:r>
      <w:r>
        <w:rPr>
          <w:sz w:val="22"/>
        </w:rPr>
        <w:softHyphen/>
        <w:t>щих благ), производительность (близко к понятию Бем-Баверка о тех</w:t>
      </w:r>
      <w:r>
        <w:rPr>
          <w:sz w:val="22"/>
        </w:rPr>
        <w:softHyphen/>
        <w:t>ническом преимуществе настоящих благ)</w:t>
      </w:r>
      <w:r>
        <w:rPr>
          <w:color w:val="000000"/>
          <w:sz w:val="22"/>
        </w:rPr>
        <w:t>,</w:t>
      </w:r>
      <w:r>
        <w:rPr>
          <w:sz w:val="22"/>
        </w:rPr>
        <w:t xml:space="preserve"> а также такие характеристи</w:t>
      </w:r>
      <w:r>
        <w:rPr>
          <w:sz w:val="22"/>
        </w:rPr>
        <w:softHyphen/>
        <w:t>ки экономических процессов, как риск и неопределенность. Приоритет здесь Фишером отдавался категории «нетерпение». И это побудило его сделать вывод о том, что процент вообще не возникает там, где на</w:t>
      </w:r>
      <w:r>
        <w:rPr>
          <w:sz w:val="22"/>
        </w:rPr>
        <w:softHyphen/>
        <w:t>стоящие и будущие блага оцениваются одинаково.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Фишер в известной мере абсолютизирует процент. В его теории упор делается не на вопросе, почему существует процент, а на то, как он устанавливается.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5. Дж.Хикс о проценте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В соответствии с традициями маржинализма Джон </w:t>
      </w:r>
      <w:r>
        <w:rPr>
          <w:color w:val="000000"/>
          <w:sz w:val="22"/>
        </w:rPr>
        <w:t xml:space="preserve">Хикс </w:t>
      </w:r>
      <w:r>
        <w:rPr>
          <w:sz w:val="22"/>
        </w:rPr>
        <w:t>выводит норму процента как некую своеобразную це</w:t>
      </w:r>
      <w:r>
        <w:rPr>
          <w:color w:val="000000"/>
          <w:sz w:val="22"/>
        </w:rPr>
        <w:t>н</w:t>
      </w:r>
      <w:r>
        <w:rPr>
          <w:sz w:val="22"/>
        </w:rPr>
        <w:t xml:space="preserve">у, </w:t>
      </w:r>
      <w:r>
        <w:rPr>
          <w:color w:val="000000"/>
          <w:sz w:val="22"/>
        </w:rPr>
        <w:t>фигурирующую</w:t>
      </w:r>
      <w:r>
        <w:rPr>
          <w:sz w:val="22"/>
        </w:rPr>
        <w:t xml:space="preserve"> в срочных сделках.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В центр</w:t>
      </w:r>
      <w:r>
        <w:rPr>
          <w:color w:val="000000"/>
          <w:sz w:val="22"/>
        </w:rPr>
        <w:t xml:space="preserve">е </w:t>
      </w:r>
      <w:r>
        <w:rPr>
          <w:sz w:val="22"/>
        </w:rPr>
        <w:t xml:space="preserve">внимания </w:t>
      </w:r>
      <w:r>
        <w:rPr>
          <w:color w:val="000000"/>
          <w:sz w:val="22"/>
        </w:rPr>
        <w:t>Хикса</w:t>
      </w:r>
      <w:r>
        <w:rPr>
          <w:sz w:val="22"/>
        </w:rPr>
        <w:t xml:space="preserve"> находится прежде всего рынок ценных бумаг. Ценные бумаги в отличие от денег должны при</w:t>
      </w:r>
      <w:r>
        <w:rPr>
          <w:color w:val="000000"/>
          <w:sz w:val="22"/>
        </w:rPr>
        <w:t>н</w:t>
      </w:r>
      <w:r>
        <w:rPr>
          <w:sz w:val="22"/>
        </w:rPr>
        <w:t>о</w:t>
      </w:r>
      <w:r>
        <w:rPr>
          <w:sz w:val="22"/>
        </w:rPr>
        <w:softHyphen/>
        <w:t>сить процентны</w:t>
      </w:r>
      <w:r>
        <w:rPr>
          <w:color w:val="000000"/>
          <w:sz w:val="22"/>
        </w:rPr>
        <w:t>е</w:t>
      </w:r>
      <w:r>
        <w:rPr>
          <w:sz w:val="22"/>
        </w:rPr>
        <w:t xml:space="preserve"> доходы</w:t>
      </w:r>
      <w:r>
        <w:rPr>
          <w:color w:val="000000"/>
          <w:sz w:val="22"/>
        </w:rPr>
        <w:t>,</w:t>
      </w:r>
      <w:r>
        <w:rPr>
          <w:sz w:val="22"/>
        </w:rPr>
        <w:t xml:space="preserve"> поскольку хранение таких бу</w:t>
      </w:r>
      <w:r>
        <w:rPr>
          <w:sz w:val="22"/>
        </w:rPr>
        <w:softHyphen/>
        <w:t>маг пред</w:t>
      </w:r>
      <w:r>
        <w:rPr>
          <w:color w:val="000000"/>
          <w:sz w:val="22"/>
        </w:rPr>
        <w:t>п</w:t>
      </w:r>
      <w:r>
        <w:rPr>
          <w:sz w:val="22"/>
        </w:rPr>
        <w:t>олагает затраты, связанные с инвестирова</w:t>
      </w:r>
      <w:r>
        <w:rPr>
          <w:color w:val="000000"/>
          <w:sz w:val="22"/>
        </w:rPr>
        <w:t>н</w:t>
      </w:r>
      <w:r>
        <w:rPr>
          <w:sz w:val="22"/>
        </w:rPr>
        <w:t>ием денежного капитала; что же касается ценных бумаг, вы</w:t>
      </w:r>
      <w:r>
        <w:rPr>
          <w:sz w:val="22"/>
        </w:rPr>
        <w:softHyphen/>
        <w:t>пущенных на более продолжительный срок, то в этом случа</w:t>
      </w:r>
      <w:r>
        <w:rPr>
          <w:color w:val="000000"/>
          <w:sz w:val="22"/>
        </w:rPr>
        <w:t>е</w:t>
      </w:r>
      <w:r>
        <w:rPr>
          <w:sz w:val="22"/>
        </w:rPr>
        <w:t xml:space="preserve"> проце</w:t>
      </w:r>
      <w:r>
        <w:rPr>
          <w:color w:val="000000"/>
          <w:sz w:val="22"/>
        </w:rPr>
        <w:t>н</w:t>
      </w:r>
      <w:r>
        <w:rPr>
          <w:sz w:val="22"/>
        </w:rPr>
        <w:t>тные доходы должны компенсировать срав</w:t>
      </w:r>
      <w:r>
        <w:rPr>
          <w:sz w:val="22"/>
        </w:rPr>
        <w:softHyphen/>
        <w:t xml:space="preserve">нительно меньшую ликвидность и больший риск </w:t>
      </w:r>
      <w:r>
        <w:rPr>
          <w:color w:val="000000"/>
          <w:sz w:val="22"/>
        </w:rPr>
        <w:t>п</w:t>
      </w:r>
      <w:r>
        <w:rPr>
          <w:sz w:val="22"/>
        </w:rPr>
        <w:t xml:space="preserve">отерь </w:t>
      </w:r>
      <w:r>
        <w:rPr>
          <w:color w:val="000000"/>
          <w:sz w:val="22"/>
        </w:rPr>
        <w:t>п</w:t>
      </w:r>
      <w:r>
        <w:rPr>
          <w:sz w:val="22"/>
        </w:rPr>
        <w:t>ри учете таких бумаг в банке.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Таким образом, процент вы</w:t>
      </w:r>
      <w:r>
        <w:rPr>
          <w:color w:val="000000"/>
          <w:sz w:val="22"/>
        </w:rPr>
        <w:t>в</w:t>
      </w:r>
      <w:r>
        <w:rPr>
          <w:sz w:val="22"/>
        </w:rPr>
        <w:t>одится из отношений, складываю</w:t>
      </w:r>
      <w:r>
        <w:rPr>
          <w:sz w:val="22"/>
        </w:rPr>
        <w:softHyphen/>
        <w:t>щихся на то</w:t>
      </w:r>
      <w:r>
        <w:rPr>
          <w:color w:val="000000"/>
          <w:sz w:val="22"/>
        </w:rPr>
        <w:t>в</w:t>
      </w:r>
      <w:r>
        <w:rPr>
          <w:sz w:val="22"/>
        </w:rPr>
        <w:t>арных ры</w:t>
      </w:r>
      <w:r>
        <w:rPr>
          <w:color w:val="000000"/>
          <w:sz w:val="22"/>
        </w:rPr>
        <w:t>н</w:t>
      </w:r>
      <w:r>
        <w:rPr>
          <w:sz w:val="22"/>
        </w:rPr>
        <w:t>ках и на рынке ссудного капита</w:t>
      </w:r>
      <w:r>
        <w:rPr>
          <w:sz w:val="22"/>
        </w:rPr>
        <w:softHyphen/>
        <w:t>ла</w:t>
      </w:r>
      <w:r>
        <w:rPr>
          <w:rStyle w:val="a4"/>
          <w:sz w:val="22"/>
        </w:rPr>
        <w:footnoteReference w:id="6"/>
      </w:r>
      <w:r>
        <w:rPr>
          <w:sz w:val="22"/>
        </w:rPr>
        <w:t>. Само существование положительного процента отра</w:t>
      </w:r>
      <w:r>
        <w:rPr>
          <w:sz w:val="22"/>
        </w:rPr>
        <w:softHyphen/>
        <w:t>жает субъективное предпочтение текущих благ будущим, а также стремление участников хозяйственного процесса избегнуть риска, связанного с недостаточной ликвидно</w:t>
      </w:r>
      <w:r>
        <w:rPr>
          <w:sz w:val="22"/>
        </w:rPr>
        <w:softHyphen/>
        <w:t>стью цен</w:t>
      </w:r>
      <w:r>
        <w:rPr>
          <w:color w:val="000000"/>
          <w:sz w:val="22"/>
        </w:rPr>
        <w:t>н</w:t>
      </w:r>
      <w:r>
        <w:rPr>
          <w:sz w:val="22"/>
        </w:rPr>
        <w:t xml:space="preserve">ых бумаг.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Важное место в теории процента </w:t>
      </w:r>
      <w:r>
        <w:rPr>
          <w:color w:val="000000"/>
          <w:sz w:val="22"/>
        </w:rPr>
        <w:t>Хикса</w:t>
      </w:r>
      <w:r>
        <w:rPr>
          <w:sz w:val="22"/>
        </w:rPr>
        <w:t xml:space="preserve"> занимает а</w:t>
      </w:r>
      <w:r>
        <w:rPr>
          <w:color w:val="000000"/>
          <w:sz w:val="22"/>
        </w:rPr>
        <w:t>н</w:t>
      </w:r>
      <w:r>
        <w:rPr>
          <w:sz w:val="22"/>
        </w:rPr>
        <w:t>ализ влияния, которое оказывают на операции предпринимателей процентных ставок. Особенно большой интерес, с точки зрения Хикса, представляет вопрос о влиянии рыночной нормы процента па продолжительность производственного периода.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Характеризуя изложенную </w:t>
      </w:r>
      <w:r>
        <w:rPr>
          <w:color w:val="000000"/>
          <w:sz w:val="22"/>
        </w:rPr>
        <w:t>Бём-Баверком</w:t>
      </w:r>
      <w:r>
        <w:rPr>
          <w:sz w:val="22"/>
        </w:rPr>
        <w:t xml:space="preserve"> концепцию капитала и процента как слишком упрощенную, применимую лишь в исключительных случаях, </w:t>
      </w:r>
      <w:r>
        <w:rPr>
          <w:color w:val="000000"/>
          <w:sz w:val="22"/>
        </w:rPr>
        <w:t>Хикс</w:t>
      </w:r>
      <w:r>
        <w:rPr>
          <w:sz w:val="22"/>
        </w:rPr>
        <w:t xml:space="preserve"> видит свою задачу в том, чтобы продемонстрировать несообразности, содержащиеся в этой теории. В книге «Стоимость и капитал» он </w:t>
      </w:r>
      <w:r>
        <w:rPr>
          <w:color w:val="000000"/>
          <w:sz w:val="22"/>
        </w:rPr>
        <w:t>показывает,</w:t>
      </w:r>
      <w:r>
        <w:rPr>
          <w:sz w:val="22"/>
        </w:rPr>
        <w:t xml:space="preserve"> например, что изменение рыночных процентных ста</w:t>
      </w:r>
      <w:r>
        <w:rPr>
          <w:sz w:val="22"/>
        </w:rPr>
        <w:softHyphen/>
        <w:t>вок, вопреки утверждениям представителей австрийской школы, не может оказать непосредственного влияния на продолжительность применяемых производственных про</w:t>
      </w:r>
      <w:r>
        <w:rPr>
          <w:sz w:val="22"/>
        </w:rPr>
        <w:softHyphen/>
        <w:t>цессов (ила технические характ</w:t>
      </w:r>
      <w:r>
        <w:rPr>
          <w:color w:val="000000"/>
          <w:sz w:val="22"/>
        </w:rPr>
        <w:t>е</w:t>
      </w:r>
      <w:r>
        <w:rPr>
          <w:sz w:val="22"/>
        </w:rPr>
        <w:t>рист</w:t>
      </w:r>
      <w:r>
        <w:rPr>
          <w:color w:val="000000"/>
          <w:sz w:val="22"/>
        </w:rPr>
        <w:t>и</w:t>
      </w:r>
      <w:r>
        <w:rPr>
          <w:sz w:val="22"/>
        </w:rPr>
        <w:t>ки оборудова</w:t>
      </w:r>
      <w:r>
        <w:rPr>
          <w:color w:val="000000"/>
          <w:sz w:val="22"/>
        </w:rPr>
        <w:t>ни</w:t>
      </w:r>
      <w:r>
        <w:rPr>
          <w:sz w:val="22"/>
        </w:rPr>
        <w:t>я)</w:t>
      </w:r>
      <w:r>
        <w:rPr>
          <w:color w:val="000000"/>
          <w:sz w:val="22"/>
        </w:rPr>
        <w:t xml:space="preserve">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Проблема воздействия процентных ставок на хозяйст</w:t>
      </w:r>
      <w:r>
        <w:rPr>
          <w:sz w:val="22"/>
        </w:rPr>
        <w:softHyphen/>
        <w:t>венные операции фирм включает еще один аспект. Это вопрос о том, может ли центральный банк с по</w:t>
      </w:r>
      <w:r>
        <w:rPr>
          <w:sz w:val="22"/>
        </w:rPr>
        <w:softHyphen/>
        <w:t>мощью денежно-кредитной политики вывести экономику из кризисного (или депрессивного) состояния. Указанный вопрос приобрел исключительную актуальн</w:t>
      </w:r>
      <w:r>
        <w:rPr>
          <w:color w:val="000000"/>
          <w:sz w:val="22"/>
        </w:rPr>
        <w:t>о</w:t>
      </w:r>
      <w:r>
        <w:rPr>
          <w:sz w:val="22"/>
        </w:rPr>
        <w:t>сть в 30-е годы. Дело в том, что под влиянием «Великой де</w:t>
      </w:r>
      <w:r>
        <w:rPr>
          <w:color w:val="000000"/>
          <w:sz w:val="22"/>
        </w:rPr>
        <w:t>п</w:t>
      </w:r>
      <w:r>
        <w:rPr>
          <w:sz w:val="22"/>
        </w:rPr>
        <w:t>рессии» рыночные процентные ставки значи</w:t>
      </w:r>
      <w:r>
        <w:rPr>
          <w:sz w:val="22"/>
        </w:rPr>
        <w:softHyphen/>
        <w:t>тельно снизились, к тому же центральные банки во мно</w:t>
      </w:r>
      <w:r>
        <w:rPr>
          <w:sz w:val="22"/>
        </w:rPr>
        <w:softHyphen/>
        <w:t>гих развитых странах интенсивно проводили в жизнь политику «дешевых денег» с целью стимулирова</w:t>
      </w:r>
      <w:r>
        <w:rPr>
          <w:sz w:val="22"/>
        </w:rPr>
        <w:softHyphen/>
        <w:t xml:space="preserve">ния </w:t>
      </w:r>
      <w:r>
        <w:rPr>
          <w:color w:val="000000"/>
          <w:sz w:val="22"/>
        </w:rPr>
        <w:t>хозяйственного</w:t>
      </w:r>
      <w:r>
        <w:rPr>
          <w:sz w:val="22"/>
        </w:rPr>
        <w:t xml:space="preserve"> роста. Все эти попытки не приносили, однако, заметных результатов.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Указанные соображения оказали заметное влияние на </w:t>
      </w:r>
      <w:r>
        <w:rPr>
          <w:color w:val="000000"/>
          <w:sz w:val="22"/>
        </w:rPr>
        <w:t>Хикса:</w:t>
      </w:r>
      <w:r>
        <w:rPr>
          <w:sz w:val="22"/>
        </w:rPr>
        <w:t xml:space="preserve"> ссылаясь на </w:t>
      </w:r>
      <w:r>
        <w:rPr>
          <w:color w:val="000000"/>
          <w:sz w:val="22"/>
        </w:rPr>
        <w:t>Кейнса,</w:t>
      </w:r>
      <w:r>
        <w:rPr>
          <w:sz w:val="22"/>
        </w:rPr>
        <w:t xml:space="preserve"> он также упоминает в книге «Стоимость и капитал» о том, что в условиях, когда на рынке ссудного капитала установились низкие процент</w:t>
      </w:r>
      <w:r>
        <w:rPr>
          <w:sz w:val="22"/>
        </w:rPr>
        <w:softHyphen/>
        <w:t>ные ставк</w:t>
      </w:r>
      <w:r>
        <w:rPr>
          <w:color w:val="000000"/>
          <w:sz w:val="22"/>
        </w:rPr>
        <w:t>и</w:t>
      </w:r>
      <w:r>
        <w:rPr>
          <w:sz w:val="22"/>
        </w:rPr>
        <w:t xml:space="preserve">, </w:t>
      </w:r>
      <w:r>
        <w:rPr>
          <w:color w:val="000000"/>
          <w:sz w:val="22"/>
        </w:rPr>
        <w:t>и</w:t>
      </w:r>
      <w:r>
        <w:rPr>
          <w:sz w:val="22"/>
        </w:rPr>
        <w:t>х дальнейшее падение может оказаться не</w:t>
      </w:r>
      <w:r>
        <w:rPr>
          <w:sz w:val="22"/>
        </w:rPr>
        <w:softHyphen/>
        <w:t xml:space="preserve">возможным. </w:t>
      </w:r>
      <w:r>
        <w:rPr>
          <w:color w:val="000000"/>
          <w:sz w:val="22"/>
        </w:rPr>
        <w:t>П</w:t>
      </w:r>
      <w:r>
        <w:rPr>
          <w:sz w:val="22"/>
        </w:rPr>
        <w:t>оскольку же в системе общего равновесия норма процента выступает в качестве одного из важней</w:t>
      </w:r>
      <w:r>
        <w:rPr>
          <w:sz w:val="22"/>
        </w:rPr>
        <w:softHyphen/>
        <w:t>ших стабилизаторов, вся хозяй</w:t>
      </w:r>
      <w:r>
        <w:rPr>
          <w:sz w:val="22"/>
        </w:rPr>
        <w:softHyphen/>
        <w:t>ственная структура может стать «абсолют</w:t>
      </w:r>
      <w:r>
        <w:rPr>
          <w:color w:val="000000"/>
          <w:sz w:val="22"/>
        </w:rPr>
        <w:t>н</w:t>
      </w:r>
      <w:r>
        <w:rPr>
          <w:sz w:val="22"/>
        </w:rPr>
        <w:t>о нестабиль</w:t>
      </w:r>
      <w:r>
        <w:rPr>
          <w:sz w:val="22"/>
        </w:rPr>
        <w:softHyphen/>
        <w:t xml:space="preserve">ной».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color w:val="000000"/>
          <w:sz w:val="22"/>
        </w:rPr>
        <w:t>Хикс</w:t>
      </w:r>
      <w:r>
        <w:rPr>
          <w:sz w:val="22"/>
          <w:lang w:val="en-US"/>
        </w:rPr>
        <w:t xml:space="preserve"> </w:t>
      </w:r>
      <w:r>
        <w:rPr>
          <w:sz w:val="22"/>
        </w:rPr>
        <w:t>с помощью диаграммы</w:t>
      </w:r>
      <w:r>
        <w:rPr>
          <w:sz w:val="22"/>
          <w:lang w:val="en-US"/>
        </w:rPr>
        <w:t xml:space="preserve"> IS-LM</w:t>
      </w:r>
      <w:r>
        <w:rPr>
          <w:sz w:val="22"/>
        </w:rPr>
        <w:t xml:space="preserve"> показал, что ставка про</w:t>
      </w:r>
      <w:r>
        <w:rPr>
          <w:sz w:val="22"/>
        </w:rPr>
        <w:softHyphen/>
        <w:t>цента является как денежным, так и реаль</w:t>
      </w:r>
      <w:r>
        <w:rPr>
          <w:sz w:val="22"/>
        </w:rPr>
        <w:softHyphen/>
        <w:t>ным феноменом.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Особенно большую опасность — как и в «Общей тео</w:t>
      </w:r>
      <w:r>
        <w:rPr>
          <w:sz w:val="22"/>
        </w:rPr>
        <w:softHyphen/>
        <w:t>рии» Кейнса — представляет, по Хиксу, именно снижение процентных ставок в условиях серьезного падения хозяй</w:t>
      </w:r>
      <w:r>
        <w:rPr>
          <w:sz w:val="22"/>
        </w:rPr>
        <w:softHyphen/>
        <w:t>ственной активности.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Заключение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Подводя итоги проделанной работы необходимо отметить следующее.  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ab/>
        <w:t xml:space="preserve">1. С точки зрения представителя австрийской экономической школы - Е.Бем-Баверка, природа процента заключается в факте отказа от текущего дохода в пользу будущего дохода. Бем-Баверк исходил из того, что в обществе </w:t>
      </w:r>
      <w:r>
        <w:rPr>
          <w:color w:val="000000"/>
          <w:sz w:val="22"/>
        </w:rPr>
        <w:t>всегда</w:t>
      </w:r>
      <w:r>
        <w:rPr>
          <w:sz w:val="22"/>
        </w:rPr>
        <w:t xml:space="preserve"> есть люди, готовые заплатить за удов</w:t>
      </w:r>
      <w:r>
        <w:rPr>
          <w:color w:val="000000"/>
          <w:sz w:val="22"/>
        </w:rPr>
        <w:t>о</w:t>
      </w:r>
      <w:r>
        <w:rPr>
          <w:sz w:val="22"/>
        </w:rPr>
        <w:t>льствие иметь деньги сегодня и распоряжаться ими по своему усмотрению в обозримом будущем. Равновесная же норма процента определяется предельной производительностью.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2. В теории Кейнса процент - это монетарный феномен. Он формируется стихийно, в ходе сопоставления спроса на деньги и их предложения. Спрос на деньги регулируется предпочтением ликвидности в экономике, предложение - количеством денег в обращении. Норма процента, по Кейнсу, играет важнейшую роль в определении реального объема инвестиций в экономике.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3. У Маркса процентом выступает часть прибыли, которую функционирующий капиталист выплачивает собственнику ссудного капитала за право временного пользования его денежными средствами. По экономическому содержанию процент - это одна из превращенных форм прибавочной стоимости. 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>4. Фишер при объясне</w:t>
      </w:r>
      <w:r>
        <w:rPr>
          <w:sz w:val="22"/>
        </w:rPr>
        <w:softHyphen/>
        <w:t>нии процента апеллирует к объективным элементам, зависящим от «обстоя</w:t>
      </w:r>
      <w:r>
        <w:rPr>
          <w:sz w:val="22"/>
        </w:rPr>
        <w:softHyphen/>
        <w:t>тельств помещения капитала». При этом установление ставки процента он объяснял как баланс между предложением капитала, на которое оказывают влияние психологические факторы межвременного предпочтения и производительностью инвестиций, или нормой прибыли на затраты. В работе "Теории процента" Фишер дал критический разбор представления о проценте у Бем-Баверка.</w:t>
      </w:r>
    </w:p>
    <w:p w:rsidR="00CC08AA" w:rsidRDefault="00EB07BE">
      <w:pPr>
        <w:spacing w:line="360" w:lineRule="auto"/>
        <w:ind w:firstLine="720"/>
        <w:jc w:val="both"/>
        <w:rPr>
          <w:sz w:val="22"/>
        </w:rPr>
      </w:pPr>
      <w:r>
        <w:rPr>
          <w:sz w:val="22"/>
        </w:rPr>
        <w:t xml:space="preserve">5. Джон </w:t>
      </w:r>
      <w:r>
        <w:rPr>
          <w:color w:val="000000"/>
          <w:sz w:val="22"/>
        </w:rPr>
        <w:t xml:space="preserve">Хикс </w:t>
      </w:r>
      <w:r>
        <w:rPr>
          <w:sz w:val="22"/>
        </w:rPr>
        <w:t>выводит норму процента как некую своеобразную це</w:t>
      </w:r>
      <w:r>
        <w:rPr>
          <w:color w:val="000000"/>
          <w:sz w:val="22"/>
        </w:rPr>
        <w:t>н</w:t>
      </w:r>
      <w:r>
        <w:rPr>
          <w:sz w:val="22"/>
        </w:rPr>
        <w:t xml:space="preserve">у, </w:t>
      </w:r>
      <w:r>
        <w:rPr>
          <w:color w:val="000000"/>
          <w:sz w:val="22"/>
        </w:rPr>
        <w:t>фигурирующую</w:t>
      </w:r>
      <w:r>
        <w:rPr>
          <w:sz w:val="22"/>
        </w:rPr>
        <w:t xml:space="preserve"> в срочных сделках. Процент вы</w:t>
      </w:r>
      <w:r>
        <w:rPr>
          <w:color w:val="000000"/>
          <w:sz w:val="22"/>
        </w:rPr>
        <w:t>в</w:t>
      </w:r>
      <w:r>
        <w:rPr>
          <w:sz w:val="22"/>
        </w:rPr>
        <w:t>одится из отношений, складываю</w:t>
      </w:r>
      <w:r>
        <w:rPr>
          <w:sz w:val="22"/>
        </w:rPr>
        <w:softHyphen/>
        <w:t>щихся на то</w:t>
      </w:r>
      <w:r>
        <w:rPr>
          <w:color w:val="000000"/>
          <w:sz w:val="22"/>
        </w:rPr>
        <w:t>в</w:t>
      </w:r>
      <w:r>
        <w:rPr>
          <w:sz w:val="22"/>
        </w:rPr>
        <w:t>арных ры</w:t>
      </w:r>
      <w:r>
        <w:rPr>
          <w:color w:val="000000"/>
          <w:sz w:val="22"/>
        </w:rPr>
        <w:t>н</w:t>
      </w:r>
      <w:r>
        <w:rPr>
          <w:sz w:val="22"/>
        </w:rPr>
        <w:t>ках и на рынке ссудного капита</w:t>
      </w:r>
      <w:r>
        <w:rPr>
          <w:sz w:val="22"/>
        </w:rPr>
        <w:softHyphen/>
        <w:t>ла. Хикс показал, что процент есть как монетарный, так и реальный феномен.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Список литературы</w:t>
      </w:r>
    </w:p>
    <w:p w:rsidR="00CC08AA" w:rsidRDefault="00CC08AA">
      <w:pPr>
        <w:spacing w:line="360" w:lineRule="auto"/>
        <w:jc w:val="both"/>
        <w:rPr>
          <w:sz w:val="22"/>
        </w:rPr>
      </w:pPr>
    </w:p>
    <w:p w:rsidR="00CC08AA" w:rsidRDefault="00EB07BE">
      <w:pPr>
        <w:pStyle w:val="a3"/>
        <w:spacing w:line="360" w:lineRule="auto"/>
        <w:rPr>
          <w:sz w:val="22"/>
        </w:rPr>
      </w:pPr>
      <w:r>
        <w:rPr>
          <w:sz w:val="22"/>
        </w:rPr>
        <w:t xml:space="preserve">1. Блауг М. Экономическая мысль в ретроспективе. М, 1994, </w:t>
      </w:r>
    </w:p>
    <w:p w:rsidR="00CC08AA" w:rsidRDefault="00EB07BE">
      <w:pPr>
        <w:pStyle w:val="a3"/>
        <w:spacing w:line="360" w:lineRule="auto"/>
        <w:rPr>
          <w:sz w:val="22"/>
        </w:rPr>
      </w:pPr>
      <w:r>
        <w:rPr>
          <w:sz w:val="22"/>
        </w:rPr>
        <w:t xml:space="preserve">2. Кейнс Дж.М. Общая теория занятости, процента и денег // Антология экономической классики, т.2. М.: Эконов, 1992.  </w:t>
      </w:r>
    </w:p>
    <w:p w:rsidR="00CC08AA" w:rsidRDefault="00EB07BE">
      <w:pPr>
        <w:pStyle w:val="a3"/>
        <w:spacing w:line="360" w:lineRule="auto"/>
        <w:rPr>
          <w:sz w:val="22"/>
        </w:rPr>
      </w:pPr>
      <w:r>
        <w:rPr>
          <w:sz w:val="22"/>
        </w:rPr>
        <w:t>3. История экономических учений // Под ред. А.Г.Худокормова. Часть 2. М.: МГУ, 1994.</w:t>
      </w:r>
    </w:p>
    <w:p w:rsidR="00CC08AA" w:rsidRDefault="00EB07BE">
      <w:pPr>
        <w:pStyle w:val="a3"/>
        <w:spacing w:line="360" w:lineRule="auto"/>
        <w:rPr>
          <w:sz w:val="22"/>
        </w:rPr>
      </w:pPr>
      <w:r>
        <w:rPr>
          <w:sz w:val="22"/>
        </w:rPr>
        <w:t xml:space="preserve">4. Хикс Дж. Стоимость и капитал. М.: Прогресс, 1993. </w:t>
      </w:r>
    </w:p>
    <w:p w:rsidR="00CC08AA" w:rsidRDefault="00EB07BE">
      <w:pPr>
        <w:pStyle w:val="a3"/>
        <w:spacing w:line="360" w:lineRule="auto"/>
        <w:rPr>
          <w:sz w:val="22"/>
        </w:rPr>
      </w:pPr>
      <w:r>
        <w:rPr>
          <w:sz w:val="22"/>
        </w:rPr>
        <w:t>5. Словарь современной экономической теории. М.: ИНФРА-М, 1997.</w:t>
      </w:r>
    </w:p>
    <w:p w:rsidR="00CC08AA" w:rsidRDefault="00EB07BE">
      <w:pPr>
        <w:spacing w:line="360" w:lineRule="auto"/>
        <w:jc w:val="both"/>
        <w:rPr>
          <w:sz w:val="22"/>
        </w:rPr>
      </w:pPr>
      <w:r>
        <w:rPr>
          <w:sz w:val="22"/>
        </w:rPr>
        <w:t>6. Маркс К. Капитал. Т.3. М.: Политиздат, 1970.</w:t>
      </w:r>
      <w:bookmarkStart w:id="0" w:name="_GoBack"/>
      <w:bookmarkEnd w:id="0"/>
    </w:p>
    <w:sectPr w:rsidR="00CC08AA">
      <w:headerReference w:type="even" r:id="rId6"/>
      <w:headerReference w:type="default" r:id="rId7"/>
      <w:pgSz w:w="12242" w:h="15842"/>
      <w:pgMar w:top="1191" w:right="1361" w:bottom="1021" w:left="1644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AA" w:rsidRDefault="00EB07BE">
      <w:r>
        <w:separator/>
      </w:r>
    </w:p>
  </w:endnote>
  <w:endnote w:type="continuationSeparator" w:id="0">
    <w:p w:rsidR="00CC08AA" w:rsidRDefault="00EB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AA" w:rsidRDefault="00EB07BE">
      <w:r>
        <w:separator/>
      </w:r>
    </w:p>
  </w:footnote>
  <w:footnote w:type="continuationSeparator" w:id="0">
    <w:p w:rsidR="00CC08AA" w:rsidRDefault="00EB07BE">
      <w:r>
        <w:continuationSeparator/>
      </w:r>
    </w:p>
  </w:footnote>
  <w:footnote w:id="1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Словарь современной экономической теории. М.: ИНФРА-М, 1997, с. 420.</w:t>
      </w:r>
    </w:p>
  </w:footnote>
  <w:footnote w:id="2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Блауг М. Экономическая мысль в ретроспективе. М, 1994, с. 463.</w:t>
      </w:r>
    </w:p>
  </w:footnote>
  <w:footnote w:id="3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Кейнс Дж.М. Общая теория занятости, процента и денег // Антология экономической классики, т.2. М.: Эконов, 1992, с. 289-290.  </w:t>
      </w:r>
    </w:p>
  </w:footnote>
  <w:footnote w:id="4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История экономических учений // Под ред. А.Г.Худокормова. Часть 2. М.: МГУ, 1994, с. 24.</w:t>
      </w:r>
    </w:p>
  </w:footnote>
  <w:footnote w:id="5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Там же, с. 24-25.</w:t>
      </w:r>
    </w:p>
  </w:footnote>
  <w:footnote w:id="6">
    <w:p w:rsidR="00CC08AA" w:rsidRDefault="00EB07BE">
      <w:pPr>
        <w:pStyle w:val="a3"/>
      </w:pPr>
      <w:r>
        <w:rPr>
          <w:rStyle w:val="a4"/>
        </w:rPr>
        <w:footnoteRef/>
      </w:r>
      <w:r>
        <w:t xml:space="preserve"> Хикс Дж. Стоимость и капитал. М.: Прогресс, 1993, с. 78.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AA" w:rsidRDefault="00EB07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08AA" w:rsidRDefault="00CC08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8AA" w:rsidRDefault="00EB07B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CC08AA" w:rsidRDefault="00CC08AA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7BE"/>
    <w:rsid w:val="00B05C95"/>
    <w:rsid w:val="00CC08AA"/>
    <w:rsid w:val="00E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AAFA9-E59F-4303-BDBB-63A0F409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ТЕОРИИ ПРОЦЕНТА (Е</vt:lpstr>
    </vt:vector>
  </TitlesOfParts>
  <Company>Elcom Ltd</Company>
  <LinksUpToDate>false</LinksUpToDate>
  <CharactersWithSpaces>31389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ТЕОРИИ ПРОЦЕНТА (Е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2014-02-12T19:32:00Z</dcterms:created>
  <dcterms:modified xsi:type="dcterms:W3CDTF">2014-02-12T19:32:00Z</dcterms:modified>
</cp:coreProperties>
</file>