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31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kern w:val="36"/>
          <w:sz w:val="28"/>
          <w:szCs w:val="28"/>
          <w:lang w:eastAsia="ru-RU"/>
        </w:rPr>
        <w:t>Эрик Эриксон</w:t>
      </w:r>
    </w:p>
    <w:p w:rsidR="00FB7331" w:rsidRPr="00FB7331" w:rsidRDefault="00FB7331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Эрик Эриксон — пожалуй, самый читаемый и влиятельный теоретик постфрейдизма. Его книги расходятся тиражами в сотни тысяч экземпляров. Фотографии Эриксона появлялись на обложках таких журналов, как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Нью-суик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Нью-Йорк таймс мэгезин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. Книга о Махатме Ганди (1969) получила Пулитцеровскую премию и была удостоена Национальной книжной премии США.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 Эриксон расширил понимание психоанализа, изучив методы воспитания детей в разных культурах, создавая психологические биографии выдающихся мужчин и женщин и анализируя взаимодействие психологического и социального развития. Теория Эриксона о периодах развития эго серьезно повлияла на психологию и смежные области научного знания. Он является и основателем современной психоистории.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Эриксона прочно базируются на психоаналитической теории: никто еще со времен Фрейда не сделал столько для разработки и применения принципов психоанализа в новых областях и для решения проблем современности. Постепенно Эриксон развил собственную оригинальную теорию, которая хотя и основывалась на психоаналитическом понимании, но существенно отличалась по охвату, концепции и расстановке акцентов. Его называли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недогматичным, эмансипированным фрейдистом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. Эриксоновские понятия личности и кризиса личности стали обиходными и оказали определяющее влияние на все социальные науки.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— блестящий, проницательный теоретик и прекрасный писатель. В основе его работ лежит теория циклов человеческой жизни, модель, которая интегрирует рост и развитие человека от рождения до преклонного возраста. Основной вклад Эриксона в изучение личности заключается в том, что, наряду с фрейдовскими стадиями психосексуального развития, он, во-первых, показал, как человек одновременно проходит стадии психосоциального развития и стадии развития эго, и, во-вторых, доказал, что развитие личности продолжается всю жизнь и что каждая стадия развития может иметь как положительный, так и отрицательный результат.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БИОГРАФИЧЕСКИЙ ЭКСКУРС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История происхождения Эрика Эриксона (Erik Erikson) довольно темна. Он родился 15 июня 1902 года. Его мать, датская еврейка, уже будучи беременной, уехала из Дании в Германию и там вышла замуж за немецкого еврея — доктора Хомбургера. Несмотря на датские корни, Эриксон считал себя немцем. Однако немецкие сверстники отвергали его за то, что он был евреем, а еврейские приятели называли гоем (не евреем) из-за белокурых волос и арийской внешности.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Настоящие имя и фамилия Эриксона — Эрик Хомбургер. Под фамилией Хомбургер были опубликованы его первые работы. Позднее он стал подписываться Эрик Хомбургер Эриксон и в конце концов остановился на Эрике Эриксоне (дословно Эрик, сын Эрика), хотя Эриксон не было фамилией его родного отца. Датчанин по происхождению, с немецким образованием, затем он по своей воле стал американцем. Рожденный евреем, Эриксон женился на христианке и принял христианство.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Формальное академическое образование Эриксона продолжалось до 18 лет, когда он окончил классическую гимназию. В гимназии Эриксон изучал латынь, греческий язык, античную и немецкую литературу и древнюю историю. Он не был очень прилежным учеником. После окончания гимназии Эриксон отправился в путешествие по Европе. Как и многие молодые люди того поколения, он пытался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найти себя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. После года странствий Эриксон возвращается и поступает в художественную школу. Изучает живопись в Мюнхене, а затем отправляется во Флоренцию. Жизнь художника вполне подходила для молодого человека, не желавшего остепениться. Она давала ему свободу и время для самопознания.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возвращается домой в возрасте 25 лет, намереваясь жить оседло и преподавать живопись. Его приглашают в Вену, учить детей, родители которых проходят курс психоанализа. Эриксон преподавал живопись, историю и другие предметы. Ему была предоставлена возможность создать собственную образовательную программу.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Общество людей, занимавшихся психоанализом, в 20-е годы было достаточно неофициальным. Аналитики, пациенты, их семьи и друзья собирались вместе на пикники и светские вечеринки. Во время таких встреч Эриксон познакомился с Анной Фрейд и другими выдающимися психоаналитиками. Эриксон прошел негласный отбор и был признан подходящим кандидатом для обучения психоанализу. В 1927 году Эриксон начал проходить ежедневные психоаналитические сеансы с Анной Фрейд в доме ее отца.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сомневался, сможет ли художник стать психоаналитиком, однако Анна Фрейд убедила его в том, что психоанализ понадобится людям, помогающим остальным видеть. Большую часть свое_й длинной и плодотворной карьеры Эриксон старался следовать этому принципу — как художник, он создавал утонченные зарисовки новых концепций и перспектив.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изучил и систему Монтессори и стал вторым человеком, прошедшим обучение в Ассоциации учителей Монтессори. Его интерес к игровой терапии и психоанализу детей зародился во многом благодаря постоянной преподавательской деятельности и под влиянием Монтессори.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1929 году в венском замке на маскараде Марди Грас Эриксон встретил молодую женщину Джоан Серсон и почти сразу же влюбился в нее. Несколько месяцев спустя они поженились. У молодоженов были схожие интересы. Джоан преподавала современный танец, получила степени бакалавра педагогики и магистра социологии, давно занималась психоанализом с одним из первых учеников Фрейда.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закончил обучение психоанализу в 1933 году и стал полноправным членом Венского психоаналитического общества. Из-за распространения фашизма в Европе Эриксон, как и многие другие психоаналитики, решил эмигрировать в Америку. Канадско-американское происхождение его жены позволило ему легко сделать это. Эриксоны поселились в Бостоне, где Эриксон стал первым в городе детским психоаналитиком. Ему предложили место в Гарвардской Медицинской школе и в престижной Центральной больнице Массачусетса. Кроме того, он начал заниматься частной практикой и сотрудничать с Гарвардской психологической клиникой, которой руководил Генри Мюррей. В те годы Эриксон общался с такими блестящими и влиятельными мыслителями, как Мюррей, антропологи Рут Бенедикт и Маргарет Мид, социальный психолог Курт Левин.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1936 году Эриксон получил место в Йельской Медицинской школе и, работая там, отправился в свою первую антропологическую экспедицию в Южную Дакоту — наблюдать за детьми индейского племени сиу. В его работе, посвященной сиу, сочетаются культурная многогранность антропологического полевого исследования и дальновидность первоклассного клинициста. В племени сиу Эриксон обнаружил новый феномен. Он обратил внимание на такие психологические симптомы, как отсутствие ясного образа себя и собственной личности, связанное с ощущением потери культурной традиции. Схожие симптомы Эриксон позднее обнаружит у ветеранов Второй мировой войны, перенесших тяжелое эмоциональное потрясение.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1939 году Эриксоны переехали в Калифорнию и прожили десять лет в Сан-Франциско. Эриксон продолжил аналитическую работу с детьми и руководил исследовательскими проектами в Калифорнийском университете Беркли.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1950 году вышла в свет известная книга Эриксона ChildhoodandSociety</w:t>
      </w:r>
      <w:r w:rsidR="00BF7D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Детство и общество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). В ней сформулированы и изложены практически все основные эриксоновские идеи: концепция личности, жизненного цикла; дается сравнение разных культур и вводится понятие психобиографии. Книга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Детство и общество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 переведена на десятки языков и используется в качестве учебника для студентов и аспирантов в курсе психологии, в психиатрических учебных центрах и на психологических курсах.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В том же году Эриксон покидает Беркли, из-за </w:t>
      </w:r>
      <w:r w:rsidR="00BF7D37" w:rsidRPr="00FB7331">
        <w:rPr>
          <w:rFonts w:ascii="Times New Roman" w:hAnsi="Times New Roman" w:cs="Times New Roman"/>
          <w:sz w:val="28"/>
          <w:szCs w:val="28"/>
          <w:lang w:eastAsia="ru-RU"/>
        </w:rPr>
        <w:t>того,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 что не желает подписывать предложенную маккартистами присягу. Как и многие либеральные ученые, Эриксон отказался ставить свою подпись, потому что считал происходящее охотой на коммунистических ведьм и свидетельством охватившей общество паранойи. Эриксоны возвращаются в Массачусетс в центр Остина Риггса, ведущий институт обучения и исследования психоанализа. Там Эриксон изучает биографию Мартина Лютера и пишет книгу YoungManLuther (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Молодой человек Лютер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) (1958), которая представляет собой удивительное сочетание психоанализа, биографического и исторического исследования. Эта книга вызвала большой интерес у психоаналитиков, психологов, историков и ученых других социальных дисциплин.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1960 году Эриксон становится профессором в Гарварде. Двумя годами позже он отправляется в Индию и встречается там со многими индусами, лично знавшими Ганди и по-разному относившимися к его первому мирному протесту в Индии. Личность Ганди, духовного и политического революционера, глубоко заинтересовала Эриксона. Ганди удалось трансформировать негативное индийское бессилие в эффективно действующую политическую технологию. В 1969 году Эриксон опубликовал работу о Ганди.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В 1975 году, после ухода в отставку, Эриксон с женой возвращается из Гарварда в Сан-Франциско. Их последние работы и исследования, продолжавшиеся вплоть до его смерти в 1994 году, посвящены главным образом старости и последней стадии жизненного цикла.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ИДЕЙНЫЕ ПРЕДШЕСТВЕННИКИ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Психоанализ и изучение жизни и воспитания детей в других культурах — вот два основных фактора, которые влияли на формирование теорий Эриксона.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Психоанализ уникален, Он создает ситуацию лечения, при которой интеллектуальное понимание по необходимости становится эмоциональным в строго спланированных обстоятельствах, ограниченных техническими правилами. Однако за пределами данной ситуации интерпретация уже не будет такой, какой она была раньше (Eriksonin: Evans, 1969).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ПСИХОАНАЛИЗ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Эриксон считал себя психоаналитиком и применял психоанализ в новых областях, включая в него последние достижения антропологии, психологии и других социальных наук. В результате он стал развивать идеи, значительно отличавшиеся от базовых теорий психоанализа, но работы Эриксона всегда обнаруживают, сколь многим он обязан Фрейду. Отказавшись от ярлыка неофрейдиста, Эриксон предпочел нейтральный термин — постфрейдист.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Детальные психологические биографии, созданные Эриксоном, и его работы о психологическом развитии детей и взр</w:t>
      </w:r>
      <w:r w:rsidR="004509C7">
        <w:rPr>
          <w:rFonts w:ascii="Times New Roman" w:hAnsi="Times New Roman" w:cs="Times New Roman"/>
          <w:sz w:val="28"/>
          <w:szCs w:val="28"/>
          <w:lang w:eastAsia="ru-RU"/>
        </w:rPr>
        <w:t>ослых были, по сути, психоанали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тичны. 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>Я имею в виду скорее понимание, чем знание или факты, так как, исследуя человеческую ситуацию, очень трудно сказать, что вы действительно можете назвать знанием</w:t>
      </w:r>
      <w:r w:rsidR="00FB7331" w:rsidRPr="00FB733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FB7331">
        <w:rPr>
          <w:rFonts w:ascii="Times New Roman" w:hAnsi="Times New Roman" w:cs="Times New Roman"/>
          <w:sz w:val="28"/>
          <w:szCs w:val="28"/>
          <w:lang w:eastAsia="ru-RU"/>
        </w:rPr>
        <w:t xml:space="preserve"> (Erikson in: Evans, 1969, p. 89). Поскольку Эриксон имел дело с новым материалом, он преобразовал и расширил свое понимание психоанализа.</w:t>
      </w:r>
    </w:p>
    <w:p w:rsidR="0071271B" w:rsidRPr="00FB7331" w:rsidRDefault="0071271B" w:rsidP="00FB73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331">
        <w:rPr>
          <w:rFonts w:ascii="Times New Roman" w:hAnsi="Times New Roman" w:cs="Times New Roman"/>
          <w:sz w:val="28"/>
          <w:szCs w:val="28"/>
          <w:lang w:eastAsia="ru-RU"/>
        </w:rPr>
        <w:t>Когда около двадцати пяти лет назад я начал писать, то действительно полагал, что просто иллюстрирую теорию, усвоенную мной у Зигмунда и Анны Фрейд. Только постепенно я осознал, что любое свежее наблюдение влечет за собой изменение теории. Наблюдатель из другого поколения, работающий в другом научном климате, неизбежно развивает и всю область</w:t>
      </w:r>
      <w:r w:rsidR="004509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71B" w:rsidRPr="00FB7331" w:rsidRDefault="0071271B" w:rsidP="00FB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71B" w:rsidRPr="00FB7331" w:rsidSect="00FB7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52"/>
    <w:rsid w:val="000E2E52"/>
    <w:rsid w:val="001B1F32"/>
    <w:rsid w:val="001E7B20"/>
    <w:rsid w:val="002B38F6"/>
    <w:rsid w:val="00307827"/>
    <w:rsid w:val="003D6B9F"/>
    <w:rsid w:val="004509C7"/>
    <w:rsid w:val="0071271B"/>
    <w:rsid w:val="00A7365F"/>
    <w:rsid w:val="00BF7D37"/>
    <w:rsid w:val="00D674BF"/>
    <w:rsid w:val="00FB00A7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CE2B1B-A80D-4FBC-917B-5E55D27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E2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4E4F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E2E52"/>
    <w:rPr>
      <w:i/>
      <w:iCs/>
    </w:rPr>
  </w:style>
  <w:style w:type="character" w:customStyle="1" w:styleId="10">
    <w:name w:val="Заголовок 1 Знак"/>
    <w:link w:val="1"/>
    <w:uiPriority w:val="99"/>
    <w:locked/>
    <w:rsid w:val="000E2E52"/>
    <w:rPr>
      <w:rFonts w:ascii="Times New Roman" w:hAnsi="Times New Roman" w:cs="Times New Roman"/>
      <w:b/>
      <w:bCs/>
      <w:color w:val="504E4F"/>
      <w:kern w:val="36"/>
      <w:sz w:val="43"/>
      <w:szCs w:val="43"/>
      <w:lang w:val="x-none" w:eastAsia="ru-RU"/>
    </w:rPr>
  </w:style>
  <w:style w:type="character" w:styleId="a4">
    <w:name w:val="Strong"/>
    <w:uiPriority w:val="99"/>
    <w:qFormat/>
    <w:rsid w:val="000E2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8883">
                          <w:marLeft w:val="272"/>
                          <w:marRight w:val="2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Эрик Эриксон</vt:lpstr>
    </vt:vector>
  </TitlesOfParts>
  <Company>Kontora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Эрик Эриксон</dc:title>
  <dc:subject/>
  <dc:creator>Admin</dc:creator>
  <cp:keywords/>
  <dc:description/>
  <cp:lastModifiedBy>admin</cp:lastModifiedBy>
  <cp:revision>2</cp:revision>
  <dcterms:created xsi:type="dcterms:W3CDTF">2014-03-05T11:38:00Z</dcterms:created>
  <dcterms:modified xsi:type="dcterms:W3CDTF">2014-03-05T11:38:00Z</dcterms:modified>
</cp:coreProperties>
</file>