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CEF" w:rsidRDefault="00326CEF" w:rsidP="0007441D">
      <w:pPr>
        <w:pStyle w:val="HTML"/>
        <w:spacing w:line="360" w:lineRule="auto"/>
        <w:jc w:val="center"/>
        <w:rPr>
          <w:i w:val="0"/>
          <w:color w:val="000000"/>
          <w:sz w:val="28"/>
          <w:szCs w:val="28"/>
        </w:rPr>
      </w:pPr>
    </w:p>
    <w:p w:rsidR="000D262F" w:rsidRPr="00320F26" w:rsidRDefault="000D262F" w:rsidP="0007441D">
      <w:pPr>
        <w:pStyle w:val="HTML"/>
        <w:spacing w:line="360" w:lineRule="auto"/>
        <w:jc w:val="center"/>
        <w:rPr>
          <w:i w:val="0"/>
          <w:color w:val="000000"/>
          <w:sz w:val="28"/>
          <w:szCs w:val="28"/>
        </w:rPr>
      </w:pPr>
      <w:r w:rsidRPr="00320F26">
        <w:rPr>
          <w:i w:val="0"/>
          <w:color w:val="000000"/>
          <w:sz w:val="28"/>
          <w:szCs w:val="28"/>
        </w:rPr>
        <w:t>Содержание</w:t>
      </w:r>
    </w:p>
    <w:p w:rsidR="000D262F" w:rsidRPr="00320F26" w:rsidRDefault="000D262F" w:rsidP="000B7F60">
      <w:pPr>
        <w:pStyle w:val="HTML"/>
        <w:spacing w:line="360" w:lineRule="auto"/>
        <w:jc w:val="center"/>
        <w:rPr>
          <w:i w:val="0"/>
          <w:color w:val="000000"/>
          <w:sz w:val="28"/>
          <w:szCs w:val="28"/>
        </w:rPr>
      </w:pPr>
    </w:p>
    <w:p w:rsidR="000D262F" w:rsidRDefault="000D262F" w:rsidP="00BF1E45">
      <w:pPr>
        <w:pStyle w:val="HTML"/>
        <w:spacing w:line="360" w:lineRule="auto"/>
        <w:jc w:val="both"/>
        <w:rPr>
          <w:i w:val="0"/>
          <w:color w:val="000000"/>
          <w:sz w:val="28"/>
          <w:szCs w:val="28"/>
        </w:rPr>
      </w:pPr>
      <w:r w:rsidRPr="00320F26">
        <w:rPr>
          <w:i w:val="0"/>
          <w:color w:val="000000"/>
          <w:sz w:val="28"/>
          <w:szCs w:val="28"/>
        </w:rPr>
        <w:t>В</w:t>
      </w:r>
      <w:r w:rsidR="00320F26">
        <w:rPr>
          <w:i w:val="0"/>
          <w:color w:val="000000"/>
          <w:sz w:val="28"/>
          <w:szCs w:val="28"/>
        </w:rPr>
        <w:t>ВЕДЕНИЕ</w:t>
      </w:r>
      <w:r w:rsidR="00F429B9" w:rsidRPr="00320F26">
        <w:rPr>
          <w:i w:val="0"/>
          <w:color w:val="000000"/>
          <w:sz w:val="28"/>
          <w:szCs w:val="28"/>
        </w:rPr>
        <w:t xml:space="preserve">                                                                           </w:t>
      </w:r>
      <w:r w:rsidR="00320F26">
        <w:rPr>
          <w:i w:val="0"/>
          <w:color w:val="000000"/>
          <w:sz w:val="28"/>
          <w:szCs w:val="28"/>
        </w:rPr>
        <w:t xml:space="preserve">                            </w:t>
      </w:r>
      <w:r w:rsidR="00F429B9" w:rsidRPr="00320F26">
        <w:rPr>
          <w:i w:val="0"/>
          <w:color w:val="000000"/>
          <w:sz w:val="28"/>
          <w:szCs w:val="28"/>
        </w:rPr>
        <w:t xml:space="preserve">    </w:t>
      </w:r>
      <w:r w:rsidRPr="00320F26">
        <w:rPr>
          <w:i w:val="0"/>
          <w:color w:val="000000"/>
          <w:sz w:val="28"/>
          <w:szCs w:val="28"/>
        </w:rPr>
        <w:t>3</w:t>
      </w:r>
    </w:p>
    <w:p w:rsidR="00320F26" w:rsidRPr="00320F26" w:rsidRDefault="00320F26" w:rsidP="00BF1E45">
      <w:pPr>
        <w:pStyle w:val="HTML"/>
        <w:spacing w:line="360" w:lineRule="auto"/>
        <w:jc w:val="both"/>
        <w:rPr>
          <w:i w:val="0"/>
          <w:color w:val="000000"/>
          <w:sz w:val="28"/>
          <w:szCs w:val="28"/>
        </w:rPr>
      </w:pPr>
    </w:p>
    <w:p w:rsidR="00D946C5" w:rsidRDefault="00320F26" w:rsidP="00BF1E45">
      <w:pPr>
        <w:pStyle w:val="HTML"/>
        <w:spacing w:line="360" w:lineRule="auto"/>
        <w:jc w:val="both"/>
        <w:rPr>
          <w:i w:val="0"/>
          <w:color w:val="000000"/>
          <w:sz w:val="28"/>
          <w:szCs w:val="28"/>
        </w:rPr>
      </w:pPr>
      <w:r>
        <w:rPr>
          <w:i w:val="0"/>
          <w:color w:val="000000"/>
          <w:sz w:val="28"/>
          <w:szCs w:val="28"/>
        </w:rPr>
        <w:t xml:space="preserve">Глава </w:t>
      </w:r>
      <w:r>
        <w:rPr>
          <w:i w:val="0"/>
          <w:color w:val="000000"/>
          <w:sz w:val="28"/>
          <w:szCs w:val="28"/>
          <w:lang w:val="en-US"/>
        </w:rPr>
        <w:t>I</w:t>
      </w:r>
      <w:r>
        <w:rPr>
          <w:i w:val="0"/>
          <w:color w:val="000000"/>
          <w:sz w:val="28"/>
          <w:szCs w:val="28"/>
        </w:rPr>
        <w:t xml:space="preserve">. Теория общего равновесия и относительные цены в России </w:t>
      </w:r>
    </w:p>
    <w:p w:rsidR="001665F3" w:rsidRDefault="00D946C5" w:rsidP="00BF1E45">
      <w:pPr>
        <w:pStyle w:val="HTML"/>
        <w:spacing w:line="360" w:lineRule="auto"/>
        <w:jc w:val="both"/>
        <w:rPr>
          <w:i w:val="0"/>
          <w:color w:val="000000"/>
          <w:sz w:val="28"/>
          <w:szCs w:val="28"/>
        </w:rPr>
      </w:pPr>
      <w:r>
        <w:rPr>
          <w:i w:val="0"/>
          <w:color w:val="000000"/>
          <w:sz w:val="28"/>
          <w:szCs w:val="28"/>
        </w:rPr>
        <w:t xml:space="preserve">              </w:t>
      </w:r>
      <w:r w:rsidR="00320F26">
        <w:rPr>
          <w:i w:val="0"/>
          <w:color w:val="000000"/>
          <w:sz w:val="28"/>
          <w:szCs w:val="28"/>
        </w:rPr>
        <w:t>на современном этапе</w:t>
      </w:r>
    </w:p>
    <w:p w:rsidR="000D262F" w:rsidRPr="001665F3" w:rsidRDefault="000D262F" w:rsidP="00BF1E45">
      <w:pPr>
        <w:pStyle w:val="HTML"/>
        <w:spacing w:line="360" w:lineRule="auto"/>
        <w:jc w:val="both"/>
        <w:rPr>
          <w:i w:val="0"/>
          <w:color w:val="000000"/>
          <w:sz w:val="28"/>
          <w:szCs w:val="28"/>
        </w:rPr>
      </w:pPr>
      <w:r w:rsidRPr="00320F26">
        <w:rPr>
          <w:i w:val="0"/>
          <w:color w:val="000000"/>
          <w:sz w:val="28"/>
          <w:szCs w:val="28"/>
        </w:rPr>
        <w:t xml:space="preserve"> </w:t>
      </w:r>
      <w:r w:rsidRPr="00320F26">
        <w:rPr>
          <w:i w:val="0"/>
          <w:iCs w:val="0"/>
          <w:color w:val="000000"/>
          <w:sz w:val="28"/>
          <w:szCs w:val="28"/>
        </w:rPr>
        <w:t>1</w:t>
      </w:r>
      <w:r w:rsidR="005C44BA">
        <w:rPr>
          <w:i w:val="0"/>
          <w:iCs w:val="0"/>
          <w:color w:val="000000"/>
          <w:sz w:val="28"/>
          <w:szCs w:val="28"/>
        </w:rPr>
        <w:t>.1</w:t>
      </w:r>
      <w:r w:rsidR="00061C8F">
        <w:rPr>
          <w:i w:val="0"/>
          <w:iCs w:val="0"/>
          <w:color w:val="000000"/>
          <w:sz w:val="28"/>
          <w:szCs w:val="28"/>
        </w:rPr>
        <w:t>.</w:t>
      </w:r>
      <w:r w:rsidRPr="00320F26">
        <w:rPr>
          <w:i w:val="0"/>
          <w:iCs w:val="0"/>
          <w:color w:val="000000"/>
          <w:sz w:val="28"/>
          <w:szCs w:val="28"/>
        </w:rPr>
        <w:t xml:space="preserve"> </w:t>
      </w:r>
      <w:r w:rsidR="00C034C4">
        <w:rPr>
          <w:i w:val="0"/>
          <w:iCs w:val="0"/>
          <w:color w:val="000000"/>
          <w:sz w:val="28"/>
          <w:szCs w:val="28"/>
        </w:rPr>
        <w:t>Проблема</w:t>
      </w:r>
      <w:r w:rsidRPr="00320F26">
        <w:rPr>
          <w:i w:val="0"/>
          <w:iCs w:val="0"/>
          <w:color w:val="000000"/>
          <w:sz w:val="28"/>
          <w:szCs w:val="28"/>
        </w:rPr>
        <w:t xml:space="preserve"> общего равновесия</w:t>
      </w:r>
      <w:r w:rsidR="008B65BA">
        <w:rPr>
          <w:i w:val="0"/>
          <w:iCs w:val="0"/>
          <w:color w:val="000000"/>
          <w:sz w:val="28"/>
          <w:szCs w:val="28"/>
        </w:rPr>
        <w:t xml:space="preserve">                                                                  </w:t>
      </w:r>
      <w:r w:rsidR="001665F3">
        <w:rPr>
          <w:i w:val="0"/>
          <w:iCs w:val="0"/>
          <w:color w:val="000000"/>
          <w:sz w:val="28"/>
          <w:szCs w:val="28"/>
        </w:rPr>
        <w:t xml:space="preserve">  </w:t>
      </w:r>
      <w:r w:rsidR="008B65BA">
        <w:rPr>
          <w:i w:val="0"/>
          <w:iCs w:val="0"/>
          <w:color w:val="000000"/>
          <w:sz w:val="28"/>
          <w:szCs w:val="28"/>
        </w:rPr>
        <w:t xml:space="preserve">   </w:t>
      </w:r>
      <w:r w:rsidR="00537810">
        <w:rPr>
          <w:i w:val="0"/>
          <w:iCs w:val="0"/>
          <w:color w:val="000000"/>
          <w:sz w:val="28"/>
          <w:szCs w:val="28"/>
        </w:rPr>
        <w:t>4</w:t>
      </w:r>
    </w:p>
    <w:p w:rsidR="000D262F" w:rsidRPr="00320F26" w:rsidRDefault="001665F3" w:rsidP="00BF1E45">
      <w:pPr>
        <w:pStyle w:val="HTML"/>
        <w:spacing w:line="360" w:lineRule="auto"/>
        <w:jc w:val="both"/>
        <w:rPr>
          <w:i w:val="0"/>
          <w:iCs w:val="0"/>
          <w:color w:val="000000"/>
          <w:sz w:val="28"/>
          <w:szCs w:val="28"/>
        </w:rPr>
      </w:pPr>
      <w:r>
        <w:rPr>
          <w:i w:val="0"/>
          <w:iCs w:val="0"/>
          <w:color w:val="000000"/>
          <w:sz w:val="28"/>
          <w:szCs w:val="28"/>
        </w:rPr>
        <w:t xml:space="preserve"> </w:t>
      </w:r>
      <w:r w:rsidR="005C44BA">
        <w:rPr>
          <w:i w:val="0"/>
          <w:iCs w:val="0"/>
          <w:color w:val="000000"/>
          <w:sz w:val="28"/>
          <w:szCs w:val="28"/>
        </w:rPr>
        <w:t>1.</w:t>
      </w:r>
      <w:r w:rsidR="000D262F" w:rsidRPr="00320F26">
        <w:rPr>
          <w:i w:val="0"/>
          <w:iCs w:val="0"/>
          <w:color w:val="000000"/>
          <w:sz w:val="28"/>
          <w:szCs w:val="28"/>
        </w:rPr>
        <w:t>2. Модель Вальраса</w:t>
      </w:r>
      <w:r w:rsidR="00F429B9" w:rsidRPr="00320F26">
        <w:rPr>
          <w:i w:val="0"/>
          <w:iCs w:val="0"/>
          <w:color w:val="000000"/>
          <w:sz w:val="28"/>
          <w:szCs w:val="28"/>
        </w:rPr>
        <w:t xml:space="preserve">                                                   </w:t>
      </w:r>
      <w:r w:rsidR="00072801">
        <w:rPr>
          <w:i w:val="0"/>
          <w:iCs w:val="0"/>
          <w:color w:val="000000"/>
          <w:sz w:val="28"/>
          <w:szCs w:val="28"/>
        </w:rPr>
        <w:t xml:space="preserve">                          </w:t>
      </w:r>
      <w:r w:rsidR="008B65BA">
        <w:rPr>
          <w:i w:val="0"/>
          <w:iCs w:val="0"/>
          <w:color w:val="000000"/>
          <w:sz w:val="28"/>
          <w:szCs w:val="28"/>
        </w:rPr>
        <w:t xml:space="preserve">      </w:t>
      </w:r>
      <w:r w:rsidR="00072801">
        <w:rPr>
          <w:i w:val="0"/>
          <w:iCs w:val="0"/>
          <w:color w:val="000000"/>
          <w:sz w:val="28"/>
          <w:szCs w:val="28"/>
        </w:rPr>
        <w:t xml:space="preserve">    </w:t>
      </w:r>
      <w:r w:rsidR="00F429B9" w:rsidRPr="00320F26">
        <w:rPr>
          <w:i w:val="0"/>
          <w:iCs w:val="0"/>
          <w:color w:val="000000"/>
          <w:sz w:val="28"/>
          <w:szCs w:val="28"/>
        </w:rPr>
        <w:t xml:space="preserve"> </w:t>
      </w:r>
      <w:r w:rsidR="004C30CF">
        <w:rPr>
          <w:i w:val="0"/>
          <w:iCs w:val="0"/>
          <w:color w:val="000000"/>
          <w:sz w:val="28"/>
          <w:szCs w:val="28"/>
        </w:rPr>
        <w:t xml:space="preserve">       </w:t>
      </w:r>
      <w:r w:rsidR="00F429B9" w:rsidRPr="00320F26">
        <w:rPr>
          <w:i w:val="0"/>
          <w:iCs w:val="0"/>
          <w:color w:val="000000"/>
          <w:sz w:val="28"/>
          <w:szCs w:val="28"/>
        </w:rPr>
        <w:t xml:space="preserve">  </w:t>
      </w:r>
      <w:r w:rsidR="00CC78D3" w:rsidRPr="00320F26">
        <w:rPr>
          <w:i w:val="0"/>
          <w:iCs w:val="0"/>
          <w:color w:val="000000"/>
          <w:sz w:val="28"/>
          <w:szCs w:val="28"/>
        </w:rPr>
        <w:t>6</w:t>
      </w:r>
    </w:p>
    <w:p w:rsidR="000D262F" w:rsidRPr="001665F3" w:rsidRDefault="001665F3" w:rsidP="00BF1E45">
      <w:pPr>
        <w:pStyle w:val="HTML"/>
        <w:spacing w:line="360" w:lineRule="auto"/>
        <w:jc w:val="both"/>
        <w:rPr>
          <w:i w:val="0"/>
          <w:iCs w:val="0"/>
          <w:color w:val="000000"/>
          <w:sz w:val="28"/>
          <w:szCs w:val="28"/>
        </w:rPr>
      </w:pPr>
      <w:r>
        <w:rPr>
          <w:bCs/>
          <w:i w:val="0"/>
          <w:color w:val="000000"/>
          <w:sz w:val="28"/>
          <w:szCs w:val="28"/>
        </w:rPr>
        <w:t xml:space="preserve"> </w:t>
      </w:r>
      <w:r w:rsidR="00840CA6" w:rsidRPr="001665F3">
        <w:rPr>
          <w:bCs/>
          <w:i w:val="0"/>
          <w:color w:val="000000"/>
          <w:sz w:val="28"/>
          <w:szCs w:val="28"/>
        </w:rPr>
        <w:t>1.</w:t>
      </w:r>
      <w:r w:rsidRPr="001665F3">
        <w:rPr>
          <w:bCs/>
          <w:i w:val="0"/>
          <w:color w:val="000000"/>
          <w:sz w:val="28"/>
          <w:szCs w:val="28"/>
        </w:rPr>
        <w:t>3</w:t>
      </w:r>
      <w:r w:rsidR="000D262F" w:rsidRPr="001665F3">
        <w:rPr>
          <w:bCs/>
          <w:i w:val="0"/>
          <w:color w:val="000000"/>
          <w:sz w:val="28"/>
          <w:szCs w:val="28"/>
        </w:rPr>
        <w:t>.</w:t>
      </w:r>
      <w:r w:rsidR="006356CD" w:rsidRPr="001665F3">
        <w:rPr>
          <w:bCs/>
          <w:i w:val="0"/>
          <w:color w:val="000000"/>
          <w:sz w:val="28"/>
          <w:szCs w:val="28"/>
        </w:rPr>
        <w:t xml:space="preserve"> </w:t>
      </w:r>
      <w:r w:rsidR="006356CD" w:rsidRPr="001665F3">
        <w:rPr>
          <w:i w:val="0"/>
          <w:iCs w:val="0"/>
          <w:color w:val="000000"/>
          <w:sz w:val="28"/>
          <w:szCs w:val="28"/>
        </w:rPr>
        <w:t xml:space="preserve">Положение России на современном  </w:t>
      </w:r>
      <w:r w:rsidR="004A1B45" w:rsidRPr="001665F3">
        <w:rPr>
          <w:i w:val="0"/>
          <w:iCs w:val="0"/>
          <w:color w:val="000000"/>
          <w:sz w:val="28"/>
          <w:szCs w:val="28"/>
        </w:rPr>
        <w:t>этапе</w:t>
      </w:r>
      <w:r w:rsidR="006356CD">
        <w:rPr>
          <w:iCs w:val="0"/>
          <w:color w:val="000000"/>
          <w:sz w:val="28"/>
          <w:szCs w:val="28"/>
        </w:rPr>
        <w:t xml:space="preserve">      </w:t>
      </w:r>
      <w:r>
        <w:rPr>
          <w:iCs w:val="0"/>
          <w:color w:val="000000"/>
          <w:sz w:val="28"/>
          <w:szCs w:val="28"/>
        </w:rPr>
        <w:t xml:space="preserve">               </w:t>
      </w:r>
      <w:r w:rsidR="004A1B45">
        <w:rPr>
          <w:iCs w:val="0"/>
          <w:color w:val="000000"/>
          <w:sz w:val="28"/>
          <w:szCs w:val="28"/>
        </w:rPr>
        <w:t xml:space="preserve">      </w:t>
      </w:r>
      <w:r w:rsidR="006356CD">
        <w:rPr>
          <w:iCs w:val="0"/>
          <w:color w:val="000000"/>
          <w:sz w:val="28"/>
          <w:szCs w:val="28"/>
        </w:rPr>
        <w:t xml:space="preserve">                    </w:t>
      </w:r>
      <w:r w:rsidR="004C30CF">
        <w:rPr>
          <w:iCs w:val="0"/>
          <w:color w:val="000000"/>
          <w:sz w:val="28"/>
          <w:szCs w:val="28"/>
        </w:rPr>
        <w:t xml:space="preserve">     </w:t>
      </w:r>
      <w:r>
        <w:rPr>
          <w:iCs w:val="0"/>
          <w:color w:val="000000"/>
          <w:sz w:val="28"/>
          <w:szCs w:val="28"/>
        </w:rPr>
        <w:t xml:space="preserve"> </w:t>
      </w:r>
      <w:r>
        <w:rPr>
          <w:bCs/>
          <w:i w:val="0"/>
          <w:color w:val="000000"/>
          <w:sz w:val="28"/>
          <w:szCs w:val="28"/>
        </w:rPr>
        <w:t>12</w:t>
      </w:r>
    </w:p>
    <w:p w:rsidR="000D262F" w:rsidRDefault="00231683" w:rsidP="00BF1E45">
      <w:pPr>
        <w:spacing w:line="360" w:lineRule="auto"/>
        <w:jc w:val="both"/>
        <w:rPr>
          <w:rStyle w:val="title21"/>
          <w:b w:val="0"/>
          <w:sz w:val="28"/>
          <w:szCs w:val="28"/>
        </w:rPr>
      </w:pPr>
      <w:r>
        <w:rPr>
          <w:rStyle w:val="title21"/>
          <w:b w:val="0"/>
          <w:sz w:val="28"/>
          <w:szCs w:val="28"/>
        </w:rPr>
        <w:t xml:space="preserve"> </w:t>
      </w:r>
      <w:r w:rsidR="00840CA6">
        <w:rPr>
          <w:rStyle w:val="title21"/>
          <w:b w:val="0"/>
          <w:sz w:val="28"/>
          <w:szCs w:val="28"/>
        </w:rPr>
        <w:t>1.</w:t>
      </w:r>
      <w:r w:rsidR="001665F3">
        <w:rPr>
          <w:rStyle w:val="title21"/>
          <w:b w:val="0"/>
          <w:sz w:val="28"/>
          <w:szCs w:val="28"/>
        </w:rPr>
        <w:t>4</w:t>
      </w:r>
      <w:r w:rsidR="000D262F" w:rsidRPr="00320F26">
        <w:rPr>
          <w:rStyle w:val="title21"/>
          <w:b w:val="0"/>
          <w:sz w:val="28"/>
          <w:szCs w:val="28"/>
        </w:rPr>
        <w:t>. Влияние финансового кризиса 2008</w:t>
      </w:r>
      <w:r w:rsidR="00F429B9" w:rsidRPr="00320F26">
        <w:rPr>
          <w:rStyle w:val="title21"/>
          <w:b w:val="0"/>
          <w:sz w:val="28"/>
          <w:szCs w:val="28"/>
        </w:rPr>
        <w:t xml:space="preserve"> года на уровень цен в России   </w:t>
      </w:r>
      <w:r w:rsidR="006356CD">
        <w:rPr>
          <w:rStyle w:val="title21"/>
          <w:b w:val="0"/>
          <w:sz w:val="28"/>
          <w:szCs w:val="28"/>
        </w:rPr>
        <w:t xml:space="preserve">    </w:t>
      </w:r>
      <w:r w:rsidR="004C30CF">
        <w:rPr>
          <w:rStyle w:val="title21"/>
          <w:b w:val="0"/>
          <w:sz w:val="28"/>
          <w:szCs w:val="28"/>
        </w:rPr>
        <w:t xml:space="preserve">     </w:t>
      </w:r>
      <w:r w:rsidR="00320F26">
        <w:rPr>
          <w:rStyle w:val="title21"/>
          <w:b w:val="0"/>
          <w:sz w:val="28"/>
          <w:szCs w:val="28"/>
        </w:rPr>
        <w:t xml:space="preserve"> </w:t>
      </w:r>
      <w:r w:rsidR="001665F3">
        <w:rPr>
          <w:rStyle w:val="title21"/>
          <w:b w:val="0"/>
          <w:sz w:val="28"/>
          <w:szCs w:val="28"/>
        </w:rPr>
        <w:t>15</w:t>
      </w:r>
    </w:p>
    <w:p w:rsidR="0007441D" w:rsidRDefault="0007441D" w:rsidP="00BF1E45">
      <w:pPr>
        <w:spacing w:line="360" w:lineRule="auto"/>
        <w:jc w:val="both"/>
        <w:rPr>
          <w:rStyle w:val="title21"/>
          <w:b w:val="0"/>
          <w:sz w:val="28"/>
          <w:szCs w:val="28"/>
        </w:rPr>
      </w:pPr>
    </w:p>
    <w:p w:rsidR="00137B98" w:rsidRPr="00137B98" w:rsidRDefault="0007441D" w:rsidP="00BF1E45">
      <w:pPr>
        <w:pStyle w:val="a4"/>
        <w:spacing w:line="360" w:lineRule="auto"/>
        <w:jc w:val="both"/>
        <w:rPr>
          <w:rStyle w:val="title21"/>
          <w:b w:val="0"/>
          <w:bCs w:val="0"/>
          <w:color w:val="auto"/>
          <w:sz w:val="28"/>
          <w:szCs w:val="28"/>
        </w:rPr>
      </w:pPr>
      <w:r>
        <w:rPr>
          <w:rStyle w:val="title21"/>
          <w:b w:val="0"/>
          <w:sz w:val="28"/>
          <w:szCs w:val="28"/>
        </w:rPr>
        <w:t xml:space="preserve">Глава </w:t>
      </w:r>
      <w:r>
        <w:rPr>
          <w:rStyle w:val="title21"/>
          <w:b w:val="0"/>
          <w:sz w:val="28"/>
          <w:szCs w:val="28"/>
          <w:lang w:val="en-US"/>
        </w:rPr>
        <w:t>II</w:t>
      </w:r>
      <w:r>
        <w:rPr>
          <w:rStyle w:val="title21"/>
          <w:b w:val="0"/>
          <w:sz w:val="28"/>
          <w:szCs w:val="28"/>
        </w:rPr>
        <w:t xml:space="preserve">. </w:t>
      </w:r>
      <w:r w:rsidR="00137B98">
        <w:rPr>
          <w:sz w:val="28"/>
          <w:szCs w:val="28"/>
        </w:rPr>
        <w:t>Практическое применение модели Вальраса                                         19</w:t>
      </w:r>
    </w:p>
    <w:p w:rsidR="00137B98" w:rsidRDefault="00137B98" w:rsidP="00BF1E45">
      <w:pPr>
        <w:pStyle w:val="a4"/>
        <w:tabs>
          <w:tab w:val="clear" w:pos="9355"/>
          <w:tab w:val="right" w:pos="9639"/>
        </w:tabs>
        <w:spacing w:line="360" w:lineRule="auto"/>
        <w:jc w:val="both"/>
        <w:rPr>
          <w:sz w:val="28"/>
          <w:szCs w:val="28"/>
        </w:rPr>
      </w:pPr>
      <w:r w:rsidRPr="00742774">
        <w:rPr>
          <w:sz w:val="28"/>
          <w:szCs w:val="28"/>
        </w:rPr>
        <w:t>2.1.Подход Вальраса к п</w:t>
      </w:r>
      <w:r>
        <w:rPr>
          <w:sz w:val="28"/>
          <w:szCs w:val="28"/>
        </w:rPr>
        <w:t>роблеме устойчивости равновесия</w:t>
      </w:r>
      <w:r>
        <w:rPr>
          <w:sz w:val="28"/>
          <w:szCs w:val="28"/>
        </w:rPr>
        <w:tab/>
        <w:t xml:space="preserve">                19</w:t>
      </w:r>
    </w:p>
    <w:p w:rsidR="00137B98" w:rsidRDefault="00137B98" w:rsidP="00BF1E45">
      <w:pPr>
        <w:spacing w:line="360" w:lineRule="auto"/>
        <w:jc w:val="both"/>
        <w:rPr>
          <w:sz w:val="28"/>
          <w:szCs w:val="28"/>
        </w:rPr>
      </w:pPr>
      <w:r>
        <w:rPr>
          <w:sz w:val="28"/>
          <w:szCs w:val="28"/>
        </w:rPr>
        <w:t>2.2.Практическая часть</w:t>
      </w:r>
      <w:r w:rsidR="00BF1E45">
        <w:rPr>
          <w:sz w:val="28"/>
          <w:szCs w:val="28"/>
        </w:rPr>
        <w:t xml:space="preserve">                                                                                          2</w:t>
      </w:r>
      <w:r w:rsidR="00221AE1">
        <w:rPr>
          <w:sz w:val="28"/>
          <w:szCs w:val="28"/>
        </w:rPr>
        <w:t>2</w:t>
      </w:r>
    </w:p>
    <w:p w:rsidR="0007441D" w:rsidRPr="0007441D" w:rsidRDefault="0007441D" w:rsidP="00BF1E45">
      <w:pPr>
        <w:spacing w:line="360" w:lineRule="auto"/>
        <w:jc w:val="both"/>
        <w:rPr>
          <w:rStyle w:val="title21"/>
          <w:b w:val="0"/>
          <w:sz w:val="28"/>
          <w:szCs w:val="28"/>
        </w:rPr>
      </w:pPr>
    </w:p>
    <w:p w:rsidR="000D262F" w:rsidRPr="00320F26" w:rsidRDefault="000D262F" w:rsidP="00BF1E45">
      <w:pPr>
        <w:spacing w:line="360" w:lineRule="auto"/>
        <w:jc w:val="both"/>
        <w:rPr>
          <w:rStyle w:val="title21"/>
          <w:b w:val="0"/>
          <w:sz w:val="28"/>
          <w:szCs w:val="28"/>
        </w:rPr>
      </w:pPr>
    </w:p>
    <w:p w:rsidR="000D262F" w:rsidRPr="00320F26" w:rsidRDefault="000D262F" w:rsidP="00BF1E45">
      <w:pPr>
        <w:spacing w:line="360" w:lineRule="auto"/>
        <w:jc w:val="both"/>
        <w:rPr>
          <w:rStyle w:val="title21"/>
          <w:b w:val="0"/>
          <w:sz w:val="28"/>
          <w:szCs w:val="28"/>
        </w:rPr>
      </w:pPr>
      <w:r w:rsidRPr="00320F26">
        <w:rPr>
          <w:rStyle w:val="title21"/>
          <w:b w:val="0"/>
          <w:sz w:val="28"/>
          <w:szCs w:val="28"/>
        </w:rPr>
        <w:t>Заключение</w:t>
      </w:r>
      <w:r w:rsidR="00F429B9" w:rsidRPr="00320F26">
        <w:rPr>
          <w:rStyle w:val="title21"/>
          <w:b w:val="0"/>
          <w:sz w:val="28"/>
          <w:szCs w:val="28"/>
        </w:rPr>
        <w:t xml:space="preserve">                                                                                                </w:t>
      </w:r>
      <w:r w:rsidR="001769DE">
        <w:rPr>
          <w:rStyle w:val="title21"/>
          <w:b w:val="0"/>
          <w:sz w:val="28"/>
          <w:szCs w:val="28"/>
        </w:rPr>
        <w:t xml:space="preserve">  </w:t>
      </w:r>
      <w:r w:rsidR="00F429B9" w:rsidRPr="00320F26">
        <w:rPr>
          <w:rStyle w:val="title21"/>
          <w:b w:val="0"/>
          <w:sz w:val="28"/>
          <w:szCs w:val="28"/>
        </w:rPr>
        <w:t xml:space="preserve">        </w:t>
      </w:r>
      <w:r w:rsidR="004C30CF">
        <w:rPr>
          <w:rStyle w:val="title21"/>
          <w:b w:val="0"/>
          <w:sz w:val="28"/>
          <w:szCs w:val="28"/>
        </w:rPr>
        <w:t xml:space="preserve">     </w:t>
      </w:r>
      <w:r w:rsidR="00F429B9" w:rsidRPr="00320F26">
        <w:rPr>
          <w:rStyle w:val="title21"/>
          <w:b w:val="0"/>
          <w:sz w:val="28"/>
          <w:szCs w:val="28"/>
        </w:rPr>
        <w:t xml:space="preserve"> </w:t>
      </w:r>
      <w:r w:rsidR="00072801">
        <w:rPr>
          <w:rStyle w:val="title21"/>
          <w:b w:val="0"/>
          <w:sz w:val="28"/>
          <w:szCs w:val="28"/>
        </w:rPr>
        <w:t xml:space="preserve"> </w:t>
      </w:r>
      <w:r w:rsidR="00137B98">
        <w:rPr>
          <w:rStyle w:val="title21"/>
          <w:b w:val="0"/>
          <w:sz w:val="28"/>
          <w:szCs w:val="28"/>
        </w:rPr>
        <w:t>2</w:t>
      </w:r>
      <w:r w:rsidR="00221AE1">
        <w:rPr>
          <w:rStyle w:val="title21"/>
          <w:b w:val="0"/>
          <w:sz w:val="28"/>
          <w:szCs w:val="28"/>
        </w:rPr>
        <w:t>6</w:t>
      </w:r>
    </w:p>
    <w:p w:rsidR="000D262F" w:rsidRPr="00320F26" w:rsidRDefault="000D262F" w:rsidP="00BF1E45">
      <w:pPr>
        <w:spacing w:line="360" w:lineRule="auto"/>
        <w:jc w:val="both"/>
        <w:rPr>
          <w:rStyle w:val="title21"/>
          <w:b w:val="0"/>
          <w:sz w:val="28"/>
          <w:szCs w:val="28"/>
        </w:rPr>
      </w:pPr>
    </w:p>
    <w:p w:rsidR="000D262F" w:rsidRPr="00320F26" w:rsidRDefault="000D262F" w:rsidP="00BF1E45">
      <w:pPr>
        <w:spacing w:line="360" w:lineRule="auto"/>
        <w:jc w:val="both"/>
        <w:rPr>
          <w:rStyle w:val="title21"/>
          <w:b w:val="0"/>
          <w:sz w:val="28"/>
          <w:szCs w:val="28"/>
        </w:rPr>
      </w:pPr>
      <w:r w:rsidRPr="00320F26">
        <w:rPr>
          <w:rStyle w:val="title21"/>
          <w:b w:val="0"/>
          <w:sz w:val="28"/>
          <w:szCs w:val="28"/>
        </w:rPr>
        <w:t xml:space="preserve">Список литературы </w:t>
      </w:r>
      <w:r w:rsidR="001769DE">
        <w:rPr>
          <w:rStyle w:val="title21"/>
          <w:b w:val="0"/>
          <w:sz w:val="28"/>
          <w:szCs w:val="28"/>
        </w:rPr>
        <w:t xml:space="preserve">                                                                                             </w:t>
      </w:r>
      <w:r w:rsidR="004C30CF">
        <w:rPr>
          <w:rStyle w:val="title21"/>
          <w:b w:val="0"/>
          <w:sz w:val="28"/>
          <w:szCs w:val="28"/>
        </w:rPr>
        <w:t xml:space="preserve">     </w:t>
      </w:r>
      <w:r w:rsidR="00072801">
        <w:rPr>
          <w:rStyle w:val="title21"/>
          <w:b w:val="0"/>
          <w:sz w:val="28"/>
          <w:szCs w:val="28"/>
        </w:rPr>
        <w:t xml:space="preserve"> </w:t>
      </w:r>
      <w:r w:rsidR="00221AE1">
        <w:rPr>
          <w:rStyle w:val="title21"/>
          <w:b w:val="0"/>
          <w:sz w:val="28"/>
          <w:szCs w:val="28"/>
        </w:rPr>
        <w:t>29</w:t>
      </w:r>
    </w:p>
    <w:p w:rsidR="000D262F" w:rsidRPr="00320F26" w:rsidRDefault="000D262F" w:rsidP="00BF1E45">
      <w:pPr>
        <w:spacing w:line="360" w:lineRule="auto"/>
        <w:jc w:val="both"/>
        <w:rPr>
          <w:rStyle w:val="title21"/>
          <w:b w:val="0"/>
          <w:sz w:val="28"/>
          <w:szCs w:val="28"/>
        </w:rPr>
      </w:pPr>
    </w:p>
    <w:p w:rsidR="000D262F" w:rsidRPr="00320F26" w:rsidRDefault="00627C4D" w:rsidP="00BF1E45">
      <w:pPr>
        <w:spacing w:line="360" w:lineRule="auto"/>
        <w:jc w:val="both"/>
        <w:rPr>
          <w:rStyle w:val="title21"/>
          <w:b w:val="0"/>
          <w:sz w:val="28"/>
          <w:szCs w:val="28"/>
        </w:rPr>
      </w:pPr>
      <w:r>
        <w:rPr>
          <w:rStyle w:val="title21"/>
          <w:b w:val="0"/>
          <w:sz w:val="28"/>
          <w:szCs w:val="28"/>
        </w:rPr>
        <w:t>Приложени</w:t>
      </w:r>
      <w:r w:rsidR="00137B98">
        <w:rPr>
          <w:rStyle w:val="title21"/>
          <w:b w:val="0"/>
          <w:sz w:val="28"/>
          <w:szCs w:val="28"/>
        </w:rPr>
        <w:t>я</w:t>
      </w:r>
      <w:r w:rsidR="00F429B9" w:rsidRPr="00320F26">
        <w:rPr>
          <w:rStyle w:val="title21"/>
          <w:b w:val="0"/>
          <w:sz w:val="28"/>
          <w:szCs w:val="28"/>
        </w:rPr>
        <w:t xml:space="preserve">                                                                                              </w:t>
      </w:r>
      <w:r w:rsidR="001769DE">
        <w:rPr>
          <w:rStyle w:val="title21"/>
          <w:b w:val="0"/>
          <w:sz w:val="28"/>
          <w:szCs w:val="28"/>
        </w:rPr>
        <w:t xml:space="preserve">  </w:t>
      </w:r>
      <w:r w:rsidR="00F429B9" w:rsidRPr="00320F26">
        <w:rPr>
          <w:rStyle w:val="title21"/>
          <w:b w:val="0"/>
          <w:sz w:val="28"/>
          <w:szCs w:val="28"/>
        </w:rPr>
        <w:t xml:space="preserve">         </w:t>
      </w:r>
      <w:r w:rsidR="004C30CF">
        <w:rPr>
          <w:rStyle w:val="title21"/>
          <w:b w:val="0"/>
          <w:sz w:val="28"/>
          <w:szCs w:val="28"/>
        </w:rPr>
        <w:t xml:space="preserve">     </w:t>
      </w:r>
      <w:r w:rsidR="00F429B9" w:rsidRPr="00320F26">
        <w:rPr>
          <w:rStyle w:val="title21"/>
          <w:b w:val="0"/>
          <w:sz w:val="28"/>
          <w:szCs w:val="28"/>
        </w:rPr>
        <w:t xml:space="preserve"> </w:t>
      </w:r>
      <w:r w:rsidR="00072801">
        <w:rPr>
          <w:rStyle w:val="title21"/>
          <w:b w:val="0"/>
          <w:sz w:val="28"/>
          <w:szCs w:val="28"/>
        </w:rPr>
        <w:t xml:space="preserve"> </w:t>
      </w:r>
      <w:r w:rsidR="00221AE1">
        <w:rPr>
          <w:rStyle w:val="title21"/>
          <w:b w:val="0"/>
          <w:sz w:val="28"/>
          <w:szCs w:val="28"/>
        </w:rPr>
        <w:t>30</w:t>
      </w:r>
    </w:p>
    <w:p w:rsidR="000D262F" w:rsidRPr="00320F26" w:rsidRDefault="000D262F" w:rsidP="000D262F">
      <w:pPr>
        <w:spacing w:line="360" w:lineRule="auto"/>
        <w:rPr>
          <w:bCs/>
          <w:color w:val="000000"/>
          <w:sz w:val="28"/>
          <w:szCs w:val="28"/>
        </w:rPr>
      </w:pPr>
    </w:p>
    <w:p w:rsidR="000D262F" w:rsidRPr="000D262F" w:rsidRDefault="000D262F" w:rsidP="000D262F">
      <w:pPr>
        <w:pStyle w:val="HTML"/>
        <w:spacing w:line="360" w:lineRule="auto"/>
        <w:rPr>
          <w:i w:val="0"/>
          <w:iCs w:val="0"/>
          <w:color w:val="000000"/>
          <w:sz w:val="28"/>
          <w:szCs w:val="28"/>
        </w:rPr>
      </w:pPr>
    </w:p>
    <w:p w:rsidR="000D262F" w:rsidRDefault="000D262F" w:rsidP="000D262F">
      <w:pPr>
        <w:pStyle w:val="HTML"/>
        <w:spacing w:line="360" w:lineRule="auto"/>
        <w:rPr>
          <w:b/>
          <w:i w:val="0"/>
          <w:color w:val="000000"/>
          <w:sz w:val="28"/>
          <w:szCs w:val="28"/>
        </w:rPr>
      </w:pPr>
    </w:p>
    <w:p w:rsidR="000D262F" w:rsidRDefault="000D262F" w:rsidP="000B7F60">
      <w:pPr>
        <w:pStyle w:val="HTML"/>
        <w:spacing w:line="360" w:lineRule="auto"/>
        <w:jc w:val="center"/>
        <w:rPr>
          <w:b/>
          <w:i w:val="0"/>
          <w:color w:val="000000"/>
          <w:sz w:val="28"/>
          <w:szCs w:val="28"/>
        </w:rPr>
      </w:pPr>
    </w:p>
    <w:p w:rsidR="000D262F" w:rsidRDefault="000D262F" w:rsidP="000B7F60">
      <w:pPr>
        <w:pStyle w:val="HTML"/>
        <w:spacing w:line="360" w:lineRule="auto"/>
        <w:jc w:val="center"/>
        <w:rPr>
          <w:b/>
          <w:i w:val="0"/>
          <w:color w:val="000000"/>
          <w:sz w:val="28"/>
          <w:szCs w:val="28"/>
        </w:rPr>
      </w:pPr>
    </w:p>
    <w:p w:rsidR="000D262F" w:rsidRDefault="000D262F" w:rsidP="000B7F60">
      <w:pPr>
        <w:pStyle w:val="HTML"/>
        <w:spacing w:line="360" w:lineRule="auto"/>
        <w:jc w:val="center"/>
        <w:rPr>
          <w:b/>
          <w:i w:val="0"/>
          <w:color w:val="000000"/>
          <w:sz w:val="28"/>
          <w:szCs w:val="28"/>
        </w:rPr>
      </w:pPr>
    </w:p>
    <w:p w:rsidR="00231683" w:rsidRDefault="00231683" w:rsidP="000B7F60">
      <w:pPr>
        <w:pStyle w:val="HTML"/>
        <w:spacing w:line="360" w:lineRule="auto"/>
        <w:jc w:val="center"/>
        <w:rPr>
          <w:b/>
          <w:i w:val="0"/>
          <w:color w:val="000000"/>
          <w:sz w:val="28"/>
          <w:szCs w:val="28"/>
        </w:rPr>
      </w:pPr>
    </w:p>
    <w:p w:rsidR="000D262F" w:rsidRDefault="000D262F" w:rsidP="000B7F60">
      <w:pPr>
        <w:pStyle w:val="HTML"/>
        <w:spacing w:line="360" w:lineRule="auto"/>
        <w:jc w:val="center"/>
        <w:rPr>
          <w:b/>
          <w:i w:val="0"/>
          <w:color w:val="000000"/>
          <w:sz w:val="28"/>
          <w:szCs w:val="28"/>
        </w:rPr>
      </w:pPr>
    </w:p>
    <w:p w:rsidR="001665F3" w:rsidRDefault="001665F3" w:rsidP="000B7F60">
      <w:pPr>
        <w:pStyle w:val="HTML"/>
        <w:spacing w:line="360" w:lineRule="auto"/>
        <w:jc w:val="center"/>
        <w:rPr>
          <w:b/>
          <w:i w:val="0"/>
          <w:color w:val="000000"/>
          <w:sz w:val="28"/>
          <w:szCs w:val="28"/>
        </w:rPr>
      </w:pPr>
    </w:p>
    <w:p w:rsidR="000A14B4" w:rsidRDefault="000A14B4" w:rsidP="00627C4D">
      <w:pPr>
        <w:pStyle w:val="HTML"/>
        <w:spacing w:line="360" w:lineRule="auto"/>
        <w:rPr>
          <w:b/>
          <w:i w:val="0"/>
          <w:color w:val="000000"/>
          <w:sz w:val="28"/>
          <w:szCs w:val="28"/>
        </w:rPr>
      </w:pPr>
    </w:p>
    <w:p w:rsidR="00162131" w:rsidRDefault="0078186C" w:rsidP="000B7F60">
      <w:pPr>
        <w:pStyle w:val="HTML"/>
        <w:spacing w:line="360" w:lineRule="auto"/>
        <w:jc w:val="center"/>
        <w:rPr>
          <w:i w:val="0"/>
          <w:color w:val="000000"/>
          <w:sz w:val="28"/>
          <w:szCs w:val="28"/>
        </w:rPr>
      </w:pPr>
      <w:r>
        <w:rPr>
          <w:i w:val="0"/>
          <w:color w:val="000000"/>
          <w:sz w:val="28"/>
          <w:szCs w:val="28"/>
        </w:rPr>
        <w:t>ВВЕДЕНИЕ</w:t>
      </w:r>
    </w:p>
    <w:p w:rsidR="0078186C" w:rsidRPr="0078186C" w:rsidRDefault="0078186C" w:rsidP="000B7F60">
      <w:pPr>
        <w:pStyle w:val="HTML"/>
        <w:spacing w:line="360" w:lineRule="auto"/>
        <w:jc w:val="center"/>
        <w:rPr>
          <w:i w:val="0"/>
          <w:color w:val="000000"/>
          <w:sz w:val="28"/>
          <w:szCs w:val="28"/>
        </w:rPr>
      </w:pPr>
    </w:p>
    <w:p w:rsidR="0077279C" w:rsidRPr="0078186C" w:rsidRDefault="0078186C" w:rsidP="0078186C">
      <w:pPr>
        <w:pStyle w:val="a4"/>
        <w:spacing w:line="360" w:lineRule="auto"/>
        <w:jc w:val="both"/>
        <w:rPr>
          <w:sz w:val="28"/>
          <w:szCs w:val="28"/>
        </w:rPr>
      </w:pPr>
      <w:r>
        <w:rPr>
          <w:sz w:val="28"/>
          <w:szCs w:val="28"/>
        </w:rPr>
        <w:t xml:space="preserve">          </w:t>
      </w:r>
      <w:r w:rsidR="0077279C" w:rsidRPr="0078186C">
        <w:rPr>
          <w:sz w:val="28"/>
          <w:szCs w:val="28"/>
        </w:rPr>
        <w:t xml:space="preserve">   На реальном рынке встречаются не два контрагента — продавец и покупатель, а множество продавцов и покупателей, к примеру, продавцов рубашек и галстуков и тех, кто, располагая соответствующими денежными средствами, стремится приобрести эти товары. Цены, по которым предлагаются и покупаются рубашки и галстуки, как и любые иные товары, устанавливаются на основе многих, массовых, а не единичных сделок.</w:t>
      </w:r>
    </w:p>
    <w:p w:rsidR="000B7F60" w:rsidRPr="0078186C" w:rsidRDefault="0078186C" w:rsidP="0078186C">
      <w:pPr>
        <w:pStyle w:val="a4"/>
        <w:spacing w:line="360" w:lineRule="auto"/>
        <w:jc w:val="both"/>
        <w:rPr>
          <w:sz w:val="28"/>
          <w:szCs w:val="28"/>
        </w:rPr>
      </w:pPr>
      <w:r>
        <w:rPr>
          <w:sz w:val="28"/>
          <w:szCs w:val="28"/>
        </w:rPr>
        <w:t xml:space="preserve">           </w:t>
      </w:r>
      <w:r w:rsidR="0077279C" w:rsidRPr="0078186C">
        <w:rPr>
          <w:sz w:val="28"/>
          <w:szCs w:val="28"/>
        </w:rPr>
        <w:t xml:space="preserve">  К тому же на рынке предлагаются и покупаются не только рубашки и галстуки, но и множество других товаров. В этом случае речь идет о совокупном спросе и предложении в рамках национального рынка. Иначе говоря, конкретные товары — галстуки и рубашки, холодильники и телевизоры, макароны и коньяки — объединяют в совокупную массу товаров, выражаемую не в штуках, тоннах или метрах, а в стоимостном выражении.</w:t>
      </w:r>
      <w:r w:rsidR="000B7F60" w:rsidRPr="0078186C">
        <w:rPr>
          <w:sz w:val="28"/>
          <w:szCs w:val="28"/>
        </w:rPr>
        <w:t xml:space="preserve"> О</w:t>
      </w:r>
      <w:r w:rsidR="000B7F60" w:rsidRPr="0078186C">
        <w:rPr>
          <w:iCs/>
          <w:sz w:val="28"/>
          <w:szCs w:val="28"/>
        </w:rPr>
        <w:t xml:space="preserve">бщее равновесие  это равновесие, возникающее в результате взаимодействия всех рынков, когда изменение спроса или предложения на одном рынке влияет на равновесные цены и объемы продаж на всех рынках. </w:t>
      </w:r>
    </w:p>
    <w:p w:rsidR="00B85723" w:rsidRPr="0078186C" w:rsidRDefault="00283494" w:rsidP="0078186C">
      <w:pPr>
        <w:pStyle w:val="a4"/>
        <w:spacing w:line="360" w:lineRule="auto"/>
        <w:jc w:val="both"/>
        <w:rPr>
          <w:sz w:val="28"/>
          <w:szCs w:val="28"/>
        </w:rPr>
      </w:pPr>
      <w:r w:rsidRPr="0078186C">
        <w:rPr>
          <w:sz w:val="28"/>
          <w:szCs w:val="28"/>
        </w:rPr>
        <w:t xml:space="preserve">           </w:t>
      </w:r>
      <w:r w:rsidR="00BE5BC3" w:rsidRPr="0078186C">
        <w:rPr>
          <w:sz w:val="28"/>
          <w:szCs w:val="28"/>
        </w:rPr>
        <w:t xml:space="preserve">Важнейшей внешней причиной </w:t>
      </w:r>
      <w:r w:rsidRPr="0078186C">
        <w:rPr>
          <w:sz w:val="28"/>
          <w:szCs w:val="28"/>
        </w:rPr>
        <w:t>финансового кризиса 2008 года</w:t>
      </w:r>
      <w:r w:rsidR="00BE5BC3" w:rsidRPr="0078186C">
        <w:rPr>
          <w:sz w:val="28"/>
          <w:szCs w:val="28"/>
        </w:rPr>
        <w:t xml:space="preserve"> является устройство мировой денежно-кредитной системы, порождающей циклически сменяющиеся фазы бумов и крахов. </w:t>
      </w:r>
    </w:p>
    <w:p w:rsidR="00280B30" w:rsidRPr="0078186C" w:rsidRDefault="0078186C" w:rsidP="0078186C">
      <w:pPr>
        <w:pStyle w:val="a4"/>
        <w:spacing w:line="360" w:lineRule="auto"/>
        <w:jc w:val="both"/>
        <w:rPr>
          <w:sz w:val="28"/>
          <w:szCs w:val="28"/>
        </w:rPr>
      </w:pPr>
      <w:r>
        <w:rPr>
          <w:b/>
          <w:sz w:val="28"/>
          <w:szCs w:val="28"/>
        </w:rPr>
        <w:t xml:space="preserve">           </w:t>
      </w:r>
      <w:r w:rsidR="00280B30" w:rsidRPr="0078186C">
        <w:rPr>
          <w:b/>
          <w:sz w:val="28"/>
          <w:szCs w:val="28"/>
        </w:rPr>
        <w:t>Цель</w:t>
      </w:r>
      <w:r w:rsidR="00280B30" w:rsidRPr="0078186C">
        <w:rPr>
          <w:sz w:val="28"/>
          <w:szCs w:val="28"/>
        </w:rPr>
        <w:t xml:space="preserve"> данной курсовой работы – раскрыть </w:t>
      </w:r>
      <w:r w:rsidR="00FC3097" w:rsidRPr="0078186C">
        <w:rPr>
          <w:sz w:val="28"/>
          <w:szCs w:val="28"/>
        </w:rPr>
        <w:t>теорию общего равновесия, рассмотреть относительные цены в России на современном этапе.</w:t>
      </w:r>
    </w:p>
    <w:p w:rsidR="0078186C" w:rsidRDefault="0078186C" w:rsidP="0078186C">
      <w:pPr>
        <w:pStyle w:val="a4"/>
        <w:spacing w:line="360" w:lineRule="auto"/>
        <w:jc w:val="both"/>
        <w:rPr>
          <w:sz w:val="28"/>
          <w:szCs w:val="28"/>
        </w:rPr>
      </w:pPr>
      <w:r>
        <w:rPr>
          <w:sz w:val="28"/>
          <w:szCs w:val="28"/>
        </w:rPr>
        <w:t xml:space="preserve">           </w:t>
      </w:r>
      <w:r w:rsidR="00FC3097" w:rsidRPr="0078186C">
        <w:rPr>
          <w:sz w:val="28"/>
          <w:szCs w:val="28"/>
        </w:rPr>
        <w:t xml:space="preserve">В соответствии с целью поставлены следующие </w:t>
      </w:r>
      <w:r w:rsidR="00FC3097" w:rsidRPr="0078186C">
        <w:rPr>
          <w:b/>
          <w:sz w:val="28"/>
          <w:szCs w:val="28"/>
        </w:rPr>
        <w:t>задачи:</w:t>
      </w:r>
      <w:r w:rsidR="00FC3097" w:rsidRPr="0078186C">
        <w:rPr>
          <w:sz w:val="28"/>
          <w:szCs w:val="28"/>
        </w:rPr>
        <w:t xml:space="preserve"> </w:t>
      </w:r>
    </w:p>
    <w:p w:rsidR="0078186C" w:rsidRDefault="0078186C" w:rsidP="0078186C">
      <w:pPr>
        <w:pStyle w:val="a4"/>
        <w:spacing w:line="360" w:lineRule="auto"/>
        <w:jc w:val="both"/>
        <w:rPr>
          <w:sz w:val="28"/>
          <w:szCs w:val="28"/>
        </w:rPr>
      </w:pPr>
      <w:r>
        <w:rPr>
          <w:sz w:val="28"/>
          <w:szCs w:val="28"/>
        </w:rPr>
        <w:t>1. Р</w:t>
      </w:r>
      <w:r w:rsidR="00FC3097" w:rsidRPr="0078186C">
        <w:rPr>
          <w:sz w:val="28"/>
          <w:szCs w:val="28"/>
        </w:rPr>
        <w:t xml:space="preserve">аскрыть теорию общего равновесия на примере модели Вальраса; </w:t>
      </w:r>
    </w:p>
    <w:p w:rsidR="00162131" w:rsidRDefault="0078186C" w:rsidP="0078186C">
      <w:pPr>
        <w:pStyle w:val="a4"/>
        <w:spacing w:line="360" w:lineRule="auto"/>
        <w:jc w:val="both"/>
        <w:rPr>
          <w:sz w:val="28"/>
          <w:szCs w:val="28"/>
        </w:rPr>
      </w:pPr>
      <w:r>
        <w:rPr>
          <w:sz w:val="28"/>
          <w:szCs w:val="28"/>
        </w:rPr>
        <w:t xml:space="preserve">2. </w:t>
      </w:r>
      <w:r w:rsidR="00B72376">
        <w:rPr>
          <w:sz w:val="28"/>
          <w:szCs w:val="28"/>
        </w:rPr>
        <w:t>О</w:t>
      </w:r>
      <w:r w:rsidR="00FC3097" w:rsidRPr="0078186C">
        <w:rPr>
          <w:sz w:val="28"/>
          <w:szCs w:val="28"/>
        </w:rPr>
        <w:t>пределить влияние финансового кризиса 2008 года на уровень цен в Рос</w:t>
      </w:r>
      <w:r w:rsidR="00060E15">
        <w:rPr>
          <w:sz w:val="28"/>
          <w:szCs w:val="28"/>
        </w:rPr>
        <w:t>сии;</w:t>
      </w:r>
    </w:p>
    <w:p w:rsidR="00137B98" w:rsidRDefault="00137B98" w:rsidP="0078186C">
      <w:pPr>
        <w:pStyle w:val="a4"/>
        <w:spacing w:line="360" w:lineRule="auto"/>
        <w:jc w:val="both"/>
        <w:rPr>
          <w:sz w:val="28"/>
          <w:szCs w:val="28"/>
        </w:rPr>
      </w:pPr>
      <w:r>
        <w:rPr>
          <w:sz w:val="28"/>
          <w:szCs w:val="28"/>
        </w:rPr>
        <w:t>3.Ответить на вопрос: «Достигнуто ли равновесие в России на современном этапе?»</w:t>
      </w:r>
    </w:p>
    <w:p w:rsidR="00060E15" w:rsidRPr="0078186C" w:rsidRDefault="00137B98" w:rsidP="0078186C">
      <w:pPr>
        <w:pStyle w:val="a4"/>
        <w:spacing w:line="360" w:lineRule="auto"/>
        <w:jc w:val="both"/>
        <w:rPr>
          <w:sz w:val="28"/>
          <w:szCs w:val="28"/>
        </w:rPr>
      </w:pPr>
      <w:r>
        <w:rPr>
          <w:sz w:val="28"/>
          <w:szCs w:val="28"/>
        </w:rPr>
        <w:t>4</w:t>
      </w:r>
      <w:r w:rsidR="00060E15">
        <w:rPr>
          <w:sz w:val="28"/>
          <w:szCs w:val="28"/>
        </w:rPr>
        <w:t xml:space="preserve">. </w:t>
      </w:r>
      <w:r w:rsidR="007E0D74">
        <w:rPr>
          <w:sz w:val="28"/>
          <w:szCs w:val="28"/>
        </w:rPr>
        <w:t>В</w:t>
      </w:r>
      <w:r>
        <w:rPr>
          <w:sz w:val="28"/>
          <w:szCs w:val="28"/>
        </w:rPr>
        <w:t>о</w:t>
      </w:r>
      <w:r w:rsidR="007E0D74">
        <w:rPr>
          <w:sz w:val="28"/>
          <w:szCs w:val="28"/>
        </w:rPr>
        <w:t xml:space="preserve"> </w:t>
      </w:r>
      <w:r>
        <w:rPr>
          <w:sz w:val="28"/>
          <w:szCs w:val="28"/>
        </w:rPr>
        <w:t>второй</w:t>
      </w:r>
      <w:r w:rsidR="007E0D74">
        <w:rPr>
          <w:sz w:val="28"/>
          <w:szCs w:val="28"/>
        </w:rPr>
        <w:t xml:space="preserve"> главе - о</w:t>
      </w:r>
      <w:r w:rsidR="00AA026F">
        <w:rPr>
          <w:sz w:val="28"/>
          <w:szCs w:val="28"/>
        </w:rPr>
        <w:t xml:space="preserve">пределить </w:t>
      </w:r>
      <w:r>
        <w:rPr>
          <w:sz w:val="28"/>
          <w:szCs w:val="28"/>
        </w:rPr>
        <w:t>практическое применение модели Вальраса.</w:t>
      </w:r>
    </w:p>
    <w:p w:rsidR="004E7D49" w:rsidRDefault="004E7D49" w:rsidP="004E7D49">
      <w:pPr>
        <w:pStyle w:val="HTML"/>
        <w:spacing w:line="360" w:lineRule="auto"/>
        <w:rPr>
          <w:i w:val="0"/>
          <w:iCs w:val="0"/>
          <w:sz w:val="28"/>
          <w:szCs w:val="28"/>
        </w:rPr>
      </w:pPr>
    </w:p>
    <w:p w:rsidR="00E04662" w:rsidRDefault="00792248" w:rsidP="004E7D49">
      <w:pPr>
        <w:pStyle w:val="HTML"/>
        <w:spacing w:line="360" w:lineRule="auto"/>
        <w:jc w:val="center"/>
        <w:rPr>
          <w:i w:val="0"/>
          <w:iCs w:val="0"/>
          <w:color w:val="000000"/>
          <w:sz w:val="28"/>
          <w:szCs w:val="28"/>
        </w:rPr>
      </w:pPr>
      <w:r>
        <w:rPr>
          <w:i w:val="0"/>
          <w:iCs w:val="0"/>
          <w:color w:val="000000"/>
          <w:sz w:val="28"/>
          <w:szCs w:val="28"/>
        </w:rPr>
        <w:t xml:space="preserve">Глава </w:t>
      </w:r>
      <w:r w:rsidR="00E04662" w:rsidRPr="00E04662">
        <w:rPr>
          <w:i w:val="0"/>
          <w:iCs w:val="0"/>
          <w:color w:val="000000"/>
          <w:sz w:val="28"/>
          <w:szCs w:val="28"/>
          <w:lang w:val="en-US"/>
        </w:rPr>
        <w:t>I</w:t>
      </w:r>
      <w:r w:rsidR="004C1D74" w:rsidRPr="00E04662">
        <w:rPr>
          <w:i w:val="0"/>
          <w:iCs w:val="0"/>
          <w:color w:val="000000"/>
          <w:sz w:val="28"/>
          <w:szCs w:val="28"/>
        </w:rPr>
        <w:t>. Теория общего равновесия</w:t>
      </w:r>
      <w:r w:rsidR="00E04662" w:rsidRPr="00E04662">
        <w:rPr>
          <w:i w:val="0"/>
          <w:iCs w:val="0"/>
          <w:color w:val="000000"/>
          <w:sz w:val="28"/>
          <w:szCs w:val="28"/>
        </w:rPr>
        <w:t xml:space="preserve"> и относительные цены в России</w:t>
      </w:r>
    </w:p>
    <w:p w:rsidR="004C1D74" w:rsidRPr="00E04662" w:rsidRDefault="00E04662" w:rsidP="004C1D74">
      <w:pPr>
        <w:pStyle w:val="HTML"/>
        <w:spacing w:line="360" w:lineRule="auto"/>
        <w:jc w:val="center"/>
        <w:rPr>
          <w:i w:val="0"/>
          <w:iCs w:val="0"/>
          <w:color w:val="000000"/>
          <w:sz w:val="28"/>
          <w:szCs w:val="28"/>
        </w:rPr>
      </w:pPr>
      <w:r w:rsidRPr="00E04662">
        <w:rPr>
          <w:i w:val="0"/>
          <w:iCs w:val="0"/>
          <w:color w:val="000000"/>
          <w:sz w:val="28"/>
          <w:szCs w:val="28"/>
        </w:rPr>
        <w:t>на современном этапе</w:t>
      </w:r>
    </w:p>
    <w:p w:rsidR="00B73C68" w:rsidRPr="00E04662" w:rsidRDefault="00B73C68" w:rsidP="004C1D74">
      <w:pPr>
        <w:pStyle w:val="HTML"/>
        <w:spacing w:line="360" w:lineRule="auto"/>
        <w:jc w:val="center"/>
        <w:rPr>
          <w:i w:val="0"/>
          <w:iCs w:val="0"/>
          <w:color w:val="000000"/>
          <w:sz w:val="28"/>
          <w:szCs w:val="28"/>
        </w:rPr>
      </w:pPr>
      <w:r>
        <w:rPr>
          <w:i w:val="0"/>
          <w:iCs w:val="0"/>
          <w:color w:val="000000"/>
          <w:sz w:val="28"/>
          <w:szCs w:val="28"/>
        </w:rPr>
        <w:t>1.1. Проблема общего равновесия</w:t>
      </w:r>
    </w:p>
    <w:p w:rsidR="004C1D74" w:rsidRPr="004C1D74" w:rsidRDefault="004C1D74" w:rsidP="004C1D74">
      <w:pPr>
        <w:pStyle w:val="HTML"/>
        <w:spacing w:line="360" w:lineRule="auto"/>
        <w:jc w:val="center"/>
        <w:rPr>
          <w:b/>
          <w:i w:val="0"/>
          <w:iCs w:val="0"/>
          <w:color w:val="000000"/>
          <w:sz w:val="28"/>
          <w:szCs w:val="28"/>
        </w:rPr>
      </w:pPr>
    </w:p>
    <w:p w:rsidR="004C1D74" w:rsidRDefault="004C1D74" w:rsidP="002A72FF">
      <w:pPr>
        <w:pStyle w:val="HTML"/>
        <w:rPr>
          <w:i w:val="0"/>
          <w:iCs w:val="0"/>
          <w:color w:val="000000"/>
        </w:rPr>
      </w:pPr>
    </w:p>
    <w:p w:rsidR="00775BE8" w:rsidRDefault="00142D72" w:rsidP="004C1D74">
      <w:pPr>
        <w:pStyle w:val="HTML"/>
        <w:spacing w:line="360" w:lineRule="auto"/>
        <w:jc w:val="both"/>
        <w:rPr>
          <w:i w:val="0"/>
          <w:iCs w:val="0"/>
          <w:color w:val="000000"/>
          <w:sz w:val="28"/>
          <w:szCs w:val="28"/>
        </w:rPr>
      </w:pPr>
      <w:r>
        <w:rPr>
          <w:i w:val="0"/>
          <w:iCs w:val="0"/>
          <w:color w:val="000000"/>
          <w:sz w:val="28"/>
          <w:szCs w:val="28"/>
        </w:rPr>
        <w:t xml:space="preserve">          </w:t>
      </w:r>
      <w:r w:rsidR="004C1D74">
        <w:rPr>
          <w:i w:val="0"/>
          <w:iCs w:val="0"/>
          <w:color w:val="000000"/>
          <w:sz w:val="28"/>
          <w:szCs w:val="28"/>
        </w:rPr>
        <w:t xml:space="preserve"> В реальном мире</w:t>
      </w:r>
      <w:r w:rsidR="002A72FF" w:rsidRPr="004C1D74">
        <w:rPr>
          <w:i w:val="0"/>
          <w:iCs w:val="0"/>
          <w:color w:val="000000"/>
          <w:sz w:val="28"/>
          <w:szCs w:val="28"/>
        </w:rPr>
        <w:t xml:space="preserve"> все рынки взаимосвязаны, цены одних экономических благ оказывают влияние на цены других. </w:t>
      </w:r>
    </w:p>
    <w:p w:rsidR="002A72FF" w:rsidRPr="004C1D74" w:rsidRDefault="00142D72" w:rsidP="004C1D74">
      <w:pPr>
        <w:pStyle w:val="HTML"/>
        <w:spacing w:line="360" w:lineRule="auto"/>
        <w:jc w:val="both"/>
        <w:rPr>
          <w:color w:val="000000"/>
          <w:sz w:val="28"/>
          <w:szCs w:val="28"/>
        </w:rPr>
      </w:pPr>
      <w:r>
        <w:rPr>
          <w:i w:val="0"/>
          <w:iCs w:val="0"/>
          <w:color w:val="000000"/>
          <w:sz w:val="28"/>
          <w:szCs w:val="28"/>
        </w:rPr>
        <w:t xml:space="preserve">           </w:t>
      </w:r>
      <w:r w:rsidR="002A72FF" w:rsidRPr="004C1D74">
        <w:rPr>
          <w:i w:val="0"/>
          <w:iCs w:val="0"/>
          <w:color w:val="000000"/>
          <w:sz w:val="28"/>
          <w:szCs w:val="28"/>
        </w:rPr>
        <w:t>А значит,</w:t>
      </w:r>
      <w:r w:rsidR="004C1D74">
        <w:rPr>
          <w:color w:val="000000"/>
          <w:sz w:val="28"/>
          <w:szCs w:val="28"/>
        </w:rPr>
        <w:t xml:space="preserve"> </w:t>
      </w:r>
      <w:r w:rsidR="004C1D74" w:rsidRPr="00775BE8">
        <w:rPr>
          <w:b/>
          <w:color w:val="000000"/>
          <w:sz w:val="28"/>
          <w:szCs w:val="28"/>
          <w:u w:val="single"/>
        </w:rPr>
        <w:t>о</w:t>
      </w:r>
      <w:r w:rsidR="002A72FF" w:rsidRPr="00775BE8">
        <w:rPr>
          <w:b/>
          <w:iCs w:val="0"/>
          <w:color w:val="000000"/>
          <w:sz w:val="28"/>
          <w:szCs w:val="28"/>
          <w:u w:val="single"/>
        </w:rPr>
        <w:t>бщее равн</w:t>
      </w:r>
      <w:r w:rsidR="004C1D74" w:rsidRPr="00775BE8">
        <w:rPr>
          <w:b/>
          <w:iCs w:val="0"/>
          <w:color w:val="000000"/>
          <w:sz w:val="28"/>
          <w:szCs w:val="28"/>
          <w:u w:val="single"/>
        </w:rPr>
        <w:t>овесие</w:t>
      </w:r>
      <w:r w:rsidR="004C1D74">
        <w:rPr>
          <w:i w:val="0"/>
          <w:iCs w:val="0"/>
          <w:color w:val="000000"/>
          <w:sz w:val="28"/>
          <w:szCs w:val="28"/>
        </w:rPr>
        <w:t>  это равновесие, возни</w:t>
      </w:r>
      <w:r w:rsidR="002A72FF" w:rsidRPr="004C1D74">
        <w:rPr>
          <w:i w:val="0"/>
          <w:iCs w:val="0"/>
          <w:color w:val="000000"/>
          <w:sz w:val="28"/>
          <w:szCs w:val="28"/>
        </w:rPr>
        <w:t>кающее в результате взаим</w:t>
      </w:r>
      <w:r w:rsidR="004C1D74">
        <w:rPr>
          <w:i w:val="0"/>
          <w:iCs w:val="0"/>
          <w:color w:val="000000"/>
          <w:sz w:val="28"/>
          <w:szCs w:val="28"/>
        </w:rPr>
        <w:t xml:space="preserve">одействия всех рынков, </w:t>
      </w:r>
      <w:r w:rsidR="002A72FF" w:rsidRPr="004C1D74">
        <w:rPr>
          <w:i w:val="0"/>
          <w:iCs w:val="0"/>
          <w:color w:val="000000"/>
          <w:sz w:val="28"/>
          <w:szCs w:val="28"/>
        </w:rPr>
        <w:t>когда изменени</w:t>
      </w:r>
      <w:r w:rsidR="004C1D74">
        <w:rPr>
          <w:i w:val="0"/>
          <w:iCs w:val="0"/>
          <w:color w:val="000000"/>
          <w:sz w:val="28"/>
          <w:szCs w:val="28"/>
        </w:rPr>
        <w:t>е спроса или предложения на од</w:t>
      </w:r>
      <w:r w:rsidR="002A72FF" w:rsidRPr="004C1D74">
        <w:rPr>
          <w:i w:val="0"/>
          <w:iCs w:val="0"/>
          <w:color w:val="000000"/>
          <w:sz w:val="28"/>
          <w:szCs w:val="28"/>
        </w:rPr>
        <w:t>ном рынке влияет</w:t>
      </w:r>
      <w:r w:rsidR="004C1D74">
        <w:rPr>
          <w:i w:val="0"/>
          <w:iCs w:val="0"/>
          <w:color w:val="000000"/>
          <w:sz w:val="28"/>
          <w:szCs w:val="28"/>
        </w:rPr>
        <w:t xml:space="preserve"> на равновесные цены и объемы </w:t>
      </w:r>
      <w:r w:rsidR="002A72FF" w:rsidRPr="004C1D74">
        <w:rPr>
          <w:i w:val="0"/>
          <w:iCs w:val="0"/>
          <w:color w:val="000000"/>
          <w:sz w:val="28"/>
          <w:szCs w:val="28"/>
        </w:rPr>
        <w:t xml:space="preserve">продаж на всех рынках. </w:t>
      </w:r>
    </w:p>
    <w:p w:rsidR="002A72FF" w:rsidRPr="004C1D74" w:rsidRDefault="00142D72" w:rsidP="004C1D74">
      <w:pPr>
        <w:pStyle w:val="HTML"/>
        <w:spacing w:line="360" w:lineRule="auto"/>
        <w:jc w:val="both"/>
        <w:rPr>
          <w:color w:val="000000"/>
          <w:sz w:val="28"/>
          <w:szCs w:val="28"/>
        </w:rPr>
      </w:pPr>
      <w:r>
        <w:rPr>
          <w:i w:val="0"/>
          <w:iCs w:val="0"/>
          <w:color w:val="000000"/>
          <w:sz w:val="28"/>
          <w:szCs w:val="28"/>
        </w:rPr>
        <w:t xml:space="preserve">           </w:t>
      </w:r>
      <w:r w:rsidR="002A72FF" w:rsidRPr="004C1D74">
        <w:rPr>
          <w:i w:val="0"/>
          <w:iCs w:val="0"/>
          <w:color w:val="000000"/>
          <w:sz w:val="28"/>
          <w:szCs w:val="28"/>
        </w:rPr>
        <w:t>Достижение общего равновесия </w:t>
      </w:r>
      <w:r w:rsidR="007F4885">
        <w:rPr>
          <w:i w:val="0"/>
          <w:iCs w:val="0"/>
          <w:color w:val="000000"/>
          <w:sz w:val="28"/>
          <w:szCs w:val="28"/>
        </w:rPr>
        <w:t xml:space="preserve"> - это</w:t>
      </w:r>
      <w:r w:rsidR="002A72FF" w:rsidRPr="004C1D74">
        <w:rPr>
          <w:i w:val="0"/>
          <w:iCs w:val="0"/>
          <w:color w:val="000000"/>
          <w:sz w:val="28"/>
          <w:szCs w:val="28"/>
        </w:rPr>
        <w:t xml:space="preserve"> результат воздействия изменения на одном рынке на все остальные рынки, в том числе и на тот рынок, с которого начались изменения. В подобном взаимодействии критичными становятся взаимодополняемость или взаимозаменяемость благ. Экономика, так же как и физический мир, пронизана множеством разных невидимых нитей, связывающих разные переменные и ставящих в зависимость на первый взгляд вроде бы независимые вещи.</w:t>
      </w:r>
    </w:p>
    <w:p w:rsidR="001B704B" w:rsidRPr="001E5212" w:rsidRDefault="006638C9" w:rsidP="004C1D74">
      <w:pPr>
        <w:pStyle w:val="HTML"/>
        <w:spacing w:line="360" w:lineRule="auto"/>
        <w:jc w:val="both"/>
        <w:rPr>
          <w:i w:val="0"/>
          <w:iCs w:val="0"/>
          <w:color w:val="000000"/>
          <w:sz w:val="28"/>
          <w:szCs w:val="28"/>
          <w:lang w:val="en-US"/>
        </w:rPr>
      </w:pPr>
      <w:r>
        <w:rPr>
          <w:i w:val="0"/>
          <w:iCs w:val="0"/>
          <w:color w:val="000000"/>
          <w:sz w:val="28"/>
          <w:szCs w:val="28"/>
        </w:rPr>
        <w:t xml:space="preserve">           </w:t>
      </w:r>
      <w:r w:rsidR="002A72FF" w:rsidRPr="00370EF5">
        <w:rPr>
          <w:iCs w:val="0"/>
          <w:color w:val="000000"/>
          <w:sz w:val="28"/>
          <w:szCs w:val="28"/>
        </w:rPr>
        <w:t>Например,</w:t>
      </w:r>
      <w:r w:rsidR="002A72FF" w:rsidRPr="004C1D74">
        <w:rPr>
          <w:i w:val="0"/>
          <w:iCs w:val="0"/>
          <w:color w:val="000000"/>
          <w:sz w:val="28"/>
          <w:szCs w:val="28"/>
        </w:rPr>
        <w:t xml:space="preserve"> резкое повышение стоимости магнитной пленки, используемой при производстве аудиокассет, приведет к подорожанию этих кассет и уменьшению объема спроса на них. Поскольку потребители частично переключатся на другие носители звука, то увеличится спрос на рынке компакт</w:t>
      </w:r>
      <w:r>
        <w:rPr>
          <w:i w:val="0"/>
          <w:iCs w:val="0"/>
          <w:color w:val="000000"/>
          <w:sz w:val="28"/>
          <w:szCs w:val="28"/>
        </w:rPr>
        <w:t>-</w:t>
      </w:r>
      <w:r w:rsidR="002A72FF" w:rsidRPr="004C1D74">
        <w:rPr>
          <w:i w:val="0"/>
          <w:iCs w:val="0"/>
          <w:color w:val="000000"/>
          <w:sz w:val="28"/>
          <w:szCs w:val="28"/>
        </w:rPr>
        <w:t>дисков, которые являются заменителями аудиокассет. Одновременно уменьшится спрос на магнитофоны и увеличится спрос на проигрыватели компакт</w:t>
      </w:r>
      <w:r>
        <w:rPr>
          <w:i w:val="0"/>
          <w:iCs w:val="0"/>
          <w:color w:val="000000"/>
          <w:sz w:val="28"/>
          <w:szCs w:val="28"/>
        </w:rPr>
        <w:t>-</w:t>
      </w:r>
      <w:r w:rsidR="002A72FF" w:rsidRPr="004C1D74">
        <w:rPr>
          <w:i w:val="0"/>
          <w:iCs w:val="0"/>
          <w:color w:val="000000"/>
          <w:sz w:val="28"/>
          <w:szCs w:val="28"/>
        </w:rPr>
        <w:t xml:space="preserve">дисков. Уменьшение спроса на аудиокассеты приведет к уменьшению спроса на труд рабочих, производящих эти кассеты. </w:t>
      </w:r>
      <w:r w:rsidR="001E5212">
        <w:rPr>
          <w:i w:val="0"/>
          <w:iCs w:val="0"/>
          <w:color w:val="000000"/>
          <w:sz w:val="28"/>
          <w:szCs w:val="28"/>
          <w:lang w:val="en-US"/>
        </w:rPr>
        <w:t>[1, c. 201-202]</w:t>
      </w:r>
    </w:p>
    <w:p w:rsidR="00370EF5" w:rsidRDefault="00142D72" w:rsidP="004C1D74">
      <w:pPr>
        <w:pStyle w:val="HTML"/>
        <w:spacing w:line="360" w:lineRule="auto"/>
        <w:jc w:val="both"/>
        <w:rPr>
          <w:i w:val="0"/>
          <w:iCs w:val="0"/>
          <w:color w:val="000000"/>
          <w:sz w:val="28"/>
          <w:szCs w:val="28"/>
        </w:rPr>
      </w:pPr>
      <w:r>
        <w:rPr>
          <w:i w:val="0"/>
          <w:iCs w:val="0"/>
          <w:color w:val="000000"/>
          <w:sz w:val="28"/>
          <w:szCs w:val="28"/>
        </w:rPr>
        <w:t xml:space="preserve">            </w:t>
      </w:r>
      <w:r w:rsidR="002A72FF" w:rsidRPr="004C1D74">
        <w:rPr>
          <w:i w:val="0"/>
          <w:iCs w:val="0"/>
          <w:color w:val="000000"/>
          <w:sz w:val="28"/>
          <w:szCs w:val="28"/>
        </w:rPr>
        <w:t>С другой стороны, увеличение прибыльности производства компакт</w:t>
      </w:r>
      <w:r w:rsidR="006638C9">
        <w:rPr>
          <w:i w:val="0"/>
          <w:iCs w:val="0"/>
          <w:color w:val="000000"/>
          <w:sz w:val="28"/>
          <w:szCs w:val="28"/>
        </w:rPr>
        <w:t>-</w:t>
      </w:r>
      <w:r w:rsidR="002A72FF" w:rsidRPr="004C1D74">
        <w:rPr>
          <w:i w:val="0"/>
          <w:iCs w:val="0"/>
          <w:color w:val="000000"/>
          <w:sz w:val="28"/>
          <w:szCs w:val="28"/>
        </w:rPr>
        <w:t>дисков повлечет за собой изменение спроса на труд рабочих и увеличение их заработной платы.</w:t>
      </w:r>
      <w:r w:rsidR="00370EF5">
        <w:rPr>
          <w:color w:val="000000"/>
          <w:sz w:val="28"/>
          <w:szCs w:val="28"/>
        </w:rPr>
        <w:t xml:space="preserve"> </w:t>
      </w:r>
      <w:r w:rsidR="002A72FF" w:rsidRPr="004C1D74">
        <w:rPr>
          <w:i w:val="0"/>
          <w:iCs w:val="0"/>
          <w:color w:val="000000"/>
          <w:sz w:val="28"/>
          <w:szCs w:val="28"/>
        </w:rPr>
        <w:t xml:space="preserve">Увеличение заработной платы вызовет приток рабочих из других отраслей, где соответственно уменьшится предложение труда и увеличится заработная плата. И так далее. </w:t>
      </w:r>
    </w:p>
    <w:p w:rsidR="002A72FF" w:rsidRPr="004C1D74" w:rsidRDefault="00142D72" w:rsidP="004C1D74">
      <w:pPr>
        <w:pStyle w:val="HTML"/>
        <w:spacing w:line="360" w:lineRule="auto"/>
        <w:jc w:val="both"/>
        <w:rPr>
          <w:color w:val="000000"/>
          <w:sz w:val="28"/>
          <w:szCs w:val="28"/>
        </w:rPr>
      </w:pPr>
      <w:r>
        <w:rPr>
          <w:i w:val="0"/>
          <w:iCs w:val="0"/>
          <w:color w:val="000000"/>
          <w:sz w:val="28"/>
          <w:szCs w:val="28"/>
        </w:rPr>
        <w:t xml:space="preserve">          </w:t>
      </w:r>
      <w:r w:rsidR="002A72FF" w:rsidRPr="004C1D74">
        <w:rPr>
          <w:i w:val="0"/>
          <w:iCs w:val="0"/>
          <w:color w:val="000000"/>
          <w:sz w:val="28"/>
          <w:szCs w:val="28"/>
        </w:rPr>
        <w:t xml:space="preserve">Таким образом, взаимодействие затронет, так или иначе, все рынки. В хозяйстве все оказывается взаимосвязанным, и чтобы определить последствия изменения отдельной цены, необходимо учесть массу всякого рода взаимодействий. Изучая формирование общего равновесия, </w:t>
      </w:r>
      <w:r w:rsidR="006F3752">
        <w:rPr>
          <w:i w:val="0"/>
          <w:iCs w:val="0"/>
          <w:color w:val="000000"/>
          <w:sz w:val="28"/>
          <w:szCs w:val="28"/>
        </w:rPr>
        <w:t>необходимо</w:t>
      </w:r>
      <w:r w:rsidR="002A72FF" w:rsidRPr="004C1D74">
        <w:rPr>
          <w:i w:val="0"/>
          <w:iCs w:val="0"/>
          <w:color w:val="000000"/>
          <w:sz w:val="28"/>
          <w:szCs w:val="28"/>
        </w:rPr>
        <w:t xml:space="preserve"> проанализировать все основные моменты его образования:</w:t>
      </w:r>
    </w:p>
    <w:p w:rsidR="002A72FF" w:rsidRPr="004C1D74" w:rsidRDefault="006F3752" w:rsidP="004C1D74">
      <w:pPr>
        <w:pStyle w:val="HTML"/>
        <w:spacing w:line="360" w:lineRule="auto"/>
        <w:jc w:val="both"/>
        <w:rPr>
          <w:color w:val="000000"/>
          <w:sz w:val="28"/>
          <w:szCs w:val="28"/>
        </w:rPr>
      </w:pPr>
      <w:r>
        <w:rPr>
          <w:i w:val="0"/>
          <w:iCs w:val="0"/>
          <w:color w:val="000000"/>
          <w:sz w:val="28"/>
          <w:szCs w:val="28"/>
        </w:rPr>
        <w:t xml:space="preserve">- </w:t>
      </w:r>
      <w:r w:rsidR="002A72FF" w:rsidRPr="004C1D74">
        <w:rPr>
          <w:i w:val="0"/>
          <w:iCs w:val="0"/>
          <w:color w:val="000000"/>
          <w:sz w:val="28"/>
          <w:szCs w:val="28"/>
        </w:rPr>
        <w:t>Первичное изменение (первый импульс, рынок, с которого все начинается);</w:t>
      </w:r>
    </w:p>
    <w:p w:rsidR="002A72FF" w:rsidRPr="004C1D74" w:rsidRDefault="006F3752" w:rsidP="004C1D74">
      <w:pPr>
        <w:pStyle w:val="HTML"/>
        <w:spacing w:line="360" w:lineRule="auto"/>
        <w:jc w:val="both"/>
        <w:rPr>
          <w:color w:val="000000"/>
          <w:sz w:val="28"/>
          <w:szCs w:val="28"/>
        </w:rPr>
      </w:pPr>
      <w:r>
        <w:rPr>
          <w:i w:val="0"/>
          <w:iCs w:val="0"/>
          <w:color w:val="000000"/>
          <w:sz w:val="28"/>
          <w:szCs w:val="28"/>
        </w:rPr>
        <w:t xml:space="preserve">- </w:t>
      </w:r>
      <w:r w:rsidR="002A72FF" w:rsidRPr="004C1D74">
        <w:rPr>
          <w:i w:val="0"/>
          <w:iCs w:val="0"/>
          <w:color w:val="000000"/>
          <w:sz w:val="28"/>
          <w:szCs w:val="28"/>
        </w:rPr>
        <w:t>Изменения на рынках взаимозаменяющих товаров;</w:t>
      </w:r>
    </w:p>
    <w:p w:rsidR="002A72FF" w:rsidRPr="004C1D74" w:rsidRDefault="006F3752" w:rsidP="004C1D74">
      <w:pPr>
        <w:pStyle w:val="HTML"/>
        <w:spacing w:line="360" w:lineRule="auto"/>
        <w:jc w:val="both"/>
        <w:rPr>
          <w:color w:val="000000"/>
          <w:sz w:val="28"/>
          <w:szCs w:val="28"/>
        </w:rPr>
      </w:pPr>
      <w:r>
        <w:rPr>
          <w:i w:val="0"/>
          <w:iCs w:val="0"/>
          <w:color w:val="000000"/>
          <w:sz w:val="28"/>
          <w:szCs w:val="28"/>
        </w:rPr>
        <w:t xml:space="preserve">- </w:t>
      </w:r>
      <w:r w:rsidR="002A72FF" w:rsidRPr="004C1D74">
        <w:rPr>
          <w:i w:val="0"/>
          <w:iCs w:val="0"/>
          <w:color w:val="000000"/>
          <w:sz w:val="28"/>
          <w:szCs w:val="28"/>
        </w:rPr>
        <w:t>Изменения на рынках взаимодополняющих товаров;</w:t>
      </w:r>
    </w:p>
    <w:p w:rsidR="002A72FF" w:rsidRPr="004C1D74" w:rsidRDefault="006F3752" w:rsidP="004C1D74">
      <w:pPr>
        <w:pStyle w:val="HTML"/>
        <w:spacing w:line="360" w:lineRule="auto"/>
        <w:jc w:val="both"/>
        <w:rPr>
          <w:color w:val="000000"/>
          <w:sz w:val="28"/>
          <w:szCs w:val="28"/>
        </w:rPr>
      </w:pPr>
      <w:r>
        <w:rPr>
          <w:i w:val="0"/>
          <w:iCs w:val="0"/>
          <w:color w:val="000000"/>
          <w:sz w:val="28"/>
          <w:szCs w:val="28"/>
        </w:rPr>
        <w:t xml:space="preserve">- </w:t>
      </w:r>
      <w:r w:rsidR="002A72FF" w:rsidRPr="004C1D74">
        <w:rPr>
          <w:i w:val="0"/>
          <w:iCs w:val="0"/>
          <w:color w:val="000000"/>
          <w:sz w:val="28"/>
          <w:szCs w:val="28"/>
        </w:rPr>
        <w:t>Эффект обратной связи.</w:t>
      </w:r>
    </w:p>
    <w:p w:rsidR="002A72FF" w:rsidRPr="004C1D74" w:rsidRDefault="006F3752" w:rsidP="004C1D74">
      <w:pPr>
        <w:pStyle w:val="HTML"/>
        <w:spacing w:line="360" w:lineRule="auto"/>
        <w:jc w:val="both"/>
        <w:rPr>
          <w:color w:val="000000"/>
          <w:sz w:val="28"/>
          <w:szCs w:val="28"/>
        </w:rPr>
      </w:pPr>
      <w:r>
        <w:rPr>
          <w:i w:val="0"/>
          <w:iCs w:val="0"/>
          <w:color w:val="000000"/>
          <w:sz w:val="28"/>
          <w:szCs w:val="28"/>
        </w:rPr>
        <w:t xml:space="preserve">- </w:t>
      </w:r>
      <w:r w:rsidR="002A72FF" w:rsidRPr="004C1D74">
        <w:rPr>
          <w:i w:val="0"/>
          <w:iCs w:val="0"/>
          <w:color w:val="000000"/>
          <w:sz w:val="28"/>
          <w:szCs w:val="28"/>
        </w:rPr>
        <w:t>Эффект обратной с</w:t>
      </w:r>
      <w:r>
        <w:rPr>
          <w:i w:val="0"/>
          <w:iCs w:val="0"/>
          <w:color w:val="000000"/>
          <w:sz w:val="28"/>
          <w:szCs w:val="28"/>
        </w:rPr>
        <w:t>вязи отражает изменение час</w:t>
      </w:r>
      <w:r w:rsidR="002A72FF" w:rsidRPr="004C1D74">
        <w:rPr>
          <w:i w:val="0"/>
          <w:iCs w:val="0"/>
          <w:color w:val="000000"/>
          <w:sz w:val="28"/>
          <w:szCs w:val="28"/>
        </w:rPr>
        <w:t>тичного равновесия на да</w:t>
      </w:r>
      <w:r>
        <w:rPr>
          <w:i w:val="0"/>
          <w:iCs w:val="0"/>
          <w:color w:val="000000"/>
          <w:sz w:val="28"/>
          <w:szCs w:val="28"/>
        </w:rPr>
        <w:t>нном рынке в результате изме</w:t>
      </w:r>
      <w:r w:rsidR="002A72FF" w:rsidRPr="004C1D74">
        <w:rPr>
          <w:i w:val="0"/>
          <w:iCs w:val="0"/>
          <w:color w:val="000000"/>
          <w:sz w:val="28"/>
          <w:szCs w:val="28"/>
        </w:rPr>
        <w:t>нений, возникших на свя</w:t>
      </w:r>
      <w:r>
        <w:rPr>
          <w:i w:val="0"/>
          <w:iCs w:val="0"/>
          <w:color w:val="000000"/>
          <w:sz w:val="28"/>
          <w:szCs w:val="28"/>
        </w:rPr>
        <w:t>занных с ним рынках под влия</w:t>
      </w:r>
      <w:r w:rsidR="002A72FF" w:rsidRPr="004C1D74">
        <w:rPr>
          <w:i w:val="0"/>
          <w:iCs w:val="0"/>
          <w:color w:val="000000"/>
          <w:sz w:val="28"/>
          <w:szCs w:val="28"/>
        </w:rPr>
        <w:t>нием первоначальных изменений на данном рынке.</w:t>
      </w:r>
    </w:p>
    <w:p w:rsidR="002A72FF" w:rsidRDefault="00142D72" w:rsidP="004C1D74">
      <w:pPr>
        <w:pStyle w:val="HTML"/>
        <w:spacing w:line="360" w:lineRule="auto"/>
        <w:jc w:val="both"/>
        <w:rPr>
          <w:i w:val="0"/>
          <w:iCs w:val="0"/>
          <w:color w:val="000000"/>
          <w:sz w:val="28"/>
          <w:szCs w:val="28"/>
        </w:rPr>
      </w:pPr>
      <w:r>
        <w:rPr>
          <w:color w:val="000000"/>
          <w:sz w:val="28"/>
          <w:szCs w:val="28"/>
        </w:rPr>
        <w:t xml:space="preserve">      </w:t>
      </w:r>
      <w:r w:rsidR="00E460F5">
        <w:rPr>
          <w:color w:val="000000"/>
          <w:sz w:val="28"/>
          <w:szCs w:val="28"/>
        </w:rPr>
        <w:t xml:space="preserve">   </w:t>
      </w:r>
      <w:r w:rsidR="002A72FF" w:rsidRPr="004C1D74">
        <w:rPr>
          <w:i w:val="0"/>
          <w:iCs w:val="0"/>
          <w:color w:val="000000"/>
          <w:sz w:val="28"/>
          <w:szCs w:val="28"/>
        </w:rPr>
        <w:t>Однако невозможно создать модель, которая описывала бы полностью какой</w:t>
      </w:r>
      <w:r w:rsidR="00E460F5">
        <w:rPr>
          <w:i w:val="0"/>
          <w:iCs w:val="0"/>
          <w:color w:val="000000"/>
          <w:sz w:val="28"/>
          <w:szCs w:val="28"/>
        </w:rPr>
        <w:t>-</w:t>
      </w:r>
      <w:r w:rsidR="002A72FF" w:rsidRPr="004C1D74">
        <w:rPr>
          <w:i w:val="0"/>
          <w:iCs w:val="0"/>
          <w:color w:val="000000"/>
          <w:sz w:val="28"/>
          <w:szCs w:val="28"/>
        </w:rPr>
        <w:t>либо сложный объект (например, живой организм или хозяйство какой</w:t>
      </w:r>
      <w:r w:rsidR="00E460F5">
        <w:rPr>
          <w:i w:val="0"/>
          <w:iCs w:val="0"/>
          <w:color w:val="000000"/>
          <w:sz w:val="28"/>
          <w:szCs w:val="28"/>
        </w:rPr>
        <w:t>-</w:t>
      </w:r>
      <w:r w:rsidR="002A72FF" w:rsidRPr="004C1D74">
        <w:rPr>
          <w:i w:val="0"/>
          <w:iCs w:val="0"/>
          <w:color w:val="000000"/>
          <w:sz w:val="28"/>
          <w:szCs w:val="28"/>
        </w:rPr>
        <w:t>либо страны) по причине слишком большого количества переменных и взаимосвязей между ними. Но экономисты такой задачи и не ставят. При анализе общего равновесия экономистов интересуют только основные свойства или условия этого равновесия. Для них важны, прежде всего, не мелкие детали, а основные закономерности. Кроме того, экономисты изучают принципиальную возможность общего равновесия. Ведь оно может оказаться невозможно, потому что равновесие на одном рынке будет вступать в противоречие с равновесием на другом.</w:t>
      </w:r>
    </w:p>
    <w:p w:rsidR="002A72FF" w:rsidRPr="001E5212" w:rsidRDefault="00142D72" w:rsidP="004C1D74">
      <w:pPr>
        <w:pStyle w:val="HTML"/>
        <w:spacing w:line="360" w:lineRule="auto"/>
        <w:jc w:val="both"/>
        <w:rPr>
          <w:color w:val="000000"/>
          <w:sz w:val="28"/>
          <w:szCs w:val="28"/>
        </w:rPr>
      </w:pPr>
      <w:r>
        <w:rPr>
          <w:i w:val="0"/>
          <w:iCs w:val="0"/>
          <w:color w:val="000000"/>
          <w:sz w:val="28"/>
          <w:szCs w:val="28"/>
        </w:rPr>
        <w:t xml:space="preserve">  </w:t>
      </w:r>
      <w:r w:rsidR="00E460F5">
        <w:rPr>
          <w:i w:val="0"/>
          <w:iCs w:val="0"/>
          <w:color w:val="000000"/>
          <w:sz w:val="28"/>
          <w:szCs w:val="28"/>
        </w:rPr>
        <w:t xml:space="preserve">        </w:t>
      </w:r>
      <w:r w:rsidR="002A72FF" w:rsidRPr="004C1D74">
        <w:rPr>
          <w:i w:val="0"/>
          <w:iCs w:val="0"/>
          <w:color w:val="000000"/>
          <w:sz w:val="28"/>
          <w:szCs w:val="28"/>
        </w:rPr>
        <w:t>С другой стороны, экономисты пытаются определить единственность общего равновесия. То есть если общее равновесие возможно, то будет ли существовать только одно состояние общего равновесия или их может быть несколько, сколько всего их может быть и в чем заключается принципиальное различие между ними?</w:t>
      </w:r>
      <w:r w:rsidR="001E5212" w:rsidRPr="001E5212">
        <w:rPr>
          <w:i w:val="0"/>
          <w:iCs w:val="0"/>
          <w:color w:val="000000"/>
          <w:sz w:val="28"/>
          <w:szCs w:val="28"/>
        </w:rPr>
        <w:t xml:space="preserve">[2, </w:t>
      </w:r>
      <w:r w:rsidR="001E5212">
        <w:rPr>
          <w:i w:val="0"/>
          <w:iCs w:val="0"/>
          <w:color w:val="000000"/>
          <w:sz w:val="28"/>
          <w:szCs w:val="28"/>
          <w:lang w:val="en-US"/>
        </w:rPr>
        <w:t>c</w:t>
      </w:r>
      <w:r w:rsidR="001E5212" w:rsidRPr="001E5212">
        <w:rPr>
          <w:i w:val="0"/>
          <w:iCs w:val="0"/>
          <w:color w:val="000000"/>
          <w:sz w:val="28"/>
          <w:szCs w:val="28"/>
        </w:rPr>
        <w:t>. 56]</w:t>
      </w:r>
    </w:p>
    <w:p w:rsidR="002A72FF" w:rsidRPr="004C1D74" w:rsidRDefault="00142D72" w:rsidP="004C1D74">
      <w:pPr>
        <w:pStyle w:val="HTML"/>
        <w:spacing w:line="360" w:lineRule="auto"/>
        <w:jc w:val="both"/>
        <w:rPr>
          <w:color w:val="000000"/>
          <w:sz w:val="28"/>
          <w:szCs w:val="28"/>
        </w:rPr>
      </w:pPr>
      <w:r>
        <w:rPr>
          <w:i w:val="0"/>
          <w:iCs w:val="0"/>
          <w:color w:val="000000"/>
          <w:sz w:val="28"/>
          <w:szCs w:val="28"/>
        </w:rPr>
        <w:t xml:space="preserve">        </w:t>
      </w:r>
      <w:r w:rsidR="00C54541">
        <w:rPr>
          <w:i w:val="0"/>
          <w:iCs w:val="0"/>
          <w:color w:val="000000"/>
          <w:sz w:val="28"/>
          <w:szCs w:val="28"/>
        </w:rPr>
        <w:t xml:space="preserve"> </w:t>
      </w:r>
      <w:r w:rsidR="002A72FF" w:rsidRPr="004C1D74">
        <w:rPr>
          <w:i w:val="0"/>
          <w:iCs w:val="0"/>
          <w:color w:val="000000"/>
          <w:sz w:val="28"/>
          <w:szCs w:val="28"/>
        </w:rPr>
        <w:t>Кроме того, ставится вопрос о механизме достижения этого равновесия. Если на пути к общему равновесию выявятся какие</w:t>
      </w:r>
      <w:r w:rsidR="00166313">
        <w:rPr>
          <w:i w:val="0"/>
          <w:iCs w:val="0"/>
          <w:color w:val="000000"/>
          <w:sz w:val="28"/>
          <w:szCs w:val="28"/>
        </w:rPr>
        <w:t>-</w:t>
      </w:r>
      <w:r w:rsidR="002A72FF" w:rsidRPr="004C1D74">
        <w:rPr>
          <w:i w:val="0"/>
          <w:iCs w:val="0"/>
          <w:color w:val="000000"/>
          <w:sz w:val="28"/>
          <w:szCs w:val="28"/>
        </w:rPr>
        <w:t>либо препятствия, то хозяйство будет находиться в состоянии неравновесия при излишках и дефицитах на отдельных рынках. Эта проблема имеет тако</w:t>
      </w:r>
      <w:r w:rsidR="00080C37">
        <w:rPr>
          <w:i w:val="0"/>
          <w:iCs w:val="0"/>
          <w:color w:val="000000"/>
          <w:sz w:val="28"/>
          <w:szCs w:val="28"/>
        </w:rPr>
        <w:t>е серьезное значение, что в 20</w:t>
      </w:r>
      <w:r w:rsidR="002A72FF" w:rsidRPr="004C1D74">
        <w:rPr>
          <w:i w:val="0"/>
          <w:iCs w:val="0"/>
          <w:color w:val="000000"/>
          <w:sz w:val="28"/>
          <w:szCs w:val="28"/>
        </w:rPr>
        <w:t xml:space="preserve"> веке из необходимости ее разработки сформировалась целая ветвь экономической науки  макроэкономика.</w:t>
      </w:r>
    </w:p>
    <w:p w:rsidR="002A72FF" w:rsidRPr="004C1D74" w:rsidRDefault="001F7435" w:rsidP="004C1D74">
      <w:pPr>
        <w:pStyle w:val="HTML"/>
        <w:spacing w:line="360" w:lineRule="auto"/>
        <w:jc w:val="both"/>
        <w:rPr>
          <w:color w:val="000000"/>
          <w:sz w:val="28"/>
          <w:szCs w:val="28"/>
        </w:rPr>
      </w:pPr>
      <w:r>
        <w:rPr>
          <w:i w:val="0"/>
          <w:iCs w:val="0"/>
          <w:color w:val="000000"/>
          <w:sz w:val="28"/>
          <w:szCs w:val="28"/>
        </w:rPr>
        <w:t xml:space="preserve">         </w:t>
      </w:r>
      <w:r w:rsidR="00166313">
        <w:rPr>
          <w:i w:val="0"/>
          <w:iCs w:val="0"/>
          <w:color w:val="000000"/>
          <w:sz w:val="28"/>
          <w:szCs w:val="28"/>
        </w:rPr>
        <w:t xml:space="preserve">  </w:t>
      </w:r>
      <w:r w:rsidR="002A72FF" w:rsidRPr="004C1D74">
        <w:rPr>
          <w:i w:val="0"/>
          <w:iCs w:val="0"/>
          <w:color w:val="000000"/>
          <w:sz w:val="28"/>
          <w:szCs w:val="28"/>
        </w:rPr>
        <w:t>Наконец, ставится вопрос о справедливости того или иного общего равновесия в хозяйстве. Состояние общего равновесия характеризуется определенным распределением доходов между людьми, которое зависит от количества ресурсов в хозяйстве и их распределения между его членами. Соответственно в ситуации равновесия могут существовать богатые и бедные, счастливые и несчастные. Для сравнения разных общих равновесий хозяйства с точки зрения их благополучия тоже выросла целая теория, которая называется теорией благосостояния.</w:t>
      </w:r>
    </w:p>
    <w:p w:rsidR="001F7435" w:rsidRDefault="001F7435" w:rsidP="004C1D74">
      <w:pPr>
        <w:pStyle w:val="HTML"/>
        <w:spacing w:line="360" w:lineRule="auto"/>
        <w:jc w:val="both"/>
        <w:rPr>
          <w:i w:val="0"/>
          <w:iCs w:val="0"/>
          <w:caps/>
          <w:color w:val="000000"/>
          <w:sz w:val="28"/>
          <w:szCs w:val="28"/>
        </w:rPr>
      </w:pPr>
    </w:p>
    <w:p w:rsidR="002A72FF" w:rsidRPr="001F7435" w:rsidRDefault="00F66736" w:rsidP="00F66736">
      <w:pPr>
        <w:pStyle w:val="HTML"/>
        <w:spacing w:line="360" w:lineRule="auto"/>
        <w:jc w:val="center"/>
        <w:rPr>
          <w:i w:val="0"/>
          <w:iCs w:val="0"/>
          <w:color w:val="000000"/>
          <w:sz w:val="28"/>
          <w:szCs w:val="28"/>
        </w:rPr>
      </w:pPr>
      <w:r w:rsidRPr="001F7435">
        <w:rPr>
          <w:i w:val="0"/>
          <w:iCs w:val="0"/>
          <w:caps/>
          <w:color w:val="000000"/>
          <w:sz w:val="28"/>
          <w:szCs w:val="28"/>
        </w:rPr>
        <w:t xml:space="preserve">1.2. </w:t>
      </w:r>
      <w:r w:rsidRPr="001F7435">
        <w:rPr>
          <w:i w:val="0"/>
          <w:iCs w:val="0"/>
          <w:color w:val="000000"/>
          <w:sz w:val="28"/>
          <w:szCs w:val="28"/>
        </w:rPr>
        <w:t>Модель Вальраса</w:t>
      </w:r>
    </w:p>
    <w:p w:rsidR="00F66736" w:rsidRPr="004C1D74" w:rsidRDefault="00F66736" w:rsidP="004C1D74">
      <w:pPr>
        <w:pStyle w:val="HTML"/>
        <w:spacing w:line="360" w:lineRule="auto"/>
        <w:jc w:val="both"/>
        <w:rPr>
          <w:color w:val="000000"/>
          <w:sz w:val="28"/>
          <w:szCs w:val="28"/>
        </w:rPr>
      </w:pPr>
    </w:p>
    <w:p w:rsidR="006E2241" w:rsidRDefault="001F7435" w:rsidP="004C1D74">
      <w:pPr>
        <w:pStyle w:val="HTML"/>
        <w:spacing w:line="360" w:lineRule="auto"/>
        <w:jc w:val="both"/>
        <w:rPr>
          <w:i w:val="0"/>
          <w:iCs w:val="0"/>
          <w:color w:val="000000"/>
          <w:sz w:val="28"/>
          <w:szCs w:val="28"/>
        </w:rPr>
      </w:pPr>
      <w:r>
        <w:rPr>
          <w:i w:val="0"/>
          <w:iCs w:val="0"/>
          <w:color w:val="000000"/>
          <w:sz w:val="28"/>
          <w:szCs w:val="28"/>
        </w:rPr>
        <w:t xml:space="preserve">          </w:t>
      </w:r>
      <w:r w:rsidR="00F66736">
        <w:rPr>
          <w:i w:val="0"/>
          <w:iCs w:val="0"/>
          <w:color w:val="000000"/>
          <w:sz w:val="28"/>
          <w:szCs w:val="28"/>
        </w:rPr>
        <w:t xml:space="preserve"> </w:t>
      </w:r>
      <w:r w:rsidR="002A72FF" w:rsidRPr="004C1D74">
        <w:rPr>
          <w:i w:val="0"/>
          <w:iCs w:val="0"/>
          <w:color w:val="000000"/>
          <w:sz w:val="28"/>
          <w:szCs w:val="28"/>
        </w:rPr>
        <w:t xml:space="preserve">В рыночной экономике цены определяют объем выпускаемой продукции, а объем выпуска в значительной мере определяет цены. Цены потребительских товаров и услуг зависят от цен факторов производства. А цены ресурсов  от цен потребительских благ, на которые устанавливается платежеспособный спрос. </w:t>
      </w:r>
    </w:p>
    <w:p w:rsidR="002A72FF" w:rsidRPr="004C1D74" w:rsidRDefault="00316009" w:rsidP="004C1D74">
      <w:pPr>
        <w:pStyle w:val="HTML"/>
        <w:spacing w:line="360" w:lineRule="auto"/>
        <w:jc w:val="both"/>
        <w:rPr>
          <w:color w:val="000000"/>
          <w:sz w:val="28"/>
          <w:szCs w:val="28"/>
        </w:rPr>
      </w:pPr>
      <w:r>
        <w:rPr>
          <w:i w:val="0"/>
          <w:iCs w:val="0"/>
          <w:color w:val="000000"/>
          <w:sz w:val="28"/>
          <w:szCs w:val="28"/>
        </w:rPr>
        <w:t xml:space="preserve">           </w:t>
      </w:r>
      <w:r w:rsidR="002A72FF" w:rsidRPr="004C1D74">
        <w:rPr>
          <w:i w:val="0"/>
          <w:iCs w:val="0"/>
          <w:color w:val="000000"/>
          <w:sz w:val="28"/>
          <w:szCs w:val="28"/>
        </w:rPr>
        <w:t>Взаимосвязь в экономике оборачивается своеобразным циклом, который можно записать в виде системы уравнений.</w:t>
      </w:r>
    </w:p>
    <w:p w:rsidR="002A72FF" w:rsidRPr="004C1D74" w:rsidRDefault="00316009" w:rsidP="004C1D74">
      <w:pPr>
        <w:pStyle w:val="HTML"/>
        <w:spacing w:line="360" w:lineRule="auto"/>
        <w:jc w:val="both"/>
        <w:rPr>
          <w:color w:val="000000"/>
          <w:sz w:val="28"/>
          <w:szCs w:val="28"/>
        </w:rPr>
      </w:pPr>
      <w:r>
        <w:rPr>
          <w:i w:val="0"/>
          <w:iCs w:val="0"/>
          <w:color w:val="000000"/>
          <w:sz w:val="28"/>
          <w:szCs w:val="28"/>
        </w:rPr>
        <w:t xml:space="preserve">          </w:t>
      </w:r>
      <w:r w:rsidR="00710E06">
        <w:rPr>
          <w:i w:val="0"/>
          <w:iCs w:val="0"/>
          <w:color w:val="000000"/>
          <w:sz w:val="28"/>
          <w:szCs w:val="28"/>
        </w:rPr>
        <w:t xml:space="preserve"> </w:t>
      </w:r>
      <w:r w:rsidR="002A72FF" w:rsidRPr="004C1D74">
        <w:rPr>
          <w:i w:val="0"/>
          <w:iCs w:val="0"/>
          <w:color w:val="000000"/>
          <w:sz w:val="28"/>
          <w:szCs w:val="28"/>
        </w:rPr>
        <w:t>Первым, кто взялся за построение модели общего равновесия, был швейцарский экономист Леон Вальрас (1834</w:t>
      </w:r>
      <w:r w:rsidR="00710E06">
        <w:rPr>
          <w:i w:val="0"/>
          <w:iCs w:val="0"/>
          <w:color w:val="000000"/>
          <w:sz w:val="28"/>
          <w:szCs w:val="28"/>
        </w:rPr>
        <w:t>-</w:t>
      </w:r>
      <w:r w:rsidR="002A72FF" w:rsidRPr="004C1D74">
        <w:rPr>
          <w:i w:val="0"/>
          <w:iCs w:val="0"/>
          <w:color w:val="000000"/>
          <w:sz w:val="28"/>
          <w:szCs w:val="28"/>
        </w:rPr>
        <w:t>1910). Он описал взаимосвязь рынков в виде системы уравнений. Модель явилась попыткой представить вес Уравнения, описывающие общее равновесие в хозяйстве,</w:t>
      </w:r>
      <w:r w:rsidR="00942836">
        <w:rPr>
          <w:color w:val="000000"/>
          <w:sz w:val="28"/>
          <w:szCs w:val="28"/>
        </w:rPr>
        <w:t xml:space="preserve"> </w:t>
      </w:r>
      <w:r w:rsidR="002A72FF" w:rsidRPr="004C1D74">
        <w:rPr>
          <w:i w:val="0"/>
          <w:iCs w:val="0"/>
          <w:color w:val="000000"/>
          <w:sz w:val="28"/>
          <w:szCs w:val="28"/>
        </w:rPr>
        <w:t>чтобы сравнить число этих уравнений с числом переменных, которые они включают.</w:t>
      </w:r>
    </w:p>
    <w:p w:rsidR="002A72FF" w:rsidRPr="00942836" w:rsidRDefault="00942836" w:rsidP="004C1D74">
      <w:pPr>
        <w:pStyle w:val="HTML"/>
        <w:spacing w:line="360" w:lineRule="auto"/>
        <w:jc w:val="both"/>
        <w:rPr>
          <w:b/>
          <w:color w:val="000000"/>
          <w:sz w:val="28"/>
          <w:szCs w:val="28"/>
        </w:rPr>
      </w:pPr>
      <w:r>
        <w:rPr>
          <w:i w:val="0"/>
          <w:iCs w:val="0"/>
          <w:color w:val="000000"/>
          <w:sz w:val="28"/>
          <w:szCs w:val="28"/>
        </w:rPr>
        <w:t xml:space="preserve">           </w:t>
      </w:r>
      <w:r w:rsidR="002A72FF" w:rsidRPr="00942836">
        <w:rPr>
          <w:b/>
          <w:iCs w:val="0"/>
          <w:color w:val="000000"/>
          <w:sz w:val="28"/>
          <w:szCs w:val="28"/>
        </w:rPr>
        <w:t>В модели Вальраса:</w:t>
      </w:r>
      <w:r w:rsidRPr="00942836">
        <w:rPr>
          <w:b/>
          <w:iCs w:val="0"/>
          <w:color w:val="000000"/>
          <w:sz w:val="28"/>
          <w:szCs w:val="28"/>
        </w:rPr>
        <w:t xml:space="preserve"> если число уравнений будет рав</w:t>
      </w:r>
      <w:r w:rsidR="002A72FF" w:rsidRPr="00942836">
        <w:rPr>
          <w:b/>
          <w:iCs w:val="0"/>
          <w:color w:val="000000"/>
          <w:sz w:val="28"/>
          <w:szCs w:val="28"/>
        </w:rPr>
        <w:t>но числу переменных, то общее равновесие возможно.</w:t>
      </w:r>
    </w:p>
    <w:p w:rsidR="00942836" w:rsidRPr="00316009" w:rsidRDefault="002A72FF" w:rsidP="00316009">
      <w:pPr>
        <w:pStyle w:val="HTML"/>
        <w:spacing w:line="360" w:lineRule="auto"/>
        <w:jc w:val="center"/>
        <w:rPr>
          <w:color w:val="000000"/>
          <w:sz w:val="28"/>
          <w:szCs w:val="28"/>
          <w:u w:val="single"/>
        </w:rPr>
      </w:pPr>
      <w:r w:rsidRPr="00942836">
        <w:rPr>
          <w:i w:val="0"/>
          <w:iCs w:val="0"/>
          <w:color w:val="000000"/>
          <w:sz w:val="28"/>
          <w:szCs w:val="28"/>
          <w:u w:val="single"/>
        </w:rPr>
        <w:t>Предпосылки модели Вальраса:</w:t>
      </w:r>
    </w:p>
    <w:p w:rsidR="002A72FF" w:rsidRPr="001E5212" w:rsidRDefault="00316009" w:rsidP="004C1D74">
      <w:pPr>
        <w:pStyle w:val="HTML"/>
        <w:spacing w:line="360" w:lineRule="auto"/>
        <w:jc w:val="both"/>
        <w:rPr>
          <w:color w:val="000000"/>
          <w:sz w:val="28"/>
          <w:szCs w:val="28"/>
        </w:rPr>
      </w:pPr>
      <w:r>
        <w:rPr>
          <w:i w:val="0"/>
          <w:iCs w:val="0"/>
          <w:color w:val="000000"/>
          <w:sz w:val="28"/>
          <w:szCs w:val="28"/>
        </w:rPr>
        <w:t xml:space="preserve">           </w:t>
      </w:r>
      <w:r w:rsidR="002A72FF" w:rsidRPr="004C1D74">
        <w:rPr>
          <w:i w:val="0"/>
          <w:iCs w:val="0"/>
          <w:color w:val="000000"/>
          <w:sz w:val="28"/>
          <w:szCs w:val="28"/>
        </w:rPr>
        <w:t>На любом рынке этого хозяйства существует совершенная конкуренция (включая все предпосылки этой рыночной структуры: множество покупателей и продавцов, полная информированность, отсутствие затрат на вход и выход с рынка).</w:t>
      </w:r>
      <w:r w:rsidR="001E5212" w:rsidRPr="001E5212">
        <w:rPr>
          <w:i w:val="0"/>
          <w:iCs w:val="0"/>
          <w:color w:val="000000"/>
          <w:sz w:val="28"/>
          <w:szCs w:val="28"/>
        </w:rPr>
        <w:t xml:space="preserve">[1, </w:t>
      </w:r>
      <w:r w:rsidR="001E5212">
        <w:rPr>
          <w:i w:val="0"/>
          <w:iCs w:val="0"/>
          <w:color w:val="000000"/>
          <w:sz w:val="28"/>
          <w:szCs w:val="28"/>
          <w:lang w:val="en-US"/>
        </w:rPr>
        <w:t>c</w:t>
      </w:r>
      <w:r w:rsidR="001E5212" w:rsidRPr="001E5212">
        <w:rPr>
          <w:i w:val="0"/>
          <w:iCs w:val="0"/>
          <w:color w:val="000000"/>
          <w:sz w:val="28"/>
          <w:szCs w:val="28"/>
        </w:rPr>
        <w:t xml:space="preserve">. </w:t>
      </w:r>
      <w:r w:rsidR="001E5212" w:rsidRPr="00AF1E26">
        <w:rPr>
          <w:i w:val="0"/>
          <w:iCs w:val="0"/>
          <w:color w:val="000000"/>
          <w:sz w:val="28"/>
          <w:szCs w:val="28"/>
        </w:rPr>
        <w:t>203</w:t>
      </w:r>
      <w:r w:rsidR="001E5212" w:rsidRPr="001E5212">
        <w:rPr>
          <w:i w:val="0"/>
          <w:iCs w:val="0"/>
          <w:color w:val="000000"/>
          <w:sz w:val="28"/>
          <w:szCs w:val="28"/>
        </w:rPr>
        <w:t>]</w:t>
      </w:r>
    </w:p>
    <w:p w:rsidR="002A72FF" w:rsidRPr="004C1D74" w:rsidRDefault="00316009" w:rsidP="004C1D74">
      <w:pPr>
        <w:pStyle w:val="HTML"/>
        <w:spacing w:line="360" w:lineRule="auto"/>
        <w:jc w:val="both"/>
        <w:rPr>
          <w:color w:val="000000"/>
          <w:sz w:val="28"/>
          <w:szCs w:val="28"/>
        </w:rPr>
      </w:pPr>
      <w:r>
        <w:rPr>
          <w:i w:val="0"/>
          <w:iCs w:val="0"/>
          <w:color w:val="000000"/>
          <w:sz w:val="28"/>
          <w:szCs w:val="28"/>
        </w:rPr>
        <w:t xml:space="preserve">         </w:t>
      </w:r>
      <w:r w:rsidR="005502E8">
        <w:rPr>
          <w:i w:val="0"/>
          <w:iCs w:val="0"/>
          <w:color w:val="000000"/>
          <w:sz w:val="28"/>
          <w:szCs w:val="28"/>
        </w:rPr>
        <w:t xml:space="preserve"> </w:t>
      </w:r>
      <w:r w:rsidR="002A72FF" w:rsidRPr="004C1D74">
        <w:rPr>
          <w:i w:val="0"/>
          <w:iCs w:val="0"/>
          <w:color w:val="000000"/>
          <w:sz w:val="28"/>
          <w:szCs w:val="28"/>
        </w:rPr>
        <w:t xml:space="preserve">В экономике существует </w:t>
      </w:r>
      <w:r w:rsidR="005502E8">
        <w:rPr>
          <w:i w:val="0"/>
          <w:iCs w:val="0"/>
          <w:color w:val="000000"/>
          <w:sz w:val="28"/>
          <w:szCs w:val="28"/>
          <w:lang w:val="en-US"/>
        </w:rPr>
        <w:t>m</w:t>
      </w:r>
      <w:r w:rsidR="005502E8">
        <w:rPr>
          <w:i w:val="0"/>
          <w:iCs w:val="0"/>
          <w:color w:val="000000"/>
          <w:sz w:val="28"/>
          <w:szCs w:val="28"/>
        </w:rPr>
        <w:t xml:space="preserve"> </w:t>
      </w:r>
      <w:r w:rsidR="002A72FF" w:rsidRPr="004C1D74">
        <w:rPr>
          <w:i w:val="0"/>
          <w:iCs w:val="0"/>
          <w:color w:val="000000"/>
          <w:sz w:val="28"/>
          <w:szCs w:val="28"/>
        </w:rPr>
        <w:t>видов потребительских благ, каждое из которых производится в условиях совершенной конкуренции множеством независимых фирм. Каждая фирма максимизирует свою прибыль.</w:t>
      </w:r>
    </w:p>
    <w:p w:rsidR="002A72FF" w:rsidRDefault="00316009" w:rsidP="004C1D74">
      <w:pPr>
        <w:pStyle w:val="HTML"/>
        <w:spacing w:line="360" w:lineRule="auto"/>
        <w:jc w:val="both"/>
        <w:rPr>
          <w:i w:val="0"/>
          <w:iCs w:val="0"/>
          <w:color w:val="000000"/>
          <w:sz w:val="28"/>
          <w:szCs w:val="28"/>
        </w:rPr>
      </w:pPr>
      <w:r>
        <w:rPr>
          <w:i w:val="0"/>
          <w:iCs w:val="0"/>
          <w:color w:val="000000"/>
          <w:sz w:val="28"/>
          <w:szCs w:val="28"/>
        </w:rPr>
        <w:t xml:space="preserve">          </w:t>
      </w:r>
      <w:r w:rsidR="002A72FF" w:rsidRPr="004C1D74">
        <w:rPr>
          <w:i w:val="0"/>
          <w:iCs w:val="0"/>
          <w:color w:val="000000"/>
          <w:sz w:val="28"/>
          <w:szCs w:val="28"/>
        </w:rPr>
        <w:t xml:space="preserve">В хозяйстве имеется </w:t>
      </w:r>
      <w:r w:rsidR="005502E8">
        <w:rPr>
          <w:i w:val="0"/>
          <w:iCs w:val="0"/>
          <w:color w:val="000000"/>
          <w:sz w:val="28"/>
          <w:szCs w:val="28"/>
          <w:lang w:val="en-US"/>
        </w:rPr>
        <w:t>n</w:t>
      </w:r>
      <w:r w:rsidR="002A72FF" w:rsidRPr="004C1D74">
        <w:rPr>
          <w:i w:val="0"/>
          <w:iCs w:val="0"/>
          <w:color w:val="000000"/>
          <w:sz w:val="28"/>
          <w:szCs w:val="28"/>
        </w:rPr>
        <w:t xml:space="preserve"> видов ресурсов, которые находятся в собственности потребителей и предоставляются последними фирмам по некоторым ценам. Каждый потребитель может владеть любым числом видов ресурсов и не обязательно предлагает к продаже все количество имеющегося ресурса. Полученный доход потребители распределяют между разными потребительскими благами, максимизируя свои функции полезности</w:t>
      </w:r>
      <w:r w:rsidR="005502E8">
        <w:rPr>
          <w:i w:val="0"/>
          <w:iCs w:val="0"/>
          <w:color w:val="000000"/>
          <w:sz w:val="28"/>
          <w:szCs w:val="28"/>
        </w:rPr>
        <w:t xml:space="preserve"> </w:t>
      </w:r>
      <w:r w:rsidR="002A72FF" w:rsidRPr="004C1D74">
        <w:rPr>
          <w:i w:val="0"/>
          <w:iCs w:val="0"/>
          <w:color w:val="000000"/>
          <w:sz w:val="28"/>
          <w:szCs w:val="28"/>
        </w:rPr>
        <w:t>для производства единицы каждого блага необходимо фиксированное количество каждого ресурса.</w:t>
      </w:r>
    </w:p>
    <w:p w:rsidR="005502E8" w:rsidRPr="00440F49" w:rsidRDefault="00316009" w:rsidP="004C1D74">
      <w:pPr>
        <w:pStyle w:val="HTML"/>
        <w:spacing w:line="360" w:lineRule="auto"/>
        <w:jc w:val="both"/>
        <w:rPr>
          <w:i w:val="0"/>
          <w:iCs w:val="0"/>
          <w:color w:val="000000"/>
          <w:sz w:val="28"/>
          <w:szCs w:val="28"/>
        </w:rPr>
      </w:pPr>
      <w:r>
        <w:rPr>
          <w:i w:val="0"/>
          <w:iCs w:val="0"/>
          <w:color w:val="000000"/>
          <w:sz w:val="28"/>
          <w:szCs w:val="28"/>
        </w:rPr>
        <w:t xml:space="preserve">     </w:t>
      </w:r>
      <w:r w:rsidR="001B704B">
        <w:rPr>
          <w:i w:val="0"/>
          <w:iCs w:val="0"/>
          <w:color w:val="000000"/>
          <w:sz w:val="28"/>
          <w:szCs w:val="28"/>
        </w:rPr>
        <w:t xml:space="preserve">  </w:t>
      </w:r>
      <w:r w:rsidR="005502E8">
        <w:rPr>
          <w:i w:val="0"/>
          <w:iCs w:val="0"/>
          <w:color w:val="000000"/>
          <w:sz w:val="28"/>
          <w:szCs w:val="28"/>
        </w:rPr>
        <w:t xml:space="preserve">  </w:t>
      </w:r>
      <w:r w:rsidR="002A72FF" w:rsidRPr="004C1D74">
        <w:rPr>
          <w:i w:val="0"/>
          <w:iCs w:val="0"/>
          <w:color w:val="000000"/>
          <w:sz w:val="28"/>
          <w:szCs w:val="28"/>
        </w:rPr>
        <w:t>Таким образом, можно определить четыре группы уравнений, описывающих различные типы функциональных зависимостей в экономике:</w:t>
      </w:r>
    </w:p>
    <w:p w:rsidR="002A72FF" w:rsidRPr="004C1D74" w:rsidRDefault="005502E8" w:rsidP="004C1D74">
      <w:pPr>
        <w:pStyle w:val="HTML"/>
        <w:spacing w:line="360" w:lineRule="auto"/>
        <w:jc w:val="both"/>
        <w:rPr>
          <w:color w:val="000000"/>
          <w:sz w:val="28"/>
          <w:szCs w:val="28"/>
        </w:rPr>
      </w:pPr>
      <w:r>
        <w:rPr>
          <w:i w:val="0"/>
          <w:iCs w:val="0"/>
          <w:color w:val="000000"/>
          <w:sz w:val="28"/>
          <w:szCs w:val="28"/>
        </w:rPr>
        <w:t xml:space="preserve">1) </w:t>
      </w:r>
      <w:r w:rsidR="002A72FF" w:rsidRPr="004C1D74">
        <w:rPr>
          <w:i w:val="0"/>
          <w:iCs w:val="0"/>
          <w:color w:val="000000"/>
          <w:sz w:val="28"/>
          <w:szCs w:val="28"/>
        </w:rPr>
        <w:t>уравнения для спроса на потребительские блага,</w:t>
      </w:r>
    </w:p>
    <w:p w:rsidR="002A72FF" w:rsidRPr="004C1D74" w:rsidRDefault="005502E8" w:rsidP="004C1D74">
      <w:pPr>
        <w:pStyle w:val="HTML"/>
        <w:spacing w:line="360" w:lineRule="auto"/>
        <w:jc w:val="both"/>
        <w:rPr>
          <w:color w:val="000000"/>
          <w:sz w:val="28"/>
          <w:szCs w:val="28"/>
        </w:rPr>
      </w:pPr>
      <w:r>
        <w:rPr>
          <w:i w:val="0"/>
          <w:iCs w:val="0"/>
          <w:color w:val="000000"/>
          <w:sz w:val="28"/>
          <w:szCs w:val="28"/>
        </w:rPr>
        <w:t xml:space="preserve">2) </w:t>
      </w:r>
      <w:r w:rsidR="002A72FF" w:rsidRPr="004C1D74">
        <w:rPr>
          <w:i w:val="0"/>
          <w:iCs w:val="0"/>
          <w:color w:val="000000"/>
          <w:sz w:val="28"/>
          <w:szCs w:val="28"/>
        </w:rPr>
        <w:t>уравнения для предложения ресурсов,</w:t>
      </w:r>
    </w:p>
    <w:p w:rsidR="002A72FF" w:rsidRPr="004C1D74" w:rsidRDefault="005502E8" w:rsidP="004C1D74">
      <w:pPr>
        <w:pStyle w:val="HTML"/>
        <w:spacing w:line="360" w:lineRule="auto"/>
        <w:jc w:val="both"/>
        <w:rPr>
          <w:color w:val="000000"/>
          <w:sz w:val="28"/>
          <w:szCs w:val="28"/>
        </w:rPr>
      </w:pPr>
      <w:r>
        <w:rPr>
          <w:i w:val="0"/>
          <w:iCs w:val="0"/>
          <w:color w:val="000000"/>
          <w:sz w:val="28"/>
          <w:szCs w:val="28"/>
        </w:rPr>
        <w:t xml:space="preserve">3) </w:t>
      </w:r>
      <w:r w:rsidR="002A72FF" w:rsidRPr="004C1D74">
        <w:rPr>
          <w:i w:val="0"/>
          <w:iCs w:val="0"/>
          <w:color w:val="000000"/>
          <w:sz w:val="28"/>
          <w:szCs w:val="28"/>
        </w:rPr>
        <w:t>уравнения для равновесия в отрасли,</w:t>
      </w:r>
    </w:p>
    <w:p w:rsidR="005502E8" w:rsidRDefault="002A72FF" w:rsidP="004C1D74">
      <w:pPr>
        <w:pStyle w:val="HTML"/>
        <w:spacing w:line="360" w:lineRule="auto"/>
        <w:jc w:val="both"/>
        <w:rPr>
          <w:i w:val="0"/>
          <w:iCs w:val="0"/>
          <w:color w:val="000000"/>
          <w:sz w:val="28"/>
          <w:szCs w:val="28"/>
        </w:rPr>
      </w:pPr>
      <w:r w:rsidRPr="004C1D74">
        <w:rPr>
          <w:i w:val="0"/>
          <w:iCs w:val="0"/>
          <w:color w:val="000000"/>
          <w:sz w:val="28"/>
          <w:szCs w:val="28"/>
        </w:rPr>
        <w:t xml:space="preserve">4) уравнения для спроса на ресурсы. </w:t>
      </w:r>
    </w:p>
    <w:p w:rsidR="002A72FF" w:rsidRPr="004C1D74" w:rsidRDefault="00440F49" w:rsidP="004C1D74">
      <w:pPr>
        <w:pStyle w:val="HTML"/>
        <w:spacing w:line="360" w:lineRule="auto"/>
        <w:jc w:val="both"/>
        <w:rPr>
          <w:color w:val="000000"/>
          <w:sz w:val="28"/>
          <w:szCs w:val="28"/>
        </w:rPr>
      </w:pPr>
      <w:r>
        <w:rPr>
          <w:i w:val="0"/>
          <w:iCs w:val="0"/>
          <w:color w:val="000000"/>
          <w:sz w:val="28"/>
          <w:szCs w:val="28"/>
        </w:rPr>
        <w:t xml:space="preserve">         </w:t>
      </w:r>
      <w:r w:rsidR="002A72FF" w:rsidRPr="004C1D74">
        <w:rPr>
          <w:i w:val="0"/>
          <w:iCs w:val="0"/>
          <w:color w:val="000000"/>
          <w:sz w:val="28"/>
          <w:szCs w:val="28"/>
        </w:rPr>
        <w:t>Первые две группы описывают равновесие потребителей, вторые две задают равновесие производителей.</w:t>
      </w:r>
    </w:p>
    <w:p w:rsidR="00FD5169" w:rsidRPr="00625459" w:rsidRDefault="002A72FF" w:rsidP="00625459">
      <w:pPr>
        <w:pStyle w:val="HTML"/>
        <w:spacing w:line="360" w:lineRule="auto"/>
        <w:jc w:val="center"/>
        <w:rPr>
          <w:color w:val="000000"/>
          <w:sz w:val="28"/>
          <w:szCs w:val="28"/>
        </w:rPr>
      </w:pPr>
      <w:r w:rsidRPr="00FD5169">
        <w:rPr>
          <w:b/>
          <w:iCs w:val="0"/>
          <w:color w:val="000000"/>
          <w:sz w:val="28"/>
          <w:szCs w:val="28"/>
        </w:rPr>
        <w:t>Уравнения модели Вальраса</w:t>
      </w:r>
    </w:p>
    <w:p w:rsidR="00FD5169" w:rsidRPr="00625459" w:rsidRDefault="002A72FF" w:rsidP="00625459">
      <w:pPr>
        <w:pStyle w:val="HTML"/>
        <w:spacing w:line="360" w:lineRule="auto"/>
        <w:jc w:val="center"/>
        <w:rPr>
          <w:i w:val="0"/>
          <w:iCs w:val="0"/>
          <w:color w:val="000000"/>
          <w:sz w:val="28"/>
          <w:szCs w:val="28"/>
          <w:u w:val="single"/>
        </w:rPr>
      </w:pPr>
      <w:r w:rsidRPr="00AB03B3">
        <w:rPr>
          <w:i w:val="0"/>
          <w:iCs w:val="0"/>
          <w:color w:val="000000"/>
          <w:sz w:val="28"/>
          <w:szCs w:val="28"/>
        </w:rPr>
        <w:t>1. Уравнения потребительского спроса</w:t>
      </w:r>
      <w:r w:rsidRPr="00FD5169">
        <w:rPr>
          <w:i w:val="0"/>
          <w:iCs w:val="0"/>
          <w:color w:val="000000"/>
          <w:sz w:val="28"/>
          <w:szCs w:val="28"/>
          <w:u w:val="single"/>
        </w:rPr>
        <w:t>:</w:t>
      </w:r>
    </w:p>
    <w:p w:rsidR="002A72FF" w:rsidRPr="004C1D74" w:rsidRDefault="00625459" w:rsidP="004C1D74">
      <w:pPr>
        <w:pStyle w:val="HTML"/>
        <w:spacing w:line="360" w:lineRule="auto"/>
        <w:jc w:val="both"/>
        <w:rPr>
          <w:color w:val="000000"/>
          <w:sz w:val="28"/>
          <w:szCs w:val="28"/>
        </w:rPr>
      </w:pPr>
      <w:r>
        <w:rPr>
          <w:i w:val="0"/>
          <w:iCs w:val="0"/>
          <w:color w:val="000000"/>
          <w:sz w:val="28"/>
          <w:szCs w:val="28"/>
        </w:rPr>
        <w:t xml:space="preserve">       </w:t>
      </w:r>
      <w:r w:rsidR="00FD5169">
        <w:rPr>
          <w:i w:val="0"/>
          <w:iCs w:val="0"/>
          <w:color w:val="000000"/>
          <w:sz w:val="28"/>
          <w:szCs w:val="28"/>
        </w:rPr>
        <w:t xml:space="preserve">  </w:t>
      </w:r>
      <w:r w:rsidR="002A72FF" w:rsidRPr="000640E3">
        <w:rPr>
          <w:iCs w:val="0"/>
          <w:color w:val="000000"/>
          <w:sz w:val="28"/>
          <w:szCs w:val="28"/>
        </w:rPr>
        <w:t xml:space="preserve">Спрос отдельного потребителя на каждое благо определяется как функция цен всех потребительских благ (Р1 ... Рт) и цен всех ресурсов (pi ... рп). </w:t>
      </w:r>
      <w:r w:rsidR="002A72FF" w:rsidRPr="004C1D74">
        <w:rPr>
          <w:i w:val="0"/>
          <w:iCs w:val="0"/>
          <w:color w:val="000000"/>
          <w:sz w:val="28"/>
          <w:szCs w:val="28"/>
        </w:rPr>
        <w:t>Этим подчеркиваются два типа общих взаимосвязей в экономике  зависимость спроса на отдельное благо от цен других благ и от цен ресурсов. Так как спрос каждого потребителя зависит от этих переменных, можно сказать, что рыночный спрос определяется как сумма индивидуальных спросов. Поэтому чтобы записать функцию рыночного спроса на благо, мы должны просто объединить все функции индивидуального спроса в одну функцию.</w:t>
      </w:r>
    </w:p>
    <w:p w:rsidR="000640E3" w:rsidRPr="00AB03B3" w:rsidRDefault="00AB03B3" w:rsidP="004C1D74">
      <w:pPr>
        <w:pStyle w:val="HTML"/>
        <w:spacing w:line="360" w:lineRule="auto"/>
        <w:jc w:val="both"/>
        <w:rPr>
          <w:i w:val="0"/>
          <w:iCs w:val="0"/>
          <w:color w:val="000000"/>
          <w:sz w:val="28"/>
          <w:szCs w:val="28"/>
        </w:rPr>
      </w:pPr>
      <w:r>
        <w:rPr>
          <w:i w:val="0"/>
          <w:iCs w:val="0"/>
          <w:color w:val="000000"/>
          <w:sz w:val="28"/>
          <w:szCs w:val="28"/>
        </w:rPr>
        <w:t xml:space="preserve">          </w:t>
      </w:r>
      <w:r w:rsidR="002A72FF" w:rsidRPr="004C1D74">
        <w:rPr>
          <w:i w:val="0"/>
          <w:iCs w:val="0"/>
          <w:color w:val="000000"/>
          <w:sz w:val="28"/>
          <w:szCs w:val="28"/>
        </w:rPr>
        <w:t>И поскольку у нас m рынков благ, мы получим ровно m таких уравнений спроса.</w:t>
      </w:r>
    </w:p>
    <w:p w:rsidR="00AB03B3" w:rsidRDefault="002A72FF" w:rsidP="00AB03B3">
      <w:pPr>
        <w:pStyle w:val="HTML"/>
        <w:spacing w:line="360" w:lineRule="auto"/>
        <w:jc w:val="center"/>
        <w:rPr>
          <w:i w:val="0"/>
          <w:iCs w:val="0"/>
          <w:color w:val="000000"/>
          <w:sz w:val="28"/>
          <w:szCs w:val="28"/>
        </w:rPr>
      </w:pPr>
      <w:r w:rsidRPr="00AB03B3">
        <w:rPr>
          <w:i w:val="0"/>
          <w:iCs w:val="0"/>
          <w:color w:val="000000"/>
          <w:sz w:val="28"/>
          <w:szCs w:val="28"/>
        </w:rPr>
        <w:t>2.  Уравнения предложения ресурсов:</w:t>
      </w:r>
    </w:p>
    <w:p w:rsidR="000640E3" w:rsidRPr="00AF1E26" w:rsidRDefault="00AB03B3" w:rsidP="004C1D74">
      <w:pPr>
        <w:pStyle w:val="HTML"/>
        <w:spacing w:line="360" w:lineRule="auto"/>
        <w:jc w:val="both"/>
        <w:rPr>
          <w:i w:val="0"/>
          <w:iCs w:val="0"/>
          <w:color w:val="000000"/>
          <w:sz w:val="28"/>
          <w:szCs w:val="28"/>
        </w:rPr>
      </w:pPr>
      <w:r>
        <w:rPr>
          <w:i w:val="0"/>
          <w:iCs w:val="0"/>
          <w:caps/>
          <w:color w:val="000000"/>
          <w:sz w:val="28"/>
          <w:szCs w:val="28"/>
        </w:rPr>
        <w:t xml:space="preserve">          </w:t>
      </w:r>
      <w:r w:rsidR="002A72FF" w:rsidRPr="004C1D74">
        <w:rPr>
          <w:i w:val="0"/>
          <w:iCs w:val="0"/>
          <w:color w:val="000000"/>
          <w:sz w:val="28"/>
          <w:szCs w:val="28"/>
        </w:rPr>
        <w:t>Поскольку потребители должны также выбрать объем</w:t>
      </w:r>
      <w:r w:rsidR="000640E3">
        <w:rPr>
          <w:color w:val="000000"/>
          <w:sz w:val="28"/>
          <w:szCs w:val="28"/>
        </w:rPr>
        <w:t xml:space="preserve"> </w:t>
      </w:r>
      <w:r w:rsidR="002A72FF" w:rsidRPr="004C1D74">
        <w:rPr>
          <w:i w:val="0"/>
          <w:iCs w:val="0"/>
          <w:color w:val="000000"/>
          <w:sz w:val="28"/>
          <w:szCs w:val="28"/>
        </w:rPr>
        <w:t xml:space="preserve">предложения ресурсов, которыми они обладают, необходимо записать их функции предложения. </w:t>
      </w:r>
      <w:r w:rsidR="002A72FF" w:rsidRPr="000640E3">
        <w:rPr>
          <w:iCs w:val="0"/>
          <w:color w:val="000000"/>
          <w:sz w:val="28"/>
          <w:szCs w:val="28"/>
        </w:rPr>
        <w:t>Индивидуальное предложение ресурса также зависит от цен потребительских благ (Р1 ... Рт) и цен всех ресурсов (pi ... рп)  именно два ряда этих значений позволяют оценить выгоды от продажи ресурсов.</w:t>
      </w:r>
      <w:r w:rsidR="002A72FF" w:rsidRPr="004C1D74">
        <w:rPr>
          <w:i w:val="0"/>
          <w:iCs w:val="0"/>
          <w:color w:val="000000"/>
          <w:sz w:val="28"/>
          <w:szCs w:val="28"/>
        </w:rPr>
        <w:t xml:space="preserve"> Поскольку индивидуальное предложение каждого потребителя определяется аналогично, можно представить функцию рыночного предложения отдельного Ресурса как функцию всех цен в экономике.</w:t>
      </w:r>
      <w:r w:rsidR="00AF1E26" w:rsidRPr="00AF1E26">
        <w:rPr>
          <w:i w:val="0"/>
          <w:iCs w:val="0"/>
          <w:color w:val="000000"/>
          <w:sz w:val="28"/>
          <w:szCs w:val="28"/>
        </w:rPr>
        <w:t xml:space="preserve">[8, </w:t>
      </w:r>
      <w:r w:rsidR="00AF1E26">
        <w:rPr>
          <w:i w:val="0"/>
          <w:iCs w:val="0"/>
          <w:color w:val="000000"/>
          <w:sz w:val="28"/>
          <w:szCs w:val="28"/>
          <w:lang w:val="en-US"/>
        </w:rPr>
        <w:t>c</w:t>
      </w:r>
      <w:r w:rsidR="00AF1E26" w:rsidRPr="00AF1E26">
        <w:rPr>
          <w:i w:val="0"/>
          <w:iCs w:val="0"/>
          <w:color w:val="000000"/>
          <w:sz w:val="28"/>
          <w:szCs w:val="28"/>
        </w:rPr>
        <w:t>. 87-88]</w:t>
      </w:r>
    </w:p>
    <w:p w:rsidR="002A72FF" w:rsidRPr="00AB03B3" w:rsidRDefault="002A72FF" w:rsidP="000640E3">
      <w:pPr>
        <w:pStyle w:val="HTML"/>
        <w:spacing w:line="360" w:lineRule="auto"/>
        <w:jc w:val="center"/>
        <w:rPr>
          <w:i w:val="0"/>
          <w:iCs w:val="0"/>
          <w:color w:val="000000"/>
          <w:sz w:val="28"/>
          <w:szCs w:val="28"/>
        </w:rPr>
      </w:pPr>
      <w:r w:rsidRPr="00AB03B3">
        <w:rPr>
          <w:i w:val="0"/>
          <w:iCs w:val="0"/>
          <w:color w:val="000000"/>
          <w:sz w:val="28"/>
          <w:szCs w:val="28"/>
        </w:rPr>
        <w:t>3.  Уравнения равновесия в отрасли:</w:t>
      </w:r>
    </w:p>
    <w:p w:rsidR="00D14263" w:rsidRPr="008F1A14" w:rsidRDefault="00AB03B3" w:rsidP="004C1D74">
      <w:pPr>
        <w:pStyle w:val="HTML"/>
        <w:spacing w:line="360" w:lineRule="auto"/>
        <w:jc w:val="both"/>
        <w:rPr>
          <w:i w:val="0"/>
          <w:iCs w:val="0"/>
          <w:color w:val="000000"/>
          <w:sz w:val="28"/>
          <w:szCs w:val="28"/>
        </w:rPr>
      </w:pPr>
      <w:r>
        <w:rPr>
          <w:i w:val="0"/>
          <w:iCs w:val="0"/>
          <w:color w:val="000000"/>
          <w:sz w:val="28"/>
          <w:szCs w:val="28"/>
        </w:rPr>
        <w:t xml:space="preserve">        </w:t>
      </w:r>
      <w:r w:rsidR="00D14263">
        <w:rPr>
          <w:i w:val="0"/>
          <w:iCs w:val="0"/>
          <w:color w:val="000000"/>
          <w:sz w:val="28"/>
          <w:szCs w:val="28"/>
        </w:rPr>
        <w:t xml:space="preserve">  </w:t>
      </w:r>
      <w:r w:rsidR="002A72FF" w:rsidRPr="00D14263">
        <w:rPr>
          <w:iCs w:val="0"/>
          <w:color w:val="000000"/>
          <w:sz w:val="28"/>
          <w:szCs w:val="28"/>
        </w:rPr>
        <w:t>Ключевым условием равновесия отдельного производителя на отдельном рынке в модели Вальраса является</w:t>
      </w:r>
      <w:r w:rsidR="00D14263" w:rsidRPr="00D14263">
        <w:rPr>
          <w:color w:val="000000"/>
          <w:sz w:val="28"/>
          <w:szCs w:val="28"/>
        </w:rPr>
        <w:t xml:space="preserve"> </w:t>
      </w:r>
      <w:r w:rsidR="002A72FF" w:rsidRPr="00D14263">
        <w:rPr>
          <w:iCs w:val="0"/>
          <w:color w:val="000000"/>
          <w:sz w:val="28"/>
          <w:szCs w:val="28"/>
        </w:rPr>
        <w:t>нулевая прибыль</w:t>
      </w:r>
      <w:r w:rsidR="002A72FF" w:rsidRPr="004C1D74">
        <w:rPr>
          <w:i w:val="0"/>
          <w:iCs w:val="0"/>
          <w:color w:val="000000"/>
          <w:sz w:val="28"/>
          <w:szCs w:val="28"/>
        </w:rPr>
        <w:t>. Поскольку на всех рынках существует совершенная конкуренция, общее равновесие будет достигнуто в том случае, если прибыльность производства всех благ будет одинакова и равна нулю. Или, что то же самое, средние затраты будут равны цене блага.</w:t>
      </w:r>
    </w:p>
    <w:p w:rsidR="00D14263" w:rsidRPr="008F1A14" w:rsidRDefault="002A72FF" w:rsidP="008F1A14">
      <w:pPr>
        <w:pStyle w:val="HTML"/>
        <w:spacing w:line="360" w:lineRule="auto"/>
        <w:jc w:val="center"/>
        <w:rPr>
          <w:i w:val="0"/>
          <w:iCs w:val="0"/>
          <w:color w:val="000000"/>
          <w:sz w:val="28"/>
          <w:szCs w:val="28"/>
        </w:rPr>
      </w:pPr>
      <w:r w:rsidRPr="008F1A14">
        <w:rPr>
          <w:i w:val="0"/>
          <w:iCs w:val="0"/>
          <w:color w:val="000000"/>
          <w:sz w:val="28"/>
          <w:szCs w:val="28"/>
        </w:rPr>
        <w:t>4. Уравнения спроса на ресурсы:</w:t>
      </w:r>
    </w:p>
    <w:p w:rsidR="00D14263" w:rsidRDefault="008F1A14" w:rsidP="004C1D74">
      <w:pPr>
        <w:pStyle w:val="HTML"/>
        <w:spacing w:line="360" w:lineRule="auto"/>
        <w:jc w:val="both"/>
        <w:rPr>
          <w:i w:val="0"/>
          <w:iCs w:val="0"/>
          <w:color w:val="000000"/>
          <w:sz w:val="28"/>
          <w:szCs w:val="28"/>
        </w:rPr>
      </w:pPr>
      <w:r>
        <w:rPr>
          <w:i w:val="0"/>
          <w:iCs w:val="0"/>
          <w:color w:val="000000"/>
          <w:sz w:val="28"/>
          <w:szCs w:val="28"/>
        </w:rPr>
        <w:t xml:space="preserve">        </w:t>
      </w:r>
      <w:r w:rsidR="00D14263">
        <w:rPr>
          <w:i w:val="0"/>
          <w:iCs w:val="0"/>
          <w:color w:val="000000"/>
          <w:sz w:val="28"/>
          <w:szCs w:val="28"/>
        </w:rPr>
        <w:t xml:space="preserve"> </w:t>
      </w:r>
      <w:r w:rsidR="002A72FF" w:rsidRPr="004C1D74">
        <w:rPr>
          <w:i w:val="0"/>
          <w:iCs w:val="0"/>
          <w:color w:val="000000"/>
          <w:sz w:val="28"/>
          <w:szCs w:val="28"/>
        </w:rPr>
        <w:t>В модели Вальраса спрос на каждый ресурс будет предъявляться в таком количестве, которое необходимо для производства равновесного набора благ. Формально это тоже функция спроса на ресурс, в которой в качестве аргументов записаны не цены благ и ресурсов, а уже выбранные количества производимых благ.</w:t>
      </w:r>
    </w:p>
    <w:p w:rsidR="002A72FF" w:rsidRDefault="008F1A14" w:rsidP="004C1D74">
      <w:pPr>
        <w:pStyle w:val="HTML"/>
        <w:spacing w:line="360" w:lineRule="auto"/>
        <w:jc w:val="both"/>
        <w:rPr>
          <w:i w:val="0"/>
          <w:iCs w:val="0"/>
          <w:color w:val="000000"/>
          <w:sz w:val="28"/>
          <w:szCs w:val="28"/>
        </w:rPr>
      </w:pPr>
      <w:r>
        <w:rPr>
          <w:i w:val="0"/>
          <w:iCs w:val="0"/>
          <w:color w:val="000000"/>
          <w:sz w:val="28"/>
          <w:szCs w:val="28"/>
        </w:rPr>
        <w:t xml:space="preserve">         </w:t>
      </w:r>
      <w:r w:rsidR="002A72FF" w:rsidRPr="004C1D74">
        <w:rPr>
          <w:i w:val="0"/>
          <w:iCs w:val="0"/>
          <w:color w:val="000000"/>
          <w:sz w:val="28"/>
          <w:szCs w:val="28"/>
        </w:rPr>
        <w:t>Итак, в нашей системе получается m + n + m + n = 2m + 2п уравнений. А сколь</w:t>
      </w:r>
      <w:r w:rsidR="00D14263">
        <w:rPr>
          <w:i w:val="0"/>
          <w:iCs w:val="0"/>
          <w:color w:val="000000"/>
          <w:sz w:val="28"/>
          <w:szCs w:val="28"/>
        </w:rPr>
        <w:t>ко же переменных? Вальрас в своей</w:t>
      </w:r>
      <w:r w:rsidR="002A72FF" w:rsidRPr="004C1D74">
        <w:rPr>
          <w:i w:val="0"/>
          <w:iCs w:val="0"/>
          <w:color w:val="000000"/>
          <w:sz w:val="28"/>
          <w:szCs w:val="28"/>
        </w:rPr>
        <w:t xml:space="preserve"> модели анализирует относительные (то есть выраженные в единицах благ), а не абсолютные (то есть выраженные в универсальных денежных единицах) цены.</w:t>
      </w:r>
    </w:p>
    <w:p w:rsidR="002A72FF" w:rsidRPr="004C1D74" w:rsidRDefault="00960B82" w:rsidP="004C1D74">
      <w:pPr>
        <w:pStyle w:val="HTML"/>
        <w:spacing w:line="360" w:lineRule="auto"/>
        <w:jc w:val="both"/>
        <w:rPr>
          <w:color w:val="000000"/>
          <w:sz w:val="28"/>
          <w:szCs w:val="28"/>
        </w:rPr>
      </w:pPr>
      <w:r>
        <w:rPr>
          <w:i w:val="0"/>
          <w:iCs w:val="0"/>
          <w:color w:val="000000"/>
          <w:sz w:val="28"/>
          <w:szCs w:val="28"/>
        </w:rPr>
        <w:t xml:space="preserve">         </w:t>
      </w:r>
      <w:r w:rsidR="002A72FF" w:rsidRPr="004C1D74">
        <w:rPr>
          <w:i w:val="0"/>
          <w:iCs w:val="0"/>
          <w:color w:val="000000"/>
          <w:sz w:val="28"/>
          <w:szCs w:val="28"/>
        </w:rPr>
        <w:t>Чтобы получить относительные цены, для их измерения необходимо выбрать одно благо, которое будет служить счетной единицей, то есть через цену на данное благо будут выражаться цены на остальные. Тогда цену этого блага мы принимаем равной единице, а значит, она уже не является неизвестной величиной, и число неизвестных в модели Вальраса равняется 2п</w:t>
      </w:r>
      <w:r w:rsidR="00103EFC">
        <w:rPr>
          <w:color w:val="000000"/>
          <w:sz w:val="28"/>
          <w:szCs w:val="28"/>
        </w:rPr>
        <w:t xml:space="preserve"> </w:t>
      </w:r>
      <w:r w:rsidR="002A72FF" w:rsidRPr="004C1D74">
        <w:rPr>
          <w:i w:val="0"/>
          <w:iCs w:val="0"/>
          <w:color w:val="000000"/>
          <w:sz w:val="28"/>
          <w:szCs w:val="28"/>
        </w:rPr>
        <w:t>+ 2т1.</w:t>
      </w:r>
    </w:p>
    <w:p w:rsidR="002A72FF" w:rsidRPr="004C1D74" w:rsidRDefault="00960B82" w:rsidP="004C1D74">
      <w:pPr>
        <w:pStyle w:val="HTML"/>
        <w:spacing w:line="360" w:lineRule="auto"/>
        <w:jc w:val="both"/>
        <w:rPr>
          <w:color w:val="000000"/>
          <w:sz w:val="28"/>
          <w:szCs w:val="28"/>
        </w:rPr>
      </w:pPr>
      <w:r>
        <w:rPr>
          <w:i w:val="0"/>
          <w:iCs w:val="0"/>
          <w:color w:val="000000"/>
          <w:sz w:val="28"/>
          <w:szCs w:val="28"/>
        </w:rPr>
        <w:t xml:space="preserve">   </w:t>
      </w:r>
      <w:r w:rsidR="003C2708">
        <w:rPr>
          <w:i w:val="0"/>
          <w:iCs w:val="0"/>
          <w:color w:val="000000"/>
          <w:sz w:val="28"/>
          <w:szCs w:val="28"/>
        </w:rPr>
        <w:t xml:space="preserve"> </w:t>
      </w:r>
      <w:r>
        <w:rPr>
          <w:i w:val="0"/>
          <w:iCs w:val="0"/>
          <w:color w:val="000000"/>
          <w:sz w:val="28"/>
          <w:szCs w:val="28"/>
        </w:rPr>
        <w:t xml:space="preserve">    </w:t>
      </w:r>
      <w:r w:rsidR="002A72FF" w:rsidRPr="004C1D74">
        <w:rPr>
          <w:i w:val="0"/>
          <w:iCs w:val="0"/>
          <w:color w:val="000000"/>
          <w:sz w:val="28"/>
          <w:szCs w:val="28"/>
        </w:rPr>
        <w:t>Неизвестных меньше, чем уравнений, и это говорит о том, что одно из уравнений оказывается лишним, потому что количество уравнений должно соответствовать количеству переменных. И если удастся исключить это лишнее уравнение из системы, общее равновесие оказывается возможным.</w:t>
      </w:r>
    </w:p>
    <w:p w:rsidR="00BE435B" w:rsidRPr="00AF1E26" w:rsidRDefault="00A12154" w:rsidP="004C1D74">
      <w:pPr>
        <w:pStyle w:val="HTML"/>
        <w:spacing w:line="360" w:lineRule="auto"/>
        <w:jc w:val="both"/>
        <w:rPr>
          <w:i w:val="0"/>
          <w:iCs w:val="0"/>
          <w:color w:val="000000"/>
          <w:sz w:val="28"/>
          <w:szCs w:val="28"/>
        </w:rPr>
      </w:pPr>
      <w:r>
        <w:rPr>
          <w:i w:val="0"/>
          <w:iCs w:val="0"/>
          <w:color w:val="000000"/>
          <w:sz w:val="28"/>
          <w:szCs w:val="28"/>
        </w:rPr>
        <w:t xml:space="preserve">      </w:t>
      </w:r>
      <w:r w:rsidR="003C2708">
        <w:rPr>
          <w:i w:val="0"/>
          <w:iCs w:val="0"/>
          <w:color w:val="000000"/>
          <w:sz w:val="28"/>
          <w:szCs w:val="28"/>
        </w:rPr>
        <w:t xml:space="preserve"> </w:t>
      </w:r>
      <w:r>
        <w:rPr>
          <w:i w:val="0"/>
          <w:iCs w:val="0"/>
          <w:color w:val="000000"/>
          <w:sz w:val="28"/>
          <w:szCs w:val="28"/>
        </w:rPr>
        <w:t xml:space="preserve"> </w:t>
      </w:r>
      <w:r w:rsidR="00DC2E2D">
        <w:rPr>
          <w:i w:val="0"/>
          <w:iCs w:val="0"/>
          <w:color w:val="000000"/>
          <w:sz w:val="28"/>
          <w:szCs w:val="28"/>
        </w:rPr>
        <w:t xml:space="preserve"> </w:t>
      </w:r>
      <w:r w:rsidR="002A72FF" w:rsidRPr="004C1D74">
        <w:rPr>
          <w:i w:val="0"/>
          <w:iCs w:val="0"/>
          <w:color w:val="000000"/>
          <w:sz w:val="28"/>
          <w:szCs w:val="28"/>
        </w:rPr>
        <w:t>Исключить одно уравнение действительно можно на основе следующих соображений. В условиях общего равновесия весь доход, полученный потребителями от продажи ресурсов, расходуется на рынках потребительских благ. Это значит, что общая стоимость ресурсов должна быть равна общей стоимости благ. Поэтому в условиях общего равновесия, зная цены и количества ресурсов и благ на всех рынках, кроме рынка блага, выбранного в качестве счетной единицы, мы можем рассчитать объем спроса на этом рынке остаточным способом. Поэтому одно из уравнений спроса оказывается зависимым  от всех остальных уравнений в системе, и его можно исключить. Остается 2п + 2т  1 независимых уравнений.</w:t>
      </w:r>
      <w:r w:rsidR="00AF1E26" w:rsidRPr="00AF1E26">
        <w:rPr>
          <w:i w:val="0"/>
          <w:iCs w:val="0"/>
          <w:color w:val="000000"/>
          <w:sz w:val="28"/>
          <w:szCs w:val="28"/>
        </w:rPr>
        <w:t xml:space="preserve">[2, </w:t>
      </w:r>
      <w:r w:rsidR="00AF1E26">
        <w:rPr>
          <w:i w:val="0"/>
          <w:iCs w:val="0"/>
          <w:color w:val="000000"/>
          <w:sz w:val="28"/>
          <w:szCs w:val="28"/>
          <w:lang w:val="en-US"/>
        </w:rPr>
        <w:t>c</w:t>
      </w:r>
      <w:r w:rsidR="00AF1E26" w:rsidRPr="00AF1E26">
        <w:rPr>
          <w:i w:val="0"/>
          <w:iCs w:val="0"/>
          <w:color w:val="000000"/>
          <w:sz w:val="28"/>
          <w:szCs w:val="28"/>
        </w:rPr>
        <w:t>. 46-47]</w:t>
      </w:r>
    </w:p>
    <w:p w:rsidR="001B704B" w:rsidRPr="00BE435B" w:rsidRDefault="003C2708" w:rsidP="001B704B">
      <w:pPr>
        <w:pStyle w:val="HTML"/>
        <w:spacing w:line="360" w:lineRule="auto"/>
        <w:jc w:val="both"/>
        <w:rPr>
          <w:i w:val="0"/>
          <w:iCs w:val="0"/>
          <w:color w:val="000000"/>
          <w:sz w:val="28"/>
          <w:szCs w:val="28"/>
        </w:rPr>
      </w:pPr>
      <w:r>
        <w:rPr>
          <w:i w:val="0"/>
          <w:iCs w:val="0"/>
          <w:color w:val="000000"/>
          <w:sz w:val="28"/>
          <w:szCs w:val="28"/>
        </w:rPr>
        <w:t xml:space="preserve">         </w:t>
      </w:r>
      <w:r w:rsidR="001B704B" w:rsidRPr="004C1D74">
        <w:rPr>
          <w:i w:val="0"/>
          <w:iCs w:val="0"/>
          <w:color w:val="000000"/>
          <w:sz w:val="28"/>
          <w:szCs w:val="28"/>
        </w:rPr>
        <w:t>Таким образом, число уравнений оказывается равным числу неизвестных, и это означает возможность достижения общего равновесия в хозяйстве.</w:t>
      </w:r>
    </w:p>
    <w:p w:rsidR="0037426F" w:rsidRDefault="0037426F" w:rsidP="0037426F">
      <w:pPr>
        <w:pStyle w:val="HTML"/>
        <w:spacing w:line="360" w:lineRule="auto"/>
        <w:jc w:val="both"/>
        <w:rPr>
          <w:i w:val="0"/>
          <w:iCs w:val="0"/>
          <w:color w:val="000000"/>
          <w:sz w:val="28"/>
          <w:szCs w:val="28"/>
        </w:rPr>
      </w:pPr>
      <w:r>
        <w:rPr>
          <w:i w:val="0"/>
          <w:iCs w:val="0"/>
          <w:color w:val="000000"/>
          <w:sz w:val="28"/>
          <w:szCs w:val="28"/>
        </w:rPr>
        <w:t xml:space="preserve">  </w:t>
      </w:r>
      <w:r w:rsidR="003C2708">
        <w:rPr>
          <w:i w:val="0"/>
          <w:iCs w:val="0"/>
          <w:color w:val="000000"/>
          <w:sz w:val="28"/>
          <w:szCs w:val="28"/>
        </w:rPr>
        <w:t xml:space="preserve"> </w:t>
      </w:r>
      <w:r>
        <w:rPr>
          <w:i w:val="0"/>
          <w:iCs w:val="0"/>
          <w:color w:val="000000"/>
          <w:sz w:val="28"/>
          <w:szCs w:val="28"/>
        </w:rPr>
        <w:t xml:space="preserve">      </w:t>
      </w:r>
      <w:r w:rsidRPr="004C1D74">
        <w:rPr>
          <w:i w:val="0"/>
          <w:iCs w:val="0"/>
          <w:color w:val="000000"/>
          <w:sz w:val="28"/>
          <w:szCs w:val="28"/>
        </w:rPr>
        <w:t>Итак, первое условие  необходимое в модели Вальраса  это равенство числа уравнений в модели числу рассматриваемых переменных. Но одного только этого условия недостаточно:</w:t>
      </w:r>
      <w:r>
        <w:rPr>
          <w:i w:val="0"/>
          <w:iCs w:val="0"/>
          <w:color w:val="000000"/>
          <w:sz w:val="28"/>
          <w:szCs w:val="28"/>
        </w:rPr>
        <w:t xml:space="preserve"> </w:t>
      </w:r>
    </w:p>
    <w:p w:rsidR="001B704B" w:rsidRDefault="001B704B" w:rsidP="004C1D74">
      <w:pPr>
        <w:pStyle w:val="HTML"/>
        <w:spacing w:line="360" w:lineRule="auto"/>
        <w:jc w:val="both"/>
        <w:rPr>
          <w:color w:val="000000"/>
          <w:sz w:val="28"/>
          <w:szCs w:val="28"/>
        </w:rPr>
      </w:pPr>
    </w:p>
    <w:p w:rsidR="001B704B" w:rsidRDefault="001B704B" w:rsidP="004C1D74">
      <w:pPr>
        <w:pStyle w:val="HTML"/>
        <w:spacing w:line="360" w:lineRule="auto"/>
        <w:jc w:val="both"/>
        <w:rPr>
          <w:color w:val="000000"/>
          <w:sz w:val="28"/>
          <w:szCs w:val="28"/>
        </w:rPr>
      </w:pPr>
    </w:p>
    <w:p w:rsidR="00A12154" w:rsidRDefault="00A12154" w:rsidP="00BE435B">
      <w:pPr>
        <w:spacing w:line="360" w:lineRule="auto"/>
        <w:jc w:val="both"/>
      </w:pPr>
    </w:p>
    <w:p w:rsidR="00BE435B" w:rsidRDefault="00BE435B" w:rsidP="00BE435B">
      <w:pPr>
        <w:spacing w:line="360" w:lineRule="auto"/>
        <w:jc w:val="both"/>
      </w:pPr>
      <w:r>
        <w:t xml:space="preserve">1. </w:t>
      </w:r>
      <w:r w:rsidRPr="001E6294">
        <w:t>Уравнени</w:t>
      </w:r>
      <w:r>
        <w:t>я</w:t>
      </w:r>
      <w:r w:rsidRPr="001E6294">
        <w:t xml:space="preserve"> потребительского спроса</w:t>
      </w:r>
      <w:r>
        <w:t xml:space="preserve">                 2. Уравнения предложения ресурсов</w:t>
      </w:r>
    </w:p>
    <w:p w:rsidR="00BE435B" w:rsidRDefault="00BE435B" w:rsidP="00BE435B">
      <w:pPr>
        <w:spacing w:line="360" w:lineRule="auto"/>
      </w:pPr>
      <w:r>
        <w:t xml:space="preserve">      (Их всего </w:t>
      </w:r>
      <w:r>
        <w:rPr>
          <w:lang w:val="en-US"/>
        </w:rPr>
        <w:t>m</w:t>
      </w:r>
      <w:r>
        <w:t xml:space="preserve">, так как имеется </w:t>
      </w:r>
      <w:r>
        <w:rPr>
          <w:lang w:val="en-US"/>
        </w:rPr>
        <w:t>m</w:t>
      </w:r>
      <w:r>
        <w:t xml:space="preserve">                              (Их всего </w:t>
      </w:r>
      <w:r>
        <w:rPr>
          <w:lang w:val="en-US"/>
        </w:rPr>
        <w:t>n</w:t>
      </w:r>
      <w:r>
        <w:t xml:space="preserve">, так как имеется </w:t>
      </w:r>
      <w:r>
        <w:rPr>
          <w:lang w:val="en-US"/>
        </w:rPr>
        <w:t>n</w:t>
      </w:r>
      <w:r>
        <w:t xml:space="preserve">                                           </w:t>
      </w:r>
    </w:p>
    <w:p w:rsidR="00BE435B" w:rsidRDefault="00BE435B" w:rsidP="00BE435B">
      <w:pPr>
        <w:spacing w:line="360" w:lineRule="auto"/>
      </w:pPr>
      <w:r>
        <w:t xml:space="preserve">                    рынков благ)                                                           рынков ресурсов)</w:t>
      </w:r>
    </w:p>
    <w:p w:rsidR="00BE435B" w:rsidRDefault="00D10870" w:rsidP="00BE435B">
      <w:pPr>
        <w:spacing w:line="360" w:lineRule="auto"/>
      </w:pPr>
      <w:r>
        <w:rPr>
          <w:noProof/>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58" type="#_x0000_t105" style="position:absolute;margin-left:2in;margin-top:7.2pt;width:180pt;height:45pt;z-index:251656704" adj=",,12372"/>
        </w:pict>
      </w:r>
    </w:p>
    <w:p w:rsidR="00BE435B" w:rsidRDefault="00D10870" w:rsidP="00BE435B">
      <w:pPr>
        <w:spacing w:line="360" w:lineRule="auto"/>
        <w:jc w:val="both"/>
      </w:pPr>
      <w:r>
        <w:rPr>
          <w:noProof/>
        </w:rPr>
        <w:pict>
          <v:shape id="_x0000_s1059" type="#_x0000_t105" style="position:absolute;left:0;text-align:left;margin-left:5pt;margin-top:35.35pt;width:135pt;height:90pt;rotation:17434734fd;z-index:251657728" adj=",,5565"/>
        </w:pict>
      </w:r>
    </w:p>
    <w:p w:rsidR="00BE435B" w:rsidRDefault="00D10870" w:rsidP="00BE435B">
      <w:pPr>
        <w:spacing w:line="360" w:lineRule="auto"/>
        <w:jc w:val="both"/>
      </w:pPr>
      <w:r>
        <w:rPr>
          <w:noProof/>
        </w:rPr>
        <w:pict>
          <v:shape id="_x0000_s1061" type="#_x0000_t105" style="position:absolute;left:0;text-align:left;margin-left:328.5pt;margin-top:24.3pt;width:135pt;height:90pt;rotation:5437736fd;z-index:251659776" adj=",,5565"/>
        </w:pict>
      </w:r>
    </w:p>
    <w:p w:rsidR="00BE435B" w:rsidRDefault="00D10870" w:rsidP="00BE435B">
      <w:pPr>
        <w:spacing w:line="360" w:lineRule="auto"/>
        <w:jc w:val="both"/>
      </w:pPr>
      <w:r>
        <w:rPr>
          <w:i/>
          <w:iCs/>
          <w:noProof/>
          <w:color w:val="000000"/>
          <w:sz w:val="28"/>
          <w:szCs w:val="28"/>
        </w:rPr>
        <w:pict>
          <v:oval id="_x0000_s1057" style="position:absolute;left:0;text-align:left;margin-left:117pt;margin-top:1.8pt;width:225pt;height:90pt;z-index:-251660800"/>
        </w:pict>
      </w:r>
    </w:p>
    <w:p w:rsidR="00BE435B" w:rsidRDefault="00BE435B" w:rsidP="00BE435B">
      <w:pPr>
        <w:spacing w:line="360" w:lineRule="auto"/>
        <w:jc w:val="both"/>
      </w:pPr>
    </w:p>
    <w:p w:rsidR="00BE435B" w:rsidRDefault="00BE435B" w:rsidP="00BE435B">
      <w:pPr>
        <w:spacing w:line="360" w:lineRule="auto"/>
        <w:jc w:val="center"/>
      </w:pPr>
      <w:r>
        <w:t>МОДЕЛЬ ВАЛЬРАСА</w:t>
      </w:r>
    </w:p>
    <w:p w:rsidR="00BE435B" w:rsidRDefault="00BE435B" w:rsidP="00BE435B">
      <w:pPr>
        <w:spacing w:line="360" w:lineRule="auto"/>
        <w:jc w:val="both"/>
      </w:pPr>
    </w:p>
    <w:p w:rsidR="00BE435B" w:rsidRDefault="00BE435B" w:rsidP="00BE435B">
      <w:pPr>
        <w:spacing w:line="360" w:lineRule="auto"/>
        <w:jc w:val="both"/>
      </w:pPr>
    </w:p>
    <w:p w:rsidR="00BE435B" w:rsidRDefault="00D10870" w:rsidP="00BE435B">
      <w:pPr>
        <w:spacing w:line="360" w:lineRule="auto"/>
        <w:jc w:val="both"/>
      </w:pPr>
      <w:r>
        <w:rPr>
          <w:noProof/>
        </w:rPr>
        <w:pict>
          <v:shape id="_x0000_s1060" type="#_x0000_t105" style="position:absolute;left:0;text-align:left;margin-left:2in;margin-top:12.6pt;width:180pt;height:45pt;rotation:12046994fd;z-index:251658752" adj=",,12372"/>
        </w:pict>
      </w:r>
    </w:p>
    <w:p w:rsidR="00BE435B" w:rsidRDefault="00BE435B" w:rsidP="00BE435B">
      <w:pPr>
        <w:spacing w:line="360" w:lineRule="auto"/>
        <w:jc w:val="both"/>
      </w:pPr>
    </w:p>
    <w:p w:rsidR="00BE435B" w:rsidRDefault="00BE435B" w:rsidP="00BE435B">
      <w:pPr>
        <w:spacing w:line="360" w:lineRule="auto"/>
        <w:jc w:val="both"/>
      </w:pPr>
    </w:p>
    <w:p w:rsidR="00BE435B" w:rsidRDefault="00BE435B" w:rsidP="00BE435B">
      <w:pPr>
        <w:spacing w:line="360" w:lineRule="auto"/>
        <w:jc w:val="both"/>
      </w:pPr>
    </w:p>
    <w:p w:rsidR="00BE435B" w:rsidRDefault="00BE435B" w:rsidP="00BE435B">
      <w:pPr>
        <w:spacing w:line="360" w:lineRule="auto"/>
        <w:jc w:val="both"/>
      </w:pPr>
    </w:p>
    <w:p w:rsidR="00BE435B" w:rsidRDefault="00BE435B" w:rsidP="00BE435B">
      <w:pPr>
        <w:spacing w:line="360" w:lineRule="auto"/>
        <w:jc w:val="both"/>
      </w:pPr>
      <w:r>
        <w:t>4. Уравнения спроса на ресурсы                               3. Уравнения равновесия в отрасли</w:t>
      </w:r>
    </w:p>
    <w:p w:rsidR="00BE435B" w:rsidRPr="004D3BBC" w:rsidRDefault="00BE435B" w:rsidP="00BE435B">
      <w:pPr>
        <w:spacing w:line="360" w:lineRule="auto"/>
        <w:jc w:val="both"/>
      </w:pPr>
      <w:r>
        <w:t xml:space="preserve">(Их всего </w:t>
      </w:r>
      <w:r>
        <w:rPr>
          <w:lang w:val="en-US"/>
        </w:rPr>
        <w:t>n</w:t>
      </w:r>
      <w:r>
        <w:t xml:space="preserve">, так как имеется </w:t>
      </w:r>
      <w:r>
        <w:rPr>
          <w:lang w:val="en-US"/>
        </w:rPr>
        <w:t>n</w:t>
      </w:r>
      <w:r>
        <w:t xml:space="preserve">                                       (Их всего </w:t>
      </w:r>
      <w:r>
        <w:rPr>
          <w:lang w:val="en-US"/>
        </w:rPr>
        <w:t>m</w:t>
      </w:r>
      <w:r>
        <w:t xml:space="preserve">, так как имеется </w:t>
      </w:r>
      <w:r>
        <w:rPr>
          <w:lang w:val="en-US"/>
        </w:rPr>
        <w:t>m</w:t>
      </w:r>
    </w:p>
    <w:p w:rsidR="00BE435B" w:rsidRDefault="00BE435B" w:rsidP="00BE435B">
      <w:pPr>
        <w:spacing w:line="360" w:lineRule="auto"/>
        <w:jc w:val="both"/>
      </w:pPr>
      <w:r>
        <w:t xml:space="preserve">         рынков ресурсов)                                                                    рынков благ)</w:t>
      </w:r>
    </w:p>
    <w:p w:rsidR="00BE435B" w:rsidRDefault="00BE435B" w:rsidP="004C1D74">
      <w:pPr>
        <w:pStyle w:val="HTML"/>
        <w:spacing w:line="360" w:lineRule="auto"/>
        <w:jc w:val="both"/>
        <w:rPr>
          <w:i w:val="0"/>
          <w:iCs w:val="0"/>
          <w:color w:val="000000"/>
          <w:sz w:val="28"/>
          <w:szCs w:val="28"/>
        </w:rPr>
      </w:pPr>
    </w:p>
    <w:p w:rsidR="002A72FF" w:rsidRPr="004C1D74" w:rsidRDefault="002A72FF" w:rsidP="004C1D74">
      <w:pPr>
        <w:pStyle w:val="HTML"/>
        <w:spacing w:line="360" w:lineRule="auto"/>
        <w:jc w:val="both"/>
        <w:rPr>
          <w:color w:val="000000"/>
          <w:sz w:val="28"/>
          <w:szCs w:val="28"/>
        </w:rPr>
      </w:pPr>
      <w:r w:rsidRPr="004C1D74">
        <w:rPr>
          <w:i w:val="0"/>
          <w:iCs w:val="0"/>
          <w:color w:val="000000"/>
          <w:sz w:val="28"/>
          <w:szCs w:val="28"/>
        </w:rPr>
        <w:t>1)  если функции не</w:t>
      </w:r>
      <w:r w:rsidR="00AA4FB5">
        <w:rPr>
          <w:i w:val="0"/>
          <w:iCs w:val="0"/>
          <w:color w:val="000000"/>
          <w:sz w:val="28"/>
          <w:szCs w:val="28"/>
        </w:rPr>
        <w:t xml:space="preserve"> </w:t>
      </w:r>
      <w:r w:rsidRPr="004C1D74">
        <w:rPr>
          <w:i w:val="0"/>
          <w:iCs w:val="0"/>
          <w:color w:val="000000"/>
          <w:sz w:val="28"/>
          <w:szCs w:val="28"/>
        </w:rPr>
        <w:t>линейны, то у системы уравнений возможно несколько решений. Это означает существо</w:t>
      </w:r>
      <w:r w:rsidR="00910B71">
        <w:rPr>
          <w:i w:val="0"/>
          <w:iCs w:val="0"/>
          <w:color w:val="000000"/>
          <w:sz w:val="28"/>
          <w:szCs w:val="28"/>
        </w:rPr>
        <w:t xml:space="preserve">вание </w:t>
      </w:r>
      <w:r w:rsidRPr="004C1D74">
        <w:rPr>
          <w:i w:val="0"/>
          <w:iCs w:val="0"/>
          <w:color w:val="000000"/>
          <w:sz w:val="28"/>
          <w:szCs w:val="28"/>
        </w:rPr>
        <w:t>нескольких точек равновесия (кривые спроса и предложения на отдельных рынках могут пересекаться более чем</w:t>
      </w:r>
      <w:r w:rsidRPr="004C1D74">
        <w:rPr>
          <w:i w:val="0"/>
          <w:iCs w:val="0"/>
          <w:color w:val="000000"/>
          <w:sz w:val="28"/>
          <w:szCs w:val="28"/>
        </w:rPr>
        <w:br/>
        <w:t>один раз).</w:t>
      </w:r>
    </w:p>
    <w:p w:rsidR="00910B71" w:rsidRPr="00E70829" w:rsidRDefault="002A72FF" w:rsidP="004C1D74">
      <w:pPr>
        <w:pStyle w:val="HTML"/>
        <w:spacing w:line="360" w:lineRule="auto"/>
        <w:jc w:val="both"/>
        <w:rPr>
          <w:i w:val="0"/>
          <w:iCs w:val="0"/>
          <w:color w:val="000000"/>
          <w:sz w:val="28"/>
          <w:szCs w:val="28"/>
        </w:rPr>
      </w:pPr>
      <w:r w:rsidRPr="004C1D74">
        <w:rPr>
          <w:i w:val="0"/>
          <w:iCs w:val="0"/>
          <w:color w:val="000000"/>
          <w:sz w:val="28"/>
          <w:szCs w:val="28"/>
        </w:rPr>
        <w:t>2)  в результате решения этой системы уравнений можно получить отрицат</w:t>
      </w:r>
      <w:r w:rsidR="00910B71">
        <w:rPr>
          <w:i w:val="0"/>
          <w:iCs w:val="0"/>
          <w:color w:val="000000"/>
          <w:sz w:val="28"/>
          <w:szCs w:val="28"/>
        </w:rPr>
        <w:t>ельные цены и количества для от</w:t>
      </w:r>
      <w:r w:rsidRPr="004C1D74">
        <w:rPr>
          <w:i w:val="0"/>
          <w:iCs w:val="0"/>
          <w:color w:val="000000"/>
          <w:sz w:val="28"/>
          <w:szCs w:val="28"/>
        </w:rPr>
        <w:t>дельных благ, которые не будут иметь экономического смысла, и общее равнове</w:t>
      </w:r>
      <w:r w:rsidR="00910B71">
        <w:rPr>
          <w:i w:val="0"/>
          <w:iCs w:val="0"/>
          <w:color w:val="000000"/>
          <w:sz w:val="28"/>
          <w:szCs w:val="28"/>
        </w:rPr>
        <w:t xml:space="preserve">сие при таких абсурдных ценах и </w:t>
      </w:r>
      <w:r w:rsidRPr="004C1D74">
        <w:rPr>
          <w:i w:val="0"/>
          <w:iCs w:val="0"/>
          <w:color w:val="000000"/>
          <w:sz w:val="28"/>
          <w:szCs w:val="28"/>
        </w:rPr>
        <w:t>количествах будет невозможным.</w:t>
      </w:r>
    </w:p>
    <w:p w:rsidR="002A72FF" w:rsidRPr="004C1D74" w:rsidRDefault="00E70829" w:rsidP="004C1D74">
      <w:pPr>
        <w:pStyle w:val="HTML"/>
        <w:spacing w:line="360" w:lineRule="auto"/>
        <w:jc w:val="both"/>
        <w:rPr>
          <w:color w:val="000000"/>
          <w:sz w:val="28"/>
          <w:szCs w:val="28"/>
        </w:rPr>
      </w:pPr>
      <w:r>
        <w:rPr>
          <w:i w:val="0"/>
          <w:iCs w:val="0"/>
          <w:color w:val="000000"/>
          <w:sz w:val="28"/>
          <w:szCs w:val="28"/>
        </w:rPr>
        <w:t xml:space="preserve">          </w:t>
      </w:r>
      <w:r w:rsidR="00910B71">
        <w:rPr>
          <w:i w:val="0"/>
          <w:iCs w:val="0"/>
          <w:color w:val="000000"/>
          <w:sz w:val="28"/>
          <w:szCs w:val="28"/>
        </w:rPr>
        <w:t xml:space="preserve"> </w:t>
      </w:r>
      <w:r w:rsidR="002A72FF" w:rsidRPr="004C1D74">
        <w:rPr>
          <w:i w:val="0"/>
          <w:iCs w:val="0"/>
          <w:color w:val="000000"/>
          <w:sz w:val="28"/>
          <w:szCs w:val="28"/>
        </w:rPr>
        <w:t>Первое строгое доказательство (то есть соблюдение и необходимого и достаточного условий) существования общего равновесия осуществил в 1930х гг. немецкий математик и статистик А. В</w:t>
      </w:r>
      <w:r w:rsidR="00F459A6">
        <w:rPr>
          <w:i w:val="0"/>
          <w:iCs w:val="0"/>
          <w:color w:val="000000"/>
          <w:sz w:val="28"/>
          <w:szCs w:val="28"/>
        </w:rPr>
        <w:t>альд</w:t>
      </w:r>
      <w:r w:rsidR="00910B71">
        <w:rPr>
          <w:i w:val="0"/>
          <w:iCs w:val="0"/>
          <w:color w:val="000000"/>
          <w:sz w:val="28"/>
          <w:szCs w:val="28"/>
        </w:rPr>
        <w:t xml:space="preserve"> </w:t>
      </w:r>
      <w:r w:rsidR="002A72FF" w:rsidRPr="004C1D74">
        <w:rPr>
          <w:i w:val="0"/>
          <w:iCs w:val="0"/>
          <w:color w:val="000000"/>
          <w:sz w:val="28"/>
          <w:szCs w:val="28"/>
        </w:rPr>
        <w:t>(1902</w:t>
      </w:r>
      <w:r w:rsidR="00910B71">
        <w:rPr>
          <w:i w:val="0"/>
          <w:iCs w:val="0"/>
          <w:color w:val="000000"/>
          <w:sz w:val="28"/>
          <w:szCs w:val="28"/>
        </w:rPr>
        <w:t xml:space="preserve">-1950). </w:t>
      </w:r>
      <w:r w:rsidR="002A72FF" w:rsidRPr="004C1D74">
        <w:rPr>
          <w:i w:val="0"/>
          <w:iCs w:val="0"/>
          <w:color w:val="000000"/>
          <w:sz w:val="28"/>
          <w:szCs w:val="28"/>
        </w:rPr>
        <w:t xml:space="preserve"> Впоследствии это доказательство усовершенствовали в 1950</w:t>
      </w:r>
      <w:r w:rsidR="00910B71">
        <w:rPr>
          <w:i w:val="0"/>
          <w:iCs w:val="0"/>
          <w:color w:val="000000"/>
          <w:sz w:val="28"/>
          <w:szCs w:val="28"/>
        </w:rPr>
        <w:t>-</w:t>
      </w:r>
      <w:r w:rsidR="002A72FF" w:rsidRPr="004C1D74">
        <w:rPr>
          <w:i w:val="0"/>
          <w:iCs w:val="0"/>
          <w:color w:val="000000"/>
          <w:sz w:val="28"/>
          <w:szCs w:val="28"/>
        </w:rPr>
        <w:t>х гг. К. Эрроу и Ж. Дебре. В результате было доказано, что существует единственное состояние общего равновесия с неотрицательными ценами и количествами, если выполняются два условия:</w:t>
      </w:r>
    </w:p>
    <w:p w:rsidR="002A72FF" w:rsidRPr="004C1D74" w:rsidRDefault="00910B71" w:rsidP="004C1D74">
      <w:pPr>
        <w:pStyle w:val="HTML"/>
        <w:numPr>
          <w:ilvl w:val="0"/>
          <w:numId w:val="1"/>
        </w:numPr>
        <w:spacing w:line="360" w:lineRule="auto"/>
        <w:jc w:val="both"/>
        <w:rPr>
          <w:color w:val="000000"/>
          <w:sz w:val="28"/>
          <w:szCs w:val="28"/>
        </w:rPr>
      </w:pPr>
      <w:r>
        <w:rPr>
          <w:i w:val="0"/>
          <w:iCs w:val="0"/>
          <w:color w:val="000000"/>
          <w:sz w:val="28"/>
          <w:szCs w:val="28"/>
        </w:rPr>
        <w:t xml:space="preserve">1. </w:t>
      </w:r>
      <w:r w:rsidR="002A72FF" w:rsidRPr="004C1D74">
        <w:rPr>
          <w:i w:val="0"/>
          <w:iCs w:val="0"/>
          <w:color w:val="000000"/>
          <w:sz w:val="28"/>
          <w:szCs w:val="28"/>
        </w:rPr>
        <w:t>существует постоянная или убывающая отдача от масштаба;</w:t>
      </w:r>
    </w:p>
    <w:p w:rsidR="00910B71" w:rsidRPr="00910B71" w:rsidRDefault="00910B71" w:rsidP="004C1D74">
      <w:pPr>
        <w:pStyle w:val="HTML"/>
        <w:numPr>
          <w:ilvl w:val="0"/>
          <w:numId w:val="1"/>
        </w:numPr>
        <w:spacing w:line="360" w:lineRule="auto"/>
        <w:jc w:val="both"/>
        <w:rPr>
          <w:color w:val="000000"/>
          <w:sz w:val="28"/>
          <w:szCs w:val="28"/>
        </w:rPr>
      </w:pPr>
      <w:r>
        <w:rPr>
          <w:i w:val="0"/>
          <w:iCs w:val="0"/>
          <w:color w:val="000000"/>
          <w:sz w:val="28"/>
          <w:szCs w:val="28"/>
        </w:rPr>
        <w:t xml:space="preserve">2. </w:t>
      </w:r>
      <w:r w:rsidR="002A72FF" w:rsidRPr="004C1D74">
        <w:rPr>
          <w:i w:val="0"/>
          <w:iCs w:val="0"/>
          <w:color w:val="000000"/>
          <w:sz w:val="28"/>
          <w:szCs w:val="28"/>
        </w:rPr>
        <w:t xml:space="preserve">для любого блага существует одно или несколько других благ, </w:t>
      </w:r>
      <w:r>
        <w:rPr>
          <w:i w:val="0"/>
          <w:iCs w:val="0"/>
          <w:color w:val="000000"/>
          <w:sz w:val="28"/>
          <w:szCs w:val="28"/>
        </w:rPr>
        <w:t xml:space="preserve">    </w:t>
      </w:r>
    </w:p>
    <w:p w:rsidR="002A72FF" w:rsidRPr="004C1D74" w:rsidRDefault="00910B71" w:rsidP="004C1D74">
      <w:pPr>
        <w:pStyle w:val="HTML"/>
        <w:numPr>
          <w:ilvl w:val="0"/>
          <w:numId w:val="1"/>
        </w:numPr>
        <w:spacing w:line="360" w:lineRule="auto"/>
        <w:jc w:val="both"/>
        <w:rPr>
          <w:color w:val="000000"/>
          <w:sz w:val="28"/>
          <w:szCs w:val="28"/>
        </w:rPr>
      </w:pPr>
      <w:r>
        <w:rPr>
          <w:i w:val="0"/>
          <w:iCs w:val="0"/>
          <w:color w:val="000000"/>
          <w:sz w:val="28"/>
          <w:szCs w:val="28"/>
        </w:rPr>
        <w:t xml:space="preserve">    </w:t>
      </w:r>
      <w:r w:rsidR="002A72FF" w:rsidRPr="004C1D74">
        <w:rPr>
          <w:i w:val="0"/>
          <w:iCs w:val="0"/>
          <w:color w:val="000000"/>
          <w:sz w:val="28"/>
          <w:szCs w:val="28"/>
        </w:rPr>
        <w:t>находящ</w:t>
      </w:r>
      <w:r w:rsidR="00AA4FB5">
        <w:rPr>
          <w:i w:val="0"/>
          <w:iCs w:val="0"/>
          <w:color w:val="000000"/>
          <w:sz w:val="28"/>
          <w:szCs w:val="28"/>
        </w:rPr>
        <w:t>их</w:t>
      </w:r>
      <w:r w:rsidR="002A72FF" w:rsidRPr="004C1D74">
        <w:rPr>
          <w:i w:val="0"/>
          <w:iCs w:val="0"/>
          <w:color w:val="000000"/>
          <w:sz w:val="28"/>
          <w:szCs w:val="28"/>
        </w:rPr>
        <w:t>ся с ним в отношении замещения.</w:t>
      </w:r>
    </w:p>
    <w:p w:rsidR="002A72FF" w:rsidRPr="004C1D74" w:rsidRDefault="008624E5" w:rsidP="004C1D74">
      <w:pPr>
        <w:pStyle w:val="HTML"/>
        <w:spacing w:line="360" w:lineRule="auto"/>
        <w:jc w:val="both"/>
        <w:rPr>
          <w:color w:val="000000"/>
          <w:sz w:val="28"/>
          <w:szCs w:val="28"/>
        </w:rPr>
      </w:pPr>
      <w:r>
        <w:rPr>
          <w:i w:val="0"/>
          <w:iCs w:val="0"/>
          <w:color w:val="000000"/>
          <w:sz w:val="28"/>
          <w:szCs w:val="28"/>
        </w:rPr>
        <w:t xml:space="preserve">           </w:t>
      </w:r>
      <w:r w:rsidR="002A72FF" w:rsidRPr="004C1D74">
        <w:rPr>
          <w:i w:val="0"/>
          <w:iCs w:val="0"/>
          <w:color w:val="000000"/>
          <w:sz w:val="28"/>
          <w:szCs w:val="28"/>
        </w:rPr>
        <w:t>Кроме того, для доказательства достижения возможности общего равновесия необходимо было определить механизм достижения равновесных цен и объемов на каждом рынке. Сам Вальрас использовал для доказательства достижения равновесия так</w:t>
      </w:r>
      <w:r w:rsidR="00FF4EC4">
        <w:rPr>
          <w:i w:val="0"/>
          <w:iCs w:val="0"/>
          <w:color w:val="000000"/>
          <w:sz w:val="28"/>
          <w:szCs w:val="28"/>
        </w:rPr>
        <w:t xml:space="preserve"> называемую теорию нащупывания</w:t>
      </w:r>
      <w:r w:rsidR="002A72FF" w:rsidRPr="004C1D74">
        <w:rPr>
          <w:i w:val="0"/>
          <w:iCs w:val="0"/>
          <w:color w:val="000000"/>
          <w:sz w:val="28"/>
          <w:szCs w:val="28"/>
        </w:rPr>
        <w:t>, которая заключается в следующем.</w:t>
      </w:r>
    </w:p>
    <w:p w:rsidR="002A72FF" w:rsidRPr="00AF1E26" w:rsidRDefault="00FF4EC4" w:rsidP="004C1D74">
      <w:pPr>
        <w:pStyle w:val="HTML"/>
        <w:spacing w:line="360" w:lineRule="auto"/>
        <w:jc w:val="both"/>
        <w:rPr>
          <w:color w:val="000000"/>
          <w:sz w:val="28"/>
          <w:szCs w:val="28"/>
        </w:rPr>
      </w:pPr>
      <w:r>
        <w:rPr>
          <w:i w:val="0"/>
          <w:iCs w:val="0"/>
          <w:color w:val="000000"/>
          <w:sz w:val="28"/>
          <w:szCs w:val="28"/>
        </w:rPr>
        <w:t xml:space="preserve">         </w:t>
      </w:r>
      <w:r w:rsidR="008624E5">
        <w:rPr>
          <w:i w:val="0"/>
          <w:iCs w:val="0"/>
          <w:color w:val="000000"/>
          <w:sz w:val="28"/>
          <w:szCs w:val="28"/>
        </w:rPr>
        <w:t xml:space="preserve">  </w:t>
      </w:r>
      <w:r w:rsidR="002A72FF" w:rsidRPr="004C1D74">
        <w:rPr>
          <w:i w:val="0"/>
          <w:iCs w:val="0"/>
          <w:color w:val="000000"/>
          <w:sz w:val="28"/>
          <w:szCs w:val="28"/>
        </w:rPr>
        <w:t>Сначала необходимо ответить на вопрос, будет ли система двигаться в сторону равновесных цен и объемов. Это доказывается «от противного»: если представить себе, что вначале реализуется некоторый произвольный вектор цен, который не соответствует равновесному, это будет означать излишек на одних рынках и дефицит на других. Это состояние приведет к росту цен на тех рынках, где имеется дефицит, и снижению цен на тех рынках, где наблюдается излишек. Изменение цен будет продолжаться до тех пор, пока не будет «нащупан» равновесный вектор цен.</w:t>
      </w:r>
      <w:r w:rsidR="00AF1E26" w:rsidRPr="00AF1E26">
        <w:rPr>
          <w:i w:val="0"/>
          <w:iCs w:val="0"/>
          <w:color w:val="000000"/>
          <w:sz w:val="28"/>
          <w:szCs w:val="28"/>
        </w:rPr>
        <w:t>[</w:t>
      </w:r>
      <w:r w:rsidR="00AA4FB5">
        <w:rPr>
          <w:i w:val="0"/>
          <w:iCs w:val="0"/>
          <w:color w:val="000000"/>
          <w:sz w:val="28"/>
          <w:szCs w:val="28"/>
        </w:rPr>
        <w:t>11</w:t>
      </w:r>
      <w:r w:rsidR="00AF1E26" w:rsidRPr="00AF1E26">
        <w:rPr>
          <w:i w:val="0"/>
          <w:iCs w:val="0"/>
          <w:color w:val="000000"/>
          <w:sz w:val="28"/>
          <w:szCs w:val="28"/>
        </w:rPr>
        <w:t xml:space="preserve">, </w:t>
      </w:r>
      <w:r w:rsidR="00AF1E26">
        <w:rPr>
          <w:i w:val="0"/>
          <w:iCs w:val="0"/>
          <w:color w:val="000000"/>
          <w:sz w:val="28"/>
          <w:szCs w:val="28"/>
          <w:lang w:val="en-US"/>
        </w:rPr>
        <w:t>c</w:t>
      </w:r>
      <w:r w:rsidR="00AF1E26" w:rsidRPr="00AF1E26">
        <w:rPr>
          <w:i w:val="0"/>
          <w:iCs w:val="0"/>
          <w:color w:val="000000"/>
          <w:sz w:val="28"/>
          <w:szCs w:val="28"/>
        </w:rPr>
        <w:t xml:space="preserve">. </w:t>
      </w:r>
      <w:r w:rsidR="00AF1E26" w:rsidRPr="00F45D05">
        <w:rPr>
          <w:i w:val="0"/>
          <w:iCs w:val="0"/>
          <w:color w:val="000000"/>
          <w:sz w:val="28"/>
          <w:szCs w:val="28"/>
        </w:rPr>
        <w:t>221</w:t>
      </w:r>
      <w:r w:rsidR="00AF1E26" w:rsidRPr="00AF1E26">
        <w:rPr>
          <w:i w:val="0"/>
          <w:iCs w:val="0"/>
          <w:color w:val="000000"/>
          <w:sz w:val="28"/>
          <w:szCs w:val="28"/>
        </w:rPr>
        <w:t>]</w:t>
      </w:r>
    </w:p>
    <w:p w:rsidR="00FF4EC4" w:rsidRPr="008624E5" w:rsidRDefault="002A72FF" w:rsidP="008624E5">
      <w:pPr>
        <w:pStyle w:val="HTML"/>
        <w:spacing w:line="360" w:lineRule="auto"/>
        <w:jc w:val="center"/>
        <w:rPr>
          <w:b/>
          <w:i w:val="0"/>
          <w:iCs w:val="0"/>
          <w:color w:val="000000"/>
          <w:sz w:val="28"/>
          <w:szCs w:val="28"/>
        </w:rPr>
      </w:pPr>
      <w:r w:rsidRPr="008624E5">
        <w:rPr>
          <w:b/>
          <w:i w:val="0"/>
          <w:iCs w:val="0"/>
          <w:color w:val="000000"/>
          <w:sz w:val="28"/>
          <w:szCs w:val="28"/>
        </w:rPr>
        <w:t>Следствия модели Вальраса</w:t>
      </w:r>
    </w:p>
    <w:p w:rsidR="002A72FF" w:rsidRPr="004C1D74" w:rsidRDefault="008624E5" w:rsidP="004C1D74">
      <w:pPr>
        <w:pStyle w:val="HTML"/>
        <w:spacing w:line="360" w:lineRule="auto"/>
        <w:jc w:val="both"/>
        <w:rPr>
          <w:color w:val="000000"/>
          <w:sz w:val="28"/>
          <w:szCs w:val="28"/>
        </w:rPr>
      </w:pPr>
      <w:r>
        <w:rPr>
          <w:i w:val="0"/>
          <w:iCs w:val="0"/>
          <w:color w:val="000000"/>
          <w:sz w:val="28"/>
          <w:szCs w:val="28"/>
        </w:rPr>
        <w:t xml:space="preserve">          </w:t>
      </w:r>
      <w:r w:rsidR="00FF4EC4">
        <w:rPr>
          <w:i w:val="0"/>
          <w:iCs w:val="0"/>
          <w:color w:val="000000"/>
          <w:sz w:val="28"/>
          <w:szCs w:val="28"/>
        </w:rPr>
        <w:t xml:space="preserve"> </w:t>
      </w:r>
      <w:r w:rsidR="002A72FF" w:rsidRPr="004C1D74">
        <w:rPr>
          <w:i w:val="0"/>
          <w:iCs w:val="0"/>
          <w:color w:val="000000"/>
          <w:sz w:val="28"/>
          <w:szCs w:val="28"/>
        </w:rPr>
        <w:t>Безусловно, модель Вальраса идеализировала действительность. Ведь он принимал предпосылку о том, что потребители знают свои функции спроса и предложения, коэффициенты и многие другие данные, которые на самом деле обычно неизвестны. Модель общего равновесия исходит из допущений совершенной конкуренции, которые подразумевают, что все ресурсы являются мобильными (не специфическими), все участники рынка обладают полнотой информации и т.д. К тому же данная модель не подразумевает развития во времени: внедрения новых технологий, развития научно</w:t>
      </w:r>
      <w:r w:rsidR="00E326A0">
        <w:rPr>
          <w:i w:val="0"/>
          <w:iCs w:val="0"/>
          <w:color w:val="000000"/>
          <w:sz w:val="28"/>
          <w:szCs w:val="28"/>
        </w:rPr>
        <w:t>-</w:t>
      </w:r>
      <w:r w:rsidR="002A72FF" w:rsidRPr="004C1D74">
        <w:rPr>
          <w:i w:val="0"/>
          <w:iCs w:val="0"/>
          <w:color w:val="000000"/>
          <w:sz w:val="28"/>
          <w:szCs w:val="28"/>
        </w:rPr>
        <w:t>технического прогресса, присутствия риска и неопределенности и т.д.</w:t>
      </w:r>
    </w:p>
    <w:p w:rsidR="002A72FF" w:rsidRPr="004C1D74" w:rsidRDefault="00BB2BA5" w:rsidP="004C1D74">
      <w:pPr>
        <w:pStyle w:val="HTML"/>
        <w:spacing w:line="360" w:lineRule="auto"/>
        <w:jc w:val="both"/>
        <w:rPr>
          <w:color w:val="000000"/>
          <w:sz w:val="28"/>
          <w:szCs w:val="28"/>
        </w:rPr>
      </w:pPr>
      <w:r>
        <w:rPr>
          <w:i w:val="0"/>
          <w:iCs w:val="0"/>
          <w:color w:val="000000"/>
          <w:sz w:val="28"/>
          <w:szCs w:val="28"/>
        </w:rPr>
        <w:t xml:space="preserve">          </w:t>
      </w:r>
      <w:r w:rsidR="00E326A0">
        <w:rPr>
          <w:i w:val="0"/>
          <w:iCs w:val="0"/>
          <w:color w:val="000000"/>
          <w:sz w:val="28"/>
          <w:szCs w:val="28"/>
        </w:rPr>
        <w:t xml:space="preserve"> </w:t>
      </w:r>
      <w:r w:rsidR="002A72FF" w:rsidRPr="004C1D74">
        <w:rPr>
          <w:i w:val="0"/>
          <w:iCs w:val="0"/>
          <w:color w:val="000000"/>
          <w:sz w:val="28"/>
          <w:szCs w:val="28"/>
        </w:rPr>
        <w:t>Но важно отметить, что Вальрас, формируя свою модель, шел в своих рассуждениях от реальности к модели, а не наоборот.</w:t>
      </w:r>
    </w:p>
    <w:p w:rsidR="002A72FF" w:rsidRPr="004C1D74" w:rsidRDefault="00BB2BA5" w:rsidP="004C1D74">
      <w:pPr>
        <w:pStyle w:val="HTML"/>
        <w:spacing w:line="360" w:lineRule="auto"/>
        <w:jc w:val="both"/>
        <w:rPr>
          <w:color w:val="000000"/>
          <w:sz w:val="28"/>
          <w:szCs w:val="28"/>
        </w:rPr>
      </w:pPr>
      <w:r>
        <w:rPr>
          <w:i w:val="0"/>
          <w:iCs w:val="0"/>
          <w:color w:val="000000"/>
          <w:sz w:val="28"/>
          <w:szCs w:val="28"/>
        </w:rPr>
        <w:t xml:space="preserve">           </w:t>
      </w:r>
      <w:r w:rsidR="002A72FF" w:rsidRPr="004C1D74">
        <w:rPr>
          <w:i w:val="0"/>
          <w:iCs w:val="0"/>
          <w:color w:val="000000"/>
          <w:sz w:val="28"/>
          <w:szCs w:val="28"/>
        </w:rPr>
        <w:t>Модель общего равновесия по Вальрасу универсальна настолько, что может быть использована при описании любой экономической системы. Поэтому сторонники немарксистской ветви социализма (О.Ланге, Ю.Лернер и пр.) использовали ее для построения модели рыночного социализма.</w:t>
      </w:r>
    </w:p>
    <w:p w:rsidR="002A72FF" w:rsidRPr="004C1D74" w:rsidRDefault="002A72FF" w:rsidP="00E326A0">
      <w:pPr>
        <w:pStyle w:val="HTML"/>
        <w:spacing w:line="360" w:lineRule="auto"/>
        <w:jc w:val="center"/>
        <w:rPr>
          <w:color w:val="000000"/>
          <w:sz w:val="28"/>
          <w:szCs w:val="28"/>
        </w:rPr>
      </w:pPr>
      <w:r w:rsidRPr="004C1D74">
        <w:rPr>
          <w:i w:val="0"/>
          <w:iCs w:val="0"/>
          <w:color w:val="000000"/>
          <w:sz w:val="28"/>
          <w:szCs w:val="28"/>
        </w:rPr>
        <w:t>Вот ее предпосылки:</w:t>
      </w:r>
    </w:p>
    <w:p w:rsidR="002A72FF" w:rsidRPr="004C1D74" w:rsidRDefault="00E326A0" w:rsidP="004C1D74">
      <w:pPr>
        <w:pStyle w:val="HTML"/>
        <w:spacing w:line="360" w:lineRule="auto"/>
        <w:jc w:val="both"/>
        <w:rPr>
          <w:color w:val="000000"/>
          <w:sz w:val="28"/>
          <w:szCs w:val="28"/>
        </w:rPr>
      </w:pPr>
      <w:r>
        <w:rPr>
          <w:i w:val="0"/>
          <w:iCs w:val="0"/>
          <w:color w:val="000000"/>
          <w:sz w:val="28"/>
          <w:szCs w:val="28"/>
        </w:rPr>
        <w:t xml:space="preserve">- </w:t>
      </w:r>
      <w:r w:rsidR="002A72FF" w:rsidRPr="004C1D74">
        <w:rPr>
          <w:i w:val="0"/>
          <w:iCs w:val="0"/>
          <w:color w:val="000000"/>
          <w:sz w:val="28"/>
          <w:szCs w:val="28"/>
        </w:rPr>
        <w:t>на все товары и услуги государство устанавливает универсальные и неизменные цены;</w:t>
      </w:r>
    </w:p>
    <w:p w:rsidR="002A72FF" w:rsidRPr="00E326A0" w:rsidRDefault="00E326A0" w:rsidP="004C1D74">
      <w:pPr>
        <w:pStyle w:val="HTML"/>
        <w:spacing w:line="360" w:lineRule="auto"/>
        <w:jc w:val="both"/>
        <w:rPr>
          <w:i w:val="0"/>
          <w:iCs w:val="0"/>
          <w:color w:val="000000"/>
          <w:sz w:val="28"/>
          <w:szCs w:val="28"/>
        </w:rPr>
      </w:pPr>
      <w:r>
        <w:rPr>
          <w:i w:val="0"/>
          <w:iCs w:val="0"/>
          <w:color w:val="000000"/>
          <w:sz w:val="28"/>
          <w:szCs w:val="28"/>
        </w:rPr>
        <w:t xml:space="preserve">- </w:t>
      </w:r>
      <w:r w:rsidR="002A72FF" w:rsidRPr="004C1D74">
        <w:rPr>
          <w:i w:val="0"/>
          <w:iCs w:val="0"/>
          <w:color w:val="000000"/>
          <w:sz w:val="28"/>
          <w:szCs w:val="28"/>
        </w:rPr>
        <w:t>спрос наблюдается на всю произведенную продукци</w:t>
      </w:r>
      <w:r>
        <w:rPr>
          <w:i w:val="0"/>
          <w:iCs w:val="0"/>
          <w:color w:val="000000"/>
          <w:sz w:val="28"/>
          <w:szCs w:val="28"/>
        </w:rPr>
        <w:t>ю, производство сбалансировано.</w:t>
      </w:r>
      <w:r w:rsidR="002A72FF" w:rsidRPr="004C1D74">
        <w:rPr>
          <w:i w:val="0"/>
          <w:iCs w:val="0"/>
          <w:color w:val="000000"/>
          <w:sz w:val="28"/>
          <w:szCs w:val="28"/>
        </w:rPr>
        <w:t xml:space="preserve"> </w:t>
      </w:r>
      <w:r>
        <w:rPr>
          <w:i w:val="0"/>
          <w:iCs w:val="0"/>
          <w:color w:val="000000"/>
          <w:sz w:val="28"/>
          <w:szCs w:val="28"/>
        </w:rPr>
        <w:t>В</w:t>
      </w:r>
      <w:r w:rsidR="002A72FF" w:rsidRPr="004C1D74">
        <w:rPr>
          <w:i w:val="0"/>
          <w:iCs w:val="0"/>
          <w:color w:val="000000"/>
          <w:sz w:val="28"/>
          <w:szCs w:val="28"/>
        </w:rPr>
        <w:t>се, что производится,  востребовано потребителями;</w:t>
      </w:r>
    </w:p>
    <w:p w:rsidR="002A72FF" w:rsidRPr="004C1D74" w:rsidRDefault="00E326A0" w:rsidP="004C1D74">
      <w:pPr>
        <w:pStyle w:val="HTML"/>
        <w:spacing w:line="360" w:lineRule="auto"/>
        <w:jc w:val="both"/>
        <w:rPr>
          <w:color w:val="000000"/>
          <w:sz w:val="28"/>
          <w:szCs w:val="28"/>
        </w:rPr>
      </w:pPr>
      <w:r>
        <w:rPr>
          <w:i w:val="0"/>
          <w:iCs w:val="0"/>
          <w:color w:val="000000"/>
          <w:sz w:val="28"/>
          <w:szCs w:val="28"/>
        </w:rPr>
        <w:t xml:space="preserve">- </w:t>
      </w:r>
      <w:r w:rsidR="002A72FF" w:rsidRPr="004C1D74">
        <w:rPr>
          <w:i w:val="0"/>
          <w:iCs w:val="0"/>
          <w:color w:val="000000"/>
          <w:sz w:val="28"/>
          <w:szCs w:val="28"/>
        </w:rPr>
        <w:t>отсутствуют барьеры входа на рынок и выхода с него, а фирмы перемещаются из отрасли в отрасль, исходя исключительно из соображений выгодности производства.</w:t>
      </w:r>
    </w:p>
    <w:p w:rsidR="002A72FF" w:rsidRPr="00F45D05" w:rsidRDefault="00BB2BA5" w:rsidP="004C1D74">
      <w:pPr>
        <w:pStyle w:val="HTML"/>
        <w:spacing w:line="360" w:lineRule="auto"/>
        <w:jc w:val="both"/>
        <w:rPr>
          <w:i w:val="0"/>
          <w:iCs w:val="0"/>
          <w:color w:val="000000"/>
          <w:sz w:val="28"/>
          <w:szCs w:val="28"/>
          <w:lang w:val="en-US"/>
        </w:rPr>
      </w:pPr>
      <w:r>
        <w:rPr>
          <w:i w:val="0"/>
          <w:iCs w:val="0"/>
          <w:color w:val="000000"/>
          <w:sz w:val="28"/>
          <w:szCs w:val="28"/>
        </w:rPr>
        <w:t xml:space="preserve">           </w:t>
      </w:r>
      <w:r w:rsidR="002A72FF" w:rsidRPr="004C1D74">
        <w:rPr>
          <w:i w:val="0"/>
          <w:iCs w:val="0"/>
          <w:color w:val="000000"/>
          <w:sz w:val="28"/>
          <w:szCs w:val="28"/>
        </w:rPr>
        <w:t>Для того, чтобы выполнялось требование максимизации прибыли, сторонники данной теории предлагали стимулировать руководителей предприятий, устанавливая им заработную плату в зависимости от суммы получаемой прибыли. Ценообразование осуществляется на основе предельных издержек.</w:t>
      </w:r>
      <w:r w:rsidR="00F45D05">
        <w:rPr>
          <w:i w:val="0"/>
          <w:iCs w:val="0"/>
          <w:color w:val="000000"/>
          <w:sz w:val="28"/>
          <w:szCs w:val="28"/>
          <w:lang w:val="en-US"/>
        </w:rPr>
        <w:t>[</w:t>
      </w:r>
      <w:r w:rsidR="00AA4FB5">
        <w:rPr>
          <w:i w:val="0"/>
          <w:iCs w:val="0"/>
          <w:color w:val="000000"/>
          <w:sz w:val="28"/>
          <w:szCs w:val="28"/>
        </w:rPr>
        <w:t>8</w:t>
      </w:r>
      <w:r w:rsidR="00F45D05">
        <w:rPr>
          <w:i w:val="0"/>
          <w:iCs w:val="0"/>
          <w:color w:val="000000"/>
          <w:sz w:val="28"/>
          <w:szCs w:val="28"/>
          <w:lang w:val="en-US"/>
        </w:rPr>
        <w:t>, c. 36-37]</w:t>
      </w:r>
    </w:p>
    <w:p w:rsidR="002A72FF" w:rsidRPr="004C1D74" w:rsidRDefault="00BB2BA5" w:rsidP="004C1D74">
      <w:pPr>
        <w:pStyle w:val="HTML"/>
        <w:spacing w:line="360" w:lineRule="auto"/>
        <w:jc w:val="both"/>
        <w:rPr>
          <w:color w:val="000000"/>
          <w:sz w:val="28"/>
          <w:szCs w:val="28"/>
        </w:rPr>
      </w:pPr>
      <w:r>
        <w:rPr>
          <w:i w:val="0"/>
          <w:iCs w:val="0"/>
          <w:color w:val="000000"/>
          <w:sz w:val="28"/>
          <w:szCs w:val="28"/>
        </w:rPr>
        <w:t xml:space="preserve">          </w:t>
      </w:r>
      <w:r w:rsidR="002A72FF" w:rsidRPr="004C1D74">
        <w:rPr>
          <w:i w:val="0"/>
          <w:iCs w:val="0"/>
          <w:color w:val="000000"/>
          <w:sz w:val="28"/>
          <w:szCs w:val="28"/>
        </w:rPr>
        <w:t>Однако данная модель содержит в себе целый ряд неразрешимых противоречий:</w:t>
      </w:r>
    </w:p>
    <w:p w:rsidR="002A72FF" w:rsidRPr="004C1D74" w:rsidRDefault="00DF4F33" w:rsidP="004C1D74">
      <w:pPr>
        <w:pStyle w:val="HTML"/>
        <w:spacing w:line="360" w:lineRule="auto"/>
        <w:jc w:val="both"/>
        <w:rPr>
          <w:color w:val="000000"/>
          <w:sz w:val="28"/>
          <w:szCs w:val="28"/>
        </w:rPr>
      </w:pPr>
      <w:r>
        <w:rPr>
          <w:i w:val="0"/>
          <w:iCs w:val="0"/>
          <w:color w:val="000000"/>
          <w:sz w:val="28"/>
          <w:szCs w:val="28"/>
        </w:rPr>
        <w:t>- о</w:t>
      </w:r>
      <w:r w:rsidR="002A72FF" w:rsidRPr="004C1D74">
        <w:rPr>
          <w:i w:val="0"/>
          <w:iCs w:val="0"/>
          <w:color w:val="000000"/>
          <w:sz w:val="28"/>
          <w:szCs w:val="28"/>
        </w:rPr>
        <w:t>сновной акцент сделан на частных доходов, поэтому равновесие вряд ли можно будет назвать в полной мере социалистическим;</w:t>
      </w:r>
    </w:p>
    <w:p w:rsidR="002A72FF" w:rsidRPr="004C1D74" w:rsidRDefault="00DF4F33" w:rsidP="004C1D74">
      <w:pPr>
        <w:pStyle w:val="HTML"/>
        <w:spacing w:line="360" w:lineRule="auto"/>
        <w:jc w:val="both"/>
        <w:rPr>
          <w:color w:val="000000"/>
          <w:sz w:val="28"/>
          <w:szCs w:val="28"/>
        </w:rPr>
      </w:pPr>
      <w:r>
        <w:rPr>
          <w:i w:val="0"/>
          <w:iCs w:val="0"/>
          <w:color w:val="000000"/>
          <w:sz w:val="28"/>
          <w:szCs w:val="28"/>
        </w:rPr>
        <w:t xml:space="preserve">- </w:t>
      </w:r>
      <w:r w:rsidR="002A72FF" w:rsidRPr="004C1D74">
        <w:rPr>
          <w:i w:val="0"/>
          <w:iCs w:val="0"/>
          <w:color w:val="000000"/>
          <w:sz w:val="28"/>
          <w:szCs w:val="28"/>
        </w:rPr>
        <w:t>даже в условиях совершенной конкуренции существует расхождение между общественными и частными доходами и т.д.</w:t>
      </w:r>
    </w:p>
    <w:p w:rsidR="00A86F02" w:rsidRDefault="002A72FF" w:rsidP="000535E2">
      <w:pPr>
        <w:pStyle w:val="HTML"/>
        <w:spacing w:line="360" w:lineRule="auto"/>
        <w:jc w:val="both"/>
      </w:pPr>
      <w:r w:rsidRPr="004C1D74">
        <w:t> </w:t>
      </w:r>
    </w:p>
    <w:p w:rsidR="000535E2" w:rsidRDefault="000535E2" w:rsidP="00BB301D">
      <w:pPr>
        <w:pStyle w:val="a4"/>
        <w:spacing w:line="360" w:lineRule="auto"/>
        <w:jc w:val="center"/>
        <w:rPr>
          <w:sz w:val="28"/>
          <w:szCs w:val="28"/>
        </w:rPr>
      </w:pPr>
      <w:r w:rsidRPr="00BB301D">
        <w:rPr>
          <w:sz w:val="28"/>
          <w:szCs w:val="28"/>
        </w:rPr>
        <w:t>1.</w:t>
      </w:r>
      <w:r w:rsidR="001665F3">
        <w:rPr>
          <w:sz w:val="28"/>
          <w:szCs w:val="28"/>
        </w:rPr>
        <w:t>3</w:t>
      </w:r>
      <w:r w:rsidRPr="00BB301D">
        <w:rPr>
          <w:sz w:val="28"/>
          <w:szCs w:val="28"/>
        </w:rPr>
        <w:t>. Положение России на современном этапе</w:t>
      </w:r>
    </w:p>
    <w:p w:rsidR="00BB301D" w:rsidRPr="00BB301D" w:rsidRDefault="00BB301D" w:rsidP="00BB301D">
      <w:pPr>
        <w:pStyle w:val="a4"/>
        <w:spacing w:line="360" w:lineRule="auto"/>
        <w:jc w:val="center"/>
        <w:rPr>
          <w:sz w:val="28"/>
          <w:szCs w:val="28"/>
        </w:rPr>
      </w:pPr>
    </w:p>
    <w:p w:rsidR="000535E2" w:rsidRPr="00BB301D" w:rsidRDefault="00BB301D" w:rsidP="00BB301D">
      <w:pPr>
        <w:pStyle w:val="a4"/>
        <w:spacing w:line="360" w:lineRule="auto"/>
        <w:jc w:val="both"/>
        <w:rPr>
          <w:sz w:val="28"/>
          <w:szCs w:val="28"/>
        </w:rPr>
      </w:pPr>
      <w:r>
        <w:rPr>
          <w:sz w:val="28"/>
          <w:szCs w:val="28"/>
        </w:rPr>
        <w:t xml:space="preserve">         </w:t>
      </w:r>
      <w:r w:rsidR="000535E2" w:rsidRPr="00BB301D">
        <w:rPr>
          <w:sz w:val="28"/>
          <w:szCs w:val="28"/>
        </w:rPr>
        <w:t>Мировой финансовый кризис показал, что необходима серьезная структурная перестройка рыночной инфраструктуры. Стало совершенно очевидно, что стабилизаторы функционирования экономических систем, обеспечивающих динамизм и устойчивость развития, должны быть встроены в экономику не только на страновом, но и на региональном и глобальном уровне.</w:t>
      </w:r>
    </w:p>
    <w:p w:rsidR="000535E2" w:rsidRPr="004364CF" w:rsidRDefault="000535E2" w:rsidP="00BB301D">
      <w:pPr>
        <w:pStyle w:val="a4"/>
        <w:spacing w:line="360" w:lineRule="auto"/>
        <w:jc w:val="both"/>
        <w:rPr>
          <w:sz w:val="28"/>
          <w:szCs w:val="28"/>
        </w:rPr>
      </w:pPr>
      <w:r w:rsidRPr="00BB301D">
        <w:rPr>
          <w:sz w:val="28"/>
          <w:szCs w:val="28"/>
        </w:rPr>
        <w:tab/>
        <w:t xml:space="preserve"> </w:t>
      </w:r>
      <w:r w:rsidR="00BB301D">
        <w:rPr>
          <w:sz w:val="28"/>
          <w:szCs w:val="28"/>
        </w:rPr>
        <w:t xml:space="preserve">       </w:t>
      </w:r>
      <w:r w:rsidRPr="00BB301D">
        <w:rPr>
          <w:sz w:val="28"/>
          <w:szCs w:val="28"/>
        </w:rPr>
        <w:t xml:space="preserve">  Этот кризис наглядно показал, что для решения экономических проблем на региональном и глобальном уровне не достаточно существующих международных институтов в виде Международного валютного фонда (МВФ), Мирового банка (МБРР), Международной финансовой корпорации (МФК) Международного агентства развития (МАР), региональных банков развития, специализированных организаций ООН и др.</w:t>
      </w:r>
      <w:r w:rsidR="004364CF" w:rsidRPr="004364CF">
        <w:rPr>
          <w:sz w:val="28"/>
          <w:szCs w:val="28"/>
        </w:rPr>
        <w:t>[1</w:t>
      </w:r>
      <w:r w:rsidR="00AA4FB5">
        <w:rPr>
          <w:sz w:val="28"/>
          <w:szCs w:val="28"/>
        </w:rPr>
        <w:t>6</w:t>
      </w:r>
      <w:r w:rsidR="004364CF" w:rsidRPr="004364CF">
        <w:rPr>
          <w:sz w:val="28"/>
          <w:szCs w:val="28"/>
        </w:rPr>
        <w:t xml:space="preserve">, </w:t>
      </w:r>
      <w:r w:rsidR="004364CF">
        <w:rPr>
          <w:sz w:val="28"/>
          <w:szCs w:val="28"/>
          <w:lang w:val="en-US"/>
        </w:rPr>
        <w:t>c</w:t>
      </w:r>
      <w:r w:rsidR="004364CF" w:rsidRPr="004364CF">
        <w:rPr>
          <w:sz w:val="28"/>
          <w:szCs w:val="28"/>
        </w:rPr>
        <w:t xml:space="preserve">. </w:t>
      </w:r>
      <w:r w:rsidR="004364CF" w:rsidRPr="002522BE">
        <w:rPr>
          <w:sz w:val="28"/>
          <w:szCs w:val="28"/>
        </w:rPr>
        <w:t>20</w:t>
      </w:r>
      <w:r w:rsidR="004364CF" w:rsidRPr="004364CF">
        <w:rPr>
          <w:sz w:val="28"/>
          <w:szCs w:val="28"/>
        </w:rPr>
        <w:t>]</w:t>
      </w:r>
    </w:p>
    <w:p w:rsidR="000535E2" w:rsidRPr="00BB301D" w:rsidRDefault="00BB301D" w:rsidP="00BB301D">
      <w:pPr>
        <w:pStyle w:val="a4"/>
        <w:spacing w:line="360" w:lineRule="auto"/>
        <w:jc w:val="both"/>
        <w:rPr>
          <w:b/>
          <w:i/>
          <w:sz w:val="28"/>
          <w:szCs w:val="28"/>
        </w:rPr>
      </w:pPr>
      <w:r>
        <w:rPr>
          <w:sz w:val="28"/>
          <w:szCs w:val="28"/>
        </w:rPr>
        <w:t xml:space="preserve">         </w:t>
      </w:r>
      <w:r w:rsidR="000535E2" w:rsidRPr="00BB301D">
        <w:rPr>
          <w:sz w:val="28"/>
          <w:szCs w:val="28"/>
        </w:rPr>
        <w:t xml:space="preserve"> </w:t>
      </w:r>
      <w:r w:rsidR="000535E2" w:rsidRPr="00BB301D">
        <w:rPr>
          <w:sz w:val="28"/>
          <w:szCs w:val="28"/>
        </w:rPr>
        <w:tab/>
        <w:t>Поэтому необходимо целенаправленное создание и совершенствование функциональных экономических систем (ФЭС) на страновом, региональном и глобальном уровне, которые в следующем тысячелетии смогли бы обеспечивать</w:t>
      </w:r>
      <w:r w:rsidR="000535E2" w:rsidRPr="00BB301D">
        <w:rPr>
          <w:b/>
          <w:i/>
          <w:sz w:val="28"/>
          <w:szCs w:val="28"/>
        </w:rPr>
        <w:t xml:space="preserve"> макроэкономическое равновесие всей глобальной экономической системы.</w:t>
      </w:r>
    </w:p>
    <w:p w:rsidR="000535E2" w:rsidRPr="00BB301D" w:rsidRDefault="000535E2" w:rsidP="00BB301D">
      <w:pPr>
        <w:pStyle w:val="a4"/>
        <w:spacing w:line="360" w:lineRule="auto"/>
        <w:jc w:val="both"/>
        <w:rPr>
          <w:sz w:val="28"/>
          <w:szCs w:val="28"/>
        </w:rPr>
      </w:pPr>
      <w:r w:rsidRPr="00BB301D">
        <w:rPr>
          <w:color w:val="000000"/>
          <w:sz w:val="28"/>
          <w:szCs w:val="28"/>
        </w:rPr>
        <w:t xml:space="preserve">       </w:t>
      </w:r>
      <w:r w:rsidR="00BB301D">
        <w:rPr>
          <w:sz w:val="28"/>
          <w:szCs w:val="28"/>
        </w:rPr>
        <w:t xml:space="preserve">   </w:t>
      </w:r>
      <w:r w:rsidRPr="00BB301D">
        <w:rPr>
          <w:sz w:val="28"/>
          <w:szCs w:val="28"/>
        </w:rPr>
        <w:t xml:space="preserve"> В настоящее время за целый ряд особенностей функционирования российскую экономику западные экономисты называют </w:t>
      </w:r>
      <w:r w:rsidRPr="00BB301D">
        <w:rPr>
          <w:b/>
          <w:bCs/>
          <w:i/>
          <w:iCs/>
          <w:sz w:val="28"/>
          <w:szCs w:val="28"/>
        </w:rPr>
        <w:t>виртуальной</w:t>
      </w:r>
      <w:r w:rsidRPr="00BB301D">
        <w:rPr>
          <w:sz w:val="28"/>
          <w:szCs w:val="28"/>
        </w:rPr>
        <w:t xml:space="preserve">. Такое название российская экономика получила прежде всего потому, что она построена на иллюзорном представлении практически </w:t>
      </w:r>
      <w:r w:rsidR="006C5DE7">
        <w:rPr>
          <w:sz w:val="28"/>
          <w:szCs w:val="28"/>
        </w:rPr>
        <w:t>в</w:t>
      </w:r>
      <w:r w:rsidRPr="00BB301D">
        <w:rPr>
          <w:sz w:val="28"/>
          <w:szCs w:val="28"/>
        </w:rPr>
        <w:t>о всех важнейших рыночных экономических параметрах - ценах, объемах продаж зарплате, налогах и бюджете.</w:t>
      </w:r>
    </w:p>
    <w:p w:rsidR="000535E2" w:rsidRPr="00BB301D" w:rsidRDefault="00BB301D" w:rsidP="00BB301D">
      <w:pPr>
        <w:pStyle w:val="a4"/>
        <w:spacing w:line="360" w:lineRule="auto"/>
        <w:jc w:val="both"/>
        <w:rPr>
          <w:sz w:val="28"/>
          <w:szCs w:val="28"/>
        </w:rPr>
      </w:pPr>
      <w:r>
        <w:rPr>
          <w:sz w:val="28"/>
          <w:szCs w:val="28"/>
        </w:rPr>
        <w:t xml:space="preserve">         </w:t>
      </w:r>
      <w:r w:rsidR="000535E2" w:rsidRPr="00BB301D">
        <w:rPr>
          <w:sz w:val="28"/>
          <w:szCs w:val="28"/>
        </w:rPr>
        <w:t>Кроме того, сохраняются не</w:t>
      </w:r>
      <w:r w:rsidR="00BF1E45">
        <w:rPr>
          <w:sz w:val="28"/>
          <w:szCs w:val="28"/>
        </w:rPr>
        <w:t xml:space="preserve"> </w:t>
      </w:r>
      <w:r w:rsidR="000535E2" w:rsidRPr="00BB301D">
        <w:rPr>
          <w:sz w:val="28"/>
          <w:szCs w:val="28"/>
        </w:rPr>
        <w:t>денежные формы расчетов, сопровождающиеся множественностью форм и инструментов платежа, огромная задолженность по платежам, существует и успешно функционирует огромный сегмент теневой экономики.</w:t>
      </w:r>
    </w:p>
    <w:p w:rsidR="000535E2" w:rsidRPr="00BB301D" w:rsidRDefault="00BB301D" w:rsidP="00BB301D">
      <w:pPr>
        <w:pStyle w:val="a4"/>
        <w:spacing w:line="360" w:lineRule="auto"/>
        <w:jc w:val="both"/>
        <w:rPr>
          <w:sz w:val="28"/>
          <w:szCs w:val="28"/>
        </w:rPr>
      </w:pPr>
      <w:r>
        <w:rPr>
          <w:sz w:val="28"/>
          <w:szCs w:val="28"/>
        </w:rPr>
        <w:t xml:space="preserve">       </w:t>
      </w:r>
      <w:r w:rsidR="000535E2" w:rsidRPr="00BB301D">
        <w:rPr>
          <w:sz w:val="28"/>
          <w:szCs w:val="28"/>
        </w:rPr>
        <w:t xml:space="preserve">  В основе виртуальной экономики лежит обманчивое представление о том, что положение в экономике лучше, чем оно есть на самом деле.</w:t>
      </w:r>
    </w:p>
    <w:p w:rsidR="000535E2" w:rsidRPr="004364CF" w:rsidRDefault="000535E2" w:rsidP="00BB301D">
      <w:pPr>
        <w:pStyle w:val="a4"/>
        <w:spacing w:line="360" w:lineRule="auto"/>
        <w:jc w:val="both"/>
        <w:rPr>
          <w:sz w:val="28"/>
          <w:szCs w:val="28"/>
        </w:rPr>
      </w:pPr>
      <w:r w:rsidRPr="00BB301D">
        <w:rPr>
          <w:sz w:val="28"/>
          <w:szCs w:val="28"/>
        </w:rPr>
        <w:t xml:space="preserve">         Поэтому в настоящее время сложно говорить о России как о едином национальном хозяйстве, а об ее экономике как о целостной системе, поддающейся объективному количественному анализу, то достаточно трудно прогнозировать возможность создания действенных механизмов саморегуляции в российской экономике.</w:t>
      </w:r>
      <w:r w:rsidRPr="00BB301D">
        <w:rPr>
          <w:b/>
          <w:sz w:val="28"/>
          <w:szCs w:val="28"/>
        </w:rPr>
        <w:t xml:space="preserve"> </w:t>
      </w:r>
      <w:r w:rsidRPr="00BB301D">
        <w:rPr>
          <w:sz w:val="28"/>
          <w:szCs w:val="28"/>
        </w:rPr>
        <w:t>До создания рыночной, саморегулирующейся экономики России придется пройти непростой путь эволюции институтов и изменения социокультурной среды.</w:t>
      </w:r>
      <w:r w:rsidR="004364CF" w:rsidRPr="004364CF">
        <w:rPr>
          <w:sz w:val="28"/>
          <w:szCs w:val="28"/>
        </w:rPr>
        <w:t>[1</w:t>
      </w:r>
      <w:r w:rsidR="00AA4FB5">
        <w:rPr>
          <w:sz w:val="28"/>
          <w:szCs w:val="28"/>
        </w:rPr>
        <w:t>4</w:t>
      </w:r>
      <w:r w:rsidR="004364CF" w:rsidRPr="004364CF">
        <w:rPr>
          <w:sz w:val="28"/>
          <w:szCs w:val="28"/>
        </w:rPr>
        <w:t xml:space="preserve">, </w:t>
      </w:r>
      <w:r w:rsidR="004364CF">
        <w:rPr>
          <w:sz w:val="28"/>
          <w:szCs w:val="28"/>
          <w:lang w:val="en-US"/>
        </w:rPr>
        <w:t>c</w:t>
      </w:r>
      <w:r w:rsidR="004364CF" w:rsidRPr="004364CF">
        <w:rPr>
          <w:sz w:val="28"/>
          <w:szCs w:val="28"/>
        </w:rPr>
        <w:t>. 10-11]</w:t>
      </w:r>
    </w:p>
    <w:p w:rsidR="00CC52DB" w:rsidRDefault="00BB301D" w:rsidP="00CC52DB">
      <w:pPr>
        <w:spacing w:before="100" w:beforeAutospacing="1" w:after="100" w:afterAutospacing="1" w:line="360" w:lineRule="auto"/>
        <w:jc w:val="both"/>
        <w:rPr>
          <w:sz w:val="28"/>
          <w:szCs w:val="28"/>
        </w:rPr>
      </w:pPr>
      <w:r>
        <w:rPr>
          <w:b/>
          <w:sz w:val="28"/>
          <w:szCs w:val="28"/>
        </w:rPr>
        <w:t xml:space="preserve">         </w:t>
      </w:r>
      <w:r w:rsidR="000535E2" w:rsidRPr="002C311B">
        <w:rPr>
          <w:b/>
          <w:sz w:val="28"/>
          <w:szCs w:val="28"/>
        </w:rPr>
        <w:t xml:space="preserve">Вывод: </w:t>
      </w:r>
      <w:r w:rsidR="000535E2" w:rsidRPr="002C311B">
        <w:rPr>
          <w:color w:val="000000"/>
          <w:sz w:val="28"/>
          <w:szCs w:val="28"/>
        </w:rPr>
        <w:t>кризис – не только проблема, но</w:t>
      </w:r>
      <w:r w:rsidR="000535E2">
        <w:rPr>
          <w:color w:val="000000"/>
          <w:sz w:val="28"/>
          <w:szCs w:val="28"/>
        </w:rPr>
        <w:t xml:space="preserve"> и </w:t>
      </w:r>
      <w:r w:rsidR="000535E2" w:rsidRPr="002C311B">
        <w:rPr>
          <w:color w:val="000000"/>
          <w:sz w:val="28"/>
          <w:szCs w:val="28"/>
        </w:rPr>
        <w:t xml:space="preserve"> новые возможности. Представляется, что кризис даст более точную оценку возможностей гос</w:t>
      </w:r>
      <w:r w:rsidR="000535E2">
        <w:rPr>
          <w:color w:val="000000"/>
          <w:sz w:val="28"/>
          <w:szCs w:val="28"/>
        </w:rPr>
        <w:t xml:space="preserve">ударственных </w:t>
      </w:r>
      <w:r w:rsidR="000535E2" w:rsidRPr="002C311B">
        <w:rPr>
          <w:color w:val="000000"/>
          <w:sz w:val="28"/>
          <w:szCs w:val="28"/>
        </w:rPr>
        <w:t>корпораций в целом, как инструмента инновационных прорывов</w:t>
      </w:r>
      <w:r w:rsidR="000535E2">
        <w:rPr>
          <w:color w:val="000000"/>
          <w:sz w:val="28"/>
          <w:szCs w:val="28"/>
        </w:rPr>
        <w:t>.</w:t>
      </w:r>
      <w:r>
        <w:rPr>
          <w:sz w:val="28"/>
          <w:szCs w:val="28"/>
        </w:rPr>
        <w:t xml:space="preserve"> </w:t>
      </w:r>
      <w:r w:rsidR="000535E2">
        <w:rPr>
          <w:color w:val="000000"/>
          <w:sz w:val="28"/>
          <w:szCs w:val="28"/>
        </w:rPr>
        <w:t>Отмети</w:t>
      </w:r>
      <w:r>
        <w:rPr>
          <w:color w:val="000000"/>
          <w:sz w:val="28"/>
          <w:szCs w:val="28"/>
        </w:rPr>
        <w:t>м</w:t>
      </w:r>
      <w:r w:rsidR="000535E2">
        <w:rPr>
          <w:color w:val="000000"/>
          <w:sz w:val="28"/>
          <w:szCs w:val="28"/>
        </w:rPr>
        <w:t xml:space="preserve"> т</w:t>
      </w:r>
      <w:r w:rsidR="000535E2" w:rsidRPr="002C311B">
        <w:rPr>
          <w:color w:val="000000"/>
          <w:sz w:val="28"/>
          <w:szCs w:val="28"/>
        </w:rPr>
        <w:t xml:space="preserve">ри основных слабости, заложенные в российской экономике, которые делают ее легко подверженной внешней фиансово-экономической инфекции. </w:t>
      </w:r>
    </w:p>
    <w:p w:rsidR="000535E2" w:rsidRPr="00CC52DB" w:rsidRDefault="00CC52DB" w:rsidP="006C5DE7">
      <w:pPr>
        <w:spacing w:before="100" w:beforeAutospacing="1" w:after="100" w:afterAutospacing="1" w:line="360" w:lineRule="auto"/>
        <w:jc w:val="both"/>
        <w:rPr>
          <w:sz w:val="28"/>
          <w:szCs w:val="28"/>
        </w:rPr>
      </w:pPr>
      <w:r>
        <w:rPr>
          <w:sz w:val="28"/>
          <w:szCs w:val="28"/>
        </w:rPr>
        <w:t xml:space="preserve">       </w:t>
      </w:r>
      <w:r w:rsidR="000535E2">
        <w:rPr>
          <w:color w:val="000000"/>
          <w:sz w:val="28"/>
          <w:szCs w:val="28"/>
        </w:rPr>
        <w:t xml:space="preserve"> </w:t>
      </w:r>
      <w:r w:rsidR="000535E2" w:rsidRPr="002C311B">
        <w:rPr>
          <w:rStyle w:val="a7"/>
          <w:color w:val="000000"/>
          <w:sz w:val="28"/>
          <w:szCs w:val="28"/>
        </w:rPr>
        <w:t xml:space="preserve">Первое. </w:t>
      </w:r>
      <w:r w:rsidR="000535E2" w:rsidRPr="002C311B">
        <w:rPr>
          <w:color w:val="000000"/>
          <w:sz w:val="28"/>
          <w:szCs w:val="28"/>
        </w:rPr>
        <w:t>Избыточное налогообложение (с учетом неэффективного использования государством этой части налогов) привязало российскую экономику к избыточному внешнему кредитованию, сделав ее уязвимой от настроений и возможностей иностранных инвесторов.</w:t>
      </w:r>
      <w:r w:rsidR="000535E2" w:rsidRPr="002C311B">
        <w:rPr>
          <w:color w:val="000000"/>
          <w:sz w:val="28"/>
          <w:szCs w:val="28"/>
        </w:rPr>
        <w:br/>
      </w:r>
      <w:r w:rsidR="000535E2">
        <w:rPr>
          <w:color w:val="000000"/>
          <w:sz w:val="28"/>
          <w:szCs w:val="28"/>
        </w:rPr>
        <w:t xml:space="preserve">        </w:t>
      </w:r>
      <w:r w:rsidR="000535E2" w:rsidRPr="002C311B">
        <w:rPr>
          <w:rStyle w:val="a7"/>
          <w:color w:val="000000"/>
          <w:sz w:val="28"/>
          <w:szCs w:val="28"/>
        </w:rPr>
        <w:t xml:space="preserve">Второе. </w:t>
      </w:r>
      <w:r w:rsidR="000535E2" w:rsidRPr="002C311B">
        <w:rPr>
          <w:color w:val="000000"/>
          <w:sz w:val="28"/>
          <w:szCs w:val="28"/>
        </w:rPr>
        <w:t>Общие институциональные условия (правоохранительная система, законодательство, монополизм отдельных отраслей, прямая коррупция) не служат надежным инструментом защиты прав частной собственности, что сдерживает развитие малого бизнеса в средний, реализацию интеллектуальных разработок в материальные продукты, без чего д</w:t>
      </w:r>
      <w:r w:rsidR="006C5DE7">
        <w:rPr>
          <w:color w:val="000000"/>
          <w:sz w:val="28"/>
          <w:szCs w:val="28"/>
        </w:rPr>
        <w:t xml:space="preserve">остаточно сложно будет выйти из кризиса </w:t>
      </w:r>
      <w:r w:rsidR="000535E2" w:rsidRPr="002C311B">
        <w:rPr>
          <w:color w:val="000000"/>
          <w:sz w:val="28"/>
          <w:szCs w:val="28"/>
        </w:rPr>
        <w:t>в новом структурном качестве.</w:t>
      </w:r>
      <w:r w:rsidR="000535E2" w:rsidRPr="002C311B">
        <w:rPr>
          <w:color w:val="000000"/>
          <w:sz w:val="28"/>
          <w:szCs w:val="28"/>
        </w:rPr>
        <w:br/>
      </w:r>
      <w:r w:rsidR="000535E2">
        <w:rPr>
          <w:color w:val="000000"/>
          <w:sz w:val="28"/>
          <w:szCs w:val="28"/>
        </w:rPr>
        <w:t xml:space="preserve">        </w:t>
      </w:r>
      <w:r w:rsidR="000535E2" w:rsidRPr="002C311B">
        <w:rPr>
          <w:rStyle w:val="a7"/>
          <w:color w:val="000000"/>
          <w:sz w:val="28"/>
          <w:szCs w:val="28"/>
        </w:rPr>
        <w:t xml:space="preserve">Третье. </w:t>
      </w:r>
      <w:r w:rsidR="000535E2" w:rsidRPr="002C311B">
        <w:rPr>
          <w:color w:val="000000"/>
          <w:sz w:val="28"/>
          <w:szCs w:val="28"/>
        </w:rPr>
        <w:t>При самых благоприятных экономических условиях для части отечественной продукции, не следует забывать:</w:t>
      </w:r>
    </w:p>
    <w:p w:rsidR="000535E2" w:rsidRDefault="00D33E6C" w:rsidP="00D33E6C">
      <w:pPr>
        <w:spacing w:before="100" w:beforeAutospacing="1" w:after="100" w:afterAutospacing="1" w:line="360" w:lineRule="auto"/>
        <w:jc w:val="both"/>
        <w:rPr>
          <w:color w:val="000000"/>
          <w:sz w:val="28"/>
          <w:szCs w:val="28"/>
        </w:rPr>
      </w:pPr>
      <w:r>
        <w:rPr>
          <w:color w:val="000000"/>
          <w:sz w:val="28"/>
          <w:szCs w:val="28"/>
        </w:rPr>
        <w:t xml:space="preserve">      </w:t>
      </w:r>
      <w:r w:rsidR="000535E2">
        <w:rPr>
          <w:color w:val="000000"/>
          <w:sz w:val="28"/>
          <w:szCs w:val="28"/>
        </w:rPr>
        <w:t xml:space="preserve">  </w:t>
      </w:r>
      <w:r w:rsidR="000535E2" w:rsidRPr="002C311B">
        <w:rPr>
          <w:rStyle w:val="a7"/>
          <w:color w:val="000000"/>
          <w:sz w:val="28"/>
          <w:szCs w:val="28"/>
        </w:rPr>
        <w:t xml:space="preserve">1) </w:t>
      </w:r>
      <w:r w:rsidR="000535E2" w:rsidRPr="002C311B">
        <w:rPr>
          <w:color w:val="000000"/>
          <w:sz w:val="28"/>
          <w:szCs w:val="28"/>
        </w:rPr>
        <w:t>Только 20% населения (включая членов семей) страны напрям</w:t>
      </w:r>
      <w:r w:rsidR="000535E2">
        <w:rPr>
          <w:color w:val="000000"/>
          <w:sz w:val="28"/>
          <w:szCs w:val="28"/>
        </w:rPr>
        <w:t>ую получает доходы от экспортно-</w:t>
      </w:r>
      <w:r w:rsidR="000535E2" w:rsidRPr="002C311B">
        <w:rPr>
          <w:color w:val="000000"/>
          <w:sz w:val="28"/>
          <w:szCs w:val="28"/>
        </w:rPr>
        <w:t>ориентированных отраслей и тех секторов экономики, которые непосредственно обслуживают получателей этих высоких доходов. Остальные 80% населения, в той или иной мере, живут за счет перераспределения доходов от удачливых отраслей. Страна живет и развивается за счет углеводородов, металлов, но и кризис наиболее сказывается именно на них. И именно на удержание стабильности в этой верхушке экономической пирамиды пока, в основном, и концентрируется государственная помощь.</w:t>
      </w:r>
    </w:p>
    <w:p w:rsidR="00882B1D" w:rsidRPr="00C66E6F" w:rsidRDefault="00D33E6C" w:rsidP="003E0030">
      <w:pPr>
        <w:spacing w:before="100" w:beforeAutospacing="1" w:after="100" w:afterAutospacing="1" w:line="360" w:lineRule="auto"/>
        <w:jc w:val="both"/>
        <w:rPr>
          <w:color w:val="000000"/>
          <w:sz w:val="28"/>
          <w:szCs w:val="28"/>
        </w:rPr>
      </w:pPr>
      <w:r>
        <w:rPr>
          <w:color w:val="000000"/>
          <w:sz w:val="28"/>
          <w:szCs w:val="28"/>
        </w:rPr>
        <w:t xml:space="preserve">         </w:t>
      </w:r>
      <w:r w:rsidR="000535E2" w:rsidRPr="002C311B">
        <w:rPr>
          <w:rStyle w:val="a7"/>
          <w:color w:val="000000"/>
          <w:sz w:val="28"/>
          <w:szCs w:val="28"/>
        </w:rPr>
        <w:t xml:space="preserve">2) </w:t>
      </w:r>
      <w:r w:rsidR="000535E2" w:rsidRPr="002C311B">
        <w:rPr>
          <w:color w:val="000000"/>
          <w:sz w:val="28"/>
          <w:szCs w:val="28"/>
        </w:rPr>
        <w:t>Сегодня ясно, что кризис коснулся практически всех. Но все по разному выйдут из него. При опережающем приросте зарплаты над производительностью труда в России в последние семь лет в два раза и поддержанием этой тенденции на следующие три года очень легко повторить историю Джона Смита, чье предприятие потеряло глобальную конкурентоспособность, он сам остался без квартиры и рабочего места, а его национальные банки констатировали своим кризисом изменение национальных конкурентных возможностей в современном мире. Для справки: в Китае производительность труда растет в д</w:t>
      </w:r>
      <w:r w:rsidR="000535E2">
        <w:rPr>
          <w:color w:val="000000"/>
          <w:sz w:val="28"/>
          <w:szCs w:val="28"/>
        </w:rPr>
        <w:t>ва раза быстрее,</w:t>
      </w:r>
      <w:r>
        <w:rPr>
          <w:color w:val="000000"/>
          <w:sz w:val="28"/>
          <w:szCs w:val="28"/>
        </w:rPr>
        <w:t xml:space="preserve"> чем зарплата.</w:t>
      </w:r>
      <w:r>
        <w:rPr>
          <w:color w:val="000000"/>
          <w:sz w:val="28"/>
          <w:szCs w:val="28"/>
        </w:rPr>
        <w:br/>
        <w:t xml:space="preserve">          </w:t>
      </w:r>
      <w:r w:rsidR="000535E2">
        <w:rPr>
          <w:color w:val="000000"/>
          <w:sz w:val="28"/>
          <w:szCs w:val="28"/>
        </w:rPr>
        <w:t>Решая</w:t>
      </w:r>
      <w:r w:rsidR="000535E2" w:rsidRPr="002C311B">
        <w:rPr>
          <w:color w:val="000000"/>
          <w:sz w:val="28"/>
          <w:szCs w:val="28"/>
        </w:rPr>
        <w:t xml:space="preserve"> макроэкономические финансовые про</w:t>
      </w:r>
      <w:r w:rsidR="000535E2">
        <w:rPr>
          <w:color w:val="000000"/>
          <w:sz w:val="28"/>
          <w:szCs w:val="28"/>
        </w:rPr>
        <w:t>блемы нужно также не упустить из виду микро</w:t>
      </w:r>
      <w:r w:rsidR="000535E2" w:rsidRPr="002C311B">
        <w:rPr>
          <w:color w:val="000000"/>
          <w:sz w:val="28"/>
          <w:szCs w:val="28"/>
        </w:rPr>
        <w:t>производственный фундамент – непременное условие преодоления кризиса в правильном направлении.</w:t>
      </w:r>
      <w:r w:rsidR="000535E2" w:rsidRPr="002C311B">
        <w:rPr>
          <w:sz w:val="28"/>
          <w:szCs w:val="28"/>
        </w:rPr>
        <w:t xml:space="preserve">      </w:t>
      </w:r>
    </w:p>
    <w:p w:rsidR="009A18CB" w:rsidRPr="003E0030" w:rsidRDefault="00A3177A" w:rsidP="003E0030">
      <w:pPr>
        <w:spacing w:line="360" w:lineRule="auto"/>
        <w:jc w:val="center"/>
        <w:rPr>
          <w:bCs/>
          <w:color w:val="000000"/>
          <w:sz w:val="28"/>
          <w:szCs w:val="28"/>
        </w:rPr>
      </w:pPr>
      <w:r>
        <w:rPr>
          <w:rStyle w:val="title21"/>
          <w:b w:val="0"/>
          <w:sz w:val="28"/>
          <w:szCs w:val="28"/>
        </w:rPr>
        <w:t>1.</w:t>
      </w:r>
      <w:r w:rsidR="001665F3">
        <w:rPr>
          <w:rStyle w:val="title21"/>
          <w:b w:val="0"/>
          <w:sz w:val="28"/>
          <w:szCs w:val="28"/>
        </w:rPr>
        <w:t>4</w:t>
      </w:r>
      <w:r w:rsidR="001B3F52" w:rsidRPr="00D2181F">
        <w:rPr>
          <w:rStyle w:val="title21"/>
          <w:b w:val="0"/>
          <w:sz w:val="28"/>
          <w:szCs w:val="28"/>
        </w:rPr>
        <w:t xml:space="preserve">. </w:t>
      </w:r>
      <w:r w:rsidR="003A59C8" w:rsidRPr="00D2181F">
        <w:rPr>
          <w:rStyle w:val="title21"/>
          <w:b w:val="0"/>
          <w:sz w:val="28"/>
          <w:szCs w:val="28"/>
        </w:rPr>
        <w:t>Влияние финансового кризиса 2008 года на уровень цен в России.</w:t>
      </w:r>
    </w:p>
    <w:p w:rsidR="009A18CB" w:rsidRDefault="009A18CB" w:rsidP="009A18CB">
      <w:pPr>
        <w:spacing w:line="360" w:lineRule="auto"/>
        <w:jc w:val="center"/>
        <w:rPr>
          <w:sz w:val="28"/>
          <w:szCs w:val="28"/>
        </w:rPr>
      </w:pPr>
      <w:r w:rsidRPr="003E0030">
        <w:rPr>
          <w:sz w:val="28"/>
          <w:szCs w:val="28"/>
        </w:rPr>
        <w:t>Влияние кризиса на продовольственный рынок</w:t>
      </w:r>
      <w:r w:rsidR="00BF1E45">
        <w:rPr>
          <w:sz w:val="28"/>
          <w:szCs w:val="28"/>
        </w:rPr>
        <w:t>.</w:t>
      </w:r>
    </w:p>
    <w:p w:rsidR="008532A4" w:rsidRPr="003E0030" w:rsidRDefault="008532A4" w:rsidP="009A18CB">
      <w:pPr>
        <w:spacing w:line="360" w:lineRule="auto"/>
        <w:jc w:val="center"/>
        <w:rPr>
          <w:sz w:val="28"/>
          <w:szCs w:val="28"/>
        </w:rPr>
      </w:pPr>
    </w:p>
    <w:p w:rsidR="009A18CB" w:rsidRDefault="00BF1E45" w:rsidP="001B3F52">
      <w:pPr>
        <w:spacing w:line="360" w:lineRule="auto"/>
        <w:jc w:val="both"/>
        <w:rPr>
          <w:sz w:val="28"/>
          <w:szCs w:val="28"/>
        </w:rPr>
      </w:pPr>
      <w:r>
        <w:rPr>
          <w:sz w:val="28"/>
          <w:szCs w:val="28"/>
        </w:rPr>
        <w:tab/>
        <w:t>На современном этапе в России так и не дос</w:t>
      </w:r>
      <w:r w:rsidR="00981776">
        <w:rPr>
          <w:sz w:val="28"/>
          <w:szCs w:val="28"/>
        </w:rPr>
        <w:t>тигнуто экономическое равновесие, несмотря на то, что ежегодно число богатых людей в стране растет. Это объясняется прежде всего очень сильной зависимостью России от Мирового рынка, ярким подтверждением этого является начавшийся финансовый кризис.</w:t>
      </w:r>
    </w:p>
    <w:p w:rsidR="009A18CB" w:rsidRPr="009A18CB" w:rsidRDefault="00435AAF" w:rsidP="009A18CB">
      <w:pPr>
        <w:pStyle w:val="a9"/>
        <w:spacing w:line="360" w:lineRule="auto"/>
        <w:jc w:val="both"/>
        <w:rPr>
          <w:sz w:val="28"/>
          <w:szCs w:val="28"/>
        </w:rPr>
      </w:pPr>
      <w:r>
        <w:rPr>
          <w:sz w:val="28"/>
          <w:szCs w:val="28"/>
        </w:rPr>
        <w:t xml:space="preserve">          </w:t>
      </w:r>
      <w:r w:rsidR="009A18CB">
        <w:rPr>
          <w:sz w:val="28"/>
          <w:szCs w:val="28"/>
        </w:rPr>
        <w:t xml:space="preserve"> </w:t>
      </w:r>
      <w:r w:rsidR="009A18CB" w:rsidRPr="009A18CB">
        <w:rPr>
          <w:sz w:val="28"/>
          <w:szCs w:val="28"/>
        </w:rPr>
        <w:t>Проблемы на финансовом рынке отодвинули на второй план разговоры о продолжающемся мировом продуктовом кризисе. Между тем, взаимодействие этих двух явлений может оказать значительное влияние на рядового потребителя.</w:t>
      </w:r>
    </w:p>
    <w:p w:rsidR="009A18CB" w:rsidRPr="004364CF" w:rsidRDefault="00435AAF" w:rsidP="009A18CB">
      <w:pPr>
        <w:pStyle w:val="a9"/>
        <w:spacing w:line="360" w:lineRule="auto"/>
        <w:jc w:val="both"/>
        <w:rPr>
          <w:sz w:val="28"/>
          <w:szCs w:val="28"/>
        </w:rPr>
      </w:pPr>
      <w:r>
        <w:rPr>
          <w:sz w:val="28"/>
          <w:szCs w:val="28"/>
        </w:rPr>
        <w:t xml:space="preserve">           </w:t>
      </w:r>
      <w:r w:rsidR="009A18CB" w:rsidRPr="009A18CB">
        <w:rPr>
          <w:sz w:val="28"/>
          <w:szCs w:val="28"/>
        </w:rPr>
        <w:t>Действительно, сейчас уже мало кто вспоминает, что еще в конце 2007 – начале 2008 года, когда и речи не было о глобальных финансовых трудностях, мировое сообщество столкнулось с серьезной продовольственной проблемой. Цены на продукты росли практически ежедневно. Правительства многих стран были вынуждены пойти на экстренные антикризисные меры. В России на некоторое время были заморожены цены на социально значимые продукты. Причин подобного взлета цен было много: как природные факторы, например, засуха в ряде стран – крупных производителей сельхозпродукции, так и экономические изменения, вроде мирового роста цен на энергоносители и удобрения, сокращения инвестиций в сельское хозяйство и так далее.</w:t>
      </w:r>
      <w:r w:rsidR="004364CF" w:rsidRPr="004364CF">
        <w:rPr>
          <w:sz w:val="28"/>
          <w:szCs w:val="28"/>
        </w:rPr>
        <w:t>[1</w:t>
      </w:r>
      <w:r w:rsidR="00AA4FB5">
        <w:rPr>
          <w:sz w:val="28"/>
          <w:szCs w:val="28"/>
        </w:rPr>
        <w:t>4</w:t>
      </w:r>
      <w:r w:rsidR="004364CF" w:rsidRPr="004364CF">
        <w:rPr>
          <w:sz w:val="28"/>
          <w:szCs w:val="28"/>
        </w:rPr>
        <w:t xml:space="preserve">, </w:t>
      </w:r>
      <w:r w:rsidR="004364CF">
        <w:rPr>
          <w:sz w:val="28"/>
          <w:szCs w:val="28"/>
          <w:lang w:val="en-US"/>
        </w:rPr>
        <w:t>c</w:t>
      </w:r>
      <w:r w:rsidR="004364CF" w:rsidRPr="004364CF">
        <w:rPr>
          <w:sz w:val="28"/>
          <w:szCs w:val="28"/>
        </w:rPr>
        <w:t>. 8-9]</w:t>
      </w:r>
    </w:p>
    <w:p w:rsidR="009A18CB" w:rsidRPr="009A18CB" w:rsidRDefault="004E7CDC" w:rsidP="009A18CB">
      <w:pPr>
        <w:pStyle w:val="a9"/>
        <w:spacing w:line="360" w:lineRule="auto"/>
        <w:jc w:val="both"/>
        <w:rPr>
          <w:sz w:val="28"/>
          <w:szCs w:val="28"/>
        </w:rPr>
      </w:pPr>
      <w:r>
        <w:rPr>
          <w:sz w:val="28"/>
          <w:szCs w:val="28"/>
        </w:rPr>
        <w:t xml:space="preserve">          </w:t>
      </w:r>
      <w:r w:rsidR="002509B8">
        <w:rPr>
          <w:sz w:val="28"/>
          <w:szCs w:val="28"/>
        </w:rPr>
        <w:t xml:space="preserve"> </w:t>
      </w:r>
      <w:r w:rsidR="009A18CB" w:rsidRPr="009A18CB">
        <w:rPr>
          <w:sz w:val="28"/>
          <w:szCs w:val="28"/>
        </w:rPr>
        <w:t xml:space="preserve">По данным органов государственной статистики, проблемы финансового рынка пока не сильно влияют на продовольственные цены. На прошедшей неделе, согласно подсчетам "Росстата", индекс потребительских цен лишь ненамного вырос по сравнению с началом октября. Между тем, если сравнивать с началом года, то разница цен составляет уже, согласно той же официальной статистике, 11,5 %. Сомнительно, что получится удержать годовую инфляцию на уровне запланированных правительством 13 %, так как под конец года инфляция всегда ускоряется. </w:t>
      </w:r>
    </w:p>
    <w:p w:rsidR="009A18CB" w:rsidRPr="009A18CB" w:rsidRDefault="004E7CDC" w:rsidP="009A18CB">
      <w:pPr>
        <w:pStyle w:val="a9"/>
        <w:spacing w:line="360" w:lineRule="auto"/>
        <w:jc w:val="both"/>
        <w:rPr>
          <w:sz w:val="28"/>
          <w:szCs w:val="28"/>
        </w:rPr>
      </w:pPr>
      <w:r>
        <w:rPr>
          <w:sz w:val="28"/>
          <w:szCs w:val="28"/>
        </w:rPr>
        <w:t xml:space="preserve">         </w:t>
      </w:r>
      <w:r w:rsidR="002509B8">
        <w:rPr>
          <w:sz w:val="28"/>
          <w:szCs w:val="28"/>
        </w:rPr>
        <w:t xml:space="preserve"> </w:t>
      </w:r>
      <w:r w:rsidR="009A18CB" w:rsidRPr="009A18CB">
        <w:rPr>
          <w:sz w:val="28"/>
          <w:szCs w:val="28"/>
        </w:rPr>
        <w:t>При этом на практике рост цен гораздо сильнее бьет по карману потребителей. Так, по итогам месяца</w:t>
      </w:r>
      <w:r w:rsidR="001F305C">
        <w:rPr>
          <w:sz w:val="28"/>
          <w:szCs w:val="28"/>
        </w:rPr>
        <w:t xml:space="preserve"> (октябрь 2008)</w:t>
      </w:r>
      <w:r w:rsidR="009A18CB" w:rsidRPr="009A18CB">
        <w:rPr>
          <w:sz w:val="28"/>
          <w:szCs w:val="28"/>
        </w:rPr>
        <w:t>, мясо и основанные на нем продукты выросли в цене на 3 %, куриные яйца – на 12,3 %. С учетом того, что на мясопродукты приходится значительная доля расходов в потребительской корзине, очередной подъем цен будет весьма ощутим.</w:t>
      </w:r>
    </w:p>
    <w:p w:rsidR="009A18CB" w:rsidRPr="009A18CB" w:rsidRDefault="002509B8" w:rsidP="009A18CB">
      <w:pPr>
        <w:pStyle w:val="a9"/>
        <w:spacing w:line="360" w:lineRule="auto"/>
        <w:jc w:val="both"/>
        <w:rPr>
          <w:sz w:val="28"/>
          <w:szCs w:val="28"/>
        </w:rPr>
      </w:pPr>
      <w:r>
        <w:rPr>
          <w:sz w:val="28"/>
          <w:szCs w:val="28"/>
        </w:rPr>
        <w:t xml:space="preserve">        </w:t>
      </w:r>
      <w:r w:rsidR="004E7CDC">
        <w:rPr>
          <w:sz w:val="28"/>
          <w:szCs w:val="28"/>
        </w:rPr>
        <w:t xml:space="preserve">  </w:t>
      </w:r>
      <w:r>
        <w:rPr>
          <w:sz w:val="28"/>
          <w:szCs w:val="28"/>
        </w:rPr>
        <w:t xml:space="preserve"> </w:t>
      </w:r>
      <w:r w:rsidR="009A18CB" w:rsidRPr="009A18CB">
        <w:rPr>
          <w:sz w:val="28"/>
          <w:szCs w:val="28"/>
        </w:rPr>
        <w:t>Вместе с финансовым кризисом почти в два раза сократились цены на энергоресурсы. Однако цены на продукты, достигнув в пик продовольственного кризиса своего максимума, снижаться не будут. Ведь пока товар дойдет от производителя до покупателя, он пройдет через множество рук различных оптовиков-перекупщиков, благодаря которым значительно повышается цена продукта. Такая система не только увеличивает инфляцию, но и раздувает существующий кризис.</w:t>
      </w:r>
    </w:p>
    <w:p w:rsidR="009A18CB" w:rsidRPr="009A18CB" w:rsidRDefault="00D31F83" w:rsidP="009A18CB">
      <w:pPr>
        <w:pStyle w:val="a9"/>
        <w:spacing w:line="360" w:lineRule="auto"/>
        <w:jc w:val="both"/>
        <w:rPr>
          <w:sz w:val="28"/>
          <w:szCs w:val="28"/>
        </w:rPr>
      </w:pPr>
      <w:r>
        <w:rPr>
          <w:sz w:val="28"/>
          <w:szCs w:val="28"/>
        </w:rPr>
        <w:t xml:space="preserve">         </w:t>
      </w:r>
      <w:r w:rsidR="002509B8">
        <w:rPr>
          <w:sz w:val="28"/>
          <w:szCs w:val="28"/>
        </w:rPr>
        <w:t xml:space="preserve"> </w:t>
      </w:r>
      <w:r w:rsidR="009A18CB" w:rsidRPr="009A18CB">
        <w:rPr>
          <w:sz w:val="28"/>
          <w:szCs w:val="28"/>
        </w:rPr>
        <w:t>Последствия финансового кризиса уже ощутили на себе различные сети продуктовых магазинов. Началось замораживание многих программ развития и сокращение персонала. В середине октября о массовых увольнениях сотрудников объявила торговая сеть "Патэрсон". Глава X5 Retail Group, владелец сетей "Пятерочка" и "Перекресток", заявил о возможности сокращения до 30 % административного персонала в головном и региональных офисах. Финансовый кризис значительно изменит и ассортимент магазинов. Он будет смещаться от продуктов класса премиум к недорогому продовольствию.</w:t>
      </w:r>
    </w:p>
    <w:p w:rsidR="009A18CB" w:rsidRPr="009A18CB" w:rsidRDefault="00D31F83" w:rsidP="009A18CB">
      <w:pPr>
        <w:pStyle w:val="a9"/>
        <w:spacing w:line="360" w:lineRule="auto"/>
        <w:jc w:val="both"/>
        <w:rPr>
          <w:sz w:val="28"/>
          <w:szCs w:val="28"/>
        </w:rPr>
      </w:pPr>
      <w:r>
        <w:rPr>
          <w:sz w:val="28"/>
          <w:szCs w:val="28"/>
        </w:rPr>
        <w:t xml:space="preserve">          </w:t>
      </w:r>
      <w:r w:rsidR="009A18CB" w:rsidRPr="009A18CB">
        <w:rPr>
          <w:sz w:val="28"/>
          <w:szCs w:val="28"/>
        </w:rPr>
        <w:t>Даже при условии снижения себестоимости производства продуктов питания из-за подешевевших энергоресурсов и удобрений, оптовики и сетевые магазины не будут спешить корректировать цены в сторону понижения. Определенное падение цен, по заявлениям экспертов, может произойти только в очень долгосрочной перспективе, в ближайшее время цены не опустятся ниже текущего уровня.</w:t>
      </w:r>
    </w:p>
    <w:p w:rsidR="009A18CB" w:rsidRPr="004364CF" w:rsidRDefault="00481F55" w:rsidP="009A18CB">
      <w:pPr>
        <w:pStyle w:val="a9"/>
        <w:spacing w:line="360" w:lineRule="auto"/>
        <w:jc w:val="both"/>
        <w:rPr>
          <w:sz w:val="28"/>
          <w:szCs w:val="28"/>
        </w:rPr>
      </w:pPr>
      <w:r>
        <w:rPr>
          <w:sz w:val="28"/>
          <w:szCs w:val="28"/>
        </w:rPr>
        <w:t xml:space="preserve">         </w:t>
      </w:r>
      <w:r w:rsidR="002509B8">
        <w:rPr>
          <w:sz w:val="28"/>
          <w:szCs w:val="28"/>
        </w:rPr>
        <w:t xml:space="preserve"> </w:t>
      </w:r>
      <w:r w:rsidR="009A18CB" w:rsidRPr="009A18CB">
        <w:rPr>
          <w:sz w:val="28"/>
          <w:szCs w:val="28"/>
        </w:rPr>
        <w:t>В конце октября состоялась встреча представителей власти и девяти крупнейших розничных торговых сетей. По результатам переговоров, было принято решение о государственном кредитовании через банки этих сетей. В обмен на это ритейлеры, как можно предположить, обещали на время "заморозить" цены. Однако набранные у государства кредиты все-таки придется возвращать. Некоторые представители розничных сетей уже заявили, что процентная ставка (18-24 %) для них велика, поэтому вся тяжесть этого бремени ляжет на... потребителя. То есть пообещав придержать на несколько месяцев цены на продовольствие, ритейлеры оставляют себе право повысить их уже в следующем году.</w:t>
      </w:r>
      <w:r w:rsidR="004364CF" w:rsidRPr="004364CF">
        <w:rPr>
          <w:sz w:val="28"/>
          <w:szCs w:val="28"/>
        </w:rPr>
        <w:t>[1</w:t>
      </w:r>
      <w:r w:rsidR="00AA4FB5">
        <w:rPr>
          <w:sz w:val="28"/>
          <w:szCs w:val="28"/>
        </w:rPr>
        <w:t>7</w:t>
      </w:r>
      <w:r w:rsidR="004364CF" w:rsidRPr="004364CF">
        <w:rPr>
          <w:sz w:val="28"/>
          <w:szCs w:val="28"/>
        </w:rPr>
        <w:t xml:space="preserve">, </w:t>
      </w:r>
      <w:r w:rsidR="004364CF">
        <w:rPr>
          <w:sz w:val="28"/>
          <w:szCs w:val="28"/>
          <w:lang w:val="en-US"/>
        </w:rPr>
        <w:t>c</w:t>
      </w:r>
      <w:r w:rsidR="004364CF" w:rsidRPr="004364CF">
        <w:rPr>
          <w:sz w:val="28"/>
          <w:szCs w:val="28"/>
        </w:rPr>
        <w:t>. 5]</w:t>
      </w:r>
    </w:p>
    <w:p w:rsidR="009A18CB" w:rsidRPr="009A18CB" w:rsidRDefault="00481F55" w:rsidP="009A18CB">
      <w:pPr>
        <w:pStyle w:val="a9"/>
        <w:spacing w:line="360" w:lineRule="auto"/>
        <w:jc w:val="both"/>
        <w:rPr>
          <w:sz w:val="28"/>
          <w:szCs w:val="28"/>
        </w:rPr>
      </w:pPr>
      <w:r>
        <w:rPr>
          <w:sz w:val="28"/>
          <w:szCs w:val="28"/>
        </w:rPr>
        <w:t xml:space="preserve">         </w:t>
      </w:r>
      <w:r w:rsidR="002509B8">
        <w:rPr>
          <w:sz w:val="28"/>
          <w:szCs w:val="28"/>
        </w:rPr>
        <w:t xml:space="preserve">  </w:t>
      </w:r>
      <w:r w:rsidR="009A18CB" w:rsidRPr="009A18CB">
        <w:rPr>
          <w:sz w:val="28"/>
          <w:szCs w:val="28"/>
        </w:rPr>
        <w:t xml:space="preserve">К слову, более мелкие продовольственные магазины не так ощутят на себе последствия финансового кризиса. Проблемы возникли, в первую очередь, у тех крупных сетей, которые брали значительные суммы в кредит для открытия новых точек. Их развитие несколько лет назад происходило настолько бурно, что государству даже приходилось законодательно защищать местные продовольственные магазины от сетевых гигантов. В противном случае, крупнейшие сети просто бы перекупили местных конкурентов и, став монополистами на рынке, могли бы уже полностью диктовать условия поставщикам. Хотя уже сейчас они обладают серьезным влиянием, так как в большинстве крупных городов страны больше половины всех продуктов потребитель получает, пользуясь услугами сетей. Именно финансовые проблемы сетевых магазинов тут же отражаются и на всем продовольственном рынке. </w:t>
      </w:r>
    </w:p>
    <w:p w:rsidR="009A18CB" w:rsidRPr="004364CF" w:rsidRDefault="00FB239F" w:rsidP="009A18CB">
      <w:pPr>
        <w:pStyle w:val="a9"/>
        <w:spacing w:line="360" w:lineRule="auto"/>
        <w:jc w:val="both"/>
        <w:rPr>
          <w:sz w:val="28"/>
          <w:szCs w:val="28"/>
        </w:rPr>
      </w:pPr>
      <w:r>
        <w:rPr>
          <w:sz w:val="28"/>
          <w:szCs w:val="28"/>
        </w:rPr>
        <w:t xml:space="preserve">       </w:t>
      </w:r>
      <w:r w:rsidR="002509B8">
        <w:rPr>
          <w:sz w:val="28"/>
          <w:szCs w:val="28"/>
        </w:rPr>
        <w:t xml:space="preserve">  </w:t>
      </w:r>
      <w:r w:rsidR="009A18CB" w:rsidRPr="009A18CB">
        <w:rPr>
          <w:sz w:val="28"/>
          <w:szCs w:val="28"/>
        </w:rPr>
        <w:t>Впрочем, основное влияние кризиса на продовольственный рынок мы сможем ощутить только в следующем году. Предновогодняя потребительская активность сгладит такие возможные последствия кризиса как снижение потребления и увеличение стоимости продуктов. До конца года цены на продовольствие, несмотря на снижение себестоимости, избегнут резких перемен и будут продолжать незначительно повышаться. Кроме того, именно после Нового года будут заключены новые контракты ритейлеров с поставщиками, в которых уже будет отражено влияние кризиса на продовольственный рынок.</w:t>
      </w:r>
      <w:r w:rsidR="004364CF" w:rsidRPr="004364CF">
        <w:rPr>
          <w:sz w:val="28"/>
          <w:szCs w:val="28"/>
        </w:rPr>
        <w:t>[1</w:t>
      </w:r>
      <w:r w:rsidR="00AA4FB5">
        <w:rPr>
          <w:sz w:val="28"/>
          <w:szCs w:val="28"/>
        </w:rPr>
        <w:t>5</w:t>
      </w:r>
      <w:r w:rsidR="004364CF" w:rsidRPr="004364CF">
        <w:rPr>
          <w:sz w:val="28"/>
          <w:szCs w:val="28"/>
        </w:rPr>
        <w:t xml:space="preserve">, </w:t>
      </w:r>
      <w:r w:rsidR="004364CF">
        <w:rPr>
          <w:sz w:val="28"/>
          <w:szCs w:val="28"/>
          <w:lang w:val="en-US"/>
        </w:rPr>
        <w:t>c</w:t>
      </w:r>
      <w:r w:rsidR="004364CF" w:rsidRPr="004364CF">
        <w:rPr>
          <w:sz w:val="28"/>
          <w:szCs w:val="28"/>
        </w:rPr>
        <w:t>. 9-10]</w:t>
      </w:r>
    </w:p>
    <w:p w:rsidR="009A18CB" w:rsidRDefault="00FB239F" w:rsidP="009A18CB">
      <w:pPr>
        <w:pStyle w:val="a9"/>
        <w:spacing w:line="360" w:lineRule="auto"/>
        <w:jc w:val="both"/>
      </w:pPr>
      <w:r>
        <w:rPr>
          <w:sz w:val="28"/>
          <w:szCs w:val="28"/>
        </w:rPr>
        <w:t xml:space="preserve">        </w:t>
      </w:r>
      <w:r w:rsidR="009A18CB" w:rsidRPr="009A18CB">
        <w:rPr>
          <w:sz w:val="28"/>
          <w:szCs w:val="28"/>
        </w:rPr>
        <w:t>"Ну, допустим, не будет "сникерсов"... Но хлеб и картошка – будут!", – так в шутку отреагировал Владимир Малышкин, руководитель Департамента потребительского рынка и услуг города Москвы, выступая на недавней пресс-конференции, посвященной влиянию финансового кризиса на продовольственный рынок. Пожалуй, действительно, дефицита не предвидится: и хлеб, и картошка будут в продаже. Наверняка даже пресловутые "сникерсы" никуда с прилавков не денутся. А вот сколько они будет стоить – это вопрос</w:t>
      </w:r>
      <w:r w:rsidR="009A18CB">
        <w:t>.</w:t>
      </w:r>
    </w:p>
    <w:p w:rsidR="00371D4C" w:rsidRDefault="00371D4C" w:rsidP="001B3F52">
      <w:pPr>
        <w:spacing w:line="360" w:lineRule="auto"/>
        <w:jc w:val="both"/>
        <w:rPr>
          <w:sz w:val="28"/>
          <w:szCs w:val="28"/>
        </w:rPr>
      </w:pPr>
    </w:p>
    <w:p w:rsidR="001B3F52" w:rsidRPr="001B3F52" w:rsidRDefault="001B3F52" w:rsidP="001B3F52">
      <w:pPr>
        <w:spacing w:line="360" w:lineRule="auto"/>
        <w:jc w:val="both"/>
        <w:rPr>
          <w:sz w:val="28"/>
          <w:szCs w:val="28"/>
        </w:rPr>
      </w:pPr>
      <w:r w:rsidRPr="001B3F52">
        <w:rPr>
          <w:sz w:val="28"/>
          <w:szCs w:val="28"/>
        </w:rPr>
        <w:t>  </w:t>
      </w:r>
      <w:r w:rsidR="001E7D4F">
        <w:rPr>
          <w:sz w:val="28"/>
          <w:szCs w:val="28"/>
        </w:rPr>
        <w:t xml:space="preserve">    </w:t>
      </w:r>
      <w:r w:rsidR="00840819">
        <w:rPr>
          <w:sz w:val="28"/>
          <w:szCs w:val="28"/>
        </w:rPr>
        <w:t xml:space="preserve">   </w:t>
      </w:r>
      <w:r w:rsidR="001E7D4F" w:rsidRPr="001E7D4F">
        <w:rPr>
          <w:b/>
          <w:sz w:val="28"/>
          <w:szCs w:val="28"/>
        </w:rPr>
        <w:t>Вывод:</w:t>
      </w:r>
      <w:r w:rsidR="001E7D4F">
        <w:rPr>
          <w:sz w:val="28"/>
          <w:szCs w:val="28"/>
        </w:rPr>
        <w:t xml:space="preserve"> </w:t>
      </w:r>
      <w:r w:rsidRPr="001B3F52">
        <w:rPr>
          <w:sz w:val="28"/>
          <w:szCs w:val="28"/>
        </w:rPr>
        <w:t>Залог конкурентоспособности и долгосрочного успеха российской экономики, всего российского общества – это свобода предпринимательской деятельности российских граждан при уважении государством прав собственности и проведении властями ответственной, последовательной и этичной экономической политики.</w:t>
      </w:r>
    </w:p>
    <w:p w:rsidR="00BB301D" w:rsidRDefault="00BB301D" w:rsidP="00371D4C">
      <w:pPr>
        <w:spacing w:line="360" w:lineRule="auto"/>
        <w:jc w:val="center"/>
        <w:rPr>
          <w:b/>
          <w:sz w:val="28"/>
          <w:szCs w:val="28"/>
        </w:rPr>
      </w:pPr>
    </w:p>
    <w:p w:rsidR="00BB301D" w:rsidRDefault="00BB301D" w:rsidP="00371D4C">
      <w:pPr>
        <w:spacing w:line="360" w:lineRule="auto"/>
        <w:jc w:val="center"/>
        <w:rPr>
          <w:b/>
          <w:sz w:val="28"/>
          <w:szCs w:val="28"/>
        </w:rPr>
      </w:pPr>
    </w:p>
    <w:p w:rsidR="00BB301D" w:rsidRDefault="00BB301D" w:rsidP="00371D4C">
      <w:pPr>
        <w:spacing w:line="360" w:lineRule="auto"/>
        <w:jc w:val="center"/>
        <w:rPr>
          <w:b/>
          <w:sz w:val="28"/>
          <w:szCs w:val="28"/>
        </w:rPr>
      </w:pPr>
    </w:p>
    <w:p w:rsidR="00EA5185" w:rsidRDefault="00EA5185" w:rsidP="00371D4C">
      <w:pPr>
        <w:spacing w:line="360" w:lineRule="auto"/>
        <w:jc w:val="center"/>
        <w:rPr>
          <w:b/>
          <w:sz w:val="28"/>
          <w:szCs w:val="28"/>
        </w:rPr>
      </w:pPr>
    </w:p>
    <w:p w:rsidR="00C02376" w:rsidRPr="00742774" w:rsidRDefault="00C02376" w:rsidP="00C02376">
      <w:pPr>
        <w:pStyle w:val="a4"/>
        <w:spacing w:line="360" w:lineRule="auto"/>
        <w:jc w:val="center"/>
        <w:rPr>
          <w:sz w:val="28"/>
          <w:szCs w:val="28"/>
        </w:rPr>
      </w:pPr>
      <w:r w:rsidRPr="00742774">
        <w:rPr>
          <w:sz w:val="28"/>
          <w:szCs w:val="28"/>
        </w:rPr>
        <w:t xml:space="preserve">Глава </w:t>
      </w:r>
      <w:r w:rsidRPr="00742774">
        <w:rPr>
          <w:sz w:val="28"/>
          <w:szCs w:val="28"/>
          <w:lang w:val="en-US"/>
        </w:rPr>
        <w:t>II</w:t>
      </w:r>
      <w:r w:rsidRPr="00742774">
        <w:rPr>
          <w:sz w:val="28"/>
          <w:szCs w:val="28"/>
        </w:rPr>
        <w:t xml:space="preserve">. </w:t>
      </w:r>
      <w:r w:rsidR="00742774">
        <w:rPr>
          <w:sz w:val="28"/>
          <w:szCs w:val="28"/>
        </w:rPr>
        <w:t>Практическое применение модели Вальраса.</w:t>
      </w:r>
    </w:p>
    <w:p w:rsidR="00A22C43" w:rsidRDefault="00A22C43" w:rsidP="00742774">
      <w:pPr>
        <w:pStyle w:val="a4"/>
        <w:spacing w:line="360" w:lineRule="auto"/>
        <w:jc w:val="center"/>
        <w:rPr>
          <w:sz w:val="28"/>
          <w:szCs w:val="28"/>
        </w:rPr>
      </w:pPr>
      <w:r w:rsidRPr="00742774">
        <w:rPr>
          <w:sz w:val="28"/>
          <w:szCs w:val="28"/>
        </w:rPr>
        <w:t>2.1.Подход Вальраса к проблеме устойчивости равновесия.</w:t>
      </w:r>
    </w:p>
    <w:p w:rsidR="00C63B92" w:rsidRPr="00742774" w:rsidRDefault="00C63B92" w:rsidP="00742774">
      <w:pPr>
        <w:pStyle w:val="a4"/>
        <w:spacing w:line="360" w:lineRule="auto"/>
        <w:jc w:val="center"/>
        <w:rPr>
          <w:sz w:val="28"/>
          <w:szCs w:val="28"/>
        </w:rPr>
      </w:pPr>
    </w:p>
    <w:p w:rsidR="00F527E8" w:rsidRPr="00742774" w:rsidRDefault="00A22C43" w:rsidP="00795113">
      <w:pPr>
        <w:pStyle w:val="a6"/>
        <w:spacing w:before="0" w:beforeAutospacing="0" w:line="360" w:lineRule="auto"/>
        <w:ind w:firstLine="708"/>
        <w:jc w:val="both"/>
        <w:textAlignment w:val="top"/>
        <w:rPr>
          <w:sz w:val="28"/>
          <w:szCs w:val="28"/>
        </w:rPr>
      </w:pPr>
      <w:r w:rsidRPr="00742774">
        <w:rPr>
          <w:sz w:val="28"/>
          <w:szCs w:val="28"/>
        </w:rPr>
        <w:t>Анализ рыночного равновесия с точки зрения его устойчивости требует от нас определенного представления о том механизме, посредством которого устанавливается равновесие на рынке.</w:t>
      </w:r>
    </w:p>
    <w:p w:rsidR="00A22C43" w:rsidRPr="00AA4FB5" w:rsidRDefault="00A22C43" w:rsidP="00795113">
      <w:pPr>
        <w:pStyle w:val="a6"/>
        <w:spacing w:before="0" w:beforeAutospacing="0" w:line="360" w:lineRule="auto"/>
        <w:ind w:firstLine="708"/>
        <w:jc w:val="both"/>
        <w:textAlignment w:val="top"/>
        <w:rPr>
          <w:sz w:val="28"/>
          <w:szCs w:val="28"/>
        </w:rPr>
      </w:pPr>
      <w:r w:rsidRPr="00742774">
        <w:rPr>
          <w:sz w:val="28"/>
          <w:szCs w:val="28"/>
        </w:rPr>
        <w:t xml:space="preserve">Каким образом система достигает положения равновесия? Допустим, первоначальное значение цены - P1 (рис. </w:t>
      </w:r>
      <w:r w:rsidR="00795113" w:rsidRPr="00742774">
        <w:rPr>
          <w:sz w:val="28"/>
          <w:szCs w:val="28"/>
        </w:rPr>
        <w:t>2.1.1.</w:t>
      </w:r>
      <w:r w:rsidRPr="00742774">
        <w:rPr>
          <w:sz w:val="28"/>
          <w:szCs w:val="28"/>
        </w:rPr>
        <w:t xml:space="preserve">). По этой цене производители готовы продать Q1 единиц товара, а потребители хотят купить Q2 &gt; Q1 единиц товара. Возникает избыточный спрос ВС = Q2 - Q1.Потребители начинают конкурировать между собой за обладание товаром, и вследствие этого цена повышается. Процесс (который Вальрас называл процессом "нащупывания" равновесной цены) идет непрерывно до тех пор, пока избыточный спрос не становится равным нулю в точке -Е. Аналогично, если первоначальное значение цены - Р2, возникает избыточное предложение AL;конкуренция среди </w:t>
      </w:r>
      <w:r w:rsidRPr="00AA4FB5">
        <w:rPr>
          <w:sz w:val="28"/>
          <w:szCs w:val="28"/>
        </w:rPr>
        <w:t>продавцов понижает цену, пока избыточное предложение не становится равно нулю в точке Е.</w:t>
      </w:r>
    </w:p>
    <w:p w:rsidR="00795113" w:rsidRPr="00AA4FB5" w:rsidRDefault="00795113" w:rsidP="00795113">
      <w:pPr>
        <w:pStyle w:val="a6"/>
        <w:spacing w:line="360" w:lineRule="auto"/>
        <w:jc w:val="right"/>
        <w:textAlignment w:val="top"/>
        <w:rPr>
          <w:sz w:val="28"/>
          <w:szCs w:val="28"/>
        </w:rPr>
      </w:pPr>
      <w:r w:rsidRPr="00AA4FB5">
        <w:rPr>
          <w:sz w:val="28"/>
          <w:szCs w:val="28"/>
        </w:rPr>
        <w:t>Рисунок 2.1.1.</w:t>
      </w:r>
    </w:p>
    <w:p w:rsidR="00F527E8" w:rsidRPr="00AA4FB5" w:rsidRDefault="00D10870" w:rsidP="00795113">
      <w:pPr>
        <w:pStyle w:val="a6"/>
        <w:spacing w:line="360" w:lineRule="auto"/>
        <w:jc w:val="center"/>
        <w:textAlignment w:val="top"/>
        <w:rPr>
          <w:sz w:val="21"/>
          <w:szCs w:val="21"/>
        </w:rPr>
      </w:pPr>
      <w:r>
        <w:rPr>
          <w:sz w:val="21"/>
          <w:szCs w:val="21"/>
        </w:rPr>
        <w:pict>
          <v:shape id="_x0000_i1034" type="#_x0000_t75" style="width:3in;height:198.75pt">
            <v:imagedata r:id="rId7" o:title=""/>
          </v:shape>
        </w:pict>
      </w:r>
    </w:p>
    <w:p w:rsidR="00A22C43" w:rsidRPr="00AA4FB5" w:rsidRDefault="00A22C43" w:rsidP="00742774">
      <w:pPr>
        <w:pStyle w:val="a6"/>
        <w:spacing w:line="360" w:lineRule="auto"/>
        <w:textAlignment w:val="top"/>
        <w:rPr>
          <w:sz w:val="21"/>
          <w:szCs w:val="21"/>
        </w:rPr>
      </w:pPr>
    </w:p>
    <w:p w:rsidR="008E5AFE" w:rsidRPr="00AA4FB5" w:rsidRDefault="00A22C43" w:rsidP="00742774">
      <w:pPr>
        <w:pStyle w:val="a6"/>
        <w:spacing w:line="360" w:lineRule="auto"/>
        <w:ind w:firstLine="708"/>
        <w:jc w:val="both"/>
        <w:textAlignment w:val="top"/>
        <w:rPr>
          <w:sz w:val="28"/>
          <w:szCs w:val="28"/>
        </w:rPr>
      </w:pPr>
      <w:r w:rsidRPr="00AA4FB5">
        <w:rPr>
          <w:sz w:val="28"/>
          <w:szCs w:val="28"/>
        </w:rPr>
        <w:t>Таким образом, в точке Е на рынке устанавливается равновесие, так как здесь нет ни избыточного спроса, ни избыточного предложения и нет стимулов к изменению цены.</w:t>
      </w:r>
    </w:p>
    <w:p w:rsidR="00F60DCB" w:rsidRPr="00742774" w:rsidRDefault="00F60DCB" w:rsidP="00742774">
      <w:pPr>
        <w:spacing w:line="360" w:lineRule="auto"/>
        <w:ind w:firstLine="708"/>
        <w:jc w:val="both"/>
        <w:rPr>
          <w:sz w:val="28"/>
          <w:szCs w:val="28"/>
        </w:rPr>
      </w:pPr>
      <w:r w:rsidRPr="00742774">
        <w:rPr>
          <w:sz w:val="28"/>
          <w:szCs w:val="28"/>
        </w:rPr>
        <w:t>Л. Вальрас сделал попытку раскрыть процесс автоматического стремления рыночной экономики к стабильному равновесию, показав взаимообусловленность всех цен и количества обращающихся ресурсов и товаров. Л. Вальрас впервые математически доказал, что в условиях свободной конкуренции возможно достижение равновесия на всех рынках и во всем национальном хозяйстве. Для каждого отдельного производителя и потребителя в форме линейных уравнений описываются условия равновесия:</w:t>
      </w:r>
    </w:p>
    <w:p w:rsidR="00F60DCB" w:rsidRPr="00742774" w:rsidRDefault="00D10870" w:rsidP="00742774">
      <w:pPr>
        <w:spacing w:line="360" w:lineRule="auto"/>
        <w:jc w:val="both"/>
        <w:rPr>
          <w:sz w:val="28"/>
          <w:szCs w:val="28"/>
        </w:rPr>
      </w:pPr>
      <w:r>
        <w:rPr>
          <w:sz w:val="28"/>
          <w:szCs w:val="28"/>
        </w:rPr>
        <w:pict>
          <v:shape id="_x0000_i1035" type="#_x0000_t75" style="width:100.5pt;height:37.5pt">
            <v:imagedata r:id="rId8" o:title=""/>
          </v:shape>
        </w:pict>
      </w:r>
      <w:r w:rsidR="00F60DCB" w:rsidRPr="00742774">
        <w:rPr>
          <w:sz w:val="28"/>
          <w:szCs w:val="28"/>
        </w:rPr>
        <w:t>(2.1.1), где</w:t>
      </w:r>
    </w:p>
    <w:p w:rsidR="00F60DCB" w:rsidRPr="00742774" w:rsidRDefault="00F60DCB" w:rsidP="00742774">
      <w:pPr>
        <w:spacing w:line="360" w:lineRule="auto"/>
        <w:jc w:val="both"/>
        <w:rPr>
          <w:sz w:val="28"/>
          <w:szCs w:val="28"/>
        </w:rPr>
      </w:pPr>
      <w:r w:rsidRPr="00742774">
        <w:rPr>
          <w:sz w:val="28"/>
          <w:szCs w:val="28"/>
        </w:rPr>
        <w:t xml:space="preserve"> PI - цена i-го вида продукта; </w:t>
      </w:r>
    </w:p>
    <w:p w:rsidR="00F60DCB" w:rsidRPr="00742774" w:rsidRDefault="00F60DCB" w:rsidP="00742774">
      <w:pPr>
        <w:spacing w:line="360" w:lineRule="auto"/>
        <w:jc w:val="both"/>
        <w:rPr>
          <w:sz w:val="28"/>
          <w:szCs w:val="28"/>
        </w:rPr>
      </w:pPr>
      <w:r w:rsidRPr="00742774">
        <w:rPr>
          <w:sz w:val="28"/>
          <w:szCs w:val="28"/>
        </w:rPr>
        <w:t>Xi - количество товара, покупаемого i -м потребителем;</w:t>
      </w:r>
    </w:p>
    <w:p w:rsidR="00F60DCB" w:rsidRPr="00742774" w:rsidRDefault="00F60DCB" w:rsidP="00742774">
      <w:pPr>
        <w:spacing w:line="360" w:lineRule="auto"/>
        <w:jc w:val="both"/>
        <w:rPr>
          <w:sz w:val="28"/>
          <w:szCs w:val="28"/>
        </w:rPr>
      </w:pPr>
      <w:r w:rsidRPr="00742774">
        <w:rPr>
          <w:sz w:val="28"/>
          <w:szCs w:val="28"/>
        </w:rPr>
        <w:t>VJ - цена j -го вида ресурсов;</w:t>
      </w:r>
    </w:p>
    <w:p w:rsidR="00F60DCB" w:rsidRPr="00742774" w:rsidRDefault="00F60DCB" w:rsidP="00742774">
      <w:pPr>
        <w:spacing w:line="360" w:lineRule="auto"/>
        <w:jc w:val="both"/>
        <w:rPr>
          <w:sz w:val="28"/>
          <w:szCs w:val="28"/>
        </w:rPr>
      </w:pPr>
      <w:r w:rsidRPr="00742774">
        <w:rPr>
          <w:sz w:val="28"/>
          <w:szCs w:val="28"/>
        </w:rPr>
        <w:t>YJ - размеры предложения j-го ресурса;</w:t>
      </w:r>
    </w:p>
    <w:p w:rsidR="00F60DCB" w:rsidRPr="00742774" w:rsidRDefault="00D10870" w:rsidP="00742774">
      <w:pPr>
        <w:spacing w:line="360" w:lineRule="auto"/>
        <w:jc w:val="both"/>
        <w:rPr>
          <w:sz w:val="28"/>
          <w:szCs w:val="28"/>
        </w:rPr>
      </w:pPr>
      <w:r>
        <w:rPr>
          <w:sz w:val="28"/>
          <w:szCs w:val="28"/>
        </w:rPr>
        <w:pict>
          <v:shape id="_x0000_i1036" type="#_x0000_t75" style="width:43.5pt;height:38.25pt">
            <v:imagedata r:id="rId9" o:title=""/>
          </v:shape>
        </w:pict>
      </w:r>
      <w:r w:rsidR="00F60DCB" w:rsidRPr="00742774">
        <w:rPr>
          <w:sz w:val="28"/>
          <w:szCs w:val="28"/>
        </w:rPr>
        <w:t>- отражает стоимостной объем предложения;</w:t>
      </w:r>
    </w:p>
    <w:p w:rsidR="00F60DCB" w:rsidRPr="00742774" w:rsidRDefault="00F60DCB" w:rsidP="00742774">
      <w:pPr>
        <w:spacing w:line="360" w:lineRule="auto"/>
        <w:jc w:val="both"/>
        <w:rPr>
          <w:sz w:val="28"/>
          <w:szCs w:val="28"/>
        </w:rPr>
      </w:pPr>
      <w:r w:rsidRPr="00742774">
        <w:rPr>
          <w:sz w:val="28"/>
          <w:szCs w:val="28"/>
        </w:rPr>
        <w:t xml:space="preserve">∑ VJ YJ - общий спрос, источниками которого служат доходы от продажи факторов производства. </w:t>
      </w:r>
    </w:p>
    <w:p w:rsidR="00F60DCB" w:rsidRPr="00742774" w:rsidRDefault="00F60DCB" w:rsidP="00742774">
      <w:pPr>
        <w:spacing w:line="360" w:lineRule="auto"/>
        <w:ind w:firstLine="708"/>
        <w:jc w:val="both"/>
        <w:rPr>
          <w:sz w:val="28"/>
          <w:szCs w:val="28"/>
        </w:rPr>
      </w:pPr>
      <w:r w:rsidRPr="00742774">
        <w:rPr>
          <w:sz w:val="28"/>
          <w:szCs w:val="28"/>
        </w:rPr>
        <w:t>Основное равенство (закон Вальраса) заключается в следующем: общая величина спроса должна быть при соответствующей системе цен равна общей величине предложения. На этой основе доказывается, что необходимое число уравнений в системе не равно общему числу рассматриваемых товаров и ресурсов, а на единицу меньше: последнее уравнение обязательно вытекает из совокупности остальных.</w:t>
      </w:r>
    </w:p>
    <w:p w:rsidR="00F60DCB" w:rsidRPr="00742774" w:rsidRDefault="00F60DCB" w:rsidP="00742774">
      <w:pPr>
        <w:spacing w:line="360" w:lineRule="auto"/>
        <w:ind w:firstLine="708"/>
        <w:jc w:val="both"/>
        <w:rPr>
          <w:sz w:val="28"/>
          <w:szCs w:val="28"/>
        </w:rPr>
      </w:pPr>
      <w:r w:rsidRPr="00742774">
        <w:rPr>
          <w:sz w:val="28"/>
          <w:szCs w:val="28"/>
        </w:rPr>
        <w:t>Анализ общего экономического равновесия идет от определения условий равновесия на каждом из отдельных рынков, а затем выводятся условия одновременного равновесия на всех рынках. Используемый при этом закон Вальраса говорит: в народном хозяйстве, состоящем из n взаимосвязанных рынков, на n-м рынке всегда будет равновесие, если оно имеется на (n - 1) рынках. Доказательство этого закона основано на том, что суммарный результат сделок на всех n рынках у каждого субъекта равен нулю.</w:t>
      </w:r>
    </w:p>
    <w:p w:rsidR="00F60DCB" w:rsidRPr="00742774" w:rsidRDefault="00F60DCB" w:rsidP="00742774">
      <w:pPr>
        <w:spacing w:line="360" w:lineRule="auto"/>
        <w:jc w:val="both"/>
        <w:rPr>
          <w:sz w:val="28"/>
          <w:szCs w:val="28"/>
        </w:rPr>
      </w:pPr>
      <w:r w:rsidRPr="00742774">
        <w:rPr>
          <w:sz w:val="28"/>
          <w:szCs w:val="28"/>
        </w:rPr>
        <w:t xml:space="preserve">Пусть избыточный спрос (предложение) i-го субъекта </w:t>
      </w:r>
    </w:p>
    <w:p w:rsidR="00F60DCB" w:rsidRPr="00742774" w:rsidRDefault="00F60DCB" w:rsidP="00742774">
      <w:pPr>
        <w:spacing w:line="360" w:lineRule="auto"/>
        <w:jc w:val="both"/>
        <w:rPr>
          <w:sz w:val="28"/>
          <w:szCs w:val="28"/>
        </w:rPr>
      </w:pPr>
      <w:r w:rsidRPr="00742774">
        <w:rPr>
          <w:sz w:val="28"/>
          <w:szCs w:val="28"/>
        </w:rPr>
        <w:t>на рынке А - Δ Аi = Adi - Аsi;</w:t>
      </w:r>
    </w:p>
    <w:p w:rsidR="00F60DCB" w:rsidRPr="00742774" w:rsidRDefault="00F60DCB" w:rsidP="00742774">
      <w:pPr>
        <w:spacing w:line="360" w:lineRule="auto"/>
        <w:jc w:val="both"/>
        <w:rPr>
          <w:sz w:val="28"/>
          <w:szCs w:val="28"/>
        </w:rPr>
      </w:pPr>
      <w:r w:rsidRPr="00742774">
        <w:rPr>
          <w:sz w:val="28"/>
          <w:szCs w:val="28"/>
        </w:rPr>
        <w:t xml:space="preserve">на рынке В - Δ Bi = Bdi - Bsi; </w:t>
      </w:r>
    </w:p>
    <w:p w:rsidR="00F60DCB" w:rsidRPr="00742774" w:rsidRDefault="00F60DCB" w:rsidP="00742774">
      <w:pPr>
        <w:spacing w:line="360" w:lineRule="auto"/>
        <w:jc w:val="both"/>
        <w:rPr>
          <w:sz w:val="28"/>
          <w:szCs w:val="28"/>
        </w:rPr>
      </w:pPr>
      <w:r w:rsidRPr="00742774">
        <w:rPr>
          <w:sz w:val="28"/>
          <w:szCs w:val="28"/>
        </w:rPr>
        <w:t>на рынке C - Δ Ci = Cdi - Csi;</w:t>
      </w:r>
    </w:p>
    <w:p w:rsidR="00F60DCB" w:rsidRPr="00742774" w:rsidRDefault="00F60DCB" w:rsidP="00742774">
      <w:pPr>
        <w:spacing w:line="360" w:lineRule="auto"/>
        <w:jc w:val="both"/>
        <w:rPr>
          <w:sz w:val="28"/>
          <w:szCs w:val="28"/>
        </w:rPr>
      </w:pPr>
      <w:r w:rsidRPr="00742774">
        <w:rPr>
          <w:sz w:val="28"/>
          <w:szCs w:val="28"/>
        </w:rPr>
        <w:t xml:space="preserve">на рынке N - Δ Ni = Ndi - Nsi; </w:t>
      </w:r>
    </w:p>
    <w:p w:rsidR="00F60DCB" w:rsidRPr="00742774" w:rsidRDefault="00F60DCB" w:rsidP="00742774">
      <w:pPr>
        <w:spacing w:line="360" w:lineRule="auto"/>
        <w:jc w:val="both"/>
        <w:rPr>
          <w:sz w:val="28"/>
          <w:szCs w:val="28"/>
        </w:rPr>
      </w:pPr>
      <w:r w:rsidRPr="00742774">
        <w:rPr>
          <w:sz w:val="28"/>
          <w:szCs w:val="28"/>
        </w:rPr>
        <w:t>PA, PB, PC :. PN - соответственно цены товаров A, B, C : N.</w:t>
      </w:r>
    </w:p>
    <w:p w:rsidR="00F60DCB" w:rsidRPr="00742774" w:rsidRDefault="00F60DCB" w:rsidP="00742774">
      <w:pPr>
        <w:spacing w:line="360" w:lineRule="auto"/>
        <w:jc w:val="both"/>
        <w:rPr>
          <w:sz w:val="28"/>
          <w:szCs w:val="28"/>
        </w:rPr>
      </w:pPr>
      <w:r w:rsidRPr="00742774">
        <w:rPr>
          <w:sz w:val="28"/>
          <w:szCs w:val="28"/>
        </w:rPr>
        <w:t>Суммарный результат сделок i-го субъекта можно выразить формулой</w:t>
      </w:r>
    </w:p>
    <w:p w:rsidR="00F60DCB" w:rsidRPr="00742774" w:rsidRDefault="00F60DCB" w:rsidP="00742774">
      <w:pPr>
        <w:spacing w:line="360" w:lineRule="auto"/>
        <w:jc w:val="both"/>
        <w:rPr>
          <w:sz w:val="28"/>
          <w:szCs w:val="28"/>
        </w:rPr>
      </w:pPr>
      <w:r w:rsidRPr="00742774">
        <w:rPr>
          <w:sz w:val="28"/>
          <w:szCs w:val="28"/>
        </w:rPr>
        <w:t xml:space="preserve">PA Δ Ai + PB </w:t>
      </w:r>
      <w:r w:rsidR="00742774" w:rsidRPr="00742774">
        <w:rPr>
          <w:sz w:val="28"/>
          <w:szCs w:val="28"/>
        </w:rPr>
        <w:t>ΔBi + PC ΔCi +:. + PN ΔNi = 0 (2</w:t>
      </w:r>
      <w:r w:rsidRPr="00742774">
        <w:rPr>
          <w:sz w:val="28"/>
          <w:szCs w:val="28"/>
        </w:rPr>
        <w:t>.</w:t>
      </w:r>
      <w:r w:rsidR="00742774" w:rsidRPr="00742774">
        <w:rPr>
          <w:sz w:val="28"/>
          <w:szCs w:val="28"/>
        </w:rPr>
        <w:t>1.2</w:t>
      </w:r>
      <w:r w:rsidRPr="00742774">
        <w:rPr>
          <w:sz w:val="28"/>
          <w:szCs w:val="28"/>
        </w:rPr>
        <w:t xml:space="preserve">) </w:t>
      </w:r>
    </w:p>
    <w:p w:rsidR="00F60DCB" w:rsidRPr="00742774" w:rsidRDefault="00F60DCB" w:rsidP="00742774">
      <w:pPr>
        <w:spacing w:line="360" w:lineRule="auto"/>
        <w:jc w:val="both"/>
        <w:rPr>
          <w:sz w:val="28"/>
          <w:szCs w:val="28"/>
        </w:rPr>
      </w:pPr>
      <w:r w:rsidRPr="00742774">
        <w:rPr>
          <w:sz w:val="28"/>
          <w:szCs w:val="28"/>
        </w:rPr>
        <w:t>Просуммируем избыточный спрос всех участников рыночных сделок на каждом из N рынков:</w:t>
      </w:r>
    </w:p>
    <w:p w:rsidR="00F60DCB" w:rsidRPr="00742774" w:rsidRDefault="00D10870" w:rsidP="00742774">
      <w:pPr>
        <w:spacing w:line="360" w:lineRule="auto"/>
        <w:jc w:val="both"/>
        <w:rPr>
          <w:sz w:val="28"/>
          <w:szCs w:val="28"/>
        </w:rPr>
      </w:pPr>
      <w:r>
        <w:rPr>
          <w:sz w:val="28"/>
          <w:szCs w:val="28"/>
        </w:rPr>
        <w:pict>
          <v:shape id="_x0000_i1037" type="#_x0000_t75" style="width:303.75pt;height:36.75pt">
            <v:imagedata r:id="rId10" o:title=""/>
          </v:shape>
        </w:pict>
      </w:r>
      <w:r w:rsidR="00742774" w:rsidRPr="00742774">
        <w:rPr>
          <w:sz w:val="28"/>
          <w:szCs w:val="28"/>
        </w:rPr>
        <w:t>(2.1.3)</w:t>
      </w:r>
    </w:p>
    <w:p w:rsidR="00F60DCB" w:rsidRPr="00742774" w:rsidRDefault="00F60DCB" w:rsidP="00742774">
      <w:pPr>
        <w:spacing w:line="360" w:lineRule="auto"/>
        <w:jc w:val="both"/>
        <w:rPr>
          <w:sz w:val="28"/>
          <w:szCs w:val="28"/>
        </w:rPr>
      </w:pPr>
      <w:r w:rsidRPr="00742774">
        <w:rPr>
          <w:sz w:val="28"/>
          <w:szCs w:val="28"/>
        </w:rPr>
        <w:t xml:space="preserve"> Если существует одновременное равновесие на N-1 рынках, то:</w:t>
      </w:r>
    </w:p>
    <w:p w:rsidR="00F60DCB" w:rsidRPr="00742774" w:rsidRDefault="00F60DCB" w:rsidP="00742774">
      <w:pPr>
        <w:spacing w:line="360" w:lineRule="auto"/>
        <w:jc w:val="both"/>
        <w:rPr>
          <w:sz w:val="28"/>
          <w:szCs w:val="28"/>
          <w:lang w:val="en-US"/>
        </w:rPr>
      </w:pPr>
      <w:r w:rsidRPr="00742774">
        <w:rPr>
          <w:sz w:val="28"/>
          <w:szCs w:val="28"/>
          <w:lang w:val="en-US"/>
        </w:rPr>
        <w:t>∑</w:t>
      </w:r>
      <w:r w:rsidRPr="00742774">
        <w:rPr>
          <w:sz w:val="28"/>
          <w:szCs w:val="28"/>
        </w:rPr>
        <w:t>Δ</w:t>
      </w:r>
      <w:r w:rsidRPr="00742774">
        <w:rPr>
          <w:sz w:val="28"/>
          <w:szCs w:val="28"/>
          <w:lang w:val="en-US"/>
        </w:rPr>
        <w:t>Ai + ∑</w:t>
      </w:r>
      <w:r w:rsidRPr="00742774">
        <w:rPr>
          <w:sz w:val="28"/>
          <w:szCs w:val="28"/>
        </w:rPr>
        <w:t>Δ</w:t>
      </w:r>
      <w:r w:rsidRPr="00742774">
        <w:rPr>
          <w:sz w:val="28"/>
          <w:szCs w:val="28"/>
          <w:lang w:val="en-US"/>
        </w:rPr>
        <w:t xml:space="preserve"> Bi + ∑</w:t>
      </w:r>
      <w:r w:rsidRPr="00742774">
        <w:rPr>
          <w:sz w:val="28"/>
          <w:szCs w:val="28"/>
        </w:rPr>
        <w:t>Δ</w:t>
      </w:r>
      <w:r w:rsidRPr="00742774">
        <w:rPr>
          <w:sz w:val="28"/>
          <w:szCs w:val="28"/>
          <w:lang w:val="en-US"/>
        </w:rPr>
        <w:t xml:space="preserve"> Ci + : + ∑</w:t>
      </w:r>
      <w:r w:rsidRPr="00742774">
        <w:rPr>
          <w:sz w:val="28"/>
          <w:szCs w:val="28"/>
        </w:rPr>
        <w:t>Δ</w:t>
      </w:r>
      <w:r w:rsidRPr="00742774">
        <w:rPr>
          <w:sz w:val="28"/>
          <w:szCs w:val="28"/>
          <w:lang w:val="en-US"/>
        </w:rPr>
        <w:t xml:space="preserve"> (N-1)i = 0 ( </w:t>
      </w:r>
      <w:r w:rsidR="00742774" w:rsidRPr="00742774">
        <w:rPr>
          <w:sz w:val="28"/>
          <w:szCs w:val="28"/>
          <w:lang w:val="en-US"/>
        </w:rPr>
        <w:t>2.1.4</w:t>
      </w:r>
      <w:r w:rsidRPr="00742774">
        <w:rPr>
          <w:sz w:val="28"/>
          <w:szCs w:val="28"/>
          <w:lang w:val="en-US"/>
        </w:rPr>
        <w:t>),</w:t>
      </w:r>
    </w:p>
    <w:p w:rsidR="00F60DCB" w:rsidRPr="00742774" w:rsidRDefault="00F60DCB" w:rsidP="00742774">
      <w:pPr>
        <w:spacing w:line="360" w:lineRule="auto"/>
        <w:jc w:val="both"/>
        <w:rPr>
          <w:sz w:val="28"/>
          <w:szCs w:val="28"/>
        </w:rPr>
      </w:pPr>
      <w:r w:rsidRPr="00742774">
        <w:rPr>
          <w:sz w:val="28"/>
          <w:szCs w:val="28"/>
        </w:rPr>
        <w:t>но в таком случае уравнение (</w:t>
      </w:r>
      <w:r w:rsidR="00742774" w:rsidRPr="00742774">
        <w:rPr>
          <w:sz w:val="28"/>
          <w:szCs w:val="28"/>
        </w:rPr>
        <w:t>2.</w:t>
      </w:r>
      <w:r w:rsidRPr="00742774">
        <w:rPr>
          <w:sz w:val="28"/>
          <w:szCs w:val="28"/>
        </w:rPr>
        <w:t>1.3) соблюдается при ∑Δ Ni = 0 , так как РN не равно нулю. Это означает, что закон Вальраса доказан.</w:t>
      </w:r>
    </w:p>
    <w:p w:rsidR="00795113" w:rsidRDefault="00795113" w:rsidP="00742774">
      <w:pPr>
        <w:spacing w:line="360" w:lineRule="auto"/>
        <w:jc w:val="both"/>
        <w:rPr>
          <w:sz w:val="28"/>
          <w:szCs w:val="28"/>
        </w:rPr>
      </w:pPr>
    </w:p>
    <w:p w:rsidR="008532A4" w:rsidRDefault="008532A4" w:rsidP="00742774">
      <w:pPr>
        <w:spacing w:line="360" w:lineRule="auto"/>
        <w:jc w:val="both"/>
        <w:rPr>
          <w:sz w:val="28"/>
          <w:szCs w:val="28"/>
        </w:rPr>
      </w:pPr>
    </w:p>
    <w:p w:rsidR="008532A4" w:rsidRDefault="008532A4" w:rsidP="00742774">
      <w:pPr>
        <w:spacing w:line="360" w:lineRule="auto"/>
        <w:jc w:val="both"/>
        <w:rPr>
          <w:sz w:val="28"/>
          <w:szCs w:val="28"/>
        </w:rPr>
      </w:pPr>
    </w:p>
    <w:p w:rsidR="008532A4" w:rsidRDefault="008532A4" w:rsidP="00742774">
      <w:pPr>
        <w:spacing w:line="360" w:lineRule="auto"/>
        <w:jc w:val="both"/>
        <w:rPr>
          <w:sz w:val="28"/>
          <w:szCs w:val="28"/>
        </w:rPr>
      </w:pPr>
    </w:p>
    <w:p w:rsidR="008532A4" w:rsidRDefault="008532A4" w:rsidP="00742774">
      <w:pPr>
        <w:spacing w:line="360" w:lineRule="auto"/>
        <w:jc w:val="both"/>
        <w:rPr>
          <w:sz w:val="28"/>
          <w:szCs w:val="28"/>
        </w:rPr>
      </w:pPr>
    </w:p>
    <w:p w:rsidR="008532A4" w:rsidRDefault="008532A4" w:rsidP="00742774">
      <w:pPr>
        <w:spacing w:line="360" w:lineRule="auto"/>
        <w:jc w:val="both"/>
        <w:rPr>
          <w:sz w:val="28"/>
          <w:szCs w:val="28"/>
        </w:rPr>
      </w:pPr>
    </w:p>
    <w:p w:rsidR="008532A4" w:rsidRDefault="008532A4" w:rsidP="00742774">
      <w:pPr>
        <w:spacing w:line="360" w:lineRule="auto"/>
        <w:jc w:val="both"/>
        <w:rPr>
          <w:sz w:val="28"/>
          <w:szCs w:val="28"/>
        </w:rPr>
      </w:pPr>
    </w:p>
    <w:p w:rsidR="008532A4" w:rsidRDefault="008532A4" w:rsidP="00742774">
      <w:pPr>
        <w:spacing w:line="360" w:lineRule="auto"/>
        <w:jc w:val="both"/>
        <w:rPr>
          <w:sz w:val="28"/>
          <w:szCs w:val="28"/>
        </w:rPr>
      </w:pPr>
    </w:p>
    <w:p w:rsidR="00221AE1" w:rsidRDefault="00221AE1" w:rsidP="00742774">
      <w:pPr>
        <w:spacing w:line="360" w:lineRule="auto"/>
        <w:jc w:val="both"/>
        <w:rPr>
          <w:sz w:val="28"/>
          <w:szCs w:val="28"/>
        </w:rPr>
      </w:pPr>
    </w:p>
    <w:p w:rsidR="008532A4" w:rsidRDefault="008532A4" w:rsidP="00742774">
      <w:pPr>
        <w:spacing w:line="360" w:lineRule="auto"/>
        <w:jc w:val="both"/>
        <w:rPr>
          <w:sz w:val="28"/>
          <w:szCs w:val="28"/>
        </w:rPr>
      </w:pPr>
    </w:p>
    <w:p w:rsidR="00D305BE" w:rsidRDefault="00D305BE" w:rsidP="00D305BE">
      <w:pPr>
        <w:spacing w:line="360" w:lineRule="auto"/>
        <w:ind w:firstLine="709"/>
        <w:jc w:val="center"/>
        <w:rPr>
          <w:sz w:val="28"/>
          <w:szCs w:val="28"/>
        </w:rPr>
      </w:pPr>
      <w:r>
        <w:rPr>
          <w:sz w:val="28"/>
          <w:szCs w:val="28"/>
        </w:rPr>
        <w:t>2.2.Практическая часть.</w:t>
      </w:r>
    </w:p>
    <w:p w:rsidR="00D305BE" w:rsidRDefault="00D305BE" w:rsidP="00D305BE">
      <w:pPr>
        <w:spacing w:line="360" w:lineRule="auto"/>
        <w:ind w:firstLine="709"/>
        <w:jc w:val="center"/>
        <w:rPr>
          <w:sz w:val="28"/>
          <w:szCs w:val="28"/>
        </w:rPr>
      </w:pPr>
    </w:p>
    <w:p w:rsidR="00D305BE" w:rsidRDefault="00D305BE" w:rsidP="00D305BE">
      <w:pPr>
        <w:spacing w:line="360" w:lineRule="auto"/>
        <w:ind w:firstLine="709"/>
        <w:jc w:val="both"/>
        <w:rPr>
          <w:sz w:val="28"/>
          <w:szCs w:val="28"/>
        </w:rPr>
      </w:pPr>
      <w:r w:rsidRPr="00294662">
        <w:rPr>
          <w:sz w:val="28"/>
          <w:szCs w:val="28"/>
        </w:rPr>
        <w:t>Для упрощения возьмем экономику без производства (меновое хозяйство; стадия производства завершена и произведенные объемы благ обмениваются на рынках). Хозяйство состоит из трех индивидов, потребляющих три вида благ A, B и H. В исходном состоянии первый потребитель имеет Q</w:t>
      </w:r>
      <w:r w:rsidRPr="00294662">
        <w:rPr>
          <w:sz w:val="28"/>
          <w:szCs w:val="28"/>
          <w:vertAlign w:val="subscript"/>
        </w:rPr>
        <w:t>A0</w:t>
      </w:r>
      <w:r w:rsidRPr="00294662">
        <w:rPr>
          <w:sz w:val="28"/>
          <w:szCs w:val="28"/>
        </w:rPr>
        <w:t>, второй - Q</w:t>
      </w:r>
      <w:r w:rsidRPr="00294662">
        <w:rPr>
          <w:sz w:val="28"/>
          <w:szCs w:val="28"/>
          <w:vertAlign w:val="subscript"/>
        </w:rPr>
        <w:t>B0</w:t>
      </w:r>
      <w:r w:rsidRPr="00294662">
        <w:rPr>
          <w:sz w:val="28"/>
          <w:szCs w:val="28"/>
        </w:rPr>
        <w:t> и третий - Q</w:t>
      </w:r>
      <w:r w:rsidRPr="00294662">
        <w:rPr>
          <w:sz w:val="28"/>
          <w:szCs w:val="28"/>
          <w:vertAlign w:val="subscript"/>
        </w:rPr>
        <w:t>H0</w:t>
      </w:r>
      <w:r w:rsidRPr="00294662">
        <w:rPr>
          <w:sz w:val="28"/>
          <w:szCs w:val="28"/>
        </w:rPr>
        <w:t xml:space="preserve"> ед. указанного блага. Поэтому индивиды совершают обмен при следующих бюджетных ограничениях: </w:t>
      </w:r>
    </w:p>
    <w:p w:rsidR="00D305BE" w:rsidRDefault="00D305BE" w:rsidP="00D305BE">
      <w:pPr>
        <w:spacing w:line="360" w:lineRule="auto"/>
        <w:ind w:firstLine="709"/>
        <w:jc w:val="both"/>
        <w:rPr>
          <w:sz w:val="28"/>
          <w:szCs w:val="28"/>
        </w:rPr>
      </w:pPr>
    </w:p>
    <w:p w:rsidR="00D305BE" w:rsidRPr="00294662" w:rsidRDefault="00D10870" w:rsidP="00D305BE">
      <w:pPr>
        <w:spacing w:line="360" w:lineRule="auto"/>
        <w:ind w:firstLine="709"/>
        <w:jc w:val="both"/>
        <w:rPr>
          <w:sz w:val="28"/>
          <w:szCs w:val="28"/>
        </w:rPr>
      </w:pPr>
      <w:r>
        <w:rPr>
          <w:sz w:val="28"/>
          <w:szCs w:val="28"/>
        </w:rPr>
        <w:pict>
          <v:shape id="_x0000_i1038" type="#_x0000_t75" alt="" style="width:171.75pt;height:54pt">
            <v:imagedata r:id="rId11" o:title=""/>
          </v:shape>
        </w:pict>
      </w:r>
    </w:p>
    <w:p w:rsidR="00D305BE" w:rsidRDefault="00D305BE" w:rsidP="00D305BE">
      <w:pPr>
        <w:spacing w:line="360" w:lineRule="auto"/>
        <w:ind w:firstLine="709"/>
        <w:jc w:val="both"/>
        <w:rPr>
          <w:sz w:val="28"/>
          <w:szCs w:val="28"/>
        </w:rPr>
      </w:pPr>
    </w:p>
    <w:p w:rsidR="00D305BE" w:rsidRDefault="00D305BE" w:rsidP="00D305BE">
      <w:pPr>
        <w:spacing w:line="360" w:lineRule="auto"/>
        <w:ind w:firstLine="709"/>
        <w:jc w:val="both"/>
        <w:rPr>
          <w:sz w:val="28"/>
          <w:szCs w:val="28"/>
        </w:rPr>
      </w:pPr>
      <w:r w:rsidRPr="00294662">
        <w:rPr>
          <w:sz w:val="28"/>
          <w:szCs w:val="28"/>
        </w:rPr>
        <w:t xml:space="preserve">Известны функции полезности каждого потребителя </w:t>
      </w:r>
    </w:p>
    <w:p w:rsidR="00D305BE" w:rsidRDefault="00D305BE" w:rsidP="00D305BE">
      <w:pPr>
        <w:spacing w:line="360" w:lineRule="auto"/>
        <w:ind w:firstLine="709"/>
        <w:jc w:val="both"/>
        <w:rPr>
          <w:sz w:val="28"/>
          <w:szCs w:val="28"/>
        </w:rPr>
      </w:pPr>
    </w:p>
    <w:p w:rsidR="00D305BE" w:rsidRDefault="00D10870" w:rsidP="00D305BE">
      <w:pPr>
        <w:spacing w:line="360" w:lineRule="auto"/>
        <w:ind w:firstLine="709"/>
        <w:jc w:val="both"/>
        <w:rPr>
          <w:sz w:val="28"/>
          <w:szCs w:val="28"/>
        </w:rPr>
      </w:pPr>
      <w:r>
        <w:rPr>
          <w:sz w:val="28"/>
          <w:szCs w:val="28"/>
        </w:rPr>
        <w:pict>
          <v:shape id="_x0000_i1039" type="#_x0000_t75" alt="" style="width:202.5pt;height:20.25pt">
            <v:imagedata r:id="rId12" o:title=""/>
          </v:shape>
        </w:pict>
      </w:r>
    </w:p>
    <w:p w:rsidR="00D305BE" w:rsidRDefault="00D305BE" w:rsidP="00D305BE">
      <w:pPr>
        <w:spacing w:line="360" w:lineRule="auto"/>
        <w:ind w:firstLine="709"/>
        <w:jc w:val="both"/>
        <w:rPr>
          <w:sz w:val="28"/>
          <w:szCs w:val="28"/>
        </w:rPr>
      </w:pPr>
    </w:p>
    <w:p w:rsidR="00D305BE" w:rsidRPr="00294662" w:rsidRDefault="00D305BE" w:rsidP="00D305BE">
      <w:pPr>
        <w:spacing w:line="360" w:lineRule="auto"/>
        <w:ind w:firstLine="709"/>
        <w:jc w:val="both"/>
        <w:rPr>
          <w:sz w:val="28"/>
          <w:szCs w:val="28"/>
        </w:rPr>
      </w:pPr>
      <w:r w:rsidRPr="00294662">
        <w:rPr>
          <w:sz w:val="28"/>
          <w:szCs w:val="28"/>
        </w:rPr>
        <w:t>где Q</w:t>
      </w:r>
      <w:r w:rsidRPr="00294662">
        <w:rPr>
          <w:sz w:val="28"/>
          <w:szCs w:val="28"/>
          <w:vertAlign w:val="subscript"/>
        </w:rPr>
        <w:t>ij</w:t>
      </w:r>
      <w:r w:rsidRPr="00294662">
        <w:rPr>
          <w:sz w:val="28"/>
          <w:szCs w:val="28"/>
        </w:rPr>
        <w:t xml:space="preserve"> - объем потребления j-го блага (j = A, B, H) i-м индивидом. </w:t>
      </w:r>
    </w:p>
    <w:p w:rsidR="00D305BE" w:rsidRDefault="00D305BE" w:rsidP="00D305BE">
      <w:pPr>
        <w:spacing w:line="360" w:lineRule="auto"/>
        <w:ind w:firstLine="709"/>
        <w:jc w:val="both"/>
        <w:rPr>
          <w:sz w:val="28"/>
          <w:szCs w:val="28"/>
        </w:rPr>
      </w:pPr>
      <w:r w:rsidRPr="00294662">
        <w:rPr>
          <w:sz w:val="28"/>
          <w:szCs w:val="28"/>
        </w:rPr>
        <w:t xml:space="preserve">Функции спроса потребителей на каждое из благ выводятся из максимизации функции полезности при заданном бюджетном ограничении; используем для этого функцию Лагранжа. </w:t>
      </w:r>
    </w:p>
    <w:p w:rsidR="00D305BE" w:rsidRDefault="00D305BE" w:rsidP="00D305BE">
      <w:pPr>
        <w:spacing w:line="360" w:lineRule="auto"/>
        <w:ind w:firstLine="709"/>
        <w:jc w:val="both"/>
        <w:rPr>
          <w:sz w:val="28"/>
          <w:szCs w:val="28"/>
        </w:rPr>
      </w:pPr>
    </w:p>
    <w:p w:rsidR="00D305BE" w:rsidRDefault="00D10870" w:rsidP="00D305BE">
      <w:pPr>
        <w:spacing w:line="360" w:lineRule="auto"/>
        <w:ind w:firstLine="709"/>
        <w:jc w:val="both"/>
        <w:rPr>
          <w:sz w:val="28"/>
          <w:szCs w:val="28"/>
        </w:rPr>
      </w:pPr>
      <w:r>
        <w:rPr>
          <w:sz w:val="28"/>
          <w:szCs w:val="28"/>
        </w:rPr>
        <w:pict>
          <v:shape id="_x0000_i1040" type="#_x0000_t75" alt="" style="width:232.5pt;height:39.75pt">
            <v:imagedata r:id="rId13" o:title=""/>
          </v:shape>
        </w:pict>
      </w:r>
    </w:p>
    <w:p w:rsidR="00D305BE" w:rsidRDefault="00D305BE" w:rsidP="00D305BE">
      <w:pPr>
        <w:spacing w:line="360" w:lineRule="auto"/>
        <w:ind w:firstLine="709"/>
        <w:jc w:val="both"/>
        <w:rPr>
          <w:sz w:val="28"/>
          <w:szCs w:val="28"/>
        </w:rPr>
      </w:pPr>
    </w:p>
    <w:p w:rsidR="00D305BE" w:rsidRDefault="00D305BE" w:rsidP="00D305BE">
      <w:pPr>
        <w:spacing w:line="360" w:lineRule="auto"/>
        <w:ind w:firstLine="709"/>
        <w:jc w:val="both"/>
        <w:rPr>
          <w:sz w:val="28"/>
          <w:szCs w:val="28"/>
        </w:rPr>
      </w:pPr>
      <w:r w:rsidRPr="00294662">
        <w:rPr>
          <w:sz w:val="28"/>
          <w:szCs w:val="28"/>
        </w:rPr>
        <w:t xml:space="preserve">Условия ее максимизации </w:t>
      </w:r>
    </w:p>
    <w:p w:rsidR="00D305BE" w:rsidRDefault="00D305BE" w:rsidP="00D305BE">
      <w:pPr>
        <w:spacing w:line="360" w:lineRule="auto"/>
        <w:ind w:firstLine="709"/>
        <w:jc w:val="both"/>
        <w:rPr>
          <w:sz w:val="28"/>
          <w:szCs w:val="28"/>
        </w:rPr>
      </w:pPr>
    </w:p>
    <w:p w:rsidR="00D305BE" w:rsidRDefault="00D10870" w:rsidP="00D305BE">
      <w:pPr>
        <w:spacing w:line="360" w:lineRule="auto"/>
        <w:ind w:firstLine="709"/>
        <w:jc w:val="both"/>
        <w:rPr>
          <w:sz w:val="28"/>
          <w:szCs w:val="28"/>
        </w:rPr>
      </w:pPr>
      <w:r>
        <w:rPr>
          <w:sz w:val="28"/>
          <w:szCs w:val="28"/>
        </w:rPr>
        <w:pict>
          <v:shape id="_x0000_i1041" type="#_x0000_t75" alt="" style="width:336pt;height:66.75pt">
            <v:imagedata r:id="rId14" o:title=""/>
          </v:shape>
        </w:pict>
      </w:r>
    </w:p>
    <w:p w:rsidR="00D305BE" w:rsidRDefault="00D305BE" w:rsidP="00D305BE">
      <w:pPr>
        <w:spacing w:line="360" w:lineRule="auto"/>
        <w:ind w:firstLine="709"/>
        <w:jc w:val="both"/>
        <w:rPr>
          <w:sz w:val="28"/>
          <w:szCs w:val="28"/>
        </w:rPr>
      </w:pPr>
    </w:p>
    <w:p w:rsidR="00D305BE" w:rsidRDefault="00D305BE" w:rsidP="00D305BE">
      <w:pPr>
        <w:spacing w:line="360" w:lineRule="auto"/>
        <w:ind w:firstLine="709"/>
        <w:jc w:val="both"/>
        <w:rPr>
          <w:sz w:val="28"/>
          <w:szCs w:val="28"/>
        </w:rPr>
      </w:pPr>
      <w:r w:rsidRPr="00294662">
        <w:rPr>
          <w:sz w:val="28"/>
          <w:szCs w:val="28"/>
        </w:rPr>
        <w:t xml:space="preserve">Из них выводятся следующие функции спроса: </w:t>
      </w:r>
    </w:p>
    <w:p w:rsidR="00D305BE" w:rsidRDefault="00D305BE" w:rsidP="00D305BE">
      <w:pPr>
        <w:spacing w:line="360" w:lineRule="auto"/>
        <w:ind w:firstLine="709"/>
        <w:jc w:val="both"/>
        <w:rPr>
          <w:sz w:val="28"/>
          <w:szCs w:val="28"/>
        </w:rPr>
      </w:pPr>
    </w:p>
    <w:p w:rsidR="00D305BE" w:rsidRDefault="00D10870" w:rsidP="00D305BE">
      <w:pPr>
        <w:spacing w:line="360" w:lineRule="auto"/>
        <w:ind w:firstLine="709"/>
        <w:jc w:val="both"/>
        <w:rPr>
          <w:sz w:val="28"/>
          <w:szCs w:val="28"/>
        </w:rPr>
      </w:pPr>
      <w:r>
        <w:rPr>
          <w:sz w:val="28"/>
          <w:szCs w:val="28"/>
        </w:rPr>
        <w:pict>
          <v:shape id="_x0000_i1042" type="#_x0000_t75" alt="" style="width:219pt;height:117.75pt">
            <v:imagedata r:id="rId15" o:title=""/>
          </v:shape>
        </w:pict>
      </w:r>
    </w:p>
    <w:p w:rsidR="00D305BE" w:rsidRDefault="00D305BE" w:rsidP="00D305BE">
      <w:pPr>
        <w:spacing w:line="360" w:lineRule="auto"/>
        <w:ind w:firstLine="709"/>
        <w:jc w:val="both"/>
        <w:rPr>
          <w:sz w:val="28"/>
          <w:szCs w:val="28"/>
        </w:rPr>
      </w:pPr>
    </w:p>
    <w:p w:rsidR="00D305BE" w:rsidRDefault="00D305BE" w:rsidP="00D305BE">
      <w:pPr>
        <w:spacing w:line="360" w:lineRule="auto"/>
        <w:ind w:firstLine="709"/>
        <w:jc w:val="both"/>
        <w:rPr>
          <w:sz w:val="28"/>
          <w:szCs w:val="28"/>
        </w:rPr>
      </w:pPr>
      <w:r w:rsidRPr="00294662">
        <w:rPr>
          <w:sz w:val="28"/>
          <w:szCs w:val="28"/>
        </w:rPr>
        <w:t>Система цен, обеспечивающая общее экономическое равновесие, должна приравнять объемы спроса на блага имеющимся запасам</w:t>
      </w:r>
    </w:p>
    <w:p w:rsidR="00D305BE" w:rsidRDefault="00D305BE" w:rsidP="00D305BE">
      <w:pPr>
        <w:spacing w:line="360" w:lineRule="auto"/>
        <w:ind w:firstLine="709"/>
        <w:jc w:val="both"/>
        <w:rPr>
          <w:sz w:val="28"/>
          <w:szCs w:val="28"/>
        </w:rPr>
      </w:pPr>
    </w:p>
    <w:p w:rsidR="00D305BE" w:rsidRDefault="00D10870" w:rsidP="00D305BE">
      <w:pPr>
        <w:spacing w:line="360" w:lineRule="auto"/>
        <w:ind w:firstLine="709"/>
        <w:jc w:val="both"/>
        <w:rPr>
          <w:sz w:val="28"/>
          <w:szCs w:val="28"/>
        </w:rPr>
      </w:pPr>
      <w:r>
        <w:rPr>
          <w:sz w:val="28"/>
          <w:szCs w:val="28"/>
        </w:rPr>
        <w:pict>
          <v:shape id="_x0000_i1043" type="#_x0000_t75" alt="" style="width:231.75pt;height:32.25pt">
            <v:imagedata r:id="rId16" o:title=""/>
          </v:shape>
        </w:pict>
      </w:r>
    </w:p>
    <w:p w:rsidR="00D305BE" w:rsidRDefault="00D305BE" w:rsidP="00D305BE">
      <w:pPr>
        <w:spacing w:line="360" w:lineRule="auto"/>
        <w:ind w:firstLine="709"/>
        <w:jc w:val="both"/>
        <w:rPr>
          <w:sz w:val="28"/>
          <w:szCs w:val="28"/>
        </w:rPr>
      </w:pPr>
    </w:p>
    <w:p w:rsidR="00D305BE" w:rsidRDefault="00D305BE" w:rsidP="00D305BE">
      <w:pPr>
        <w:spacing w:line="360" w:lineRule="auto"/>
        <w:ind w:firstLine="709"/>
        <w:jc w:val="both"/>
        <w:rPr>
          <w:sz w:val="28"/>
          <w:szCs w:val="28"/>
        </w:rPr>
      </w:pPr>
      <w:r w:rsidRPr="00294662">
        <w:rPr>
          <w:sz w:val="28"/>
          <w:szCs w:val="28"/>
        </w:rPr>
        <w:t>В соответствии с законом Вальраса только два из этих трех уравнений являются независимыми. Приняв цену одного из благ за 1, уменьшаем число неизвестных до числа независимых уравнений и из решения системы двух уравнений определяется вектор относительных (реальных) равновесных цен (</w:t>
      </w:r>
      <w:r w:rsidR="00D10870">
        <w:rPr>
          <w:sz w:val="28"/>
          <w:szCs w:val="28"/>
        </w:rPr>
        <w:pict>
          <v:shape id="_x0000_i1044" type="#_x0000_t75" alt="" style="width:48.75pt;height:17.25pt">
            <v:imagedata r:id="rId17" o:title=""/>
          </v:shape>
        </w:pict>
      </w:r>
      <w:r w:rsidRPr="00294662">
        <w:rPr>
          <w:sz w:val="28"/>
          <w:szCs w:val="28"/>
        </w:rPr>
        <w:t>). Для определения уровня цен (Р) и вектора денежных (номинальных) цен используется уравнение количественной теории денег:</w:t>
      </w:r>
    </w:p>
    <w:p w:rsidR="00D305BE" w:rsidRDefault="00D305BE" w:rsidP="00D305BE">
      <w:pPr>
        <w:spacing w:line="360" w:lineRule="auto"/>
        <w:ind w:firstLine="709"/>
        <w:jc w:val="both"/>
        <w:rPr>
          <w:sz w:val="28"/>
          <w:szCs w:val="28"/>
        </w:rPr>
      </w:pPr>
    </w:p>
    <w:p w:rsidR="00D305BE" w:rsidRDefault="00D10870" w:rsidP="00D305BE">
      <w:pPr>
        <w:spacing w:line="360" w:lineRule="auto"/>
        <w:ind w:firstLine="709"/>
        <w:jc w:val="both"/>
        <w:rPr>
          <w:sz w:val="28"/>
          <w:szCs w:val="28"/>
        </w:rPr>
      </w:pPr>
      <w:r>
        <w:rPr>
          <w:sz w:val="28"/>
          <w:szCs w:val="28"/>
        </w:rPr>
        <w:pict>
          <v:shape id="_x0000_i1045" type="#_x0000_t75" alt="" style="width:153.75pt;height:33.75pt">
            <v:imagedata r:id="rId18" o:title=""/>
          </v:shape>
        </w:pict>
      </w:r>
    </w:p>
    <w:p w:rsidR="00D305BE" w:rsidRDefault="00D305BE" w:rsidP="00D305BE">
      <w:pPr>
        <w:spacing w:line="360" w:lineRule="auto"/>
        <w:ind w:firstLine="709"/>
        <w:jc w:val="both"/>
        <w:rPr>
          <w:sz w:val="28"/>
          <w:szCs w:val="28"/>
        </w:rPr>
      </w:pPr>
    </w:p>
    <w:p w:rsidR="00D305BE" w:rsidRDefault="00D305BE" w:rsidP="00D305BE">
      <w:pPr>
        <w:spacing w:line="360" w:lineRule="auto"/>
        <w:ind w:firstLine="709"/>
        <w:jc w:val="both"/>
        <w:rPr>
          <w:sz w:val="28"/>
          <w:szCs w:val="28"/>
        </w:rPr>
      </w:pPr>
      <w:r w:rsidRPr="00294662">
        <w:rPr>
          <w:sz w:val="28"/>
          <w:szCs w:val="28"/>
        </w:rPr>
        <w:t xml:space="preserve">Пример. Функции полезности потребителей имеют вид </w:t>
      </w:r>
    </w:p>
    <w:p w:rsidR="00D305BE" w:rsidRDefault="00D305BE" w:rsidP="00D305BE">
      <w:pPr>
        <w:spacing w:line="360" w:lineRule="auto"/>
        <w:ind w:firstLine="709"/>
        <w:jc w:val="both"/>
        <w:rPr>
          <w:sz w:val="28"/>
          <w:szCs w:val="28"/>
        </w:rPr>
      </w:pPr>
    </w:p>
    <w:p w:rsidR="00D305BE" w:rsidRDefault="00D10870" w:rsidP="00D305BE">
      <w:pPr>
        <w:spacing w:line="360" w:lineRule="auto"/>
        <w:ind w:firstLine="709"/>
        <w:jc w:val="both"/>
        <w:rPr>
          <w:sz w:val="28"/>
          <w:szCs w:val="28"/>
        </w:rPr>
      </w:pPr>
      <w:r>
        <w:rPr>
          <w:sz w:val="28"/>
          <w:szCs w:val="28"/>
        </w:rPr>
        <w:pict>
          <v:shape id="_x0000_i1046" type="#_x0000_t75" alt="" style="width:220.5pt;height:65.25pt">
            <v:imagedata r:id="rId19" o:title=""/>
          </v:shape>
        </w:pict>
      </w:r>
    </w:p>
    <w:p w:rsidR="00D305BE" w:rsidRDefault="00D305BE" w:rsidP="00D305BE">
      <w:pPr>
        <w:spacing w:line="360" w:lineRule="auto"/>
        <w:ind w:firstLine="709"/>
        <w:jc w:val="both"/>
        <w:rPr>
          <w:sz w:val="28"/>
          <w:szCs w:val="28"/>
        </w:rPr>
      </w:pPr>
    </w:p>
    <w:p w:rsidR="00D305BE" w:rsidRDefault="00D305BE" w:rsidP="00D305BE">
      <w:pPr>
        <w:spacing w:line="360" w:lineRule="auto"/>
        <w:ind w:firstLine="709"/>
        <w:jc w:val="both"/>
        <w:rPr>
          <w:sz w:val="28"/>
          <w:szCs w:val="28"/>
        </w:rPr>
      </w:pPr>
      <w:r w:rsidRPr="00294662">
        <w:rPr>
          <w:sz w:val="28"/>
          <w:szCs w:val="28"/>
        </w:rPr>
        <w:t>Индивиды имеют следующие исходные запасы благ: первый - Q</w:t>
      </w:r>
      <w:r w:rsidRPr="00294662">
        <w:rPr>
          <w:sz w:val="28"/>
          <w:szCs w:val="28"/>
          <w:vertAlign w:val="subscript"/>
        </w:rPr>
        <w:t>A0</w:t>
      </w:r>
      <w:r w:rsidRPr="00294662">
        <w:rPr>
          <w:sz w:val="28"/>
          <w:szCs w:val="28"/>
        </w:rPr>
        <w:t> = 30; второй - Q</w:t>
      </w:r>
      <w:r w:rsidRPr="00294662">
        <w:rPr>
          <w:sz w:val="28"/>
          <w:szCs w:val="28"/>
          <w:vertAlign w:val="subscript"/>
        </w:rPr>
        <w:t>B0</w:t>
      </w:r>
      <w:r w:rsidRPr="00294662">
        <w:rPr>
          <w:sz w:val="28"/>
          <w:szCs w:val="28"/>
        </w:rPr>
        <w:t> = 40; третий - Q</w:t>
      </w:r>
      <w:r w:rsidRPr="00294662">
        <w:rPr>
          <w:sz w:val="28"/>
          <w:szCs w:val="28"/>
          <w:vertAlign w:val="subscript"/>
        </w:rPr>
        <w:t>H0</w:t>
      </w:r>
      <w:r w:rsidRPr="00294662">
        <w:rPr>
          <w:sz w:val="28"/>
          <w:szCs w:val="28"/>
        </w:rPr>
        <w:t xml:space="preserve"> = 50. В этих условиях индивидуальные функции спроса имеют вид: </w:t>
      </w:r>
    </w:p>
    <w:p w:rsidR="00D305BE" w:rsidRDefault="00D305BE" w:rsidP="00D305BE">
      <w:pPr>
        <w:spacing w:line="360" w:lineRule="auto"/>
        <w:ind w:firstLine="709"/>
        <w:jc w:val="both"/>
        <w:rPr>
          <w:sz w:val="28"/>
          <w:szCs w:val="28"/>
        </w:rPr>
      </w:pPr>
    </w:p>
    <w:p w:rsidR="00D305BE" w:rsidRDefault="00D10870" w:rsidP="00D305BE">
      <w:pPr>
        <w:spacing w:line="360" w:lineRule="auto"/>
        <w:ind w:firstLine="709"/>
        <w:jc w:val="both"/>
        <w:rPr>
          <w:sz w:val="28"/>
          <w:szCs w:val="28"/>
        </w:rPr>
      </w:pPr>
      <w:r>
        <w:rPr>
          <w:sz w:val="28"/>
          <w:szCs w:val="28"/>
        </w:rPr>
        <w:pict>
          <v:shape id="_x0000_i1047" type="#_x0000_t75" alt="" style="width:223.5pt;height:363pt">
            <v:imagedata r:id="rId20" o:title=""/>
          </v:shape>
        </w:pict>
      </w:r>
    </w:p>
    <w:p w:rsidR="00D305BE" w:rsidRDefault="00D305BE" w:rsidP="00D305BE">
      <w:pPr>
        <w:spacing w:line="360" w:lineRule="auto"/>
        <w:ind w:firstLine="709"/>
        <w:jc w:val="both"/>
        <w:rPr>
          <w:sz w:val="28"/>
          <w:szCs w:val="28"/>
        </w:rPr>
      </w:pPr>
    </w:p>
    <w:p w:rsidR="00D305BE" w:rsidRDefault="00D305BE" w:rsidP="00D305BE">
      <w:pPr>
        <w:spacing w:line="360" w:lineRule="auto"/>
        <w:ind w:firstLine="709"/>
        <w:jc w:val="both"/>
        <w:rPr>
          <w:sz w:val="28"/>
          <w:szCs w:val="28"/>
        </w:rPr>
      </w:pPr>
      <w:r w:rsidRPr="00294662">
        <w:rPr>
          <w:sz w:val="28"/>
          <w:szCs w:val="28"/>
        </w:rPr>
        <w:t xml:space="preserve">Условие равновесия на рынках благ: </w:t>
      </w:r>
    </w:p>
    <w:p w:rsidR="00D305BE" w:rsidRDefault="00D305BE" w:rsidP="00D305BE">
      <w:pPr>
        <w:spacing w:line="360" w:lineRule="auto"/>
        <w:ind w:firstLine="709"/>
        <w:jc w:val="both"/>
        <w:rPr>
          <w:sz w:val="28"/>
          <w:szCs w:val="28"/>
        </w:rPr>
      </w:pPr>
    </w:p>
    <w:p w:rsidR="00D305BE" w:rsidRDefault="00D10870" w:rsidP="00D305BE">
      <w:pPr>
        <w:spacing w:line="360" w:lineRule="auto"/>
        <w:ind w:firstLine="709"/>
        <w:jc w:val="both"/>
        <w:rPr>
          <w:sz w:val="28"/>
          <w:szCs w:val="28"/>
        </w:rPr>
      </w:pPr>
      <w:r>
        <w:rPr>
          <w:sz w:val="28"/>
          <w:szCs w:val="28"/>
        </w:rPr>
        <w:pict>
          <v:shape id="_x0000_i1048" type="#_x0000_t75" alt="" style="width:129.75pt;height:58.5pt">
            <v:imagedata r:id="rId21" o:title=""/>
          </v:shape>
        </w:pict>
      </w:r>
    </w:p>
    <w:p w:rsidR="00D305BE" w:rsidRDefault="00D305BE" w:rsidP="00D305BE">
      <w:pPr>
        <w:spacing w:line="360" w:lineRule="auto"/>
        <w:ind w:firstLine="709"/>
        <w:jc w:val="both"/>
        <w:rPr>
          <w:sz w:val="28"/>
          <w:szCs w:val="28"/>
        </w:rPr>
      </w:pPr>
    </w:p>
    <w:p w:rsidR="00D305BE" w:rsidRPr="00294662" w:rsidRDefault="00D305BE" w:rsidP="00D305BE">
      <w:pPr>
        <w:spacing w:line="360" w:lineRule="auto"/>
        <w:ind w:firstLine="709"/>
        <w:jc w:val="both"/>
        <w:rPr>
          <w:sz w:val="28"/>
          <w:szCs w:val="28"/>
        </w:rPr>
      </w:pPr>
      <w:r w:rsidRPr="00294662">
        <w:rPr>
          <w:sz w:val="28"/>
          <w:szCs w:val="28"/>
        </w:rPr>
        <w:t xml:space="preserve">Примем </w:t>
      </w:r>
      <w:r w:rsidR="00D10870">
        <w:rPr>
          <w:sz w:val="28"/>
          <w:szCs w:val="28"/>
        </w:rPr>
        <w:pict>
          <v:shape id="_x0000_i1049" type="#_x0000_t75" alt="" style="width:30pt;height:15pt">
            <v:imagedata r:id="rId22" o:title=""/>
          </v:shape>
        </w:pict>
      </w:r>
      <w:r w:rsidRPr="00294662">
        <w:rPr>
          <w:sz w:val="28"/>
          <w:szCs w:val="28"/>
        </w:rPr>
        <w:t xml:space="preserve"> и из решения двух (любых) уравнений системы найдем P</w:t>
      </w:r>
      <w:r w:rsidRPr="00294662">
        <w:rPr>
          <w:sz w:val="28"/>
          <w:szCs w:val="28"/>
          <w:vertAlign w:val="subscript"/>
        </w:rPr>
        <w:t>B</w:t>
      </w:r>
      <w:r w:rsidRPr="00294662">
        <w:rPr>
          <w:sz w:val="28"/>
          <w:szCs w:val="28"/>
        </w:rPr>
        <w:t> = 0,374; P</w:t>
      </w:r>
      <w:r w:rsidRPr="00294662">
        <w:rPr>
          <w:sz w:val="28"/>
          <w:szCs w:val="28"/>
          <w:vertAlign w:val="subscript"/>
        </w:rPr>
        <w:t>H</w:t>
      </w:r>
      <w:r w:rsidRPr="00294662">
        <w:rPr>
          <w:sz w:val="28"/>
          <w:szCs w:val="28"/>
        </w:rPr>
        <w:t xml:space="preserve"> = 0,313. </w:t>
      </w:r>
    </w:p>
    <w:p w:rsidR="00D305BE" w:rsidRPr="00294662" w:rsidRDefault="00D305BE" w:rsidP="00D305BE">
      <w:pPr>
        <w:spacing w:line="360" w:lineRule="auto"/>
        <w:ind w:firstLine="709"/>
        <w:jc w:val="both"/>
        <w:rPr>
          <w:sz w:val="28"/>
          <w:szCs w:val="28"/>
        </w:rPr>
      </w:pPr>
      <w:r w:rsidRPr="00294662">
        <w:rPr>
          <w:sz w:val="28"/>
          <w:szCs w:val="28"/>
        </w:rPr>
        <w:t xml:space="preserve">Для определения уровня цен примем, что в обращении находится 50 ден. ед, каждая из которых совершает 2 оборота: V = 2. Тогда уровень цен будет равен 2·50/(1·30 + 0,374·40 + 0,313·50) = 1,65, а вектор денежных цен: PА = 1,65 PB = 0,617; PH = 0,516 </w:t>
      </w:r>
    </w:p>
    <w:p w:rsidR="00D305BE" w:rsidRPr="00294662" w:rsidRDefault="00D305BE" w:rsidP="00D305BE">
      <w:pPr>
        <w:spacing w:line="360" w:lineRule="auto"/>
        <w:ind w:firstLine="709"/>
        <w:jc w:val="both"/>
        <w:rPr>
          <w:sz w:val="28"/>
          <w:szCs w:val="28"/>
        </w:rPr>
      </w:pPr>
      <w:r w:rsidRPr="00294662">
        <w:rPr>
          <w:sz w:val="28"/>
          <w:szCs w:val="28"/>
        </w:rPr>
        <w:t>При таких ценах на всех рынках устанавливается равновесие (табл</w:t>
      </w:r>
      <w:r w:rsidR="00137B98">
        <w:rPr>
          <w:sz w:val="28"/>
          <w:szCs w:val="28"/>
        </w:rPr>
        <w:t>2.2.</w:t>
      </w:r>
      <w:r w:rsidRPr="00294662">
        <w:rPr>
          <w:sz w:val="28"/>
          <w:szCs w:val="28"/>
        </w:rPr>
        <w:t>).</w:t>
      </w:r>
    </w:p>
    <w:p w:rsidR="00D305BE" w:rsidRDefault="00D305BE" w:rsidP="00D305BE">
      <w:pPr>
        <w:spacing w:line="360" w:lineRule="auto"/>
        <w:ind w:firstLine="709"/>
        <w:jc w:val="right"/>
        <w:rPr>
          <w:sz w:val="28"/>
          <w:szCs w:val="28"/>
        </w:rPr>
      </w:pPr>
      <w:r w:rsidRPr="00294662">
        <w:rPr>
          <w:sz w:val="28"/>
          <w:szCs w:val="28"/>
        </w:rPr>
        <w:t xml:space="preserve">Таблица </w:t>
      </w:r>
      <w:r>
        <w:rPr>
          <w:sz w:val="28"/>
          <w:szCs w:val="28"/>
        </w:rPr>
        <w:t>2.2.</w:t>
      </w:r>
      <w:r w:rsidRPr="00294662">
        <w:rPr>
          <w:sz w:val="28"/>
          <w:szCs w:val="28"/>
        </w:rPr>
        <w:t xml:space="preserve"> </w:t>
      </w:r>
    </w:p>
    <w:p w:rsidR="00D305BE" w:rsidRPr="00294662" w:rsidRDefault="00D305BE" w:rsidP="00D305BE">
      <w:pPr>
        <w:spacing w:line="360" w:lineRule="auto"/>
        <w:ind w:firstLine="709"/>
        <w:jc w:val="center"/>
        <w:rPr>
          <w:sz w:val="28"/>
          <w:szCs w:val="28"/>
        </w:rPr>
      </w:pPr>
      <w:r w:rsidRPr="00294662">
        <w:rPr>
          <w:sz w:val="28"/>
          <w:szCs w:val="28"/>
        </w:rPr>
        <w:t>Общее экономическое равновесие</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1"/>
        <w:gridCol w:w="1080"/>
        <w:gridCol w:w="900"/>
        <w:gridCol w:w="1080"/>
        <w:gridCol w:w="1089"/>
        <w:gridCol w:w="1847"/>
      </w:tblGrid>
      <w:tr w:rsidR="00D305BE" w:rsidRPr="00D305BE" w:rsidTr="00D305BE">
        <w:trPr>
          <w:trHeight w:val="749"/>
          <w:jc w:val="center"/>
        </w:trPr>
        <w:tc>
          <w:tcPr>
            <w:tcW w:w="961" w:type="pct"/>
            <w:vMerge w:val="restart"/>
          </w:tcPr>
          <w:p w:rsidR="00D305BE" w:rsidRPr="00D305BE" w:rsidRDefault="00D305BE" w:rsidP="00805C08">
            <w:pPr>
              <w:widowControl w:val="0"/>
              <w:spacing w:line="360" w:lineRule="auto"/>
              <w:jc w:val="both"/>
              <w:rPr>
                <w:sz w:val="28"/>
                <w:szCs w:val="28"/>
              </w:rPr>
            </w:pPr>
            <w:r w:rsidRPr="00D305BE">
              <w:rPr>
                <w:sz w:val="28"/>
                <w:szCs w:val="28"/>
              </w:rPr>
              <w:t>Рынок</w:t>
            </w:r>
          </w:p>
        </w:tc>
        <w:tc>
          <w:tcPr>
            <w:tcW w:w="2836" w:type="pct"/>
            <w:gridSpan w:val="4"/>
          </w:tcPr>
          <w:p w:rsidR="00D305BE" w:rsidRPr="00D305BE" w:rsidRDefault="00D305BE" w:rsidP="00805C08">
            <w:pPr>
              <w:widowControl w:val="0"/>
              <w:spacing w:line="360" w:lineRule="auto"/>
              <w:jc w:val="both"/>
              <w:rPr>
                <w:sz w:val="28"/>
                <w:szCs w:val="28"/>
              </w:rPr>
            </w:pPr>
            <w:r w:rsidRPr="00D305BE">
              <w:rPr>
                <w:sz w:val="28"/>
                <w:szCs w:val="28"/>
              </w:rPr>
              <w:t>Спрос</w:t>
            </w:r>
          </w:p>
        </w:tc>
        <w:tc>
          <w:tcPr>
            <w:tcW w:w="1204" w:type="pct"/>
            <w:vMerge w:val="restart"/>
          </w:tcPr>
          <w:p w:rsidR="00D305BE" w:rsidRPr="00D305BE" w:rsidRDefault="00D305BE" w:rsidP="00805C08">
            <w:pPr>
              <w:widowControl w:val="0"/>
              <w:spacing w:line="360" w:lineRule="auto"/>
              <w:jc w:val="both"/>
              <w:rPr>
                <w:sz w:val="28"/>
                <w:szCs w:val="28"/>
              </w:rPr>
            </w:pPr>
            <w:r w:rsidRPr="00D305BE">
              <w:rPr>
                <w:sz w:val="28"/>
                <w:szCs w:val="28"/>
              </w:rPr>
              <w:t>Предложение</w:t>
            </w:r>
          </w:p>
        </w:tc>
      </w:tr>
      <w:tr w:rsidR="00D305BE" w:rsidRPr="00294662" w:rsidTr="00D305BE">
        <w:trPr>
          <w:trHeight w:val="328"/>
          <w:jc w:val="center"/>
        </w:trPr>
        <w:tc>
          <w:tcPr>
            <w:tcW w:w="0" w:type="auto"/>
            <w:vMerge/>
          </w:tcPr>
          <w:p w:rsidR="00D305BE" w:rsidRPr="00D305BE" w:rsidRDefault="00D305BE" w:rsidP="00805C08">
            <w:pPr>
              <w:widowControl w:val="0"/>
              <w:spacing w:line="360" w:lineRule="auto"/>
              <w:jc w:val="both"/>
              <w:rPr>
                <w:sz w:val="28"/>
                <w:szCs w:val="28"/>
              </w:rPr>
            </w:pPr>
          </w:p>
        </w:tc>
        <w:tc>
          <w:tcPr>
            <w:tcW w:w="0" w:type="auto"/>
          </w:tcPr>
          <w:p w:rsidR="00D305BE" w:rsidRPr="00D305BE" w:rsidRDefault="00D305BE" w:rsidP="00805C08">
            <w:pPr>
              <w:widowControl w:val="0"/>
              <w:spacing w:line="360" w:lineRule="auto"/>
              <w:jc w:val="both"/>
              <w:rPr>
                <w:sz w:val="28"/>
                <w:szCs w:val="28"/>
              </w:rPr>
            </w:pPr>
            <w:r w:rsidRPr="00D305BE">
              <w:rPr>
                <w:sz w:val="28"/>
                <w:szCs w:val="28"/>
              </w:rPr>
              <w:t>1-го</w:t>
            </w:r>
          </w:p>
        </w:tc>
        <w:tc>
          <w:tcPr>
            <w:tcW w:w="0" w:type="auto"/>
          </w:tcPr>
          <w:p w:rsidR="00D305BE" w:rsidRPr="00D305BE" w:rsidRDefault="00D305BE" w:rsidP="00805C08">
            <w:pPr>
              <w:widowControl w:val="0"/>
              <w:spacing w:line="360" w:lineRule="auto"/>
              <w:jc w:val="both"/>
              <w:rPr>
                <w:sz w:val="28"/>
                <w:szCs w:val="28"/>
              </w:rPr>
            </w:pPr>
            <w:r w:rsidRPr="00D305BE">
              <w:rPr>
                <w:sz w:val="28"/>
                <w:szCs w:val="28"/>
              </w:rPr>
              <w:t>2-го</w:t>
            </w:r>
          </w:p>
        </w:tc>
        <w:tc>
          <w:tcPr>
            <w:tcW w:w="0" w:type="auto"/>
          </w:tcPr>
          <w:p w:rsidR="00D305BE" w:rsidRPr="00D305BE" w:rsidRDefault="00D305BE" w:rsidP="00805C08">
            <w:pPr>
              <w:widowControl w:val="0"/>
              <w:spacing w:line="360" w:lineRule="auto"/>
              <w:jc w:val="both"/>
              <w:rPr>
                <w:sz w:val="28"/>
                <w:szCs w:val="28"/>
              </w:rPr>
            </w:pPr>
            <w:r w:rsidRPr="00D305BE">
              <w:rPr>
                <w:sz w:val="28"/>
                <w:szCs w:val="28"/>
              </w:rPr>
              <w:t>3-го</w:t>
            </w:r>
          </w:p>
        </w:tc>
        <w:tc>
          <w:tcPr>
            <w:tcW w:w="0" w:type="auto"/>
          </w:tcPr>
          <w:p w:rsidR="00D305BE" w:rsidRPr="00D305BE" w:rsidRDefault="00D305BE" w:rsidP="00805C08">
            <w:pPr>
              <w:widowControl w:val="0"/>
              <w:spacing w:line="360" w:lineRule="auto"/>
              <w:jc w:val="both"/>
              <w:rPr>
                <w:sz w:val="28"/>
                <w:szCs w:val="28"/>
              </w:rPr>
            </w:pPr>
            <w:r w:rsidRPr="00D305BE">
              <w:rPr>
                <w:sz w:val="28"/>
                <w:szCs w:val="28"/>
              </w:rPr>
              <w:t>всего</w:t>
            </w:r>
          </w:p>
        </w:tc>
        <w:tc>
          <w:tcPr>
            <w:tcW w:w="0" w:type="auto"/>
            <w:vMerge/>
          </w:tcPr>
          <w:p w:rsidR="00D305BE" w:rsidRPr="00294662" w:rsidRDefault="00D305BE" w:rsidP="00805C08">
            <w:pPr>
              <w:widowControl w:val="0"/>
              <w:spacing w:line="360" w:lineRule="auto"/>
              <w:jc w:val="both"/>
              <w:rPr>
                <w:sz w:val="20"/>
                <w:szCs w:val="20"/>
              </w:rPr>
            </w:pPr>
          </w:p>
        </w:tc>
      </w:tr>
      <w:tr w:rsidR="00D305BE" w:rsidRPr="00294662" w:rsidTr="00D305BE">
        <w:trPr>
          <w:trHeight w:val="784"/>
          <w:jc w:val="center"/>
        </w:trPr>
        <w:tc>
          <w:tcPr>
            <w:tcW w:w="0" w:type="auto"/>
          </w:tcPr>
          <w:p w:rsidR="00D305BE" w:rsidRPr="00D305BE" w:rsidRDefault="00D305BE" w:rsidP="00805C08">
            <w:pPr>
              <w:widowControl w:val="0"/>
              <w:spacing w:line="360" w:lineRule="auto"/>
              <w:jc w:val="both"/>
              <w:rPr>
                <w:sz w:val="28"/>
                <w:szCs w:val="28"/>
              </w:rPr>
            </w:pPr>
            <w:r w:rsidRPr="00D305BE">
              <w:rPr>
                <w:sz w:val="28"/>
                <w:szCs w:val="28"/>
              </w:rPr>
              <w:t>Блага А</w:t>
            </w:r>
          </w:p>
        </w:tc>
        <w:tc>
          <w:tcPr>
            <w:tcW w:w="0" w:type="auto"/>
          </w:tcPr>
          <w:p w:rsidR="00D305BE" w:rsidRPr="00D305BE" w:rsidRDefault="00D305BE" w:rsidP="00805C08">
            <w:pPr>
              <w:widowControl w:val="0"/>
              <w:spacing w:line="360" w:lineRule="auto"/>
              <w:jc w:val="both"/>
              <w:rPr>
                <w:sz w:val="28"/>
                <w:szCs w:val="28"/>
              </w:rPr>
            </w:pPr>
            <w:r w:rsidRPr="00D305BE">
              <w:rPr>
                <w:sz w:val="28"/>
                <w:szCs w:val="28"/>
              </w:rPr>
              <w:t>14,81</w:t>
            </w:r>
          </w:p>
        </w:tc>
        <w:tc>
          <w:tcPr>
            <w:tcW w:w="0" w:type="auto"/>
          </w:tcPr>
          <w:p w:rsidR="00D305BE" w:rsidRPr="00D305BE" w:rsidRDefault="00D305BE" w:rsidP="00805C08">
            <w:pPr>
              <w:widowControl w:val="0"/>
              <w:spacing w:line="360" w:lineRule="auto"/>
              <w:jc w:val="both"/>
              <w:rPr>
                <w:sz w:val="28"/>
                <w:szCs w:val="28"/>
              </w:rPr>
            </w:pPr>
            <w:r w:rsidRPr="00D305BE">
              <w:rPr>
                <w:sz w:val="28"/>
                <w:szCs w:val="28"/>
              </w:rPr>
              <w:t>6,91</w:t>
            </w:r>
          </w:p>
        </w:tc>
        <w:tc>
          <w:tcPr>
            <w:tcW w:w="0" w:type="auto"/>
          </w:tcPr>
          <w:p w:rsidR="00D305BE" w:rsidRPr="00D305BE" w:rsidRDefault="00D305BE" w:rsidP="00805C08">
            <w:pPr>
              <w:widowControl w:val="0"/>
              <w:spacing w:line="360" w:lineRule="auto"/>
              <w:jc w:val="both"/>
              <w:rPr>
                <w:sz w:val="28"/>
                <w:szCs w:val="28"/>
              </w:rPr>
            </w:pPr>
            <w:r w:rsidRPr="00D305BE">
              <w:rPr>
                <w:sz w:val="28"/>
                <w:szCs w:val="28"/>
              </w:rPr>
              <w:t>8,28</w:t>
            </w:r>
          </w:p>
        </w:tc>
        <w:tc>
          <w:tcPr>
            <w:tcW w:w="0" w:type="auto"/>
          </w:tcPr>
          <w:p w:rsidR="00D305BE" w:rsidRPr="00D305BE" w:rsidRDefault="00D305BE" w:rsidP="00805C08">
            <w:pPr>
              <w:widowControl w:val="0"/>
              <w:spacing w:line="360" w:lineRule="auto"/>
              <w:jc w:val="both"/>
              <w:rPr>
                <w:sz w:val="28"/>
                <w:szCs w:val="28"/>
              </w:rPr>
            </w:pPr>
            <w:r w:rsidRPr="00D305BE">
              <w:rPr>
                <w:sz w:val="28"/>
                <w:szCs w:val="28"/>
              </w:rPr>
              <w:t>30</w:t>
            </w:r>
          </w:p>
        </w:tc>
        <w:tc>
          <w:tcPr>
            <w:tcW w:w="0" w:type="auto"/>
          </w:tcPr>
          <w:p w:rsidR="00D305BE" w:rsidRPr="00294662" w:rsidRDefault="00D305BE" w:rsidP="00805C08">
            <w:pPr>
              <w:widowControl w:val="0"/>
              <w:spacing w:line="360" w:lineRule="auto"/>
              <w:jc w:val="both"/>
              <w:rPr>
                <w:sz w:val="20"/>
                <w:szCs w:val="20"/>
              </w:rPr>
            </w:pPr>
            <w:r w:rsidRPr="00294662">
              <w:rPr>
                <w:sz w:val="20"/>
                <w:szCs w:val="20"/>
              </w:rPr>
              <w:t>30</w:t>
            </w:r>
          </w:p>
        </w:tc>
      </w:tr>
      <w:tr w:rsidR="00D305BE" w:rsidRPr="00294662" w:rsidTr="00D305BE">
        <w:trPr>
          <w:trHeight w:val="784"/>
          <w:jc w:val="center"/>
        </w:trPr>
        <w:tc>
          <w:tcPr>
            <w:tcW w:w="0" w:type="auto"/>
          </w:tcPr>
          <w:p w:rsidR="00D305BE" w:rsidRPr="00D305BE" w:rsidRDefault="00D305BE" w:rsidP="00805C08">
            <w:pPr>
              <w:widowControl w:val="0"/>
              <w:spacing w:line="360" w:lineRule="auto"/>
              <w:jc w:val="both"/>
              <w:rPr>
                <w:sz w:val="28"/>
                <w:szCs w:val="28"/>
              </w:rPr>
            </w:pPr>
            <w:r w:rsidRPr="00D305BE">
              <w:rPr>
                <w:sz w:val="28"/>
                <w:szCs w:val="28"/>
              </w:rPr>
              <w:t>Блага B</w:t>
            </w:r>
          </w:p>
        </w:tc>
        <w:tc>
          <w:tcPr>
            <w:tcW w:w="0" w:type="auto"/>
          </w:tcPr>
          <w:p w:rsidR="00D305BE" w:rsidRPr="00D305BE" w:rsidRDefault="00D305BE" w:rsidP="00805C08">
            <w:pPr>
              <w:widowControl w:val="0"/>
              <w:spacing w:line="360" w:lineRule="auto"/>
              <w:jc w:val="both"/>
              <w:rPr>
                <w:sz w:val="28"/>
                <w:szCs w:val="28"/>
              </w:rPr>
            </w:pPr>
            <w:r w:rsidRPr="00D305BE">
              <w:rPr>
                <w:sz w:val="28"/>
                <w:szCs w:val="28"/>
              </w:rPr>
              <w:t>24,41</w:t>
            </w:r>
          </w:p>
        </w:tc>
        <w:tc>
          <w:tcPr>
            <w:tcW w:w="0" w:type="auto"/>
          </w:tcPr>
          <w:p w:rsidR="00D305BE" w:rsidRPr="00D305BE" w:rsidRDefault="00D305BE" w:rsidP="00805C08">
            <w:pPr>
              <w:widowControl w:val="0"/>
              <w:spacing w:line="360" w:lineRule="auto"/>
              <w:jc w:val="both"/>
              <w:rPr>
                <w:sz w:val="28"/>
                <w:szCs w:val="28"/>
              </w:rPr>
            </w:pPr>
            <w:r w:rsidRPr="00D305BE">
              <w:rPr>
                <w:sz w:val="28"/>
                <w:szCs w:val="28"/>
              </w:rPr>
              <w:t>8,21</w:t>
            </w:r>
          </w:p>
        </w:tc>
        <w:tc>
          <w:tcPr>
            <w:tcW w:w="0" w:type="auto"/>
          </w:tcPr>
          <w:p w:rsidR="00D305BE" w:rsidRPr="00D305BE" w:rsidRDefault="00D305BE" w:rsidP="00805C08">
            <w:pPr>
              <w:widowControl w:val="0"/>
              <w:spacing w:line="360" w:lineRule="auto"/>
              <w:jc w:val="both"/>
              <w:rPr>
                <w:sz w:val="28"/>
                <w:szCs w:val="28"/>
              </w:rPr>
            </w:pPr>
            <w:r w:rsidRPr="00D305BE">
              <w:rPr>
                <w:sz w:val="28"/>
                <w:szCs w:val="28"/>
              </w:rPr>
              <w:t>7,38</w:t>
            </w:r>
          </w:p>
        </w:tc>
        <w:tc>
          <w:tcPr>
            <w:tcW w:w="0" w:type="auto"/>
          </w:tcPr>
          <w:p w:rsidR="00D305BE" w:rsidRPr="00D305BE" w:rsidRDefault="00D305BE" w:rsidP="00805C08">
            <w:pPr>
              <w:widowControl w:val="0"/>
              <w:spacing w:line="360" w:lineRule="auto"/>
              <w:jc w:val="both"/>
              <w:rPr>
                <w:sz w:val="28"/>
                <w:szCs w:val="28"/>
              </w:rPr>
            </w:pPr>
            <w:r w:rsidRPr="00D305BE">
              <w:rPr>
                <w:sz w:val="28"/>
                <w:szCs w:val="28"/>
              </w:rPr>
              <w:t>40</w:t>
            </w:r>
          </w:p>
        </w:tc>
        <w:tc>
          <w:tcPr>
            <w:tcW w:w="0" w:type="auto"/>
          </w:tcPr>
          <w:p w:rsidR="00D305BE" w:rsidRPr="00294662" w:rsidRDefault="00D305BE" w:rsidP="00805C08">
            <w:pPr>
              <w:widowControl w:val="0"/>
              <w:spacing w:line="360" w:lineRule="auto"/>
              <w:jc w:val="both"/>
              <w:rPr>
                <w:sz w:val="20"/>
                <w:szCs w:val="20"/>
              </w:rPr>
            </w:pPr>
            <w:r w:rsidRPr="00294662">
              <w:rPr>
                <w:sz w:val="20"/>
                <w:szCs w:val="20"/>
              </w:rPr>
              <w:t>40</w:t>
            </w:r>
          </w:p>
        </w:tc>
      </w:tr>
      <w:tr w:rsidR="00D305BE" w:rsidRPr="00294662" w:rsidTr="00D305BE">
        <w:trPr>
          <w:trHeight w:val="784"/>
          <w:jc w:val="center"/>
        </w:trPr>
        <w:tc>
          <w:tcPr>
            <w:tcW w:w="0" w:type="auto"/>
          </w:tcPr>
          <w:p w:rsidR="00D305BE" w:rsidRPr="00D305BE" w:rsidRDefault="00D305BE" w:rsidP="00805C08">
            <w:pPr>
              <w:widowControl w:val="0"/>
              <w:spacing w:line="360" w:lineRule="auto"/>
              <w:jc w:val="both"/>
              <w:rPr>
                <w:sz w:val="28"/>
                <w:szCs w:val="28"/>
              </w:rPr>
            </w:pPr>
            <w:r w:rsidRPr="00D305BE">
              <w:rPr>
                <w:sz w:val="28"/>
                <w:szCs w:val="28"/>
              </w:rPr>
              <w:t>Блага H</w:t>
            </w:r>
          </w:p>
        </w:tc>
        <w:tc>
          <w:tcPr>
            <w:tcW w:w="0" w:type="auto"/>
          </w:tcPr>
          <w:p w:rsidR="00D305BE" w:rsidRPr="00D305BE" w:rsidRDefault="00D305BE" w:rsidP="00805C08">
            <w:pPr>
              <w:widowControl w:val="0"/>
              <w:spacing w:line="360" w:lineRule="auto"/>
              <w:jc w:val="both"/>
              <w:rPr>
                <w:sz w:val="28"/>
                <w:szCs w:val="28"/>
              </w:rPr>
            </w:pPr>
            <w:r w:rsidRPr="00D305BE">
              <w:rPr>
                <w:sz w:val="28"/>
                <w:szCs w:val="28"/>
              </w:rPr>
              <w:t>19,35</w:t>
            </w:r>
          </w:p>
        </w:tc>
        <w:tc>
          <w:tcPr>
            <w:tcW w:w="0" w:type="auto"/>
          </w:tcPr>
          <w:p w:rsidR="00D305BE" w:rsidRPr="00D305BE" w:rsidRDefault="00D305BE" w:rsidP="00805C08">
            <w:pPr>
              <w:widowControl w:val="0"/>
              <w:spacing w:line="360" w:lineRule="auto"/>
              <w:jc w:val="both"/>
              <w:rPr>
                <w:sz w:val="28"/>
                <w:szCs w:val="28"/>
              </w:rPr>
            </w:pPr>
            <w:r w:rsidRPr="00D305BE">
              <w:rPr>
                <w:sz w:val="28"/>
                <w:szCs w:val="28"/>
              </w:rPr>
              <w:t>15,9</w:t>
            </w:r>
          </w:p>
        </w:tc>
        <w:tc>
          <w:tcPr>
            <w:tcW w:w="0" w:type="auto"/>
          </w:tcPr>
          <w:p w:rsidR="00D305BE" w:rsidRPr="00D305BE" w:rsidRDefault="00D305BE" w:rsidP="00805C08">
            <w:pPr>
              <w:widowControl w:val="0"/>
              <w:spacing w:line="360" w:lineRule="auto"/>
              <w:jc w:val="both"/>
              <w:rPr>
                <w:sz w:val="28"/>
                <w:szCs w:val="28"/>
              </w:rPr>
            </w:pPr>
            <w:r w:rsidRPr="00D305BE">
              <w:rPr>
                <w:sz w:val="28"/>
                <w:szCs w:val="28"/>
              </w:rPr>
              <w:t>14,75</w:t>
            </w:r>
          </w:p>
        </w:tc>
        <w:tc>
          <w:tcPr>
            <w:tcW w:w="0" w:type="auto"/>
          </w:tcPr>
          <w:p w:rsidR="00D305BE" w:rsidRPr="00D305BE" w:rsidRDefault="00D305BE" w:rsidP="00805C08">
            <w:pPr>
              <w:widowControl w:val="0"/>
              <w:spacing w:line="360" w:lineRule="auto"/>
              <w:jc w:val="both"/>
              <w:rPr>
                <w:sz w:val="28"/>
                <w:szCs w:val="28"/>
              </w:rPr>
            </w:pPr>
            <w:r w:rsidRPr="00D305BE">
              <w:rPr>
                <w:sz w:val="28"/>
                <w:szCs w:val="28"/>
              </w:rPr>
              <w:t>50</w:t>
            </w:r>
          </w:p>
        </w:tc>
        <w:tc>
          <w:tcPr>
            <w:tcW w:w="0" w:type="auto"/>
          </w:tcPr>
          <w:p w:rsidR="00D305BE" w:rsidRPr="00294662" w:rsidRDefault="00D305BE" w:rsidP="00805C08">
            <w:pPr>
              <w:widowControl w:val="0"/>
              <w:spacing w:line="360" w:lineRule="auto"/>
              <w:jc w:val="both"/>
              <w:rPr>
                <w:sz w:val="20"/>
                <w:szCs w:val="20"/>
              </w:rPr>
            </w:pPr>
            <w:r w:rsidRPr="00294662">
              <w:rPr>
                <w:sz w:val="20"/>
                <w:szCs w:val="20"/>
              </w:rPr>
              <w:t>50</w:t>
            </w:r>
          </w:p>
        </w:tc>
      </w:tr>
    </w:tbl>
    <w:p w:rsidR="00D305BE" w:rsidRDefault="00D305BE" w:rsidP="00D305BE">
      <w:pPr>
        <w:spacing w:line="360" w:lineRule="auto"/>
        <w:ind w:firstLine="709"/>
        <w:jc w:val="both"/>
        <w:rPr>
          <w:sz w:val="28"/>
          <w:szCs w:val="28"/>
        </w:rPr>
      </w:pPr>
    </w:p>
    <w:p w:rsidR="00D305BE" w:rsidRPr="00294662" w:rsidRDefault="00D305BE" w:rsidP="00D305BE">
      <w:pPr>
        <w:spacing w:line="360" w:lineRule="auto"/>
        <w:ind w:firstLine="709"/>
        <w:jc w:val="both"/>
        <w:rPr>
          <w:sz w:val="28"/>
          <w:szCs w:val="28"/>
        </w:rPr>
      </w:pPr>
      <w:r w:rsidRPr="00294662">
        <w:rPr>
          <w:sz w:val="28"/>
          <w:szCs w:val="28"/>
        </w:rPr>
        <w:t>Спрос на деньги (M</w:t>
      </w:r>
      <w:r w:rsidRPr="00294662">
        <w:rPr>
          <w:sz w:val="28"/>
          <w:szCs w:val="28"/>
          <w:vertAlign w:val="superscript"/>
        </w:rPr>
        <w:t>D</w:t>
      </w:r>
      <w:r w:rsidRPr="00294662">
        <w:rPr>
          <w:sz w:val="28"/>
          <w:szCs w:val="28"/>
        </w:rPr>
        <w:t>) тоже равен их предложению (M</w:t>
      </w:r>
      <w:r w:rsidRPr="00294662">
        <w:rPr>
          <w:sz w:val="28"/>
          <w:szCs w:val="28"/>
          <w:vertAlign w:val="superscript"/>
        </w:rPr>
        <w:t>S</w:t>
      </w:r>
      <w:r w:rsidRPr="00294662">
        <w:rPr>
          <w:sz w:val="28"/>
          <w:szCs w:val="28"/>
        </w:rPr>
        <w:t xml:space="preserve">): </w:t>
      </w:r>
    </w:p>
    <w:p w:rsidR="00D305BE" w:rsidRPr="00294662" w:rsidRDefault="00D305BE" w:rsidP="00D305BE">
      <w:pPr>
        <w:spacing w:line="360" w:lineRule="auto"/>
        <w:ind w:firstLine="709"/>
        <w:jc w:val="both"/>
        <w:rPr>
          <w:sz w:val="28"/>
          <w:szCs w:val="28"/>
        </w:rPr>
      </w:pPr>
      <w:r w:rsidRPr="00294662">
        <w:rPr>
          <w:sz w:val="28"/>
          <w:szCs w:val="28"/>
        </w:rPr>
        <w:t>M</w:t>
      </w:r>
      <w:r w:rsidRPr="00294662">
        <w:rPr>
          <w:sz w:val="28"/>
          <w:szCs w:val="28"/>
          <w:vertAlign w:val="superscript"/>
        </w:rPr>
        <w:t>D</w:t>
      </w:r>
      <w:r w:rsidRPr="00294662">
        <w:rPr>
          <w:sz w:val="28"/>
          <w:szCs w:val="28"/>
        </w:rPr>
        <w:t> = 1,65·30 + 0,617·40 + 0,516·50 = 100;  M</w:t>
      </w:r>
      <w:r w:rsidRPr="00294662">
        <w:rPr>
          <w:sz w:val="28"/>
          <w:szCs w:val="28"/>
          <w:vertAlign w:val="superscript"/>
        </w:rPr>
        <w:t>S</w:t>
      </w:r>
      <w:r w:rsidRPr="00294662">
        <w:rPr>
          <w:sz w:val="28"/>
          <w:szCs w:val="28"/>
        </w:rPr>
        <w:t xml:space="preserve"> = 2·50 = 100. </w:t>
      </w:r>
    </w:p>
    <w:p w:rsidR="00D305BE" w:rsidRPr="00294662" w:rsidRDefault="00D305BE" w:rsidP="00D305BE">
      <w:pPr>
        <w:spacing w:line="360" w:lineRule="auto"/>
        <w:ind w:firstLine="709"/>
        <w:jc w:val="both"/>
        <w:rPr>
          <w:sz w:val="28"/>
          <w:szCs w:val="28"/>
        </w:rPr>
      </w:pPr>
      <w:r w:rsidRPr="00294662">
        <w:rPr>
          <w:sz w:val="28"/>
          <w:szCs w:val="28"/>
        </w:rPr>
        <w:t>Если уровень цен возрастет, например, в 2 раза, т.е. P</w:t>
      </w:r>
      <w:r w:rsidRPr="00294662">
        <w:rPr>
          <w:sz w:val="28"/>
          <w:szCs w:val="28"/>
          <w:vertAlign w:val="subscript"/>
        </w:rPr>
        <w:t>A</w:t>
      </w:r>
      <w:r w:rsidRPr="00294662">
        <w:rPr>
          <w:sz w:val="28"/>
          <w:szCs w:val="28"/>
        </w:rPr>
        <w:t> = 3,3; P</w:t>
      </w:r>
      <w:r w:rsidRPr="00294662">
        <w:rPr>
          <w:sz w:val="28"/>
          <w:szCs w:val="28"/>
          <w:vertAlign w:val="subscript"/>
        </w:rPr>
        <w:t>B</w:t>
      </w:r>
      <w:r w:rsidRPr="00294662">
        <w:rPr>
          <w:sz w:val="28"/>
          <w:szCs w:val="28"/>
        </w:rPr>
        <w:t> = 1,234; P</w:t>
      </w:r>
      <w:r w:rsidRPr="00294662">
        <w:rPr>
          <w:sz w:val="28"/>
          <w:szCs w:val="28"/>
          <w:vertAlign w:val="subscript"/>
        </w:rPr>
        <w:t>H</w:t>
      </w:r>
      <w:r w:rsidRPr="00294662">
        <w:rPr>
          <w:sz w:val="28"/>
          <w:szCs w:val="28"/>
        </w:rPr>
        <w:t> = 1,032, то, как видно из функций спроса на блага, равновесие на рынках благ сохранится; но спрос на деньги будет превышать их предложение: M</w:t>
      </w:r>
      <w:r w:rsidRPr="00294662">
        <w:rPr>
          <w:sz w:val="28"/>
          <w:szCs w:val="28"/>
          <w:vertAlign w:val="superscript"/>
        </w:rPr>
        <w:t>D</w:t>
      </w:r>
      <w:r w:rsidRPr="00294662">
        <w:rPr>
          <w:sz w:val="28"/>
          <w:szCs w:val="28"/>
        </w:rPr>
        <w:t xml:space="preserve"> = 3,3·30 + 1,234·40 + 1,032·50 = 200. Нарушение закона Вальраса. </w:t>
      </w:r>
    </w:p>
    <w:p w:rsidR="00D305BE" w:rsidRPr="00981776" w:rsidRDefault="00D305BE" w:rsidP="00D305BE">
      <w:pPr>
        <w:spacing w:line="360" w:lineRule="auto"/>
        <w:rPr>
          <w:sz w:val="28"/>
          <w:szCs w:val="28"/>
        </w:rPr>
      </w:pPr>
    </w:p>
    <w:p w:rsidR="00D305BE" w:rsidRDefault="00D305BE" w:rsidP="00D305BE">
      <w:pPr>
        <w:spacing w:line="360" w:lineRule="auto"/>
        <w:rPr>
          <w:b/>
          <w:sz w:val="28"/>
          <w:szCs w:val="28"/>
        </w:rPr>
      </w:pPr>
    </w:p>
    <w:p w:rsidR="00D305BE" w:rsidRDefault="00D305BE" w:rsidP="00D305BE">
      <w:pPr>
        <w:spacing w:line="360" w:lineRule="auto"/>
        <w:rPr>
          <w:b/>
          <w:sz w:val="28"/>
          <w:szCs w:val="28"/>
        </w:rPr>
      </w:pPr>
    </w:p>
    <w:p w:rsidR="00D305BE" w:rsidRDefault="00D305BE" w:rsidP="00D305BE">
      <w:pPr>
        <w:spacing w:line="360" w:lineRule="auto"/>
        <w:rPr>
          <w:b/>
          <w:sz w:val="28"/>
          <w:szCs w:val="28"/>
        </w:rPr>
      </w:pPr>
    </w:p>
    <w:p w:rsidR="00221AE1" w:rsidRDefault="00221AE1" w:rsidP="00D305BE">
      <w:pPr>
        <w:spacing w:line="360" w:lineRule="auto"/>
        <w:rPr>
          <w:b/>
          <w:sz w:val="28"/>
          <w:szCs w:val="28"/>
        </w:rPr>
      </w:pPr>
    </w:p>
    <w:p w:rsidR="00221AE1" w:rsidRDefault="00221AE1" w:rsidP="00D305BE">
      <w:pPr>
        <w:spacing w:line="360" w:lineRule="auto"/>
        <w:rPr>
          <w:b/>
          <w:sz w:val="28"/>
          <w:szCs w:val="28"/>
        </w:rPr>
      </w:pPr>
    </w:p>
    <w:p w:rsidR="00D305BE" w:rsidRDefault="00D305BE" w:rsidP="00D305BE">
      <w:pPr>
        <w:spacing w:line="360" w:lineRule="auto"/>
        <w:rPr>
          <w:b/>
          <w:sz w:val="28"/>
          <w:szCs w:val="28"/>
        </w:rPr>
      </w:pPr>
    </w:p>
    <w:p w:rsidR="00162131" w:rsidRDefault="00162131" w:rsidP="00371D4C">
      <w:pPr>
        <w:spacing w:line="360" w:lineRule="auto"/>
        <w:jc w:val="center"/>
        <w:rPr>
          <w:sz w:val="28"/>
          <w:szCs w:val="28"/>
        </w:rPr>
      </w:pPr>
      <w:r w:rsidRPr="006700AE">
        <w:rPr>
          <w:sz w:val="28"/>
          <w:szCs w:val="28"/>
        </w:rPr>
        <w:t>Заключение</w:t>
      </w:r>
    </w:p>
    <w:p w:rsidR="00D305BE" w:rsidRDefault="00D305BE" w:rsidP="00371D4C">
      <w:pPr>
        <w:spacing w:line="360" w:lineRule="auto"/>
        <w:jc w:val="center"/>
        <w:rPr>
          <w:sz w:val="28"/>
          <w:szCs w:val="28"/>
        </w:rPr>
      </w:pPr>
    </w:p>
    <w:p w:rsidR="00C63B92" w:rsidRDefault="00C63B92" w:rsidP="00C63B92">
      <w:pPr>
        <w:spacing w:line="360" w:lineRule="auto"/>
        <w:jc w:val="both"/>
        <w:rPr>
          <w:sz w:val="28"/>
          <w:szCs w:val="28"/>
        </w:rPr>
      </w:pPr>
      <w:r>
        <w:rPr>
          <w:sz w:val="28"/>
          <w:szCs w:val="28"/>
        </w:rPr>
        <w:t xml:space="preserve">         В заключении необходимо отметить,</w:t>
      </w:r>
      <w:r w:rsidR="00D305BE">
        <w:rPr>
          <w:sz w:val="28"/>
          <w:szCs w:val="28"/>
        </w:rPr>
        <w:t>что</w:t>
      </w:r>
      <w:r>
        <w:rPr>
          <w:sz w:val="28"/>
          <w:szCs w:val="28"/>
        </w:rPr>
        <w:t xml:space="preserve"> ф</w:t>
      </w:r>
      <w:r w:rsidRPr="001B3F52">
        <w:rPr>
          <w:sz w:val="28"/>
          <w:szCs w:val="28"/>
        </w:rPr>
        <w:t>инансовая политика властей, ответственных перед российскими гражданами, в условиях кризиса должна быть основана на следующих принципах:</w:t>
      </w:r>
    </w:p>
    <w:p w:rsidR="00C63B92" w:rsidRDefault="00C63B92" w:rsidP="00C63B92">
      <w:pPr>
        <w:spacing w:line="360" w:lineRule="auto"/>
        <w:jc w:val="both"/>
        <w:rPr>
          <w:sz w:val="28"/>
          <w:szCs w:val="28"/>
        </w:rPr>
      </w:pPr>
      <w:r>
        <w:rPr>
          <w:sz w:val="28"/>
          <w:szCs w:val="28"/>
        </w:rPr>
        <w:t xml:space="preserve">         </w:t>
      </w:r>
      <w:r w:rsidRPr="001B3F52">
        <w:rPr>
          <w:sz w:val="28"/>
          <w:szCs w:val="28"/>
        </w:rPr>
        <w:t xml:space="preserve"> - Неизменность курса рубля относительно объявленной заранее валютной корзины из доллара и евро. Гарантия неприкосновенности 100% обеспечения выпущенных рублей золотовалютными резервами Банка России. Продолжение ответственной денежной политики, диктуемое базовыми принципами уважения прав собственности и соблюдения своих обязательств, даже если такие обязательства не были закреплены форма</w:t>
      </w:r>
      <w:r>
        <w:rPr>
          <w:sz w:val="28"/>
          <w:szCs w:val="28"/>
        </w:rPr>
        <w:t>льно.</w:t>
      </w:r>
      <w:r w:rsidRPr="001B3F52">
        <w:rPr>
          <w:sz w:val="28"/>
          <w:szCs w:val="28"/>
        </w:rPr>
        <w:br/>
        <w:t>  </w:t>
      </w:r>
      <w:r>
        <w:rPr>
          <w:sz w:val="28"/>
          <w:szCs w:val="28"/>
        </w:rPr>
        <w:t xml:space="preserve">       </w:t>
      </w:r>
      <w:r w:rsidRPr="001B3F52">
        <w:rPr>
          <w:sz w:val="28"/>
          <w:szCs w:val="28"/>
        </w:rPr>
        <w:t>- Сохранение бездефицитного бюджета, в котором расходы не превышают доходы, недопустимость увеличения государственного долга. В период неизбежного экономического застоя снижение государственных расходов должно происходить пропорционально падению</w:t>
      </w:r>
      <w:r>
        <w:rPr>
          <w:sz w:val="28"/>
          <w:szCs w:val="28"/>
        </w:rPr>
        <w:t xml:space="preserve"> государственных доходов. </w:t>
      </w:r>
      <w:r>
        <w:rPr>
          <w:sz w:val="28"/>
          <w:szCs w:val="28"/>
        </w:rPr>
        <w:br/>
        <w:t xml:space="preserve">          </w:t>
      </w:r>
      <w:r w:rsidRPr="001B3F52">
        <w:rPr>
          <w:sz w:val="28"/>
          <w:szCs w:val="28"/>
        </w:rPr>
        <w:t xml:space="preserve">- Установление прозрачных механизмов распределения возможной поддержки из средств государственного бюджета и специальных фондов. Исключение возможности направления этих средств привилегированным банкам и компаниям. Основными способами использования излишков бюджетных средств, накопленных в специальных фондах, должны стать либо возврат ранее уплаченных налогов, либо снижение будущих налогов. </w:t>
      </w:r>
    </w:p>
    <w:p w:rsidR="00C63B92" w:rsidRPr="004364CF" w:rsidRDefault="00C63B92" w:rsidP="00C63B92">
      <w:pPr>
        <w:spacing w:line="360" w:lineRule="auto"/>
        <w:jc w:val="both"/>
        <w:rPr>
          <w:sz w:val="28"/>
          <w:szCs w:val="28"/>
        </w:rPr>
      </w:pPr>
      <w:r>
        <w:rPr>
          <w:sz w:val="28"/>
          <w:szCs w:val="28"/>
        </w:rPr>
        <w:t xml:space="preserve">          </w:t>
      </w:r>
      <w:r w:rsidRPr="001B3F52">
        <w:rPr>
          <w:sz w:val="28"/>
          <w:szCs w:val="28"/>
        </w:rPr>
        <w:t>- Направление средств из бюджета и специальных фондов коммерческим банкам в исключительных случаях и только через механизм возврата денег вкладчикам (т.н. «монетизация обязательств банков»). Банки, в отношении которых применяется данная мера, в обязательном порядке подвергаются процедуре банкротства, при этом обеспечиваются эффективное противодействие уводу активов собственниками, открытая и прозрачная распродажа всех активов с направлением выручки в государственный бюджет. Недопустимость наращивания участия государства в капитале банковской системы.</w:t>
      </w:r>
      <w:r w:rsidRPr="004364CF">
        <w:rPr>
          <w:sz w:val="28"/>
          <w:szCs w:val="28"/>
        </w:rPr>
        <w:t>[1</w:t>
      </w:r>
      <w:r>
        <w:rPr>
          <w:sz w:val="28"/>
          <w:szCs w:val="28"/>
        </w:rPr>
        <w:t>6</w:t>
      </w:r>
      <w:r w:rsidRPr="004364CF">
        <w:rPr>
          <w:sz w:val="28"/>
          <w:szCs w:val="28"/>
        </w:rPr>
        <w:t xml:space="preserve">, </w:t>
      </w:r>
      <w:r>
        <w:rPr>
          <w:sz w:val="28"/>
          <w:szCs w:val="28"/>
          <w:lang w:val="en-US"/>
        </w:rPr>
        <w:t>c</w:t>
      </w:r>
      <w:r w:rsidRPr="004364CF">
        <w:rPr>
          <w:sz w:val="28"/>
          <w:szCs w:val="28"/>
        </w:rPr>
        <w:t>. 7]</w:t>
      </w:r>
    </w:p>
    <w:p w:rsidR="00C63B92" w:rsidRDefault="00C63B92" w:rsidP="00C63B92">
      <w:pPr>
        <w:spacing w:line="360" w:lineRule="auto"/>
        <w:jc w:val="both"/>
        <w:rPr>
          <w:sz w:val="28"/>
          <w:szCs w:val="28"/>
        </w:rPr>
      </w:pPr>
      <w:r>
        <w:rPr>
          <w:sz w:val="28"/>
          <w:szCs w:val="28"/>
        </w:rPr>
        <w:t xml:space="preserve">          </w:t>
      </w:r>
      <w:r w:rsidRPr="001B3F52">
        <w:rPr>
          <w:sz w:val="28"/>
          <w:szCs w:val="28"/>
        </w:rPr>
        <w:t xml:space="preserve">- Недопустимость использования бюджетных средств для спасения обанкротившихся компаний. Недопустимость увеличения прямого или косвенного государственного контроля над реальным сектором экономики. Наказание безответственных собственников и менеджеров путем перевода заложенных акций обанкротившихся российских компаний их кредиторам – независимо от их гражданства или страны регистрации. Проведение продаж имущества банкротов исключительно на открытых и прозрачных торгах. </w:t>
      </w:r>
    </w:p>
    <w:p w:rsidR="00BC5579" w:rsidRPr="006700AE" w:rsidRDefault="00C63B92" w:rsidP="00C63B92">
      <w:pPr>
        <w:spacing w:line="360" w:lineRule="auto"/>
        <w:jc w:val="center"/>
        <w:rPr>
          <w:sz w:val="28"/>
          <w:szCs w:val="28"/>
        </w:rPr>
      </w:pPr>
      <w:r>
        <w:rPr>
          <w:sz w:val="28"/>
          <w:szCs w:val="28"/>
        </w:rPr>
        <w:t xml:space="preserve">            </w:t>
      </w:r>
      <w:r w:rsidRPr="001B3F52">
        <w:rPr>
          <w:sz w:val="28"/>
          <w:szCs w:val="28"/>
        </w:rPr>
        <w:t>- Сокращение государственного вмешательства в деятельность финансового сектора. Реорганизация системы регулирования финансовых рынков на принципах конкуренции и сво</w:t>
      </w:r>
      <w:r>
        <w:rPr>
          <w:sz w:val="28"/>
          <w:szCs w:val="28"/>
        </w:rPr>
        <w:t xml:space="preserve">боды предпринимательства. </w:t>
      </w:r>
      <w:r>
        <w:rPr>
          <w:sz w:val="28"/>
          <w:szCs w:val="28"/>
        </w:rPr>
        <w:br/>
        <w:t xml:space="preserve">            </w:t>
      </w:r>
      <w:r w:rsidRPr="001B3F52">
        <w:rPr>
          <w:sz w:val="28"/>
          <w:szCs w:val="28"/>
        </w:rPr>
        <w:t>- Проведение реформы системы регулирования в денежной сфере. Сохранение за Банком России задачи поддержания ценности рубля при прекращении дополнительных полномочий, предоставленных ему в рамках так называемых «антикризисных мер». Передача функций банковского надзора отдельному органу в составе правительства. Ликвидация привилегий коммерческих банков, вытекающих из совмещения Банком России функций «печатания» рублей и регу</w:t>
      </w:r>
      <w:r>
        <w:rPr>
          <w:sz w:val="28"/>
          <w:szCs w:val="28"/>
        </w:rPr>
        <w:t>лирования банковской системы.</w:t>
      </w:r>
      <w:r w:rsidRPr="001B3F52">
        <w:rPr>
          <w:sz w:val="28"/>
          <w:szCs w:val="28"/>
        </w:rPr>
        <w:br/>
      </w:r>
    </w:p>
    <w:p w:rsidR="00A766A8" w:rsidRPr="00BC5579" w:rsidRDefault="00F6697E" w:rsidP="00BC5579">
      <w:pPr>
        <w:pStyle w:val="a4"/>
        <w:spacing w:line="360" w:lineRule="auto"/>
        <w:jc w:val="both"/>
        <w:rPr>
          <w:sz w:val="28"/>
          <w:szCs w:val="28"/>
        </w:rPr>
      </w:pPr>
      <w:r w:rsidRPr="00D305BE">
        <w:rPr>
          <w:sz w:val="28"/>
          <w:szCs w:val="28"/>
        </w:rPr>
        <w:t xml:space="preserve">  </w:t>
      </w:r>
      <w:r w:rsidR="00D305BE">
        <w:rPr>
          <w:sz w:val="28"/>
          <w:szCs w:val="28"/>
        </w:rPr>
        <w:tab/>
      </w:r>
      <w:r w:rsidRPr="00D305BE">
        <w:rPr>
          <w:sz w:val="28"/>
          <w:szCs w:val="28"/>
        </w:rPr>
        <w:t xml:space="preserve"> </w:t>
      </w:r>
      <w:r w:rsidR="00D305BE">
        <w:rPr>
          <w:sz w:val="28"/>
          <w:szCs w:val="28"/>
        </w:rPr>
        <w:t xml:space="preserve">        </w:t>
      </w:r>
      <w:r w:rsidR="00D305BE" w:rsidRPr="00D305BE">
        <w:rPr>
          <w:sz w:val="28"/>
          <w:szCs w:val="28"/>
        </w:rPr>
        <w:t>На мой взгляд</w:t>
      </w:r>
      <w:r w:rsidR="00D305BE">
        <w:t xml:space="preserve">, </w:t>
      </w:r>
      <w:r w:rsidR="00D305BE">
        <w:rPr>
          <w:sz w:val="28"/>
          <w:szCs w:val="28"/>
        </w:rPr>
        <w:t>м</w:t>
      </w:r>
      <w:r w:rsidR="00A766A8" w:rsidRPr="00BC5579">
        <w:rPr>
          <w:sz w:val="28"/>
          <w:szCs w:val="28"/>
        </w:rPr>
        <w:t>ировой финансовый кризис показал, что необходима серьезная структурная перестройка рыночной инфраструктуры. Стало совершенно очевидно, что стабилизаторы функционирования экономических систем, обеспечивающих динамизм и устойчивость развития, должны быть встроены в экономику не только на страновом, но и на региональном и глобальном уровне.</w:t>
      </w:r>
    </w:p>
    <w:p w:rsidR="00A766A8" w:rsidRDefault="00F6697E" w:rsidP="00BC5579">
      <w:pPr>
        <w:pStyle w:val="a4"/>
        <w:spacing w:line="360" w:lineRule="auto"/>
        <w:jc w:val="both"/>
        <w:rPr>
          <w:sz w:val="28"/>
          <w:szCs w:val="28"/>
        </w:rPr>
      </w:pPr>
      <w:r>
        <w:rPr>
          <w:sz w:val="28"/>
          <w:szCs w:val="28"/>
        </w:rPr>
        <w:t xml:space="preserve">         </w:t>
      </w:r>
      <w:r w:rsidR="00A766A8" w:rsidRPr="00BC5579">
        <w:rPr>
          <w:sz w:val="28"/>
          <w:szCs w:val="28"/>
        </w:rPr>
        <w:t>Поэтому в настоящее время сложно говорить о России как о едином национальном хозяйстве, а об ее экономике как о целостной системе, поддающейся объективному количественному анализу, то достаточно трудно прогнозировать возможность создания действенных механизмов саморегуляции в российской экономике.</w:t>
      </w:r>
    </w:p>
    <w:p w:rsidR="00BC5579" w:rsidRDefault="00F6697E" w:rsidP="00BC5579">
      <w:pPr>
        <w:pStyle w:val="a4"/>
        <w:spacing w:line="360" w:lineRule="auto"/>
        <w:jc w:val="both"/>
        <w:rPr>
          <w:sz w:val="28"/>
          <w:szCs w:val="28"/>
        </w:rPr>
      </w:pPr>
      <w:r>
        <w:rPr>
          <w:sz w:val="28"/>
          <w:szCs w:val="28"/>
        </w:rPr>
        <w:t xml:space="preserve">         </w:t>
      </w:r>
      <w:r w:rsidR="00A766A8" w:rsidRPr="00BC5579">
        <w:rPr>
          <w:sz w:val="28"/>
          <w:szCs w:val="28"/>
        </w:rPr>
        <w:t>В данной курсовой работе рассмотрена тема: «Теория общего равновесия и относительные цены в России на современном этапе»</w:t>
      </w:r>
      <w:r w:rsidR="00C85E2A">
        <w:rPr>
          <w:sz w:val="28"/>
          <w:szCs w:val="28"/>
        </w:rPr>
        <w:t>. В соответствии с темой, поставлены и решены следующие задачи:</w:t>
      </w:r>
    </w:p>
    <w:p w:rsidR="00C85E2A" w:rsidRDefault="00C85E2A" w:rsidP="00C85E2A">
      <w:pPr>
        <w:pStyle w:val="a4"/>
        <w:spacing w:line="360" w:lineRule="auto"/>
        <w:jc w:val="both"/>
        <w:rPr>
          <w:sz w:val="28"/>
          <w:szCs w:val="28"/>
        </w:rPr>
      </w:pPr>
      <w:r>
        <w:rPr>
          <w:sz w:val="28"/>
          <w:szCs w:val="28"/>
        </w:rPr>
        <w:t>1. Р</w:t>
      </w:r>
      <w:r w:rsidRPr="0078186C">
        <w:rPr>
          <w:sz w:val="28"/>
          <w:szCs w:val="28"/>
        </w:rPr>
        <w:t>аскрыт</w:t>
      </w:r>
      <w:r>
        <w:rPr>
          <w:sz w:val="28"/>
          <w:szCs w:val="28"/>
        </w:rPr>
        <w:t>а</w:t>
      </w:r>
      <w:r w:rsidRPr="0078186C">
        <w:rPr>
          <w:sz w:val="28"/>
          <w:szCs w:val="28"/>
        </w:rPr>
        <w:t xml:space="preserve"> теори</w:t>
      </w:r>
      <w:r>
        <w:rPr>
          <w:sz w:val="28"/>
          <w:szCs w:val="28"/>
        </w:rPr>
        <w:t>я</w:t>
      </w:r>
      <w:r w:rsidRPr="0078186C">
        <w:rPr>
          <w:sz w:val="28"/>
          <w:szCs w:val="28"/>
        </w:rPr>
        <w:t xml:space="preserve"> общего равновесия на примере модели Вальраса; </w:t>
      </w:r>
    </w:p>
    <w:p w:rsidR="00C85E2A" w:rsidRDefault="00C85E2A" w:rsidP="00C85E2A">
      <w:pPr>
        <w:pStyle w:val="a4"/>
        <w:spacing w:line="360" w:lineRule="auto"/>
        <w:jc w:val="both"/>
        <w:rPr>
          <w:sz w:val="28"/>
          <w:szCs w:val="28"/>
        </w:rPr>
      </w:pPr>
      <w:r>
        <w:rPr>
          <w:sz w:val="28"/>
          <w:szCs w:val="28"/>
        </w:rPr>
        <w:t xml:space="preserve">2. </w:t>
      </w:r>
      <w:r w:rsidR="00B72376">
        <w:rPr>
          <w:sz w:val="28"/>
          <w:szCs w:val="28"/>
        </w:rPr>
        <w:t>О</w:t>
      </w:r>
      <w:r w:rsidR="008E5207">
        <w:rPr>
          <w:sz w:val="28"/>
          <w:szCs w:val="28"/>
        </w:rPr>
        <w:t>пределено</w:t>
      </w:r>
      <w:r w:rsidRPr="0078186C">
        <w:rPr>
          <w:sz w:val="28"/>
          <w:szCs w:val="28"/>
        </w:rPr>
        <w:t xml:space="preserve"> влияние финансового кризиса 2008 года на уровень цен в Рос</w:t>
      </w:r>
      <w:r>
        <w:rPr>
          <w:sz w:val="28"/>
          <w:szCs w:val="28"/>
        </w:rPr>
        <w:t>сии;</w:t>
      </w:r>
    </w:p>
    <w:p w:rsidR="006D38AF" w:rsidRDefault="00C85E2A" w:rsidP="00A762BB">
      <w:pPr>
        <w:pStyle w:val="a4"/>
        <w:spacing w:line="360" w:lineRule="auto"/>
        <w:jc w:val="both"/>
        <w:rPr>
          <w:sz w:val="28"/>
          <w:szCs w:val="28"/>
        </w:rPr>
      </w:pPr>
      <w:r>
        <w:rPr>
          <w:sz w:val="28"/>
          <w:szCs w:val="28"/>
        </w:rPr>
        <w:t xml:space="preserve">3. </w:t>
      </w:r>
      <w:r w:rsidR="00A762BB">
        <w:rPr>
          <w:sz w:val="28"/>
          <w:szCs w:val="28"/>
        </w:rPr>
        <w:t xml:space="preserve">Во </w:t>
      </w:r>
      <w:r w:rsidR="00A762BB">
        <w:rPr>
          <w:sz w:val="28"/>
          <w:szCs w:val="28"/>
          <w:lang w:val="en-US"/>
        </w:rPr>
        <w:t>II</w:t>
      </w:r>
      <w:r w:rsidR="00A762BB">
        <w:rPr>
          <w:sz w:val="28"/>
          <w:szCs w:val="28"/>
        </w:rPr>
        <w:t xml:space="preserve"> Главе </w:t>
      </w:r>
      <w:r w:rsidR="00D305BE">
        <w:rPr>
          <w:sz w:val="28"/>
          <w:szCs w:val="28"/>
        </w:rPr>
        <w:t>дано практическое применение модели Вальраса, рассмотрен  его п</w:t>
      </w:r>
      <w:r w:rsidR="00D305BE" w:rsidRPr="00742774">
        <w:rPr>
          <w:sz w:val="28"/>
          <w:szCs w:val="28"/>
        </w:rPr>
        <w:t>одход к проблеме устойчивости равновесия</w:t>
      </w:r>
      <w:r w:rsidR="00D305BE">
        <w:rPr>
          <w:sz w:val="28"/>
          <w:szCs w:val="28"/>
        </w:rPr>
        <w:t>, а также решена задача на примере модели Вальраса.</w:t>
      </w:r>
    </w:p>
    <w:p w:rsidR="000B691B" w:rsidRDefault="000B691B" w:rsidP="000B691B">
      <w:pPr>
        <w:pStyle w:val="a4"/>
        <w:spacing w:line="360" w:lineRule="auto"/>
        <w:jc w:val="both"/>
        <w:rPr>
          <w:sz w:val="28"/>
          <w:szCs w:val="28"/>
        </w:rPr>
      </w:pPr>
      <w:r>
        <w:rPr>
          <w:sz w:val="28"/>
          <w:szCs w:val="28"/>
        </w:rPr>
        <w:t xml:space="preserve">         </w:t>
      </w:r>
      <w:r w:rsidRPr="008E5AFE">
        <w:rPr>
          <w:sz w:val="28"/>
          <w:szCs w:val="28"/>
        </w:rPr>
        <w:t xml:space="preserve">Если при уменьшении объёмов продаж линии постоянной прибыли производителя задираются вверх и устремляются в бесконечность, то линии постоянной прибыли для посредника–покупателя устремляются к оси объёмов. Кривые поведения продавца-производителя имеют вогнутый характер и стремятся вверх, а кривые поведения посредника-покупателя имеют выпуклый характер и стремятся вниз. Значит, на плоскости цена-объём есть точка, где эти кривые встретятся, и каждая из сторон получит максимальную выгоду от этой встречи. Варианты взаимного расположения кривой совокупного спроса и кривой предложения на графике, изображающем модели поведения продавца-производителя и покупателя-посредника, многообразны. </w:t>
      </w:r>
    </w:p>
    <w:p w:rsidR="000B691B" w:rsidRPr="00A762BB" w:rsidRDefault="000B691B" w:rsidP="00A762BB">
      <w:pPr>
        <w:pStyle w:val="a4"/>
        <w:spacing w:line="360" w:lineRule="auto"/>
        <w:jc w:val="both"/>
        <w:rPr>
          <w:sz w:val="28"/>
          <w:szCs w:val="28"/>
        </w:rPr>
      </w:pPr>
    </w:p>
    <w:p w:rsidR="00F6697E" w:rsidRDefault="00F6697E" w:rsidP="00BC5579">
      <w:pPr>
        <w:pStyle w:val="a4"/>
        <w:spacing w:line="360" w:lineRule="auto"/>
        <w:jc w:val="both"/>
        <w:rPr>
          <w:sz w:val="28"/>
          <w:szCs w:val="28"/>
        </w:rPr>
      </w:pPr>
      <w:r>
        <w:rPr>
          <w:sz w:val="28"/>
          <w:szCs w:val="28"/>
        </w:rPr>
        <w:t xml:space="preserve"> </w:t>
      </w:r>
    </w:p>
    <w:p w:rsidR="008F5A17" w:rsidRDefault="008F5A17" w:rsidP="00371D4C">
      <w:pPr>
        <w:spacing w:line="360" w:lineRule="auto"/>
        <w:rPr>
          <w:b/>
          <w:sz w:val="28"/>
          <w:szCs w:val="28"/>
        </w:rPr>
      </w:pPr>
    </w:p>
    <w:p w:rsidR="008F5A17" w:rsidRDefault="008F5A17" w:rsidP="00371D4C">
      <w:pPr>
        <w:spacing w:line="360" w:lineRule="auto"/>
        <w:rPr>
          <w:b/>
          <w:sz w:val="28"/>
          <w:szCs w:val="28"/>
        </w:rPr>
      </w:pPr>
    </w:p>
    <w:p w:rsidR="008F5A17" w:rsidRDefault="008F5A17" w:rsidP="00371D4C">
      <w:pPr>
        <w:spacing w:line="360" w:lineRule="auto"/>
        <w:rPr>
          <w:b/>
          <w:sz w:val="28"/>
          <w:szCs w:val="28"/>
        </w:rPr>
      </w:pPr>
    </w:p>
    <w:p w:rsidR="00D77422" w:rsidRDefault="00D77422" w:rsidP="00371D4C">
      <w:pPr>
        <w:spacing w:line="360" w:lineRule="auto"/>
        <w:rPr>
          <w:b/>
          <w:sz w:val="28"/>
          <w:szCs w:val="28"/>
        </w:rPr>
      </w:pPr>
    </w:p>
    <w:p w:rsidR="00D77422" w:rsidRDefault="00D77422" w:rsidP="00371D4C">
      <w:pPr>
        <w:spacing w:line="360" w:lineRule="auto"/>
        <w:rPr>
          <w:b/>
          <w:sz w:val="28"/>
          <w:szCs w:val="28"/>
        </w:rPr>
      </w:pPr>
    </w:p>
    <w:p w:rsidR="00D77422" w:rsidRDefault="00D77422" w:rsidP="00371D4C">
      <w:pPr>
        <w:spacing w:line="360" w:lineRule="auto"/>
        <w:rPr>
          <w:b/>
          <w:sz w:val="28"/>
          <w:szCs w:val="28"/>
        </w:rPr>
      </w:pPr>
    </w:p>
    <w:p w:rsidR="00D77422" w:rsidRDefault="00D77422" w:rsidP="00371D4C">
      <w:pPr>
        <w:spacing w:line="360" w:lineRule="auto"/>
        <w:rPr>
          <w:b/>
          <w:sz w:val="28"/>
          <w:szCs w:val="28"/>
        </w:rPr>
      </w:pPr>
    </w:p>
    <w:p w:rsidR="00BF1E45" w:rsidRDefault="00BF1E45" w:rsidP="00B841F1">
      <w:pPr>
        <w:spacing w:line="360" w:lineRule="auto"/>
        <w:jc w:val="center"/>
        <w:rPr>
          <w:sz w:val="28"/>
          <w:szCs w:val="28"/>
        </w:rPr>
      </w:pPr>
    </w:p>
    <w:p w:rsidR="00BF1E45" w:rsidRDefault="00BF1E45" w:rsidP="00B841F1">
      <w:pPr>
        <w:spacing w:line="360" w:lineRule="auto"/>
        <w:jc w:val="center"/>
        <w:rPr>
          <w:sz w:val="28"/>
          <w:szCs w:val="28"/>
        </w:rPr>
      </w:pPr>
    </w:p>
    <w:p w:rsidR="00A766A8" w:rsidRPr="00FF411D" w:rsidRDefault="00B841F1" w:rsidP="00B841F1">
      <w:pPr>
        <w:spacing w:line="360" w:lineRule="auto"/>
        <w:jc w:val="center"/>
        <w:rPr>
          <w:sz w:val="28"/>
          <w:szCs w:val="28"/>
        </w:rPr>
      </w:pPr>
      <w:r w:rsidRPr="00FF411D">
        <w:rPr>
          <w:sz w:val="28"/>
          <w:szCs w:val="28"/>
        </w:rPr>
        <w:t>Список литературы</w:t>
      </w:r>
    </w:p>
    <w:p w:rsidR="00B841F1" w:rsidRDefault="00B841F1" w:rsidP="00B841F1">
      <w:pPr>
        <w:spacing w:line="360" w:lineRule="auto"/>
        <w:jc w:val="center"/>
        <w:rPr>
          <w:b/>
          <w:sz w:val="28"/>
          <w:szCs w:val="28"/>
        </w:rPr>
      </w:pPr>
    </w:p>
    <w:p w:rsidR="00B841F1" w:rsidRDefault="00B841F1" w:rsidP="00B841F1">
      <w:pPr>
        <w:spacing w:line="360" w:lineRule="auto"/>
        <w:jc w:val="both"/>
        <w:rPr>
          <w:sz w:val="28"/>
          <w:szCs w:val="28"/>
        </w:rPr>
      </w:pPr>
      <w:r>
        <w:rPr>
          <w:sz w:val="28"/>
          <w:szCs w:val="28"/>
        </w:rPr>
        <w:t xml:space="preserve">1. Автономов В., Аникин А., Алешина И. 50 лекций по микроэкономике. </w:t>
      </w:r>
      <w:r w:rsidR="00FF411D">
        <w:rPr>
          <w:sz w:val="28"/>
          <w:szCs w:val="28"/>
        </w:rPr>
        <w:t xml:space="preserve">- </w:t>
      </w:r>
      <w:r>
        <w:rPr>
          <w:sz w:val="28"/>
          <w:szCs w:val="28"/>
        </w:rPr>
        <w:t>М., Москва, 2004.</w:t>
      </w:r>
    </w:p>
    <w:p w:rsidR="00877B3F" w:rsidRDefault="00877B3F" w:rsidP="00877B3F">
      <w:pPr>
        <w:spacing w:line="360" w:lineRule="auto"/>
        <w:jc w:val="both"/>
        <w:rPr>
          <w:sz w:val="28"/>
          <w:szCs w:val="28"/>
        </w:rPr>
      </w:pPr>
      <w:r>
        <w:rPr>
          <w:sz w:val="28"/>
          <w:szCs w:val="28"/>
        </w:rPr>
        <w:t>2. Афанасьева В.С.,</w:t>
      </w:r>
      <w:r w:rsidRPr="003F01D2">
        <w:rPr>
          <w:sz w:val="28"/>
          <w:szCs w:val="28"/>
        </w:rPr>
        <w:t xml:space="preserve"> Энтова Р.М.</w:t>
      </w:r>
      <w:r w:rsidRPr="003F01D2">
        <w:rPr>
          <w:bCs/>
          <w:sz w:val="28"/>
          <w:szCs w:val="28"/>
        </w:rPr>
        <w:t xml:space="preserve"> Теория</w:t>
      </w:r>
      <w:r w:rsidRPr="003F01D2">
        <w:rPr>
          <w:sz w:val="28"/>
          <w:szCs w:val="28"/>
        </w:rPr>
        <w:t xml:space="preserve"> </w:t>
      </w:r>
      <w:r w:rsidRPr="003F01D2">
        <w:rPr>
          <w:bCs/>
          <w:sz w:val="28"/>
          <w:szCs w:val="28"/>
        </w:rPr>
        <w:t>общего</w:t>
      </w:r>
      <w:r w:rsidRPr="003F01D2">
        <w:rPr>
          <w:sz w:val="28"/>
          <w:szCs w:val="28"/>
        </w:rPr>
        <w:t xml:space="preserve"> </w:t>
      </w:r>
      <w:r w:rsidRPr="003F01D2">
        <w:rPr>
          <w:bCs/>
          <w:sz w:val="28"/>
          <w:szCs w:val="28"/>
        </w:rPr>
        <w:t>равновесия</w:t>
      </w:r>
      <w:r>
        <w:rPr>
          <w:bCs/>
          <w:sz w:val="28"/>
          <w:szCs w:val="28"/>
        </w:rPr>
        <w:t xml:space="preserve">. </w:t>
      </w:r>
      <w:r w:rsidR="00FF411D">
        <w:rPr>
          <w:bCs/>
          <w:sz w:val="28"/>
          <w:szCs w:val="28"/>
        </w:rPr>
        <w:t xml:space="preserve">- </w:t>
      </w:r>
      <w:r>
        <w:rPr>
          <w:sz w:val="28"/>
          <w:szCs w:val="28"/>
        </w:rPr>
        <w:t>М., "Прогресс", 200</w:t>
      </w:r>
      <w:r w:rsidRPr="003F01D2">
        <w:rPr>
          <w:sz w:val="28"/>
          <w:szCs w:val="28"/>
        </w:rPr>
        <w:t>1.</w:t>
      </w:r>
    </w:p>
    <w:p w:rsidR="00877B3F" w:rsidRDefault="00877B3F" w:rsidP="00B841F1">
      <w:pPr>
        <w:spacing w:line="360" w:lineRule="auto"/>
        <w:jc w:val="both"/>
        <w:rPr>
          <w:sz w:val="28"/>
          <w:szCs w:val="28"/>
        </w:rPr>
      </w:pPr>
      <w:r>
        <w:rPr>
          <w:sz w:val="28"/>
          <w:szCs w:val="28"/>
        </w:rPr>
        <w:t xml:space="preserve">3. Афанасьев М. Ю. Микроэкономика. Практикум. </w:t>
      </w:r>
      <w:r w:rsidR="00FF411D">
        <w:rPr>
          <w:sz w:val="28"/>
          <w:szCs w:val="28"/>
        </w:rPr>
        <w:t xml:space="preserve">- </w:t>
      </w:r>
      <w:r>
        <w:rPr>
          <w:sz w:val="28"/>
          <w:szCs w:val="28"/>
        </w:rPr>
        <w:t>М., Книга, 2007.</w:t>
      </w:r>
    </w:p>
    <w:p w:rsidR="00B841F1" w:rsidRDefault="00877B3F" w:rsidP="00B841F1">
      <w:pPr>
        <w:spacing w:line="360" w:lineRule="auto"/>
        <w:jc w:val="both"/>
        <w:rPr>
          <w:sz w:val="28"/>
          <w:szCs w:val="28"/>
        </w:rPr>
      </w:pPr>
      <w:r>
        <w:rPr>
          <w:sz w:val="28"/>
          <w:szCs w:val="28"/>
        </w:rPr>
        <w:t>4</w:t>
      </w:r>
      <w:r w:rsidR="00B841F1">
        <w:rPr>
          <w:sz w:val="28"/>
          <w:szCs w:val="28"/>
        </w:rPr>
        <w:t xml:space="preserve">. Беляев М. И. Теория общего равновесия 1999-2007. </w:t>
      </w:r>
      <w:r w:rsidR="00FF411D">
        <w:rPr>
          <w:sz w:val="28"/>
          <w:szCs w:val="28"/>
        </w:rPr>
        <w:t xml:space="preserve">- </w:t>
      </w:r>
      <w:r w:rsidR="004706F6">
        <w:rPr>
          <w:sz w:val="28"/>
          <w:szCs w:val="28"/>
        </w:rPr>
        <w:t>М., Мелогия</w:t>
      </w:r>
      <w:r w:rsidR="00B841F1">
        <w:rPr>
          <w:sz w:val="28"/>
          <w:szCs w:val="28"/>
        </w:rPr>
        <w:t>, 200</w:t>
      </w:r>
      <w:r w:rsidR="004706F6">
        <w:rPr>
          <w:sz w:val="28"/>
          <w:szCs w:val="28"/>
        </w:rPr>
        <w:t>6</w:t>
      </w:r>
      <w:r w:rsidR="00B841F1">
        <w:rPr>
          <w:sz w:val="28"/>
          <w:szCs w:val="28"/>
        </w:rPr>
        <w:t>.</w:t>
      </w:r>
    </w:p>
    <w:p w:rsidR="00877B3F" w:rsidRDefault="00877B3F" w:rsidP="00B841F1">
      <w:pPr>
        <w:spacing w:line="360" w:lineRule="auto"/>
        <w:jc w:val="both"/>
        <w:rPr>
          <w:sz w:val="28"/>
          <w:szCs w:val="28"/>
        </w:rPr>
      </w:pPr>
      <w:r>
        <w:rPr>
          <w:sz w:val="28"/>
          <w:szCs w:val="28"/>
        </w:rPr>
        <w:t xml:space="preserve">5. Грязнова А.Г., Юданов А.Ю. Микроэкономика (практический подход). </w:t>
      </w:r>
      <w:r w:rsidR="00FF411D">
        <w:rPr>
          <w:sz w:val="28"/>
          <w:szCs w:val="28"/>
        </w:rPr>
        <w:t xml:space="preserve">- </w:t>
      </w:r>
      <w:r>
        <w:rPr>
          <w:sz w:val="28"/>
          <w:szCs w:val="28"/>
        </w:rPr>
        <w:t>М., КролРус, 2007.</w:t>
      </w:r>
    </w:p>
    <w:p w:rsidR="00094FCA" w:rsidRPr="00094FCA" w:rsidRDefault="00094FCA" w:rsidP="00B841F1">
      <w:pPr>
        <w:spacing w:line="360" w:lineRule="auto"/>
        <w:jc w:val="both"/>
        <w:rPr>
          <w:spacing w:val="-4"/>
          <w:sz w:val="28"/>
          <w:szCs w:val="28"/>
        </w:rPr>
      </w:pPr>
      <w:r w:rsidRPr="00094FCA">
        <w:rPr>
          <w:sz w:val="28"/>
          <w:szCs w:val="28"/>
        </w:rPr>
        <w:t>6. Лайкам К.Э.,</w:t>
      </w:r>
      <w:r w:rsidRPr="00094FCA">
        <w:rPr>
          <w:spacing w:val="-4"/>
          <w:sz w:val="28"/>
          <w:szCs w:val="28"/>
        </w:rPr>
        <w:t xml:space="preserve"> Цены в России. 2008: Стат. сб./</w:t>
      </w:r>
      <w:r w:rsidRPr="00094FCA">
        <w:rPr>
          <w:sz w:val="28"/>
          <w:szCs w:val="28"/>
        </w:rPr>
        <w:t xml:space="preserve"> Росстат</w:t>
      </w:r>
      <w:r w:rsidRPr="00094FCA">
        <w:rPr>
          <w:spacing w:val="-4"/>
          <w:sz w:val="28"/>
          <w:szCs w:val="28"/>
        </w:rPr>
        <w:t xml:space="preserve"> - M., 2008. </w:t>
      </w:r>
    </w:p>
    <w:p w:rsidR="00B841F1" w:rsidRDefault="00094FCA" w:rsidP="00B841F1">
      <w:pPr>
        <w:spacing w:line="360" w:lineRule="auto"/>
        <w:jc w:val="both"/>
        <w:rPr>
          <w:sz w:val="28"/>
          <w:szCs w:val="28"/>
        </w:rPr>
      </w:pPr>
      <w:r>
        <w:rPr>
          <w:sz w:val="28"/>
          <w:szCs w:val="28"/>
        </w:rPr>
        <w:t>7</w:t>
      </w:r>
      <w:r w:rsidR="00B841F1">
        <w:rPr>
          <w:sz w:val="28"/>
          <w:szCs w:val="28"/>
        </w:rPr>
        <w:t xml:space="preserve">. </w:t>
      </w:r>
      <w:r w:rsidR="00BA2657">
        <w:rPr>
          <w:sz w:val="28"/>
          <w:szCs w:val="28"/>
        </w:rPr>
        <w:t xml:space="preserve">Левин М. И., Турдыева Н. А. Микроэкономика. Учебное издание. </w:t>
      </w:r>
      <w:r w:rsidR="00FF411D">
        <w:rPr>
          <w:sz w:val="28"/>
          <w:szCs w:val="28"/>
        </w:rPr>
        <w:t xml:space="preserve">- </w:t>
      </w:r>
      <w:r w:rsidR="00BA2657">
        <w:rPr>
          <w:sz w:val="28"/>
          <w:szCs w:val="28"/>
        </w:rPr>
        <w:t>М., МФТИ, 2005.</w:t>
      </w:r>
    </w:p>
    <w:p w:rsidR="00AC53ED" w:rsidRDefault="00094FCA" w:rsidP="00AC53ED">
      <w:pPr>
        <w:spacing w:line="360" w:lineRule="auto"/>
        <w:jc w:val="both"/>
        <w:rPr>
          <w:sz w:val="28"/>
          <w:szCs w:val="28"/>
        </w:rPr>
      </w:pPr>
      <w:r>
        <w:rPr>
          <w:sz w:val="28"/>
          <w:szCs w:val="28"/>
        </w:rPr>
        <w:t>8</w:t>
      </w:r>
      <w:r w:rsidR="00AC53ED">
        <w:rPr>
          <w:sz w:val="28"/>
          <w:szCs w:val="28"/>
        </w:rPr>
        <w:t xml:space="preserve">.  Макаров В., Рубинов А.. </w:t>
      </w:r>
      <w:r w:rsidR="00AC53ED" w:rsidRPr="007C195E">
        <w:rPr>
          <w:sz w:val="28"/>
          <w:szCs w:val="28"/>
        </w:rPr>
        <w:t xml:space="preserve">Математическая </w:t>
      </w:r>
      <w:r w:rsidR="00AC53ED" w:rsidRPr="007C195E">
        <w:rPr>
          <w:bCs/>
          <w:sz w:val="28"/>
          <w:szCs w:val="28"/>
        </w:rPr>
        <w:t>теория</w:t>
      </w:r>
      <w:r w:rsidR="00AC53ED" w:rsidRPr="007C195E">
        <w:rPr>
          <w:sz w:val="28"/>
          <w:szCs w:val="28"/>
        </w:rPr>
        <w:t xml:space="preserve"> экономической динамики и </w:t>
      </w:r>
      <w:r w:rsidR="00AC53ED" w:rsidRPr="007C195E">
        <w:rPr>
          <w:bCs/>
          <w:sz w:val="28"/>
          <w:szCs w:val="28"/>
        </w:rPr>
        <w:t>равновесия</w:t>
      </w:r>
      <w:r w:rsidR="00AC53ED" w:rsidRPr="007C195E">
        <w:rPr>
          <w:sz w:val="28"/>
          <w:szCs w:val="28"/>
        </w:rPr>
        <w:t>".</w:t>
      </w:r>
      <w:r w:rsidR="00AC53ED">
        <w:rPr>
          <w:sz w:val="28"/>
          <w:szCs w:val="28"/>
        </w:rPr>
        <w:t xml:space="preserve"> </w:t>
      </w:r>
      <w:r w:rsidR="00FF411D">
        <w:rPr>
          <w:sz w:val="28"/>
          <w:szCs w:val="28"/>
        </w:rPr>
        <w:t xml:space="preserve">- </w:t>
      </w:r>
      <w:r w:rsidR="00AC53ED">
        <w:rPr>
          <w:sz w:val="28"/>
          <w:szCs w:val="28"/>
        </w:rPr>
        <w:t>М., Москва, 2006.</w:t>
      </w:r>
    </w:p>
    <w:p w:rsidR="00BA2657" w:rsidRDefault="00094FCA" w:rsidP="00B841F1">
      <w:pPr>
        <w:spacing w:line="360" w:lineRule="auto"/>
        <w:jc w:val="both"/>
        <w:rPr>
          <w:sz w:val="28"/>
          <w:szCs w:val="28"/>
        </w:rPr>
      </w:pPr>
      <w:r>
        <w:rPr>
          <w:sz w:val="28"/>
          <w:szCs w:val="28"/>
        </w:rPr>
        <w:t>9</w:t>
      </w:r>
      <w:r w:rsidR="00BA2657">
        <w:rPr>
          <w:sz w:val="28"/>
          <w:szCs w:val="28"/>
        </w:rPr>
        <w:t xml:space="preserve">. Нуреев М. Н. Микроэкономика. </w:t>
      </w:r>
      <w:r w:rsidR="00FF411D">
        <w:rPr>
          <w:sz w:val="28"/>
          <w:szCs w:val="28"/>
        </w:rPr>
        <w:t xml:space="preserve">- </w:t>
      </w:r>
      <w:r w:rsidR="00BA2657">
        <w:rPr>
          <w:sz w:val="28"/>
          <w:szCs w:val="28"/>
        </w:rPr>
        <w:t>М., Книгомир, 2007.</w:t>
      </w:r>
    </w:p>
    <w:p w:rsidR="00BA2657" w:rsidRDefault="00094FCA" w:rsidP="00B841F1">
      <w:pPr>
        <w:spacing w:line="360" w:lineRule="auto"/>
        <w:jc w:val="both"/>
        <w:rPr>
          <w:sz w:val="28"/>
          <w:szCs w:val="28"/>
        </w:rPr>
      </w:pPr>
      <w:r>
        <w:rPr>
          <w:sz w:val="28"/>
          <w:szCs w:val="28"/>
        </w:rPr>
        <w:t>10</w:t>
      </w:r>
      <w:r w:rsidR="00BA2657">
        <w:rPr>
          <w:sz w:val="28"/>
          <w:szCs w:val="28"/>
        </w:rPr>
        <w:t xml:space="preserve">. </w:t>
      </w:r>
      <w:r w:rsidR="00AB4553">
        <w:rPr>
          <w:sz w:val="28"/>
          <w:szCs w:val="28"/>
        </w:rPr>
        <w:t xml:space="preserve">Сафранчук М. В. Микроэкономика. </w:t>
      </w:r>
      <w:r w:rsidR="00FF411D">
        <w:rPr>
          <w:sz w:val="28"/>
          <w:szCs w:val="28"/>
        </w:rPr>
        <w:t xml:space="preserve">- </w:t>
      </w:r>
      <w:r w:rsidR="00AB4553">
        <w:rPr>
          <w:sz w:val="28"/>
          <w:szCs w:val="28"/>
        </w:rPr>
        <w:t>М., Книга, 2007.</w:t>
      </w:r>
    </w:p>
    <w:p w:rsidR="00AB4553" w:rsidRDefault="00AC53ED" w:rsidP="00B841F1">
      <w:pPr>
        <w:spacing w:line="360" w:lineRule="auto"/>
        <w:jc w:val="both"/>
        <w:rPr>
          <w:sz w:val="28"/>
          <w:szCs w:val="28"/>
        </w:rPr>
      </w:pPr>
      <w:r>
        <w:rPr>
          <w:sz w:val="28"/>
          <w:szCs w:val="28"/>
        </w:rPr>
        <w:t>1</w:t>
      </w:r>
      <w:r w:rsidR="00094FCA">
        <w:rPr>
          <w:sz w:val="28"/>
          <w:szCs w:val="28"/>
        </w:rPr>
        <w:t>1</w:t>
      </w:r>
      <w:r w:rsidR="00AB4553">
        <w:rPr>
          <w:sz w:val="28"/>
          <w:szCs w:val="28"/>
        </w:rPr>
        <w:t xml:space="preserve">. Селищев А. Практикум по микроэкономике. </w:t>
      </w:r>
      <w:r w:rsidR="00FF411D">
        <w:rPr>
          <w:sz w:val="28"/>
          <w:szCs w:val="28"/>
        </w:rPr>
        <w:t xml:space="preserve">- </w:t>
      </w:r>
      <w:r w:rsidR="00AB4553">
        <w:rPr>
          <w:sz w:val="28"/>
          <w:szCs w:val="28"/>
        </w:rPr>
        <w:t>СПБ, Нева, 2006.</w:t>
      </w:r>
    </w:p>
    <w:p w:rsidR="009202FD" w:rsidRDefault="00F452B5" w:rsidP="00B841F1">
      <w:pPr>
        <w:spacing w:line="360" w:lineRule="auto"/>
        <w:jc w:val="both"/>
        <w:rPr>
          <w:sz w:val="28"/>
          <w:szCs w:val="28"/>
        </w:rPr>
      </w:pPr>
      <w:r>
        <w:rPr>
          <w:sz w:val="28"/>
          <w:szCs w:val="28"/>
        </w:rPr>
        <w:t>1</w:t>
      </w:r>
      <w:r w:rsidR="00094FCA">
        <w:rPr>
          <w:sz w:val="28"/>
          <w:szCs w:val="28"/>
        </w:rPr>
        <w:t>2</w:t>
      </w:r>
      <w:r>
        <w:rPr>
          <w:sz w:val="28"/>
          <w:szCs w:val="28"/>
        </w:rPr>
        <w:t xml:space="preserve">. </w:t>
      </w:r>
      <w:r w:rsidR="000E37E2" w:rsidRPr="000E37E2">
        <w:rPr>
          <w:sz w:val="28"/>
          <w:szCs w:val="28"/>
        </w:rPr>
        <w:t xml:space="preserve">Харшаньи, Д.; Зельтен, Р. </w:t>
      </w:r>
      <w:r w:rsidR="000E37E2" w:rsidRPr="000E37E2">
        <w:rPr>
          <w:bCs/>
          <w:sz w:val="28"/>
          <w:szCs w:val="28"/>
        </w:rPr>
        <w:t>Общая</w:t>
      </w:r>
      <w:r w:rsidR="000E37E2" w:rsidRPr="000E37E2">
        <w:rPr>
          <w:sz w:val="28"/>
          <w:szCs w:val="28"/>
        </w:rPr>
        <w:t xml:space="preserve"> </w:t>
      </w:r>
      <w:r w:rsidR="000E37E2" w:rsidRPr="000E37E2">
        <w:rPr>
          <w:bCs/>
          <w:sz w:val="28"/>
          <w:szCs w:val="28"/>
        </w:rPr>
        <w:t>теория</w:t>
      </w:r>
      <w:r w:rsidR="000E37E2" w:rsidRPr="000E37E2">
        <w:rPr>
          <w:sz w:val="28"/>
          <w:szCs w:val="28"/>
        </w:rPr>
        <w:t xml:space="preserve"> выбора </w:t>
      </w:r>
      <w:r w:rsidR="000E37E2" w:rsidRPr="000E37E2">
        <w:rPr>
          <w:bCs/>
          <w:sz w:val="28"/>
          <w:szCs w:val="28"/>
        </w:rPr>
        <w:t>равновесия</w:t>
      </w:r>
      <w:r w:rsidR="000E37E2" w:rsidRPr="000E37E2">
        <w:rPr>
          <w:sz w:val="28"/>
          <w:szCs w:val="28"/>
        </w:rPr>
        <w:t xml:space="preserve"> в играх</w:t>
      </w:r>
      <w:r w:rsidR="000E37E2">
        <w:rPr>
          <w:sz w:val="28"/>
          <w:szCs w:val="28"/>
        </w:rPr>
        <w:t xml:space="preserve">. </w:t>
      </w:r>
      <w:r w:rsidR="00FF411D">
        <w:rPr>
          <w:sz w:val="28"/>
          <w:szCs w:val="28"/>
        </w:rPr>
        <w:t xml:space="preserve">- </w:t>
      </w:r>
      <w:r w:rsidR="000E37E2">
        <w:rPr>
          <w:sz w:val="28"/>
          <w:szCs w:val="28"/>
        </w:rPr>
        <w:t>М., МГУ, 2004.</w:t>
      </w:r>
    </w:p>
    <w:p w:rsidR="00515D8C" w:rsidRPr="00B841F1" w:rsidRDefault="000632E8" w:rsidP="00515D8C">
      <w:pPr>
        <w:spacing w:line="360" w:lineRule="auto"/>
        <w:jc w:val="both"/>
        <w:rPr>
          <w:sz w:val="28"/>
          <w:szCs w:val="28"/>
        </w:rPr>
      </w:pPr>
      <w:r w:rsidRPr="000632E8">
        <w:rPr>
          <w:sz w:val="28"/>
          <w:szCs w:val="28"/>
        </w:rPr>
        <w:t>1</w:t>
      </w:r>
      <w:r w:rsidR="00094FCA">
        <w:rPr>
          <w:sz w:val="28"/>
          <w:szCs w:val="28"/>
        </w:rPr>
        <w:t>3</w:t>
      </w:r>
      <w:r w:rsidR="009202FD" w:rsidRPr="000632E8">
        <w:rPr>
          <w:sz w:val="28"/>
          <w:szCs w:val="28"/>
        </w:rPr>
        <w:t>.</w:t>
      </w:r>
      <w:r w:rsidR="009202FD">
        <w:rPr>
          <w:sz w:val="28"/>
          <w:szCs w:val="28"/>
        </w:rPr>
        <w:t xml:space="preserve"> </w:t>
      </w:r>
      <w:r w:rsidR="00817AE2">
        <w:rPr>
          <w:sz w:val="28"/>
          <w:szCs w:val="28"/>
        </w:rPr>
        <w:t xml:space="preserve">Фролов П. </w:t>
      </w:r>
      <w:r w:rsidR="00515D8C">
        <w:rPr>
          <w:sz w:val="28"/>
          <w:szCs w:val="28"/>
        </w:rPr>
        <w:t>Газета «Коммерсантъ». Уровень цен в России. Перспектива. №11, 2008.</w:t>
      </w:r>
    </w:p>
    <w:p w:rsidR="00515D8C" w:rsidRDefault="000632E8" w:rsidP="00515D8C">
      <w:pPr>
        <w:spacing w:line="360" w:lineRule="auto"/>
        <w:jc w:val="both"/>
        <w:rPr>
          <w:sz w:val="28"/>
          <w:szCs w:val="28"/>
        </w:rPr>
      </w:pPr>
      <w:r>
        <w:rPr>
          <w:sz w:val="28"/>
          <w:szCs w:val="28"/>
        </w:rPr>
        <w:t>1</w:t>
      </w:r>
      <w:r w:rsidR="00094FCA">
        <w:rPr>
          <w:sz w:val="28"/>
          <w:szCs w:val="28"/>
        </w:rPr>
        <w:t>4</w:t>
      </w:r>
      <w:r w:rsidR="00051B84">
        <w:rPr>
          <w:sz w:val="28"/>
          <w:szCs w:val="28"/>
        </w:rPr>
        <w:t xml:space="preserve">. Журнал «Главбух». </w:t>
      </w:r>
      <w:r w:rsidR="00113161">
        <w:rPr>
          <w:sz w:val="28"/>
          <w:szCs w:val="28"/>
        </w:rPr>
        <w:t xml:space="preserve"> </w:t>
      </w:r>
      <w:r w:rsidR="00515D8C">
        <w:rPr>
          <w:sz w:val="28"/>
          <w:szCs w:val="28"/>
        </w:rPr>
        <w:t>Что ждать от кризиса?, № 11, ноябрь 2008.</w:t>
      </w:r>
    </w:p>
    <w:p w:rsidR="00B841F1" w:rsidRDefault="000632E8" w:rsidP="00B841F1">
      <w:pPr>
        <w:spacing w:line="360" w:lineRule="auto"/>
        <w:jc w:val="both"/>
        <w:rPr>
          <w:sz w:val="28"/>
          <w:szCs w:val="28"/>
        </w:rPr>
      </w:pPr>
      <w:r>
        <w:rPr>
          <w:sz w:val="28"/>
          <w:szCs w:val="28"/>
        </w:rPr>
        <w:t>1</w:t>
      </w:r>
      <w:r w:rsidR="00094FCA">
        <w:rPr>
          <w:sz w:val="28"/>
          <w:szCs w:val="28"/>
        </w:rPr>
        <w:t>5</w:t>
      </w:r>
      <w:r w:rsidR="00515D8C">
        <w:rPr>
          <w:sz w:val="28"/>
          <w:szCs w:val="28"/>
        </w:rPr>
        <w:t xml:space="preserve">. </w:t>
      </w:r>
      <w:r w:rsidR="00051B84">
        <w:rPr>
          <w:sz w:val="28"/>
          <w:szCs w:val="28"/>
        </w:rPr>
        <w:t xml:space="preserve">Южаков Р. </w:t>
      </w:r>
      <w:r w:rsidR="009202FD">
        <w:rPr>
          <w:sz w:val="28"/>
          <w:szCs w:val="28"/>
        </w:rPr>
        <w:t xml:space="preserve"> </w:t>
      </w:r>
      <w:r w:rsidR="00051B84">
        <w:rPr>
          <w:sz w:val="28"/>
          <w:szCs w:val="28"/>
        </w:rPr>
        <w:t xml:space="preserve">Российская газета. </w:t>
      </w:r>
      <w:r w:rsidR="009202FD">
        <w:rPr>
          <w:sz w:val="28"/>
          <w:szCs w:val="28"/>
        </w:rPr>
        <w:t>Финансовый кризис в России, № 26, 2008.</w:t>
      </w:r>
    </w:p>
    <w:p w:rsidR="00A766A8" w:rsidRDefault="000632E8" w:rsidP="008A5606">
      <w:pPr>
        <w:spacing w:line="360" w:lineRule="auto"/>
        <w:jc w:val="both"/>
        <w:rPr>
          <w:sz w:val="28"/>
          <w:szCs w:val="28"/>
        </w:rPr>
      </w:pPr>
      <w:r>
        <w:rPr>
          <w:sz w:val="28"/>
          <w:szCs w:val="28"/>
        </w:rPr>
        <w:t>1</w:t>
      </w:r>
      <w:r w:rsidR="00094FCA">
        <w:rPr>
          <w:sz w:val="28"/>
          <w:szCs w:val="28"/>
        </w:rPr>
        <w:t>6</w:t>
      </w:r>
      <w:r w:rsidR="00515D8C">
        <w:rPr>
          <w:sz w:val="28"/>
          <w:szCs w:val="28"/>
        </w:rPr>
        <w:t>.</w:t>
      </w:r>
      <w:r w:rsidR="009202FD">
        <w:rPr>
          <w:sz w:val="28"/>
          <w:szCs w:val="28"/>
        </w:rPr>
        <w:t xml:space="preserve"> </w:t>
      </w:r>
      <w:r w:rsidR="00051B84">
        <w:rPr>
          <w:sz w:val="28"/>
          <w:szCs w:val="28"/>
        </w:rPr>
        <w:t xml:space="preserve">Ливанов П.Р. </w:t>
      </w:r>
      <w:r w:rsidR="009202FD">
        <w:rPr>
          <w:sz w:val="28"/>
          <w:szCs w:val="28"/>
        </w:rPr>
        <w:t>Экономика и жизнь. Цены в России в период мирового кризиса, № 16, 2008.</w:t>
      </w:r>
    </w:p>
    <w:p w:rsidR="002055C2" w:rsidRDefault="000632E8" w:rsidP="008A5606">
      <w:pPr>
        <w:spacing w:line="360" w:lineRule="auto"/>
        <w:jc w:val="both"/>
        <w:rPr>
          <w:sz w:val="28"/>
          <w:szCs w:val="28"/>
        </w:rPr>
      </w:pPr>
      <w:r>
        <w:rPr>
          <w:sz w:val="28"/>
          <w:szCs w:val="28"/>
        </w:rPr>
        <w:t>1</w:t>
      </w:r>
      <w:r w:rsidR="00094FCA">
        <w:rPr>
          <w:sz w:val="28"/>
          <w:szCs w:val="28"/>
        </w:rPr>
        <w:t>7</w:t>
      </w:r>
      <w:r w:rsidR="00051B84">
        <w:rPr>
          <w:sz w:val="28"/>
          <w:szCs w:val="28"/>
        </w:rPr>
        <w:t>.</w:t>
      </w:r>
      <w:r>
        <w:rPr>
          <w:sz w:val="28"/>
          <w:szCs w:val="28"/>
        </w:rPr>
        <w:t xml:space="preserve"> </w:t>
      </w:r>
      <w:r w:rsidR="00051B84">
        <w:rPr>
          <w:sz w:val="28"/>
          <w:szCs w:val="28"/>
        </w:rPr>
        <w:t xml:space="preserve">Грушевский С. </w:t>
      </w:r>
      <w:r w:rsidR="00371D4C">
        <w:rPr>
          <w:sz w:val="28"/>
          <w:szCs w:val="28"/>
        </w:rPr>
        <w:t>Газета «Новости». Влияние кризиса 2008 на продовольственный рынок. Декабрь, 2008.</w:t>
      </w:r>
    </w:p>
    <w:p w:rsidR="00113161" w:rsidRDefault="00113161" w:rsidP="008A5606">
      <w:pPr>
        <w:spacing w:line="360" w:lineRule="auto"/>
        <w:jc w:val="both"/>
        <w:rPr>
          <w:sz w:val="28"/>
          <w:szCs w:val="28"/>
        </w:rPr>
      </w:pPr>
      <w:r>
        <w:rPr>
          <w:sz w:val="28"/>
          <w:szCs w:val="28"/>
        </w:rPr>
        <w:t>1</w:t>
      </w:r>
      <w:r w:rsidR="00094FCA">
        <w:rPr>
          <w:sz w:val="28"/>
          <w:szCs w:val="28"/>
        </w:rPr>
        <w:t>8</w:t>
      </w:r>
      <w:r>
        <w:rPr>
          <w:sz w:val="28"/>
          <w:szCs w:val="28"/>
        </w:rPr>
        <w:t>. Романов В. Экономика и жизнь. Графические модель рыночного  равновесия. №14, 2008.</w:t>
      </w:r>
    </w:p>
    <w:p w:rsidR="00F6411A" w:rsidRDefault="00BF1E45" w:rsidP="00FD132E">
      <w:pPr>
        <w:spacing w:line="360" w:lineRule="auto"/>
        <w:ind w:firstLine="200"/>
        <w:jc w:val="right"/>
        <w:rPr>
          <w:color w:val="000000"/>
          <w:sz w:val="28"/>
          <w:szCs w:val="28"/>
        </w:rPr>
      </w:pPr>
      <w:r>
        <w:rPr>
          <w:sz w:val="28"/>
          <w:szCs w:val="28"/>
        </w:rPr>
        <w:t>П</w:t>
      </w:r>
      <w:r w:rsidR="00F6411A" w:rsidRPr="0005218A">
        <w:rPr>
          <w:sz w:val="28"/>
          <w:szCs w:val="28"/>
        </w:rPr>
        <w:t>риложение</w:t>
      </w:r>
      <w:r w:rsidR="00F6411A">
        <w:rPr>
          <w:sz w:val="28"/>
          <w:szCs w:val="28"/>
        </w:rPr>
        <w:t xml:space="preserve"> 1</w:t>
      </w:r>
      <w:r w:rsidR="00221AE1">
        <w:rPr>
          <w:sz w:val="28"/>
          <w:szCs w:val="28"/>
        </w:rPr>
        <w:t>.</w:t>
      </w:r>
    </w:p>
    <w:p w:rsidR="002055C2" w:rsidRPr="0005218A" w:rsidRDefault="002055C2" w:rsidP="00FD132E">
      <w:pPr>
        <w:spacing w:line="360" w:lineRule="auto"/>
        <w:ind w:firstLine="200"/>
        <w:jc w:val="right"/>
        <w:rPr>
          <w:color w:val="000000"/>
          <w:sz w:val="28"/>
          <w:szCs w:val="28"/>
        </w:rPr>
      </w:pPr>
      <w:r w:rsidRPr="0005218A">
        <w:rPr>
          <w:color w:val="000000"/>
          <w:sz w:val="28"/>
          <w:szCs w:val="28"/>
        </w:rPr>
        <w:t xml:space="preserve">Таблица </w:t>
      </w:r>
      <w:r w:rsidR="0025423C">
        <w:rPr>
          <w:color w:val="000000"/>
          <w:sz w:val="28"/>
          <w:szCs w:val="28"/>
        </w:rPr>
        <w:t>1</w:t>
      </w:r>
      <w:r w:rsidR="00221AE1">
        <w:rPr>
          <w:color w:val="000000"/>
          <w:sz w:val="28"/>
          <w:szCs w:val="28"/>
        </w:rPr>
        <w:t>.</w:t>
      </w:r>
    </w:p>
    <w:p w:rsidR="00F6411A" w:rsidRPr="00F6411A" w:rsidRDefault="00F6411A" w:rsidP="00F6411A">
      <w:pPr>
        <w:pStyle w:val="1"/>
        <w:spacing w:after="120"/>
        <w:jc w:val="center"/>
        <w:rPr>
          <w:rFonts w:cs="Times New Roman"/>
          <w:sz w:val="16"/>
          <w:szCs w:val="16"/>
        </w:rPr>
      </w:pPr>
      <w:r w:rsidRPr="00F6411A">
        <w:rPr>
          <w:rFonts w:cs="Times New Roman"/>
          <w:sz w:val="16"/>
          <w:szCs w:val="16"/>
        </w:rPr>
        <w:t xml:space="preserve">СРЕДНИЕ ПОТРЕБИТЕЛЬСКИЕ ЦЕНЫ (ТАРИФЫ) </w:t>
      </w:r>
      <w:r w:rsidRPr="00F6411A">
        <w:rPr>
          <w:rFonts w:cs="Times New Roman"/>
          <w:sz w:val="16"/>
          <w:szCs w:val="16"/>
        </w:rPr>
        <w:br/>
        <w:t>НА ТОВАРЫ И УСЛУГИ</w:t>
      </w:r>
    </w:p>
    <w:p w:rsidR="00F6411A" w:rsidRPr="00F6411A" w:rsidRDefault="00F6411A" w:rsidP="00F6411A">
      <w:pPr>
        <w:pStyle w:val="ac"/>
        <w:spacing w:before="72" w:line="180" w:lineRule="exact"/>
        <w:rPr>
          <w:rFonts w:cs="Arial"/>
          <w:szCs w:val="16"/>
          <w:vertAlign w:val="superscript"/>
        </w:rPr>
      </w:pPr>
      <w:r w:rsidRPr="00F6411A">
        <w:rPr>
          <w:rFonts w:cs="Arial"/>
          <w:szCs w:val="16"/>
        </w:rPr>
        <w:t xml:space="preserve">СРЕДНИЕ ПОТРЕБИТЕЛЬСКИЕ ЦЕНЫ НА ОТДЕЛЬНЫЕ ВИДЫ </w:t>
      </w:r>
      <w:r w:rsidRPr="00F6411A">
        <w:rPr>
          <w:rFonts w:cs="Arial"/>
          <w:szCs w:val="16"/>
        </w:rPr>
        <w:br/>
        <w:t>ПРОДОВОЛЬСТВЕННЫХ ТОВАРОВ</w:t>
      </w:r>
    </w:p>
    <w:p w:rsidR="00F6411A" w:rsidRPr="00F6411A" w:rsidRDefault="00F6411A" w:rsidP="00F6411A">
      <w:pPr>
        <w:spacing w:after="120"/>
        <w:jc w:val="center"/>
        <w:rPr>
          <w:rFonts w:ascii="Arial" w:hAnsi="Arial" w:cs="Arial"/>
          <w:sz w:val="16"/>
          <w:szCs w:val="16"/>
        </w:rPr>
      </w:pPr>
      <w:r w:rsidRPr="00F6411A">
        <w:rPr>
          <w:rFonts w:ascii="Arial" w:hAnsi="Arial" w:cs="Arial"/>
          <w:sz w:val="16"/>
          <w:szCs w:val="16"/>
        </w:rPr>
        <w:t>(на конец года; рублей за килограмм)</w:t>
      </w:r>
    </w:p>
    <w:tbl>
      <w:tblPr>
        <w:tblW w:w="9640" w:type="dxa"/>
        <w:jc w:val="center"/>
        <w:tblBorders>
          <w:top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605"/>
        <w:gridCol w:w="748"/>
        <w:gridCol w:w="748"/>
        <w:gridCol w:w="748"/>
        <w:gridCol w:w="3791"/>
      </w:tblGrid>
      <w:tr w:rsidR="00F6411A" w:rsidRPr="00F6411A" w:rsidTr="00F6411A">
        <w:trPr>
          <w:cantSplit/>
          <w:jc w:val="center"/>
        </w:trPr>
        <w:tc>
          <w:tcPr>
            <w:tcW w:w="3605" w:type="dxa"/>
            <w:tcBorders>
              <w:top w:val="single" w:sz="6" w:space="0" w:color="auto"/>
              <w:bottom w:val="single" w:sz="6" w:space="0" w:color="auto"/>
            </w:tcBorders>
          </w:tcPr>
          <w:p w:rsidR="00F6411A" w:rsidRPr="00F6411A" w:rsidRDefault="00F6411A" w:rsidP="00A26BB1">
            <w:pPr>
              <w:spacing w:before="60" w:after="60"/>
              <w:jc w:val="center"/>
              <w:rPr>
                <w:rFonts w:ascii="Arial" w:hAnsi="Arial" w:cs="Arial"/>
                <w:sz w:val="16"/>
                <w:szCs w:val="16"/>
              </w:rPr>
            </w:pPr>
          </w:p>
        </w:tc>
        <w:tc>
          <w:tcPr>
            <w:tcW w:w="748" w:type="dxa"/>
            <w:tcBorders>
              <w:top w:val="single" w:sz="6" w:space="0" w:color="auto"/>
              <w:bottom w:val="single" w:sz="6" w:space="0" w:color="auto"/>
            </w:tcBorders>
          </w:tcPr>
          <w:p w:rsidR="00F6411A" w:rsidRPr="00F6411A" w:rsidRDefault="00F6411A" w:rsidP="00A26BB1">
            <w:pPr>
              <w:spacing w:before="60" w:after="60"/>
              <w:jc w:val="center"/>
              <w:rPr>
                <w:rFonts w:ascii="Arial" w:hAnsi="Arial" w:cs="Arial"/>
                <w:sz w:val="16"/>
                <w:szCs w:val="16"/>
              </w:rPr>
            </w:pPr>
            <w:r w:rsidRPr="00F6411A">
              <w:rPr>
                <w:rFonts w:ascii="Arial" w:hAnsi="Arial" w:cs="Arial"/>
                <w:sz w:val="16"/>
                <w:szCs w:val="16"/>
              </w:rPr>
              <w:t>2004</w:t>
            </w:r>
          </w:p>
        </w:tc>
        <w:tc>
          <w:tcPr>
            <w:tcW w:w="748" w:type="dxa"/>
            <w:tcBorders>
              <w:top w:val="single" w:sz="6" w:space="0" w:color="auto"/>
              <w:bottom w:val="single" w:sz="6" w:space="0" w:color="auto"/>
            </w:tcBorders>
          </w:tcPr>
          <w:p w:rsidR="00F6411A" w:rsidRPr="00F6411A" w:rsidRDefault="00F6411A" w:rsidP="00A26BB1">
            <w:pPr>
              <w:spacing w:before="60" w:after="60"/>
              <w:jc w:val="center"/>
              <w:rPr>
                <w:rFonts w:ascii="Arial" w:hAnsi="Arial" w:cs="Arial"/>
                <w:sz w:val="16"/>
                <w:szCs w:val="16"/>
              </w:rPr>
            </w:pPr>
            <w:r w:rsidRPr="00F6411A">
              <w:rPr>
                <w:rFonts w:ascii="Arial" w:hAnsi="Arial" w:cs="Arial"/>
                <w:sz w:val="16"/>
                <w:szCs w:val="16"/>
              </w:rPr>
              <w:t>2005</w:t>
            </w:r>
          </w:p>
        </w:tc>
        <w:tc>
          <w:tcPr>
            <w:tcW w:w="748" w:type="dxa"/>
            <w:tcBorders>
              <w:top w:val="single" w:sz="6" w:space="0" w:color="auto"/>
              <w:bottom w:val="single" w:sz="6" w:space="0" w:color="auto"/>
            </w:tcBorders>
          </w:tcPr>
          <w:p w:rsidR="00F6411A" w:rsidRPr="00F6411A" w:rsidRDefault="00F6411A" w:rsidP="00A26BB1">
            <w:pPr>
              <w:spacing w:before="60" w:after="60"/>
              <w:jc w:val="center"/>
              <w:rPr>
                <w:rFonts w:ascii="Arial" w:hAnsi="Arial" w:cs="Arial"/>
                <w:sz w:val="16"/>
                <w:szCs w:val="16"/>
              </w:rPr>
            </w:pPr>
            <w:r w:rsidRPr="00F6411A">
              <w:rPr>
                <w:rFonts w:ascii="Arial" w:hAnsi="Arial" w:cs="Arial"/>
                <w:sz w:val="16"/>
                <w:szCs w:val="16"/>
              </w:rPr>
              <w:t>2006</w:t>
            </w:r>
          </w:p>
        </w:tc>
        <w:tc>
          <w:tcPr>
            <w:tcW w:w="3791" w:type="dxa"/>
            <w:tcBorders>
              <w:top w:val="single" w:sz="6" w:space="0" w:color="auto"/>
              <w:bottom w:val="single" w:sz="6" w:space="0" w:color="auto"/>
            </w:tcBorders>
          </w:tcPr>
          <w:p w:rsidR="00F6411A" w:rsidRPr="00F6411A" w:rsidRDefault="00F6411A" w:rsidP="00A26BB1">
            <w:pPr>
              <w:spacing w:before="60" w:after="60"/>
              <w:jc w:val="center"/>
              <w:rPr>
                <w:rFonts w:ascii="Arial" w:hAnsi="Arial" w:cs="Arial"/>
                <w:sz w:val="16"/>
                <w:szCs w:val="16"/>
              </w:rPr>
            </w:pPr>
            <w:r w:rsidRPr="00F6411A">
              <w:rPr>
                <w:rFonts w:ascii="Arial" w:hAnsi="Arial" w:cs="Arial"/>
                <w:sz w:val="16"/>
                <w:szCs w:val="16"/>
              </w:rPr>
              <w:t>2007</w:t>
            </w:r>
          </w:p>
        </w:tc>
      </w:tr>
      <w:tr w:rsidR="00F6411A" w:rsidRPr="00F6411A" w:rsidTr="00F6411A">
        <w:trPr>
          <w:cantSplit/>
          <w:trHeight w:val="105"/>
          <w:jc w:val="center"/>
        </w:trPr>
        <w:tc>
          <w:tcPr>
            <w:tcW w:w="3605" w:type="dxa"/>
            <w:tcBorders>
              <w:top w:val="single" w:sz="6" w:space="0" w:color="auto"/>
            </w:tcBorders>
          </w:tcPr>
          <w:p w:rsidR="00F6411A" w:rsidRPr="00F6411A" w:rsidRDefault="00F6411A" w:rsidP="00A26BB1">
            <w:pPr>
              <w:spacing w:before="48" w:line="140" w:lineRule="exact"/>
              <w:rPr>
                <w:rFonts w:ascii="Arial" w:hAnsi="Arial" w:cs="Arial"/>
                <w:color w:val="000000"/>
                <w:sz w:val="16"/>
                <w:szCs w:val="16"/>
              </w:rPr>
            </w:pPr>
            <w:r w:rsidRPr="00F6411A">
              <w:rPr>
                <w:rFonts w:ascii="Arial" w:hAnsi="Arial" w:cs="Arial"/>
                <w:color w:val="000000"/>
                <w:sz w:val="16"/>
                <w:szCs w:val="16"/>
              </w:rPr>
              <w:t>Хлеб ржаной, ржано-пшеничный</w:t>
            </w:r>
          </w:p>
        </w:tc>
        <w:tc>
          <w:tcPr>
            <w:tcW w:w="748" w:type="dxa"/>
            <w:tcBorders>
              <w:top w:val="single" w:sz="6" w:space="0" w:color="auto"/>
            </w:tcBorders>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14,46</w:t>
            </w:r>
          </w:p>
        </w:tc>
        <w:tc>
          <w:tcPr>
            <w:tcW w:w="748" w:type="dxa"/>
            <w:tcBorders>
              <w:top w:val="single" w:sz="6" w:space="0" w:color="auto"/>
            </w:tcBorders>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14,89</w:t>
            </w:r>
          </w:p>
        </w:tc>
        <w:tc>
          <w:tcPr>
            <w:tcW w:w="748" w:type="dxa"/>
            <w:tcBorders>
              <w:top w:val="single" w:sz="6" w:space="0" w:color="auto"/>
            </w:tcBorders>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16,55</w:t>
            </w:r>
          </w:p>
        </w:tc>
        <w:tc>
          <w:tcPr>
            <w:tcW w:w="3791" w:type="dxa"/>
            <w:tcBorders>
              <w:top w:val="single" w:sz="6" w:space="0" w:color="auto"/>
            </w:tcBorders>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20,24</w:t>
            </w:r>
          </w:p>
        </w:tc>
      </w:tr>
      <w:tr w:rsidR="00F6411A" w:rsidRPr="00F6411A" w:rsidTr="00F6411A">
        <w:trPr>
          <w:cantSplit/>
          <w:jc w:val="center"/>
        </w:trPr>
        <w:tc>
          <w:tcPr>
            <w:tcW w:w="3605" w:type="dxa"/>
          </w:tcPr>
          <w:p w:rsidR="00F6411A" w:rsidRPr="00F6411A" w:rsidRDefault="00F6411A" w:rsidP="00A26BB1">
            <w:pPr>
              <w:spacing w:before="48" w:line="140" w:lineRule="exact"/>
              <w:rPr>
                <w:rFonts w:ascii="Arial" w:hAnsi="Arial" w:cs="Arial"/>
                <w:color w:val="000000"/>
                <w:sz w:val="16"/>
                <w:szCs w:val="16"/>
              </w:rPr>
            </w:pPr>
            <w:r w:rsidRPr="00F6411A">
              <w:rPr>
                <w:rFonts w:ascii="Arial" w:hAnsi="Arial" w:cs="Arial"/>
                <w:color w:val="000000"/>
                <w:sz w:val="16"/>
                <w:szCs w:val="16"/>
              </w:rPr>
              <w:t>Хлеб и булочные изделия из пшеничной муки высшего сорта</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21,61</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22,24</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24,92</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30,68</w:t>
            </w:r>
          </w:p>
        </w:tc>
      </w:tr>
      <w:tr w:rsidR="00F6411A" w:rsidRPr="00F6411A" w:rsidTr="00F6411A">
        <w:trPr>
          <w:cantSplit/>
          <w:jc w:val="center"/>
        </w:trPr>
        <w:tc>
          <w:tcPr>
            <w:tcW w:w="3605" w:type="dxa"/>
          </w:tcPr>
          <w:p w:rsidR="00F6411A" w:rsidRPr="00F6411A" w:rsidRDefault="00F6411A" w:rsidP="00A26BB1">
            <w:pPr>
              <w:spacing w:before="48" w:line="140" w:lineRule="exact"/>
              <w:rPr>
                <w:rFonts w:ascii="Arial" w:hAnsi="Arial" w:cs="Arial"/>
                <w:color w:val="000000"/>
                <w:sz w:val="16"/>
                <w:szCs w:val="16"/>
              </w:rPr>
            </w:pPr>
            <w:r w:rsidRPr="00F6411A">
              <w:rPr>
                <w:rFonts w:ascii="Arial" w:hAnsi="Arial" w:cs="Arial"/>
                <w:color w:val="000000"/>
                <w:sz w:val="16"/>
                <w:szCs w:val="16"/>
              </w:rPr>
              <w:t>Хлеб и булочные изделия из пшеничной муки 1 и 2 сортов</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16,38</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16,70</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18,24</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22,45</w:t>
            </w:r>
          </w:p>
        </w:tc>
      </w:tr>
      <w:tr w:rsidR="00F6411A" w:rsidRPr="00F6411A" w:rsidTr="00F6411A">
        <w:trPr>
          <w:cantSplit/>
          <w:jc w:val="center"/>
        </w:trPr>
        <w:tc>
          <w:tcPr>
            <w:tcW w:w="3605" w:type="dxa"/>
          </w:tcPr>
          <w:p w:rsidR="00F6411A" w:rsidRPr="00F6411A" w:rsidRDefault="00F6411A" w:rsidP="00A26BB1">
            <w:pPr>
              <w:spacing w:before="48" w:line="140" w:lineRule="exact"/>
              <w:rPr>
                <w:rFonts w:ascii="Arial" w:hAnsi="Arial" w:cs="Arial"/>
                <w:color w:val="000000"/>
                <w:sz w:val="16"/>
                <w:szCs w:val="16"/>
              </w:rPr>
            </w:pPr>
            <w:r w:rsidRPr="00F6411A">
              <w:rPr>
                <w:rFonts w:ascii="Arial" w:hAnsi="Arial" w:cs="Arial"/>
                <w:color w:val="000000"/>
                <w:sz w:val="16"/>
                <w:szCs w:val="16"/>
              </w:rPr>
              <w:t>Мука пшеничная</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13,06</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11,91</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12,83</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17,35</w:t>
            </w:r>
          </w:p>
        </w:tc>
      </w:tr>
      <w:tr w:rsidR="00F6411A" w:rsidRPr="00F6411A" w:rsidTr="00F6411A">
        <w:trPr>
          <w:cantSplit/>
          <w:jc w:val="center"/>
        </w:trPr>
        <w:tc>
          <w:tcPr>
            <w:tcW w:w="3605" w:type="dxa"/>
          </w:tcPr>
          <w:p w:rsidR="00F6411A" w:rsidRPr="00F6411A" w:rsidRDefault="00F6411A" w:rsidP="00A26BB1">
            <w:pPr>
              <w:spacing w:before="48" w:line="140" w:lineRule="exact"/>
              <w:rPr>
                <w:rFonts w:ascii="Arial" w:hAnsi="Arial" w:cs="Arial"/>
                <w:color w:val="000000"/>
                <w:sz w:val="16"/>
                <w:szCs w:val="16"/>
              </w:rPr>
            </w:pP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 </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 </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p>
        </w:tc>
        <w:tc>
          <w:tcPr>
            <w:tcW w:w="3791"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p>
        </w:tc>
      </w:tr>
      <w:tr w:rsidR="00F6411A" w:rsidRPr="00F6411A" w:rsidTr="00F6411A">
        <w:trPr>
          <w:cantSplit/>
          <w:jc w:val="center"/>
        </w:trPr>
        <w:tc>
          <w:tcPr>
            <w:tcW w:w="3605" w:type="dxa"/>
          </w:tcPr>
          <w:p w:rsidR="00F6411A" w:rsidRPr="00F6411A" w:rsidRDefault="00F6411A" w:rsidP="00A26BB1">
            <w:pPr>
              <w:spacing w:before="48" w:line="140" w:lineRule="exact"/>
              <w:rPr>
                <w:rFonts w:ascii="Arial" w:hAnsi="Arial" w:cs="Arial"/>
                <w:color w:val="000000"/>
                <w:sz w:val="16"/>
                <w:szCs w:val="16"/>
              </w:rPr>
            </w:pPr>
            <w:r w:rsidRPr="00F6411A">
              <w:rPr>
                <w:rFonts w:ascii="Arial" w:hAnsi="Arial" w:cs="Arial"/>
                <w:color w:val="000000"/>
                <w:sz w:val="16"/>
                <w:szCs w:val="16"/>
              </w:rPr>
              <w:t>Рис шлифованный</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21,04</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21,36</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23,45</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31,54</w:t>
            </w:r>
          </w:p>
        </w:tc>
      </w:tr>
      <w:tr w:rsidR="00F6411A" w:rsidRPr="00F6411A" w:rsidTr="00F6411A">
        <w:trPr>
          <w:cantSplit/>
          <w:jc w:val="center"/>
        </w:trPr>
        <w:tc>
          <w:tcPr>
            <w:tcW w:w="3605" w:type="dxa"/>
          </w:tcPr>
          <w:p w:rsidR="00F6411A" w:rsidRPr="00F6411A" w:rsidRDefault="00F6411A" w:rsidP="00A26BB1">
            <w:pPr>
              <w:spacing w:before="48" w:line="140" w:lineRule="exact"/>
              <w:rPr>
                <w:rFonts w:ascii="Arial" w:hAnsi="Arial" w:cs="Arial"/>
                <w:color w:val="000000"/>
                <w:sz w:val="16"/>
                <w:szCs w:val="16"/>
              </w:rPr>
            </w:pPr>
            <w:r w:rsidRPr="00F6411A">
              <w:rPr>
                <w:rFonts w:ascii="Arial" w:hAnsi="Arial" w:cs="Arial"/>
                <w:color w:val="000000"/>
                <w:sz w:val="16"/>
                <w:szCs w:val="16"/>
              </w:rPr>
              <w:t>Крупа манная</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14,74</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14,02</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14,69</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19,05</w:t>
            </w:r>
          </w:p>
        </w:tc>
      </w:tr>
      <w:tr w:rsidR="00F6411A" w:rsidRPr="00F6411A" w:rsidTr="00F6411A">
        <w:trPr>
          <w:cantSplit/>
          <w:jc w:val="center"/>
        </w:trPr>
        <w:tc>
          <w:tcPr>
            <w:tcW w:w="3605" w:type="dxa"/>
          </w:tcPr>
          <w:p w:rsidR="00F6411A" w:rsidRPr="00F6411A" w:rsidRDefault="00F6411A" w:rsidP="00A26BB1">
            <w:pPr>
              <w:spacing w:before="48" w:line="140" w:lineRule="exact"/>
              <w:rPr>
                <w:rFonts w:ascii="Arial" w:hAnsi="Arial" w:cs="Arial"/>
                <w:color w:val="000000"/>
                <w:sz w:val="16"/>
                <w:szCs w:val="16"/>
              </w:rPr>
            </w:pPr>
            <w:r w:rsidRPr="00F6411A">
              <w:rPr>
                <w:rFonts w:ascii="Arial" w:hAnsi="Arial" w:cs="Arial"/>
                <w:color w:val="000000"/>
                <w:sz w:val="16"/>
                <w:szCs w:val="16"/>
              </w:rPr>
              <w:t>Пшено</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12,45</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11,19</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13,95</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20,13</w:t>
            </w:r>
          </w:p>
        </w:tc>
      </w:tr>
      <w:tr w:rsidR="00F6411A" w:rsidRPr="00F6411A" w:rsidTr="00F6411A">
        <w:trPr>
          <w:cantSplit/>
          <w:jc w:val="center"/>
        </w:trPr>
        <w:tc>
          <w:tcPr>
            <w:tcW w:w="3605" w:type="dxa"/>
          </w:tcPr>
          <w:p w:rsidR="00F6411A" w:rsidRPr="00F6411A" w:rsidRDefault="00F6411A" w:rsidP="00A26BB1">
            <w:pPr>
              <w:spacing w:before="48" w:line="140" w:lineRule="exact"/>
              <w:rPr>
                <w:rFonts w:ascii="Arial" w:hAnsi="Arial" w:cs="Arial"/>
                <w:color w:val="000000"/>
                <w:sz w:val="16"/>
                <w:szCs w:val="16"/>
              </w:rPr>
            </w:pPr>
            <w:r w:rsidRPr="00F6411A">
              <w:rPr>
                <w:rFonts w:ascii="Arial" w:hAnsi="Arial" w:cs="Arial"/>
                <w:color w:val="000000"/>
                <w:sz w:val="16"/>
                <w:szCs w:val="16"/>
              </w:rPr>
              <w:t>Крупа гречневая - ядрица</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20,46</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20,64</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23,91</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25,73</w:t>
            </w:r>
          </w:p>
        </w:tc>
      </w:tr>
      <w:tr w:rsidR="00F6411A" w:rsidRPr="00F6411A" w:rsidTr="00F6411A">
        <w:trPr>
          <w:cantSplit/>
          <w:jc w:val="center"/>
        </w:trPr>
        <w:tc>
          <w:tcPr>
            <w:tcW w:w="3605" w:type="dxa"/>
          </w:tcPr>
          <w:p w:rsidR="00F6411A" w:rsidRPr="00F6411A" w:rsidRDefault="00F6411A" w:rsidP="00A26BB1">
            <w:pPr>
              <w:spacing w:before="48" w:line="140" w:lineRule="exact"/>
              <w:rPr>
                <w:rFonts w:ascii="Arial" w:hAnsi="Arial" w:cs="Arial"/>
                <w:color w:val="000000"/>
                <w:sz w:val="16"/>
                <w:szCs w:val="16"/>
              </w:rPr>
            </w:pPr>
            <w:r w:rsidRPr="00F6411A">
              <w:rPr>
                <w:rFonts w:ascii="Arial" w:hAnsi="Arial" w:cs="Arial"/>
                <w:color w:val="000000"/>
                <w:sz w:val="16"/>
                <w:szCs w:val="16"/>
              </w:rPr>
              <w:t>Крупы овсяная и перловая</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10,60</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10,38</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11,42</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15,43</w:t>
            </w:r>
          </w:p>
        </w:tc>
      </w:tr>
      <w:tr w:rsidR="00F6411A" w:rsidRPr="00F6411A" w:rsidTr="00F6411A">
        <w:trPr>
          <w:cantSplit/>
          <w:jc w:val="center"/>
        </w:trPr>
        <w:tc>
          <w:tcPr>
            <w:tcW w:w="3605" w:type="dxa"/>
          </w:tcPr>
          <w:p w:rsidR="00F6411A" w:rsidRPr="00F6411A" w:rsidRDefault="00F6411A" w:rsidP="00A26BB1">
            <w:pPr>
              <w:spacing w:before="48" w:line="140" w:lineRule="exact"/>
              <w:rPr>
                <w:rFonts w:ascii="Arial" w:hAnsi="Arial" w:cs="Arial"/>
                <w:color w:val="000000"/>
                <w:sz w:val="16"/>
                <w:szCs w:val="16"/>
              </w:rPr>
            </w:pPr>
            <w:r w:rsidRPr="00F6411A">
              <w:rPr>
                <w:rFonts w:ascii="Arial" w:hAnsi="Arial" w:cs="Arial"/>
                <w:color w:val="000000"/>
                <w:sz w:val="16"/>
                <w:szCs w:val="16"/>
              </w:rPr>
              <w:t>Горох и фасоль</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14,45</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14,92</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16,59</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22,82</w:t>
            </w:r>
          </w:p>
        </w:tc>
      </w:tr>
      <w:tr w:rsidR="00F6411A" w:rsidRPr="00F6411A" w:rsidTr="00F6411A">
        <w:trPr>
          <w:cantSplit/>
          <w:jc w:val="center"/>
        </w:trPr>
        <w:tc>
          <w:tcPr>
            <w:tcW w:w="3605" w:type="dxa"/>
          </w:tcPr>
          <w:p w:rsidR="00F6411A" w:rsidRPr="00F6411A" w:rsidRDefault="00F6411A" w:rsidP="00A26BB1">
            <w:pPr>
              <w:spacing w:before="48" w:line="140" w:lineRule="exact"/>
              <w:rPr>
                <w:rFonts w:ascii="Arial" w:hAnsi="Arial" w:cs="Arial"/>
                <w:color w:val="000000"/>
                <w:sz w:val="16"/>
                <w:szCs w:val="16"/>
              </w:rPr>
            </w:pPr>
            <w:r w:rsidRPr="00F6411A">
              <w:rPr>
                <w:rFonts w:ascii="Arial" w:hAnsi="Arial" w:cs="Arial"/>
                <w:color w:val="000000"/>
                <w:sz w:val="16"/>
                <w:szCs w:val="16"/>
              </w:rPr>
              <w:t>Макаронные изделия из пшеничной муки высшего сорта</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24,91</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25,68</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26,95</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33,48</w:t>
            </w:r>
          </w:p>
        </w:tc>
      </w:tr>
      <w:tr w:rsidR="00F6411A" w:rsidRPr="00F6411A" w:rsidTr="00F6411A">
        <w:trPr>
          <w:cantSplit/>
          <w:jc w:val="center"/>
        </w:trPr>
        <w:tc>
          <w:tcPr>
            <w:tcW w:w="3605" w:type="dxa"/>
          </w:tcPr>
          <w:p w:rsidR="00F6411A" w:rsidRPr="00F6411A" w:rsidRDefault="00F6411A" w:rsidP="00A26BB1">
            <w:pPr>
              <w:spacing w:before="48" w:line="140" w:lineRule="exact"/>
              <w:rPr>
                <w:rFonts w:ascii="Arial" w:hAnsi="Arial" w:cs="Arial"/>
                <w:color w:val="000000"/>
                <w:sz w:val="16"/>
                <w:szCs w:val="16"/>
              </w:rPr>
            </w:pP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 </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 </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p>
        </w:tc>
        <w:tc>
          <w:tcPr>
            <w:tcW w:w="3791"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p>
        </w:tc>
      </w:tr>
      <w:tr w:rsidR="00F6411A" w:rsidRPr="00F6411A" w:rsidTr="00F6411A">
        <w:trPr>
          <w:cantSplit/>
          <w:jc w:val="center"/>
        </w:trPr>
        <w:tc>
          <w:tcPr>
            <w:tcW w:w="3605" w:type="dxa"/>
          </w:tcPr>
          <w:p w:rsidR="00F6411A" w:rsidRPr="00F6411A" w:rsidRDefault="00F6411A" w:rsidP="00A26BB1">
            <w:pPr>
              <w:spacing w:before="48" w:line="140" w:lineRule="exact"/>
              <w:rPr>
                <w:rFonts w:ascii="Arial" w:hAnsi="Arial" w:cs="Arial"/>
                <w:color w:val="000000"/>
                <w:sz w:val="16"/>
                <w:szCs w:val="16"/>
              </w:rPr>
            </w:pPr>
            <w:r w:rsidRPr="00F6411A">
              <w:rPr>
                <w:rFonts w:ascii="Arial" w:hAnsi="Arial" w:cs="Arial"/>
                <w:color w:val="000000"/>
                <w:sz w:val="16"/>
                <w:szCs w:val="16"/>
              </w:rPr>
              <w:t>Говядина (кроме бескостного мяса)</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93,41</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115,77</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131,67</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139,49</w:t>
            </w:r>
          </w:p>
        </w:tc>
      </w:tr>
      <w:tr w:rsidR="00F6411A" w:rsidRPr="00F6411A" w:rsidTr="00F6411A">
        <w:trPr>
          <w:cantSplit/>
          <w:jc w:val="center"/>
        </w:trPr>
        <w:tc>
          <w:tcPr>
            <w:tcW w:w="3605" w:type="dxa"/>
          </w:tcPr>
          <w:p w:rsidR="00F6411A" w:rsidRPr="00F6411A" w:rsidRDefault="00F6411A" w:rsidP="00A26BB1">
            <w:pPr>
              <w:spacing w:before="48" w:line="140" w:lineRule="exact"/>
              <w:rPr>
                <w:rFonts w:ascii="Arial" w:hAnsi="Arial" w:cs="Arial"/>
                <w:color w:val="000000"/>
                <w:sz w:val="16"/>
                <w:szCs w:val="16"/>
              </w:rPr>
            </w:pPr>
            <w:r w:rsidRPr="00F6411A">
              <w:rPr>
                <w:rFonts w:ascii="Arial" w:hAnsi="Arial" w:cs="Arial"/>
                <w:color w:val="000000"/>
                <w:sz w:val="16"/>
                <w:szCs w:val="16"/>
              </w:rPr>
              <w:t>Свинина (кроме бескостного мяса)</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110,47</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131,64</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142,00</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149,02</w:t>
            </w:r>
          </w:p>
        </w:tc>
      </w:tr>
      <w:tr w:rsidR="00F6411A" w:rsidRPr="00F6411A" w:rsidTr="00F6411A">
        <w:trPr>
          <w:cantSplit/>
          <w:jc w:val="center"/>
        </w:trPr>
        <w:tc>
          <w:tcPr>
            <w:tcW w:w="3605" w:type="dxa"/>
          </w:tcPr>
          <w:p w:rsidR="00F6411A" w:rsidRPr="00F6411A" w:rsidRDefault="00F6411A" w:rsidP="00A26BB1">
            <w:pPr>
              <w:spacing w:before="48" w:line="140" w:lineRule="exact"/>
              <w:rPr>
                <w:rFonts w:ascii="Arial" w:hAnsi="Arial" w:cs="Arial"/>
                <w:color w:val="000000"/>
                <w:sz w:val="16"/>
                <w:szCs w:val="16"/>
              </w:rPr>
            </w:pPr>
            <w:r w:rsidRPr="00F6411A">
              <w:rPr>
                <w:rFonts w:ascii="Arial" w:hAnsi="Arial" w:cs="Arial"/>
                <w:color w:val="000000"/>
                <w:sz w:val="16"/>
                <w:szCs w:val="16"/>
              </w:rPr>
              <w:t xml:space="preserve">Куры (кроме куриных окорочков) </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69,94</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81,35</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78,37</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88,20</w:t>
            </w:r>
          </w:p>
        </w:tc>
      </w:tr>
      <w:tr w:rsidR="00F6411A" w:rsidRPr="00F6411A" w:rsidTr="00F6411A">
        <w:trPr>
          <w:cantSplit/>
          <w:jc w:val="center"/>
        </w:trPr>
        <w:tc>
          <w:tcPr>
            <w:tcW w:w="3605" w:type="dxa"/>
          </w:tcPr>
          <w:p w:rsidR="00F6411A" w:rsidRPr="00F6411A" w:rsidRDefault="00F6411A" w:rsidP="00A26BB1">
            <w:pPr>
              <w:spacing w:before="48" w:line="140" w:lineRule="exact"/>
              <w:rPr>
                <w:rFonts w:ascii="Arial" w:hAnsi="Arial" w:cs="Arial"/>
                <w:color w:val="000000"/>
                <w:sz w:val="16"/>
                <w:szCs w:val="16"/>
                <w:vertAlign w:val="superscript"/>
              </w:rPr>
            </w:pPr>
            <w:r w:rsidRPr="00F6411A">
              <w:rPr>
                <w:rFonts w:ascii="Arial" w:hAnsi="Arial" w:cs="Arial"/>
                <w:color w:val="000000"/>
                <w:sz w:val="16"/>
                <w:szCs w:val="16"/>
              </w:rPr>
              <w:t>Колбаса вареная высшего сорта</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129,94</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142,85</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153,94</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166,96</w:t>
            </w:r>
          </w:p>
        </w:tc>
      </w:tr>
      <w:tr w:rsidR="00F6411A" w:rsidRPr="00F6411A" w:rsidTr="00F6411A">
        <w:trPr>
          <w:cantSplit/>
          <w:jc w:val="center"/>
        </w:trPr>
        <w:tc>
          <w:tcPr>
            <w:tcW w:w="3605" w:type="dxa"/>
          </w:tcPr>
          <w:p w:rsidR="00F6411A" w:rsidRPr="00F6411A" w:rsidRDefault="00F6411A" w:rsidP="00A26BB1">
            <w:pPr>
              <w:spacing w:before="48" w:line="140" w:lineRule="exact"/>
              <w:rPr>
                <w:rFonts w:ascii="Arial" w:hAnsi="Arial" w:cs="Arial"/>
                <w:color w:val="000000"/>
                <w:sz w:val="16"/>
                <w:szCs w:val="16"/>
              </w:rPr>
            </w:pPr>
            <w:r w:rsidRPr="00F6411A">
              <w:rPr>
                <w:rFonts w:ascii="Arial" w:hAnsi="Arial" w:cs="Arial"/>
                <w:color w:val="000000"/>
                <w:sz w:val="16"/>
                <w:szCs w:val="16"/>
              </w:rPr>
              <w:t>Сосиски, сардельки</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98,91</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109,50</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120,31</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132,82</w:t>
            </w:r>
          </w:p>
        </w:tc>
      </w:tr>
      <w:tr w:rsidR="00F6411A" w:rsidRPr="00F6411A" w:rsidTr="00F6411A">
        <w:trPr>
          <w:cantSplit/>
          <w:jc w:val="center"/>
        </w:trPr>
        <w:tc>
          <w:tcPr>
            <w:tcW w:w="3605" w:type="dxa"/>
          </w:tcPr>
          <w:p w:rsidR="00F6411A" w:rsidRPr="00F6411A" w:rsidRDefault="00F6411A" w:rsidP="00A26BB1">
            <w:pPr>
              <w:spacing w:before="48" w:line="140" w:lineRule="exact"/>
              <w:rPr>
                <w:rFonts w:ascii="Arial" w:hAnsi="Arial" w:cs="Arial"/>
                <w:color w:val="000000"/>
                <w:sz w:val="16"/>
                <w:szCs w:val="16"/>
              </w:rPr>
            </w:pPr>
            <w:r w:rsidRPr="00F6411A">
              <w:rPr>
                <w:rFonts w:ascii="Arial" w:hAnsi="Arial" w:cs="Arial"/>
                <w:color w:val="000000"/>
                <w:sz w:val="16"/>
                <w:szCs w:val="16"/>
              </w:rPr>
              <w:t>Колбаса полукопченая</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138,02</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151,77</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162,98</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177,25</w:t>
            </w:r>
          </w:p>
        </w:tc>
      </w:tr>
      <w:tr w:rsidR="00F6411A" w:rsidRPr="00F6411A" w:rsidTr="00F6411A">
        <w:trPr>
          <w:cantSplit/>
          <w:jc w:val="center"/>
        </w:trPr>
        <w:tc>
          <w:tcPr>
            <w:tcW w:w="3605" w:type="dxa"/>
          </w:tcPr>
          <w:p w:rsidR="00F6411A" w:rsidRPr="00F6411A" w:rsidRDefault="00F6411A" w:rsidP="00A26BB1">
            <w:pPr>
              <w:spacing w:before="48" w:line="140" w:lineRule="exact"/>
              <w:rPr>
                <w:rFonts w:ascii="Arial" w:hAnsi="Arial" w:cs="Arial"/>
                <w:color w:val="000000"/>
                <w:sz w:val="16"/>
                <w:szCs w:val="16"/>
              </w:rPr>
            </w:pPr>
            <w:r w:rsidRPr="00F6411A">
              <w:rPr>
                <w:rFonts w:ascii="Arial" w:hAnsi="Arial" w:cs="Arial"/>
                <w:color w:val="000000"/>
                <w:sz w:val="16"/>
                <w:szCs w:val="16"/>
              </w:rPr>
              <w:t xml:space="preserve">Говядина, свинина тушеная консервированная, </w:t>
            </w:r>
            <w:r w:rsidRPr="00F6411A">
              <w:rPr>
                <w:rFonts w:ascii="Arial" w:hAnsi="Arial" w:cs="Arial"/>
                <w:color w:val="000000"/>
                <w:sz w:val="16"/>
                <w:szCs w:val="16"/>
              </w:rPr>
              <w:br/>
              <w:t>за условную банку весом 350 г</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32,04</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37,01</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40,10</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43,13</w:t>
            </w:r>
          </w:p>
        </w:tc>
      </w:tr>
      <w:tr w:rsidR="00F6411A" w:rsidRPr="00F6411A" w:rsidTr="00F6411A">
        <w:trPr>
          <w:cantSplit/>
          <w:jc w:val="center"/>
        </w:trPr>
        <w:tc>
          <w:tcPr>
            <w:tcW w:w="3605" w:type="dxa"/>
          </w:tcPr>
          <w:p w:rsidR="00F6411A" w:rsidRPr="00F6411A" w:rsidRDefault="00F6411A" w:rsidP="00A26BB1">
            <w:pPr>
              <w:spacing w:before="48" w:line="140" w:lineRule="exact"/>
              <w:rPr>
                <w:rFonts w:ascii="Arial" w:hAnsi="Arial" w:cs="Arial"/>
                <w:color w:val="000000"/>
                <w:sz w:val="16"/>
                <w:szCs w:val="16"/>
              </w:rPr>
            </w:pP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 </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 </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p>
        </w:tc>
        <w:tc>
          <w:tcPr>
            <w:tcW w:w="3791"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p>
        </w:tc>
      </w:tr>
      <w:tr w:rsidR="00F6411A" w:rsidRPr="00F6411A" w:rsidTr="00F6411A">
        <w:trPr>
          <w:cantSplit/>
          <w:jc w:val="center"/>
        </w:trPr>
        <w:tc>
          <w:tcPr>
            <w:tcW w:w="3605" w:type="dxa"/>
          </w:tcPr>
          <w:p w:rsidR="00F6411A" w:rsidRPr="00F6411A" w:rsidRDefault="00F6411A" w:rsidP="00A26BB1">
            <w:pPr>
              <w:spacing w:before="48" w:line="140" w:lineRule="exact"/>
              <w:rPr>
                <w:rFonts w:ascii="Arial" w:hAnsi="Arial" w:cs="Arial"/>
                <w:color w:val="000000"/>
                <w:sz w:val="16"/>
                <w:szCs w:val="16"/>
              </w:rPr>
            </w:pPr>
            <w:r w:rsidRPr="00F6411A">
              <w:rPr>
                <w:rFonts w:ascii="Arial" w:hAnsi="Arial" w:cs="Arial"/>
                <w:color w:val="000000"/>
                <w:sz w:val="16"/>
                <w:szCs w:val="16"/>
              </w:rPr>
              <w:t xml:space="preserve">Рыба живая и охлажденная </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58,48</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68,27</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73,94</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82,93</w:t>
            </w:r>
          </w:p>
        </w:tc>
      </w:tr>
      <w:tr w:rsidR="00F6411A" w:rsidRPr="00F6411A" w:rsidTr="00F6411A">
        <w:trPr>
          <w:cantSplit/>
          <w:jc w:val="center"/>
        </w:trPr>
        <w:tc>
          <w:tcPr>
            <w:tcW w:w="3605" w:type="dxa"/>
          </w:tcPr>
          <w:p w:rsidR="00F6411A" w:rsidRPr="00F6411A" w:rsidRDefault="00F6411A" w:rsidP="00A26BB1">
            <w:pPr>
              <w:spacing w:before="48" w:line="140" w:lineRule="exact"/>
              <w:rPr>
                <w:rFonts w:ascii="Arial" w:hAnsi="Arial" w:cs="Arial"/>
                <w:color w:val="000000"/>
                <w:spacing w:val="-2"/>
                <w:sz w:val="16"/>
                <w:szCs w:val="16"/>
                <w:vertAlign w:val="superscript"/>
              </w:rPr>
            </w:pPr>
            <w:r w:rsidRPr="00F6411A">
              <w:rPr>
                <w:rFonts w:ascii="Arial" w:hAnsi="Arial" w:cs="Arial"/>
                <w:color w:val="000000"/>
                <w:spacing w:val="-2"/>
                <w:sz w:val="16"/>
                <w:szCs w:val="16"/>
              </w:rPr>
              <w:t xml:space="preserve">Рыба замороженная неразделанная </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48,68</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55,76</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58,69</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62,82</w:t>
            </w:r>
          </w:p>
        </w:tc>
      </w:tr>
      <w:tr w:rsidR="00F6411A" w:rsidRPr="00F6411A" w:rsidTr="00F6411A">
        <w:trPr>
          <w:cantSplit/>
          <w:jc w:val="center"/>
        </w:trPr>
        <w:tc>
          <w:tcPr>
            <w:tcW w:w="3605" w:type="dxa"/>
          </w:tcPr>
          <w:p w:rsidR="00F6411A" w:rsidRPr="00F6411A" w:rsidRDefault="00F6411A" w:rsidP="00A26BB1">
            <w:pPr>
              <w:spacing w:before="48" w:line="140" w:lineRule="exact"/>
              <w:rPr>
                <w:rFonts w:ascii="Arial" w:hAnsi="Arial" w:cs="Arial"/>
                <w:color w:val="000000"/>
                <w:sz w:val="16"/>
                <w:szCs w:val="16"/>
              </w:rPr>
            </w:pPr>
            <w:r w:rsidRPr="00F6411A">
              <w:rPr>
                <w:rFonts w:ascii="Arial" w:hAnsi="Arial" w:cs="Arial"/>
                <w:color w:val="000000"/>
                <w:sz w:val="16"/>
                <w:szCs w:val="16"/>
              </w:rPr>
              <w:t>Рыба соленая, маринованная, копченая</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107,99</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130,65</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144,92</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154,98</w:t>
            </w:r>
          </w:p>
        </w:tc>
      </w:tr>
      <w:tr w:rsidR="00F6411A" w:rsidRPr="00F6411A" w:rsidTr="00F6411A">
        <w:trPr>
          <w:cantSplit/>
          <w:jc w:val="center"/>
        </w:trPr>
        <w:tc>
          <w:tcPr>
            <w:tcW w:w="3605" w:type="dxa"/>
          </w:tcPr>
          <w:p w:rsidR="00F6411A" w:rsidRPr="00F6411A" w:rsidRDefault="00F6411A" w:rsidP="00A26BB1">
            <w:pPr>
              <w:spacing w:before="48" w:line="140" w:lineRule="exact"/>
              <w:rPr>
                <w:rFonts w:ascii="Arial" w:hAnsi="Arial" w:cs="Arial"/>
                <w:color w:val="000000"/>
                <w:sz w:val="16"/>
                <w:szCs w:val="16"/>
              </w:rPr>
            </w:pPr>
            <w:r w:rsidRPr="00F6411A">
              <w:rPr>
                <w:rFonts w:ascii="Arial" w:hAnsi="Arial" w:cs="Arial"/>
                <w:color w:val="000000"/>
                <w:sz w:val="16"/>
                <w:szCs w:val="16"/>
              </w:rPr>
              <w:t>Консервы рыбные натуральные и с добавлением масла</w:t>
            </w:r>
            <w:r w:rsidRPr="00F6411A">
              <w:rPr>
                <w:rFonts w:ascii="Arial" w:hAnsi="Arial" w:cs="Arial"/>
                <w:color w:val="000000"/>
                <w:spacing w:val="-2"/>
                <w:sz w:val="16"/>
                <w:szCs w:val="16"/>
              </w:rPr>
              <w:t xml:space="preserve">, за </w:t>
            </w:r>
            <w:r w:rsidRPr="00F6411A">
              <w:rPr>
                <w:rFonts w:ascii="Arial" w:hAnsi="Arial" w:cs="Arial"/>
                <w:color w:val="000000"/>
                <w:sz w:val="16"/>
                <w:szCs w:val="16"/>
              </w:rPr>
              <w:t>условную банку весом 350 г</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27,61</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30,79</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32,28</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35,20</w:t>
            </w:r>
          </w:p>
        </w:tc>
      </w:tr>
      <w:tr w:rsidR="00F6411A" w:rsidRPr="00F6411A" w:rsidTr="00F6411A">
        <w:trPr>
          <w:cantSplit/>
          <w:jc w:val="center"/>
        </w:trPr>
        <w:tc>
          <w:tcPr>
            <w:tcW w:w="3605" w:type="dxa"/>
          </w:tcPr>
          <w:p w:rsidR="00F6411A" w:rsidRPr="00F6411A" w:rsidRDefault="00F6411A" w:rsidP="00A26BB1">
            <w:pPr>
              <w:spacing w:before="48" w:line="140" w:lineRule="exact"/>
              <w:rPr>
                <w:rFonts w:ascii="Arial" w:hAnsi="Arial" w:cs="Arial"/>
                <w:color w:val="000000"/>
                <w:sz w:val="16"/>
                <w:szCs w:val="16"/>
              </w:rPr>
            </w:pP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 </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 </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p>
        </w:tc>
        <w:tc>
          <w:tcPr>
            <w:tcW w:w="3791"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p>
        </w:tc>
      </w:tr>
      <w:tr w:rsidR="00F6411A" w:rsidRPr="00F6411A" w:rsidTr="00F6411A">
        <w:trPr>
          <w:cantSplit/>
          <w:jc w:val="center"/>
        </w:trPr>
        <w:tc>
          <w:tcPr>
            <w:tcW w:w="3605" w:type="dxa"/>
          </w:tcPr>
          <w:p w:rsidR="00F6411A" w:rsidRPr="00F6411A" w:rsidRDefault="00F6411A" w:rsidP="00A26BB1">
            <w:pPr>
              <w:spacing w:before="48" w:line="140" w:lineRule="exact"/>
              <w:rPr>
                <w:rFonts w:ascii="Arial" w:hAnsi="Arial" w:cs="Arial"/>
                <w:color w:val="000000"/>
                <w:sz w:val="16"/>
                <w:szCs w:val="16"/>
              </w:rPr>
            </w:pPr>
            <w:r w:rsidRPr="00F6411A">
              <w:rPr>
                <w:rFonts w:ascii="Arial" w:hAnsi="Arial" w:cs="Arial"/>
                <w:color w:val="000000"/>
                <w:sz w:val="16"/>
                <w:szCs w:val="16"/>
              </w:rPr>
              <w:t>Молоко цельное пастеризованное 2,5-3,2% жирности, за л</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15,52</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17,35</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18,76</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25,39</w:t>
            </w:r>
          </w:p>
        </w:tc>
      </w:tr>
      <w:tr w:rsidR="00F6411A" w:rsidRPr="00F6411A" w:rsidTr="00F6411A">
        <w:trPr>
          <w:cantSplit/>
          <w:jc w:val="center"/>
        </w:trPr>
        <w:tc>
          <w:tcPr>
            <w:tcW w:w="3605" w:type="dxa"/>
          </w:tcPr>
          <w:p w:rsidR="00F6411A" w:rsidRPr="00F6411A" w:rsidRDefault="00F6411A" w:rsidP="00A26BB1">
            <w:pPr>
              <w:spacing w:before="48" w:line="140" w:lineRule="exact"/>
              <w:rPr>
                <w:rFonts w:ascii="Arial" w:hAnsi="Arial" w:cs="Arial"/>
                <w:color w:val="000000"/>
                <w:sz w:val="16"/>
                <w:szCs w:val="16"/>
              </w:rPr>
            </w:pPr>
            <w:r w:rsidRPr="00F6411A">
              <w:rPr>
                <w:rFonts w:ascii="Arial" w:hAnsi="Arial" w:cs="Arial"/>
                <w:color w:val="000000"/>
                <w:sz w:val="16"/>
                <w:szCs w:val="16"/>
              </w:rPr>
              <w:t>Сметана</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57,05</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62,72</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67,78</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87,91</w:t>
            </w:r>
          </w:p>
        </w:tc>
      </w:tr>
      <w:tr w:rsidR="00F6411A" w:rsidRPr="00221AE1" w:rsidTr="00F6411A">
        <w:trPr>
          <w:cantSplit/>
          <w:jc w:val="center"/>
        </w:trPr>
        <w:tc>
          <w:tcPr>
            <w:tcW w:w="3605" w:type="dxa"/>
          </w:tcPr>
          <w:p w:rsidR="00F6411A" w:rsidRPr="00221AE1" w:rsidRDefault="00F6411A" w:rsidP="00A26BB1">
            <w:pPr>
              <w:pStyle w:val="aa"/>
              <w:spacing w:before="48" w:line="140" w:lineRule="exact"/>
              <w:rPr>
                <w:rFonts w:cs="Arial"/>
                <w:i/>
                <w:color w:val="000000"/>
                <w:sz w:val="16"/>
                <w:szCs w:val="16"/>
              </w:rPr>
            </w:pPr>
            <w:r w:rsidRPr="00221AE1">
              <w:rPr>
                <w:rFonts w:cs="Arial"/>
                <w:i/>
                <w:color w:val="000000"/>
                <w:sz w:val="16"/>
                <w:szCs w:val="16"/>
              </w:rPr>
              <w:t>Кисломолочные продукты, за л</w:t>
            </w:r>
          </w:p>
        </w:tc>
        <w:tc>
          <w:tcPr>
            <w:tcW w:w="748" w:type="dxa"/>
            <w:vAlign w:val="bottom"/>
          </w:tcPr>
          <w:p w:rsidR="00F6411A" w:rsidRPr="00221AE1" w:rsidRDefault="00F6411A" w:rsidP="00A26BB1">
            <w:pPr>
              <w:spacing w:before="48" w:line="140" w:lineRule="exact"/>
              <w:ind w:right="170"/>
              <w:jc w:val="right"/>
              <w:rPr>
                <w:rFonts w:ascii="Arial" w:eastAsia="Arial Unicode MS" w:hAnsi="Arial" w:cs="Arial"/>
                <w:i/>
                <w:color w:val="000000"/>
                <w:sz w:val="16"/>
                <w:szCs w:val="16"/>
              </w:rPr>
            </w:pPr>
            <w:r w:rsidRPr="00221AE1">
              <w:rPr>
                <w:rFonts w:ascii="Arial" w:eastAsia="Arial Unicode MS" w:hAnsi="Arial" w:cs="Arial"/>
                <w:i/>
                <w:color w:val="000000"/>
                <w:sz w:val="16"/>
                <w:szCs w:val="16"/>
              </w:rPr>
              <w:t>18,89</w:t>
            </w:r>
          </w:p>
        </w:tc>
        <w:tc>
          <w:tcPr>
            <w:tcW w:w="748" w:type="dxa"/>
            <w:vAlign w:val="bottom"/>
          </w:tcPr>
          <w:p w:rsidR="00F6411A" w:rsidRPr="00221AE1" w:rsidRDefault="00F6411A" w:rsidP="00A26BB1">
            <w:pPr>
              <w:spacing w:before="48" w:line="140" w:lineRule="exact"/>
              <w:ind w:right="170"/>
              <w:jc w:val="right"/>
              <w:rPr>
                <w:rFonts w:ascii="Arial" w:eastAsia="Arial Unicode MS" w:hAnsi="Arial" w:cs="Arial"/>
                <w:i/>
                <w:color w:val="000000"/>
                <w:sz w:val="16"/>
                <w:szCs w:val="16"/>
              </w:rPr>
            </w:pPr>
            <w:r w:rsidRPr="00221AE1">
              <w:rPr>
                <w:rFonts w:ascii="Arial" w:eastAsia="Arial Unicode MS" w:hAnsi="Arial" w:cs="Arial"/>
                <w:i/>
                <w:color w:val="000000"/>
                <w:sz w:val="16"/>
                <w:szCs w:val="16"/>
              </w:rPr>
              <w:t>21,12</w:t>
            </w:r>
          </w:p>
        </w:tc>
        <w:tc>
          <w:tcPr>
            <w:tcW w:w="748" w:type="dxa"/>
            <w:vAlign w:val="bottom"/>
          </w:tcPr>
          <w:p w:rsidR="00F6411A" w:rsidRPr="00221AE1" w:rsidRDefault="00F6411A" w:rsidP="00A26BB1">
            <w:pPr>
              <w:jc w:val="center"/>
              <w:rPr>
                <w:rFonts w:ascii="Arial CYR" w:hAnsi="Arial CYR" w:cs="Arial CYR"/>
                <w:i/>
                <w:sz w:val="16"/>
                <w:szCs w:val="16"/>
              </w:rPr>
            </w:pPr>
            <w:r w:rsidRPr="00221AE1">
              <w:rPr>
                <w:rFonts w:ascii="Arial CYR" w:hAnsi="Arial CYR" w:cs="Arial CYR"/>
                <w:i/>
                <w:sz w:val="16"/>
                <w:szCs w:val="16"/>
              </w:rPr>
              <w:t>23,08</w:t>
            </w:r>
          </w:p>
        </w:tc>
        <w:tc>
          <w:tcPr>
            <w:tcW w:w="3791" w:type="dxa"/>
            <w:vAlign w:val="bottom"/>
          </w:tcPr>
          <w:p w:rsidR="00F6411A" w:rsidRPr="00221AE1" w:rsidRDefault="00F6411A" w:rsidP="00A26BB1">
            <w:pPr>
              <w:jc w:val="center"/>
              <w:rPr>
                <w:rFonts w:ascii="Arial CYR" w:hAnsi="Arial CYR" w:cs="Arial CYR"/>
                <w:i/>
                <w:sz w:val="16"/>
                <w:szCs w:val="16"/>
              </w:rPr>
            </w:pPr>
            <w:r w:rsidRPr="00221AE1">
              <w:rPr>
                <w:rFonts w:ascii="Arial CYR" w:hAnsi="Arial CYR" w:cs="Arial CYR"/>
                <w:i/>
                <w:sz w:val="16"/>
                <w:szCs w:val="16"/>
              </w:rPr>
              <w:t>30,23</w:t>
            </w:r>
          </w:p>
        </w:tc>
      </w:tr>
      <w:tr w:rsidR="00F6411A" w:rsidRPr="00F6411A" w:rsidTr="00F6411A">
        <w:trPr>
          <w:cantSplit/>
          <w:jc w:val="center"/>
        </w:trPr>
        <w:tc>
          <w:tcPr>
            <w:tcW w:w="3605" w:type="dxa"/>
          </w:tcPr>
          <w:p w:rsidR="00F6411A" w:rsidRPr="00F6411A" w:rsidRDefault="00F6411A" w:rsidP="00A26BB1">
            <w:pPr>
              <w:spacing w:before="48" w:line="140" w:lineRule="exact"/>
              <w:rPr>
                <w:rFonts w:ascii="Arial" w:hAnsi="Arial" w:cs="Arial"/>
                <w:color w:val="000000"/>
                <w:sz w:val="16"/>
                <w:szCs w:val="16"/>
              </w:rPr>
            </w:pPr>
            <w:r w:rsidRPr="00F6411A">
              <w:rPr>
                <w:rFonts w:ascii="Arial" w:hAnsi="Arial" w:cs="Arial"/>
                <w:color w:val="000000"/>
                <w:sz w:val="16"/>
                <w:szCs w:val="16"/>
              </w:rPr>
              <w:t>Творог жирный</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68,51</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78,64</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87,12</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118,22</w:t>
            </w:r>
          </w:p>
        </w:tc>
      </w:tr>
      <w:tr w:rsidR="00F6411A" w:rsidRPr="00F6411A" w:rsidTr="00F6411A">
        <w:trPr>
          <w:cantSplit/>
          <w:jc w:val="center"/>
        </w:trPr>
        <w:tc>
          <w:tcPr>
            <w:tcW w:w="3605" w:type="dxa"/>
          </w:tcPr>
          <w:p w:rsidR="00F6411A" w:rsidRPr="00F6411A" w:rsidRDefault="00F6411A" w:rsidP="00A26BB1">
            <w:pPr>
              <w:spacing w:before="48" w:line="140" w:lineRule="exact"/>
              <w:rPr>
                <w:rFonts w:ascii="Arial" w:hAnsi="Arial" w:cs="Arial"/>
                <w:color w:val="000000"/>
                <w:sz w:val="16"/>
                <w:szCs w:val="16"/>
              </w:rPr>
            </w:pPr>
            <w:r w:rsidRPr="00F6411A">
              <w:rPr>
                <w:rFonts w:ascii="Arial" w:hAnsi="Arial" w:cs="Arial"/>
                <w:color w:val="000000"/>
                <w:sz w:val="16"/>
                <w:szCs w:val="16"/>
              </w:rPr>
              <w:t>Творог нежирный</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58,44</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68,43</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76,49</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105,25</w:t>
            </w:r>
          </w:p>
        </w:tc>
      </w:tr>
      <w:tr w:rsidR="00F6411A" w:rsidRPr="00F6411A" w:rsidTr="00F6411A">
        <w:trPr>
          <w:cantSplit/>
          <w:jc w:val="center"/>
        </w:trPr>
        <w:tc>
          <w:tcPr>
            <w:tcW w:w="3605" w:type="dxa"/>
          </w:tcPr>
          <w:p w:rsidR="00F6411A" w:rsidRPr="00F6411A" w:rsidRDefault="00F6411A" w:rsidP="00A26BB1">
            <w:pPr>
              <w:spacing w:before="48" w:line="140" w:lineRule="exact"/>
              <w:rPr>
                <w:rFonts w:ascii="Arial" w:hAnsi="Arial" w:cs="Arial"/>
                <w:color w:val="000000"/>
                <w:sz w:val="16"/>
                <w:szCs w:val="16"/>
              </w:rPr>
            </w:pP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 </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 </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p>
        </w:tc>
        <w:tc>
          <w:tcPr>
            <w:tcW w:w="3791"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p>
        </w:tc>
      </w:tr>
      <w:tr w:rsidR="00F6411A" w:rsidRPr="00F6411A" w:rsidTr="00F6411A">
        <w:trPr>
          <w:cantSplit/>
          <w:jc w:val="center"/>
        </w:trPr>
        <w:tc>
          <w:tcPr>
            <w:tcW w:w="3605" w:type="dxa"/>
          </w:tcPr>
          <w:p w:rsidR="00F6411A" w:rsidRPr="00F6411A" w:rsidRDefault="00F6411A" w:rsidP="00A26BB1">
            <w:pPr>
              <w:spacing w:before="48" w:line="140" w:lineRule="exact"/>
              <w:rPr>
                <w:rFonts w:ascii="Arial" w:hAnsi="Arial" w:cs="Arial"/>
                <w:color w:val="000000"/>
                <w:sz w:val="16"/>
                <w:szCs w:val="16"/>
              </w:rPr>
            </w:pPr>
            <w:r w:rsidRPr="00F6411A">
              <w:rPr>
                <w:rFonts w:ascii="Arial" w:hAnsi="Arial" w:cs="Arial"/>
                <w:color w:val="000000"/>
                <w:sz w:val="16"/>
                <w:szCs w:val="16"/>
              </w:rPr>
              <w:t>Сыры сычужные твердые и мягкие</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122,30</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138,72</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144,26</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233,93</w:t>
            </w:r>
          </w:p>
        </w:tc>
      </w:tr>
      <w:tr w:rsidR="00F6411A" w:rsidRPr="00F6411A" w:rsidTr="00F6411A">
        <w:trPr>
          <w:cantSplit/>
          <w:jc w:val="center"/>
        </w:trPr>
        <w:tc>
          <w:tcPr>
            <w:tcW w:w="3605" w:type="dxa"/>
          </w:tcPr>
          <w:p w:rsidR="00F6411A" w:rsidRPr="00F6411A" w:rsidRDefault="00F6411A" w:rsidP="00A26BB1">
            <w:pPr>
              <w:spacing w:before="48" w:line="140" w:lineRule="exact"/>
              <w:rPr>
                <w:rFonts w:ascii="Arial" w:hAnsi="Arial" w:cs="Arial"/>
                <w:color w:val="000000"/>
                <w:sz w:val="16"/>
                <w:szCs w:val="16"/>
              </w:rPr>
            </w:pP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 </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 </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p>
        </w:tc>
        <w:tc>
          <w:tcPr>
            <w:tcW w:w="3791"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p>
        </w:tc>
      </w:tr>
      <w:tr w:rsidR="00F6411A" w:rsidRPr="00F6411A" w:rsidTr="00F6411A">
        <w:trPr>
          <w:cantSplit/>
          <w:jc w:val="center"/>
        </w:trPr>
        <w:tc>
          <w:tcPr>
            <w:tcW w:w="3605" w:type="dxa"/>
          </w:tcPr>
          <w:p w:rsidR="00F6411A" w:rsidRPr="00F6411A" w:rsidRDefault="00F6411A" w:rsidP="00A26BB1">
            <w:pPr>
              <w:pStyle w:val="aa"/>
              <w:spacing w:before="48" w:line="140" w:lineRule="exact"/>
              <w:rPr>
                <w:rFonts w:cs="Arial"/>
                <w:color w:val="000000"/>
                <w:sz w:val="16"/>
                <w:szCs w:val="16"/>
                <w:vertAlign w:val="superscript"/>
              </w:rPr>
            </w:pPr>
            <w:r w:rsidRPr="00F6411A">
              <w:rPr>
                <w:rFonts w:cs="Arial"/>
                <w:color w:val="000000"/>
                <w:sz w:val="16"/>
                <w:szCs w:val="16"/>
              </w:rPr>
              <w:t xml:space="preserve">Сливочное масло </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93,96</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102,42</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109,71</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155,10</w:t>
            </w:r>
          </w:p>
        </w:tc>
      </w:tr>
      <w:tr w:rsidR="00F6411A" w:rsidRPr="00F6411A" w:rsidTr="00F6411A">
        <w:trPr>
          <w:cantSplit/>
          <w:jc w:val="center"/>
        </w:trPr>
        <w:tc>
          <w:tcPr>
            <w:tcW w:w="3605" w:type="dxa"/>
          </w:tcPr>
          <w:p w:rsidR="00F6411A" w:rsidRPr="00F6411A" w:rsidRDefault="00F6411A" w:rsidP="00A26BB1">
            <w:pPr>
              <w:spacing w:before="48" w:line="140" w:lineRule="exact"/>
              <w:rPr>
                <w:rFonts w:ascii="Arial" w:hAnsi="Arial" w:cs="Arial"/>
                <w:color w:val="000000"/>
                <w:sz w:val="16"/>
                <w:szCs w:val="16"/>
              </w:rPr>
            </w:pPr>
            <w:r w:rsidRPr="00F6411A">
              <w:rPr>
                <w:rFonts w:ascii="Arial" w:hAnsi="Arial" w:cs="Arial"/>
                <w:color w:val="000000"/>
                <w:sz w:val="16"/>
                <w:szCs w:val="16"/>
              </w:rPr>
              <w:t xml:space="preserve">Подсолнечное масло </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39,10</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40,06</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39,41</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60,26</w:t>
            </w:r>
          </w:p>
        </w:tc>
      </w:tr>
      <w:tr w:rsidR="00F6411A" w:rsidRPr="00F6411A" w:rsidTr="00F6411A">
        <w:trPr>
          <w:cantSplit/>
          <w:trHeight w:val="473"/>
          <w:jc w:val="center"/>
        </w:trPr>
        <w:tc>
          <w:tcPr>
            <w:tcW w:w="3605" w:type="dxa"/>
          </w:tcPr>
          <w:p w:rsidR="00F6411A" w:rsidRPr="00F6411A" w:rsidRDefault="00F6411A" w:rsidP="00A26BB1">
            <w:pPr>
              <w:spacing w:before="48" w:line="140" w:lineRule="exact"/>
              <w:rPr>
                <w:rFonts w:ascii="Arial" w:hAnsi="Arial" w:cs="Arial"/>
                <w:color w:val="000000"/>
                <w:sz w:val="16"/>
                <w:szCs w:val="16"/>
              </w:rPr>
            </w:pPr>
            <w:r w:rsidRPr="00F6411A">
              <w:rPr>
                <w:rFonts w:ascii="Arial" w:hAnsi="Arial" w:cs="Arial"/>
                <w:color w:val="000000"/>
                <w:sz w:val="16"/>
                <w:szCs w:val="16"/>
              </w:rPr>
              <w:t>Маргарин</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40,95</w:t>
            </w:r>
          </w:p>
        </w:tc>
        <w:tc>
          <w:tcPr>
            <w:tcW w:w="748" w:type="dxa"/>
            <w:vAlign w:val="bottom"/>
          </w:tcPr>
          <w:p w:rsidR="00F6411A" w:rsidRPr="00F6411A" w:rsidRDefault="00F6411A" w:rsidP="00A26BB1">
            <w:pPr>
              <w:spacing w:before="48" w:line="14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43,46</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44,78</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54,64</w:t>
            </w:r>
          </w:p>
        </w:tc>
      </w:tr>
      <w:tr w:rsidR="00F6411A" w:rsidRPr="00F6411A" w:rsidTr="00A26BB1">
        <w:tblPrEx>
          <w:tblBorders>
            <w:bottom w:val="single" w:sz="6" w:space="0" w:color="auto"/>
          </w:tblBorders>
        </w:tblPrEx>
        <w:trPr>
          <w:cantSplit/>
          <w:jc w:val="center"/>
        </w:trPr>
        <w:tc>
          <w:tcPr>
            <w:tcW w:w="9640" w:type="dxa"/>
            <w:gridSpan w:val="5"/>
            <w:tcBorders>
              <w:top w:val="single" w:sz="6" w:space="0" w:color="auto"/>
              <w:bottom w:val="single" w:sz="6" w:space="0" w:color="auto"/>
            </w:tcBorders>
          </w:tcPr>
          <w:p w:rsidR="00F6411A" w:rsidRPr="00F6411A" w:rsidRDefault="00F6411A" w:rsidP="00A26BB1">
            <w:pPr>
              <w:spacing w:before="60" w:after="60"/>
              <w:jc w:val="center"/>
              <w:rPr>
                <w:rFonts w:ascii="Arial" w:hAnsi="Arial" w:cs="Arial"/>
                <w:sz w:val="16"/>
                <w:szCs w:val="16"/>
              </w:rPr>
            </w:pPr>
          </w:p>
        </w:tc>
      </w:tr>
      <w:tr w:rsidR="00F6411A" w:rsidRPr="00F6411A" w:rsidTr="00F6411A">
        <w:tblPrEx>
          <w:tblBorders>
            <w:bottom w:val="single" w:sz="6" w:space="0" w:color="auto"/>
          </w:tblBorders>
        </w:tblPrEx>
        <w:trPr>
          <w:cantSplit/>
          <w:jc w:val="center"/>
        </w:trPr>
        <w:tc>
          <w:tcPr>
            <w:tcW w:w="3605" w:type="dxa"/>
            <w:tcBorders>
              <w:top w:val="single" w:sz="6" w:space="0" w:color="auto"/>
            </w:tcBorders>
          </w:tcPr>
          <w:p w:rsidR="00F6411A" w:rsidRPr="00F6411A" w:rsidRDefault="00F6411A" w:rsidP="00A26BB1">
            <w:pPr>
              <w:pStyle w:val="aa"/>
              <w:overflowPunct/>
              <w:autoSpaceDE/>
              <w:autoSpaceDN/>
              <w:adjustRightInd/>
              <w:spacing w:before="80" w:line="170" w:lineRule="exact"/>
              <w:textAlignment w:val="auto"/>
              <w:rPr>
                <w:rFonts w:cs="Arial"/>
                <w:color w:val="000000"/>
                <w:sz w:val="16"/>
                <w:szCs w:val="16"/>
              </w:rPr>
            </w:pPr>
            <w:r w:rsidRPr="00F6411A">
              <w:rPr>
                <w:rFonts w:cs="Arial"/>
                <w:color w:val="000000"/>
                <w:sz w:val="16"/>
                <w:szCs w:val="16"/>
              </w:rPr>
              <w:t>Яйца куриные, за десяток</w:t>
            </w:r>
          </w:p>
        </w:tc>
        <w:tc>
          <w:tcPr>
            <w:tcW w:w="748" w:type="dxa"/>
            <w:tcBorders>
              <w:top w:val="single" w:sz="6" w:space="0" w:color="auto"/>
            </w:tcBorders>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28,44</w:t>
            </w:r>
          </w:p>
        </w:tc>
        <w:tc>
          <w:tcPr>
            <w:tcW w:w="748" w:type="dxa"/>
            <w:tcBorders>
              <w:top w:val="single" w:sz="6" w:space="0" w:color="auto"/>
            </w:tcBorders>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24,50</w:t>
            </w:r>
          </w:p>
        </w:tc>
        <w:tc>
          <w:tcPr>
            <w:tcW w:w="748" w:type="dxa"/>
            <w:tcBorders>
              <w:top w:val="single" w:sz="6" w:space="0" w:color="auto"/>
            </w:tcBorders>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27,06</w:t>
            </w:r>
          </w:p>
        </w:tc>
        <w:tc>
          <w:tcPr>
            <w:tcW w:w="3791" w:type="dxa"/>
            <w:tcBorders>
              <w:top w:val="single" w:sz="6" w:space="0" w:color="auto"/>
            </w:tcBorders>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34,89</w:t>
            </w:r>
          </w:p>
        </w:tc>
      </w:tr>
      <w:tr w:rsidR="00F6411A" w:rsidRPr="00F6411A" w:rsidTr="00F6411A">
        <w:tblPrEx>
          <w:tblBorders>
            <w:bottom w:val="single" w:sz="6" w:space="0" w:color="auto"/>
          </w:tblBorders>
        </w:tblPrEx>
        <w:trPr>
          <w:cantSplit/>
          <w:jc w:val="center"/>
        </w:trPr>
        <w:tc>
          <w:tcPr>
            <w:tcW w:w="3605" w:type="dxa"/>
          </w:tcPr>
          <w:p w:rsidR="00F6411A" w:rsidRPr="00F6411A" w:rsidRDefault="00F6411A" w:rsidP="00A26BB1">
            <w:pPr>
              <w:spacing w:before="80" w:line="170" w:lineRule="exact"/>
              <w:rPr>
                <w:rFonts w:ascii="Arial" w:hAnsi="Arial" w:cs="Arial"/>
                <w:color w:val="000000"/>
                <w:sz w:val="16"/>
                <w:szCs w:val="16"/>
              </w:rPr>
            </w:pP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 </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 </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p>
        </w:tc>
        <w:tc>
          <w:tcPr>
            <w:tcW w:w="3791"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p>
        </w:tc>
      </w:tr>
      <w:tr w:rsidR="00F6411A" w:rsidRPr="00F6411A" w:rsidTr="00F6411A">
        <w:tblPrEx>
          <w:tblBorders>
            <w:bottom w:val="single" w:sz="6" w:space="0" w:color="auto"/>
          </w:tblBorders>
        </w:tblPrEx>
        <w:trPr>
          <w:cantSplit/>
          <w:jc w:val="center"/>
        </w:trPr>
        <w:tc>
          <w:tcPr>
            <w:tcW w:w="3605" w:type="dxa"/>
          </w:tcPr>
          <w:p w:rsidR="00F6411A" w:rsidRPr="00F6411A" w:rsidRDefault="00F6411A" w:rsidP="00A26BB1">
            <w:pPr>
              <w:spacing w:before="80" w:line="170" w:lineRule="exact"/>
              <w:rPr>
                <w:rFonts w:ascii="Arial" w:hAnsi="Arial" w:cs="Arial"/>
                <w:color w:val="000000"/>
                <w:sz w:val="16"/>
                <w:szCs w:val="16"/>
              </w:rPr>
            </w:pPr>
            <w:r w:rsidRPr="00F6411A">
              <w:rPr>
                <w:rFonts w:ascii="Arial" w:hAnsi="Arial" w:cs="Arial"/>
                <w:color w:val="000000"/>
                <w:sz w:val="16"/>
                <w:szCs w:val="16"/>
              </w:rPr>
              <w:t>Картофель</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8,12</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9,72</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10,94</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14,30</w:t>
            </w:r>
          </w:p>
        </w:tc>
      </w:tr>
      <w:tr w:rsidR="00F6411A" w:rsidRPr="00F6411A" w:rsidTr="00F6411A">
        <w:tblPrEx>
          <w:tblBorders>
            <w:bottom w:val="single" w:sz="6" w:space="0" w:color="auto"/>
          </w:tblBorders>
        </w:tblPrEx>
        <w:trPr>
          <w:cantSplit/>
          <w:jc w:val="center"/>
        </w:trPr>
        <w:tc>
          <w:tcPr>
            <w:tcW w:w="3605" w:type="dxa"/>
          </w:tcPr>
          <w:p w:rsidR="00F6411A" w:rsidRPr="00F6411A" w:rsidRDefault="00F6411A" w:rsidP="00A26BB1">
            <w:pPr>
              <w:spacing w:before="80" w:line="170" w:lineRule="exact"/>
              <w:rPr>
                <w:rFonts w:ascii="Arial" w:hAnsi="Arial" w:cs="Arial"/>
                <w:color w:val="000000"/>
                <w:sz w:val="16"/>
                <w:szCs w:val="16"/>
              </w:rPr>
            </w:pPr>
            <w:r w:rsidRPr="00F6411A">
              <w:rPr>
                <w:rFonts w:ascii="Arial" w:hAnsi="Arial" w:cs="Arial"/>
                <w:color w:val="000000"/>
                <w:sz w:val="16"/>
                <w:szCs w:val="16"/>
              </w:rPr>
              <w:t>Капуста белокочанная свежая</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7,84</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10,21</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9,48</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16,32</w:t>
            </w:r>
          </w:p>
        </w:tc>
      </w:tr>
      <w:tr w:rsidR="00F6411A" w:rsidRPr="00F6411A" w:rsidTr="00F6411A">
        <w:tblPrEx>
          <w:tblBorders>
            <w:bottom w:val="single" w:sz="6" w:space="0" w:color="auto"/>
          </w:tblBorders>
        </w:tblPrEx>
        <w:trPr>
          <w:cantSplit/>
          <w:jc w:val="center"/>
        </w:trPr>
        <w:tc>
          <w:tcPr>
            <w:tcW w:w="3605" w:type="dxa"/>
          </w:tcPr>
          <w:p w:rsidR="00F6411A" w:rsidRPr="00F6411A" w:rsidRDefault="00F6411A" w:rsidP="00A26BB1">
            <w:pPr>
              <w:spacing w:before="80" w:line="170" w:lineRule="exact"/>
              <w:rPr>
                <w:rFonts w:ascii="Arial" w:hAnsi="Arial" w:cs="Arial"/>
                <w:color w:val="000000"/>
                <w:sz w:val="16"/>
                <w:szCs w:val="16"/>
              </w:rPr>
            </w:pPr>
            <w:r w:rsidRPr="00F6411A">
              <w:rPr>
                <w:rFonts w:ascii="Arial" w:hAnsi="Arial" w:cs="Arial"/>
                <w:color w:val="000000"/>
                <w:sz w:val="16"/>
                <w:szCs w:val="16"/>
              </w:rPr>
              <w:t>Лук репчатый</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11,20</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12,77</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16,13</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17,88</w:t>
            </w:r>
          </w:p>
        </w:tc>
      </w:tr>
      <w:tr w:rsidR="00F6411A" w:rsidRPr="00F6411A" w:rsidTr="00F6411A">
        <w:tblPrEx>
          <w:tblBorders>
            <w:bottom w:val="single" w:sz="6" w:space="0" w:color="auto"/>
          </w:tblBorders>
        </w:tblPrEx>
        <w:trPr>
          <w:cantSplit/>
          <w:jc w:val="center"/>
        </w:trPr>
        <w:tc>
          <w:tcPr>
            <w:tcW w:w="3605" w:type="dxa"/>
          </w:tcPr>
          <w:p w:rsidR="00F6411A" w:rsidRPr="00F6411A" w:rsidRDefault="00F6411A" w:rsidP="00A26BB1">
            <w:pPr>
              <w:spacing w:before="80" w:line="170" w:lineRule="exact"/>
              <w:rPr>
                <w:rFonts w:ascii="Arial" w:hAnsi="Arial" w:cs="Arial"/>
                <w:color w:val="000000"/>
                <w:sz w:val="16"/>
                <w:szCs w:val="16"/>
              </w:rPr>
            </w:pPr>
            <w:r w:rsidRPr="00F6411A">
              <w:rPr>
                <w:rFonts w:ascii="Arial" w:hAnsi="Arial" w:cs="Arial"/>
                <w:color w:val="000000"/>
                <w:sz w:val="16"/>
                <w:szCs w:val="16"/>
              </w:rPr>
              <w:t>Свёкла столовая</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10,14</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12,34</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13,39</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16,43</w:t>
            </w:r>
          </w:p>
        </w:tc>
      </w:tr>
      <w:tr w:rsidR="00F6411A" w:rsidRPr="00F6411A" w:rsidTr="00F6411A">
        <w:tblPrEx>
          <w:tblBorders>
            <w:bottom w:val="single" w:sz="6" w:space="0" w:color="auto"/>
          </w:tblBorders>
        </w:tblPrEx>
        <w:trPr>
          <w:cantSplit/>
          <w:jc w:val="center"/>
        </w:trPr>
        <w:tc>
          <w:tcPr>
            <w:tcW w:w="3605" w:type="dxa"/>
          </w:tcPr>
          <w:p w:rsidR="00F6411A" w:rsidRPr="00F6411A" w:rsidRDefault="00F6411A" w:rsidP="00A26BB1">
            <w:pPr>
              <w:spacing w:before="80" w:line="170" w:lineRule="exact"/>
              <w:rPr>
                <w:rFonts w:ascii="Arial" w:hAnsi="Arial" w:cs="Arial"/>
                <w:color w:val="000000"/>
                <w:sz w:val="16"/>
                <w:szCs w:val="16"/>
              </w:rPr>
            </w:pPr>
            <w:r w:rsidRPr="00F6411A">
              <w:rPr>
                <w:rFonts w:ascii="Arial" w:hAnsi="Arial" w:cs="Arial"/>
                <w:color w:val="000000"/>
                <w:sz w:val="16"/>
                <w:szCs w:val="16"/>
              </w:rPr>
              <w:t>Морковь</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10,82</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13,25</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14,46</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18,16</w:t>
            </w:r>
          </w:p>
        </w:tc>
      </w:tr>
      <w:tr w:rsidR="00F6411A" w:rsidRPr="00F6411A" w:rsidTr="00F6411A">
        <w:tblPrEx>
          <w:tblBorders>
            <w:bottom w:val="single" w:sz="6" w:space="0" w:color="auto"/>
          </w:tblBorders>
        </w:tblPrEx>
        <w:trPr>
          <w:cantSplit/>
          <w:jc w:val="center"/>
        </w:trPr>
        <w:tc>
          <w:tcPr>
            <w:tcW w:w="3605" w:type="dxa"/>
          </w:tcPr>
          <w:p w:rsidR="00F6411A" w:rsidRPr="00F6411A" w:rsidRDefault="00F6411A" w:rsidP="00A26BB1">
            <w:pPr>
              <w:spacing w:before="80" w:line="170" w:lineRule="exact"/>
              <w:rPr>
                <w:rFonts w:ascii="Arial" w:hAnsi="Arial" w:cs="Arial"/>
                <w:color w:val="000000"/>
                <w:sz w:val="16"/>
                <w:szCs w:val="16"/>
              </w:rPr>
            </w:pPr>
            <w:r w:rsidRPr="00F6411A">
              <w:rPr>
                <w:rFonts w:ascii="Arial" w:hAnsi="Arial" w:cs="Arial"/>
                <w:color w:val="000000"/>
                <w:sz w:val="16"/>
                <w:szCs w:val="16"/>
              </w:rPr>
              <w:t>Яблоки</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34,09</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36,87</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44,09</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48,62</w:t>
            </w:r>
          </w:p>
        </w:tc>
      </w:tr>
      <w:tr w:rsidR="00F6411A" w:rsidRPr="00F6411A" w:rsidTr="00F6411A">
        <w:tblPrEx>
          <w:tblBorders>
            <w:bottom w:val="single" w:sz="6" w:space="0" w:color="auto"/>
          </w:tblBorders>
        </w:tblPrEx>
        <w:trPr>
          <w:cantSplit/>
          <w:jc w:val="center"/>
        </w:trPr>
        <w:tc>
          <w:tcPr>
            <w:tcW w:w="3605" w:type="dxa"/>
          </w:tcPr>
          <w:p w:rsidR="00F6411A" w:rsidRPr="00F6411A" w:rsidRDefault="00F6411A" w:rsidP="00A26BB1">
            <w:pPr>
              <w:spacing w:before="80" w:line="170" w:lineRule="exact"/>
              <w:rPr>
                <w:rFonts w:ascii="Arial" w:hAnsi="Arial" w:cs="Arial"/>
                <w:color w:val="000000"/>
                <w:sz w:val="16"/>
                <w:szCs w:val="16"/>
                <w:vertAlign w:val="superscript"/>
              </w:rPr>
            </w:pPr>
            <w:r w:rsidRPr="00F6411A">
              <w:rPr>
                <w:rFonts w:ascii="Arial" w:hAnsi="Arial" w:cs="Arial"/>
                <w:color w:val="000000"/>
                <w:sz w:val="16"/>
                <w:szCs w:val="16"/>
              </w:rPr>
              <w:t>Апельсины</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37,86</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39,67</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40,36</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46,20</w:t>
            </w:r>
          </w:p>
        </w:tc>
      </w:tr>
      <w:tr w:rsidR="00F6411A" w:rsidRPr="00F6411A" w:rsidTr="00F6411A">
        <w:tblPrEx>
          <w:tblBorders>
            <w:bottom w:val="single" w:sz="6" w:space="0" w:color="auto"/>
          </w:tblBorders>
        </w:tblPrEx>
        <w:trPr>
          <w:cantSplit/>
          <w:jc w:val="center"/>
        </w:trPr>
        <w:tc>
          <w:tcPr>
            <w:tcW w:w="3605" w:type="dxa"/>
          </w:tcPr>
          <w:p w:rsidR="00F6411A" w:rsidRPr="00F6411A" w:rsidRDefault="00F6411A" w:rsidP="00A26BB1">
            <w:pPr>
              <w:spacing w:before="80" w:line="170" w:lineRule="exact"/>
              <w:rPr>
                <w:rFonts w:ascii="Arial" w:hAnsi="Arial" w:cs="Arial"/>
                <w:color w:val="000000"/>
                <w:sz w:val="16"/>
                <w:szCs w:val="16"/>
              </w:rPr>
            </w:pP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 </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 </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p>
        </w:tc>
        <w:tc>
          <w:tcPr>
            <w:tcW w:w="3791"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p>
        </w:tc>
      </w:tr>
      <w:tr w:rsidR="00F6411A" w:rsidRPr="00F6411A" w:rsidTr="00F6411A">
        <w:tblPrEx>
          <w:tblBorders>
            <w:bottom w:val="single" w:sz="6" w:space="0" w:color="auto"/>
          </w:tblBorders>
        </w:tblPrEx>
        <w:trPr>
          <w:cantSplit/>
          <w:jc w:val="center"/>
        </w:trPr>
        <w:tc>
          <w:tcPr>
            <w:tcW w:w="3605" w:type="dxa"/>
          </w:tcPr>
          <w:p w:rsidR="00F6411A" w:rsidRPr="00F6411A" w:rsidRDefault="00F6411A" w:rsidP="00A26BB1">
            <w:pPr>
              <w:pStyle w:val="aa"/>
              <w:overflowPunct/>
              <w:autoSpaceDE/>
              <w:autoSpaceDN/>
              <w:adjustRightInd/>
              <w:spacing w:before="80" w:line="170" w:lineRule="exact"/>
              <w:textAlignment w:val="auto"/>
              <w:rPr>
                <w:rFonts w:cs="Arial"/>
                <w:color w:val="000000"/>
                <w:sz w:val="16"/>
                <w:szCs w:val="16"/>
              </w:rPr>
            </w:pPr>
            <w:r w:rsidRPr="00F6411A">
              <w:rPr>
                <w:rFonts w:cs="Arial"/>
                <w:color w:val="000000"/>
                <w:sz w:val="16"/>
                <w:szCs w:val="16"/>
              </w:rPr>
              <w:t>Овощи натуральные консервированные, мари</w:t>
            </w:r>
            <w:r w:rsidRPr="00F6411A">
              <w:rPr>
                <w:rFonts w:cs="Arial"/>
                <w:color w:val="000000"/>
                <w:sz w:val="16"/>
                <w:szCs w:val="16"/>
              </w:rPr>
              <w:softHyphen/>
              <w:t xml:space="preserve">нованные </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42,67</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47,84</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52,80</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57,88</w:t>
            </w:r>
          </w:p>
        </w:tc>
      </w:tr>
      <w:tr w:rsidR="00F6411A" w:rsidRPr="00F6411A" w:rsidTr="00F6411A">
        <w:tblPrEx>
          <w:tblBorders>
            <w:bottom w:val="single" w:sz="6" w:space="0" w:color="auto"/>
          </w:tblBorders>
        </w:tblPrEx>
        <w:trPr>
          <w:cantSplit/>
          <w:jc w:val="center"/>
        </w:trPr>
        <w:tc>
          <w:tcPr>
            <w:tcW w:w="3605" w:type="dxa"/>
          </w:tcPr>
          <w:p w:rsidR="00F6411A" w:rsidRPr="00F6411A" w:rsidRDefault="00F6411A" w:rsidP="00A26BB1">
            <w:pPr>
              <w:spacing w:before="80" w:line="170" w:lineRule="exact"/>
              <w:rPr>
                <w:rFonts w:ascii="Arial" w:hAnsi="Arial" w:cs="Arial"/>
                <w:color w:val="000000"/>
                <w:sz w:val="16"/>
                <w:szCs w:val="16"/>
              </w:rPr>
            </w:pPr>
            <w:r w:rsidRPr="00F6411A">
              <w:rPr>
                <w:rFonts w:ascii="Arial" w:hAnsi="Arial" w:cs="Arial"/>
                <w:color w:val="000000"/>
                <w:sz w:val="16"/>
                <w:szCs w:val="16"/>
              </w:rPr>
              <w:t xml:space="preserve">Консервы томатные </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41,33</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45,21</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49,08</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56,55</w:t>
            </w:r>
          </w:p>
        </w:tc>
      </w:tr>
      <w:tr w:rsidR="00F6411A" w:rsidRPr="00F6411A" w:rsidTr="00F6411A">
        <w:tblPrEx>
          <w:tblBorders>
            <w:bottom w:val="single" w:sz="6" w:space="0" w:color="auto"/>
          </w:tblBorders>
        </w:tblPrEx>
        <w:trPr>
          <w:cantSplit/>
          <w:jc w:val="center"/>
        </w:trPr>
        <w:tc>
          <w:tcPr>
            <w:tcW w:w="3605" w:type="dxa"/>
          </w:tcPr>
          <w:p w:rsidR="00F6411A" w:rsidRPr="00F6411A" w:rsidRDefault="00F6411A" w:rsidP="00A26BB1">
            <w:pPr>
              <w:pStyle w:val="a4"/>
              <w:spacing w:before="80" w:line="170" w:lineRule="exact"/>
              <w:rPr>
                <w:rFonts w:cs="Arial"/>
                <w:color w:val="000000"/>
                <w:sz w:val="16"/>
                <w:szCs w:val="16"/>
              </w:rPr>
            </w:pPr>
            <w:r w:rsidRPr="00F6411A">
              <w:rPr>
                <w:rFonts w:cs="Arial"/>
                <w:color w:val="000000"/>
                <w:sz w:val="16"/>
                <w:szCs w:val="16"/>
              </w:rPr>
              <w:t>Соки фруктовые, за л</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32,23</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33,88</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36,67</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39,89</w:t>
            </w:r>
          </w:p>
        </w:tc>
      </w:tr>
      <w:tr w:rsidR="00F6411A" w:rsidRPr="00F6411A" w:rsidTr="00F6411A">
        <w:tblPrEx>
          <w:tblBorders>
            <w:bottom w:val="single" w:sz="6" w:space="0" w:color="auto"/>
          </w:tblBorders>
        </w:tblPrEx>
        <w:trPr>
          <w:cantSplit/>
          <w:jc w:val="center"/>
        </w:trPr>
        <w:tc>
          <w:tcPr>
            <w:tcW w:w="3605" w:type="dxa"/>
          </w:tcPr>
          <w:p w:rsidR="00F6411A" w:rsidRPr="00F6411A" w:rsidRDefault="00F6411A" w:rsidP="00A26BB1">
            <w:pPr>
              <w:spacing w:before="80" w:line="170" w:lineRule="exact"/>
              <w:rPr>
                <w:rFonts w:ascii="Arial" w:hAnsi="Arial" w:cs="Arial"/>
                <w:color w:val="000000"/>
                <w:sz w:val="16"/>
                <w:szCs w:val="16"/>
              </w:rPr>
            </w:pP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 </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 </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p>
        </w:tc>
        <w:tc>
          <w:tcPr>
            <w:tcW w:w="3791"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p>
        </w:tc>
      </w:tr>
      <w:tr w:rsidR="00F6411A" w:rsidRPr="00F6411A" w:rsidTr="00F6411A">
        <w:tblPrEx>
          <w:tblBorders>
            <w:bottom w:val="single" w:sz="6" w:space="0" w:color="auto"/>
          </w:tblBorders>
        </w:tblPrEx>
        <w:trPr>
          <w:cantSplit/>
          <w:jc w:val="center"/>
        </w:trPr>
        <w:tc>
          <w:tcPr>
            <w:tcW w:w="3605" w:type="dxa"/>
          </w:tcPr>
          <w:p w:rsidR="00F6411A" w:rsidRPr="00F6411A" w:rsidRDefault="00F6411A" w:rsidP="00A26BB1">
            <w:pPr>
              <w:spacing w:before="80" w:line="170" w:lineRule="exact"/>
              <w:rPr>
                <w:rFonts w:ascii="Arial" w:hAnsi="Arial" w:cs="Arial"/>
                <w:color w:val="000000"/>
                <w:sz w:val="16"/>
                <w:szCs w:val="16"/>
              </w:rPr>
            </w:pPr>
            <w:r w:rsidRPr="00F6411A">
              <w:rPr>
                <w:rFonts w:ascii="Arial" w:hAnsi="Arial" w:cs="Arial"/>
                <w:color w:val="000000"/>
                <w:sz w:val="16"/>
                <w:szCs w:val="16"/>
              </w:rPr>
              <w:t>Сахар-песок</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19,69</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19,69</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22,71</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21,63</w:t>
            </w:r>
          </w:p>
        </w:tc>
      </w:tr>
      <w:tr w:rsidR="00F6411A" w:rsidRPr="00F6411A" w:rsidTr="00F6411A">
        <w:tblPrEx>
          <w:tblBorders>
            <w:bottom w:val="single" w:sz="6" w:space="0" w:color="auto"/>
          </w:tblBorders>
        </w:tblPrEx>
        <w:trPr>
          <w:cantSplit/>
          <w:jc w:val="center"/>
        </w:trPr>
        <w:tc>
          <w:tcPr>
            <w:tcW w:w="3605" w:type="dxa"/>
          </w:tcPr>
          <w:p w:rsidR="00F6411A" w:rsidRPr="00F6411A" w:rsidRDefault="00F6411A" w:rsidP="00A26BB1">
            <w:pPr>
              <w:spacing w:before="80" w:line="170" w:lineRule="exact"/>
              <w:rPr>
                <w:rFonts w:ascii="Arial" w:hAnsi="Arial" w:cs="Arial"/>
                <w:color w:val="000000"/>
                <w:sz w:val="16"/>
                <w:szCs w:val="16"/>
              </w:rPr>
            </w:pPr>
            <w:r w:rsidRPr="00F6411A">
              <w:rPr>
                <w:rFonts w:ascii="Arial" w:hAnsi="Arial" w:cs="Arial"/>
                <w:color w:val="000000"/>
                <w:sz w:val="16"/>
                <w:szCs w:val="16"/>
              </w:rPr>
              <w:t>Печенье</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40,56</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43,54</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47,32</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54,13</w:t>
            </w:r>
          </w:p>
        </w:tc>
      </w:tr>
      <w:tr w:rsidR="00F6411A" w:rsidRPr="00F6411A" w:rsidTr="00F6411A">
        <w:tblPrEx>
          <w:tblBorders>
            <w:bottom w:val="single" w:sz="6" w:space="0" w:color="auto"/>
          </w:tblBorders>
        </w:tblPrEx>
        <w:trPr>
          <w:cantSplit/>
          <w:jc w:val="center"/>
        </w:trPr>
        <w:tc>
          <w:tcPr>
            <w:tcW w:w="3605" w:type="dxa"/>
          </w:tcPr>
          <w:p w:rsidR="00F6411A" w:rsidRPr="00F6411A" w:rsidRDefault="00F6411A" w:rsidP="00A26BB1">
            <w:pPr>
              <w:spacing w:before="80" w:line="170" w:lineRule="exact"/>
              <w:rPr>
                <w:rFonts w:ascii="Arial" w:hAnsi="Arial" w:cs="Arial"/>
                <w:color w:val="000000"/>
                <w:sz w:val="16"/>
                <w:szCs w:val="16"/>
              </w:rPr>
            </w:pPr>
            <w:r w:rsidRPr="00F6411A">
              <w:rPr>
                <w:rFonts w:ascii="Arial" w:hAnsi="Arial" w:cs="Arial"/>
                <w:color w:val="000000"/>
                <w:sz w:val="16"/>
                <w:szCs w:val="16"/>
              </w:rPr>
              <w:t>Пряники</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33,39</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35,64</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40,33</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46,84</w:t>
            </w:r>
          </w:p>
        </w:tc>
      </w:tr>
      <w:tr w:rsidR="00F6411A" w:rsidRPr="00F6411A" w:rsidTr="00F6411A">
        <w:tblPrEx>
          <w:tblBorders>
            <w:bottom w:val="single" w:sz="6" w:space="0" w:color="auto"/>
          </w:tblBorders>
        </w:tblPrEx>
        <w:trPr>
          <w:cantSplit/>
          <w:jc w:val="center"/>
        </w:trPr>
        <w:tc>
          <w:tcPr>
            <w:tcW w:w="3605" w:type="dxa"/>
          </w:tcPr>
          <w:p w:rsidR="00F6411A" w:rsidRPr="00F6411A" w:rsidRDefault="00F6411A" w:rsidP="00A26BB1">
            <w:pPr>
              <w:spacing w:before="80" w:line="170" w:lineRule="exact"/>
              <w:rPr>
                <w:rFonts w:ascii="Arial" w:hAnsi="Arial" w:cs="Arial"/>
                <w:color w:val="000000"/>
                <w:sz w:val="16"/>
                <w:szCs w:val="16"/>
              </w:rPr>
            </w:pPr>
            <w:r w:rsidRPr="00F6411A">
              <w:rPr>
                <w:rFonts w:ascii="Arial" w:hAnsi="Arial" w:cs="Arial"/>
                <w:color w:val="000000"/>
                <w:sz w:val="16"/>
                <w:szCs w:val="16"/>
              </w:rPr>
              <w:t>Карамель</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53,74</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56,86</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62,54</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70,19</w:t>
            </w:r>
          </w:p>
        </w:tc>
      </w:tr>
      <w:tr w:rsidR="00F6411A" w:rsidRPr="00F6411A" w:rsidTr="00F6411A">
        <w:tblPrEx>
          <w:tblBorders>
            <w:bottom w:val="single" w:sz="6" w:space="0" w:color="auto"/>
          </w:tblBorders>
        </w:tblPrEx>
        <w:trPr>
          <w:cantSplit/>
          <w:jc w:val="center"/>
        </w:trPr>
        <w:tc>
          <w:tcPr>
            <w:tcW w:w="3605" w:type="dxa"/>
          </w:tcPr>
          <w:p w:rsidR="00F6411A" w:rsidRPr="00F6411A" w:rsidRDefault="00F6411A" w:rsidP="00A26BB1">
            <w:pPr>
              <w:spacing w:before="80" w:line="170" w:lineRule="exact"/>
              <w:rPr>
                <w:rFonts w:ascii="Arial" w:hAnsi="Arial" w:cs="Arial"/>
                <w:color w:val="000000"/>
                <w:sz w:val="16"/>
                <w:szCs w:val="16"/>
              </w:rPr>
            </w:pPr>
            <w:r w:rsidRPr="00F6411A">
              <w:rPr>
                <w:rFonts w:ascii="Arial" w:hAnsi="Arial" w:cs="Arial"/>
                <w:color w:val="000000"/>
                <w:sz w:val="16"/>
                <w:szCs w:val="16"/>
              </w:rPr>
              <w:t>Чай черный байховый</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183,01</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193,61</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204,25</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224,65</w:t>
            </w:r>
          </w:p>
        </w:tc>
      </w:tr>
      <w:tr w:rsidR="00F6411A" w:rsidRPr="00F6411A" w:rsidTr="00F6411A">
        <w:tblPrEx>
          <w:tblBorders>
            <w:bottom w:val="single" w:sz="6" w:space="0" w:color="auto"/>
          </w:tblBorders>
        </w:tblPrEx>
        <w:trPr>
          <w:cantSplit/>
          <w:jc w:val="center"/>
        </w:trPr>
        <w:tc>
          <w:tcPr>
            <w:tcW w:w="3605" w:type="dxa"/>
          </w:tcPr>
          <w:p w:rsidR="00F6411A" w:rsidRPr="00F6411A" w:rsidRDefault="00F6411A" w:rsidP="00A26BB1">
            <w:pPr>
              <w:spacing w:before="80" w:line="170" w:lineRule="exact"/>
              <w:rPr>
                <w:rFonts w:ascii="Arial" w:hAnsi="Arial" w:cs="Arial"/>
                <w:color w:val="000000"/>
                <w:sz w:val="16"/>
                <w:szCs w:val="16"/>
              </w:rPr>
            </w:pPr>
            <w:r w:rsidRPr="00F6411A">
              <w:rPr>
                <w:rFonts w:ascii="Arial" w:hAnsi="Arial" w:cs="Arial"/>
                <w:color w:val="000000"/>
                <w:sz w:val="16"/>
                <w:szCs w:val="16"/>
              </w:rPr>
              <w:t>Кофе натуральный растворимый</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587,63</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658,47</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722,14</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813,54</w:t>
            </w:r>
          </w:p>
        </w:tc>
      </w:tr>
      <w:tr w:rsidR="00F6411A" w:rsidRPr="00F6411A" w:rsidTr="00F6411A">
        <w:tblPrEx>
          <w:tblBorders>
            <w:bottom w:val="single" w:sz="6" w:space="0" w:color="auto"/>
          </w:tblBorders>
        </w:tblPrEx>
        <w:trPr>
          <w:cantSplit/>
          <w:jc w:val="center"/>
        </w:trPr>
        <w:tc>
          <w:tcPr>
            <w:tcW w:w="3605" w:type="dxa"/>
          </w:tcPr>
          <w:p w:rsidR="00F6411A" w:rsidRPr="00F6411A" w:rsidRDefault="00F6411A" w:rsidP="00A26BB1">
            <w:pPr>
              <w:spacing w:before="80" w:line="170" w:lineRule="exact"/>
              <w:rPr>
                <w:rFonts w:ascii="Arial" w:hAnsi="Arial" w:cs="Arial"/>
                <w:color w:val="000000"/>
                <w:sz w:val="16"/>
                <w:szCs w:val="16"/>
              </w:rPr>
            </w:pP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 </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 </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p>
        </w:tc>
        <w:tc>
          <w:tcPr>
            <w:tcW w:w="3791"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p>
        </w:tc>
      </w:tr>
      <w:tr w:rsidR="00F6411A" w:rsidRPr="00F6411A" w:rsidTr="00F6411A">
        <w:tblPrEx>
          <w:tblBorders>
            <w:bottom w:val="single" w:sz="6" w:space="0" w:color="auto"/>
          </w:tblBorders>
        </w:tblPrEx>
        <w:trPr>
          <w:cantSplit/>
          <w:jc w:val="center"/>
        </w:trPr>
        <w:tc>
          <w:tcPr>
            <w:tcW w:w="3605" w:type="dxa"/>
          </w:tcPr>
          <w:p w:rsidR="00F6411A" w:rsidRPr="00F6411A" w:rsidRDefault="00F6411A" w:rsidP="00A26BB1">
            <w:pPr>
              <w:spacing w:before="80" w:line="170" w:lineRule="exact"/>
              <w:rPr>
                <w:rFonts w:ascii="Arial" w:hAnsi="Arial" w:cs="Arial"/>
                <w:color w:val="000000"/>
                <w:sz w:val="16"/>
                <w:szCs w:val="16"/>
              </w:rPr>
            </w:pPr>
            <w:r w:rsidRPr="00F6411A">
              <w:rPr>
                <w:rFonts w:ascii="Arial" w:hAnsi="Arial" w:cs="Arial"/>
                <w:color w:val="000000"/>
                <w:sz w:val="16"/>
                <w:szCs w:val="16"/>
              </w:rPr>
              <w:t>Соль поваренная пищевая</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4,53</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5,06</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6,28</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6,75</w:t>
            </w:r>
          </w:p>
        </w:tc>
      </w:tr>
      <w:tr w:rsidR="00F6411A" w:rsidRPr="00F6411A" w:rsidTr="00F6411A">
        <w:tblPrEx>
          <w:tblBorders>
            <w:bottom w:val="single" w:sz="6" w:space="0" w:color="auto"/>
          </w:tblBorders>
        </w:tblPrEx>
        <w:trPr>
          <w:cantSplit/>
          <w:jc w:val="center"/>
        </w:trPr>
        <w:tc>
          <w:tcPr>
            <w:tcW w:w="3605" w:type="dxa"/>
          </w:tcPr>
          <w:p w:rsidR="00F6411A" w:rsidRPr="00F6411A" w:rsidRDefault="00F6411A" w:rsidP="00A26BB1">
            <w:pPr>
              <w:spacing w:before="80" w:line="170" w:lineRule="exact"/>
              <w:rPr>
                <w:rFonts w:ascii="Arial" w:hAnsi="Arial" w:cs="Arial"/>
                <w:color w:val="000000"/>
                <w:sz w:val="16"/>
                <w:szCs w:val="16"/>
              </w:rPr>
            </w:pPr>
            <w:r w:rsidRPr="00F6411A">
              <w:rPr>
                <w:rFonts w:ascii="Arial" w:hAnsi="Arial" w:cs="Arial"/>
                <w:color w:val="000000"/>
                <w:sz w:val="16"/>
                <w:szCs w:val="16"/>
              </w:rPr>
              <w:t>Майонез</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52,49</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56,61</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58,92</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70,36</w:t>
            </w:r>
          </w:p>
        </w:tc>
      </w:tr>
      <w:tr w:rsidR="00F6411A" w:rsidRPr="00F6411A" w:rsidTr="00F6411A">
        <w:tblPrEx>
          <w:tblBorders>
            <w:bottom w:val="single" w:sz="6" w:space="0" w:color="auto"/>
          </w:tblBorders>
        </w:tblPrEx>
        <w:trPr>
          <w:cantSplit/>
          <w:jc w:val="center"/>
        </w:trPr>
        <w:tc>
          <w:tcPr>
            <w:tcW w:w="3605" w:type="dxa"/>
          </w:tcPr>
          <w:p w:rsidR="00F6411A" w:rsidRPr="00F6411A" w:rsidRDefault="00F6411A" w:rsidP="00A26BB1">
            <w:pPr>
              <w:spacing w:before="80" w:line="170" w:lineRule="exact"/>
              <w:rPr>
                <w:rFonts w:ascii="Arial" w:hAnsi="Arial" w:cs="Arial"/>
                <w:color w:val="000000"/>
                <w:sz w:val="16"/>
                <w:szCs w:val="16"/>
              </w:rPr>
            </w:pP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 </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 </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p>
        </w:tc>
        <w:tc>
          <w:tcPr>
            <w:tcW w:w="3791"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p>
        </w:tc>
      </w:tr>
      <w:tr w:rsidR="00F6411A" w:rsidRPr="00F6411A" w:rsidTr="00F6411A">
        <w:tblPrEx>
          <w:tblBorders>
            <w:bottom w:val="single" w:sz="6" w:space="0" w:color="auto"/>
          </w:tblBorders>
        </w:tblPrEx>
        <w:trPr>
          <w:cantSplit/>
          <w:jc w:val="center"/>
        </w:trPr>
        <w:tc>
          <w:tcPr>
            <w:tcW w:w="3605" w:type="dxa"/>
          </w:tcPr>
          <w:p w:rsidR="00F6411A" w:rsidRPr="00F6411A" w:rsidRDefault="00F6411A" w:rsidP="00A26BB1">
            <w:pPr>
              <w:spacing w:before="80" w:line="170" w:lineRule="exact"/>
              <w:rPr>
                <w:rFonts w:ascii="Arial" w:hAnsi="Arial" w:cs="Arial"/>
                <w:color w:val="000000"/>
                <w:sz w:val="16"/>
                <w:szCs w:val="16"/>
                <w:vertAlign w:val="superscript"/>
              </w:rPr>
            </w:pPr>
            <w:r w:rsidRPr="00F6411A">
              <w:rPr>
                <w:rFonts w:ascii="Arial" w:hAnsi="Arial" w:cs="Arial"/>
                <w:color w:val="000000"/>
                <w:sz w:val="16"/>
                <w:szCs w:val="16"/>
              </w:rPr>
              <w:t>Водка крепостью 40% об. спирта и выше обыкновенного качества, за л</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134,94</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148,89</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166,04</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181,66</w:t>
            </w:r>
          </w:p>
        </w:tc>
      </w:tr>
      <w:tr w:rsidR="00F6411A" w:rsidRPr="00F6411A" w:rsidTr="00F6411A">
        <w:tblPrEx>
          <w:tblBorders>
            <w:bottom w:val="single" w:sz="6" w:space="0" w:color="auto"/>
          </w:tblBorders>
        </w:tblPrEx>
        <w:trPr>
          <w:cantSplit/>
          <w:jc w:val="center"/>
        </w:trPr>
        <w:tc>
          <w:tcPr>
            <w:tcW w:w="3605" w:type="dxa"/>
          </w:tcPr>
          <w:p w:rsidR="00F6411A" w:rsidRPr="00F6411A" w:rsidRDefault="00F6411A" w:rsidP="00A26BB1">
            <w:pPr>
              <w:spacing w:before="80" w:line="170" w:lineRule="exact"/>
              <w:rPr>
                <w:rFonts w:ascii="Arial" w:hAnsi="Arial" w:cs="Arial"/>
                <w:color w:val="000000"/>
                <w:sz w:val="16"/>
                <w:szCs w:val="16"/>
                <w:vertAlign w:val="superscript"/>
              </w:rPr>
            </w:pPr>
            <w:r w:rsidRPr="00F6411A">
              <w:rPr>
                <w:rFonts w:ascii="Arial" w:hAnsi="Arial" w:cs="Arial"/>
                <w:color w:val="000000"/>
                <w:sz w:val="16"/>
                <w:szCs w:val="16"/>
              </w:rPr>
              <w:t>Коньяк ординарный отечественный, за л</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512,78</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557,90</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647,21</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700,06</w:t>
            </w:r>
          </w:p>
        </w:tc>
      </w:tr>
      <w:tr w:rsidR="00F6411A" w:rsidRPr="00F6411A" w:rsidTr="00F6411A">
        <w:tblPrEx>
          <w:tblBorders>
            <w:bottom w:val="single" w:sz="6" w:space="0" w:color="auto"/>
          </w:tblBorders>
        </w:tblPrEx>
        <w:trPr>
          <w:cantSplit/>
          <w:jc w:val="center"/>
        </w:trPr>
        <w:tc>
          <w:tcPr>
            <w:tcW w:w="3605" w:type="dxa"/>
          </w:tcPr>
          <w:p w:rsidR="00F6411A" w:rsidRPr="00F6411A" w:rsidRDefault="00F6411A" w:rsidP="00A26BB1">
            <w:pPr>
              <w:spacing w:before="80" w:line="170" w:lineRule="exact"/>
              <w:rPr>
                <w:rFonts w:ascii="Arial" w:hAnsi="Arial" w:cs="Arial"/>
                <w:color w:val="000000"/>
                <w:sz w:val="16"/>
                <w:szCs w:val="16"/>
              </w:rPr>
            </w:pPr>
            <w:r w:rsidRPr="00F6411A">
              <w:rPr>
                <w:rFonts w:ascii="Arial" w:hAnsi="Arial" w:cs="Arial"/>
                <w:color w:val="000000"/>
                <w:sz w:val="16"/>
                <w:szCs w:val="16"/>
              </w:rPr>
              <w:t>Вино игристое отечественное, за л</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118,16</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124,39</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135,76</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145,98</w:t>
            </w:r>
          </w:p>
        </w:tc>
      </w:tr>
      <w:tr w:rsidR="00F6411A" w:rsidRPr="00F6411A" w:rsidTr="00F6411A">
        <w:tblPrEx>
          <w:tblBorders>
            <w:bottom w:val="single" w:sz="6" w:space="0" w:color="auto"/>
          </w:tblBorders>
        </w:tblPrEx>
        <w:trPr>
          <w:cantSplit/>
          <w:jc w:val="center"/>
        </w:trPr>
        <w:tc>
          <w:tcPr>
            <w:tcW w:w="3605" w:type="dxa"/>
          </w:tcPr>
          <w:p w:rsidR="00F6411A" w:rsidRPr="00F6411A" w:rsidRDefault="00F6411A" w:rsidP="00A26BB1">
            <w:pPr>
              <w:pStyle w:val="aa"/>
              <w:overflowPunct/>
              <w:autoSpaceDE/>
              <w:autoSpaceDN/>
              <w:adjustRightInd/>
              <w:spacing w:before="80" w:line="170" w:lineRule="exact"/>
              <w:textAlignment w:val="auto"/>
              <w:rPr>
                <w:rFonts w:cs="Arial"/>
                <w:color w:val="000000"/>
                <w:sz w:val="16"/>
                <w:szCs w:val="16"/>
                <w:vertAlign w:val="superscript"/>
              </w:rPr>
            </w:pPr>
            <w:r w:rsidRPr="00F6411A">
              <w:rPr>
                <w:rFonts w:cs="Arial"/>
                <w:color w:val="000000"/>
                <w:sz w:val="16"/>
                <w:szCs w:val="16"/>
              </w:rPr>
              <w:t>Пиво отечественное, за л</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28,79</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31,00</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33,12</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36,26</w:t>
            </w:r>
          </w:p>
        </w:tc>
      </w:tr>
      <w:tr w:rsidR="00F6411A" w:rsidRPr="00F6411A" w:rsidTr="00F6411A">
        <w:tblPrEx>
          <w:tblBorders>
            <w:bottom w:val="single" w:sz="6" w:space="0" w:color="auto"/>
          </w:tblBorders>
        </w:tblPrEx>
        <w:trPr>
          <w:cantSplit/>
          <w:jc w:val="center"/>
        </w:trPr>
        <w:tc>
          <w:tcPr>
            <w:tcW w:w="3605" w:type="dxa"/>
          </w:tcPr>
          <w:p w:rsidR="00F6411A" w:rsidRPr="00F6411A" w:rsidRDefault="00F6411A" w:rsidP="00A26BB1">
            <w:pPr>
              <w:spacing w:before="80" w:line="170" w:lineRule="exact"/>
              <w:rPr>
                <w:rFonts w:ascii="Arial" w:hAnsi="Arial" w:cs="Arial"/>
                <w:color w:val="000000"/>
                <w:sz w:val="16"/>
                <w:szCs w:val="16"/>
              </w:rPr>
            </w:pP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 </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 </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p>
        </w:tc>
        <w:tc>
          <w:tcPr>
            <w:tcW w:w="3791"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p>
        </w:tc>
      </w:tr>
      <w:tr w:rsidR="00F6411A" w:rsidRPr="00F6411A" w:rsidTr="00F6411A">
        <w:tblPrEx>
          <w:tblBorders>
            <w:bottom w:val="single" w:sz="6" w:space="0" w:color="auto"/>
          </w:tblBorders>
        </w:tblPrEx>
        <w:trPr>
          <w:cantSplit/>
          <w:jc w:val="center"/>
        </w:trPr>
        <w:tc>
          <w:tcPr>
            <w:tcW w:w="3605" w:type="dxa"/>
          </w:tcPr>
          <w:p w:rsidR="00F6411A" w:rsidRPr="00F6411A" w:rsidRDefault="00F6411A" w:rsidP="00A26BB1">
            <w:pPr>
              <w:spacing w:before="80" w:line="170" w:lineRule="exact"/>
              <w:rPr>
                <w:rFonts w:ascii="Arial" w:hAnsi="Arial" w:cs="Arial"/>
                <w:color w:val="000000"/>
                <w:sz w:val="16"/>
                <w:szCs w:val="16"/>
                <w:vertAlign w:val="superscript"/>
              </w:rPr>
            </w:pPr>
            <w:r w:rsidRPr="00F6411A">
              <w:rPr>
                <w:rFonts w:ascii="Arial" w:hAnsi="Arial" w:cs="Arial"/>
                <w:color w:val="000000"/>
                <w:sz w:val="16"/>
                <w:szCs w:val="16"/>
              </w:rPr>
              <w:t>Мороженое сливочное</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86,67</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96,40</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105,24</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rPr>
              <w:t>119,04</w:t>
            </w:r>
          </w:p>
        </w:tc>
      </w:tr>
      <w:tr w:rsidR="00F6411A" w:rsidRPr="00F6411A" w:rsidTr="00F6411A">
        <w:tblPrEx>
          <w:tblBorders>
            <w:bottom w:val="single" w:sz="6" w:space="0" w:color="auto"/>
          </w:tblBorders>
        </w:tblPrEx>
        <w:trPr>
          <w:cantSplit/>
          <w:jc w:val="center"/>
        </w:trPr>
        <w:tc>
          <w:tcPr>
            <w:tcW w:w="3605" w:type="dxa"/>
          </w:tcPr>
          <w:p w:rsidR="00F6411A" w:rsidRPr="00F6411A" w:rsidRDefault="00F6411A" w:rsidP="00A26BB1">
            <w:pPr>
              <w:spacing w:before="80" w:line="170" w:lineRule="exact"/>
              <w:rPr>
                <w:rFonts w:ascii="Arial" w:hAnsi="Arial" w:cs="Arial"/>
                <w:color w:val="000000"/>
                <w:sz w:val="16"/>
                <w:szCs w:val="16"/>
              </w:rPr>
            </w:pP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 </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 </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p>
        </w:tc>
        <w:tc>
          <w:tcPr>
            <w:tcW w:w="3791"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p>
        </w:tc>
      </w:tr>
      <w:tr w:rsidR="00F6411A" w:rsidRPr="00F6411A" w:rsidTr="00F6411A">
        <w:tblPrEx>
          <w:tblBorders>
            <w:bottom w:val="single" w:sz="6" w:space="0" w:color="auto"/>
          </w:tblBorders>
        </w:tblPrEx>
        <w:trPr>
          <w:cantSplit/>
          <w:jc w:val="center"/>
        </w:trPr>
        <w:tc>
          <w:tcPr>
            <w:tcW w:w="3605" w:type="dxa"/>
          </w:tcPr>
          <w:p w:rsidR="00F6411A" w:rsidRPr="00F6411A" w:rsidRDefault="00F6411A" w:rsidP="00A26BB1">
            <w:pPr>
              <w:pStyle w:val="aa"/>
              <w:overflowPunct/>
              <w:autoSpaceDE/>
              <w:autoSpaceDN/>
              <w:adjustRightInd/>
              <w:spacing w:before="80" w:line="170" w:lineRule="exact"/>
              <w:textAlignment w:val="auto"/>
              <w:rPr>
                <w:rFonts w:cs="Arial"/>
                <w:color w:val="000000"/>
                <w:sz w:val="16"/>
                <w:szCs w:val="16"/>
              </w:rPr>
            </w:pPr>
            <w:r w:rsidRPr="00F6411A">
              <w:rPr>
                <w:rFonts w:cs="Arial"/>
                <w:color w:val="000000"/>
                <w:sz w:val="16"/>
                <w:szCs w:val="16"/>
              </w:rPr>
              <w:t>Обед в столовой организации, для одного человека</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44,63</w:t>
            </w:r>
          </w:p>
        </w:tc>
        <w:tc>
          <w:tcPr>
            <w:tcW w:w="748" w:type="dxa"/>
            <w:vAlign w:val="bottom"/>
          </w:tcPr>
          <w:p w:rsidR="00F6411A" w:rsidRPr="00F6411A" w:rsidRDefault="00F6411A" w:rsidP="00A26BB1">
            <w:pPr>
              <w:spacing w:before="80" w:line="170" w:lineRule="exact"/>
              <w:ind w:right="170"/>
              <w:jc w:val="right"/>
              <w:rPr>
                <w:rFonts w:ascii="Arial" w:eastAsia="Arial Unicode MS" w:hAnsi="Arial" w:cs="Arial"/>
                <w:color w:val="000000"/>
                <w:sz w:val="16"/>
                <w:szCs w:val="16"/>
              </w:rPr>
            </w:pPr>
            <w:r w:rsidRPr="00F6411A">
              <w:rPr>
                <w:rFonts w:ascii="Arial" w:eastAsia="Arial Unicode MS" w:hAnsi="Arial" w:cs="Arial"/>
                <w:color w:val="000000"/>
                <w:sz w:val="16"/>
                <w:szCs w:val="16"/>
              </w:rPr>
              <w:t>52,67</w:t>
            </w:r>
          </w:p>
        </w:tc>
        <w:tc>
          <w:tcPr>
            <w:tcW w:w="748"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lang w:val="en-US"/>
              </w:rPr>
              <w:t>61,57</w:t>
            </w:r>
          </w:p>
        </w:tc>
        <w:tc>
          <w:tcPr>
            <w:tcW w:w="3791" w:type="dxa"/>
            <w:vAlign w:val="bottom"/>
          </w:tcPr>
          <w:p w:rsidR="00F6411A" w:rsidRPr="00F6411A" w:rsidRDefault="00F6411A" w:rsidP="00A26BB1">
            <w:pPr>
              <w:jc w:val="center"/>
              <w:rPr>
                <w:rFonts w:ascii="Arial CYR" w:hAnsi="Arial CYR" w:cs="Arial CYR"/>
                <w:sz w:val="16"/>
                <w:szCs w:val="16"/>
              </w:rPr>
            </w:pPr>
            <w:r w:rsidRPr="00F6411A">
              <w:rPr>
                <w:rFonts w:ascii="Arial CYR" w:hAnsi="Arial CYR" w:cs="Arial CYR"/>
                <w:sz w:val="16"/>
                <w:szCs w:val="16"/>
                <w:lang w:val="en-US"/>
              </w:rPr>
              <w:t>71</w:t>
            </w:r>
            <w:r w:rsidRPr="00F6411A">
              <w:rPr>
                <w:rFonts w:ascii="Arial CYR" w:hAnsi="Arial CYR" w:cs="Arial CYR"/>
                <w:sz w:val="16"/>
                <w:szCs w:val="16"/>
              </w:rPr>
              <w:t>,</w:t>
            </w:r>
            <w:r w:rsidRPr="00F6411A">
              <w:rPr>
                <w:rFonts w:ascii="Arial CYR" w:hAnsi="Arial CYR" w:cs="Arial CYR"/>
                <w:sz w:val="16"/>
                <w:szCs w:val="16"/>
                <w:lang w:val="en-US"/>
              </w:rPr>
              <w:t>13</w:t>
            </w:r>
          </w:p>
        </w:tc>
      </w:tr>
    </w:tbl>
    <w:p w:rsidR="00F6411A" w:rsidRPr="00F6411A" w:rsidRDefault="00F6411A" w:rsidP="00F6411A">
      <w:pPr>
        <w:spacing w:before="60"/>
        <w:rPr>
          <w:sz w:val="16"/>
          <w:szCs w:val="16"/>
        </w:rPr>
      </w:pPr>
    </w:p>
    <w:p w:rsidR="002055C2" w:rsidRPr="00F6411A" w:rsidRDefault="002055C2" w:rsidP="002055C2">
      <w:pPr>
        <w:spacing w:line="360" w:lineRule="auto"/>
        <w:ind w:firstLine="200"/>
        <w:jc w:val="center"/>
        <w:rPr>
          <w:color w:val="000000"/>
          <w:sz w:val="16"/>
          <w:szCs w:val="16"/>
        </w:rPr>
      </w:pPr>
    </w:p>
    <w:p w:rsidR="00D3230B" w:rsidRPr="00F6411A" w:rsidRDefault="00D3230B" w:rsidP="002E0396">
      <w:pPr>
        <w:spacing w:line="360" w:lineRule="auto"/>
        <w:jc w:val="both"/>
        <w:rPr>
          <w:sz w:val="16"/>
          <w:szCs w:val="16"/>
        </w:rPr>
      </w:pPr>
    </w:p>
    <w:p w:rsidR="00D3230B" w:rsidRPr="00F6411A" w:rsidRDefault="00D3230B" w:rsidP="002E0396">
      <w:pPr>
        <w:spacing w:line="360" w:lineRule="auto"/>
        <w:jc w:val="both"/>
        <w:rPr>
          <w:sz w:val="16"/>
          <w:szCs w:val="16"/>
        </w:rPr>
      </w:pPr>
    </w:p>
    <w:p w:rsidR="00D3230B" w:rsidRPr="00F6411A" w:rsidRDefault="00D3230B" w:rsidP="002E0396">
      <w:pPr>
        <w:spacing w:line="360" w:lineRule="auto"/>
        <w:jc w:val="both"/>
        <w:rPr>
          <w:sz w:val="16"/>
          <w:szCs w:val="16"/>
        </w:rPr>
      </w:pPr>
    </w:p>
    <w:p w:rsidR="00D3230B" w:rsidRDefault="00D3230B" w:rsidP="002E0396">
      <w:pPr>
        <w:spacing w:line="360" w:lineRule="auto"/>
        <w:jc w:val="both"/>
        <w:rPr>
          <w:sz w:val="16"/>
          <w:szCs w:val="16"/>
        </w:rPr>
      </w:pPr>
    </w:p>
    <w:p w:rsidR="00F6411A" w:rsidRDefault="00F6411A" w:rsidP="002E0396">
      <w:pPr>
        <w:spacing w:line="360" w:lineRule="auto"/>
        <w:jc w:val="both"/>
        <w:rPr>
          <w:sz w:val="16"/>
          <w:szCs w:val="16"/>
        </w:rPr>
      </w:pPr>
    </w:p>
    <w:p w:rsidR="00F6411A" w:rsidRDefault="00F6411A" w:rsidP="002E0396">
      <w:pPr>
        <w:spacing w:line="360" w:lineRule="auto"/>
        <w:jc w:val="both"/>
        <w:rPr>
          <w:sz w:val="16"/>
          <w:szCs w:val="16"/>
        </w:rPr>
      </w:pPr>
    </w:p>
    <w:p w:rsidR="00F6411A" w:rsidRDefault="00F6411A" w:rsidP="002E0396">
      <w:pPr>
        <w:spacing w:line="360" w:lineRule="auto"/>
        <w:jc w:val="both"/>
        <w:rPr>
          <w:sz w:val="16"/>
          <w:szCs w:val="16"/>
        </w:rPr>
      </w:pPr>
    </w:p>
    <w:p w:rsidR="00F6411A" w:rsidRDefault="00F6411A" w:rsidP="002E0396">
      <w:pPr>
        <w:spacing w:line="360" w:lineRule="auto"/>
        <w:jc w:val="both"/>
        <w:rPr>
          <w:sz w:val="16"/>
          <w:szCs w:val="16"/>
        </w:rPr>
      </w:pPr>
    </w:p>
    <w:p w:rsidR="00F6411A" w:rsidRDefault="00F6411A" w:rsidP="002E0396">
      <w:pPr>
        <w:spacing w:line="360" w:lineRule="auto"/>
        <w:jc w:val="both"/>
        <w:rPr>
          <w:sz w:val="16"/>
          <w:szCs w:val="16"/>
        </w:rPr>
      </w:pPr>
    </w:p>
    <w:p w:rsidR="00F6411A" w:rsidRDefault="00F6411A" w:rsidP="002E0396">
      <w:pPr>
        <w:spacing w:line="360" w:lineRule="auto"/>
        <w:jc w:val="both"/>
        <w:rPr>
          <w:sz w:val="16"/>
          <w:szCs w:val="16"/>
        </w:rPr>
      </w:pPr>
    </w:p>
    <w:p w:rsidR="00F6411A" w:rsidRDefault="00F6411A" w:rsidP="002E0396">
      <w:pPr>
        <w:spacing w:line="360" w:lineRule="auto"/>
        <w:jc w:val="both"/>
        <w:rPr>
          <w:sz w:val="16"/>
          <w:szCs w:val="16"/>
        </w:rPr>
      </w:pPr>
    </w:p>
    <w:p w:rsidR="00F6411A" w:rsidRDefault="00F6411A" w:rsidP="002E0396">
      <w:pPr>
        <w:spacing w:line="360" w:lineRule="auto"/>
        <w:jc w:val="both"/>
        <w:rPr>
          <w:sz w:val="16"/>
          <w:szCs w:val="16"/>
        </w:rPr>
      </w:pPr>
    </w:p>
    <w:p w:rsidR="00F6411A" w:rsidRDefault="00F6411A" w:rsidP="002E0396">
      <w:pPr>
        <w:spacing w:line="360" w:lineRule="auto"/>
        <w:jc w:val="both"/>
        <w:rPr>
          <w:sz w:val="16"/>
          <w:szCs w:val="16"/>
        </w:rPr>
      </w:pPr>
    </w:p>
    <w:p w:rsidR="00F6411A" w:rsidRDefault="00F6411A" w:rsidP="002E0396">
      <w:pPr>
        <w:spacing w:line="360" w:lineRule="auto"/>
        <w:jc w:val="both"/>
        <w:rPr>
          <w:sz w:val="16"/>
          <w:szCs w:val="16"/>
        </w:rPr>
      </w:pPr>
    </w:p>
    <w:p w:rsidR="00F6411A" w:rsidRDefault="00F6411A" w:rsidP="002E0396">
      <w:pPr>
        <w:spacing w:line="360" w:lineRule="auto"/>
        <w:jc w:val="both"/>
        <w:rPr>
          <w:sz w:val="16"/>
          <w:szCs w:val="16"/>
        </w:rPr>
      </w:pPr>
    </w:p>
    <w:p w:rsidR="00F6411A" w:rsidRDefault="00F6411A" w:rsidP="002E0396">
      <w:pPr>
        <w:spacing w:line="360" w:lineRule="auto"/>
        <w:jc w:val="both"/>
        <w:rPr>
          <w:sz w:val="16"/>
          <w:szCs w:val="16"/>
        </w:rPr>
      </w:pPr>
    </w:p>
    <w:p w:rsidR="00F6411A" w:rsidRDefault="00F6411A" w:rsidP="002E0396">
      <w:pPr>
        <w:spacing w:line="360" w:lineRule="auto"/>
        <w:jc w:val="both"/>
        <w:rPr>
          <w:sz w:val="16"/>
          <w:szCs w:val="16"/>
        </w:rPr>
      </w:pPr>
    </w:p>
    <w:p w:rsidR="00F6411A" w:rsidRDefault="00F6411A" w:rsidP="002E0396">
      <w:pPr>
        <w:spacing w:line="360" w:lineRule="auto"/>
        <w:jc w:val="both"/>
        <w:rPr>
          <w:sz w:val="16"/>
          <w:szCs w:val="16"/>
        </w:rPr>
      </w:pPr>
    </w:p>
    <w:p w:rsidR="00F6411A" w:rsidRDefault="00F6411A" w:rsidP="002E0396">
      <w:pPr>
        <w:spacing w:line="360" w:lineRule="auto"/>
        <w:jc w:val="both"/>
        <w:rPr>
          <w:sz w:val="16"/>
          <w:szCs w:val="16"/>
        </w:rPr>
      </w:pPr>
    </w:p>
    <w:p w:rsidR="00F6411A" w:rsidRDefault="00F6411A" w:rsidP="002E0396">
      <w:pPr>
        <w:spacing w:line="360" w:lineRule="auto"/>
        <w:jc w:val="both"/>
        <w:rPr>
          <w:sz w:val="16"/>
          <w:szCs w:val="16"/>
        </w:rPr>
      </w:pPr>
    </w:p>
    <w:p w:rsidR="00F6411A" w:rsidRDefault="00F6411A" w:rsidP="002E0396">
      <w:pPr>
        <w:spacing w:line="360" w:lineRule="auto"/>
        <w:jc w:val="both"/>
        <w:rPr>
          <w:sz w:val="16"/>
          <w:szCs w:val="16"/>
        </w:rPr>
      </w:pPr>
    </w:p>
    <w:p w:rsidR="00F6411A" w:rsidRDefault="00F6411A" w:rsidP="002E0396">
      <w:pPr>
        <w:spacing w:line="360" w:lineRule="auto"/>
        <w:jc w:val="both"/>
        <w:rPr>
          <w:sz w:val="16"/>
          <w:szCs w:val="16"/>
        </w:rPr>
      </w:pPr>
    </w:p>
    <w:p w:rsidR="00F6411A" w:rsidRDefault="00F6411A" w:rsidP="002E0396">
      <w:pPr>
        <w:spacing w:line="360" w:lineRule="auto"/>
        <w:jc w:val="both"/>
        <w:rPr>
          <w:sz w:val="16"/>
          <w:szCs w:val="16"/>
        </w:rPr>
      </w:pPr>
    </w:p>
    <w:p w:rsidR="00F6411A" w:rsidRDefault="00F6411A" w:rsidP="002E0396">
      <w:pPr>
        <w:spacing w:line="360" w:lineRule="auto"/>
        <w:jc w:val="both"/>
        <w:rPr>
          <w:sz w:val="16"/>
          <w:szCs w:val="16"/>
        </w:rPr>
      </w:pPr>
    </w:p>
    <w:p w:rsidR="00F6411A" w:rsidRDefault="00F6411A" w:rsidP="002E0396">
      <w:pPr>
        <w:spacing w:line="360" w:lineRule="auto"/>
        <w:jc w:val="both"/>
        <w:rPr>
          <w:sz w:val="16"/>
          <w:szCs w:val="16"/>
        </w:rPr>
      </w:pPr>
    </w:p>
    <w:p w:rsidR="00F6411A" w:rsidRDefault="00F6411A" w:rsidP="002E0396">
      <w:pPr>
        <w:spacing w:line="360" w:lineRule="auto"/>
        <w:jc w:val="both"/>
        <w:rPr>
          <w:sz w:val="16"/>
          <w:szCs w:val="16"/>
        </w:rPr>
      </w:pPr>
    </w:p>
    <w:p w:rsidR="00F6411A" w:rsidRDefault="00F6411A" w:rsidP="002E0396">
      <w:pPr>
        <w:spacing w:line="360" w:lineRule="auto"/>
        <w:jc w:val="both"/>
        <w:rPr>
          <w:sz w:val="16"/>
          <w:szCs w:val="16"/>
        </w:rPr>
      </w:pPr>
    </w:p>
    <w:p w:rsidR="00F6411A" w:rsidRDefault="00F6411A" w:rsidP="002E0396">
      <w:pPr>
        <w:spacing w:line="360" w:lineRule="auto"/>
        <w:jc w:val="both"/>
        <w:rPr>
          <w:sz w:val="16"/>
          <w:szCs w:val="16"/>
        </w:rPr>
      </w:pPr>
    </w:p>
    <w:p w:rsidR="00F6411A" w:rsidRDefault="00F6411A" w:rsidP="002E0396">
      <w:pPr>
        <w:spacing w:line="360" w:lineRule="auto"/>
        <w:jc w:val="both"/>
        <w:rPr>
          <w:sz w:val="16"/>
          <w:szCs w:val="16"/>
        </w:rPr>
      </w:pPr>
    </w:p>
    <w:p w:rsidR="00F6411A" w:rsidRDefault="00F6411A" w:rsidP="002E0396">
      <w:pPr>
        <w:spacing w:line="360" w:lineRule="auto"/>
        <w:jc w:val="both"/>
        <w:rPr>
          <w:sz w:val="16"/>
          <w:szCs w:val="16"/>
        </w:rPr>
      </w:pPr>
    </w:p>
    <w:p w:rsidR="00F6411A" w:rsidRDefault="00F6411A" w:rsidP="002E0396">
      <w:pPr>
        <w:spacing w:line="360" w:lineRule="auto"/>
        <w:jc w:val="both"/>
        <w:rPr>
          <w:sz w:val="16"/>
          <w:szCs w:val="16"/>
        </w:rPr>
      </w:pPr>
    </w:p>
    <w:p w:rsidR="00F6411A" w:rsidRDefault="00F6411A" w:rsidP="00F6411A">
      <w:pPr>
        <w:spacing w:line="360" w:lineRule="auto"/>
        <w:jc w:val="right"/>
        <w:rPr>
          <w:sz w:val="28"/>
          <w:szCs w:val="28"/>
        </w:rPr>
      </w:pPr>
      <w:r w:rsidRPr="0005218A">
        <w:rPr>
          <w:sz w:val="28"/>
          <w:szCs w:val="28"/>
        </w:rPr>
        <w:t xml:space="preserve">Приложение </w:t>
      </w:r>
      <w:r>
        <w:rPr>
          <w:sz w:val="28"/>
          <w:szCs w:val="28"/>
        </w:rPr>
        <w:t>2.</w:t>
      </w:r>
    </w:p>
    <w:p w:rsidR="00F6411A" w:rsidRPr="0005218A" w:rsidRDefault="00F6411A" w:rsidP="00F6411A">
      <w:pPr>
        <w:spacing w:line="360" w:lineRule="auto"/>
        <w:jc w:val="right"/>
        <w:rPr>
          <w:sz w:val="28"/>
          <w:szCs w:val="28"/>
        </w:rPr>
      </w:pPr>
      <w:r>
        <w:rPr>
          <w:sz w:val="28"/>
          <w:szCs w:val="28"/>
        </w:rPr>
        <w:t>Рисунок 1.</w:t>
      </w:r>
    </w:p>
    <w:p w:rsidR="00F6411A" w:rsidRDefault="00F6411A" w:rsidP="00F6411A">
      <w:pPr>
        <w:pStyle w:val="aa"/>
        <w:tabs>
          <w:tab w:val="left" w:pos="6634"/>
        </w:tabs>
        <w:jc w:val="center"/>
        <w:rPr>
          <w:rFonts w:cs="Arial"/>
          <w:b/>
          <w:bCs/>
          <w:sz w:val="16"/>
        </w:rPr>
      </w:pPr>
      <w:r>
        <w:rPr>
          <w:rFonts w:cs="Arial"/>
          <w:b/>
          <w:bCs/>
          <w:sz w:val="16"/>
        </w:rPr>
        <w:t>ИНДЕКСЫ ЦЕН ПО СЕКТОРАМ ЭКОНОМИКИ</w:t>
      </w:r>
    </w:p>
    <w:p w:rsidR="00F6411A" w:rsidRDefault="00F6411A" w:rsidP="00F6411A">
      <w:pPr>
        <w:jc w:val="center"/>
        <w:rPr>
          <w:rFonts w:ascii="Arial" w:hAnsi="Arial" w:cs="Arial"/>
          <w:sz w:val="14"/>
        </w:rPr>
      </w:pPr>
    </w:p>
    <w:p w:rsidR="00F6411A" w:rsidRDefault="00D10870" w:rsidP="00F6411A">
      <w:pPr>
        <w:spacing w:after="120"/>
        <w:jc w:val="center"/>
        <w:rPr>
          <w:rFonts w:ascii="Arial" w:hAnsi="Arial" w:cs="Arial"/>
          <w:b/>
          <w:bCs/>
          <w:sz w:val="16"/>
          <w:lang w:val="en-US"/>
        </w:rPr>
      </w:pPr>
      <w:r>
        <w:rPr>
          <w:rFonts w:ascii="Arial" w:hAnsi="Arial" w:cs="Arial"/>
          <w:sz w:val="16"/>
        </w:rPr>
        <w:pict>
          <v:shape id="_x0000_i1050" type="#_x0000_t75" style="width:441.75pt;height:332.25pt">
            <v:imagedata r:id="rId23" o:title=""/>
          </v:shape>
        </w:pict>
      </w:r>
    </w:p>
    <w:tbl>
      <w:tblPr>
        <w:tblW w:w="0" w:type="auto"/>
        <w:jc w:val="center"/>
        <w:tblLook w:val="0000" w:firstRow="0" w:lastRow="0" w:firstColumn="0" w:lastColumn="0" w:noHBand="0" w:noVBand="0"/>
      </w:tblPr>
      <w:tblGrid>
        <w:gridCol w:w="2988"/>
        <w:gridCol w:w="3162"/>
      </w:tblGrid>
      <w:tr w:rsidR="00F6411A" w:rsidRPr="00F6411A" w:rsidTr="00F6411A">
        <w:trPr>
          <w:trHeight w:val="440"/>
          <w:jc w:val="center"/>
        </w:trPr>
        <w:tc>
          <w:tcPr>
            <w:tcW w:w="2988" w:type="dxa"/>
          </w:tcPr>
          <w:p w:rsidR="00F6411A" w:rsidRPr="00F6411A" w:rsidRDefault="00F6411A" w:rsidP="00A26BB1">
            <w:pPr>
              <w:spacing w:before="60" w:line="140" w:lineRule="exact"/>
              <w:rPr>
                <w:rFonts w:ascii="Arial" w:hAnsi="Arial" w:cs="Arial"/>
                <w:sz w:val="16"/>
                <w:szCs w:val="16"/>
              </w:rPr>
            </w:pPr>
            <w:r w:rsidRPr="00F6411A">
              <w:rPr>
                <w:rFonts w:ascii="Arial" w:hAnsi="Arial" w:cs="Arial"/>
                <w:sz w:val="16"/>
                <w:szCs w:val="16"/>
              </w:rPr>
              <w:t xml:space="preserve">1 </w:t>
            </w:r>
            <w:r>
              <w:rPr>
                <w:rFonts w:ascii="Arial" w:hAnsi="Arial" w:cs="Arial"/>
                <w:sz w:val="16"/>
                <w:szCs w:val="16"/>
              </w:rPr>
              <w:t>–</w:t>
            </w:r>
            <w:r w:rsidRPr="00F6411A">
              <w:rPr>
                <w:rFonts w:ascii="Arial" w:hAnsi="Arial" w:cs="Arial"/>
                <w:sz w:val="16"/>
                <w:szCs w:val="16"/>
              </w:rPr>
              <w:t xml:space="preserve"> Индекс</w:t>
            </w:r>
            <w:r>
              <w:rPr>
                <w:rFonts w:ascii="Arial" w:hAnsi="Arial" w:cs="Arial"/>
                <w:sz w:val="16"/>
                <w:szCs w:val="16"/>
              </w:rPr>
              <w:t xml:space="preserve"> </w:t>
            </w:r>
            <w:r w:rsidRPr="00F6411A">
              <w:rPr>
                <w:rFonts w:ascii="Arial" w:hAnsi="Arial" w:cs="Arial"/>
                <w:sz w:val="16"/>
                <w:szCs w:val="16"/>
              </w:rPr>
              <w:t xml:space="preserve"> потребительских цен  </w:t>
            </w:r>
          </w:p>
        </w:tc>
        <w:tc>
          <w:tcPr>
            <w:tcW w:w="3162" w:type="dxa"/>
          </w:tcPr>
          <w:p w:rsidR="00F6411A" w:rsidRPr="00F6411A" w:rsidRDefault="00F6411A" w:rsidP="00A26BB1">
            <w:pPr>
              <w:spacing w:before="60" w:line="140" w:lineRule="exact"/>
              <w:ind w:left="113"/>
              <w:rPr>
                <w:rFonts w:ascii="Arial" w:hAnsi="Arial" w:cs="Arial"/>
                <w:sz w:val="16"/>
                <w:szCs w:val="16"/>
              </w:rPr>
            </w:pPr>
            <w:r w:rsidRPr="00F6411A">
              <w:rPr>
                <w:rFonts w:ascii="Arial" w:hAnsi="Arial" w:cs="Arial"/>
                <w:sz w:val="16"/>
                <w:szCs w:val="16"/>
              </w:rPr>
              <w:t xml:space="preserve">4 - Сводный индекс цен </w:t>
            </w:r>
          </w:p>
        </w:tc>
      </w:tr>
      <w:tr w:rsidR="00F6411A" w:rsidRPr="00F6411A" w:rsidTr="00F6411A">
        <w:trPr>
          <w:trHeight w:val="440"/>
          <w:jc w:val="center"/>
        </w:trPr>
        <w:tc>
          <w:tcPr>
            <w:tcW w:w="2988" w:type="dxa"/>
          </w:tcPr>
          <w:p w:rsidR="00F6411A" w:rsidRPr="00F6411A" w:rsidRDefault="00F6411A" w:rsidP="00A26BB1">
            <w:pPr>
              <w:spacing w:before="60" w:line="140" w:lineRule="exact"/>
              <w:rPr>
                <w:rFonts w:ascii="Arial" w:hAnsi="Arial" w:cs="Arial"/>
                <w:sz w:val="16"/>
                <w:szCs w:val="16"/>
              </w:rPr>
            </w:pPr>
            <w:r w:rsidRPr="00F6411A">
              <w:rPr>
                <w:rFonts w:ascii="Arial" w:hAnsi="Arial" w:cs="Arial"/>
                <w:sz w:val="16"/>
                <w:szCs w:val="16"/>
              </w:rPr>
              <w:t xml:space="preserve">2 - Индекс цен производителей    </w:t>
            </w:r>
          </w:p>
        </w:tc>
        <w:tc>
          <w:tcPr>
            <w:tcW w:w="3162" w:type="dxa"/>
          </w:tcPr>
          <w:p w:rsidR="00F6411A" w:rsidRPr="00F6411A" w:rsidRDefault="00F6411A" w:rsidP="00A26BB1">
            <w:pPr>
              <w:spacing w:before="60" w:line="140" w:lineRule="exact"/>
              <w:ind w:left="113"/>
              <w:rPr>
                <w:rFonts w:ascii="Arial" w:hAnsi="Arial" w:cs="Arial"/>
                <w:sz w:val="16"/>
                <w:szCs w:val="16"/>
              </w:rPr>
            </w:pPr>
            <w:r w:rsidRPr="00F6411A">
              <w:rPr>
                <w:rFonts w:ascii="Arial" w:hAnsi="Arial" w:cs="Arial"/>
                <w:sz w:val="16"/>
                <w:szCs w:val="16"/>
              </w:rPr>
              <w:t xml:space="preserve">      строительной продукции     </w:t>
            </w:r>
          </w:p>
        </w:tc>
      </w:tr>
      <w:tr w:rsidR="00F6411A" w:rsidRPr="00F6411A" w:rsidTr="00F6411A">
        <w:trPr>
          <w:trHeight w:val="440"/>
          <w:jc w:val="center"/>
        </w:trPr>
        <w:tc>
          <w:tcPr>
            <w:tcW w:w="2988" w:type="dxa"/>
          </w:tcPr>
          <w:p w:rsidR="00F6411A" w:rsidRPr="00F6411A" w:rsidRDefault="00F6411A" w:rsidP="00A26BB1">
            <w:pPr>
              <w:spacing w:before="60" w:line="140" w:lineRule="exact"/>
              <w:rPr>
                <w:rFonts w:ascii="Arial" w:hAnsi="Arial" w:cs="Arial"/>
                <w:sz w:val="16"/>
                <w:szCs w:val="16"/>
              </w:rPr>
            </w:pPr>
            <w:r w:rsidRPr="00F6411A">
              <w:rPr>
                <w:rFonts w:ascii="Arial" w:hAnsi="Arial" w:cs="Arial"/>
                <w:sz w:val="16"/>
                <w:szCs w:val="16"/>
              </w:rPr>
              <w:t xml:space="preserve">      промышленных товаров</w:t>
            </w:r>
          </w:p>
        </w:tc>
        <w:tc>
          <w:tcPr>
            <w:tcW w:w="3162" w:type="dxa"/>
          </w:tcPr>
          <w:p w:rsidR="00F6411A" w:rsidRPr="00F6411A" w:rsidRDefault="00F6411A" w:rsidP="00A26BB1">
            <w:pPr>
              <w:spacing w:before="60" w:line="140" w:lineRule="exact"/>
              <w:ind w:left="113"/>
              <w:rPr>
                <w:rFonts w:ascii="Arial" w:hAnsi="Arial" w:cs="Arial"/>
                <w:sz w:val="16"/>
                <w:szCs w:val="16"/>
              </w:rPr>
            </w:pPr>
            <w:r w:rsidRPr="00F6411A">
              <w:rPr>
                <w:rFonts w:ascii="Arial" w:hAnsi="Arial" w:cs="Arial"/>
                <w:sz w:val="16"/>
                <w:szCs w:val="16"/>
              </w:rPr>
              <w:t xml:space="preserve">5 - Индекс тарифов на грузовые  </w:t>
            </w:r>
          </w:p>
        </w:tc>
      </w:tr>
      <w:tr w:rsidR="00F6411A" w:rsidRPr="00F6411A" w:rsidTr="00F6411A">
        <w:trPr>
          <w:trHeight w:val="474"/>
          <w:jc w:val="center"/>
        </w:trPr>
        <w:tc>
          <w:tcPr>
            <w:tcW w:w="2988" w:type="dxa"/>
          </w:tcPr>
          <w:p w:rsidR="00F6411A" w:rsidRPr="00F6411A" w:rsidRDefault="00F6411A" w:rsidP="00A26BB1">
            <w:pPr>
              <w:spacing w:before="60" w:line="140" w:lineRule="exact"/>
              <w:rPr>
                <w:rFonts w:ascii="Arial" w:hAnsi="Arial" w:cs="Arial"/>
                <w:sz w:val="16"/>
                <w:szCs w:val="16"/>
              </w:rPr>
            </w:pPr>
            <w:r w:rsidRPr="00F6411A">
              <w:rPr>
                <w:rFonts w:ascii="Arial" w:hAnsi="Arial" w:cs="Arial"/>
                <w:sz w:val="16"/>
                <w:szCs w:val="16"/>
              </w:rPr>
              <w:t>3 - Индекс цен производителей</w:t>
            </w:r>
          </w:p>
        </w:tc>
        <w:tc>
          <w:tcPr>
            <w:tcW w:w="3162" w:type="dxa"/>
          </w:tcPr>
          <w:p w:rsidR="00F6411A" w:rsidRPr="00F6411A" w:rsidRDefault="00F6411A" w:rsidP="00A26BB1">
            <w:pPr>
              <w:spacing w:before="60" w:line="140" w:lineRule="exact"/>
              <w:ind w:left="113"/>
              <w:rPr>
                <w:rFonts w:ascii="Arial" w:hAnsi="Arial" w:cs="Arial"/>
                <w:sz w:val="16"/>
                <w:szCs w:val="16"/>
              </w:rPr>
            </w:pPr>
            <w:r w:rsidRPr="00F6411A">
              <w:rPr>
                <w:rFonts w:ascii="Arial" w:hAnsi="Arial" w:cs="Arial"/>
                <w:sz w:val="16"/>
                <w:szCs w:val="16"/>
              </w:rPr>
              <w:t xml:space="preserve">      перевозки </w:t>
            </w:r>
          </w:p>
        </w:tc>
      </w:tr>
      <w:tr w:rsidR="00F6411A" w:rsidRPr="00F6411A" w:rsidTr="00F6411A">
        <w:trPr>
          <w:trHeight w:val="474"/>
          <w:jc w:val="center"/>
        </w:trPr>
        <w:tc>
          <w:tcPr>
            <w:tcW w:w="2988" w:type="dxa"/>
          </w:tcPr>
          <w:p w:rsidR="00F6411A" w:rsidRPr="00F6411A" w:rsidRDefault="00F6411A" w:rsidP="00A26BB1">
            <w:pPr>
              <w:pStyle w:val="10"/>
              <w:spacing w:before="60" w:line="140" w:lineRule="exact"/>
              <w:rPr>
                <w:rFonts w:cs="Arial"/>
                <w:sz w:val="16"/>
                <w:szCs w:val="16"/>
              </w:rPr>
            </w:pPr>
            <w:r w:rsidRPr="00F6411A">
              <w:rPr>
                <w:rFonts w:cs="Arial"/>
                <w:sz w:val="16"/>
                <w:szCs w:val="16"/>
              </w:rPr>
              <w:t xml:space="preserve">      сельскохозяйственной</w:t>
            </w:r>
          </w:p>
        </w:tc>
        <w:tc>
          <w:tcPr>
            <w:tcW w:w="3162" w:type="dxa"/>
          </w:tcPr>
          <w:p w:rsidR="00F6411A" w:rsidRPr="00F6411A" w:rsidRDefault="00F6411A" w:rsidP="00A26BB1">
            <w:pPr>
              <w:spacing w:before="60" w:line="140" w:lineRule="exact"/>
              <w:ind w:left="113"/>
              <w:rPr>
                <w:rFonts w:ascii="Arial" w:hAnsi="Arial" w:cs="Arial"/>
                <w:sz w:val="16"/>
                <w:szCs w:val="16"/>
              </w:rPr>
            </w:pPr>
          </w:p>
        </w:tc>
      </w:tr>
      <w:tr w:rsidR="00F6411A" w:rsidRPr="00F6411A" w:rsidTr="00F6411A">
        <w:trPr>
          <w:trHeight w:val="474"/>
          <w:jc w:val="center"/>
        </w:trPr>
        <w:tc>
          <w:tcPr>
            <w:tcW w:w="2988" w:type="dxa"/>
          </w:tcPr>
          <w:p w:rsidR="00F6411A" w:rsidRPr="00F6411A" w:rsidRDefault="00F6411A" w:rsidP="00A26BB1">
            <w:pPr>
              <w:spacing w:before="60" w:line="140" w:lineRule="exact"/>
              <w:rPr>
                <w:rFonts w:ascii="Arial" w:hAnsi="Arial" w:cs="Arial"/>
                <w:sz w:val="16"/>
                <w:szCs w:val="16"/>
              </w:rPr>
            </w:pPr>
            <w:r w:rsidRPr="00F6411A">
              <w:rPr>
                <w:rFonts w:ascii="Arial" w:hAnsi="Arial" w:cs="Arial"/>
                <w:sz w:val="16"/>
                <w:szCs w:val="16"/>
              </w:rPr>
              <w:t xml:space="preserve">      продукции</w:t>
            </w:r>
          </w:p>
        </w:tc>
        <w:tc>
          <w:tcPr>
            <w:tcW w:w="3162" w:type="dxa"/>
          </w:tcPr>
          <w:p w:rsidR="00F6411A" w:rsidRPr="00F6411A" w:rsidRDefault="00F6411A" w:rsidP="00A26BB1">
            <w:pPr>
              <w:spacing w:before="60" w:line="140" w:lineRule="exact"/>
              <w:ind w:left="113"/>
              <w:rPr>
                <w:rFonts w:ascii="Arial" w:hAnsi="Arial" w:cs="Arial"/>
                <w:sz w:val="16"/>
                <w:szCs w:val="16"/>
              </w:rPr>
            </w:pPr>
          </w:p>
        </w:tc>
      </w:tr>
    </w:tbl>
    <w:p w:rsidR="00F6411A" w:rsidRPr="00F6411A" w:rsidRDefault="00F6411A" w:rsidP="00F6411A">
      <w:pPr>
        <w:pStyle w:val="20"/>
        <w:spacing w:after="60"/>
        <w:rPr>
          <w:b/>
          <w:bCs/>
          <w:sz w:val="22"/>
          <w:szCs w:val="22"/>
        </w:rPr>
      </w:pPr>
    </w:p>
    <w:p w:rsidR="00240E9B" w:rsidRDefault="00F6411A" w:rsidP="00240E9B">
      <w:pPr>
        <w:tabs>
          <w:tab w:val="left" w:pos="6635"/>
        </w:tabs>
        <w:spacing w:after="120"/>
        <w:jc w:val="right"/>
        <w:rPr>
          <w:sz w:val="28"/>
          <w:szCs w:val="28"/>
        </w:rPr>
      </w:pPr>
      <w:r>
        <w:rPr>
          <w:b/>
          <w:bCs/>
        </w:rPr>
        <w:br w:type="page"/>
      </w:r>
      <w:r w:rsidR="00240E9B" w:rsidRPr="0005218A">
        <w:rPr>
          <w:sz w:val="28"/>
          <w:szCs w:val="28"/>
        </w:rPr>
        <w:t>Приложение</w:t>
      </w:r>
      <w:r w:rsidR="00240E9B">
        <w:rPr>
          <w:sz w:val="28"/>
          <w:szCs w:val="28"/>
        </w:rPr>
        <w:t xml:space="preserve"> 3.</w:t>
      </w:r>
    </w:p>
    <w:p w:rsidR="00240E9B" w:rsidRDefault="00240E9B" w:rsidP="00240E9B">
      <w:pPr>
        <w:tabs>
          <w:tab w:val="left" w:pos="6635"/>
        </w:tabs>
        <w:spacing w:after="120"/>
        <w:jc w:val="right"/>
        <w:rPr>
          <w:b/>
          <w:bCs/>
        </w:rPr>
      </w:pPr>
      <w:r>
        <w:rPr>
          <w:sz w:val="28"/>
          <w:szCs w:val="28"/>
        </w:rPr>
        <w:t>Таблица 2.</w:t>
      </w:r>
    </w:p>
    <w:p w:rsidR="00240E9B" w:rsidRDefault="00240E9B" w:rsidP="00240E9B">
      <w:pPr>
        <w:tabs>
          <w:tab w:val="left" w:pos="6635"/>
        </w:tabs>
        <w:spacing w:after="120"/>
        <w:jc w:val="center"/>
        <w:rPr>
          <w:rFonts w:ascii="Arial" w:hAnsi="Arial" w:cs="Arial"/>
          <w:color w:val="000000"/>
          <w:sz w:val="16"/>
          <w:szCs w:val="14"/>
        </w:rPr>
      </w:pPr>
      <w:r>
        <w:rPr>
          <w:rFonts w:ascii="Arial" w:hAnsi="Arial" w:cs="Arial"/>
          <w:b/>
          <w:bCs/>
          <w:color w:val="000000"/>
          <w:sz w:val="16"/>
          <w:szCs w:val="16"/>
        </w:rPr>
        <w:t xml:space="preserve">СТОИМОСТЬ И ИЗМЕНЕНИЕ СТОИМОСТИ ФИКСИРОВАННОГО НАБОРА </w:t>
      </w:r>
      <w:r>
        <w:rPr>
          <w:rFonts w:ascii="Arial" w:hAnsi="Arial" w:cs="Arial"/>
          <w:b/>
          <w:bCs/>
          <w:color w:val="000000"/>
          <w:sz w:val="16"/>
          <w:szCs w:val="16"/>
        </w:rPr>
        <w:br/>
        <w:t>ПОТРЕБИТЕЛЬСКИХ ТОВАРОВ И УСЛУГ</w:t>
      </w:r>
    </w:p>
    <w:tbl>
      <w:tblPr>
        <w:tblW w:w="9237" w:type="dxa"/>
        <w:tblInd w:w="40" w:type="dxa"/>
        <w:tblBorders>
          <w:top w:val="single" w:sz="4" w:space="0" w:color="auto"/>
          <w:bottom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14"/>
        <w:gridCol w:w="1974"/>
        <w:gridCol w:w="1974"/>
        <w:gridCol w:w="1975"/>
      </w:tblGrid>
      <w:tr w:rsidR="00240E9B" w:rsidTr="00240E9B">
        <w:trPr>
          <w:cantSplit/>
          <w:trHeight w:val="340"/>
        </w:trPr>
        <w:tc>
          <w:tcPr>
            <w:tcW w:w="3314" w:type="dxa"/>
            <w:vMerge w:val="restart"/>
            <w:tcBorders>
              <w:top w:val="single" w:sz="6" w:space="0" w:color="auto"/>
              <w:bottom w:val="single" w:sz="6" w:space="0" w:color="auto"/>
              <w:right w:val="single" w:sz="6" w:space="0" w:color="auto"/>
            </w:tcBorders>
          </w:tcPr>
          <w:p w:rsidR="00240E9B" w:rsidRDefault="00240E9B" w:rsidP="00A26BB1">
            <w:pPr>
              <w:spacing w:before="40" w:after="40" w:line="140" w:lineRule="exact"/>
              <w:jc w:val="center"/>
              <w:rPr>
                <w:rFonts w:ascii="Arial" w:hAnsi="Arial" w:cs="Arial"/>
                <w:color w:val="000000"/>
                <w:sz w:val="12"/>
                <w:szCs w:val="12"/>
              </w:rPr>
            </w:pPr>
          </w:p>
        </w:tc>
        <w:tc>
          <w:tcPr>
            <w:tcW w:w="1974" w:type="dxa"/>
            <w:vMerge w:val="restart"/>
            <w:tcBorders>
              <w:top w:val="single" w:sz="6" w:space="0" w:color="auto"/>
              <w:left w:val="single" w:sz="6" w:space="0" w:color="auto"/>
              <w:bottom w:val="single" w:sz="6" w:space="0" w:color="auto"/>
              <w:right w:val="single" w:sz="6" w:space="0" w:color="auto"/>
            </w:tcBorders>
          </w:tcPr>
          <w:p w:rsidR="00240E9B" w:rsidRDefault="00240E9B" w:rsidP="00A26BB1">
            <w:pPr>
              <w:spacing w:before="40" w:after="40" w:line="140" w:lineRule="exact"/>
              <w:jc w:val="center"/>
              <w:rPr>
                <w:rFonts w:ascii="Arial" w:hAnsi="Arial" w:cs="Arial"/>
                <w:color w:val="000000"/>
                <w:sz w:val="12"/>
                <w:szCs w:val="12"/>
              </w:rPr>
            </w:pPr>
            <w:r>
              <w:rPr>
                <w:rFonts w:ascii="Arial" w:hAnsi="Arial" w:cs="Arial"/>
                <w:color w:val="000000"/>
                <w:sz w:val="12"/>
                <w:szCs w:val="12"/>
              </w:rPr>
              <w:t xml:space="preserve">Стоимость </w:t>
            </w:r>
            <w:r>
              <w:rPr>
                <w:rFonts w:ascii="Arial" w:hAnsi="Arial" w:cs="Arial"/>
                <w:color w:val="000000"/>
                <w:sz w:val="12"/>
                <w:szCs w:val="12"/>
              </w:rPr>
              <w:br/>
              <w:t xml:space="preserve"> набора, рублей </w:t>
            </w:r>
            <w:r>
              <w:rPr>
                <w:rFonts w:ascii="Arial" w:hAnsi="Arial" w:cs="Arial"/>
                <w:color w:val="000000"/>
                <w:sz w:val="12"/>
                <w:szCs w:val="12"/>
              </w:rPr>
              <w:br/>
              <w:t>в расчете на месяц</w:t>
            </w:r>
          </w:p>
        </w:tc>
        <w:tc>
          <w:tcPr>
            <w:tcW w:w="3949" w:type="dxa"/>
            <w:gridSpan w:val="2"/>
            <w:tcBorders>
              <w:top w:val="single" w:sz="6" w:space="0" w:color="auto"/>
              <w:left w:val="single" w:sz="6" w:space="0" w:color="auto"/>
              <w:bottom w:val="single" w:sz="6" w:space="0" w:color="auto"/>
            </w:tcBorders>
          </w:tcPr>
          <w:p w:rsidR="00240E9B" w:rsidRDefault="00240E9B" w:rsidP="00A26BB1">
            <w:pPr>
              <w:spacing w:before="40" w:after="40" w:line="140" w:lineRule="exact"/>
              <w:jc w:val="center"/>
              <w:rPr>
                <w:rFonts w:ascii="Arial" w:hAnsi="Arial" w:cs="Arial"/>
                <w:color w:val="000000"/>
                <w:sz w:val="12"/>
                <w:szCs w:val="12"/>
              </w:rPr>
            </w:pPr>
            <w:r>
              <w:rPr>
                <w:rFonts w:ascii="Arial" w:hAnsi="Arial" w:cs="Arial"/>
                <w:color w:val="000000"/>
                <w:sz w:val="12"/>
                <w:szCs w:val="12"/>
              </w:rPr>
              <w:t>Изменение стоимости набора, в процентах</w:t>
            </w:r>
          </w:p>
        </w:tc>
      </w:tr>
      <w:tr w:rsidR="00240E9B" w:rsidTr="00240E9B">
        <w:trPr>
          <w:cantSplit/>
          <w:trHeight w:val="217"/>
        </w:trPr>
        <w:tc>
          <w:tcPr>
            <w:tcW w:w="3314" w:type="dxa"/>
            <w:vMerge/>
            <w:tcBorders>
              <w:top w:val="single" w:sz="6" w:space="0" w:color="auto"/>
              <w:bottom w:val="single" w:sz="6" w:space="0" w:color="auto"/>
              <w:right w:val="single" w:sz="6" w:space="0" w:color="auto"/>
            </w:tcBorders>
          </w:tcPr>
          <w:p w:rsidR="00240E9B" w:rsidRDefault="00240E9B" w:rsidP="00A26BB1">
            <w:pPr>
              <w:spacing w:before="40" w:after="40" w:line="140" w:lineRule="exact"/>
              <w:jc w:val="center"/>
              <w:rPr>
                <w:rFonts w:ascii="Arial" w:hAnsi="Arial" w:cs="Arial"/>
                <w:color w:val="000000"/>
                <w:sz w:val="12"/>
                <w:szCs w:val="12"/>
              </w:rPr>
            </w:pPr>
          </w:p>
        </w:tc>
        <w:tc>
          <w:tcPr>
            <w:tcW w:w="1974" w:type="dxa"/>
            <w:vMerge/>
            <w:tcBorders>
              <w:top w:val="single" w:sz="6" w:space="0" w:color="auto"/>
              <w:left w:val="single" w:sz="6" w:space="0" w:color="auto"/>
              <w:bottom w:val="single" w:sz="6" w:space="0" w:color="auto"/>
              <w:right w:val="single" w:sz="6" w:space="0" w:color="auto"/>
            </w:tcBorders>
          </w:tcPr>
          <w:p w:rsidR="00240E9B" w:rsidRDefault="00240E9B" w:rsidP="00A26BB1">
            <w:pPr>
              <w:spacing w:before="40" w:after="40" w:line="140" w:lineRule="exact"/>
              <w:jc w:val="center"/>
              <w:rPr>
                <w:rFonts w:ascii="Arial" w:hAnsi="Arial" w:cs="Arial"/>
                <w:color w:val="000000"/>
                <w:sz w:val="12"/>
                <w:szCs w:val="12"/>
              </w:rPr>
            </w:pPr>
          </w:p>
        </w:tc>
        <w:tc>
          <w:tcPr>
            <w:tcW w:w="1974" w:type="dxa"/>
            <w:tcBorders>
              <w:top w:val="single" w:sz="6" w:space="0" w:color="auto"/>
              <w:left w:val="single" w:sz="6" w:space="0" w:color="auto"/>
              <w:bottom w:val="single" w:sz="6" w:space="0" w:color="auto"/>
              <w:right w:val="single" w:sz="6" w:space="0" w:color="auto"/>
            </w:tcBorders>
          </w:tcPr>
          <w:p w:rsidR="00240E9B" w:rsidRDefault="00240E9B" w:rsidP="00A26BB1">
            <w:pPr>
              <w:spacing w:before="40" w:after="40" w:line="140" w:lineRule="exact"/>
              <w:jc w:val="center"/>
              <w:rPr>
                <w:rFonts w:ascii="Arial" w:hAnsi="Arial" w:cs="Arial"/>
                <w:color w:val="000000"/>
                <w:sz w:val="12"/>
                <w:szCs w:val="12"/>
              </w:rPr>
            </w:pPr>
            <w:r>
              <w:rPr>
                <w:rFonts w:ascii="Arial" w:hAnsi="Arial" w:cs="Arial"/>
                <w:color w:val="000000"/>
                <w:sz w:val="12"/>
                <w:szCs w:val="12"/>
              </w:rPr>
              <w:t xml:space="preserve">к предыдущему </w:t>
            </w:r>
            <w:r>
              <w:rPr>
                <w:rFonts w:ascii="Arial" w:hAnsi="Arial" w:cs="Arial"/>
                <w:color w:val="000000"/>
                <w:sz w:val="12"/>
                <w:szCs w:val="12"/>
              </w:rPr>
              <w:br/>
              <w:t xml:space="preserve">месяцу </w:t>
            </w:r>
          </w:p>
        </w:tc>
        <w:tc>
          <w:tcPr>
            <w:tcW w:w="1975" w:type="dxa"/>
            <w:tcBorders>
              <w:top w:val="single" w:sz="6" w:space="0" w:color="auto"/>
              <w:left w:val="single" w:sz="6" w:space="0" w:color="auto"/>
              <w:bottom w:val="single" w:sz="6" w:space="0" w:color="auto"/>
            </w:tcBorders>
          </w:tcPr>
          <w:p w:rsidR="00240E9B" w:rsidRDefault="00240E9B" w:rsidP="00A26BB1">
            <w:pPr>
              <w:spacing w:before="40" w:after="40" w:line="140" w:lineRule="exact"/>
              <w:jc w:val="center"/>
              <w:rPr>
                <w:rFonts w:ascii="Arial" w:hAnsi="Arial" w:cs="Arial"/>
                <w:color w:val="000000"/>
                <w:sz w:val="12"/>
                <w:szCs w:val="12"/>
              </w:rPr>
            </w:pPr>
            <w:r>
              <w:rPr>
                <w:rFonts w:ascii="Arial" w:hAnsi="Arial" w:cs="Arial"/>
                <w:color w:val="000000"/>
                <w:sz w:val="12"/>
                <w:szCs w:val="12"/>
              </w:rPr>
              <w:t xml:space="preserve">к декабрю </w:t>
            </w:r>
            <w:r>
              <w:rPr>
                <w:rFonts w:ascii="Arial" w:hAnsi="Arial" w:cs="Arial"/>
                <w:color w:val="000000"/>
                <w:sz w:val="12"/>
                <w:szCs w:val="12"/>
              </w:rPr>
              <w:br/>
              <w:t>предыдущего года</w:t>
            </w:r>
          </w:p>
        </w:tc>
      </w:tr>
      <w:tr w:rsidR="00240E9B" w:rsidTr="00240E9B">
        <w:trPr>
          <w:cantSplit/>
          <w:trHeight w:val="225"/>
        </w:trPr>
        <w:tc>
          <w:tcPr>
            <w:tcW w:w="3314" w:type="dxa"/>
            <w:tcBorders>
              <w:top w:val="single" w:sz="6" w:space="0" w:color="auto"/>
              <w:bottom w:val="nil"/>
              <w:right w:val="single" w:sz="6" w:space="0" w:color="auto"/>
            </w:tcBorders>
          </w:tcPr>
          <w:p w:rsidR="00240E9B" w:rsidRDefault="00240E9B" w:rsidP="00A26BB1">
            <w:pPr>
              <w:spacing w:before="20" w:line="136" w:lineRule="exact"/>
              <w:ind w:left="454"/>
              <w:rPr>
                <w:rFonts w:ascii="Arial" w:hAnsi="Arial" w:cs="Arial"/>
                <w:color w:val="000000"/>
                <w:sz w:val="14"/>
                <w:szCs w:val="14"/>
              </w:rPr>
            </w:pPr>
            <w:r>
              <w:rPr>
                <w:rFonts w:ascii="Arial" w:hAnsi="Arial" w:cs="Arial"/>
                <w:b/>
                <w:bCs/>
                <w:color w:val="000000"/>
                <w:sz w:val="14"/>
                <w:szCs w:val="14"/>
              </w:rPr>
              <w:t>2004</w:t>
            </w:r>
          </w:p>
        </w:tc>
        <w:tc>
          <w:tcPr>
            <w:tcW w:w="1974" w:type="dxa"/>
            <w:tcBorders>
              <w:top w:val="single" w:sz="6" w:space="0" w:color="auto"/>
              <w:left w:val="single" w:sz="6" w:space="0" w:color="auto"/>
              <w:bottom w:val="nil"/>
              <w:right w:val="single" w:sz="6" w:space="0" w:color="auto"/>
            </w:tcBorders>
          </w:tcPr>
          <w:p w:rsidR="00240E9B" w:rsidRDefault="00240E9B" w:rsidP="00A26BB1">
            <w:pPr>
              <w:spacing w:before="20" w:line="136" w:lineRule="exact"/>
              <w:rPr>
                <w:rFonts w:ascii="Arial" w:hAnsi="Arial" w:cs="Arial"/>
                <w:color w:val="000000"/>
                <w:sz w:val="14"/>
                <w:szCs w:val="14"/>
              </w:rPr>
            </w:pPr>
          </w:p>
        </w:tc>
        <w:tc>
          <w:tcPr>
            <w:tcW w:w="1974" w:type="dxa"/>
            <w:tcBorders>
              <w:top w:val="single" w:sz="6" w:space="0" w:color="auto"/>
              <w:left w:val="single" w:sz="6" w:space="0" w:color="auto"/>
              <w:bottom w:val="nil"/>
              <w:right w:val="single" w:sz="6" w:space="0" w:color="auto"/>
            </w:tcBorders>
          </w:tcPr>
          <w:p w:rsidR="00240E9B" w:rsidRDefault="00240E9B" w:rsidP="00A26BB1">
            <w:pPr>
              <w:spacing w:before="20" w:line="136" w:lineRule="exact"/>
              <w:rPr>
                <w:rFonts w:ascii="Arial" w:hAnsi="Arial" w:cs="Arial"/>
                <w:color w:val="000000"/>
                <w:sz w:val="14"/>
                <w:szCs w:val="14"/>
              </w:rPr>
            </w:pPr>
          </w:p>
        </w:tc>
        <w:tc>
          <w:tcPr>
            <w:tcW w:w="1975" w:type="dxa"/>
            <w:tcBorders>
              <w:top w:val="single" w:sz="6" w:space="0" w:color="auto"/>
              <w:left w:val="single" w:sz="6" w:space="0" w:color="auto"/>
              <w:bottom w:val="nil"/>
            </w:tcBorders>
          </w:tcPr>
          <w:p w:rsidR="00240E9B" w:rsidRDefault="00240E9B" w:rsidP="00A26BB1">
            <w:pPr>
              <w:spacing w:before="20" w:line="136" w:lineRule="exact"/>
              <w:rPr>
                <w:rFonts w:ascii="Arial" w:hAnsi="Arial" w:cs="Arial"/>
                <w:color w:val="000000"/>
                <w:sz w:val="14"/>
                <w:szCs w:val="14"/>
              </w:rPr>
            </w:pPr>
          </w:p>
        </w:tc>
      </w:tr>
      <w:tr w:rsidR="00240E9B" w:rsidTr="00240E9B">
        <w:trPr>
          <w:cantSplit/>
          <w:trHeight w:val="248"/>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Январь</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3680,7</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102,9</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102,9</w:t>
            </w:r>
          </w:p>
        </w:tc>
      </w:tr>
      <w:tr w:rsidR="00240E9B" w:rsidTr="00240E9B">
        <w:trPr>
          <w:cantSplit/>
          <w:trHeight w:val="225"/>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Февраль</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3731,4</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101,4</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104,3</w:t>
            </w:r>
          </w:p>
        </w:tc>
      </w:tr>
      <w:tr w:rsidR="00240E9B" w:rsidTr="00240E9B">
        <w:trPr>
          <w:cantSplit/>
          <w:trHeight w:val="225"/>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Март</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3755,7</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100,7</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105,0</w:t>
            </w:r>
          </w:p>
        </w:tc>
      </w:tr>
      <w:tr w:rsidR="00240E9B" w:rsidTr="00240E9B">
        <w:trPr>
          <w:cantSplit/>
          <w:trHeight w:val="248"/>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Апрель</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3798,3</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101,1</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106,2</w:t>
            </w:r>
          </w:p>
        </w:tc>
      </w:tr>
      <w:tr w:rsidR="00240E9B" w:rsidTr="00240E9B">
        <w:trPr>
          <w:cantSplit/>
          <w:trHeight w:val="225"/>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Май</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3830,0</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100,8</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107,1</w:t>
            </w:r>
          </w:p>
        </w:tc>
      </w:tr>
      <w:tr w:rsidR="00240E9B" w:rsidTr="00240E9B">
        <w:trPr>
          <w:cantSplit/>
          <w:trHeight w:val="225"/>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Июнь</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3862,4</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100,8</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108,0</w:t>
            </w:r>
          </w:p>
        </w:tc>
      </w:tr>
      <w:tr w:rsidR="00240E9B" w:rsidTr="00240E9B">
        <w:trPr>
          <w:cantSplit/>
          <w:trHeight w:val="225"/>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Июль</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3898,4</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100,9</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109,0</w:t>
            </w:r>
          </w:p>
        </w:tc>
      </w:tr>
      <w:tr w:rsidR="00240E9B" w:rsidTr="00240E9B">
        <w:trPr>
          <w:cantSplit/>
          <w:trHeight w:val="248"/>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Август</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3906,3</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100,2</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109,2</w:t>
            </w:r>
          </w:p>
        </w:tc>
      </w:tr>
      <w:tr w:rsidR="00240E9B" w:rsidTr="00240E9B">
        <w:trPr>
          <w:cantSplit/>
          <w:trHeight w:val="225"/>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Сентябрь</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3925,8</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100,5</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109,8</w:t>
            </w:r>
          </w:p>
        </w:tc>
      </w:tr>
      <w:tr w:rsidR="00240E9B" w:rsidTr="00240E9B">
        <w:trPr>
          <w:cantSplit/>
          <w:trHeight w:val="225"/>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Октябрь</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3988,5</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101,6</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111,5</w:t>
            </w:r>
          </w:p>
        </w:tc>
      </w:tr>
      <w:tr w:rsidR="00240E9B" w:rsidTr="00240E9B">
        <w:trPr>
          <w:cantSplit/>
          <w:trHeight w:val="248"/>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Ноябрь</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4043,1</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101,4</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113,0</w:t>
            </w:r>
          </w:p>
        </w:tc>
      </w:tr>
      <w:tr w:rsidR="00240E9B" w:rsidTr="00240E9B">
        <w:trPr>
          <w:cantSplit/>
          <w:trHeight w:val="225"/>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Декабрь</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4091,1</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101,2</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114,4</w:t>
            </w:r>
          </w:p>
        </w:tc>
      </w:tr>
      <w:tr w:rsidR="00240E9B" w:rsidTr="00240E9B">
        <w:trPr>
          <w:cantSplit/>
          <w:trHeight w:val="225"/>
        </w:trPr>
        <w:tc>
          <w:tcPr>
            <w:tcW w:w="3314" w:type="dxa"/>
            <w:tcBorders>
              <w:top w:val="nil"/>
              <w:bottom w:val="nil"/>
              <w:right w:val="single" w:sz="6" w:space="0" w:color="auto"/>
            </w:tcBorders>
          </w:tcPr>
          <w:p w:rsidR="00240E9B" w:rsidRDefault="00240E9B" w:rsidP="00A26BB1">
            <w:pPr>
              <w:spacing w:before="20" w:line="136" w:lineRule="exact"/>
              <w:ind w:left="454"/>
              <w:rPr>
                <w:rFonts w:ascii="Arial" w:hAnsi="Arial" w:cs="Arial"/>
                <w:color w:val="000000"/>
                <w:sz w:val="14"/>
                <w:szCs w:val="14"/>
              </w:rPr>
            </w:pPr>
            <w:r>
              <w:rPr>
                <w:rFonts w:ascii="Arial" w:hAnsi="Arial" w:cs="Arial"/>
                <w:b/>
                <w:bCs/>
                <w:color w:val="000000"/>
                <w:sz w:val="14"/>
                <w:szCs w:val="14"/>
              </w:rPr>
              <w:t>2005</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rPr>
                <w:rFonts w:ascii="Arial" w:hAnsi="Arial" w:cs="Arial"/>
                <w:color w:val="000000"/>
                <w:sz w:val="14"/>
                <w:szCs w:val="14"/>
              </w:rPr>
            </w:pP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rPr>
                <w:rFonts w:ascii="Arial" w:hAnsi="Arial" w:cs="Arial"/>
                <w:color w:val="000000"/>
                <w:sz w:val="14"/>
                <w:szCs w:val="14"/>
              </w:rPr>
            </w:pPr>
          </w:p>
        </w:tc>
        <w:tc>
          <w:tcPr>
            <w:tcW w:w="1975" w:type="dxa"/>
            <w:tcBorders>
              <w:top w:val="nil"/>
              <w:left w:val="single" w:sz="6" w:space="0" w:color="auto"/>
              <w:bottom w:val="nil"/>
            </w:tcBorders>
          </w:tcPr>
          <w:p w:rsidR="00240E9B" w:rsidRDefault="00240E9B" w:rsidP="00A26BB1">
            <w:pPr>
              <w:spacing w:before="20" w:line="136" w:lineRule="exact"/>
              <w:rPr>
                <w:rFonts w:ascii="Arial" w:hAnsi="Arial" w:cs="Arial"/>
                <w:color w:val="000000"/>
                <w:sz w:val="14"/>
                <w:szCs w:val="14"/>
              </w:rPr>
            </w:pPr>
          </w:p>
        </w:tc>
      </w:tr>
      <w:tr w:rsidR="00240E9B" w:rsidTr="00240E9B">
        <w:trPr>
          <w:cantSplit/>
          <w:trHeight w:val="248"/>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Январь</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4298,2</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105,1</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105,1</w:t>
            </w:r>
          </w:p>
        </w:tc>
      </w:tr>
      <w:tr w:rsidR="00240E9B" w:rsidTr="00240E9B">
        <w:trPr>
          <w:cantSplit/>
          <w:trHeight w:val="225"/>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Февраль</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4373,8</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101,8</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106,9</w:t>
            </w:r>
          </w:p>
        </w:tc>
      </w:tr>
      <w:tr w:rsidR="00240E9B" w:rsidTr="00240E9B">
        <w:trPr>
          <w:cantSplit/>
          <w:trHeight w:val="225"/>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Март</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4445,3</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101,6</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108,7</w:t>
            </w:r>
          </w:p>
        </w:tc>
      </w:tr>
      <w:tr w:rsidR="00240E9B" w:rsidTr="00240E9B">
        <w:trPr>
          <w:cantSplit/>
          <w:trHeight w:val="225"/>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Апрель</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4504,2</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101,3</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110,1</w:t>
            </w:r>
          </w:p>
        </w:tc>
      </w:tr>
      <w:tr w:rsidR="00240E9B" w:rsidTr="00240E9B">
        <w:trPr>
          <w:cantSplit/>
          <w:trHeight w:val="248"/>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Май</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4542,6</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100,9</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111,0</w:t>
            </w:r>
          </w:p>
        </w:tc>
      </w:tr>
      <w:tr w:rsidR="00240E9B" w:rsidTr="00240E9B">
        <w:trPr>
          <w:cantSplit/>
          <w:trHeight w:val="225"/>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Июнь</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4570,9</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100,6</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111,7</w:t>
            </w:r>
          </w:p>
        </w:tc>
      </w:tr>
      <w:tr w:rsidR="00240E9B" w:rsidTr="00240E9B">
        <w:trPr>
          <w:cantSplit/>
          <w:trHeight w:val="225"/>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Июль</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4590,1</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100,4</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112,2</w:t>
            </w:r>
          </w:p>
        </w:tc>
      </w:tr>
      <w:tr w:rsidR="00240E9B" w:rsidTr="00240E9B">
        <w:trPr>
          <w:cantSplit/>
          <w:trHeight w:val="248"/>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Август</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4571,9</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99,6</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111,8</w:t>
            </w:r>
          </w:p>
        </w:tc>
      </w:tr>
      <w:tr w:rsidR="00240E9B" w:rsidTr="00240E9B">
        <w:trPr>
          <w:cantSplit/>
          <w:trHeight w:val="225"/>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Сентябрь</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4586,6</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100,3</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112,1</w:t>
            </w:r>
          </w:p>
        </w:tc>
      </w:tr>
      <w:tr w:rsidR="00240E9B" w:rsidTr="00240E9B">
        <w:trPr>
          <w:cantSplit/>
          <w:trHeight w:val="225"/>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Октябрь</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4621,2</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100,8</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113,0</w:t>
            </w:r>
          </w:p>
        </w:tc>
      </w:tr>
      <w:tr w:rsidR="00240E9B" w:rsidTr="00240E9B">
        <w:trPr>
          <w:cantSplit/>
          <w:trHeight w:val="248"/>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Ноябрь</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4668,3</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101,0</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114,1</w:t>
            </w:r>
          </w:p>
        </w:tc>
      </w:tr>
      <w:tr w:rsidR="00240E9B" w:rsidTr="00240E9B">
        <w:trPr>
          <w:cantSplit/>
          <w:trHeight w:val="225"/>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Декабрь</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4709,7</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100,9</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115,1</w:t>
            </w:r>
          </w:p>
        </w:tc>
      </w:tr>
      <w:tr w:rsidR="00240E9B" w:rsidTr="00240E9B">
        <w:trPr>
          <w:cantSplit/>
          <w:trHeight w:val="225"/>
        </w:trPr>
        <w:tc>
          <w:tcPr>
            <w:tcW w:w="3314" w:type="dxa"/>
            <w:tcBorders>
              <w:top w:val="nil"/>
              <w:bottom w:val="nil"/>
              <w:right w:val="single" w:sz="6" w:space="0" w:color="auto"/>
            </w:tcBorders>
          </w:tcPr>
          <w:p w:rsidR="00240E9B" w:rsidRDefault="00240E9B" w:rsidP="00A26BB1">
            <w:pPr>
              <w:spacing w:before="20" w:line="136" w:lineRule="exact"/>
              <w:ind w:left="454"/>
              <w:rPr>
                <w:rFonts w:ascii="Arial" w:hAnsi="Arial" w:cs="Arial"/>
                <w:color w:val="000000"/>
                <w:sz w:val="14"/>
                <w:szCs w:val="14"/>
              </w:rPr>
            </w:pPr>
            <w:r>
              <w:rPr>
                <w:rFonts w:ascii="Arial" w:hAnsi="Arial" w:cs="Arial"/>
                <w:b/>
                <w:bCs/>
                <w:color w:val="000000"/>
                <w:sz w:val="14"/>
                <w:szCs w:val="14"/>
              </w:rPr>
              <w:t>2006</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rPr>
                <w:rFonts w:ascii="Arial" w:hAnsi="Arial" w:cs="Arial"/>
                <w:color w:val="000000"/>
                <w:sz w:val="14"/>
                <w:szCs w:val="14"/>
              </w:rPr>
            </w:pP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rPr>
                <w:rFonts w:ascii="Arial" w:hAnsi="Arial" w:cs="Arial"/>
                <w:color w:val="000000"/>
                <w:sz w:val="14"/>
                <w:szCs w:val="14"/>
              </w:rPr>
            </w:pPr>
          </w:p>
        </w:tc>
        <w:tc>
          <w:tcPr>
            <w:tcW w:w="1975" w:type="dxa"/>
            <w:tcBorders>
              <w:top w:val="nil"/>
              <w:left w:val="single" w:sz="6" w:space="0" w:color="auto"/>
              <w:bottom w:val="nil"/>
            </w:tcBorders>
          </w:tcPr>
          <w:p w:rsidR="00240E9B" w:rsidRDefault="00240E9B" w:rsidP="00A26BB1">
            <w:pPr>
              <w:spacing w:before="20" w:line="136" w:lineRule="exact"/>
              <w:rPr>
                <w:rFonts w:ascii="Arial" w:hAnsi="Arial" w:cs="Arial"/>
                <w:color w:val="000000"/>
                <w:sz w:val="14"/>
                <w:szCs w:val="14"/>
              </w:rPr>
            </w:pPr>
          </w:p>
        </w:tc>
      </w:tr>
      <w:tr w:rsidR="00240E9B" w:rsidTr="00240E9B">
        <w:trPr>
          <w:cantSplit/>
          <w:trHeight w:val="225"/>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Январь</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4913,8</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104,3</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104,3</w:t>
            </w:r>
          </w:p>
        </w:tc>
      </w:tr>
      <w:tr w:rsidR="00240E9B" w:rsidTr="00240E9B">
        <w:trPr>
          <w:cantSplit/>
          <w:trHeight w:val="248"/>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Февраль</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5018,6</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102,1</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106,6</w:t>
            </w:r>
          </w:p>
        </w:tc>
      </w:tr>
      <w:tr w:rsidR="00240E9B" w:rsidTr="00240E9B">
        <w:trPr>
          <w:cantSplit/>
          <w:trHeight w:val="225"/>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Март</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5068,3</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101,0</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107,6</w:t>
            </w:r>
          </w:p>
        </w:tc>
      </w:tr>
      <w:tr w:rsidR="00240E9B" w:rsidTr="00240E9B">
        <w:trPr>
          <w:cantSplit/>
          <w:trHeight w:val="225"/>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Апрель</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5079,2</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100,2</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107,8</w:t>
            </w:r>
          </w:p>
        </w:tc>
      </w:tr>
      <w:tr w:rsidR="00240E9B" w:rsidTr="00240E9B">
        <w:trPr>
          <w:cantSplit/>
          <w:trHeight w:val="248"/>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Май</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5101,5</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100,4</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108,3</w:t>
            </w:r>
          </w:p>
        </w:tc>
      </w:tr>
      <w:tr w:rsidR="00240E9B" w:rsidTr="00240E9B">
        <w:trPr>
          <w:cantSplit/>
          <w:trHeight w:val="225"/>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Июнь</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5116,7</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100,3</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108,6</w:t>
            </w:r>
          </w:p>
        </w:tc>
      </w:tr>
      <w:tr w:rsidR="00240E9B" w:rsidTr="00240E9B">
        <w:trPr>
          <w:cantSplit/>
          <w:trHeight w:val="225"/>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Июль</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5157,3</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100,8</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109,5</w:t>
            </w:r>
          </w:p>
        </w:tc>
      </w:tr>
      <w:tr w:rsidR="00240E9B" w:rsidTr="00240E9B">
        <w:trPr>
          <w:cantSplit/>
          <w:trHeight w:val="248"/>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Август</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5149,5</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99,9</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109,3</w:t>
            </w:r>
          </w:p>
        </w:tc>
      </w:tr>
      <w:tr w:rsidR="00240E9B" w:rsidTr="00240E9B">
        <w:trPr>
          <w:cantSplit/>
          <w:trHeight w:val="225"/>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Сентябрь</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5135,2</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99,7</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109,0</w:t>
            </w:r>
          </w:p>
        </w:tc>
      </w:tr>
      <w:tr w:rsidR="00240E9B" w:rsidTr="00240E9B">
        <w:trPr>
          <w:cantSplit/>
          <w:trHeight w:val="225"/>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Октябрь</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5148,1</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100,3</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109,3</w:t>
            </w:r>
          </w:p>
        </w:tc>
      </w:tr>
      <w:tr w:rsidR="00240E9B" w:rsidTr="00240E9B">
        <w:trPr>
          <w:cantSplit/>
          <w:trHeight w:val="225"/>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Ноябрь</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5185,9</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100,7</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110,1</w:t>
            </w:r>
          </w:p>
        </w:tc>
      </w:tr>
      <w:tr w:rsidR="00240E9B" w:rsidTr="00240E9B">
        <w:trPr>
          <w:cantSplit/>
          <w:trHeight w:val="248"/>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Декабрь</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5231,3</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100,9</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111,1</w:t>
            </w:r>
          </w:p>
        </w:tc>
      </w:tr>
      <w:tr w:rsidR="00240E9B" w:rsidTr="00240E9B">
        <w:trPr>
          <w:cantSplit/>
          <w:trHeight w:val="225"/>
        </w:trPr>
        <w:tc>
          <w:tcPr>
            <w:tcW w:w="3314" w:type="dxa"/>
            <w:tcBorders>
              <w:top w:val="nil"/>
              <w:bottom w:val="nil"/>
              <w:right w:val="single" w:sz="6" w:space="0" w:color="auto"/>
            </w:tcBorders>
          </w:tcPr>
          <w:p w:rsidR="00240E9B" w:rsidRDefault="00240E9B" w:rsidP="00A26BB1">
            <w:pPr>
              <w:spacing w:before="20" w:line="136" w:lineRule="exact"/>
              <w:ind w:left="454"/>
              <w:rPr>
                <w:rFonts w:ascii="Arial" w:hAnsi="Arial" w:cs="Arial"/>
                <w:color w:val="000000"/>
                <w:sz w:val="14"/>
                <w:szCs w:val="14"/>
              </w:rPr>
            </w:pPr>
            <w:r>
              <w:rPr>
                <w:rFonts w:ascii="Arial" w:hAnsi="Arial" w:cs="Arial"/>
                <w:b/>
                <w:bCs/>
                <w:color w:val="000000"/>
                <w:sz w:val="14"/>
                <w:szCs w:val="14"/>
              </w:rPr>
              <w:t>2007</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rPr>
                <w:rFonts w:ascii="Arial" w:hAnsi="Arial" w:cs="Arial"/>
                <w:color w:val="000000"/>
                <w:sz w:val="14"/>
                <w:szCs w:val="14"/>
              </w:rPr>
            </w:pP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rPr>
                <w:rFonts w:ascii="Arial" w:hAnsi="Arial" w:cs="Arial"/>
                <w:color w:val="000000"/>
                <w:sz w:val="14"/>
                <w:szCs w:val="14"/>
              </w:rPr>
            </w:pPr>
          </w:p>
        </w:tc>
        <w:tc>
          <w:tcPr>
            <w:tcW w:w="1975" w:type="dxa"/>
            <w:tcBorders>
              <w:top w:val="nil"/>
              <w:left w:val="single" w:sz="6" w:space="0" w:color="auto"/>
              <w:bottom w:val="nil"/>
            </w:tcBorders>
          </w:tcPr>
          <w:p w:rsidR="00240E9B" w:rsidRDefault="00240E9B" w:rsidP="00A26BB1">
            <w:pPr>
              <w:spacing w:before="20" w:line="136" w:lineRule="exact"/>
              <w:rPr>
                <w:rFonts w:ascii="Arial" w:hAnsi="Arial" w:cs="Arial"/>
                <w:color w:val="000000"/>
                <w:sz w:val="14"/>
                <w:szCs w:val="14"/>
              </w:rPr>
            </w:pPr>
          </w:p>
        </w:tc>
      </w:tr>
      <w:tr w:rsidR="00240E9B" w:rsidTr="00240E9B">
        <w:trPr>
          <w:cantSplit/>
          <w:trHeight w:val="225"/>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Январь</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5421,2</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103,6</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103,6</w:t>
            </w:r>
          </w:p>
        </w:tc>
      </w:tr>
      <w:tr w:rsidR="00240E9B" w:rsidTr="00240E9B">
        <w:trPr>
          <w:cantSplit/>
          <w:trHeight w:val="248"/>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Февраль</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5545,5</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102,3</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106,0</w:t>
            </w:r>
          </w:p>
        </w:tc>
      </w:tr>
      <w:tr w:rsidR="00240E9B" w:rsidTr="00240E9B">
        <w:trPr>
          <w:cantSplit/>
          <w:trHeight w:val="225"/>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Март</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5585,2</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100,7</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106,8</w:t>
            </w:r>
          </w:p>
        </w:tc>
      </w:tr>
      <w:tr w:rsidR="00240E9B" w:rsidTr="00240E9B">
        <w:trPr>
          <w:cantSplit/>
          <w:trHeight w:val="225"/>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Апрель</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5616,1</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100,6</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107,4</w:t>
            </w:r>
          </w:p>
        </w:tc>
      </w:tr>
      <w:tr w:rsidR="00240E9B" w:rsidTr="00240E9B">
        <w:trPr>
          <w:cantSplit/>
          <w:trHeight w:val="248"/>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Май</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5663,8</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100,9</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108,3</w:t>
            </w:r>
          </w:p>
        </w:tc>
      </w:tr>
      <w:tr w:rsidR="00240E9B" w:rsidTr="00240E9B">
        <w:trPr>
          <w:cantSplit/>
          <w:trHeight w:val="225"/>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Июнь</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5735,5</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101,3</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109,6</w:t>
            </w:r>
          </w:p>
        </w:tc>
      </w:tr>
      <w:tr w:rsidR="00240E9B" w:rsidTr="00240E9B">
        <w:trPr>
          <w:cantSplit/>
          <w:trHeight w:val="225"/>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Июль</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5797,5</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101,1</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110,8</w:t>
            </w:r>
          </w:p>
        </w:tc>
      </w:tr>
      <w:tr w:rsidR="00240E9B" w:rsidTr="00240E9B">
        <w:trPr>
          <w:cantSplit/>
          <w:trHeight w:val="225"/>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Август</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5776,8</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99,6</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110,4</w:t>
            </w:r>
          </w:p>
        </w:tc>
      </w:tr>
      <w:tr w:rsidR="00240E9B" w:rsidTr="00240E9B">
        <w:trPr>
          <w:cantSplit/>
          <w:trHeight w:val="248"/>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Сентябрь</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5815,4</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100,7</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111,2</w:t>
            </w:r>
          </w:p>
        </w:tc>
      </w:tr>
      <w:tr w:rsidR="00240E9B" w:rsidTr="00240E9B">
        <w:trPr>
          <w:cantSplit/>
          <w:trHeight w:val="225"/>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Октябрь</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5930,4</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102,0</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113,4</w:t>
            </w:r>
          </w:p>
        </w:tc>
      </w:tr>
      <w:tr w:rsidR="00240E9B" w:rsidTr="00240E9B">
        <w:trPr>
          <w:cantSplit/>
          <w:trHeight w:val="225"/>
        </w:trPr>
        <w:tc>
          <w:tcPr>
            <w:tcW w:w="3314" w:type="dxa"/>
            <w:tcBorders>
              <w:top w:val="nil"/>
              <w:bottom w:val="nil"/>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Ноябрь</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5999,8</w:t>
            </w:r>
          </w:p>
        </w:tc>
        <w:tc>
          <w:tcPr>
            <w:tcW w:w="1974" w:type="dxa"/>
            <w:tcBorders>
              <w:top w:val="nil"/>
              <w:left w:val="single" w:sz="6" w:space="0" w:color="auto"/>
              <w:bottom w:val="nil"/>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101,2</w:t>
            </w:r>
          </w:p>
        </w:tc>
        <w:tc>
          <w:tcPr>
            <w:tcW w:w="1975" w:type="dxa"/>
            <w:tcBorders>
              <w:top w:val="nil"/>
              <w:left w:val="single" w:sz="6" w:space="0" w:color="auto"/>
              <w:bottom w:val="nil"/>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114,7</w:t>
            </w:r>
          </w:p>
        </w:tc>
      </w:tr>
      <w:tr w:rsidR="00240E9B" w:rsidTr="00240E9B">
        <w:trPr>
          <w:cantSplit/>
          <w:trHeight w:val="248"/>
        </w:trPr>
        <w:tc>
          <w:tcPr>
            <w:tcW w:w="3314" w:type="dxa"/>
            <w:tcBorders>
              <w:top w:val="nil"/>
              <w:bottom w:val="single" w:sz="6" w:space="0" w:color="auto"/>
              <w:right w:val="single" w:sz="6" w:space="0" w:color="auto"/>
            </w:tcBorders>
          </w:tcPr>
          <w:p w:rsidR="00240E9B" w:rsidRDefault="00240E9B" w:rsidP="00A26BB1">
            <w:pPr>
              <w:spacing w:before="20" w:line="136" w:lineRule="exact"/>
              <w:ind w:left="227"/>
              <w:rPr>
                <w:rFonts w:ascii="Arial" w:hAnsi="Arial" w:cs="Arial"/>
                <w:color w:val="000000"/>
                <w:sz w:val="14"/>
                <w:szCs w:val="14"/>
              </w:rPr>
            </w:pPr>
            <w:r>
              <w:rPr>
                <w:rFonts w:ascii="Arial" w:hAnsi="Arial" w:cs="Arial"/>
                <w:color w:val="000000"/>
                <w:sz w:val="14"/>
                <w:szCs w:val="14"/>
              </w:rPr>
              <w:t>Декабрь</w:t>
            </w:r>
          </w:p>
        </w:tc>
        <w:tc>
          <w:tcPr>
            <w:tcW w:w="1974" w:type="dxa"/>
            <w:tcBorders>
              <w:top w:val="nil"/>
              <w:left w:val="single" w:sz="6" w:space="0" w:color="auto"/>
              <w:bottom w:val="single" w:sz="6" w:space="0" w:color="auto"/>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6068,3</w:t>
            </w:r>
          </w:p>
        </w:tc>
        <w:tc>
          <w:tcPr>
            <w:tcW w:w="1974" w:type="dxa"/>
            <w:tcBorders>
              <w:top w:val="nil"/>
              <w:left w:val="single" w:sz="6" w:space="0" w:color="auto"/>
              <w:bottom w:val="single" w:sz="6" w:space="0" w:color="auto"/>
              <w:right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101,1</w:t>
            </w:r>
          </w:p>
        </w:tc>
        <w:tc>
          <w:tcPr>
            <w:tcW w:w="1975" w:type="dxa"/>
            <w:tcBorders>
              <w:top w:val="nil"/>
              <w:left w:val="single" w:sz="6" w:space="0" w:color="auto"/>
              <w:bottom w:val="single" w:sz="6" w:space="0" w:color="auto"/>
            </w:tcBorders>
          </w:tcPr>
          <w:p w:rsidR="00240E9B" w:rsidRDefault="00240E9B" w:rsidP="00A26BB1">
            <w:pPr>
              <w:spacing w:before="20" w:line="136" w:lineRule="exact"/>
              <w:ind w:right="510"/>
              <w:jc w:val="right"/>
              <w:rPr>
                <w:rFonts w:ascii="Arial" w:hAnsi="Arial" w:cs="Arial"/>
                <w:color w:val="000000"/>
                <w:sz w:val="14"/>
                <w:szCs w:val="14"/>
              </w:rPr>
            </w:pPr>
            <w:r>
              <w:rPr>
                <w:rFonts w:ascii="Arial" w:hAnsi="Arial" w:cs="Arial"/>
                <w:color w:val="000000"/>
                <w:sz w:val="14"/>
                <w:szCs w:val="14"/>
              </w:rPr>
              <w:t>116,0</w:t>
            </w:r>
          </w:p>
        </w:tc>
      </w:tr>
    </w:tbl>
    <w:p w:rsidR="00240E9B" w:rsidRDefault="00240E9B" w:rsidP="00240E9B">
      <w:pPr>
        <w:spacing w:before="120"/>
        <w:jc w:val="right"/>
        <w:outlineLvl w:val="0"/>
        <w:rPr>
          <w:sz w:val="28"/>
          <w:szCs w:val="28"/>
        </w:rPr>
      </w:pPr>
      <w:r w:rsidRPr="0005218A">
        <w:rPr>
          <w:sz w:val="28"/>
          <w:szCs w:val="28"/>
        </w:rPr>
        <w:t>Приложение</w:t>
      </w:r>
      <w:r>
        <w:rPr>
          <w:sz w:val="28"/>
          <w:szCs w:val="28"/>
        </w:rPr>
        <w:t xml:space="preserve"> 4.</w:t>
      </w:r>
    </w:p>
    <w:p w:rsidR="00240E9B" w:rsidRDefault="00240E9B" w:rsidP="00240E9B">
      <w:pPr>
        <w:spacing w:before="120"/>
        <w:jc w:val="right"/>
        <w:outlineLvl w:val="0"/>
        <w:rPr>
          <w:rFonts w:cs="Arial"/>
          <w:color w:val="000000"/>
        </w:rPr>
      </w:pPr>
      <w:r>
        <w:rPr>
          <w:sz w:val="28"/>
          <w:szCs w:val="28"/>
        </w:rPr>
        <w:t>Рисунок 2.</w:t>
      </w:r>
    </w:p>
    <w:p w:rsidR="00240E9B" w:rsidRPr="00240E9B" w:rsidRDefault="00240E9B" w:rsidP="00240E9B">
      <w:pPr>
        <w:spacing w:before="120"/>
        <w:jc w:val="center"/>
        <w:outlineLvl w:val="0"/>
        <w:rPr>
          <w:rFonts w:ascii="Arial" w:hAnsi="Arial" w:cs="Arial"/>
          <w:color w:val="000000"/>
          <w:sz w:val="28"/>
          <w:szCs w:val="28"/>
        </w:rPr>
      </w:pPr>
      <w:r w:rsidRPr="00240E9B">
        <w:rPr>
          <w:rFonts w:ascii="Arial" w:hAnsi="Arial" w:cs="Arial"/>
          <w:color w:val="000000"/>
          <w:sz w:val="28"/>
          <w:szCs w:val="28"/>
        </w:rPr>
        <w:t xml:space="preserve">СТОИМОСТЬ И ЕЕ СТРУКТУРА ПО ПРОДОВОЛЬСТВЕННЫМ ТОВАРАМ, </w:t>
      </w:r>
      <w:r w:rsidRPr="00240E9B">
        <w:rPr>
          <w:rFonts w:ascii="Arial" w:hAnsi="Arial" w:cs="Arial"/>
          <w:color w:val="000000"/>
          <w:sz w:val="28"/>
          <w:szCs w:val="28"/>
        </w:rPr>
        <w:br/>
        <w:t>ВХОДЯЩИМ В ФИКСИРОВАННЫЙ НАБОР ПОТРЕБИТЕЛЬСКИХ ТОВАРОВ И УСЛУГ</w:t>
      </w:r>
    </w:p>
    <w:p w:rsidR="00240E9B" w:rsidRPr="00240E9B" w:rsidRDefault="00240E9B" w:rsidP="00240E9B">
      <w:pPr>
        <w:jc w:val="center"/>
        <w:rPr>
          <w:rFonts w:ascii="Arial" w:hAnsi="Arial" w:cs="Arial"/>
          <w:color w:val="000000"/>
          <w:sz w:val="28"/>
          <w:szCs w:val="28"/>
        </w:rPr>
      </w:pPr>
      <w:r w:rsidRPr="00240E9B">
        <w:rPr>
          <w:rFonts w:ascii="Arial" w:hAnsi="Arial" w:cs="Arial"/>
          <w:color w:val="000000"/>
          <w:sz w:val="28"/>
          <w:szCs w:val="28"/>
        </w:rPr>
        <w:t>(на конец года; в расчете на месяц; в процентах к итогу)</w:t>
      </w:r>
    </w:p>
    <w:p w:rsidR="00240E9B" w:rsidRDefault="00D10870" w:rsidP="00240E9B">
      <w:pPr>
        <w:spacing w:line="360" w:lineRule="auto"/>
        <w:jc w:val="both"/>
        <w:rPr>
          <w:sz w:val="28"/>
          <w:szCs w:val="28"/>
        </w:rPr>
      </w:pPr>
      <w:r>
        <w:rPr>
          <w:rFonts w:ascii="Arial" w:hAnsi="Arial" w:cs="Arial"/>
          <w:color w:val="000000"/>
          <w:sz w:val="28"/>
          <w:szCs w:val="28"/>
        </w:rPr>
        <w:pict>
          <v:shape id="_x0000_i1051" type="#_x0000_t75" style="width:474.75pt;height:346.5pt">
            <v:imagedata r:id="rId24" o:title=""/>
          </v:shape>
        </w:pict>
      </w:r>
    </w:p>
    <w:p w:rsidR="00F6411A" w:rsidRDefault="00F6411A" w:rsidP="00240E9B">
      <w:pPr>
        <w:jc w:val="right"/>
        <w:rPr>
          <w:sz w:val="28"/>
          <w:szCs w:val="28"/>
        </w:rPr>
      </w:pPr>
    </w:p>
    <w:p w:rsidR="00240E9B" w:rsidRDefault="00240E9B" w:rsidP="00240E9B">
      <w:pPr>
        <w:jc w:val="right"/>
        <w:rPr>
          <w:sz w:val="28"/>
          <w:szCs w:val="28"/>
        </w:rPr>
      </w:pPr>
    </w:p>
    <w:p w:rsidR="00240E9B" w:rsidRDefault="00240E9B" w:rsidP="00240E9B">
      <w:pPr>
        <w:jc w:val="right"/>
        <w:rPr>
          <w:sz w:val="28"/>
          <w:szCs w:val="28"/>
        </w:rPr>
      </w:pPr>
    </w:p>
    <w:p w:rsidR="00240E9B" w:rsidRDefault="00240E9B" w:rsidP="00240E9B">
      <w:pPr>
        <w:jc w:val="right"/>
        <w:rPr>
          <w:sz w:val="28"/>
          <w:szCs w:val="28"/>
        </w:rPr>
      </w:pPr>
    </w:p>
    <w:p w:rsidR="00240E9B" w:rsidRDefault="00240E9B" w:rsidP="00240E9B">
      <w:pPr>
        <w:jc w:val="right"/>
        <w:rPr>
          <w:sz w:val="28"/>
          <w:szCs w:val="28"/>
        </w:rPr>
      </w:pPr>
    </w:p>
    <w:p w:rsidR="00240E9B" w:rsidRDefault="00240E9B" w:rsidP="00240E9B">
      <w:pPr>
        <w:jc w:val="right"/>
        <w:rPr>
          <w:sz w:val="28"/>
          <w:szCs w:val="28"/>
        </w:rPr>
      </w:pPr>
    </w:p>
    <w:p w:rsidR="00240E9B" w:rsidRDefault="00240E9B" w:rsidP="00240E9B">
      <w:pPr>
        <w:jc w:val="right"/>
        <w:rPr>
          <w:sz w:val="28"/>
          <w:szCs w:val="28"/>
        </w:rPr>
      </w:pPr>
    </w:p>
    <w:p w:rsidR="00240E9B" w:rsidRDefault="00240E9B" w:rsidP="00240E9B">
      <w:pPr>
        <w:jc w:val="right"/>
        <w:rPr>
          <w:sz w:val="28"/>
          <w:szCs w:val="28"/>
        </w:rPr>
      </w:pPr>
    </w:p>
    <w:p w:rsidR="00240E9B" w:rsidRDefault="00240E9B" w:rsidP="00240E9B">
      <w:pPr>
        <w:jc w:val="right"/>
        <w:rPr>
          <w:sz w:val="28"/>
          <w:szCs w:val="28"/>
        </w:rPr>
      </w:pPr>
    </w:p>
    <w:p w:rsidR="00240E9B" w:rsidRDefault="00240E9B" w:rsidP="00240E9B">
      <w:pPr>
        <w:jc w:val="right"/>
        <w:rPr>
          <w:sz w:val="28"/>
          <w:szCs w:val="28"/>
        </w:rPr>
      </w:pPr>
    </w:p>
    <w:p w:rsidR="00240E9B" w:rsidRDefault="00240E9B" w:rsidP="00240E9B">
      <w:pPr>
        <w:jc w:val="right"/>
        <w:rPr>
          <w:sz w:val="28"/>
          <w:szCs w:val="28"/>
        </w:rPr>
      </w:pPr>
    </w:p>
    <w:p w:rsidR="00240E9B" w:rsidRDefault="00240E9B" w:rsidP="00240E9B">
      <w:pPr>
        <w:jc w:val="right"/>
        <w:rPr>
          <w:sz w:val="28"/>
          <w:szCs w:val="28"/>
        </w:rPr>
      </w:pPr>
    </w:p>
    <w:p w:rsidR="00240E9B" w:rsidRDefault="00240E9B" w:rsidP="00240E9B">
      <w:pPr>
        <w:jc w:val="right"/>
        <w:rPr>
          <w:sz w:val="28"/>
          <w:szCs w:val="28"/>
        </w:rPr>
      </w:pPr>
    </w:p>
    <w:p w:rsidR="00240E9B" w:rsidRDefault="00240E9B" w:rsidP="00240E9B">
      <w:pPr>
        <w:jc w:val="right"/>
        <w:rPr>
          <w:sz w:val="28"/>
          <w:szCs w:val="28"/>
        </w:rPr>
      </w:pPr>
    </w:p>
    <w:p w:rsidR="00240E9B" w:rsidRDefault="00240E9B" w:rsidP="00240E9B">
      <w:pPr>
        <w:jc w:val="right"/>
        <w:rPr>
          <w:sz w:val="28"/>
          <w:szCs w:val="28"/>
        </w:rPr>
      </w:pPr>
    </w:p>
    <w:p w:rsidR="00221AE1" w:rsidRDefault="00221AE1" w:rsidP="00221AE1">
      <w:pPr>
        <w:spacing w:before="120"/>
        <w:jc w:val="right"/>
        <w:outlineLvl w:val="0"/>
        <w:rPr>
          <w:sz w:val="28"/>
          <w:szCs w:val="28"/>
        </w:rPr>
      </w:pPr>
      <w:r w:rsidRPr="0005218A">
        <w:rPr>
          <w:sz w:val="28"/>
          <w:szCs w:val="28"/>
        </w:rPr>
        <w:t>Приложение</w:t>
      </w:r>
      <w:r>
        <w:rPr>
          <w:sz w:val="28"/>
          <w:szCs w:val="28"/>
        </w:rPr>
        <w:t xml:space="preserve"> 5.</w:t>
      </w:r>
    </w:p>
    <w:p w:rsidR="00221AE1" w:rsidRDefault="00221AE1" w:rsidP="00221AE1">
      <w:pPr>
        <w:spacing w:before="120"/>
        <w:jc w:val="right"/>
        <w:outlineLvl w:val="0"/>
        <w:rPr>
          <w:sz w:val="28"/>
          <w:szCs w:val="28"/>
        </w:rPr>
      </w:pPr>
      <w:r>
        <w:rPr>
          <w:sz w:val="28"/>
          <w:szCs w:val="28"/>
        </w:rPr>
        <w:t>Рисунок 3.</w:t>
      </w:r>
    </w:p>
    <w:p w:rsidR="00221AE1" w:rsidRDefault="00221AE1" w:rsidP="00221AE1">
      <w:pPr>
        <w:spacing w:before="120"/>
        <w:jc w:val="right"/>
        <w:outlineLvl w:val="0"/>
        <w:rPr>
          <w:rFonts w:cs="Arial"/>
          <w:color w:val="000000"/>
        </w:rPr>
      </w:pPr>
    </w:p>
    <w:p w:rsidR="00240E9B" w:rsidRPr="00221AE1" w:rsidRDefault="00240E9B" w:rsidP="00221AE1">
      <w:pPr>
        <w:pStyle w:val="20"/>
        <w:spacing w:after="60"/>
        <w:jc w:val="center"/>
      </w:pPr>
      <w:r>
        <w:t xml:space="preserve">ИНДЕКСЫ ЦЕН ПРОИЗВОДИТЕЛЕЙ И ИНДЕКСЫ ПОТРЕБИТЕЛЬСКИХ ЦЕН </w:t>
      </w:r>
      <w:r>
        <w:br/>
      </w:r>
      <w:r>
        <w:rPr>
          <w:rFonts w:cs="Arial"/>
          <w:b/>
          <w:bCs/>
          <w:sz w:val="14"/>
        </w:rPr>
        <w:t>(на конец месяца; в процентах к предыдущему месяцу)</w:t>
      </w:r>
    </w:p>
    <w:p w:rsidR="00240E9B" w:rsidRDefault="00D10870" w:rsidP="00240E9B">
      <w:pPr>
        <w:jc w:val="center"/>
        <w:rPr>
          <w:rFonts w:ascii="Arial" w:hAnsi="Arial" w:cs="Arial"/>
          <w:sz w:val="16"/>
        </w:rPr>
      </w:pPr>
      <w:r>
        <w:rPr>
          <w:rFonts w:ascii="Arial" w:hAnsi="Arial" w:cs="Arial"/>
          <w:sz w:val="16"/>
        </w:rPr>
        <w:pict>
          <v:shape id="_x0000_i1052" type="#_x0000_t75" style="width:404.25pt;height:327.75pt">
            <v:imagedata r:id="rId25" o:title=""/>
          </v:shape>
        </w:pict>
      </w:r>
    </w:p>
    <w:p w:rsidR="00240E9B" w:rsidRDefault="00240E9B" w:rsidP="00240E9B">
      <w:pPr>
        <w:rPr>
          <w:sz w:val="28"/>
          <w:szCs w:val="28"/>
        </w:rPr>
      </w:pPr>
    </w:p>
    <w:p w:rsidR="00691C3F" w:rsidRDefault="00691C3F" w:rsidP="00240E9B">
      <w:pPr>
        <w:rPr>
          <w:sz w:val="28"/>
          <w:szCs w:val="28"/>
        </w:rPr>
      </w:pPr>
    </w:p>
    <w:p w:rsidR="00691C3F" w:rsidRDefault="00691C3F" w:rsidP="00240E9B">
      <w:pPr>
        <w:rPr>
          <w:sz w:val="28"/>
          <w:szCs w:val="28"/>
        </w:rPr>
      </w:pPr>
    </w:p>
    <w:p w:rsidR="00691C3F" w:rsidRDefault="00691C3F" w:rsidP="00240E9B">
      <w:pPr>
        <w:rPr>
          <w:sz w:val="28"/>
          <w:szCs w:val="28"/>
        </w:rPr>
      </w:pPr>
    </w:p>
    <w:p w:rsidR="00691C3F" w:rsidRDefault="00691C3F" w:rsidP="00240E9B">
      <w:pPr>
        <w:rPr>
          <w:sz w:val="28"/>
          <w:szCs w:val="28"/>
        </w:rPr>
      </w:pPr>
    </w:p>
    <w:p w:rsidR="00691C3F" w:rsidRDefault="00691C3F" w:rsidP="00240E9B">
      <w:pPr>
        <w:rPr>
          <w:sz w:val="28"/>
          <w:szCs w:val="28"/>
        </w:rPr>
      </w:pPr>
    </w:p>
    <w:p w:rsidR="00691C3F" w:rsidRDefault="00691C3F" w:rsidP="00240E9B">
      <w:pPr>
        <w:rPr>
          <w:sz w:val="28"/>
          <w:szCs w:val="28"/>
        </w:rPr>
      </w:pPr>
    </w:p>
    <w:p w:rsidR="00691C3F" w:rsidRDefault="00691C3F" w:rsidP="00240E9B">
      <w:pPr>
        <w:rPr>
          <w:sz w:val="28"/>
          <w:szCs w:val="28"/>
        </w:rPr>
      </w:pPr>
    </w:p>
    <w:p w:rsidR="00691C3F" w:rsidRDefault="00691C3F" w:rsidP="00240E9B">
      <w:pPr>
        <w:rPr>
          <w:sz w:val="28"/>
          <w:szCs w:val="28"/>
        </w:rPr>
      </w:pPr>
    </w:p>
    <w:p w:rsidR="00691C3F" w:rsidRDefault="00691C3F" w:rsidP="00240E9B">
      <w:pPr>
        <w:rPr>
          <w:sz w:val="28"/>
          <w:szCs w:val="28"/>
        </w:rPr>
      </w:pPr>
    </w:p>
    <w:p w:rsidR="00691C3F" w:rsidRDefault="00691C3F" w:rsidP="00240E9B">
      <w:pPr>
        <w:rPr>
          <w:sz w:val="28"/>
          <w:szCs w:val="28"/>
        </w:rPr>
      </w:pPr>
    </w:p>
    <w:p w:rsidR="00691C3F" w:rsidRDefault="00691C3F" w:rsidP="00240E9B">
      <w:pPr>
        <w:rPr>
          <w:sz w:val="28"/>
          <w:szCs w:val="28"/>
        </w:rPr>
      </w:pPr>
    </w:p>
    <w:p w:rsidR="00691C3F" w:rsidRDefault="00691C3F" w:rsidP="00240E9B">
      <w:pPr>
        <w:rPr>
          <w:sz w:val="28"/>
          <w:szCs w:val="28"/>
        </w:rPr>
      </w:pPr>
    </w:p>
    <w:p w:rsidR="00691C3F" w:rsidRDefault="00691C3F" w:rsidP="00240E9B">
      <w:pPr>
        <w:rPr>
          <w:sz w:val="28"/>
          <w:szCs w:val="28"/>
        </w:rPr>
      </w:pPr>
    </w:p>
    <w:p w:rsidR="00691C3F" w:rsidRDefault="00691C3F" w:rsidP="00240E9B">
      <w:pPr>
        <w:rPr>
          <w:sz w:val="28"/>
          <w:szCs w:val="28"/>
        </w:rPr>
      </w:pPr>
    </w:p>
    <w:p w:rsidR="00691C3F" w:rsidRDefault="00691C3F" w:rsidP="00240E9B">
      <w:pPr>
        <w:rPr>
          <w:sz w:val="28"/>
          <w:szCs w:val="28"/>
        </w:rPr>
      </w:pPr>
    </w:p>
    <w:p w:rsidR="00691C3F" w:rsidRDefault="00691C3F" w:rsidP="00240E9B">
      <w:pPr>
        <w:rPr>
          <w:sz w:val="28"/>
          <w:szCs w:val="28"/>
        </w:rPr>
      </w:pPr>
    </w:p>
    <w:p w:rsidR="00691C3F" w:rsidRDefault="00691C3F" w:rsidP="00240E9B">
      <w:pPr>
        <w:rPr>
          <w:sz w:val="28"/>
          <w:szCs w:val="28"/>
        </w:rPr>
      </w:pPr>
      <w:bookmarkStart w:id="0" w:name="_GoBack"/>
      <w:bookmarkEnd w:id="0"/>
    </w:p>
    <w:sectPr w:rsidR="00691C3F" w:rsidSect="00320F26">
      <w:headerReference w:type="even" r:id="rId26"/>
      <w:headerReference w:type="default" r:id="rId27"/>
      <w:pgSz w:w="11906" w:h="16838"/>
      <w:pgMar w:top="1134" w:right="566"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9C2" w:rsidRDefault="00F919C2">
      <w:r>
        <w:separator/>
      </w:r>
    </w:p>
  </w:endnote>
  <w:endnote w:type="continuationSeparator" w:id="0">
    <w:p w:rsidR="00F919C2" w:rsidRDefault="00F9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9C2" w:rsidRDefault="00F919C2">
      <w:r>
        <w:separator/>
      </w:r>
    </w:p>
  </w:footnote>
  <w:footnote w:type="continuationSeparator" w:id="0">
    <w:p w:rsidR="00F919C2" w:rsidRDefault="00F91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436" w:rsidRDefault="00376436" w:rsidP="00B0492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76436" w:rsidRDefault="00376436" w:rsidP="00B04920">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436" w:rsidRPr="00B04920" w:rsidRDefault="00376436" w:rsidP="00B04920">
    <w:pPr>
      <w:pStyle w:val="a4"/>
      <w:framePr w:wrap="around" w:vAnchor="text" w:hAnchor="margin" w:xAlign="right" w:y="1"/>
      <w:rPr>
        <w:rStyle w:val="a5"/>
        <w:sz w:val="20"/>
        <w:szCs w:val="20"/>
      </w:rPr>
    </w:pPr>
    <w:r w:rsidRPr="00B04920">
      <w:rPr>
        <w:rStyle w:val="a5"/>
        <w:sz w:val="20"/>
        <w:szCs w:val="20"/>
      </w:rPr>
      <w:fldChar w:fldCharType="begin"/>
    </w:r>
    <w:r w:rsidRPr="00B04920">
      <w:rPr>
        <w:rStyle w:val="a5"/>
        <w:sz w:val="20"/>
        <w:szCs w:val="20"/>
      </w:rPr>
      <w:instrText xml:space="preserve">PAGE  </w:instrText>
    </w:r>
    <w:r w:rsidRPr="00B04920">
      <w:rPr>
        <w:rStyle w:val="a5"/>
        <w:sz w:val="20"/>
        <w:szCs w:val="20"/>
      </w:rPr>
      <w:fldChar w:fldCharType="separate"/>
    </w:r>
    <w:r w:rsidR="00326CEF">
      <w:rPr>
        <w:rStyle w:val="a5"/>
        <w:noProof/>
        <w:sz w:val="20"/>
        <w:szCs w:val="20"/>
      </w:rPr>
      <w:t>3</w:t>
    </w:r>
    <w:r w:rsidRPr="00B04920">
      <w:rPr>
        <w:rStyle w:val="a5"/>
        <w:sz w:val="20"/>
        <w:szCs w:val="20"/>
      </w:rPr>
      <w:fldChar w:fldCharType="end"/>
    </w:r>
  </w:p>
  <w:p w:rsidR="00376436" w:rsidRDefault="00376436" w:rsidP="00B04920">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numPicBullet w:numPicBulletId="3">
    <w:pict>
      <v:shape id="_x0000_i1038" type="#_x0000_t75" style="width:3in;height:3in" o:bullet="t"/>
    </w:pict>
  </w:numPicBullet>
  <w:numPicBullet w:numPicBulletId="4">
    <w:pict>
      <v:shape id="_x0000_i1039" type="#_x0000_t75" style="width:3in;height:3in" o:bullet="t"/>
    </w:pict>
  </w:numPicBullet>
  <w:numPicBullet w:numPicBulletId="5">
    <w:pict>
      <v:shape id="_x0000_i1040" type="#_x0000_t75" style="width:3in;height:3in" o:bullet="t"/>
    </w:pict>
  </w:numPicBullet>
  <w:numPicBullet w:numPicBulletId="6">
    <w:pict>
      <v:shape id="_x0000_i1041" type="#_x0000_t75" style="width:3in;height:3in" o:bullet="t"/>
    </w:pict>
  </w:numPicBullet>
  <w:numPicBullet w:numPicBulletId="7">
    <w:pict>
      <v:shape id="_x0000_i1042" type="#_x0000_t75" style="width:3in;height:3in" o:bullet="t"/>
    </w:pict>
  </w:numPicBullet>
  <w:numPicBullet w:numPicBulletId="8">
    <w:pict>
      <v:shape id="_x0000_i1043" type="#_x0000_t75" style="width:3in;height:3in" o:bullet="t"/>
    </w:pict>
  </w:numPicBullet>
  <w:abstractNum w:abstractNumId="0">
    <w:nsid w:val="24977C0D"/>
    <w:multiLevelType w:val="multilevel"/>
    <w:tmpl w:val="A2700A4A"/>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6223A2"/>
    <w:multiLevelType w:val="multilevel"/>
    <w:tmpl w:val="6A2A3688"/>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D846C8"/>
    <w:multiLevelType w:val="multilevel"/>
    <w:tmpl w:val="3D7A063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191"/>
    <w:rsid w:val="00005FE7"/>
    <w:rsid w:val="00007F69"/>
    <w:rsid w:val="00015F37"/>
    <w:rsid w:val="00032940"/>
    <w:rsid w:val="00040A76"/>
    <w:rsid w:val="0004238F"/>
    <w:rsid w:val="00044F4F"/>
    <w:rsid w:val="00051B84"/>
    <w:rsid w:val="0005218A"/>
    <w:rsid w:val="000535E2"/>
    <w:rsid w:val="00060C6F"/>
    <w:rsid w:val="00060E15"/>
    <w:rsid w:val="00061C8F"/>
    <w:rsid w:val="000632E8"/>
    <w:rsid w:val="000636B7"/>
    <w:rsid w:val="000640E3"/>
    <w:rsid w:val="00072801"/>
    <w:rsid w:val="0007441D"/>
    <w:rsid w:val="00077E93"/>
    <w:rsid w:val="00080C37"/>
    <w:rsid w:val="00087647"/>
    <w:rsid w:val="00094FCA"/>
    <w:rsid w:val="00095B29"/>
    <w:rsid w:val="000A14B4"/>
    <w:rsid w:val="000A36F8"/>
    <w:rsid w:val="000A3DC5"/>
    <w:rsid w:val="000A5AEC"/>
    <w:rsid w:val="000A79AA"/>
    <w:rsid w:val="000B186A"/>
    <w:rsid w:val="000B691B"/>
    <w:rsid w:val="000B6B84"/>
    <w:rsid w:val="000B7F60"/>
    <w:rsid w:val="000D262F"/>
    <w:rsid w:val="000E37E2"/>
    <w:rsid w:val="000F49E5"/>
    <w:rsid w:val="000F501C"/>
    <w:rsid w:val="000F5951"/>
    <w:rsid w:val="00103EFC"/>
    <w:rsid w:val="00110E89"/>
    <w:rsid w:val="00113161"/>
    <w:rsid w:val="001150B3"/>
    <w:rsid w:val="00117122"/>
    <w:rsid w:val="00117BC8"/>
    <w:rsid w:val="00120EEB"/>
    <w:rsid w:val="00137B98"/>
    <w:rsid w:val="00142D72"/>
    <w:rsid w:val="00143417"/>
    <w:rsid w:val="0014351B"/>
    <w:rsid w:val="0015310B"/>
    <w:rsid w:val="00153ECA"/>
    <w:rsid w:val="001569AC"/>
    <w:rsid w:val="00162131"/>
    <w:rsid w:val="00162F9B"/>
    <w:rsid w:val="00166313"/>
    <w:rsid w:val="001665F3"/>
    <w:rsid w:val="00170399"/>
    <w:rsid w:val="001769DE"/>
    <w:rsid w:val="00192B14"/>
    <w:rsid w:val="00195FD9"/>
    <w:rsid w:val="001A72FB"/>
    <w:rsid w:val="001B3F52"/>
    <w:rsid w:val="001B704B"/>
    <w:rsid w:val="001C0BA8"/>
    <w:rsid w:val="001C3F83"/>
    <w:rsid w:val="001D30DC"/>
    <w:rsid w:val="001D7625"/>
    <w:rsid w:val="001E0C82"/>
    <w:rsid w:val="001E5212"/>
    <w:rsid w:val="001E6294"/>
    <w:rsid w:val="001E7D4F"/>
    <w:rsid w:val="001F305C"/>
    <w:rsid w:val="001F4763"/>
    <w:rsid w:val="001F7435"/>
    <w:rsid w:val="002055C2"/>
    <w:rsid w:val="002101BE"/>
    <w:rsid w:val="00221AE1"/>
    <w:rsid w:val="00222001"/>
    <w:rsid w:val="002246F2"/>
    <w:rsid w:val="00230113"/>
    <w:rsid w:val="00231683"/>
    <w:rsid w:val="002350AE"/>
    <w:rsid w:val="00240E9B"/>
    <w:rsid w:val="00245182"/>
    <w:rsid w:val="00246207"/>
    <w:rsid w:val="002509B8"/>
    <w:rsid w:val="002522BE"/>
    <w:rsid w:val="00252CD8"/>
    <w:rsid w:val="0025423C"/>
    <w:rsid w:val="002558BE"/>
    <w:rsid w:val="00262621"/>
    <w:rsid w:val="00280B30"/>
    <w:rsid w:val="00283494"/>
    <w:rsid w:val="00292AF1"/>
    <w:rsid w:val="00294DCC"/>
    <w:rsid w:val="002A308F"/>
    <w:rsid w:val="002A528D"/>
    <w:rsid w:val="002A72FF"/>
    <w:rsid w:val="002B2256"/>
    <w:rsid w:val="002B351C"/>
    <w:rsid w:val="002C2B6A"/>
    <w:rsid w:val="002C311B"/>
    <w:rsid w:val="002C44CF"/>
    <w:rsid w:val="002C75F5"/>
    <w:rsid w:val="002D1B6F"/>
    <w:rsid w:val="002D217B"/>
    <w:rsid w:val="002E0396"/>
    <w:rsid w:val="002E140A"/>
    <w:rsid w:val="002E6F3F"/>
    <w:rsid w:val="002F2F7E"/>
    <w:rsid w:val="00306261"/>
    <w:rsid w:val="00316009"/>
    <w:rsid w:val="00320F26"/>
    <w:rsid w:val="00321018"/>
    <w:rsid w:val="00321B7B"/>
    <w:rsid w:val="003229D9"/>
    <w:rsid w:val="00326CEF"/>
    <w:rsid w:val="00330E20"/>
    <w:rsid w:val="00334842"/>
    <w:rsid w:val="003410C0"/>
    <w:rsid w:val="00347731"/>
    <w:rsid w:val="0035152B"/>
    <w:rsid w:val="003572A6"/>
    <w:rsid w:val="00361FD1"/>
    <w:rsid w:val="003622B8"/>
    <w:rsid w:val="003648AC"/>
    <w:rsid w:val="00370EF5"/>
    <w:rsid w:val="00371D4C"/>
    <w:rsid w:val="0037426F"/>
    <w:rsid w:val="00376436"/>
    <w:rsid w:val="0038610A"/>
    <w:rsid w:val="003930E9"/>
    <w:rsid w:val="00396B0B"/>
    <w:rsid w:val="003A59C8"/>
    <w:rsid w:val="003B3472"/>
    <w:rsid w:val="003C2708"/>
    <w:rsid w:val="003D3AA6"/>
    <w:rsid w:val="003E0030"/>
    <w:rsid w:val="003F01D2"/>
    <w:rsid w:val="00426B60"/>
    <w:rsid w:val="00430C64"/>
    <w:rsid w:val="00433AB8"/>
    <w:rsid w:val="00435AAF"/>
    <w:rsid w:val="004364CF"/>
    <w:rsid w:val="00440EB8"/>
    <w:rsid w:val="00440F49"/>
    <w:rsid w:val="00442992"/>
    <w:rsid w:val="004436BA"/>
    <w:rsid w:val="004653AA"/>
    <w:rsid w:val="00467D2B"/>
    <w:rsid w:val="004706F6"/>
    <w:rsid w:val="004722A0"/>
    <w:rsid w:val="00481F55"/>
    <w:rsid w:val="00482DB3"/>
    <w:rsid w:val="00492F73"/>
    <w:rsid w:val="004A0A7C"/>
    <w:rsid w:val="004A1B45"/>
    <w:rsid w:val="004A2F79"/>
    <w:rsid w:val="004A5601"/>
    <w:rsid w:val="004B36B8"/>
    <w:rsid w:val="004B584A"/>
    <w:rsid w:val="004C00F4"/>
    <w:rsid w:val="004C0B41"/>
    <w:rsid w:val="004C1D74"/>
    <w:rsid w:val="004C296E"/>
    <w:rsid w:val="004C30CF"/>
    <w:rsid w:val="004C4D7C"/>
    <w:rsid w:val="004D3BBC"/>
    <w:rsid w:val="004D3BF4"/>
    <w:rsid w:val="004D6D4E"/>
    <w:rsid w:val="004E1170"/>
    <w:rsid w:val="004E39CF"/>
    <w:rsid w:val="004E6D75"/>
    <w:rsid w:val="004E7CDC"/>
    <w:rsid w:val="004E7D49"/>
    <w:rsid w:val="004F0E95"/>
    <w:rsid w:val="004F5DD8"/>
    <w:rsid w:val="00515D8C"/>
    <w:rsid w:val="00522BD9"/>
    <w:rsid w:val="0053186E"/>
    <w:rsid w:val="0053536B"/>
    <w:rsid w:val="00537810"/>
    <w:rsid w:val="00540E9A"/>
    <w:rsid w:val="005436F8"/>
    <w:rsid w:val="005502E8"/>
    <w:rsid w:val="00552BC1"/>
    <w:rsid w:val="00554058"/>
    <w:rsid w:val="005702A0"/>
    <w:rsid w:val="00570EBD"/>
    <w:rsid w:val="005712EB"/>
    <w:rsid w:val="005769A5"/>
    <w:rsid w:val="005852FB"/>
    <w:rsid w:val="0058605C"/>
    <w:rsid w:val="0059519E"/>
    <w:rsid w:val="005A5EB6"/>
    <w:rsid w:val="005C0F14"/>
    <w:rsid w:val="005C44BA"/>
    <w:rsid w:val="005C5D21"/>
    <w:rsid w:val="005D24A6"/>
    <w:rsid w:val="005D5BBE"/>
    <w:rsid w:val="005E44E2"/>
    <w:rsid w:val="005E6D72"/>
    <w:rsid w:val="005F524D"/>
    <w:rsid w:val="005F7E0C"/>
    <w:rsid w:val="00603324"/>
    <w:rsid w:val="00625459"/>
    <w:rsid w:val="00626796"/>
    <w:rsid w:val="00626BBA"/>
    <w:rsid w:val="00627C4D"/>
    <w:rsid w:val="00627C94"/>
    <w:rsid w:val="00632BE5"/>
    <w:rsid w:val="006356CD"/>
    <w:rsid w:val="00640E22"/>
    <w:rsid w:val="006432A1"/>
    <w:rsid w:val="00650532"/>
    <w:rsid w:val="0065263D"/>
    <w:rsid w:val="006572A4"/>
    <w:rsid w:val="006638C9"/>
    <w:rsid w:val="006700AE"/>
    <w:rsid w:val="006709FE"/>
    <w:rsid w:val="00670A14"/>
    <w:rsid w:val="00675383"/>
    <w:rsid w:val="00675AA8"/>
    <w:rsid w:val="00675F13"/>
    <w:rsid w:val="006847DE"/>
    <w:rsid w:val="00691C3F"/>
    <w:rsid w:val="006944E1"/>
    <w:rsid w:val="00697009"/>
    <w:rsid w:val="006C20A1"/>
    <w:rsid w:val="006C2ADC"/>
    <w:rsid w:val="006C5DE7"/>
    <w:rsid w:val="006D38AF"/>
    <w:rsid w:val="006D632C"/>
    <w:rsid w:val="006E2241"/>
    <w:rsid w:val="006E51BE"/>
    <w:rsid w:val="006F3752"/>
    <w:rsid w:val="00705313"/>
    <w:rsid w:val="00710E06"/>
    <w:rsid w:val="007374A1"/>
    <w:rsid w:val="00742774"/>
    <w:rsid w:val="00752740"/>
    <w:rsid w:val="0077279C"/>
    <w:rsid w:val="00775BE8"/>
    <w:rsid w:val="0078186C"/>
    <w:rsid w:val="00781C47"/>
    <w:rsid w:val="007827CF"/>
    <w:rsid w:val="007870A9"/>
    <w:rsid w:val="00792248"/>
    <w:rsid w:val="00794860"/>
    <w:rsid w:val="00795113"/>
    <w:rsid w:val="00795B7B"/>
    <w:rsid w:val="007B1AA8"/>
    <w:rsid w:val="007B389F"/>
    <w:rsid w:val="007C195E"/>
    <w:rsid w:val="007D2167"/>
    <w:rsid w:val="007E0D74"/>
    <w:rsid w:val="007E1FFD"/>
    <w:rsid w:val="007E57A8"/>
    <w:rsid w:val="007F4885"/>
    <w:rsid w:val="00802F31"/>
    <w:rsid w:val="00805C08"/>
    <w:rsid w:val="008118B7"/>
    <w:rsid w:val="00817AE2"/>
    <w:rsid w:val="008204E9"/>
    <w:rsid w:val="00821298"/>
    <w:rsid w:val="00822D2E"/>
    <w:rsid w:val="008347C7"/>
    <w:rsid w:val="00836D3D"/>
    <w:rsid w:val="008377DA"/>
    <w:rsid w:val="00840819"/>
    <w:rsid w:val="00840CA6"/>
    <w:rsid w:val="008532A4"/>
    <w:rsid w:val="008624E5"/>
    <w:rsid w:val="00877B3F"/>
    <w:rsid w:val="0088298D"/>
    <w:rsid w:val="00882B1D"/>
    <w:rsid w:val="008A12D4"/>
    <w:rsid w:val="008A4DE5"/>
    <w:rsid w:val="008A5606"/>
    <w:rsid w:val="008B65BA"/>
    <w:rsid w:val="008C5C5A"/>
    <w:rsid w:val="008D026D"/>
    <w:rsid w:val="008D227E"/>
    <w:rsid w:val="008E3455"/>
    <w:rsid w:val="008E3DD7"/>
    <w:rsid w:val="008E5207"/>
    <w:rsid w:val="008E56A9"/>
    <w:rsid w:val="008E5AFE"/>
    <w:rsid w:val="008F0E10"/>
    <w:rsid w:val="008F1A14"/>
    <w:rsid w:val="008F3155"/>
    <w:rsid w:val="008F5A17"/>
    <w:rsid w:val="00902C12"/>
    <w:rsid w:val="00910B71"/>
    <w:rsid w:val="009202FD"/>
    <w:rsid w:val="009210EB"/>
    <w:rsid w:val="00923B52"/>
    <w:rsid w:val="009268FD"/>
    <w:rsid w:val="009317CF"/>
    <w:rsid w:val="0093221B"/>
    <w:rsid w:val="00933B11"/>
    <w:rsid w:val="00937AF6"/>
    <w:rsid w:val="00942836"/>
    <w:rsid w:val="00950F5F"/>
    <w:rsid w:val="00960B82"/>
    <w:rsid w:val="009610E2"/>
    <w:rsid w:val="00967398"/>
    <w:rsid w:val="009707DD"/>
    <w:rsid w:val="00981776"/>
    <w:rsid w:val="009846ED"/>
    <w:rsid w:val="009875FE"/>
    <w:rsid w:val="0099252B"/>
    <w:rsid w:val="009959FB"/>
    <w:rsid w:val="00996397"/>
    <w:rsid w:val="009A00F9"/>
    <w:rsid w:val="009A18CB"/>
    <w:rsid w:val="009B0D25"/>
    <w:rsid w:val="009B1BFB"/>
    <w:rsid w:val="009B395D"/>
    <w:rsid w:val="009B4191"/>
    <w:rsid w:val="009C2193"/>
    <w:rsid w:val="009C25C3"/>
    <w:rsid w:val="009D13C3"/>
    <w:rsid w:val="00A043ED"/>
    <w:rsid w:val="00A070AF"/>
    <w:rsid w:val="00A102CE"/>
    <w:rsid w:val="00A12154"/>
    <w:rsid w:val="00A22C43"/>
    <w:rsid w:val="00A24A06"/>
    <w:rsid w:val="00A26BB1"/>
    <w:rsid w:val="00A3177A"/>
    <w:rsid w:val="00A36ACB"/>
    <w:rsid w:val="00A420ED"/>
    <w:rsid w:val="00A450EF"/>
    <w:rsid w:val="00A5062B"/>
    <w:rsid w:val="00A65FB1"/>
    <w:rsid w:val="00A762BB"/>
    <w:rsid w:val="00A766A8"/>
    <w:rsid w:val="00A80CBF"/>
    <w:rsid w:val="00A81E30"/>
    <w:rsid w:val="00A86B23"/>
    <w:rsid w:val="00A86F02"/>
    <w:rsid w:val="00A92757"/>
    <w:rsid w:val="00A92C1A"/>
    <w:rsid w:val="00AA026F"/>
    <w:rsid w:val="00AA26FB"/>
    <w:rsid w:val="00AA4FB5"/>
    <w:rsid w:val="00AA7986"/>
    <w:rsid w:val="00AB03B3"/>
    <w:rsid w:val="00AB4553"/>
    <w:rsid w:val="00AC136F"/>
    <w:rsid w:val="00AC2ED3"/>
    <w:rsid w:val="00AC3D8D"/>
    <w:rsid w:val="00AC53ED"/>
    <w:rsid w:val="00AE3ECD"/>
    <w:rsid w:val="00AE60EE"/>
    <w:rsid w:val="00AF0443"/>
    <w:rsid w:val="00AF1E26"/>
    <w:rsid w:val="00AF63D3"/>
    <w:rsid w:val="00B04920"/>
    <w:rsid w:val="00B2000A"/>
    <w:rsid w:val="00B51AE5"/>
    <w:rsid w:val="00B65EA9"/>
    <w:rsid w:val="00B67026"/>
    <w:rsid w:val="00B72376"/>
    <w:rsid w:val="00B73C68"/>
    <w:rsid w:val="00B74D05"/>
    <w:rsid w:val="00B841F1"/>
    <w:rsid w:val="00B85723"/>
    <w:rsid w:val="00BA2657"/>
    <w:rsid w:val="00BB1E8C"/>
    <w:rsid w:val="00BB2BA5"/>
    <w:rsid w:val="00BB301D"/>
    <w:rsid w:val="00BC3145"/>
    <w:rsid w:val="00BC5579"/>
    <w:rsid w:val="00BD009E"/>
    <w:rsid w:val="00BD408B"/>
    <w:rsid w:val="00BD5196"/>
    <w:rsid w:val="00BD57B5"/>
    <w:rsid w:val="00BD6899"/>
    <w:rsid w:val="00BE32FC"/>
    <w:rsid w:val="00BE435B"/>
    <w:rsid w:val="00BE44C4"/>
    <w:rsid w:val="00BE5BC3"/>
    <w:rsid w:val="00BE7B0F"/>
    <w:rsid w:val="00BF00BF"/>
    <w:rsid w:val="00BF1E45"/>
    <w:rsid w:val="00C02376"/>
    <w:rsid w:val="00C034C4"/>
    <w:rsid w:val="00C07E93"/>
    <w:rsid w:val="00C10F04"/>
    <w:rsid w:val="00C13D2B"/>
    <w:rsid w:val="00C14C2E"/>
    <w:rsid w:val="00C1500F"/>
    <w:rsid w:val="00C21E57"/>
    <w:rsid w:val="00C32392"/>
    <w:rsid w:val="00C41B91"/>
    <w:rsid w:val="00C442C5"/>
    <w:rsid w:val="00C54541"/>
    <w:rsid w:val="00C63B92"/>
    <w:rsid w:val="00C6410E"/>
    <w:rsid w:val="00C65E00"/>
    <w:rsid w:val="00C66B25"/>
    <w:rsid w:val="00C66E6F"/>
    <w:rsid w:val="00C75A13"/>
    <w:rsid w:val="00C820C1"/>
    <w:rsid w:val="00C85E2A"/>
    <w:rsid w:val="00C9017F"/>
    <w:rsid w:val="00C93BE3"/>
    <w:rsid w:val="00CA31D4"/>
    <w:rsid w:val="00CA4917"/>
    <w:rsid w:val="00CB3441"/>
    <w:rsid w:val="00CB4F8E"/>
    <w:rsid w:val="00CC52DB"/>
    <w:rsid w:val="00CC78D3"/>
    <w:rsid w:val="00CE0645"/>
    <w:rsid w:val="00D03051"/>
    <w:rsid w:val="00D0329C"/>
    <w:rsid w:val="00D03D1E"/>
    <w:rsid w:val="00D070F6"/>
    <w:rsid w:val="00D10870"/>
    <w:rsid w:val="00D14263"/>
    <w:rsid w:val="00D21720"/>
    <w:rsid w:val="00D2181F"/>
    <w:rsid w:val="00D24662"/>
    <w:rsid w:val="00D2532F"/>
    <w:rsid w:val="00D25C23"/>
    <w:rsid w:val="00D305BE"/>
    <w:rsid w:val="00D31F83"/>
    <w:rsid w:val="00D3230B"/>
    <w:rsid w:val="00D33E6C"/>
    <w:rsid w:val="00D47052"/>
    <w:rsid w:val="00D4770D"/>
    <w:rsid w:val="00D477E8"/>
    <w:rsid w:val="00D707D4"/>
    <w:rsid w:val="00D77422"/>
    <w:rsid w:val="00D8546F"/>
    <w:rsid w:val="00D946C5"/>
    <w:rsid w:val="00DA0D1E"/>
    <w:rsid w:val="00DB0091"/>
    <w:rsid w:val="00DB20BA"/>
    <w:rsid w:val="00DB6071"/>
    <w:rsid w:val="00DC18E3"/>
    <w:rsid w:val="00DC2E2D"/>
    <w:rsid w:val="00DC56C3"/>
    <w:rsid w:val="00DC6D62"/>
    <w:rsid w:val="00DE0877"/>
    <w:rsid w:val="00DE0FAC"/>
    <w:rsid w:val="00DE5BE7"/>
    <w:rsid w:val="00DE6035"/>
    <w:rsid w:val="00DF4F33"/>
    <w:rsid w:val="00E02410"/>
    <w:rsid w:val="00E045C8"/>
    <w:rsid w:val="00E04662"/>
    <w:rsid w:val="00E12D8A"/>
    <w:rsid w:val="00E14153"/>
    <w:rsid w:val="00E2200D"/>
    <w:rsid w:val="00E30926"/>
    <w:rsid w:val="00E326A0"/>
    <w:rsid w:val="00E349CC"/>
    <w:rsid w:val="00E3784D"/>
    <w:rsid w:val="00E4272F"/>
    <w:rsid w:val="00E460F5"/>
    <w:rsid w:val="00E614C7"/>
    <w:rsid w:val="00E6418C"/>
    <w:rsid w:val="00E64FAA"/>
    <w:rsid w:val="00E6566D"/>
    <w:rsid w:val="00E66190"/>
    <w:rsid w:val="00E70829"/>
    <w:rsid w:val="00E75472"/>
    <w:rsid w:val="00E85B44"/>
    <w:rsid w:val="00EA5185"/>
    <w:rsid w:val="00EA7ECE"/>
    <w:rsid w:val="00EB1923"/>
    <w:rsid w:val="00EB246F"/>
    <w:rsid w:val="00EB4775"/>
    <w:rsid w:val="00EC0FB4"/>
    <w:rsid w:val="00EC76F5"/>
    <w:rsid w:val="00ED2AA8"/>
    <w:rsid w:val="00EE07D3"/>
    <w:rsid w:val="00EE4CAF"/>
    <w:rsid w:val="00EE5A59"/>
    <w:rsid w:val="00EF44A6"/>
    <w:rsid w:val="00EF4B0A"/>
    <w:rsid w:val="00F04CC6"/>
    <w:rsid w:val="00F14743"/>
    <w:rsid w:val="00F20B71"/>
    <w:rsid w:val="00F23551"/>
    <w:rsid w:val="00F32F88"/>
    <w:rsid w:val="00F3302F"/>
    <w:rsid w:val="00F345C3"/>
    <w:rsid w:val="00F429B9"/>
    <w:rsid w:val="00F452B5"/>
    <w:rsid w:val="00F459A6"/>
    <w:rsid w:val="00F45D05"/>
    <w:rsid w:val="00F527E8"/>
    <w:rsid w:val="00F53F4E"/>
    <w:rsid w:val="00F608CC"/>
    <w:rsid w:val="00F60DCB"/>
    <w:rsid w:val="00F6411A"/>
    <w:rsid w:val="00F66736"/>
    <w:rsid w:val="00F6697E"/>
    <w:rsid w:val="00F7210F"/>
    <w:rsid w:val="00F83555"/>
    <w:rsid w:val="00F91685"/>
    <w:rsid w:val="00F919C2"/>
    <w:rsid w:val="00FB239F"/>
    <w:rsid w:val="00FB2543"/>
    <w:rsid w:val="00FB5C7C"/>
    <w:rsid w:val="00FC3097"/>
    <w:rsid w:val="00FC5756"/>
    <w:rsid w:val="00FD132E"/>
    <w:rsid w:val="00FD5169"/>
    <w:rsid w:val="00FD7C4F"/>
    <w:rsid w:val="00FE2401"/>
    <w:rsid w:val="00FE43F0"/>
    <w:rsid w:val="00FE761A"/>
    <w:rsid w:val="00FF411D"/>
    <w:rsid w:val="00FF4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0"/>
    <o:shapelayout v:ext="edit">
      <o:idmap v:ext="edit" data="1"/>
    </o:shapelayout>
  </w:shapeDefaults>
  <w:decimalSymbol w:val=","/>
  <w:listSeparator w:val=";"/>
  <w15:chartTrackingRefBased/>
  <w15:docId w15:val="{64F8AFF7-FD06-4368-BBBD-454891A1F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A72FF"/>
    <w:pPr>
      <w:keepNext/>
      <w:spacing w:before="240" w:after="60"/>
      <w:outlineLvl w:val="0"/>
    </w:pPr>
    <w:rPr>
      <w:rFonts w:ascii="Arial" w:hAnsi="Arial" w:cs="Arial"/>
      <w:b/>
      <w:bCs/>
      <w:kern w:val="32"/>
      <w:sz w:val="32"/>
      <w:szCs w:val="32"/>
    </w:rPr>
  </w:style>
  <w:style w:type="paragraph" w:styleId="2">
    <w:name w:val="heading 2"/>
    <w:basedOn w:val="a"/>
    <w:qFormat/>
    <w:rsid w:val="002A72F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B4191"/>
    <w:rPr>
      <w:color w:val="FF4B0F"/>
      <w:u w:val="single"/>
    </w:rPr>
  </w:style>
  <w:style w:type="paragraph" w:styleId="a4">
    <w:name w:val="header"/>
    <w:basedOn w:val="a"/>
    <w:rsid w:val="00632BE5"/>
    <w:pPr>
      <w:tabs>
        <w:tab w:val="center" w:pos="4677"/>
        <w:tab w:val="right" w:pos="9355"/>
      </w:tabs>
    </w:pPr>
  </w:style>
  <w:style w:type="character" w:styleId="a5">
    <w:name w:val="page number"/>
    <w:basedOn w:val="a0"/>
    <w:rsid w:val="00632BE5"/>
  </w:style>
  <w:style w:type="paragraph" w:styleId="HTML">
    <w:name w:val="HTML Address"/>
    <w:basedOn w:val="a"/>
    <w:rsid w:val="002A72FF"/>
    <w:rPr>
      <w:i/>
      <w:iCs/>
    </w:rPr>
  </w:style>
  <w:style w:type="paragraph" w:styleId="a6">
    <w:name w:val="Normal (Web)"/>
    <w:basedOn w:val="a"/>
    <w:rsid w:val="002A72FF"/>
    <w:pPr>
      <w:spacing w:before="100" w:beforeAutospacing="1" w:after="100" w:afterAutospacing="1"/>
    </w:pPr>
  </w:style>
  <w:style w:type="character" w:styleId="a7">
    <w:name w:val="Strong"/>
    <w:basedOn w:val="a0"/>
    <w:qFormat/>
    <w:rsid w:val="000F5951"/>
    <w:rPr>
      <w:b/>
      <w:bCs/>
    </w:rPr>
  </w:style>
  <w:style w:type="character" w:styleId="a8">
    <w:name w:val="Emphasis"/>
    <w:basedOn w:val="a0"/>
    <w:qFormat/>
    <w:rsid w:val="000F5951"/>
    <w:rPr>
      <w:i/>
      <w:iCs/>
    </w:rPr>
  </w:style>
  <w:style w:type="character" w:customStyle="1" w:styleId="title21">
    <w:name w:val="title21"/>
    <w:basedOn w:val="a0"/>
    <w:rsid w:val="00F608CC"/>
    <w:rPr>
      <w:b/>
      <w:bCs/>
      <w:color w:val="000000"/>
      <w:sz w:val="29"/>
      <w:szCs w:val="29"/>
    </w:rPr>
  </w:style>
  <w:style w:type="character" w:customStyle="1" w:styleId="paragraph">
    <w:name w:val="paragraph"/>
    <w:basedOn w:val="a0"/>
    <w:rsid w:val="00F608CC"/>
  </w:style>
  <w:style w:type="paragraph" w:styleId="a9">
    <w:name w:val="footer"/>
    <w:basedOn w:val="a"/>
    <w:rsid w:val="00B04920"/>
    <w:pPr>
      <w:tabs>
        <w:tab w:val="center" w:pos="4677"/>
        <w:tab w:val="right" w:pos="9355"/>
      </w:tabs>
    </w:pPr>
  </w:style>
  <w:style w:type="paragraph" w:customStyle="1" w:styleId="fr3">
    <w:name w:val="fr3"/>
    <w:basedOn w:val="a"/>
    <w:rsid w:val="00DA0D1E"/>
    <w:pPr>
      <w:spacing w:before="100" w:beforeAutospacing="1" w:after="100" w:afterAutospacing="1"/>
    </w:pPr>
  </w:style>
  <w:style w:type="paragraph" w:customStyle="1" w:styleId="fr4">
    <w:name w:val="fr4"/>
    <w:basedOn w:val="a"/>
    <w:rsid w:val="00DA0D1E"/>
    <w:pPr>
      <w:spacing w:before="100" w:beforeAutospacing="1" w:after="100" w:afterAutospacing="1"/>
    </w:pPr>
  </w:style>
  <w:style w:type="paragraph" w:styleId="aa">
    <w:name w:val="endnote text"/>
    <w:basedOn w:val="a"/>
    <w:link w:val="ab"/>
    <w:rsid w:val="00F6411A"/>
    <w:pPr>
      <w:overflowPunct w:val="0"/>
      <w:autoSpaceDE w:val="0"/>
      <w:autoSpaceDN w:val="0"/>
      <w:adjustRightInd w:val="0"/>
      <w:textAlignment w:val="baseline"/>
    </w:pPr>
    <w:rPr>
      <w:rFonts w:ascii="Arial" w:hAnsi="Arial"/>
      <w:sz w:val="14"/>
      <w:szCs w:val="20"/>
    </w:rPr>
  </w:style>
  <w:style w:type="character" w:customStyle="1" w:styleId="ab">
    <w:name w:val="Текст концевой сноски Знак"/>
    <w:basedOn w:val="a0"/>
    <w:link w:val="aa"/>
    <w:rsid w:val="00F6411A"/>
    <w:rPr>
      <w:rFonts w:ascii="Arial" w:hAnsi="Arial"/>
      <w:sz w:val="14"/>
    </w:rPr>
  </w:style>
  <w:style w:type="paragraph" w:styleId="ac">
    <w:name w:val="Body Text"/>
    <w:basedOn w:val="a"/>
    <w:link w:val="ad"/>
    <w:rsid w:val="00F6411A"/>
    <w:pPr>
      <w:overflowPunct w:val="0"/>
      <w:autoSpaceDE w:val="0"/>
      <w:autoSpaceDN w:val="0"/>
      <w:adjustRightInd w:val="0"/>
      <w:jc w:val="center"/>
      <w:textAlignment w:val="baseline"/>
    </w:pPr>
    <w:rPr>
      <w:rFonts w:ascii="Arial" w:hAnsi="Arial"/>
      <w:b/>
      <w:sz w:val="16"/>
      <w:szCs w:val="20"/>
    </w:rPr>
  </w:style>
  <w:style w:type="character" w:customStyle="1" w:styleId="ad">
    <w:name w:val="Основной текст Знак"/>
    <w:basedOn w:val="a0"/>
    <w:link w:val="ac"/>
    <w:rsid w:val="00F6411A"/>
    <w:rPr>
      <w:rFonts w:ascii="Arial" w:hAnsi="Arial"/>
      <w:b/>
      <w:sz w:val="16"/>
    </w:rPr>
  </w:style>
  <w:style w:type="paragraph" w:styleId="20">
    <w:name w:val="Body Text 2"/>
    <w:basedOn w:val="a"/>
    <w:link w:val="21"/>
    <w:rsid w:val="00F6411A"/>
    <w:pPr>
      <w:spacing w:after="120" w:line="480" w:lineRule="auto"/>
    </w:pPr>
  </w:style>
  <w:style w:type="character" w:customStyle="1" w:styleId="21">
    <w:name w:val="Основной текст 2 Знак"/>
    <w:basedOn w:val="a0"/>
    <w:link w:val="20"/>
    <w:rsid w:val="00F6411A"/>
    <w:rPr>
      <w:sz w:val="24"/>
      <w:szCs w:val="24"/>
    </w:rPr>
  </w:style>
  <w:style w:type="paragraph" w:styleId="10">
    <w:name w:val="index 1"/>
    <w:basedOn w:val="a"/>
    <w:next w:val="a"/>
    <w:rsid w:val="00F6411A"/>
    <w:rPr>
      <w:rFonts w:ascii="Arial" w:hAnsi="Arial"/>
      <w:sz w:val="1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015787">
      <w:bodyDiv w:val="1"/>
      <w:marLeft w:val="0"/>
      <w:marRight w:val="0"/>
      <w:marTop w:val="0"/>
      <w:marBottom w:val="0"/>
      <w:divBdr>
        <w:top w:val="none" w:sz="0" w:space="0" w:color="auto"/>
        <w:left w:val="none" w:sz="0" w:space="0" w:color="auto"/>
        <w:bottom w:val="none" w:sz="0" w:space="0" w:color="auto"/>
        <w:right w:val="none" w:sz="0" w:space="0" w:color="auto"/>
      </w:divBdr>
      <w:divsChild>
        <w:div w:id="1203513981">
          <w:marLeft w:val="0"/>
          <w:marRight w:val="0"/>
          <w:marTop w:val="150"/>
          <w:marBottom w:val="0"/>
          <w:divBdr>
            <w:top w:val="none" w:sz="0" w:space="0" w:color="auto"/>
            <w:left w:val="none" w:sz="0" w:space="0" w:color="auto"/>
            <w:bottom w:val="none" w:sz="0" w:space="0" w:color="auto"/>
            <w:right w:val="none" w:sz="0" w:space="0" w:color="auto"/>
          </w:divBdr>
          <w:divsChild>
            <w:div w:id="2043437692">
              <w:marLeft w:val="0"/>
              <w:marRight w:val="0"/>
              <w:marTop w:val="0"/>
              <w:marBottom w:val="0"/>
              <w:divBdr>
                <w:top w:val="none" w:sz="0" w:space="0" w:color="auto"/>
                <w:left w:val="none" w:sz="0" w:space="0" w:color="auto"/>
                <w:bottom w:val="none" w:sz="0" w:space="0" w:color="auto"/>
                <w:right w:val="none" w:sz="0" w:space="0" w:color="auto"/>
              </w:divBdr>
              <w:divsChild>
                <w:div w:id="509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95121">
      <w:bodyDiv w:val="1"/>
      <w:marLeft w:val="0"/>
      <w:marRight w:val="0"/>
      <w:marTop w:val="0"/>
      <w:marBottom w:val="0"/>
      <w:divBdr>
        <w:top w:val="none" w:sz="0" w:space="0" w:color="auto"/>
        <w:left w:val="none" w:sz="0" w:space="0" w:color="auto"/>
        <w:bottom w:val="none" w:sz="0" w:space="0" w:color="auto"/>
        <w:right w:val="none" w:sz="0" w:space="0" w:color="auto"/>
      </w:divBdr>
      <w:divsChild>
        <w:div w:id="37630731">
          <w:marLeft w:val="0"/>
          <w:marRight w:val="0"/>
          <w:marTop w:val="120"/>
          <w:marBottom w:val="0"/>
          <w:divBdr>
            <w:top w:val="none" w:sz="0" w:space="0" w:color="auto"/>
            <w:left w:val="none" w:sz="0" w:space="0" w:color="auto"/>
            <w:bottom w:val="none" w:sz="0" w:space="0" w:color="auto"/>
            <w:right w:val="none" w:sz="0" w:space="0" w:color="auto"/>
          </w:divBdr>
        </w:div>
        <w:div w:id="44450239">
          <w:marLeft w:val="0"/>
          <w:marRight w:val="0"/>
          <w:marTop w:val="120"/>
          <w:marBottom w:val="0"/>
          <w:divBdr>
            <w:top w:val="none" w:sz="0" w:space="0" w:color="auto"/>
            <w:left w:val="none" w:sz="0" w:space="0" w:color="auto"/>
            <w:bottom w:val="none" w:sz="0" w:space="0" w:color="auto"/>
            <w:right w:val="none" w:sz="0" w:space="0" w:color="auto"/>
          </w:divBdr>
        </w:div>
        <w:div w:id="46492393">
          <w:marLeft w:val="0"/>
          <w:marRight w:val="0"/>
          <w:marTop w:val="120"/>
          <w:marBottom w:val="0"/>
          <w:divBdr>
            <w:top w:val="none" w:sz="0" w:space="0" w:color="auto"/>
            <w:left w:val="none" w:sz="0" w:space="0" w:color="auto"/>
            <w:bottom w:val="none" w:sz="0" w:space="0" w:color="auto"/>
            <w:right w:val="none" w:sz="0" w:space="0" w:color="auto"/>
          </w:divBdr>
        </w:div>
        <w:div w:id="81414146">
          <w:marLeft w:val="0"/>
          <w:marRight w:val="0"/>
          <w:marTop w:val="120"/>
          <w:marBottom w:val="0"/>
          <w:divBdr>
            <w:top w:val="none" w:sz="0" w:space="0" w:color="auto"/>
            <w:left w:val="none" w:sz="0" w:space="0" w:color="auto"/>
            <w:bottom w:val="none" w:sz="0" w:space="0" w:color="auto"/>
            <w:right w:val="none" w:sz="0" w:space="0" w:color="auto"/>
          </w:divBdr>
        </w:div>
        <w:div w:id="174540567">
          <w:marLeft w:val="0"/>
          <w:marRight w:val="0"/>
          <w:marTop w:val="120"/>
          <w:marBottom w:val="0"/>
          <w:divBdr>
            <w:top w:val="none" w:sz="0" w:space="0" w:color="auto"/>
            <w:left w:val="none" w:sz="0" w:space="0" w:color="auto"/>
            <w:bottom w:val="none" w:sz="0" w:space="0" w:color="auto"/>
            <w:right w:val="none" w:sz="0" w:space="0" w:color="auto"/>
          </w:divBdr>
        </w:div>
        <w:div w:id="177475755">
          <w:marLeft w:val="0"/>
          <w:marRight w:val="0"/>
          <w:marTop w:val="120"/>
          <w:marBottom w:val="0"/>
          <w:divBdr>
            <w:top w:val="none" w:sz="0" w:space="0" w:color="auto"/>
            <w:left w:val="none" w:sz="0" w:space="0" w:color="auto"/>
            <w:bottom w:val="none" w:sz="0" w:space="0" w:color="auto"/>
            <w:right w:val="none" w:sz="0" w:space="0" w:color="auto"/>
          </w:divBdr>
        </w:div>
        <w:div w:id="181825101">
          <w:marLeft w:val="0"/>
          <w:marRight w:val="0"/>
          <w:marTop w:val="120"/>
          <w:marBottom w:val="0"/>
          <w:divBdr>
            <w:top w:val="none" w:sz="0" w:space="0" w:color="auto"/>
            <w:left w:val="none" w:sz="0" w:space="0" w:color="auto"/>
            <w:bottom w:val="none" w:sz="0" w:space="0" w:color="auto"/>
            <w:right w:val="none" w:sz="0" w:space="0" w:color="auto"/>
          </w:divBdr>
        </w:div>
        <w:div w:id="198317706">
          <w:marLeft w:val="0"/>
          <w:marRight w:val="0"/>
          <w:marTop w:val="120"/>
          <w:marBottom w:val="0"/>
          <w:divBdr>
            <w:top w:val="none" w:sz="0" w:space="0" w:color="auto"/>
            <w:left w:val="none" w:sz="0" w:space="0" w:color="auto"/>
            <w:bottom w:val="none" w:sz="0" w:space="0" w:color="auto"/>
            <w:right w:val="none" w:sz="0" w:space="0" w:color="auto"/>
          </w:divBdr>
        </w:div>
        <w:div w:id="203099800">
          <w:marLeft w:val="0"/>
          <w:marRight w:val="0"/>
          <w:marTop w:val="120"/>
          <w:marBottom w:val="0"/>
          <w:divBdr>
            <w:top w:val="none" w:sz="0" w:space="0" w:color="auto"/>
            <w:left w:val="none" w:sz="0" w:space="0" w:color="auto"/>
            <w:bottom w:val="none" w:sz="0" w:space="0" w:color="auto"/>
            <w:right w:val="none" w:sz="0" w:space="0" w:color="auto"/>
          </w:divBdr>
        </w:div>
        <w:div w:id="240141675">
          <w:marLeft w:val="0"/>
          <w:marRight w:val="0"/>
          <w:marTop w:val="120"/>
          <w:marBottom w:val="0"/>
          <w:divBdr>
            <w:top w:val="none" w:sz="0" w:space="0" w:color="auto"/>
            <w:left w:val="none" w:sz="0" w:space="0" w:color="auto"/>
            <w:bottom w:val="none" w:sz="0" w:space="0" w:color="auto"/>
            <w:right w:val="none" w:sz="0" w:space="0" w:color="auto"/>
          </w:divBdr>
        </w:div>
        <w:div w:id="261887197">
          <w:marLeft w:val="0"/>
          <w:marRight w:val="0"/>
          <w:marTop w:val="120"/>
          <w:marBottom w:val="0"/>
          <w:divBdr>
            <w:top w:val="none" w:sz="0" w:space="0" w:color="auto"/>
            <w:left w:val="none" w:sz="0" w:space="0" w:color="auto"/>
            <w:bottom w:val="none" w:sz="0" w:space="0" w:color="auto"/>
            <w:right w:val="none" w:sz="0" w:space="0" w:color="auto"/>
          </w:divBdr>
        </w:div>
        <w:div w:id="285700642">
          <w:marLeft w:val="0"/>
          <w:marRight w:val="0"/>
          <w:marTop w:val="120"/>
          <w:marBottom w:val="0"/>
          <w:divBdr>
            <w:top w:val="none" w:sz="0" w:space="0" w:color="auto"/>
            <w:left w:val="none" w:sz="0" w:space="0" w:color="auto"/>
            <w:bottom w:val="none" w:sz="0" w:space="0" w:color="auto"/>
            <w:right w:val="none" w:sz="0" w:space="0" w:color="auto"/>
          </w:divBdr>
        </w:div>
        <w:div w:id="386681997">
          <w:marLeft w:val="0"/>
          <w:marRight w:val="0"/>
          <w:marTop w:val="120"/>
          <w:marBottom w:val="0"/>
          <w:divBdr>
            <w:top w:val="none" w:sz="0" w:space="0" w:color="auto"/>
            <w:left w:val="none" w:sz="0" w:space="0" w:color="auto"/>
            <w:bottom w:val="none" w:sz="0" w:space="0" w:color="auto"/>
            <w:right w:val="none" w:sz="0" w:space="0" w:color="auto"/>
          </w:divBdr>
        </w:div>
        <w:div w:id="392897436">
          <w:marLeft w:val="0"/>
          <w:marRight w:val="0"/>
          <w:marTop w:val="120"/>
          <w:marBottom w:val="0"/>
          <w:divBdr>
            <w:top w:val="none" w:sz="0" w:space="0" w:color="auto"/>
            <w:left w:val="none" w:sz="0" w:space="0" w:color="auto"/>
            <w:bottom w:val="none" w:sz="0" w:space="0" w:color="auto"/>
            <w:right w:val="none" w:sz="0" w:space="0" w:color="auto"/>
          </w:divBdr>
        </w:div>
        <w:div w:id="398528007">
          <w:marLeft w:val="0"/>
          <w:marRight w:val="0"/>
          <w:marTop w:val="120"/>
          <w:marBottom w:val="0"/>
          <w:divBdr>
            <w:top w:val="none" w:sz="0" w:space="0" w:color="auto"/>
            <w:left w:val="none" w:sz="0" w:space="0" w:color="auto"/>
            <w:bottom w:val="none" w:sz="0" w:space="0" w:color="auto"/>
            <w:right w:val="none" w:sz="0" w:space="0" w:color="auto"/>
          </w:divBdr>
        </w:div>
        <w:div w:id="451097834">
          <w:marLeft w:val="0"/>
          <w:marRight w:val="0"/>
          <w:marTop w:val="120"/>
          <w:marBottom w:val="0"/>
          <w:divBdr>
            <w:top w:val="none" w:sz="0" w:space="0" w:color="auto"/>
            <w:left w:val="none" w:sz="0" w:space="0" w:color="auto"/>
            <w:bottom w:val="none" w:sz="0" w:space="0" w:color="auto"/>
            <w:right w:val="none" w:sz="0" w:space="0" w:color="auto"/>
          </w:divBdr>
        </w:div>
        <w:div w:id="461119310">
          <w:marLeft w:val="0"/>
          <w:marRight w:val="0"/>
          <w:marTop w:val="240"/>
          <w:marBottom w:val="240"/>
          <w:divBdr>
            <w:top w:val="none" w:sz="0" w:space="0" w:color="auto"/>
            <w:left w:val="none" w:sz="0" w:space="0" w:color="auto"/>
            <w:bottom w:val="none" w:sz="0" w:space="0" w:color="auto"/>
            <w:right w:val="none" w:sz="0" w:space="0" w:color="auto"/>
          </w:divBdr>
        </w:div>
        <w:div w:id="461995792">
          <w:marLeft w:val="0"/>
          <w:marRight w:val="0"/>
          <w:marTop w:val="120"/>
          <w:marBottom w:val="0"/>
          <w:divBdr>
            <w:top w:val="none" w:sz="0" w:space="0" w:color="auto"/>
            <w:left w:val="none" w:sz="0" w:space="0" w:color="auto"/>
            <w:bottom w:val="none" w:sz="0" w:space="0" w:color="auto"/>
            <w:right w:val="none" w:sz="0" w:space="0" w:color="auto"/>
          </w:divBdr>
        </w:div>
        <w:div w:id="501049414">
          <w:marLeft w:val="0"/>
          <w:marRight w:val="0"/>
          <w:marTop w:val="120"/>
          <w:marBottom w:val="0"/>
          <w:divBdr>
            <w:top w:val="none" w:sz="0" w:space="0" w:color="auto"/>
            <w:left w:val="none" w:sz="0" w:space="0" w:color="auto"/>
            <w:bottom w:val="none" w:sz="0" w:space="0" w:color="auto"/>
            <w:right w:val="none" w:sz="0" w:space="0" w:color="auto"/>
          </w:divBdr>
        </w:div>
        <w:div w:id="522331605">
          <w:marLeft w:val="0"/>
          <w:marRight w:val="0"/>
          <w:marTop w:val="120"/>
          <w:marBottom w:val="0"/>
          <w:divBdr>
            <w:top w:val="none" w:sz="0" w:space="0" w:color="auto"/>
            <w:left w:val="none" w:sz="0" w:space="0" w:color="auto"/>
            <w:bottom w:val="none" w:sz="0" w:space="0" w:color="auto"/>
            <w:right w:val="none" w:sz="0" w:space="0" w:color="auto"/>
          </w:divBdr>
        </w:div>
        <w:div w:id="614092844">
          <w:marLeft w:val="0"/>
          <w:marRight w:val="0"/>
          <w:marTop w:val="120"/>
          <w:marBottom w:val="0"/>
          <w:divBdr>
            <w:top w:val="none" w:sz="0" w:space="0" w:color="auto"/>
            <w:left w:val="none" w:sz="0" w:space="0" w:color="auto"/>
            <w:bottom w:val="none" w:sz="0" w:space="0" w:color="auto"/>
            <w:right w:val="none" w:sz="0" w:space="0" w:color="auto"/>
          </w:divBdr>
        </w:div>
        <w:div w:id="656766552">
          <w:marLeft w:val="0"/>
          <w:marRight w:val="0"/>
          <w:marTop w:val="120"/>
          <w:marBottom w:val="0"/>
          <w:divBdr>
            <w:top w:val="none" w:sz="0" w:space="0" w:color="auto"/>
            <w:left w:val="none" w:sz="0" w:space="0" w:color="auto"/>
            <w:bottom w:val="none" w:sz="0" w:space="0" w:color="auto"/>
            <w:right w:val="none" w:sz="0" w:space="0" w:color="auto"/>
          </w:divBdr>
        </w:div>
        <w:div w:id="664168428">
          <w:marLeft w:val="0"/>
          <w:marRight w:val="0"/>
          <w:marTop w:val="120"/>
          <w:marBottom w:val="0"/>
          <w:divBdr>
            <w:top w:val="none" w:sz="0" w:space="0" w:color="auto"/>
            <w:left w:val="none" w:sz="0" w:space="0" w:color="auto"/>
            <w:bottom w:val="none" w:sz="0" w:space="0" w:color="auto"/>
            <w:right w:val="none" w:sz="0" w:space="0" w:color="auto"/>
          </w:divBdr>
        </w:div>
        <w:div w:id="728724395">
          <w:marLeft w:val="0"/>
          <w:marRight w:val="0"/>
          <w:marTop w:val="120"/>
          <w:marBottom w:val="0"/>
          <w:divBdr>
            <w:top w:val="none" w:sz="0" w:space="0" w:color="auto"/>
            <w:left w:val="none" w:sz="0" w:space="0" w:color="auto"/>
            <w:bottom w:val="none" w:sz="0" w:space="0" w:color="auto"/>
            <w:right w:val="none" w:sz="0" w:space="0" w:color="auto"/>
          </w:divBdr>
        </w:div>
        <w:div w:id="763962245">
          <w:marLeft w:val="0"/>
          <w:marRight w:val="0"/>
          <w:marTop w:val="120"/>
          <w:marBottom w:val="0"/>
          <w:divBdr>
            <w:top w:val="none" w:sz="0" w:space="0" w:color="auto"/>
            <w:left w:val="none" w:sz="0" w:space="0" w:color="auto"/>
            <w:bottom w:val="none" w:sz="0" w:space="0" w:color="auto"/>
            <w:right w:val="none" w:sz="0" w:space="0" w:color="auto"/>
          </w:divBdr>
        </w:div>
        <w:div w:id="831870576">
          <w:marLeft w:val="0"/>
          <w:marRight w:val="0"/>
          <w:marTop w:val="120"/>
          <w:marBottom w:val="0"/>
          <w:divBdr>
            <w:top w:val="none" w:sz="0" w:space="0" w:color="auto"/>
            <w:left w:val="none" w:sz="0" w:space="0" w:color="auto"/>
            <w:bottom w:val="none" w:sz="0" w:space="0" w:color="auto"/>
            <w:right w:val="none" w:sz="0" w:space="0" w:color="auto"/>
          </w:divBdr>
        </w:div>
        <w:div w:id="861014777">
          <w:marLeft w:val="0"/>
          <w:marRight w:val="0"/>
          <w:marTop w:val="120"/>
          <w:marBottom w:val="0"/>
          <w:divBdr>
            <w:top w:val="none" w:sz="0" w:space="0" w:color="auto"/>
            <w:left w:val="none" w:sz="0" w:space="0" w:color="auto"/>
            <w:bottom w:val="none" w:sz="0" w:space="0" w:color="auto"/>
            <w:right w:val="none" w:sz="0" w:space="0" w:color="auto"/>
          </w:divBdr>
        </w:div>
        <w:div w:id="884414588">
          <w:marLeft w:val="0"/>
          <w:marRight w:val="0"/>
          <w:marTop w:val="120"/>
          <w:marBottom w:val="0"/>
          <w:divBdr>
            <w:top w:val="none" w:sz="0" w:space="0" w:color="auto"/>
            <w:left w:val="none" w:sz="0" w:space="0" w:color="auto"/>
            <w:bottom w:val="none" w:sz="0" w:space="0" w:color="auto"/>
            <w:right w:val="none" w:sz="0" w:space="0" w:color="auto"/>
          </w:divBdr>
        </w:div>
        <w:div w:id="914128517">
          <w:marLeft w:val="0"/>
          <w:marRight w:val="0"/>
          <w:marTop w:val="120"/>
          <w:marBottom w:val="0"/>
          <w:divBdr>
            <w:top w:val="none" w:sz="0" w:space="0" w:color="auto"/>
            <w:left w:val="none" w:sz="0" w:space="0" w:color="auto"/>
            <w:bottom w:val="none" w:sz="0" w:space="0" w:color="auto"/>
            <w:right w:val="none" w:sz="0" w:space="0" w:color="auto"/>
          </w:divBdr>
        </w:div>
        <w:div w:id="973679588">
          <w:marLeft w:val="0"/>
          <w:marRight w:val="0"/>
          <w:marTop w:val="120"/>
          <w:marBottom w:val="0"/>
          <w:divBdr>
            <w:top w:val="none" w:sz="0" w:space="0" w:color="auto"/>
            <w:left w:val="none" w:sz="0" w:space="0" w:color="auto"/>
            <w:bottom w:val="none" w:sz="0" w:space="0" w:color="auto"/>
            <w:right w:val="none" w:sz="0" w:space="0" w:color="auto"/>
          </w:divBdr>
        </w:div>
        <w:div w:id="983924654">
          <w:marLeft w:val="0"/>
          <w:marRight w:val="0"/>
          <w:marTop w:val="120"/>
          <w:marBottom w:val="0"/>
          <w:divBdr>
            <w:top w:val="none" w:sz="0" w:space="0" w:color="auto"/>
            <w:left w:val="none" w:sz="0" w:space="0" w:color="auto"/>
            <w:bottom w:val="none" w:sz="0" w:space="0" w:color="auto"/>
            <w:right w:val="none" w:sz="0" w:space="0" w:color="auto"/>
          </w:divBdr>
        </w:div>
        <w:div w:id="1040976359">
          <w:marLeft w:val="0"/>
          <w:marRight w:val="0"/>
          <w:marTop w:val="120"/>
          <w:marBottom w:val="0"/>
          <w:divBdr>
            <w:top w:val="none" w:sz="0" w:space="0" w:color="auto"/>
            <w:left w:val="none" w:sz="0" w:space="0" w:color="auto"/>
            <w:bottom w:val="none" w:sz="0" w:space="0" w:color="auto"/>
            <w:right w:val="none" w:sz="0" w:space="0" w:color="auto"/>
          </w:divBdr>
        </w:div>
        <w:div w:id="1077827716">
          <w:marLeft w:val="0"/>
          <w:marRight w:val="0"/>
          <w:marTop w:val="120"/>
          <w:marBottom w:val="0"/>
          <w:divBdr>
            <w:top w:val="none" w:sz="0" w:space="0" w:color="auto"/>
            <w:left w:val="none" w:sz="0" w:space="0" w:color="auto"/>
            <w:bottom w:val="none" w:sz="0" w:space="0" w:color="auto"/>
            <w:right w:val="none" w:sz="0" w:space="0" w:color="auto"/>
          </w:divBdr>
        </w:div>
        <w:div w:id="1086925720">
          <w:marLeft w:val="0"/>
          <w:marRight w:val="0"/>
          <w:marTop w:val="120"/>
          <w:marBottom w:val="0"/>
          <w:divBdr>
            <w:top w:val="none" w:sz="0" w:space="0" w:color="auto"/>
            <w:left w:val="none" w:sz="0" w:space="0" w:color="auto"/>
            <w:bottom w:val="none" w:sz="0" w:space="0" w:color="auto"/>
            <w:right w:val="none" w:sz="0" w:space="0" w:color="auto"/>
          </w:divBdr>
        </w:div>
        <w:div w:id="1112019908">
          <w:marLeft w:val="0"/>
          <w:marRight w:val="0"/>
          <w:marTop w:val="240"/>
          <w:marBottom w:val="0"/>
          <w:divBdr>
            <w:top w:val="none" w:sz="0" w:space="0" w:color="auto"/>
            <w:left w:val="none" w:sz="0" w:space="0" w:color="auto"/>
            <w:bottom w:val="none" w:sz="0" w:space="0" w:color="auto"/>
            <w:right w:val="none" w:sz="0" w:space="0" w:color="auto"/>
          </w:divBdr>
        </w:div>
        <w:div w:id="1127896272">
          <w:marLeft w:val="0"/>
          <w:marRight w:val="0"/>
          <w:marTop w:val="120"/>
          <w:marBottom w:val="0"/>
          <w:divBdr>
            <w:top w:val="none" w:sz="0" w:space="0" w:color="auto"/>
            <w:left w:val="none" w:sz="0" w:space="0" w:color="auto"/>
            <w:bottom w:val="none" w:sz="0" w:space="0" w:color="auto"/>
            <w:right w:val="none" w:sz="0" w:space="0" w:color="auto"/>
          </w:divBdr>
        </w:div>
        <w:div w:id="1185898636">
          <w:marLeft w:val="0"/>
          <w:marRight w:val="0"/>
          <w:marTop w:val="120"/>
          <w:marBottom w:val="0"/>
          <w:divBdr>
            <w:top w:val="none" w:sz="0" w:space="0" w:color="auto"/>
            <w:left w:val="none" w:sz="0" w:space="0" w:color="auto"/>
            <w:bottom w:val="none" w:sz="0" w:space="0" w:color="auto"/>
            <w:right w:val="none" w:sz="0" w:space="0" w:color="auto"/>
          </w:divBdr>
        </w:div>
        <w:div w:id="1238515094">
          <w:marLeft w:val="0"/>
          <w:marRight w:val="0"/>
          <w:marTop w:val="120"/>
          <w:marBottom w:val="0"/>
          <w:divBdr>
            <w:top w:val="none" w:sz="0" w:space="0" w:color="auto"/>
            <w:left w:val="none" w:sz="0" w:space="0" w:color="auto"/>
            <w:bottom w:val="none" w:sz="0" w:space="0" w:color="auto"/>
            <w:right w:val="none" w:sz="0" w:space="0" w:color="auto"/>
          </w:divBdr>
        </w:div>
        <w:div w:id="1264268361">
          <w:marLeft w:val="0"/>
          <w:marRight w:val="0"/>
          <w:marTop w:val="120"/>
          <w:marBottom w:val="0"/>
          <w:divBdr>
            <w:top w:val="none" w:sz="0" w:space="0" w:color="auto"/>
            <w:left w:val="none" w:sz="0" w:space="0" w:color="auto"/>
            <w:bottom w:val="none" w:sz="0" w:space="0" w:color="auto"/>
            <w:right w:val="none" w:sz="0" w:space="0" w:color="auto"/>
          </w:divBdr>
        </w:div>
        <w:div w:id="1328946308">
          <w:marLeft w:val="0"/>
          <w:marRight w:val="0"/>
          <w:marTop w:val="120"/>
          <w:marBottom w:val="0"/>
          <w:divBdr>
            <w:top w:val="none" w:sz="0" w:space="0" w:color="auto"/>
            <w:left w:val="none" w:sz="0" w:space="0" w:color="auto"/>
            <w:bottom w:val="none" w:sz="0" w:space="0" w:color="auto"/>
            <w:right w:val="none" w:sz="0" w:space="0" w:color="auto"/>
          </w:divBdr>
        </w:div>
        <w:div w:id="1342506182">
          <w:marLeft w:val="0"/>
          <w:marRight w:val="0"/>
          <w:marTop w:val="120"/>
          <w:marBottom w:val="0"/>
          <w:divBdr>
            <w:top w:val="none" w:sz="0" w:space="0" w:color="auto"/>
            <w:left w:val="none" w:sz="0" w:space="0" w:color="auto"/>
            <w:bottom w:val="none" w:sz="0" w:space="0" w:color="auto"/>
            <w:right w:val="none" w:sz="0" w:space="0" w:color="auto"/>
          </w:divBdr>
        </w:div>
        <w:div w:id="1384478935">
          <w:marLeft w:val="0"/>
          <w:marRight w:val="0"/>
          <w:marTop w:val="120"/>
          <w:marBottom w:val="0"/>
          <w:divBdr>
            <w:top w:val="none" w:sz="0" w:space="0" w:color="auto"/>
            <w:left w:val="none" w:sz="0" w:space="0" w:color="auto"/>
            <w:bottom w:val="none" w:sz="0" w:space="0" w:color="auto"/>
            <w:right w:val="none" w:sz="0" w:space="0" w:color="auto"/>
          </w:divBdr>
        </w:div>
        <w:div w:id="1408530392">
          <w:marLeft w:val="0"/>
          <w:marRight w:val="0"/>
          <w:marTop w:val="120"/>
          <w:marBottom w:val="0"/>
          <w:divBdr>
            <w:top w:val="none" w:sz="0" w:space="0" w:color="auto"/>
            <w:left w:val="none" w:sz="0" w:space="0" w:color="auto"/>
            <w:bottom w:val="none" w:sz="0" w:space="0" w:color="auto"/>
            <w:right w:val="none" w:sz="0" w:space="0" w:color="auto"/>
          </w:divBdr>
        </w:div>
        <w:div w:id="1440028070">
          <w:marLeft w:val="0"/>
          <w:marRight w:val="0"/>
          <w:marTop w:val="120"/>
          <w:marBottom w:val="0"/>
          <w:divBdr>
            <w:top w:val="none" w:sz="0" w:space="0" w:color="auto"/>
            <w:left w:val="none" w:sz="0" w:space="0" w:color="auto"/>
            <w:bottom w:val="none" w:sz="0" w:space="0" w:color="auto"/>
            <w:right w:val="none" w:sz="0" w:space="0" w:color="auto"/>
          </w:divBdr>
        </w:div>
        <w:div w:id="1440292109">
          <w:marLeft w:val="0"/>
          <w:marRight w:val="0"/>
          <w:marTop w:val="120"/>
          <w:marBottom w:val="0"/>
          <w:divBdr>
            <w:top w:val="none" w:sz="0" w:space="0" w:color="auto"/>
            <w:left w:val="none" w:sz="0" w:space="0" w:color="auto"/>
            <w:bottom w:val="none" w:sz="0" w:space="0" w:color="auto"/>
            <w:right w:val="none" w:sz="0" w:space="0" w:color="auto"/>
          </w:divBdr>
        </w:div>
        <w:div w:id="1451583144">
          <w:marLeft w:val="0"/>
          <w:marRight w:val="0"/>
          <w:marTop w:val="240"/>
          <w:marBottom w:val="0"/>
          <w:divBdr>
            <w:top w:val="none" w:sz="0" w:space="0" w:color="auto"/>
            <w:left w:val="none" w:sz="0" w:space="0" w:color="auto"/>
            <w:bottom w:val="none" w:sz="0" w:space="0" w:color="auto"/>
            <w:right w:val="none" w:sz="0" w:space="0" w:color="auto"/>
          </w:divBdr>
        </w:div>
        <w:div w:id="1453134707">
          <w:marLeft w:val="0"/>
          <w:marRight w:val="0"/>
          <w:marTop w:val="240"/>
          <w:marBottom w:val="0"/>
          <w:divBdr>
            <w:top w:val="none" w:sz="0" w:space="0" w:color="auto"/>
            <w:left w:val="none" w:sz="0" w:space="0" w:color="auto"/>
            <w:bottom w:val="none" w:sz="0" w:space="0" w:color="auto"/>
            <w:right w:val="none" w:sz="0" w:space="0" w:color="auto"/>
          </w:divBdr>
        </w:div>
        <w:div w:id="1460414817">
          <w:marLeft w:val="0"/>
          <w:marRight w:val="0"/>
          <w:marTop w:val="120"/>
          <w:marBottom w:val="0"/>
          <w:divBdr>
            <w:top w:val="none" w:sz="0" w:space="0" w:color="auto"/>
            <w:left w:val="none" w:sz="0" w:space="0" w:color="auto"/>
            <w:bottom w:val="none" w:sz="0" w:space="0" w:color="auto"/>
            <w:right w:val="none" w:sz="0" w:space="0" w:color="auto"/>
          </w:divBdr>
        </w:div>
        <w:div w:id="1501391996">
          <w:marLeft w:val="0"/>
          <w:marRight w:val="0"/>
          <w:marTop w:val="120"/>
          <w:marBottom w:val="0"/>
          <w:divBdr>
            <w:top w:val="none" w:sz="0" w:space="0" w:color="auto"/>
            <w:left w:val="none" w:sz="0" w:space="0" w:color="auto"/>
            <w:bottom w:val="none" w:sz="0" w:space="0" w:color="auto"/>
            <w:right w:val="none" w:sz="0" w:space="0" w:color="auto"/>
          </w:divBdr>
        </w:div>
        <w:div w:id="1519537144">
          <w:marLeft w:val="0"/>
          <w:marRight w:val="0"/>
          <w:marTop w:val="240"/>
          <w:marBottom w:val="0"/>
          <w:divBdr>
            <w:top w:val="none" w:sz="0" w:space="0" w:color="auto"/>
            <w:left w:val="none" w:sz="0" w:space="0" w:color="auto"/>
            <w:bottom w:val="none" w:sz="0" w:space="0" w:color="auto"/>
            <w:right w:val="none" w:sz="0" w:space="0" w:color="auto"/>
          </w:divBdr>
        </w:div>
        <w:div w:id="1576016124">
          <w:marLeft w:val="0"/>
          <w:marRight w:val="0"/>
          <w:marTop w:val="120"/>
          <w:marBottom w:val="0"/>
          <w:divBdr>
            <w:top w:val="none" w:sz="0" w:space="0" w:color="auto"/>
            <w:left w:val="none" w:sz="0" w:space="0" w:color="auto"/>
            <w:bottom w:val="none" w:sz="0" w:space="0" w:color="auto"/>
            <w:right w:val="none" w:sz="0" w:space="0" w:color="auto"/>
          </w:divBdr>
        </w:div>
        <w:div w:id="1576745573">
          <w:marLeft w:val="0"/>
          <w:marRight w:val="0"/>
          <w:marTop w:val="120"/>
          <w:marBottom w:val="0"/>
          <w:divBdr>
            <w:top w:val="none" w:sz="0" w:space="0" w:color="auto"/>
            <w:left w:val="none" w:sz="0" w:space="0" w:color="auto"/>
            <w:bottom w:val="none" w:sz="0" w:space="0" w:color="auto"/>
            <w:right w:val="none" w:sz="0" w:space="0" w:color="auto"/>
          </w:divBdr>
        </w:div>
        <w:div w:id="1604531581">
          <w:marLeft w:val="0"/>
          <w:marRight w:val="0"/>
          <w:marTop w:val="240"/>
          <w:marBottom w:val="0"/>
          <w:divBdr>
            <w:top w:val="none" w:sz="0" w:space="0" w:color="auto"/>
            <w:left w:val="none" w:sz="0" w:space="0" w:color="auto"/>
            <w:bottom w:val="none" w:sz="0" w:space="0" w:color="auto"/>
            <w:right w:val="none" w:sz="0" w:space="0" w:color="auto"/>
          </w:divBdr>
        </w:div>
        <w:div w:id="1641153580">
          <w:marLeft w:val="0"/>
          <w:marRight w:val="0"/>
          <w:marTop w:val="120"/>
          <w:marBottom w:val="0"/>
          <w:divBdr>
            <w:top w:val="none" w:sz="0" w:space="0" w:color="auto"/>
            <w:left w:val="none" w:sz="0" w:space="0" w:color="auto"/>
            <w:bottom w:val="none" w:sz="0" w:space="0" w:color="auto"/>
            <w:right w:val="none" w:sz="0" w:space="0" w:color="auto"/>
          </w:divBdr>
        </w:div>
        <w:div w:id="1681543949">
          <w:marLeft w:val="0"/>
          <w:marRight w:val="0"/>
          <w:marTop w:val="120"/>
          <w:marBottom w:val="0"/>
          <w:divBdr>
            <w:top w:val="none" w:sz="0" w:space="0" w:color="auto"/>
            <w:left w:val="none" w:sz="0" w:space="0" w:color="auto"/>
            <w:bottom w:val="none" w:sz="0" w:space="0" w:color="auto"/>
            <w:right w:val="none" w:sz="0" w:space="0" w:color="auto"/>
          </w:divBdr>
        </w:div>
        <w:div w:id="1749882930">
          <w:marLeft w:val="0"/>
          <w:marRight w:val="0"/>
          <w:marTop w:val="120"/>
          <w:marBottom w:val="0"/>
          <w:divBdr>
            <w:top w:val="none" w:sz="0" w:space="0" w:color="auto"/>
            <w:left w:val="none" w:sz="0" w:space="0" w:color="auto"/>
            <w:bottom w:val="none" w:sz="0" w:space="0" w:color="auto"/>
            <w:right w:val="none" w:sz="0" w:space="0" w:color="auto"/>
          </w:divBdr>
        </w:div>
        <w:div w:id="1825007083">
          <w:marLeft w:val="0"/>
          <w:marRight w:val="0"/>
          <w:marTop w:val="120"/>
          <w:marBottom w:val="0"/>
          <w:divBdr>
            <w:top w:val="none" w:sz="0" w:space="0" w:color="auto"/>
            <w:left w:val="none" w:sz="0" w:space="0" w:color="auto"/>
            <w:bottom w:val="none" w:sz="0" w:space="0" w:color="auto"/>
            <w:right w:val="none" w:sz="0" w:space="0" w:color="auto"/>
          </w:divBdr>
        </w:div>
        <w:div w:id="1844081363">
          <w:marLeft w:val="0"/>
          <w:marRight w:val="0"/>
          <w:marTop w:val="120"/>
          <w:marBottom w:val="0"/>
          <w:divBdr>
            <w:top w:val="none" w:sz="0" w:space="0" w:color="auto"/>
            <w:left w:val="none" w:sz="0" w:space="0" w:color="auto"/>
            <w:bottom w:val="none" w:sz="0" w:space="0" w:color="auto"/>
            <w:right w:val="none" w:sz="0" w:space="0" w:color="auto"/>
          </w:divBdr>
        </w:div>
        <w:div w:id="1859345339">
          <w:marLeft w:val="0"/>
          <w:marRight w:val="0"/>
          <w:marTop w:val="120"/>
          <w:marBottom w:val="0"/>
          <w:divBdr>
            <w:top w:val="none" w:sz="0" w:space="0" w:color="auto"/>
            <w:left w:val="none" w:sz="0" w:space="0" w:color="auto"/>
            <w:bottom w:val="none" w:sz="0" w:space="0" w:color="auto"/>
            <w:right w:val="none" w:sz="0" w:space="0" w:color="auto"/>
          </w:divBdr>
        </w:div>
        <w:div w:id="1886678327">
          <w:marLeft w:val="0"/>
          <w:marRight w:val="0"/>
          <w:marTop w:val="120"/>
          <w:marBottom w:val="0"/>
          <w:divBdr>
            <w:top w:val="none" w:sz="0" w:space="0" w:color="auto"/>
            <w:left w:val="none" w:sz="0" w:space="0" w:color="auto"/>
            <w:bottom w:val="none" w:sz="0" w:space="0" w:color="auto"/>
            <w:right w:val="none" w:sz="0" w:space="0" w:color="auto"/>
          </w:divBdr>
        </w:div>
        <w:div w:id="1906449493">
          <w:marLeft w:val="0"/>
          <w:marRight w:val="0"/>
          <w:marTop w:val="120"/>
          <w:marBottom w:val="0"/>
          <w:divBdr>
            <w:top w:val="none" w:sz="0" w:space="0" w:color="auto"/>
            <w:left w:val="none" w:sz="0" w:space="0" w:color="auto"/>
            <w:bottom w:val="none" w:sz="0" w:space="0" w:color="auto"/>
            <w:right w:val="none" w:sz="0" w:space="0" w:color="auto"/>
          </w:divBdr>
        </w:div>
        <w:div w:id="1911304512">
          <w:marLeft w:val="0"/>
          <w:marRight w:val="0"/>
          <w:marTop w:val="120"/>
          <w:marBottom w:val="0"/>
          <w:divBdr>
            <w:top w:val="none" w:sz="0" w:space="0" w:color="auto"/>
            <w:left w:val="none" w:sz="0" w:space="0" w:color="auto"/>
            <w:bottom w:val="none" w:sz="0" w:space="0" w:color="auto"/>
            <w:right w:val="none" w:sz="0" w:space="0" w:color="auto"/>
          </w:divBdr>
        </w:div>
        <w:div w:id="1935505359">
          <w:marLeft w:val="0"/>
          <w:marRight w:val="0"/>
          <w:marTop w:val="120"/>
          <w:marBottom w:val="0"/>
          <w:divBdr>
            <w:top w:val="none" w:sz="0" w:space="0" w:color="auto"/>
            <w:left w:val="none" w:sz="0" w:space="0" w:color="auto"/>
            <w:bottom w:val="none" w:sz="0" w:space="0" w:color="auto"/>
            <w:right w:val="none" w:sz="0" w:space="0" w:color="auto"/>
          </w:divBdr>
        </w:div>
        <w:div w:id="1951234568">
          <w:marLeft w:val="0"/>
          <w:marRight w:val="0"/>
          <w:marTop w:val="120"/>
          <w:marBottom w:val="0"/>
          <w:divBdr>
            <w:top w:val="none" w:sz="0" w:space="0" w:color="auto"/>
            <w:left w:val="none" w:sz="0" w:space="0" w:color="auto"/>
            <w:bottom w:val="none" w:sz="0" w:space="0" w:color="auto"/>
            <w:right w:val="none" w:sz="0" w:space="0" w:color="auto"/>
          </w:divBdr>
        </w:div>
        <w:div w:id="1955018888">
          <w:marLeft w:val="0"/>
          <w:marRight w:val="0"/>
          <w:marTop w:val="120"/>
          <w:marBottom w:val="0"/>
          <w:divBdr>
            <w:top w:val="none" w:sz="0" w:space="0" w:color="auto"/>
            <w:left w:val="none" w:sz="0" w:space="0" w:color="auto"/>
            <w:bottom w:val="none" w:sz="0" w:space="0" w:color="auto"/>
            <w:right w:val="none" w:sz="0" w:space="0" w:color="auto"/>
          </w:divBdr>
        </w:div>
        <w:div w:id="1984921449">
          <w:marLeft w:val="0"/>
          <w:marRight w:val="0"/>
          <w:marTop w:val="120"/>
          <w:marBottom w:val="0"/>
          <w:divBdr>
            <w:top w:val="none" w:sz="0" w:space="0" w:color="auto"/>
            <w:left w:val="none" w:sz="0" w:space="0" w:color="auto"/>
            <w:bottom w:val="none" w:sz="0" w:space="0" w:color="auto"/>
            <w:right w:val="none" w:sz="0" w:space="0" w:color="auto"/>
          </w:divBdr>
        </w:div>
        <w:div w:id="1989046626">
          <w:marLeft w:val="0"/>
          <w:marRight w:val="0"/>
          <w:marTop w:val="120"/>
          <w:marBottom w:val="0"/>
          <w:divBdr>
            <w:top w:val="none" w:sz="0" w:space="0" w:color="auto"/>
            <w:left w:val="none" w:sz="0" w:space="0" w:color="auto"/>
            <w:bottom w:val="none" w:sz="0" w:space="0" w:color="auto"/>
            <w:right w:val="none" w:sz="0" w:space="0" w:color="auto"/>
          </w:divBdr>
        </w:div>
        <w:div w:id="2073429336">
          <w:marLeft w:val="0"/>
          <w:marRight w:val="0"/>
          <w:marTop w:val="120"/>
          <w:marBottom w:val="0"/>
          <w:divBdr>
            <w:top w:val="none" w:sz="0" w:space="0" w:color="auto"/>
            <w:left w:val="none" w:sz="0" w:space="0" w:color="auto"/>
            <w:bottom w:val="none" w:sz="0" w:space="0" w:color="auto"/>
            <w:right w:val="none" w:sz="0" w:space="0" w:color="auto"/>
          </w:divBdr>
        </w:div>
        <w:div w:id="2084983745">
          <w:marLeft w:val="0"/>
          <w:marRight w:val="0"/>
          <w:marTop w:val="120"/>
          <w:marBottom w:val="0"/>
          <w:divBdr>
            <w:top w:val="none" w:sz="0" w:space="0" w:color="auto"/>
            <w:left w:val="none" w:sz="0" w:space="0" w:color="auto"/>
            <w:bottom w:val="none" w:sz="0" w:space="0" w:color="auto"/>
            <w:right w:val="none" w:sz="0" w:space="0" w:color="auto"/>
          </w:divBdr>
        </w:div>
        <w:div w:id="2096508788">
          <w:marLeft w:val="0"/>
          <w:marRight w:val="0"/>
          <w:marTop w:val="120"/>
          <w:marBottom w:val="0"/>
          <w:divBdr>
            <w:top w:val="none" w:sz="0" w:space="0" w:color="auto"/>
            <w:left w:val="none" w:sz="0" w:space="0" w:color="auto"/>
            <w:bottom w:val="none" w:sz="0" w:space="0" w:color="auto"/>
            <w:right w:val="none" w:sz="0" w:space="0" w:color="auto"/>
          </w:divBdr>
        </w:div>
        <w:div w:id="2112357056">
          <w:marLeft w:val="0"/>
          <w:marRight w:val="0"/>
          <w:marTop w:val="120"/>
          <w:marBottom w:val="0"/>
          <w:divBdr>
            <w:top w:val="none" w:sz="0" w:space="0" w:color="auto"/>
            <w:left w:val="none" w:sz="0" w:space="0" w:color="auto"/>
            <w:bottom w:val="none" w:sz="0" w:space="0" w:color="auto"/>
            <w:right w:val="none" w:sz="0" w:space="0" w:color="auto"/>
          </w:divBdr>
        </w:div>
      </w:divsChild>
    </w:div>
    <w:div w:id="504517465">
      <w:bodyDiv w:val="1"/>
      <w:marLeft w:val="0"/>
      <w:marRight w:val="0"/>
      <w:marTop w:val="0"/>
      <w:marBottom w:val="0"/>
      <w:divBdr>
        <w:top w:val="none" w:sz="0" w:space="0" w:color="auto"/>
        <w:left w:val="none" w:sz="0" w:space="0" w:color="auto"/>
        <w:bottom w:val="none" w:sz="0" w:space="0" w:color="auto"/>
        <w:right w:val="none" w:sz="0" w:space="0" w:color="auto"/>
      </w:divBdr>
      <w:divsChild>
        <w:div w:id="978459547">
          <w:marLeft w:val="0"/>
          <w:marRight w:val="0"/>
          <w:marTop w:val="0"/>
          <w:marBottom w:val="0"/>
          <w:divBdr>
            <w:top w:val="single" w:sz="6" w:space="8" w:color="auto"/>
            <w:left w:val="single" w:sz="6" w:space="8" w:color="auto"/>
            <w:bottom w:val="single" w:sz="12" w:space="8" w:color="auto"/>
            <w:right w:val="single" w:sz="12" w:space="11" w:color="auto"/>
          </w:divBdr>
        </w:div>
      </w:divsChild>
    </w:div>
    <w:div w:id="603850858">
      <w:bodyDiv w:val="1"/>
      <w:marLeft w:val="0"/>
      <w:marRight w:val="0"/>
      <w:marTop w:val="0"/>
      <w:marBottom w:val="0"/>
      <w:divBdr>
        <w:top w:val="none" w:sz="0" w:space="0" w:color="auto"/>
        <w:left w:val="none" w:sz="0" w:space="0" w:color="auto"/>
        <w:bottom w:val="none" w:sz="0" w:space="0" w:color="auto"/>
        <w:right w:val="none" w:sz="0" w:space="0" w:color="auto"/>
      </w:divBdr>
      <w:divsChild>
        <w:div w:id="143863565">
          <w:marLeft w:val="0"/>
          <w:marRight w:val="0"/>
          <w:marTop w:val="0"/>
          <w:marBottom w:val="0"/>
          <w:divBdr>
            <w:top w:val="none" w:sz="0" w:space="0" w:color="auto"/>
            <w:left w:val="none" w:sz="0" w:space="0" w:color="auto"/>
            <w:bottom w:val="none" w:sz="0" w:space="0" w:color="auto"/>
            <w:right w:val="none" w:sz="0" w:space="0" w:color="auto"/>
          </w:divBdr>
        </w:div>
      </w:divsChild>
    </w:div>
    <w:div w:id="752824751">
      <w:bodyDiv w:val="1"/>
      <w:marLeft w:val="0"/>
      <w:marRight w:val="0"/>
      <w:marTop w:val="0"/>
      <w:marBottom w:val="0"/>
      <w:divBdr>
        <w:top w:val="none" w:sz="0" w:space="0" w:color="auto"/>
        <w:left w:val="none" w:sz="0" w:space="0" w:color="auto"/>
        <w:bottom w:val="none" w:sz="0" w:space="0" w:color="auto"/>
        <w:right w:val="none" w:sz="0" w:space="0" w:color="auto"/>
      </w:divBdr>
      <w:divsChild>
        <w:div w:id="1396314918">
          <w:marLeft w:val="0"/>
          <w:marRight w:val="0"/>
          <w:marTop w:val="0"/>
          <w:marBottom w:val="0"/>
          <w:divBdr>
            <w:top w:val="single" w:sz="6" w:space="8" w:color="auto"/>
            <w:left w:val="single" w:sz="6" w:space="8" w:color="auto"/>
            <w:bottom w:val="single" w:sz="12" w:space="8" w:color="auto"/>
            <w:right w:val="single" w:sz="12" w:space="11" w:color="auto"/>
          </w:divBdr>
        </w:div>
      </w:divsChild>
    </w:div>
    <w:div w:id="1201363292">
      <w:bodyDiv w:val="1"/>
      <w:marLeft w:val="0"/>
      <w:marRight w:val="0"/>
      <w:marTop w:val="0"/>
      <w:marBottom w:val="0"/>
      <w:divBdr>
        <w:top w:val="none" w:sz="0" w:space="0" w:color="auto"/>
        <w:left w:val="none" w:sz="0" w:space="0" w:color="auto"/>
        <w:bottom w:val="none" w:sz="0" w:space="0" w:color="auto"/>
        <w:right w:val="none" w:sz="0" w:space="0" w:color="auto"/>
      </w:divBdr>
      <w:divsChild>
        <w:div w:id="1084886175">
          <w:marLeft w:val="4875"/>
          <w:marRight w:val="10"/>
          <w:marTop w:val="0"/>
          <w:marBottom w:val="0"/>
          <w:divBdr>
            <w:top w:val="none" w:sz="0" w:space="0" w:color="auto"/>
            <w:left w:val="none" w:sz="0" w:space="0" w:color="auto"/>
            <w:bottom w:val="none" w:sz="0" w:space="0" w:color="auto"/>
            <w:right w:val="none" w:sz="0" w:space="0" w:color="auto"/>
          </w:divBdr>
          <w:divsChild>
            <w:div w:id="1096947085">
              <w:marLeft w:val="0"/>
              <w:marRight w:val="0"/>
              <w:marTop w:val="0"/>
              <w:marBottom w:val="150"/>
              <w:divBdr>
                <w:top w:val="none" w:sz="0" w:space="0" w:color="auto"/>
                <w:left w:val="none" w:sz="0" w:space="0" w:color="auto"/>
                <w:bottom w:val="none" w:sz="0" w:space="0" w:color="auto"/>
                <w:right w:val="none" w:sz="0" w:space="0" w:color="auto"/>
              </w:divBdr>
              <w:divsChild>
                <w:div w:id="614946343">
                  <w:marLeft w:val="870"/>
                  <w:marRight w:val="0"/>
                  <w:marTop w:val="0"/>
                  <w:marBottom w:val="0"/>
                  <w:divBdr>
                    <w:top w:val="none" w:sz="0" w:space="0" w:color="auto"/>
                    <w:left w:val="none" w:sz="0" w:space="0" w:color="auto"/>
                    <w:bottom w:val="none" w:sz="0" w:space="0" w:color="auto"/>
                    <w:right w:val="none" w:sz="0" w:space="0" w:color="auto"/>
                  </w:divBdr>
                  <w:divsChild>
                    <w:div w:id="16566854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58398057">
      <w:bodyDiv w:val="1"/>
      <w:marLeft w:val="0"/>
      <w:marRight w:val="0"/>
      <w:marTop w:val="0"/>
      <w:marBottom w:val="0"/>
      <w:divBdr>
        <w:top w:val="none" w:sz="0" w:space="0" w:color="auto"/>
        <w:left w:val="none" w:sz="0" w:space="0" w:color="auto"/>
        <w:bottom w:val="none" w:sz="0" w:space="0" w:color="auto"/>
        <w:right w:val="none" w:sz="0" w:space="0" w:color="auto"/>
      </w:divBdr>
      <w:divsChild>
        <w:div w:id="1794129673">
          <w:marLeft w:val="0"/>
          <w:marRight w:val="0"/>
          <w:marTop w:val="0"/>
          <w:marBottom w:val="0"/>
          <w:divBdr>
            <w:top w:val="none" w:sz="0" w:space="0" w:color="auto"/>
            <w:left w:val="none" w:sz="0" w:space="0" w:color="auto"/>
            <w:bottom w:val="none" w:sz="0" w:space="0" w:color="auto"/>
            <w:right w:val="none" w:sz="0" w:space="0" w:color="auto"/>
          </w:divBdr>
          <w:divsChild>
            <w:div w:id="496578249">
              <w:marLeft w:val="0"/>
              <w:marRight w:val="0"/>
              <w:marTop w:val="0"/>
              <w:marBottom w:val="0"/>
              <w:divBdr>
                <w:top w:val="none" w:sz="0" w:space="0" w:color="auto"/>
                <w:left w:val="none" w:sz="0" w:space="0" w:color="auto"/>
                <w:bottom w:val="none" w:sz="0" w:space="0" w:color="auto"/>
                <w:right w:val="none" w:sz="0" w:space="0" w:color="auto"/>
              </w:divBdr>
              <w:divsChild>
                <w:div w:id="1882932426">
                  <w:marLeft w:val="0"/>
                  <w:marRight w:val="0"/>
                  <w:marTop w:val="0"/>
                  <w:marBottom w:val="0"/>
                  <w:divBdr>
                    <w:top w:val="none" w:sz="0" w:space="0" w:color="auto"/>
                    <w:left w:val="none" w:sz="0" w:space="0" w:color="auto"/>
                    <w:bottom w:val="none" w:sz="0" w:space="0" w:color="auto"/>
                    <w:right w:val="none" w:sz="0" w:space="0" w:color="auto"/>
                  </w:divBdr>
                  <w:divsChild>
                    <w:div w:id="1525749341">
                      <w:marLeft w:val="0"/>
                      <w:marRight w:val="0"/>
                      <w:marTop w:val="0"/>
                      <w:marBottom w:val="0"/>
                      <w:divBdr>
                        <w:top w:val="none" w:sz="0" w:space="0" w:color="auto"/>
                        <w:left w:val="none" w:sz="0" w:space="0" w:color="auto"/>
                        <w:bottom w:val="none" w:sz="0" w:space="0" w:color="auto"/>
                        <w:right w:val="none" w:sz="0" w:space="0" w:color="auto"/>
                      </w:divBdr>
                      <w:divsChild>
                        <w:div w:id="179514844">
                          <w:marLeft w:val="0"/>
                          <w:marRight w:val="0"/>
                          <w:marTop w:val="0"/>
                          <w:marBottom w:val="0"/>
                          <w:divBdr>
                            <w:top w:val="none" w:sz="0" w:space="0" w:color="auto"/>
                            <w:left w:val="none" w:sz="0" w:space="0" w:color="auto"/>
                            <w:bottom w:val="none" w:sz="0" w:space="0" w:color="auto"/>
                            <w:right w:val="none" w:sz="0" w:space="0" w:color="auto"/>
                          </w:divBdr>
                          <w:divsChild>
                            <w:div w:id="257907175">
                              <w:marLeft w:val="0"/>
                              <w:marRight w:val="0"/>
                              <w:marTop w:val="0"/>
                              <w:marBottom w:val="0"/>
                              <w:divBdr>
                                <w:top w:val="none" w:sz="0" w:space="0" w:color="auto"/>
                                <w:left w:val="none" w:sz="0" w:space="0" w:color="auto"/>
                                <w:bottom w:val="none" w:sz="0" w:space="0" w:color="auto"/>
                                <w:right w:val="none" w:sz="0" w:space="0" w:color="auto"/>
                              </w:divBdr>
                              <w:divsChild>
                                <w:div w:id="1092972649">
                                  <w:marLeft w:val="0"/>
                                  <w:marRight w:val="0"/>
                                  <w:marTop w:val="0"/>
                                  <w:marBottom w:val="0"/>
                                  <w:divBdr>
                                    <w:top w:val="none" w:sz="0" w:space="0" w:color="auto"/>
                                    <w:left w:val="none" w:sz="0" w:space="0" w:color="auto"/>
                                    <w:bottom w:val="none" w:sz="0" w:space="0" w:color="auto"/>
                                    <w:right w:val="none" w:sz="0" w:space="0" w:color="auto"/>
                                  </w:divBdr>
                                  <w:divsChild>
                                    <w:div w:id="1299456271">
                                      <w:marLeft w:val="0"/>
                                      <w:marRight w:val="0"/>
                                      <w:marTop w:val="0"/>
                                      <w:marBottom w:val="0"/>
                                      <w:divBdr>
                                        <w:top w:val="none" w:sz="0" w:space="0" w:color="auto"/>
                                        <w:left w:val="none" w:sz="0" w:space="0" w:color="auto"/>
                                        <w:bottom w:val="none" w:sz="0" w:space="0" w:color="auto"/>
                                        <w:right w:val="none" w:sz="0" w:space="0" w:color="auto"/>
                                      </w:divBdr>
                                      <w:divsChild>
                                        <w:div w:id="1351950850">
                                          <w:marLeft w:val="0"/>
                                          <w:marRight w:val="0"/>
                                          <w:marTop w:val="0"/>
                                          <w:marBottom w:val="0"/>
                                          <w:divBdr>
                                            <w:top w:val="none" w:sz="0" w:space="0" w:color="auto"/>
                                            <w:left w:val="none" w:sz="0" w:space="0" w:color="auto"/>
                                            <w:bottom w:val="none" w:sz="0" w:space="0" w:color="auto"/>
                                            <w:right w:val="none" w:sz="0" w:space="0" w:color="auto"/>
                                          </w:divBdr>
                                        </w:div>
                                        <w:div w:id="1651129140">
                                          <w:marLeft w:val="0"/>
                                          <w:marRight w:val="0"/>
                                          <w:marTop w:val="0"/>
                                          <w:marBottom w:val="0"/>
                                          <w:divBdr>
                                            <w:top w:val="none" w:sz="0" w:space="0" w:color="auto"/>
                                            <w:left w:val="none" w:sz="0" w:space="0" w:color="auto"/>
                                            <w:bottom w:val="none" w:sz="0" w:space="0" w:color="auto"/>
                                            <w:right w:val="none" w:sz="0" w:space="0" w:color="auto"/>
                                          </w:divBdr>
                                          <w:divsChild>
                                            <w:div w:id="426318035">
                                              <w:marLeft w:val="0"/>
                                              <w:marRight w:val="0"/>
                                              <w:marTop w:val="0"/>
                                              <w:marBottom w:val="0"/>
                                              <w:divBdr>
                                                <w:top w:val="none" w:sz="0" w:space="0" w:color="auto"/>
                                                <w:left w:val="none" w:sz="0" w:space="0" w:color="auto"/>
                                                <w:bottom w:val="none" w:sz="0" w:space="0" w:color="auto"/>
                                                <w:right w:val="none" w:sz="0" w:space="0" w:color="auto"/>
                                              </w:divBdr>
                                              <w:divsChild>
                                                <w:div w:id="1774590018">
                                                  <w:marLeft w:val="0"/>
                                                  <w:marRight w:val="0"/>
                                                  <w:marTop w:val="0"/>
                                                  <w:marBottom w:val="0"/>
                                                  <w:divBdr>
                                                    <w:top w:val="none" w:sz="0" w:space="0" w:color="auto"/>
                                                    <w:left w:val="none" w:sz="0" w:space="0" w:color="auto"/>
                                                    <w:bottom w:val="none" w:sz="0" w:space="0" w:color="auto"/>
                                                    <w:right w:val="none" w:sz="0" w:space="0" w:color="auto"/>
                                                  </w:divBdr>
                                                  <w:divsChild>
                                                    <w:div w:id="1746340267">
                                                      <w:marLeft w:val="0"/>
                                                      <w:marRight w:val="0"/>
                                                      <w:marTop w:val="0"/>
                                                      <w:marBottom w:val="0"/>
                                                      <w:divBdr>
                                                        <w:top w:val="none" w:sz="0" w:space="0" w:color="auto"/>
                                                        <w:left w:val="none" w:sz="0" w:space="0" w:color="auto"/>
                                                        <w:bottom w:val="none" w:sz="0" w:space="0" w:color="auto"/>
                                                        <w:right w:val="none" w:sz="0" w:space="0" w:color="auto"/>
                                                      </w:divBdr>
                                                      <w:divsChild>
                                                        <w:div w:id="1795362713">
                                                          <w:marLeft w:val="0"/>
                                                          <w:marRight w:val="0"/>
                                                          <w:marTop w:val="0"/>
                                                          <w:marBottom w:val="0"/>
                                                          <w:divBdr>
                                                            <w:top w:val="none" w:sz="0" w:space="0" w:color="auto"/>
                                                            <w:left w:val="none" w:sz="0" w:space="0" w:color="auto"/>
                                                            <w:bottom w:val="none" w:sz="0" w:space="0" w:color="auto"/>
                                                            <w:right w:val="none" w:sz="0" w:space="0" w:color="auto"/>
                                                          </w:divBdr>
                                                          <w:divsChild>
                                                            <w:div w:id="1863470135">
                                                              <w:marLeft w:val="0"/>
                                                              <w:marRight w:val="0"/>
                                                              <w:marTop w:val="0"/>
                                                              <w:marBottom w:val="0"/>
                                                              <w:divBdr>
                                                                <w:top w:val="none" w:sz="0" w:space="0" w:color="auto"/>
                                                                <w:left w:val="none" w:sz="0" w:space="0" w:color="auto"/>
                                                                <w:bottom w:val="none" w:sz="0" w:space="0" w:color="auto"/>
                                                                <w:right w:val="none" w:sz="0" w:space="0" w:color="auto"/>
                                                              </w:divBdr>
                                                              <w:divsChild>
                                                                <w:div w:id="1562205694">
                                                                  <w:marLeft w:val="0"/>
                                                                  <w:marRight w:val="0"/>
                                                                  <w:marTop w:val="0"/>
                                                                  <w:marBottom w:val="0"/>
                                                                  <w:divBdr>
                                                                    <w:top w:val="none" w:sz="0" w:space="0" w:color="auto"/>
                                                                    <w:left w:val="none" w:sz="0" w:space="0" w:color="auto"/>
                                                                    <w:bottom w:val="none" w:sz="0" w:space="0" w:color="auto"/>
                                                                    <w:right w:val="none" w:sz="0" w:space="0" w:color="auto"/>
                                                                  </w:divBdr>
                                                                  <w:divsChild>
                                                                    <w:div w:id="866914734">
                                                                      <w:marLeft w:val="0"/>
                                                                      <w:marRight w:val="0"/>
                                                                      <w:marTop w:val="0"/>
                                                                      <w:marBottom w:val="0"/>
                                                                      <w:divBdr>
                                                                        <w:top w:val="none" w:sz="0" w:space="0" w:color="auto"/>
                                                                        <w:left w:val="none" w:sz="0" w:space="0" w:color="auto"/>
                                                                        <w:bottom w:val="none" w:sz="0" w:space="0" w:color="auto"/>
                                                                        <w:right w:val="none" w:sz="0" w:space="0" w:color="auto"/>
                                                                      </w:divBdr>
                                                                      <w:divsChild>
                                                                        <w:div w:id="1471825663">
                                                                          <w:marLeft w:val="0"/>
                                                                          <w:marRight w:val="0"/>
                                                                          <w:marTop w:val="0"/>
                                                                          <w:marBottom w:val="0"/>
                                                                          <w:divBdr>
                                                                            <w:top w:val="none" w:sz="0" w:space="0" w:color="auto"/>
                                                                            <w:left w:val="none" w:sz="0" w:space="0" w:color="auto"/>
                                                                            <w:bottom w:val="none" w:sz="0" w:space="0" w:color="auto"/>
                                                                            <w:right w:val="none" w:sz="0" w:space="0" w:color="auto"/>
                                                                          </w:divBdr>
                                                                          <w:divsChild>
                                                                            <w:div w:id="1257441393">
                                                                              <w:marLeft w:val="0"/>
                                                                              <w:marRight w:val="0"/>
                                                                              <w:marTop w:val="0"/>
                                                                              <w:marBottom w:val="0"/>
                                                                              <w:divBdr>
                                                                                <w:top w:val="none" w:sz="0" w:space="0" w:color="auto"/>
                                                                                <w:left w:val="none" w:sz="0" w:space="0" w:color="auto"/>
                                                                                <w:bottom w:val="none" w:sz="0" w:space="0" w:color="auto"/>
                                                                                <w:right w:val="none" w:sz="0" w:space="0" w:color="auto"/>
                                                                              </w:divBdr>
                                                                              <w:divsChild>
                                                                                <w:div w:id="1645768413">
                                                                                  <w:marLeft w:val="0"/>
                                                                                  <w:marRight w:val="0"/>
                                                                                  <w:marTop w:val="0"/>
                                                                                  <w:marBottom w:val="0"/>
                                                                                  <w:divBdr>
                                                                                    <w:top w:val="none" w:sz="0" w:space="0" w:color="auto"/>
                                                                                    <w:left w:val="none" w:sz="0" w:space="0" w:color="auto"/>
                                                                                    <w:bottom w:val="none" w:sz="0" w:space="0" w:color="auto"/>
                                                                                    <w:right w:val="none" w:sz="0" w:space="0" w:color="auto"/>
                                                                                  </w:divBdr>
                                                                                  <w:divsChild>
                                                                                    <w:div w:id="427890021">
                                                                                      <w:marLeft w:val="0"/>
                                                                                      <w:marRight w:val="0"/>
                                                                                      <w:marTop w:val="0"/>
                                                                                      <w:marBottom w:val="0"/>
                                                                                      <w:divBdr>
                                                                                        <w:top w:val="none" w:sz="0" w:space="0" w:color="auto"/>
                                                                                        <w:left w:val="none" w:sz="0" w:space="0" w:color="auto"/>
                                                                                        <w:bottom w:val="none" w:sz="0" w:space="0" w:color="auto"/>
                                                                                        <w:right w:val="none" w:sz="0" w:space="0" w:color="auto"/>
                                                                                      </w:divBdr>
                                                                                      <w:divsChild>
                                                                                        <w:div w:id="1881353954">
                                                                                          <w:marLeft w:val="0"/>
                                                                                          <w:marRight w:val="0"/>
                                                                                          <w:marTop w:val="0"/>
                                                                                          <w:marBottom w:val="0"/>
                                                                                          <w:divBdr>
                                                                                            <w:top w:val="none" w:sz="0" w:space="0" w:color="auto"/>
                                                                                            <w:left w:val="none" w:sz="0" w:space="0" w:color="auto"/>
                                                                                            <w:bottom w:val="none" w:sz="0" w:space="0" w:color="auto"/>
                                                                                            <w:right w:val="none" w:sz="0" w:space="0" w:color="auto"/>
                                                                                          </w:divBdr>
                                                                                          <w:divsChild>
                                                                                            <w:div w:id="268122669">
                                                                                              <w:marLeft w:val="0"/>
                                                                                              <w:marRight w:val="0"/>
                                                                                              <w:marTop w:val="0"/>
                                                                                              <w:marBottom w:val="0"/>
                                                                                              <w:divBdr>
                                                                                                <w:top w:val="none" w:sz="0" w:space="0" w:color="auto"/>
                                                                                                <w:left w:val="none" w:sz="0" w:space="0" w:color="auto"/>
                                                                                                <w:bottom w:val="none" w:sz="0" w:space="0" w:color="auto"/>
                                                                                                <w:right w:val="none" w:sz="0" w:space="0" w:color="auto"/>
                                                                                              </w:divBdr>
                                                                                              <w:divsChild>
                                                                                                <w:div w:id="381710551">
                                                                                                  <w:marLeft w:val="0"/>
                                                                                                  <w:marRight w:val="0"/>
                                                                                                  <w:marTop w:val="0"/>
                                                                                                  <w:marBottom w:val="0"/>
                                                                                                  <w:divBdr>
                                                                                                    <w:top w:val="none" w:sz="0" w:space="0" w:color="auto"/>
                                                                                                    <w:left w:val="none" w:sz="0" w:space="0" w:color="auto"/>
                                                                                                    <w:bottom w:val="none" w:sz="0" w:space="0" w:color="auto"/>
                                                                                                    <w:right w:val="none" w:sz="0" w:space="0" w:color="auto"/>
                                                                                                  </w:divBdr>
                                                                                                  <w:divsChild>
                                                                                                    <w:div w:id="764806023">
                                                                                                      <w:marLeft w:val="0"/>
                                                                                                      <w:marRight w:val="0"/>
                                                                                                      <w:marTop w:val="0"/>
                                                                                                      <w:marBottom w:val="0"/>
                                                                                                      <w:divBdr>
                                                                                                        <w:top w:val="none" w:sz="0" w:space="0" w:color="auto"/>
                                                                                                        <w:left w:val="none" w:sz="0" w:space="0" w:color="auto"/>
                                                                                                        <w:bottom w:val="none" w:sz="0" w:space="0" w:color="auto"/>
                                                                                                        <w:right w:val="none" w:sz="0" w:space="0" w:color="auto"/>
                                                                                                      </w:divBdr>
                                                                                                    </w:div>
                                                                                                    <w:div w:id="952135378">
                                                                                                      <w:marLeft w:val="0"/>
                                                                                                      <w:marRight w:val="0"/>
                                                                                                      <w:marTop w:val="0"/>
                                                                                                      <w:marBottom w:val="0"/>
                                                                                                      <w:divBdr>
                                                                                                        <w:top w:val="none" w:sz="0" w:space="0" w:color="auto"/>
                                                                                                        <w:left w:val="none" w:sz="0" w:space="0" w:color="auto"/>
                                                                                                        <w:bottom w:val="none" w:sz="0" w:space="0" w:color="auto"/>
                                                                                                        <w:right w:val="none" w:sz="0" w:space="0" w:color="auto"/>
                                                                                                      </w:divBdr>
                                                                                                      <w:divsChild>
                                                                                                        <w:div w:id="1573615192">
                                                                                                          <w:marLeft w:val="0"/>
                                                                                                          <w:marRight w:val="0"/>
                                                                                                          <w:marTop w:val="0"/>
                                                                                                          <w:marBottom w:val="0"/>
                                                                                                          <w:divBdr>
                                                                                                            <w:top w:val="none" w:sz="0" w:space="0" w:color="auto"/>
                                                                                                            <w:left w:val="none" w:sz="0" w:space="0" w:color="auto"/>
                                                                                                            <w:bottom w:val="none" w:sz="0" w:space="0" w:color="auto"/>
                                                                                                            <w:right w:val="none" w:sz="0" w:space="0" w:color="auto"/>
                                                                                                          </w:divBdr>
                                                                                                          <w:divsChild>
                                                                                                            <w:div w:id="19741959">
                                                                                                              <w:marLeft w:val="0"/>
                                                                                                              <w:marRight w:val="0"/>
                                                                                                              <w:marTop w:val="0"/>
                                                                                                              <w:marBottom w:val="0"/>
                                                                                                              <w:divBdr>
                                                                                                                <w:top w:val="none" w:sz="0" w:space="0" w:color="auto"/>
                                                                                                                <w:left w:val="none" w:sz="0" w:space="0" w:color="auto"/>
                                                                                                                <w:bottom w:val="none" w:sz="0" w:space="0" w:color="auto"/>
                                                                                                                <w:right w:val="none" w:sz="0" w:space="0" w:color="auto"/>
                                                                                                              </w:divBdr>
                                                                                                              <w:divsChild>
                                                                                                                <w:div w:id="385032281">
                                                                                                                  <w:marLeft w:val="0"/>
                                                                                                                  <w:marRight w:val="0"/>
                                                                                                                  <w:marTop w:val="0"/>
                                                                                                                  <w:marBottom w:val="0"/>
                                                                                                                  <w:divBdr>
                                                                                                                    <w:top w:val="none" w:sz="0" w:space="0" w:color="auto"/>
                                                                                                                    <w:left w:val="none" w:sz="0" w:space="0" w:color="auto"/>
                                                                                                                    <w:bottom w:val="none" w:sz="0" w:space="0" w:color="auto"/>
                                                                                                                    <w:right w:val="none" w:sz="0" w:space="0" w:color="auto"/>
                                                                                                                  </w:divBdr>
                                                                                                                  <w:divsChild>
                                                                                                                    <w:div w:id="160588741">
                                                                                                                      <w:marLeft w:val="0"/>
                                                                                                                      <w:marRight w:val="0"/>
                                                                                                                      <w:marTop w:val="0"/>
                                                                                                                      <w:marBottom w:val="0"/>
                                                                                                                      <w:divBdr>
                                                                                                                        <w:top w:val="none" w:sz="0" w:space="0" w:color="auto"/>
                                                                                                                        <w:left w:val="none" w:sz="0" w:space="0" w:color="auto"/>
                                                                                                                        <w:bottom w:val="none" w:sz="0" w:space="0" w:color="auto"/>
                                                                                                                        <w:right w:val="none" w:sz="0" w:space="0" w:color="auto"/>
                                                                                                                      </w:divBdr>
                                                                                                                      <w:divsChild>
                                                                                                                        <w:div w:id="1104376887">
                                                                                                                          <w:marLeft w:val="0"/>
                                                                                                                          <w:marRight w:val="0"/>
                                                                                                                          <w:marTop w:val="0"/>
                                                                                                                          <w:marBottom w:val="0"/>
                                                                                                                          <w:divBdr>
                                                                                                                            <w:top w:val="none" w:sz="0" w:space="0" w:color="auto"/>
                                                                                                                            <w:left w:val="none" w:sz="0" w:space="0" w:color="auto"/>
                                                                                                                            <w:bottom w:val="none" w:sz="0" w:space="0" w:color="auto"/>
                                                                                                                            <w:right w:val="none" w:sz="0" w:space="0" w:color="auto"/>
                                                                                                                          </w:divBdr>
                                                                                                                          <w:divsChild>
                                                                                                                            <w:div w:id="1099449390">
                                                                                                                              <w:marLeft w:val="0"/>
                                                                                                                              <w:marRight w:val="0"/>
                                                                                                                              <w:marTop w:val="0"/>
                                                                                                                              <w:marBottom w:val="0"/>
                                                                                                                              <w:divBdr>
                                                                                                                                <w:top w:val="none" w:sz="0" w:space="0" w:color="auto"/>
                                                                                                                                <w:left w:val="none" w:sz="0" w:space="0" w:color="auto"/>
                                                                                                                                <w:bottom w:val="none" w:sz="0" w:space="0" w:color="auto"/>
                                                                                                                                <w:right w:val="none" w:sz="0" w:space="0" w:color="auto"/>
                                                                                                                              </w:divBdr>
                                                                                                                              <w:divsChild>
                                                                                                                                <w:div w:id="1299610090">
                                                                                                                                  <w:marLeft w:val="0"/>
                                                                                                                                  <w:marRight w:val="0"/>
                                                                                                                                  <w:marTop w:val="0"/>
                                                                                                                                  <w:marBottom w:val="0"/>
                                                                                                                                  <w:divBdr>
                                                                                                                                    <w:top w:val="none" w:sz="0" w:space="0" w:color="auto"/>
                                                                                                                                    <w:left w:val="none" w:sz="0" w:space="0" w:color="auto"/>
                                                                                                                                    <w:bottom w:val="none" w:sz="0" w:space="0" w:color="auto"/>
                                                                                                                                    <w:right w:val="none" w:sz="0" w:space="0" w:color="auto"/>
                                                                                                                                  </w:divBdr>
                                                                                                                                  <w:divsChild>
                                                                                                                                    <w:div w:id="1544370559">
                                                                                                                                      <w:marLeft w:val="0"/>
                                                                                                                                      <w:marRight w:val="0"/>
                                                                                                                                      <w:marTop w:val="0"/>
                                                                                                                                      <w:marBottom w:val="0"/>
                                                                                                                                      <w:divBdr>
                                                                                                                                        <w:top w:val="none" w:sz="0" w:space="0" w:color="auto"/>
                                                                                                                                        <w:left w:val="none" w:sz="0" w:space="0" w:color="auto"/>
                                                                                                                                        <w:bottom w:val="none" w:sz="0" w:space="0" w:color="auto"/>
                                                                                                                                        <w:right w:val="none" w:sz="0" w:space="0" w:color="auto"/>
                                                                                                                                      </w:divBdr>
                                                                                                                                      <w:divsChild>
                                                                                                                                        <w:div w:id="524253542">
                                                                                                                                          <w:marLeft w:val="0"/>
                                                                                                                                          <w:marRight w:val="0"/>
                                                                                                                                          <w:marTop w:val="0"/>
                                                                                                                                          <w:marBottom w:val="0"/>
                                                                                                                                          <w:divBdr>
                                                                                                                                            <w:top w:val="none" w:sz="0" w:space="0" w:color="auto"/>
                                                                                                                                            <w:left w:val="none" w:sz="0" w:space="0" w:color="auto"/>
                                                                                                                                            <w:bottom w:val="none" w:sz="0" w:space="0" w:color="auto"/>
                                                                                                                                            <w:right w:val="none" w:sz="0" w:space="0" w:color="auto"/>
                                                                                                                                          </w:divBdr>
                                                                                                                                          <w:divsChild>
                                                                                                                                            <w:div w:id="686323314">
                                                                                                                                              <w:marLeft w:val="0"/>
                                                                                                                                              <w:marRight w:val="0"/>
                                                                                                                                              <w:marTop w:val="0"/>
                                                                                                                                              <w:marBottom w:val="0"/>
                                                                                                                                              <w:divBdr>
                                                                                                                                                <w:top w:val="none" w:sz="0" w:space="0" w:color="auto"/>
                                                                                                                                                <w:left w:val="none" w:sz="0" w:space="0" w:color="auto"/>
                                                                                                                                                <w:bottom w:val="none" w:sz="0" w:space="0" w:color="auto"/>
                                                                                                                                                <w:right w:val="none" w:sz="0" w:space="0" w:color="auto"/>
                                                                                                                                              </w:divBdr>
                                                                                                                                              <w:divsChild>
                                                                                                                                                <w:div w:id="1838231740">
                                                                                                                                                  <w:marLeft w:val="0"/>
                                                                                                                                                  <w:marRight w:val="0"/>
                                                                                                                                                  <w:marTop w:val="0"/>
                                                                                                                                                  <w:marBottom w:val="0"/>
                                                                                                                                                  <w:divBdr>
                                                                                                                                                    <w:top w:val="none" w:sz="0" w:space="0" w:color="auto"/>
                                                                                                                                                    <w:left w:val="none" w:sz="0" w:space="0" w:color="auto"/>
                                                                                                                                                    <w:bottom w:val="none" w:sz="0" w:space="0" w:color="auto"/>
                                                                                                                                                    <w:right w:val="none" w:sz="0" w:space="0" w:color="auto"/>
                                                                                                                                                  </w:divBdr>
                                                                                                                                                  <w:divsChild>
                                                                                                                                                    <w:div w:id="20889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77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1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52658">
      <w:bodyDiv w:val="1"/>
      <w:marLeft w:val="0"/>
      <w:marRight w:val="0"/>
      <w:marTop w:val="0"/>
      <w:marBottom w:val="0"/>
      <w:divBdr>
        <w:top w:val="none" w:sz="0" w:space="0" w:color="auto"/>
        <w:left w:val="none" w:sz="0" w:space="0" w:color="auto"/>
        <w:bottom w:val="none" w:sz="0" w:space="0" w:color="auto"/>
        <w:right w:val="none" w:sz="0" w:space="0" w:color="auto"/>
      </w:divBdr>
      <w:divsChild>
        <w:div w:id="703747250">
          <w:marLeft w:val="0"/>
          <w:marRight w:val="0"/>
          <w:marTop w:val="0"/>
          <w:marBottom w:val="0"/>
          <w:divBdr>
            <w:top w:val="none" w:sz="0" w:space="0" w:color="auto"/>
            <w:left w:val="none" w:sz="0" w:space="0" w:color="auto"/>
            <w:bottom w:val="none" w:sz="0" w:space="0" w:color="auto"/>
            <w:right w:val="none" w:sz="0" w:space="0" w:color="auto"/>
          </w:divBdr>
        </w:div>
      </w:divsChild>
    </w:div>
    <w:div w:id="1604603694">
      <w:bodyDiv w:val="1"/>
      <w:marLeft w:val="0"/>
      <w:marRight w:val="0"/>
      <w:marTop w:val="0"/>
      <w:marBottom w:val="0"/>
      <w:divBdr>
        <w:top w:val="none" w:sz="0" w:space="0" w:color="auto"/>
        <w:left w:val="none" w:sz="0" w:space="0" w:color="auto"/>
        <w:bottom w:val="none" w:sz="0" w:space="0" w:color="auto"/>
        <w:right w:val="none" w:sz="0" w:space="0" w:color="auto"/>
      </w:divBdr>
      <w:divsChild>
        <w:div w:id="1417633110">
          <w:marLeft w:val="0"/>
          <w:marRight w:val="0"/>
          <w:marTop w:val="0"/>
          <w:marBottom w:val="0"/>
          <w:divBdr>
            <w:top w:val="none" w:sz="0" w:space="0" w:color="auto"/>
            <w:left w:val="none" w:sz="0" w:space="0" w:color="auto"/>
            <w:bottom w:val="none" w:sz="0" w:space="0" w:color="auto"/>
            <w:right w:val="none" w:sz="0" w:space="0" w:color="auto"/>
          </w:divBdr>
          <w:divsChild>
            <w:div w:id="647395672">
              <w:marLeft w:val="0"/>
              <w:marRight w:val="0"/>
              <w:marTop w:val="0"/>
              <w:marBottom w:val="0"/>
              <w:divBdr>
                <w:top w:val="none" w:sz="0" w:space="0" w:color="auto"/>
                <w:left w:val="none" w:sz="0" w:space="0" w:color="auto"/>
                <w:bottom w:val="none" w:sz="0" w:space="0" w:color="auto"/>
                <w:right w:val="none" w:sz="0" w:space="0" w:color="auto"/>
              </w:divBdr>
              <w:divsChild>
                <w:div w:id="737245637">
                  <w:marLeft w:val="0"/>
                  <w:marRight w:val="0"/>
                  <w:marTop w:val="0"/>
                  <w:marBottom w:val="0"/>
                  <w:divBdr>
                    <w:top w:val="none" w:sz="0" w:space="0" w:color="auto"/>
                    <w:left w:val="none" w:sz="0" w:space="0" w:color="auto"/>
                    <w:bottom w:val="none" w:sz="0" w:space="0" w:color="auto"/>
                    <w:right w:val="none" w:sz="0" w:space="0" w:color="auto"/>
                  </w:divBdr>
                  <w:divsChild>
                    <w:div w:id="870797859">
                      <w:marLeft w:val="0"/>
                      <w:marRight w:val="0"/>
                      <w:marTop w:val="0"/>
                      <w:marBottom w:val="0"/>
                      <w:divBdr>
                        <w:top w:val="none" w:sz="0" w:space="0" w:color="auto"/>
                        <w:left w:val="none" w:sz="0" w:space="0" w:color="auto"/>
                        <w:bottom w:val="none" w:sz="0" w:space="0" w:color="auto"/>
                        <w:right w:val="none" w:sz="0" w:space="0" w:color="auto"/>
                      </w:divBdr>
                      <w:divsChild>
                        <w:div w:id="13411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653412">
      <w:bodyDiv w:val="1"/>
      <w:marLeft w:val="0"/>
      <w:marRight w:val="0"/>
      <w:marTop w:val="0"/>
      <w:marBottom w:val="0"/>
      <w:divBdr>
        <w:top w:val="none" w:sz="0" w:space="0" w:color="auto"/>
        <w:left w:val="none" w:sz="0" w:space="0" w:color="auto"/>
        <w:bottom w:val="none" w:sz="0" w:space="0" w:color="auto"/>
        <w:right w:val="none" w:sz="0" w:space="0" w:color="auto"/>
      </w:divBdr>
      <w:divsChild>
        <w:div w:id="2097053240">
          <w:marLeft w:val="0"/>
          <w:marRight w:val="0"/>
          <w:marTop w:val="0"/>
          <w:marBottom w:val="0"/>
          <w:divBdr>
            <w:top w:val="single" w:sz="6" w:space="8" w:color="auto"/>
            <w:left w:val="single" w:sz="6" w:space="8" w:color="auto"/>
            <w:bottom w:val="single" w:sz="12" w:space="8" w:color="auto"/>
            <w:right w:val="single" w:sz="12" w:space="11" w:color="auto"/>
          </w:divBdr>
        </w:div>
      </w:divsChild>
    </w:div>
    <w:div w:id="2125882683">
      <w:bodyDiv w:val="1"/>
      <w:marLeft w:val="0"/>
      <w:marRight w:val="0"/>
      <w:marTop w:val="0"/>
      <w:marBottom w:val="0"/>
      <w:divBdr>
        <w:top w:val="none" w:sz="0" w:space="0" w:color="auto"/>
        <w:left w:val="none" w:sz="0" w:space="0" w:color="auto"/>
        <w:bottom w:val="none" w:sz="0" w:space="0" w:color="auto"/>
        <w:right w:val="none" w:sz="0" w:space="0" w:color="auto"/>
      </w:divBdr>
      <w:divsChild>
        <w:div w:id="88279982">
          <w:marLeft w:val="0"/>
          <w:marRight w:val="0"/>
          <w:marTop w:val="240"/>
          <w:marBottom w:val="0"/>
          <w:divBdr>
            <w:top w:val="none" w:sz="0" w:space="0" w:color="auto"/>
            <w:left w:val="none" w:sz="0" w:space="0" w:color="auto"/>
            <w:bottom w:val="none" w:sz="0" w:space="0" w:color="auto"/>
            <w:right w:val="none" w:sz="0" w:space="0" w:color="auto"/>
          </w:divBdr>
        </w:div>
        <w:div w:id="89932056">
          <w:marLeft w:val="0"/>
          <w:marRight w:val="0"/>
          <w:marTop w:val="240"/>
          <w:marBottom w:val="0"/>
          <w:divBdr>
            <w:top w:val="none" w:sz="0" w:space="0" w:color="auto"/>
            <w:left w:val="none" w:sz="0" w:space="0" w:color="auto"/>
            <w:bottom w:val="none" w:sz="0" w:space="0" w:color="auto"/>
            <w:right w:val="none" w:sz="0" w:space="0" w:color="auto"/>
          </w:divBdr>
        </w:div>
        <w:div w:id="95255367">
          <w:marLeft w:val="0"/>
          <w:marRight w:val="0"/>
          <w:marTop w:val="240"/>
          <w:marBottom w:val="0"/>
          <w:divBdr>
            <w:top w:val="none" w:sz="0" w:space="0" w:color="auto"/>
            <w:left w:val="none" w:sz="0" w:space="0" w:color="auto"/>
            <w:bottom w:val="none" w:sz="0" w:space="0" w:color="auto"/>
            <w:right w:val="none" w:sz="0" w:space="0" w:color="auto"/>
          </w:divBdr>
        </w:div>
        <w:div w:id="102458805">
          <w:marLeft w:val="0"/>
          <w:marRight w:val="0"/>
          <w:marTop w:val="240"/>
          <w:marBottom w:val="0"/>
          <w:divBdr>
            <w:top w:val="none" w:sz="0" w:space="0" w:color="auto"/>
            <w:left w:val="none" w:sz="0" w:space="0" w:color="auto"/>
            <w:bottom w:val="none" w:sz="0" w:space="0" w:color="auto"/>
            <w:right w:val="none" w:sz="0" w:space="0" w:color="auto"/>
          </w:divBdr>
        </w:div>
        <w:div w:id="201788333">
          <w:marLeft w:val="0"/>
          <w:marRight w:val="0"/>
          <w:marTop w:val="240"/>
          <w:marBottom w:val="0"/>
          <w:divBdr>
            <w:top w:val="none" w:sz="0" w:space="0" w:color="auto"/>
            <w:left w:val="none" w:sz="0" w:space="0" w:color="auto"/>
            <w:bottom w:val="none" w:sz="0" w:space="0" w:color="auto"/>
            <w:right w:val="none" w:sz="0" w:space="0" w:color="auto"/>
          </w:divBdr>
        </w:div>
        <w:div w:id="204299711">
          <w:marLeft w:val="0"/>
          <w:marRight w:val="0"/>
          <w:marTop w:val="240"/>
          <w:marBottom w:val="0"/>
          <w:divBdr>
            <w:top w:val="none" w:sz="0" w:space="0" w:color="auto"/>
            <w:left w:val="none" w:sz="0" w:space="0" w:color="auto"/>
            <w:bottom w:val="none" w:sz="0" w:space="0" w:color="auto"/>
            <w:right w:val="none" w:sz="0" w:space="0" w:color="auto"/>
          </w:divBdr>
        </w:div>
        <w:div w:id="362176808">
          <w:marLeft w:val="0"/>
          <w:marRight w:val="0"/>
          <w:marTop w:val="240"/>
          <w:marBottom w:val="0"/>
          <w:divBdr>
            <w:top w:val="none" w:sz="0" w:space="0" w:color="auto"/>
            <w:left w:val="none" w:sz="0" w:space="0" w:color="auto"/>
            <w:bottom w:val="none" w:sz="0" w:space="0" w:color="auto"/>
            <w:right w:val="none" w:sz="0" w:space="0" w:color="auto"/>
          </w:divBdr>
        </w:div>
        <w:div w:id="410548419">
          <w:marLeft w:val="0"/>
          <w:marRight w:val="0"/>
          <w:marTop w:val="240"/>
          <w:marBottom w:val="0"/>
          <w:divBdr>
            <w:top w:val="none" w:sz="0" w:space="0" w:color="auto"/>
            <w:left w:val="none" w:sz="0" w:space="0" w:color="auto"/>
            <w:bottom w:val="none" w:sz="0" w:space="0" w:color="auto"/>
            <w:right w:val="none" w:sz="0" w:space="0" w:color="auto"/>
          </w:divBdr>
        </w:div>
        <w:div w:id="432867328">
          <w:marLeft w:val="0"/>
          <w:marRight w:val="0"/>
          <w:marTop w:val="240"/>
          <w:marBottom w:val="0"/>
          <w:divBdr>
            <w:top w:val="none" w:sz="0" w:space="0" w:color="auto"/>
            <w:left w:val="none" w:sz="0" w:space="0" w:color="auto"/>
            <w:bottom w:val="none" w:sz="0" w:space="0" w:color="auto"/>
            <w:right w:val="none" w:sz="0" w:space="0" w:color="auto"/>
          </w:divBdr>
        </w:div>
        <w:div w:id="441799852">
          <w:marLeft w:val="0"/>
          <w:marRight w:val="0"/>
          <w:marTop w:val="225"/>
          <w:marBottom w:val="0"/>
          <w:divBdr>
            <w:top w:val="none" w:sz="0" w:space="0" w:color="auto"/>
            <w:left w:val="none" w:sz="0" w:space="0" w:color="auto"/>
            <w:bottom w:val="none" w:sz="0" w:space="0" w:color="auto"/>
            <w:right w:val="none" w:sz="0" w:space="0" w:color="auto"/>
          </w:divBdr>
        </w:div>
        <w:div w:id="526066851">
          <w:marLeft w:val="0"/>
          <w:marRight w:val="0"/>
          <w:marTop w:val="240"/>
          <w:marBottom w:val="0"/>
          <w:divBdr>
            <w:top w:val="none" w:sz="0" w:space="0" w:color="auto"/>
            <w:left w:val="none" w:sz="0" w:space="0" w:color="auto"/>
            <w:bottom w:val="none" w:sz="0" w:space="0" w:color="auto"/>
            <w:right w:val="none" w:sz="0" w:space="0" w:color="auto"/>
          </w:divBdr>
        </w:div>
        <w:div w:id="550187218">
          <w:marLeft w:val="0"/>
          <w:marRight w:val="0"/>
          <w:marTop w:val="240"/>
          <w:marBottom w:val="0"/>
          <w:divBdr>
            <w:top w:val="none" w:sz="0" w:space="0" w:color="auto"/>
            <w:left w:val="none" w:sz="0" w:space="0" w:color="auto"/>
            <w:bottom w:val="none" w:sz="0" w:space="0" w:color="auto"/>
            <w:right w:val="none" w:sz="0" w:space="0" w:color="auto"/>
          </w:divBdr>
        </w:div>
        <w:div w:id="707219885">
          <w:marLeft w:val="0"/>
          <w:marRight w:val="0"/>
          <w:marTop w:val="240"/>
          <w:marBottom w:val="0"/>
          <w:divBdr>
            <w:top w:val="none" w:sz="0" w:space="0" w:color="auto"/>
            <w:left w:val="none" w:sz="0" w:space="0" w:color="auto"/>
            <w:bottom w:val="none" w:sz="0" w:space="0" w:color="auto"/>
            <w:right w:val="none" w:sz="0" w:space="0" w:color="auto"/>
          </w:divBdr>
        </w:div>
        <w:div w:id="804932691">
          <w:marLeft w:val="0"/>
          <w:marRight w:val="0"/>
          <w:marTop w:val="240"/>
          <w:marBottom w:val="0"/>
          <w:divBdr>
            <w:top w:val="none" w:sz="0" w:space="0" w:color="auto"/>
            <w:left w:val="none" w:sz="0" w:space="0" w:color="auto"/>
            <w:bottom w:val="none" w:sz="0" w:space="0" w:color="auto"/>
            <w:right w:val="none" w:sz="0" w:space="0" w:color="auto"/>
          </w:divBdr>
        </w:div>
        <w:div w:id="831067768">
          <w:marLeft w:val="0"/>
          <w:marRight w:val="0"/>
          <w:marTop w:val="240"/>
          <w:marBottom w:val="0"/>
          <w:divBdr>
            <w:top w:val="none" w:sz="0" w:space="0" w:color="auto"/>
            <w:left w:val="none" w:sz="0" w:space="0" w:color="auto"/>
            <w:bottom w:val="none" w:sz="0" w:space="0" w:color="auto"/>
            <w:right w:val="none" w:sz="0" w:space="0" w:color="auto"/>
          </w:divBdr>
        </w:div>
        <w:div w:id="946233739">
          <w:marLeft w:val="0"/>
          <w:marRight w:val="0"/>
          <w:marTop w:val="240"/>
          <w:marBottom w:val="0"/>
          <w:divBdr>
            <w:top w:val="none" w:sz="0" w:space="0" w:color="auto"/>
            <w:left w:val="none" w:sz="0" w:space="0" w:color="auto"/>
            <w:bottom w:val="none" w:sz="0" w:space="0" w:color="auto"/>
            <w:right w:val="none" w:sz="0" w:space="0" w:color="auto"/>
          </w:divBdr>
        </w:div>
        <w:div w:id="970406135">
          <w:marLeft w:val="0"/>
          <w:marRight w:val="0"/>
          <w:marTop w:val="240"/>
          <w:marBottom w:val="0"/>
          <w:divBdr>
            <w:top w:val="none" w:sz="0" w:space="0" w:color="auto"/>
            <w:left w:val="none" w:sz="0" w:space="0" w:color="auto"/>
            <w:bottom w:val="none" w:sz="0" w:space="0" w:color="auto"/>
            <w:right w:val="none" w:sz="0" w:space="0" w:color="auto"/>
          </w:divBdr>
        </w:div>
        <w:div w:id="1055591280">
          <w:marLeft w:val="0"/>
          <w:marRight w:val="0"/>
          <w:marTop w:val="240"/>
          <w:marBottom w:val="0"/>
          <w:divBdr>
            <w:top w:val="none" w:sz="0" w:space="0" w:color="auto"/>
            <w:left w:val="none" w:sz="0" w:space="0" w:color="auto"/>
            <w:bottom w:val="none" w:sz="0" w:space="0" w:color="auto"/>
            <w:right w:val="none" w:sz="0" w:space="0" w:color="auto"/>
          </w:divBdr>
        </w:div>
        <w:div w:id="1063912414">
          <w:marLeft w:val="0"/>
          <w:marRight w:val="0"/>
          <w:marTop w:val="240"/>
          <w:marBottom w:val="0"/>
          <w:divBdr>
            <w:top w:val="none" w:sz="0" w:space="0" w:color="auto"/>
            <w:left w:val="none" w:sz="0" w:space="0" w:color="auto"/>
            <w:bottom w:val="none" w:sz="0" w:space="0" w:color="auto"/>
            <w:right w:val="none" w:sz="0" w:space="0" w:color="auto"/>
          </w:divBdr>
        </w:div>
        <w:div w:id="1073623710">
          <w:marLeft w:val="0"/>
          <w:marRight w:val="0"/>
          <w:marTop w:val="240"/>
          <w:marBottom w:val="0"/>
          <w:divBdr>
            <w:top w:val="none" w:sz="0" w:space="0" w:color="auto"/>
            <w:left w:val="none" w:sz="0" w:space="0" w:color="auto"/>
            <w:bottom w:val="none" w:sz="0" w:space="0" w:color="auto"/>
            <w:right w:val="none" w:sz="0" w:space="0" w:color="auto"/>
          </w:divBdr>
        </w:div>
        <w:div w:id="1127578059">
          <w:marLeft w:val="0"/>
          <w:marRight w:val="225"/>
          <w:marTop w:val="225"/>
          <w:marBottom w:val="225"/>
          <w:divBdr>
            <w:top w:val="none" w:sz="0" w:space="0" w:color="auto"/>
            <w:left w:val="none" w:sz="0" w:space="0" w:color="auto"/>
            <w:bottom w:val="none" w:sz="0" w:space="0" w:color="auto"/>
            <w:right w:val="none" w:sz="0" w:space="0" w:color="auto"/>
          </w:divBdr>
        </w:div>
        <w:div w:id="1134636980">
          <w:marLeft w:val="0"/>
          <w:marRight w:val="0"/>
          <w:marTop w:val="240"/>
          <w:marBottom w:val="0"/>
          <w:divBdr>
            <w:top w:val="none" w:sz="0" w:space="0" w:color="auto"/>
            <w:left w:val="none" w:sz="0" w:space="0" w:color="auto"/>
            <w:bottom w:val="none" w:sz="0" w:space="0" w:color="auto"/>
            <w:right w:val="none" w:sz="0" w:space="0" w:color="auto"/>
          </w:divBdr>
        </w:div>
        <w:div w:id="1173446976">
          <w:marLeft w:val="0"/>
          <w:marRight w:val="0"/>
          <w:marTop w:val="240"/>
          <w:marBottom w:val="0"/>
          <w:divBdr>
            <w:top w:val="none" w:sz="0" w:space="0" w:color="auto"/>
            <w:left w:val="none" w:sz="0" w:space="0" w:color="auto"/>
            <w:bottom w:val="none" w:sz="0" w:space="0" w:color="auto"/>
            <w:right w:val="none" w:sz="0" w:space="0" w:color="auto"/>
          </w:divBdr>
        </w:div>
        <w:div w:id="1185511985">
          <w:marLeft w:val="0"/>
          <w:marRight w:val="0"/>
          <w:marTop w:val="240"/>
          <w:marBottom w:val="0"/>
          <w:divBdr>
            <w:top w:val="none" w:sz="0" w:space="0" w:color="auto"/>
            <w:left w:val="none" w:sz="0" w:space="0" w:color="auto"/>
            <w:bottom w:val="none" w:sz="0" w:space="0" w:color="auto"/>
            <w:right w:val="none" w:sz="0" w:space="0" w:color="auto"/>
          </w:divBdr>
        </w:div>
        <w:div w:id="1198814712">
          <w:marLeft w:val="0"/>
          <w:marRight w:val="0"/>
          <w:marTop w:val="0"/>
          <w:marBottom w:val="150"/>
          <w:divBdr>
            <w:top w:val="none" w:sz="0" w:space="0" w:color="auto"/>
            <w:left w:val="none" w:sz="0" w:space="0" w:color="auto"/>
            <w:bottom w:val="none" w:sz="0" w:space="0" w:color="auto"/>
            <w:right w:val="none" w:sz="0" w:space="0" w:color="auto"/>
          </w:divBdr>
        </w:div>
        <w:div w:id="1329097634">
          <w:marLeft w:val="0"/>
          <w:marRight w:val="0"/>
          <w:marTop w:val="240"/>
          <w:marBottom w:val="0"/>
          <w:divBdr>
            <w:top w:val="none" w:sz="0" w:space="0" w:color="auto"/>
            <w:left w:val="none" w:sz="0" w:space="0" w:color="auto"/>
            <w:bottom w:val="none" w:sz="0" w:space="0" w:color="auto"/>
            <w:right w:val="none" w:sz="0" w:space="0" w:color="auto"/>
          </w:divBdr>
        </w:div>
        <w:div w:id="1341662472">
          <w:marLeft w:val="0"/>
          <w:marRight w:val="0"/>
          <w:marTop w:val="0"/>
          <w:marBottom w:val="0"/>
          <w:divBdr>
            <w:top w:val="none" w:sz="0" w:space="0" w:color="auto"/>
            <w:left w:val="none" w:sz="0" w:space="0" w:color="auto"/>
            <w:bottom w:val="none" w:sz="0" w:space="0" w:color="auto"/>
            <w:right w:val="none" w:sz="0" w:space="0" w:color="auto"/>
          </w:divBdr>
        </w:div>
        <w:div w:id="1459255683">
          <w:marLeft w:val="0"/>
          <w:marRight w:val="0"/>
          <w:marTop w:val="240"/>
          <w:marBottom w:val="0"/>
          <w:divBdr>
            <w:top w:val="none" w:sz="0" w:space="0" w:color="auto"/>
            <w:left w:val="none" w:sz="0" w:space="0" w:color="auto"/>
            <w:bottom w:val="none" w:sz="0" w:space="0" w:color="auto"/>
            <w:right w:val="none" w:sz="0" w:space="0" w:color="auto"/>
          </w:divBdr>
        </w:div>
        <w:div w:id="1470973338">
          <w:marLeft w:val="0"/>
          <w:marRight w:val="0"/>
          <w:marTop w:val="240"/>
          <w:marBottom w:val="0"/>
          <w:divBdr>
            <w:top w:val="none" w:sz="0" w:space="0" w:color="auto"/>
            <w:left w:val="none" w:sz="0" w:space="0" w:color="auto"/>
            <w:bottom w:val="none" w:sz="0" w:space="0" w:color="auto"/>
            <w:right w:val="none" w:sz="0" w:space="0" w:color="auto"/>
          </w:divBdr>
        </w:div>
        <w:div w:id="1498962381">
          <w:marLeft w:val="0"/>
          <w:marRight w:val="225"/>
          <w:marTop w:val="225"/>
          <w:marBottom w:val="225"/>
          <w:divBdr>
            <w:top w:val="none" w:sz="0" w:space="0" w:color="auto"/>
            <w:left w:val="none" w:sz="0" w:space="0" w:color="auto"/>
            <w:bottom w:val="none" w:sz="0" w:space="0" w:color="auto"/>
            <w:right w:val="none" w:sz="0" w:space="0" w:color="auto"/>
          </w:divBdr>
        </w:div>
        <w:div w:id="1558514794">
          <w:marLeft w:val="0"/>
          <w:marRight w:val="0"/>
          <w:marTop w:val="240"/>
          <w:marBottom w:val="0"/>
          <w:divBdr>
            <w:top w:val="none" w:sz="0" w:space="0" w:color="auto"/>
            <w:left w:val="none" w:sz="0" w:space="0" w:color="auto"/>
            <w:bottom w:val="none" w:sz="0" w:space="0" w:color="auto"/>
            <w:right w:val="none" w:sz="0" w:space="0" w:color="auto"/>
          </w:divBdr>
        </w:div>
        <w:div w:id="1601336610">
          <w:marLeft w:val="0"/>
          <w:marRight w:val="0"/>
          <w:marTop w:val="240"/>
          <w:marBottom w:val="0"/>
          <w:divBdr>
            <w:top w:val="none" w:sz="0" w:space="0" w:color="auto"/>
            <w:left w:val="none" w:sz="0" w:space="0" w:color="auto"/>
            <w:bottom w:val="none" w:sz="0" w:space="0" w:color="auto"/>
            <w:right w:val="none" w:sz="0" w:space="0" w:color="auto"/>
          </w:divBdr>
        </w:div>
        <w:div w:id="1671906989">
          <w:marLeft w:val="0"/>
          <w:marRight w:val="0"/>
          <w:marTop w:val="240"/>
          <w:marBottom w:val="0"/>
          <w:divBdr>
            <w:top w:val="none" w:sz="0" w:space="0" w:color="auto"/>
            <w:left w:val="none" w:sz="0" w:space="0" w:color="auto"/>
            <w:bottom w:val="none" w:sz="0" w:space="0" w:color="auto"/>
            <w:right w:val="none" w:sz="0" w:space="0" w:color="auto"/>
          </w:divBdr>
        </w:div>
        <w:div w:id="1708481197">
          <w:marLeft w:val="0"/>
          <w:marRight w:val="225"/>
          <w:marTop w:val="225"/>
          <w:marBottom w:val="225"/>
          <w:divBdr>
            <w:top w:val="none" w:sz="0" w:space="0" w:color="auto"/>
            <w:left w:val="none" w:sz="0" w:space="0" w:color="auto"/>
            <w:bottom w:val="none" w:sz="0" w:space="0" w:color="auto"/>
            <w:right w:val="none" w:sz="0" w:space="0" w:color="auto"/>
          </w:divBdr>
        </w:div>
        <w:div w:id="1755544913">
          <w:marLeft w:val="0"/>
          <w:marRight w:val="0"/>
          <w:marTop w:val="240"/>
          <w:marBottom w:val="0"/>
          <w:divBdr>
            <w:top w:val="none" w:sz="0" w:space="0" w:color="auto"/>
            <w:left w:val="none" w:sz="0" w:space="0" w:color="auto"/>
            <w:bottom w:val="none" w:sz="0" w:space="0" w:color="auto"/>
            <w:right w:val="none" w:sz="0" w:space="0" w:color="auto"/>
          </w:divBdr>
        </w:div>
        <w:div w:id="1794710910">
          <w:marLeft w:val="0"/>
          <w:marRight w:val="0"/>
          <w:marTop w:val="240"/>
          <w:marBottom w:val="0"/>
          <w:divBdr>
            <w:top w:val="none" w:sz="0" w:space="0" w:color="auto"/>
            <w:left w:val="none" w:sz="0" w:space="0" w:color="auto"/>
            <w:bottom w:val="none" w:sz="0" w:space="0" w:color="auto"/>
            <w:right w:val="none" w:sz="0" w:space="0" w:color="auto"/>
          </w:divBdr>
        </w:div>
        <w:div w:id="1838616317">
          <w:marLeft w:val="0"/>
          <w:marRight w:val="0"/>
          <w:marTop w:val="240"/>
          <w:marBottom w:val="0"/>
          <w:divBdr>
            <w:top w:val="none" w:sz="0" w:space="0" w:color="auto"/>
            <w:left w:val="none" w:sz="0" w:space="0" w:color="auto"/>
            <w:bottom w:val="none" w:sz="0" w:space="0" w:color="auto"/>
            <w:right w:val="none" w:sz="0" w:space="0" w:color="auto"/>
          </w:divBdr>
        </w:div>
        <w:div w:id="1856505016">
          <w:marLeft w:val="0"/>
          <w:marRight w:val="0"/>
          <w:marTop w:val="240"/>
          <w:marBottom w:val="0"/>
          <w:divBdr>
            <w:top w:val="none" w:sz="0" w:space="0" w:color="auto"/>
            <w:left w:val="none" w:sz="0" w:space="0" w:color="auto"/>
            <w:bottom w:val="none" w:sz="0" w:space="0" w:color="auto"/>
            <w:right w:val="none" w:sz="0" w:space="0" w:color="auto"/>
          </w:divBdr>
        </w:div>
        <w:div w:id="1859847300">
          <w:marLeft w:val="0"/>
          <w:marRight w:val="0"/>
          <w:marTop w:val="240"/>
          <w:marBottom w:val="0"/>
          <w:divBdr>
            <w:top w:val="none" w:sz="0" w:space="0" w:color="auto"/>
            <w:left w:val="none" w:sz="0" w:space="0" w:color="auto"/>
            <w:bottom w:val="none" w:sz="0" w:space="0" w:color="auto"/>
            <w:right w:val="none" w:sz="0" w:space="0" w:color="auto"/>
          </w:divBdr>
        </w:div>
        <w:div w:id="1886944937">
          <w:marLeft w:val="0"/>
          <w:marRight w:val="0"/>
          <w:marTop w:val="240"/>
          <w:marBottom w:val="0"/>
          <w:divBdr>
            <w:top w:val="none" w:sz="0" w:space="0" w:color="auto"/>
            <w:left w:val="none" w:sz="0" w:space="0" w:color="auto"/>
            <w:bottom w:val="none" w:sz="0" w:space="0" w:color="auto"/>
            <w:right w:val="none" w:sz="0" w:space="0" w:color="auto"/>
          </w:divBdr>
        </w:div>
        <w:div w:id="1957833179">
          <w:marLeft w:val="0"/>
          <w:marRight w:val="0"/>
          <w:marTop w:val="240"/>
          <w:marBottom w:val="0"/>
          <w:divBdr>
            <w:top w:val="none" w:sz="0" w:space="0" w:color="auto"/>
            <w:left w:val="none" w:sz="0" w:space="0" w:color="auto"/>
            <w:bottom w:val="none" w:sz="0" w:space="0" w:color="auto"/>
            <w:right w:val="none" w:sz="0" w:space="0" w:color="auto"/>
          </w:divBdr>
        </w:div>
        <w:div w:id="1981613749">
          <w:marLeft w:val="0"/>
          <w:marRight w:val="0"/>
          <w:marTop w:val="0"/>
          <w:marBottom w:val="0"/>
          <w:divBdr>
            <w:top w:val="none" w:sz="0" w:space="0" w:color="auto"/>
            <w:left w:val="none" w:sz="0" w:space="0" w:color="auto"/>
            <w:bottom w:val="none" w:sz="0" w:space="0" w:color="auto"/>
            <w:right w:val="none" w:sz="0" w:space="0" w:color="auto"/>
          </w:divBdr>
        </w:div>
        <w:div w:id="2057317583">
          <w:marLeft w:val="0"/>
          <w:marRight w:val="0"/>
          <w:marTop w:val="240"/>
          <w:marBottom w:val="0"/>
          <w:divBdr>
            <w:top w:val="none" w:sz="0" w:space="0" w:color="auto"/>
            <w:left w:val="none" w:sz="0" w:space="0" w:color="auto"/>
            <w:bottom w:val="none" w:sz="0" w:space="0" w:color="auto"/>
            <w:right w:val="none" w:sz="0" w:space="0" w:color="auto"/>
          </w:divBdr>
        </w:div>
        <w:div w:id="2083721274">
          <w:marLeft w:val="0"/>
          <w:marRight w:val="0"/>
          <w:marTop w:val="240"/>
          <w:marBottom w:val="0"/>
          <w:divBdr>
            <w:top w:val="none" w:sz="0" w:space="0" w:color="auto"/>
            <w:left w:val="none" w:sz="0" w:space="0" w:color="auto"/>
            <w:bottom w:val="none" w:sz="0" w:space="0" w:color="auto"/>
            <w:right w:val="none" w:sz="0" w:space="0" w:color="auto"/>
          </w:divBdr>
        </w:div>
        <w:div w:id="2120757891">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wmf"/><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7143</Words>
  <Characters>40717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47765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cp:lastModifiedBy>admin</cp:lastModifiedBy>
  <cp:revision>2</cp:revision>
  <dcterms:created xsi:type="dcterms:W3CDTF">2014-04-05T15:44:00Z</dcterms:created>
  <dcterms:modified xsi:type="dcterms:W3CDTF">2014-04-05T15:44:00Z</dcterms:modified>
</cp:coreProperties>
</file>