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C61" w:rsidRDefault="001E638B">
      <w:pPr>
        <w:jc w:val="center"/>
        <w:rPr>
          <w:sz w:val="32"/>
          <w:szCs w:val="32"/>
        </w:rPr>
      </w:pPr>
      <w:r>
        <w:rPr>
          <w:noProof/>
        </w:rPr>
        <w:pict>
          <v:rect id="_x0000_s1026" style="position:absolute;left:0;text-align:left;margin-left:1.2pt;margin-top:1.25pt;width:453.65pt;height:698.45pt;z-index:251653120" o:allowincell="f" filled="f"/>
        </w:pict>
      </w:r>
      <w:r w:rsidR="00014C61">
        <w:rPr>
          <w:sz w:val="32"/>
          <w:szCs w:val="32"/>
        </w:rPr>
        <w:t>Московский Государственный Технический Университет</w:t>
      </w:r>
      <w:r w:rsidR="00014C61">
        <w:rPr>
          <w:sz w:val="32"/>
          <w:szCs w:val="32"/>
        </w:rPr>
        <w:br/>
        <w:t>им. Н. Э. Баумана</w:t>
      </w:r>
    </w:p>
    <w:p w:rsidR="00014C61" w:rsidRDefault="00014C61">
      <w:pPr>
        <w:jc w:val="center"/>
        <w:rPr>
          <w:sz w:val="32"/>
          <w:szCs w:val="32"/>
        </w:rPr>
      </w:pPr>
    </w:p>
    <w:p w:rsidR="00014C61" w:rsidRDefault="00014C61">
      <w:pPr>
        <w:jc w:val="center"/>
        <w:rPr>
          <w:sz w:val="32"/>
          <w:szCs w:val="32"/>
        </w:rPr>
      </w:pPr>
    </w:p>
    <w:p w:rsidR="00014C61" w:rsidRDefault="00014C61">
      <w:pPr>
        <w:jc w:val="center"/>
        <w:rPr>
          <w:sz w:val="32"/>
          <w:szCs w:val="32"/>
        </w:rPr>
      </w:pPr>
    </w:p>
    <w:p w:rsidR="00014C61" w:rsidRDefault="00014C61">
      <w:pPr>
        <w:jc w:val="center"/>
        <w:rPr>
          <w:sz w:val="32"/>
          <w:szCs w:val="32"/>
        </w:rPr>
      </w:pPr>
    </w:p>
    <w:p w:rsidR="00014C61" w:rsidRDefault="00014C61">
      <w:pPr>
        <w:jc w:val="center"/>
        <w:rPr>
          <w:sz w:val="32"/>
          <w:szCs w:val="32"/>
        </w:rPr>
      </w:pPr>
    </w:p>
    <w:p w:rsidR="00014C61" w:rsidRDefault="00014C61">
      <w:pPr>
        <w:jc w:val="center"/>
        <w:rPr>
          <w:sz w:val="32"/>
          <w:szCs w:val="32"/>
        </w:rPr>
      </w:pPr>
    </w:p>
    <w:p w:rsidR="00014C61" w:rsidRDefault="00014C61">
      <w:pPr>
        <w:jc w:val="center"/>
        <w:rPr>
          <w:sz w:val="32"/>
          <w:szCs w:val="32"/>
        </w:rPr>
      </w:pPr>
    </w:p>
    <w:p w:rsidR="00014C61" w:rsidRDefault="00014C61">
      <w:pPr>
        <w:jc w:val="center"/>
        <w:rPr>
          <w:sz w:val="32"/>
          <w:szCs w:val="32"/>
        </w:rPr>
      </w:pPr>
    </w:p>
    <w:p w:rsidR="00014C61" w:rsidRDefault="00014C61">
      <w:pPr>
        <w:jc w:val="center"/>
        <w:rPr>
          <w:sz w:val="36"/>
          <w:szCs w:val="36"/>
        </w:rPr>
      </w:pPr>
      <w:r>
        <w:rPr>
          <w:sz w:val="36"/>
          <w:szCs w:val="36"/>
        </w:rPr>
        <w:t>Курсовая работа по курсу:</w:t>
      </w:r>
    </w:p>
    <w:p w:rsidR="00014C61" w:rsidRDefault="00014C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“Нелинейные системы автоматического управления”</w:t>
      </w:r>
    </w:p>
    <w:p w:rsidR="00014C61" w:rsidRDefault="00014C61">
      <w:pPr>
        <w:jc w:val="center"/>
        <w:rPr>
          <w:sz w:val="28"/>
          <w:szCs w:val="28"/>
        </w:rPr>
      </w:pPr>
    </w:p>
    <w:p w:rsidR="00014C61" w:rsidRDefault="00014C61">
      <w:pPr>
        <w:jc w:val="center"/>
        <w:rPr>
          <w:sz w:val="36"/>
          <w:szCs w:val="36"/>
        </w:rPr>
      </w:pPr>
      <w:r>
        <w:rPr>
          <w:sz w:val="36"/>
          <w:szCs w:val="36"/>
        </w:rPr>
        <w:t>“Метод Попова”</w:t>
      </w:r>
    </w:p>
    <w:p w:rsidR="00014C61" w:rsidRDefault="00014C61">
      <w:pPr>
        <w:ind w:firstLine="4536"/>
        <w:rPr>
          <w:sz w:val="36"/>
          <w:szCs w:val="36"/>
        </w:rPr>
      </w:pPr>
    </w:p>
    <w:p w:rsidR="00014C61" w:rsidRDefault="00014C61">
      <w:pPr>
        <w:ind w:firstLine="4536"/>
        <w:rPr>
          <w:sz w:val="36"/>
          <w:szCs w:val="36"/>
        </w:rPr>
      </w:pPr>
    </w:p>
    <w:p w:rsidR="00014C61" w:rsidRDefault="00014C61">
      <w:pPr>
        <w:ind w:firstLine="4536"/>
        <w:rPr>
          <w:sz w:val="36"/>
          <w:szCs w:val="36"/>
        </w:rPr>
      </w:pPr>
    </w:p>
    <w:p w:rsidR="00014C61" w:rsidRDefault="00014C61">
      <w:pPr>
        <w:ind w:firstLine="4536"/>
        <w:rPr>
          <w:sz w:val="36"/>
          <w:szCs w:val="36"/>
        </w:rPr>
      </w:pPr>
    </w:p>
    <w:p w:rsidR="00014C61" w:rsidRDefault="00014C61">
      <w:pPr>
        <w:ind w:firstLine="4536"/>
        <w:rPr>
          <w:sz w:val="36"/>
          <w:szCs w:val="36"/>
        </w:rPr>
      </w:pPr>
    </w:p>
    <w:p w:rsidR="00014C61" w:rsidRDefault="00014C61">
      <w:pPr>
        <w:ind w:firstLine="4536"/>
        <w:rPr>
          <w:sz w:val="36"/>
          <w:szCs w:val="36"/>
        </w:rPr>
      </w:pPr>
    </w:p>
    <w:p w:rsidR="00014C61" w:rsidRDefault="00014C61">
      <w:pPr>
        <w:ind w:firstLine="4536"/>
        <w:rPr>
          <w:sz w:val="28"/>
          <w:szCs w:val="28"/>
        </w:rPr>
      </w:pPr>
      <w:r>
        <w:rPr>
          <w:sz w:val="28"/>
          <w:szCs w:val="28"/>
        </w:rPr>
        <w:t>Студент:    Серебряков И. В.</w:t>
      </w:r>
    </w:p>
    <w:p w:rsidR="00014C61" w:rsidRDefault="00014C61">
      <w:pPr>
        <w:ind w:firstLine="4536"/>
        <w:rPr>
          <w:sz w:val="28"/>
          <w:szCs w:val="28"/>
        </w:rPr>
      </w:pPr>
      <w:r>
        <w:rPr>
          <w:sz w:val="28"/>
          <w:szCs w:val="28"/>
        </w:rPr>
        <w:t>Факультет: Аэрокосмический</w:t>
      </w:r>
    </w:p>
    <w:p w:rsidR="00014C61" w:rsidRDefault="00014C61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Группа:      АК 4-81</w:t>
      </w:r>
    </w:p>
    <w:p w:rsidR="00014C61" w:rsidRDefault="00014C61">
      <w:pPr>
        <w:ind w:firstLine="4536"/>
        <w:rPr>
          <w:sz w:val="28"/>
          <w:szCs w:val="28"/>
        </w:rPr>
      </w:pPr>
    </w:p>
    <w:p w:rsidR="00014C61" w:rsidRDefault="00014C61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Преподаватель:</w:t>
      </w:r>
    </w:p>
    <w:p w:rsidR="00014C61" w:rsidRDefault="00014C61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профессор Хабаров В. С.</w:t>
      </w:r>
    </w:p>
    <w:p w:rsidR="00014C61" w:rsidRDefault="00014C61">
      <w:pPr>
        <w:ind w:firstLine="4536"/>
      </w:pPr>
    </w:p>
    <w:p w:rsidR="00014C61" w:rsidRDefault="00014C61">
      <w:pPr>
        <w:ind w:firstLine="4536"/>
      </w:pPr>
    </w:p>
    <w:p w:rsidR="00014C61" w:rsidRDefault="00014C61">
      <w:pPr>
        <w:ind w:firstLine="4536"/>
      </w:pPr>
    </w:p>
    <w:p w:rsidR="00014C61" w:rsidRDefault="00014C61">
      <w:pPr>
        <w:ind w:firstLine="4536"/>
      </w:pPr>
    </w:p>
    <w:p w:rsidR="00014C61" w:rsidRDefault="00014C61">
      <w:pPr>
        <w:ind w:firstLine="4536"/>
      </w:pPr>
    </w:p>
    <w:p w:rsidR="00014C61" w:rsidRDefault="00014C61"/>
    <w:p w:rsidR="00014C61" w:rsidRDefault="00014C61"/>
    <w:p w:rsidR="00014C61" w:rsidRDefault="00014C61"/>
    <w:p w:rsidR="00014C61" w:rsidRDefault="00014C61"/>
    <w:p w:rsidR="00014C61" w:rsidRDefault="00014C61"/>
    <w:p w:rsidR="00014C61" w:rsidRDefault="00014C61"/>
    <w:p w:rsidR="00014C61" w:rsidRDefault="00014C61"/>
    <w:p w:rsidR="00014C61" w:rsidRDefault="00014C61"/>
    <w:p w:rsidR="00014C61" w:rsidRDefault="00014C61"/>
    <w:p w:rsidR="00014C61" w:rsidRDefault="00014C61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014C61" w:rsidRDefault="00014C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1997 </w:t>
      </w:r>
    </w:p>
    <w:p w:rsidR="00014C61" w:rsidRDefault="00014C61">
      <w:pPr>
        <w:jc w:val="center"/>
        <w:rPr>
          <w:sz w:val="32"/>
          <w:szCs w:val="32"/>
        </w:rPr>
      </w:pPr>
    </w:p>
    <w:p w:rsidR="00014C61" w:rsidRDefault="00014C61">
      <w:pPr>
        <w:jc w:val="center"/>
        <w:rPr>
          <w:sz w:val="32"/>
          <w:szCs w:val="32"/>
        </w:rPr>
      </w:pPr>
    </w:p>
    <w:p w:rsidR="00014C61" w:rsidRDefault="00014C61">
      <w:pPr>
        <w:jc w:val="center"/>
        <w:rPr>
          <w:sz w:val="32"/>
          <w:szCs w:val="32"/>
        </w:rPr>
      </w:pPr>
      <w:r>
        <w:rPr>
          <w:sz w:val="32"/>
          <w:szCs w:val="32"/>
        </w:rPr>
        <w:t>Список литературы:</w:t>
      </w:r>
    </w:p>
    <w:p w:rsidR="00014C61" w:rsidRDefault="00014C61">
      <w:pPr>
        <w:ind w:firstLine="567"/>
        <w:rPr>
          <w:sz w:val="28"/>
          <w:szCs w:val="28"/>
        </w:rPr>
      </w:pPr>
    </w:p>
    <w:p w:rsidR="00014C61" w:rsidRDefault="00014C61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 Боднер В. А. “ Системы управления летательными аппаратами”,</w:t>
      </w:r>
    </w:p>
    <w:p w:rsidR="00014C61" w:rsidRDefault="00014C61">
      <w:pPr>
        <w:ind w:firstLine="1985"/>
        <w:rPr>
          <w:sz w:val="28"/>
          <w:szCs w:val="28"/>
        </w:rPr>
      </w:pPr>
      <w:r>
        <w:rPr>
          <w:sz w:val="28"/>
          <w:szCs w:val="28"/>
        </w:rPr>
        <w:t>М.: “Машиностроение”, 1973.</w:t>
      </w:r>
    </w:p>
    <w:p w:rsidR="00014C61" w:rsidRDefault="00014C61">
      <w:pPr>
        <w:jc w:val="center"/>
        <w:rPr>
          <w:sz w:val="28"/>
          <w:szCs w:val="28"/>
        </w:rPr>
      </w:pPr>
    </w:p>
    <w:p w:rsidR="00014C61" w:rsidRDefault="00014C61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Воронов А. А. “Устойчивость, управляемосчть, наблюдаемость”</w:t>
      </w:r>
    </w:p>
    <w:p w:rsidR="00014C61" w:rsidRDefault="00014C61">
      <w:pPr>
        <w:ind w:firstLine="1985"/>
        <w:rPr>
          <w:sz w:val="28"/>
          <w:szCs w:val="28"/>
        </w:rPr>
      </w:pPr>
      <w:r>
        <w:rPr>
          <w:sz w:val="28"/>
          <w:szCs w:val="28"/>
        </w:rPr>
        <w:t xml:space="preserve">Главная редакция физико-математической литературы </w:t>
      </w:r>
    </w:p>
    <w:p w:rsidR="00014C61" w:rsidRDefault="00014C61">
      <w:pPr>
        <w:ind w:firstLine="1985"/>
        <w:rPr>
          <w:sz w:val="28"/>
          <w:szCs w:val="28"/>
        </w:rPr>
      </w:pPr>
      <w:r>
        <w:rPr>
          <w:sz w:val="28"/>
          <w:szCs w:val="28"/>
        </w:rPr>
        <w:t>издательства “ Наука”, М., 1979, 336 стр.</w:t>
      </w:r>
    </w:p>
    <w:p w:rsidR="00014C61" w:rsidRDefault="00014C61">
      <w:pPr>
        <w:ind w:firstLine="567"/>
        <w:rPr>
          <w:sz w:val="28"/>
          <w:szCs w:val="28"/>
        </w:rPr>
      </w:pPr>
    </w:p>
    <w:p w:rsidR="00014C61" w:rsidRDefault="00014C61">
      <w:pPr>
        <w:ind w:firstLine="567"/>
        <w:rPr>
          <w:sz w:val="28"/>
          <w:szCs w:val="28"/>
        </w:rPr>
      </w:pPr>
    </w:p>
    <w:p w:rsidR="00014C61" w:rsidRDefault="00014C61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Цыпкин Я. З. “ Релейные автоматические системы “</w:t>
      </w:r>
    </w:p>
    <w:p w:rsidR="00014C61" w:rsidRDefault="00014C61">
      <w:pPr>
        <w:ind w:firstLine="1985"/>
        <w:rPr>
          <w:sz w:val="28"/>
          <w:szCs w:val="28"/>
        </w:rPr>
      </w:pPr>
      <w:r>
        <w:rPr>
          <w:sz w:val="28"/>
          <w:szCs w:val="28"/>
        </w:rPr>
        <w:t>Издательство “ Наука ”, главная редакция</w:t>
      </w:r>
    </w:p>
    <w:p w:rsidR="00014C61" w:rsidRDefault="00014C61">
      <w:pPr>
        <w:ind w:firstLine="1985"/>
        <w:rPr>
          <w:sz w:val="28"/>
          <w:szCs w:val="28"/>
        </w:rPr>
      </w:pPr>
      <w:r>
        <w:rPr>
          <w:sz w:val="28"/>
          <w:szCs w:val="28"/>
        </w:rPr>
        <w:t>физико-математической литературы, М., 1974, 576 стр.</w:t>
      </w:r>
    </w:p>
    <w:p w:rsidR="00014C61" w:rsidRDefault="00014C61">
      <w:pPr>
        <w:jc w:val="center"/>
        <w:rPr>
          <w:sz w:val="28"/>
          <w:szCs w:val="28"/>
        </w:rPr>
      </w:pPr>
    </w:p>
    <w:p w:rsidR="00014C61" w:rsidRDefault="00014C61">
      <w:pPr>
        <w:jc w:val="center"/>
        <w:rPr>
          <w:sz w:val="28"/>
          <w:szCs w:val="28"/>
        </w:rPr>
      </w:pPr>
    </w:p>
    <w:p w:rsidR="00014C61" w:rsidRDefault="00014C61">
      <w:pPr>
        <w:jc w:val="center"/>
        <w:rPr>
          <w:sz w:val="28"/>
          <w:szCs w:val="28"/>
        </w:rPr>
      </w:pPr>
      <w:r>
        <w:rPr>
          <w:sz w:val="32"/>
          <w:szCs w:val="32"/>
        </w:rPr>
        <w:t>Дополнительно использованные средства.</w:t>
      </w:r>
    </w:p>
    <w:p w:rsidR="00014C61" w:rsidRDefault="00014C61">
      <w:pPr>
        <w:jc w:val="center"/>
        <w:rPr>
          <w:sz w:val="28"/>
          <w:szCs w:val="28"/>
        </w:rPr>
      </w:pPr>
    </w:p>
    <w:p w:rsidR="00014C61" w:rsidRDefault="00014C61">
      <w:pPr>
        <w:tabs>
          <w:tab w:val="left" w:pos="-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1. Для построения АЧХ и ФЧХ системы был использован программный пакет по системам управления “ Classic Control ”.</w:t>
      </w:r>
    </w:p>
    <w:p w:rsidR="00014C61" w:rsidRDefault="00014C61">
      <w:pPr>
        <w:tabs>
          <w:tab w:val="left" w:pos="-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2. Оформление курсовой работы производилось в текстово-графическом редакторе “ Microsoft Word ” ver. 6.0, под оболочкой Windows 95.</w:t>
      </w:r>
    </w:p>
    <w:p w:rsidR="00014C61" w:rsidRDefault="00014C61">
      <w:pPr>
        <w:tabs>
          <w:tab w:val="left" w:pos="-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3. Приложенная программа была написана на языке С++, под оболочкой Borland C++ ver. 3.0 .</w:t>
      </w:r>
    </w:p>
    <w:p w:rsidR="00014C61" w:rsidRDefault="00014C61">
      <w:pPr>
        <w:tabs>
          <w:tab w:val="left" w:pos="-567"/>
        </w:tabs>
        <w:ind w:firstLine="567"/>
        <w:rPr>
          <w:sz w:val="28"/>
          <w:szCs w:val="28"/>
        </w:rPr>
      </w:pPr>
    </w:p>
    <w:p w:rsidR="00014C61" w:rsidRDefault="00014C61">
      <w:pPr>
        <w:tabs>
          <w:tab w:val="left" w:pos="-567"/>
        </w:tabs>
        <w:ind w:firstLine="567"/>
        <w:rPr>
          <w:sz w:val="28"/>
          <w:szCs w:val="28"/>
        </w:rPr>
      </w:pPr>
    </w:p>
    <w:p w:rsidR="00014C61" w:rsidRDefault="00014C61">
      <w:pPr>
        <w:tabs>
          <w:tab w:val="left" w:pos="-567"/>
        </w:tabs>
        <w:ind w:firstLine="567"/>
        <w:rPr>
          <w:sz w:val="28"/>
          <w:szCs w:val="28"/>
        </w:rPr>
      </w:pPr>
    </w:p>
    <w:p w:rsidR="00014C61" w:rsidRDefault="00014C61">
      <w:pPr>
        <w:tabs>
          <w:tab w:val="left" w:pos="-567"/>
        </w:tabs>
        <w:ind w:firstLine="567"/>
        <w:rPr>
          <w:sz w:val="28"/>
          <w:szCs w:val="28"/>
        </w:rPr>
      </w:pPr>
    </w:p>
    <w:p w:rsidR="00014C61" w:rsidRDefault="00014C61">
      <w:pPr>
        <w:tabs>
          <w:tab w:val="left" w:pos="-567"/>
        </w:tabs>
        <w:ind w:firstLine="567"/>
        <w:rPr>
          <w:sz w:val="28"/>
          <w:szCs w:val="28"/>
        </w:rPr>
      </w:pPr>
    </w:p>
    <w:p w:rsidR="00014C61" w:rsidRDefault="00014C61">
      <w:pPr>
        <w:tabs>
          <w:tab w:val="left" w:pos="-567"/>
        </w:tabs>
        <w:ind w:firstLine="567"/>
        <w:rPr>
          <w:sz w:val="28"/>
          <w:szCs w:val="28"/>
        </w:rPr>
      </w:pPr>
    </w:p>
    <w:p w:rsidR="00014C61" w:rsidRDefault="00014C61">
      <w:pPr>
        <w:tabs>
          <w:tab w:val="left" w:pos="-567"/>
        </w:tabs>
        <w:ind w:firstLine="567"/>
        <w:rPr>
          <w:sz w:val="28"/>
          <w:szCs w:val="28"/>
        </w:rPr>
      </w:pPr>
    </w:p>
    <w:p w:rsidR="00014C61" w:rsidRDefault="00014C61">
      <w:pPr>
        <w:tabs>
          <w:tab w:val="left" w:pos="-567"/>
        </w:tabs>
        <w:ind w:firstLine="567"/>
        <w:rPr>
          <w:sz w:val="28"/>
          <w:szCs w:val="28"/>
        </w:rPr>
      </w:pPr>
    </w:p>
    <w:p w:rsidR="00014C61" w:rsidRDefault="00014C61">
      <w:pPr>
        <w:tabs>
          <w:tab w:val="left" w:pos="-567"/>
        </w:tabs>
        <w:ind w:firstLine="567"/>
        <w:rPr>
          <w:sz w:val="28"/>
          <w:szCs w:val="28"/>
        </w:rPr>
      </w:pPr>
    </w:p>
    <w:p w:rsidR="00014C61" w:rsidRDefault="00014C61">
      <w:pPr>
        <w:tabs>
          <w:tab w:val="left" w:pos="-567"/>
        </w:tabs>
        <w:ind w:firstLine="567"/>
        <w:rPr>
          <w:sz w:val="28"/>
          <w:szCs w:val="28"/>
        </w:rPr>
      </w:pPr>
    </w:p>
    <w:p w:rsidR="00014C61" w:rsidRDefault="00014C61">
      <w:pPr>
        <w:tabs>
          <w:tab w:val="left" w:pos="-567"/>
        </w:tabs>
        <w:ind w:firstLine="567"/>
        <w:rPr>
          <w:sz w:val="28"/>
          <w:szCs w:val="28"/>
        </w:rPr>
      </w:pPr>
    </w:p>
    <w:p w:rsidR="00014C61" w:rsidRDefault="00014C61">
      <w:pPr>
        <w:tabs>
          <w:tab w:val="left" w:pos="-567"/>
        </w:tabs>
        <w:ind w:firstLine="567"/>
        <w:rPr>
          <w:sz w:val="28"/>
          <w:szCs w:val="28"/>
        </w:rPr>
      </w:pPr>
    </w:p>
    <w:p w:rsidR="00014C61" w:rsidRDefault="00014C61">
      <w:pPr>
        <w:tabs>
          <w:tab w:val="left" w:pos="-567"/>
        </w:tabs>
        <w:ind w:firstLine="567"/>
        <w:rPr>
          <w:sz w:val="28"/>
          <w:szCs w:val="28"/>
        </w:rPr>
      </w:pPr>
    </w:p>
    <w:p w:rsidR="00014C61" w:rsidRDefault="00014C61">
      <w:pPr>
        <w:tabs>
          <w:tab w:val="left" w:pos="-567"/>
        </w:tabs>
        <w:ind w:firstLine="567"/>
        <w:rPr>
          <w:sz w:val="28"/>
          <w:szCs w:val="28"/>
        </w:rPr>
      </w:pPr>
    </w:p>
    <w:p w:rsidR="00014C61" w:rsidRDefault="00014C61">
      <w:pPr>
        <w:tabs>
          <w:tab w:val="left" w:pos="-567"/>
        </w:tabs>
        <w:ind w:firstLine="567"/>
        <w:rPr>
          <w:sz w:val="28"/>
          <w:szCs w:val="28"/>
        </w:rPr>
      </w:pPr>
    </w:p>
    <w:p w:rsidR="00014C61" w:rsidRDefault="00014C61" w:rsidP="00014C61">
      <w:pPr>
        <w:pStyle w:val="1"/>
      </w:pPr>
      <w:r>
        <w:rPr>
          <w:sz w:val="32"/>
          <w:szCs w:val="32"/>
        </w:rPr>
        <w:br w:type="page"/>
      </w:r>
      <w:r>
        <w:t>Устойчивость “в малом” и “ в большом”. Связь критерия Попова с методами Ляпунова.</w:t>
      </w:r>
    </w:p>
    <w:p w:rsidR="00014C61" w:rsidRDefault="00014C61" w:rsidP="00014C61"/>
    <w:p w:rsidR="00014C61" w:rsidRDefault="00014C61" w:rsidP="00014C61">
      <w:pPr>
        <w:ind w:firstLine="567"/>
      </w:pPr>
      <w:r>
        <w:t>Пусть линейная система устойчива в секторе (0, К)-см рис. 5.9; начальная часть нелинейной характеристики, соответствующая</w:t>
      </w:r>
      <w:r>
        <w:softHyphen/>
        <w:t xml:space="preserve"> </w:t>
      </w:r>
      <w:r>
        <w:rPr>
          <w:position w:val="-12"/>
        </w:rPr>
        <w:object w:dxaOrig="15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8.75pt" o:ole="">
            <v:imagedata r:id="rId4" o:title=""/>
          </v:shape>
          <o:OLEObject Type="Embed" ProgID="Equation.3" ShapeID="_x0000_i1025" DrawAspect="Content" ObjectID="_1473792869" r:id="rId5"/>
        </w:object>
      </w:r>
      <w:r>
        <w:t xml:space="preserve">, лежит внутри этого сектора, а при выходе х за указанные пределы выходит за пределы сектора. Очевидно, что в данном случае нельзя утверждать, что равновесие системы будет абсолютно устойчиво, т.е. устойчиво в целом при любых f(l), но мы можем утверждать, что при таких </w:t>
      </w:r>
      <w:r>
        <w:rPr>
          <w:position w:val="-14"/>
        </w:rPr>
        <w:object w:dxaOrig="1420" w:dyaOrig="420">
          <v:shape id="_x0000_i1026" type="#_x0000_t75" style="width:71.25pt;height:21pt" o:ole="">
            <v:imagedata r:id="rId6" o:title=""/>
          </v:shape>
          <o:OLEObject Type="Embed" ProgID="Equation.3" ShapeID="_x0000_i1026" DrawAspect="Content" ObjectID="_1473792870" r:id="rId7"/>
        </w:object>
      </w:r>
      <w:r>
        <w:t>, которые вызывают отклонение х, не выходящее за пределы (-х</w:t>
      </w:r>
      <w:r>
        <w:rPr>
          <w:vertAlign w:val="subscript"/>
        </w:rPr>
        <w:t>2</w:t>
      </w:r>
      <w:r>
        <w:t>, х</w:t>
      </w:r>
      <w:r>
        <w:rPr>
          <w:vertAlign w:val="subscript"/>
        </w:rPr>
        <w:t>1</w:t>
      </w:r>
      <w:r>
        <w:t>), будет имеет место устойчивость положения равновесия в большом и, конечно, устойчивость в малом.</w:t>
      </w:r>
    </w:p>
    <w:p w:rsidR="00014C61" w:rsidRDefault="001E638B" w:rsidP="00014C61">
      <w:pPr>
        <w:ind w:firstLine="567"/>
      </w:pPr>
      <w:r>
        <w:rPr>
          <w:noProof/>
        </w:rPr>
        <w:pict>
          <v:line id="_x0000_s1027" style="position:absolute;left:0;text-align:left;flip:y;z-index:251662336" from="311.1pt,143.3pt" to="385.25pt,302.95pt" o:allowincell="f" strokeweight=".5pt">
            <v:stroke dashstyle="1 1"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left:0;text-align:left;flip:y;z-index:251661312" from="288.3pt,154.7pt" to="402.35pt,302.9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left:0;text-align:left;z-index:251660288" from="254.1pt,228.8pt" to="430.85pt,228.85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30" style="position:absolute;left:0;text-align:left;z-index:251659264" from="344.7pt,143.6pt" to="344.75pt,302.65pt" o:allowincell="f">
            <v:stroke startarrow="block" startarrowwidth="narrow" startarrowlength="short" endarrowwidth="narrow" endarrowlength="short"/>
          </v:line>
        </w:pict>
      </w:r>
      <w:r>
        <w:rPr>
          <w:noProof/>
        </w:rPr>
        <w:pict>
          <v:line id="_x0000_s1031" style="position:absolute;left:0;text-align:left;flip:y;z-index:251658240" from="181.2pt,179.6pt" to="181.25pt,229.15pt" o:allowincell="f" strokeweight=".5pt">
            <v:stroke dashstyle="1 1"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flip:y;z-index:251657216" from="99.3pt,229.1pt" to="99.35pt,274.75pt" o:allowincell="f" strokeweight=".5pt">
            <v:stroke dashstyle="1 1" startarrowwidth="narrow" startarrowlength="short" endarrowwidth="narrow" endarrowlength="short"/>
          </v:line>
        </w:pict>
      </w:r>
      <w:r>
        <w:rPr>
          <w:noProof/>
        </w:rPr>
        <w:pict>
          <v:line id="_x0000_s1033" style="position:absolute;left:0;text-align:left;flip:y;z-index:251656192" from="83.7pt,160.1pt" to="198.35pt,291.2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4" style="position:absolute;left:0;text-align:left;z-index:251655168" from="46.8pt,229.1pt" to="227.75pt,229.15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35" style="position:absolute;left:0;text-align:left;z-index:251654144" from="137.7pt,145.7pt" to="137.75pt,310.15pt" o:allowincell="f">
            <v:stroke startarrow="block" startarrowwidth="narrow" startarrowlength="short" endarrowwidth="narrow" endarrowlength="short"/>
          </v:line>
        </w:pict>
      </w:r>
      <w:r w:rsidR="00014C61">
        <w:t>С помощью критерия Попова легко можно пояснить, когда применим первый метод Ляпунова. Заменим нелинейную характеристику в точке равновесия касательной (рис. 5-10). Если линейная система устойчива (а не находится на границе устойчивости), то небольшой подъем луча 0К в положение 0К</w:t>
      </w:r>
      <w:r w:rsidR="00014C61">
        <w:rPr>
          <w:vertAlign w:val="subscript"/>
        </w:rPr>
        <w:t>1</w:t>
      </w:r>
      <w:r w:rsidR="00014C61">
        <w:t xml:space="preserve"> не нарушит устойчивости, то при этом начальная часть нелинейной характеристики попадает внутрь сектора (0, К</w:t>
      </w:r>
      <w:r w:rsidR="00014C61">
        <w:rPr>
          <w:vertAlign w:val="subscript"/>
        </w:rPr>
        <w:t>1</w:t>
      </w:r>
      <w:r w:rsidR="00014C61">
        <w:t xml:space="preserve">), и равновесие нелинейной системы будет устойчивым в малом. </w:t>
      </w:r>
    </w:p>
    <w:p w:rsidR="00014C61" w:rsidRDefault="00014C61" w:rsidP="00014C61">
      <w:pPr>
        <w:ind w:firstLine="567"/>
      </w:pPr>
    </w:p>
    <w:p w:rsidR="00014C61" w:rsidRDefault="00014C61" w:rsidP="00014C61">
      <w:pPr>
        <w:ind w:firstLine="567"/>
      </w:pPr>
    </w:p>
    <w:p w:rsidR="00014C61" w:rsidRDefault="00014C61" w:rsidP="00014C61">
      <w:pPr>
        <w:ind w:firstLine="567"/>
      </w:pPr>
    </w:p>
    <w:p w:rsidR="00014C61" w:rsidRDefault="00014C61" w:rsidP="00014C61">
      <w:pPr>
        <w:ind w:firstLine="567"/>
      </w:pPr>
    </w:p>
    <w:p w:rsidR="00014C61" w:rsidRDefault="00014C61" w:rsidP="00014C61">
      <w:pPr>
        <w:ind w:firstLine="567"/>
      </w:pPr>
    </w:p>
    <w:p w:rsidR="00014C61" w:rsidRDefault="00014C61" w:rsidP="00014C61">
      <w:pPr>
        <w:ind w:firstLine="567"/>
      </w:pPr>
    </w:p>
    <w:p w:rsidR="00014C61" w:rsidRDefault="00014C61" w:rsidP="00014C61">
      <w:pPr>
        <w:ind w:firstLine="567"/>
      </w:pPr>
    </w:p>
    <w:p w:rsidR="00014C61" w:rsidRDefault="00014C61" w:rsidP="00014C61">
      <w:pPr>
        <w:ind w:firstLine="567"/>
      </w:pPr>
    </w:p>
    <w:p w:rsidR="00014C61" w:rsidRDefault="00014C61" w:rsidP="00014C61">
      <w:pPr>
        <w:ind w:firstLine="567"/>
      </w:pPr>
    </w:p>
    <w:p w:rsidR="00014C61" w:rsidRDefault="00014C61" w:rsidP="00014C61">
      <w:pPr>
        <w:ind w:firstLine="567"/>
      </w:pPr>
    </w:p>
    <w:p w:rsidR="00014C61" w:rsidRDefault="00014C61" w:rsidP="00014C61">
      <w:pPr>
        <w:ind w:firstLine="567"/>
      </w:pPr>
    </w:p>
    <w:p w:rsidR="00014C61" w:rsidRDefault="00014C61" w:rsidP="00014C61">
      <w:pPr>
        <w:ind w:firstLine="567"/>
      </w:pPr>
    </w:p>
    <w:p w:rsidR="00014C61" w:rsidRDefault="00014C61" w:rsidP="00014C61">
      <w:pPr>
        <w:tabs>
          <w:tab w:val="left" w:pos="6521"/>
        </w:tabs>
        <w:ind w:firstLine="1985"/>
        <w:rPr>
          <w:sz w:val="24"/>
          <w:szCs w:val="24"/>
        </w:rPr>
      </w:pPr>
      <w:r>
        <w:rPr>
          <w:sz w:val="24"/>
          <w:szCs w:val="24"/>
        </w:rPr>
        <w:t>рис. 5-9.</w:t>
      </w:r>
      <w:r>
        <w:rPr>
          <w:sz w:val="24"/>
          <w:szCs w:val="24"/>
        </w:rPr>
        <w:tab/>
        <w:t>рис. 5-10.</w:t>
      </w:r>
    </w:p>
    <w:p w:rsidR="00014C61" w:rsidRDefault="00014C61" w:rsidP="00014C61">
      <w:r>
        <w:t>Если же мы имеем критический случай, то касательная является границей сектора, внутри которого линейная система устойчива, и мы не можем судить об устойчивости равновесия нелинейной системы.</w:t>
      </w:r>
    </w:p>
    <w:p w:rsidR="00014C61" w:rsidRDefault="00014C61" w:rsidP="00014C61">
      <w:pPr>
        <w:ind w:firstLine="567"/>
      </w:pPr>
      <w:r>
        <w:t>Функция Ляпунова может быт построена различными способами для одной и той же системы. Для каждой такой частной функции Ляпунова можно построить свою область устойчивости в пространстве параметров, но каждая такая область не будет истинной областью устойчивости, поскольку второй метод Ляпунова дает лишь достаточное условие устойчивости.</w:t>
      </w:r>
    </w:p>
    <w:p w:rsidR="00014C61" w:rsidRDefault="00014C61" w:rsidP="00014C61">
      <w:pPr>
        <w:ind w:firstLine="567"/>
      </w:pPr>
      <w:r>
        <w:t>Р. Калман показал, что область устойчивости, даваемая критерием Попова, будет огибающей для всех областей устойчивости, определяемых функциями Ляпунова вида “квадратичная форма плюс нелинейность”, т.е. будет шире и ближе к истинной области устойчивости, чем любая из областей устойчивости, определяемая по функции Ляпунова заданной формы.</w:t>
      </w:r>
    </w:p>
    <w:p w:rsidR="00014C61" w:rsidRDefault="00014C61" w:rsidP="00014C61">
      <w:pPr>
        <w:ind w:firstLine="567"/>
      </w:pPr>
      <w:r>
        <w:t>Большим преимуществом метода Попова является то, что он без особых затруднений распространяется на системы с запаздыванием и распределенными параметрами, а также на некоторые классы импульсных систем управления.</w:t>
      </w:r>
    </w:p>
    <w:p w:rsidR="00014C61" w:rsidRDefault="00014C61" w:rsidP="00014C61">
      <w:pPr>
        <w:ind w:firstLine="567"/>
      </w:pPr>
      <w:r>
        <w:t>Рассмотренные критерии - квадратичный, вытекающий и него круговой и критерий Попова - различаются степенью подробности учета специфических особенностей нелинейных характеристик, что отражается на ширине области устойчивости, даваемой тем или иным критерием, т.е. лучшим критерием является тот, который дает более широкую область устойчивости.</w:t>
      </w:r>
    </w:p>
    <w:p w:rsidR="00014C61" w:rsidRDefault="00014C61" w:rsidP="00014C61">
      <w:pPr>
        <w:ind w:firstLine="567"/>
      </w:pPr>
      <w:r>
        <w:t xml:space="preserve">Если сравнивать круговой критерий с методом Попова, то первый дает более узкую область устойчивости, если исследуется класс стационарных нелинейностей, но зато охватывает более широкий класс нелинейностей. </w:t>
      </w:r>
    </w:p>
    <w:p w:rsidR="00014C61" w:rsidRDefault="00014C61" w:rsidP="00014C61"/>
    <w:p w:rsidR="00014C61" w:rsidRDefault="00014C61">
      <w:pPr>
        <w:tabs>
          <w:tab w:val="left" w:pos="-567"/>
          <w:tab w:val="left" w:pos="7938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ab/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sz w:val="32"/>
          <w:szCs w:val="32"/>
          <w:lang w:val="en-US"/>
        </w:rPr>
        <w:br w:type="page"/>
      </w:r>
      <w:r w:rsidRPr="00014C61">
        <w:rPr>
          <w:rFonts w:ascii="Arial" w:hAnsi="Arial" w:cs="Arial"/>
          <w:sz w:val="24"/>
          <w:szCs w:val="24"/>
          <w:lang w:val="en-US"/>
        </w:rPr>
        <w:t>#include &lt;graphics.h&gt;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#include &lt;stdio.h&gt;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#include &lt;iostream.h&gt;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#include &lt;conio.h&gt;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#include &lt;dos.h&gt;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#include &lt;math.h&gt;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typedef float (*Otv)(float w);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unsigned char GraphMode(void);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void BackGround(void);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float Formula1(float w);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float Formula2(float w);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void ShowGrafic(void);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void LinePopov(void);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</w:p>
    <w:p w:rsidR="00014C61" w:rsidRPr="00014C61" w:rsidRDefault="00014C61" w:rsidP="00014C61">
      <w:pPr>
        <w:tabs>
          <w:tab w:val="left" w:pos="5387"/>
        </w:tabs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float Xmas=30;</w:t>
      </w:r>
      <w:r w:rsidRPr="00014C61">
        <w:rPr>
          <w:rFonts w:ascii="Arial" w:hAnsi="Arial" w:cs="Arial"/>
          <w:sz w:val="24"/>
          <w:szCs w:val="24"/>
          <w:lang w:val="en-US"/>
        </w:rPr>
        <w:tab/>
        <w:t xml:space="preserve">// </w:t>
      </w:r>
      <w:r>
        <w:rPr>
          <w:rFonts w:ascii="Arial" w:hAnsi="Arial" w:cs="Arial"/>
          <w:sz w:val="24"/>
          <w:szCs w:val="24"/>
        </w:rPr>
        <w:t>Масштаб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float Ymas=30;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main()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{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clrscr();</w:t>
      </w:r>
    </w:p>
    <w:p w:rsidR="00014C61" w:rsidRPr="00014C61" w:rsidRDefault="00014C61" w:rsidP="00014C61">
      <w:pPr>
        <w:tabs>
          <w:tab w:val="left" w:pos="5387"/>
        </w:tabs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if (GraphMode()==0){</w:t>
      </w:r>
      <w:r w:rsidRPr="00014C61">
        <w:rPr>
          <w:rFonts w:ascii="Arial" w:hAnsi="Arial" w:cs="Arial"/>
          <w:sz w:val="24"/>
          <w:szCs w:val="24"/>
          <w:lang w:val="en-US"/>
        </w:rPr>
        <w:tab/>
        <w:t xml:space="preserve">// </w:t>
      </w:r>
      <w:r>
        <w:rPr>
          <w:rFonts w:ascii="Arial" w:hAnsi="Arial" w:cs="Arial"/>
          <w:sz w:val="24"/>
          <w:szCs w:val="24"/>
        </w:rPr>
        <w:t>Инициализация</w:t>
      </w:r>
      <w:r w:rsidRPr="00014C6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графики</w:t>
      </w:r>
    </w:p>
    <w:p w:rsidR="00014C61" w:rsidRDefault="00014C61" w:rsidP="00014C61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BackGround();</w:t>
      </w:r>
      <w:r>
        <w:rPr>
          <w:rFonts w:ascii="Arial" w:hAnsi="Arial" w:cs="Arial"/>
          <w:sz w:val="24"/>
          <w:szCs w:val="24"/>
        </w:rPr>
        <w:tab/>
        <w:t>// Построение СКО</w:t>
      </w:r>
    </w:p>
    <w:p w:rsidR="00014C61" w:rsidRDefault="00014C61" w:rsidP="00014C61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ShowGrafic();       }</w:t>
      </w:r>
      <w:r>
        <w:rPr>
          <w:rFonts w:ascii="Arial" w:hAnsi="Arial" w:cs="Arial"/>
          <w:sz w:val="24"/>
          <w:szCs w:val="24"/>
        </w:rPr>
        <w:tab/>
        <w:t>// Построение графиков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14C61">
        <w:rPr>
          <w:rFonts w:ascii="Arial" w:hAnsi="Arial" w:cs="Arial"/>
          <w:sz w:val="24"/>
          <w:szCs w:val="24"/>
          <w:lang w:val="en-US"/>
        </w:rPr>
        <w:t>return 0;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}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unsigned char GraphMode(void)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{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  int  driver, mode;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  unsigned char err;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ab/>
        <w:t xml:space="preserve"> driver = DETECT;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ab/>
        <w:t xml:space="preserve"> initgraph(&amp;driver,&amp;mode,"");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ab/>
        <w:t xml:space="preserve"> err = graphresult();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  if (err!=grOk) {cout&lt;&lt;"\n\t"&lt;&lt;grapherrormsg(err);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ab/>
      </w:r>
      <w:r w:rsidRPr="00014C61">
        <w:rPr>
          <w:rFonts w:ascii="Arial" w:hAnsi="Arial" w:cs="Arial"/>
          <w:sz w:val="24"/>
          <w:szCs w:val="24"/>
          <w:lang w:val="en-US"/>
        </w:rPr>
        <w:tab/>
        <w:t xml:space="preserve">   getch();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ab/>
      </w:r>
      <w:r w:rsidRPr="00014C61">
        <w:rPr>
          <w:rFonts w:ascii="Arial" w:hAnsi="Arial" w:cs="Arial"/>
          <w:sz w:val="24"/>
          <w:szCs w:val="24"/>
          <w:lang w:val="en-US"/>
        </w:rPr>
        <w:tab/>
        <w:t xml:space="preserve">   return 1;}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  return 0;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}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void BackGround(void)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{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  int xmax = getmaxx();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  int ymax = getmaxy();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      setcolor(15);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      rectangle(0,0,xmax,ymax);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      line((int)(xmax/2),10,(int)(xmax/2),ymax-10);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      line(10,(int)(ymax/2),xmax-10,(int)(ymax/2));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      line((int)(xmax/2)-3,15,(int)(xmax/2),10);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      line((int)(xmax/2),10,(int)(xmax/2)+3,15);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      line(xmax-15,(int)(ymax/2)-3,xmax-10,(int)(ymax/2));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      line(xmax-15,(int)(ymax/2)+3,xmax-10,(int)(ymax/2));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      settextstyle(2,0,5);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      outtextxy((int)(xmax/2)+7,10,"jwQ(w)");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      outtextxy(xmax-35,(int)(ymax/2)+7,"P(w)");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      settextstyle(2,0,4);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      outtextxy((int)(xmax/2)-8,(int)(ymax/2)+1,"0");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      setcolor(15);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}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void ShowGrafic(void)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{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Otv Re=Formula1;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Otv Im=Formula2;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 int xmax = getmaxx();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 int ymax = getmaxy();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     for(float Step=0; Step&lt;=40; Step=Step+0.0001){      //procedure Grafic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ab/>
        <w:t xml:space="preserve">  putpixel(xmax/2+Xmas*(*Re)(Step),ymax/2+Ymas*(*Im)(Step),15);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ab/>
      </w:r>
      <w:r w:rsidRPr="00014C61">
        <w:rPr>
          <w:rFonts w:ascii="Arial" w:hAnsi="Arial" w:cs="Arial"/>
          <w:sz w:val="24"/>
          <w:szCs w:val="24"/>
          <w:lang w:val="en-US"/>
        </w:rPr>
        <w:tab/>
      </w:r>
      <w:r w:rsidRPr="00014C61">
        <w:rPr>
          <w:rFonts w:ascii="Arial" w:hAnsi="Arial" w:cs="Arial"/>
          <w:sz w:val="24"/>
          <w:szCs w:val="24"/>
          <w:lang w:val="en-US"/>
        </w:rPr>
        <w:tab/>
      </w:r>
      <w:r w:rsidRPr="00014C61">
        <w:rPr>
          <w:rFonts w:ascii="Arial" w:hAnsi="Arial" w:cs="Arial"/>
          <w:sz w:val="24"/>
          <w:szCs w:val="24"/>
          <w:lang w:val="en-US"/>
        </w:rPr>
        <w:tab/>
      </w:r>
      <w:r w:rsidRPr="00014C61">
        <w:rPr>
          <w:rFonts w:ascii="Arial" w:hAnsi="Arial" w:cs="Arial"/>
          <w:sz w:val="24"/>
          <w:szCs w:val="24"/>
          <w:lang w:val="en-US"/>
        </w:rPr>
        <w:tab/>
      </w:r>
      <w:r w:rsidRPr="00014C61">
        <w:rPr>
          <w:rFonts w:ascii="Arial" w:hAnsi="Arial" w:cs="Arial"/>
          <w:sz w:val="24"/>
          <w:szCs w:val="24"/>
          <w:lang w:val="en-US"/>
        </w:rPr>
        <w:tab/>
        <w:t xml:space="preserve">    }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   setcolor(11);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   line((int)xmax/2+Xmas,(int)(ymax/2)+4,(int)(xmax/2)+Xmas,(int)(ymax/2)-4);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   line((int)xmax/2-Xmas,(int)(ymax/2)+4,(int)(xmax/2)-Xmas,(int)(ymax/2)-4);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   LinePopov();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   while(!kbhit());                                     // </w:t>
      </w:r>
      <w:r>
        <w:rPr>
          <w:rFonts w:ascii="Arial" w:hAnsi="Arial" w:cs="Arial"/>
          <w:sz w:val="24"/>
          <w:szCs w:val="24"/>
        </w:rPr>
        <w:t>Ожидание</w:t>
      </w:r>
      <w:r w:rsidRPr="00014C6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нажатия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   closegraph();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}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float Formula1(float w)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{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return (0.0044*w*w*w*w-0.223*w*w-1)/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 (-(0.63*w-0.009*w*w*w)*(0.63*w-0.009*w*w*w)-(1-0.087*w*w)*(1-0.087*w*w));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}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float Formula2(float w)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{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return  -w*w*(0.034*w*w+0.14)/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 (-(0.63*w-0.009*w*w*w)*(0.63*w-0.009*w*w*w)-(1-0.087*w*w)*(1-0.087*w*w));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}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void LinePopov(void)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{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float PrXo, PXo, QXo, Xo, Yo, h;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float Y;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float pr2= 15;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float kol, time, otv;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Otv Fx1=Formula1;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Otv Fx2=Formula2;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int xmax = getmaxx();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int ymax = getmaxy();</w:t>
      </w:r>
    </w:p>
    <w:p w:rsidR="00014C61" w:rsidRDefault="00014C61" w:rsidP="00014C61">
      <w:pPr>
        <w:rPr>
          <w:rFonts w:ascii="Arial" w:hAnsi="Arial" w:cs="Arial"/>
          <w:sz w:val="24"/>
          <w:szCs w:val="24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sz w:val="24"/>
          <w:szCs w:val="24"/>
        </w:rPr>
        <w:t>signed char done=0;</w:t>
      </w:r>
    </w:p>
    <w:p w:rsidR="00014C61" w:rsidRDefault="00014C61" w:rsidP="00014C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h=0.00001;                                  // Погрешность производной</w:t>
      </w:r>
    </w:p>
    <w:p w:rsidR="00014C61" w:rsidRDefault="00014C61" w:rsidP="00014C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Xo=-0.92;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// Задание точки Попова</w:t>
      </w:r>
    </w:p>
    <w:p w:rsidR="00014C61" w:rsidRDefault="00014C61" w:rsidP="00014C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Yo=0;                                           // на реальной оси (-1/k)</w:t>
      </w:r>
    </w:p>
    <w:p w:rsidR="00014C61" w:rsidRDefault="00014C61" w:rsidP="00014C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time=7;</w:t>
      </w:r>
    </w:p>
    <w:p w:rsidR="00014C61" w:rsidRDefault="00014C61" w:rsidP="00014C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while(!done){                                  // Нахождение точки касания прямой Попова</w:t>
      </w:r>
    </w:p>
    <w:p w:rsidR="00014C61" w:rsidRDefault="00014C61" w:rsidP="00014C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// и модифицированного годографа</w:t>
      </w:r>
    </w:p>
    <w:p w:rsidR="00014C61" w:rsidRDefault="00014C61" w:rsidP="00014C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time=time+0.0001;</w:t>
      </w:r>
    </w:p>
    <w:p w:rsidR="00014C61" w:rsidRDefault="00014C61" w:rsidP="00014C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PXo=(*Fx1)(time);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// Проекция w на Р</w:t>
      </w:r>
    </w:p>
    <w:p w:rsidR="00014C61" w:rsidRDefault="00014C61" w:rsidP="00014C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QXo=(*Fx2)(time);                 // Проекция w на wQ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 w:rsidRPr="00014C61">
        <w:rPr>
          <w:rFonts w:ascii="Arial" w:hAnsi="Arial" w:cs="Arial"/>
          <w:sz w:val="24"/>
          <w:szCs w:val="24"/>
          <w:lang w:val="en-US"/>
        </w:rPr>
        <w:t>PrXo=((*Fx2)(time)-(*Fx2)(time-h))/((*Fx1)(time)-(*Fx1)(time-h));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ab/>
        <w:t>otv=PrXo*(Xo-PXo)+QXo-Yo;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ab/>
        <w:t>if ((otv&gt;=-0.001)&amp;&amp;(otv&lt;=0.001)) done=1;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ab/>
        <w:t>if (time==pr2) done=1;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ab/>
        <w:t>putpixel(xmax/2+Xmas*(*Fx1)(time),ymax/2+Ymas*(*Fx2)(time),13);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ab/>
        <w:t>gotoxy(2,2);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ab/>
        <w:t>printf("PXo %3.4f",PXo);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ab/>
        <w:t>gotoxy(2,3);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ab/>
        <w:t>printf("QYo %3.4f",-QXo);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ab/>
        <w:t>printf("\nOtvet %f",otv);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ab/>
        <w:t>gotoxy(2,5);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ab/>
        <w:t>printf("w    %2.3f",time);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ab/>
      </w:r>
      <w:r w:rsidRPr="00014C61">
        <w:rPr>
          <w:rFonts w:ascii="Arial" w:hAnsi="Arial" w:cs="Arial"/>
          <w:sz w:val="24"/>
          <w:szCs w:val="24"/>
          <w:lang w:val="en-US"/>
        </w:rPr>
        <w:tab/>
      </w:r>
      <w:r w:rsidRPr="00014C61">
        <w:rPr>
          <w:rFonts w:ascii="Arial" w:hAnsi="Arial" w:cs="Arial"/>
          <w:sz w:val="24"/>
          <w:szCs w:val="24"/>
          <w:lang w:val="en-US"/>
        </w:rPr>
        <w:tab/>
      </w:r>
      <w:r w:rsidRPr="00014C61">
        <w:rPr>
          <w:rFonts w:ascii="Arial" w:hAnsi="Arial" w:cs="Arial"/>
          <w:sz w:val="24"/>
          <w:szCs w:val="24"/>
          <w:lang w:val="en-US"/>
        </w:rPr>
        <w:tab/>
        <w:t xml:space="preserve">  }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ab/>
        <w:t>gotoxy(2,6);</w:t>
      </w:r>
    </w:p>
    <w:p w:rsidR="00014C61" w:rsidRDefault="00014C61" w:rsidP="00014C61">
      <w:pPr>
        <w:rPr>
          <w:rFonts w:ascii="Arial" w:hAnsi="Arial" w:cs="Arial"/>
          <w:sz w:val="24"/>
          <w:szCs w:val="24"/>
        </w:rPr>
      </w:pPr>
      <w:r w:rsidRPr="00014C6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</w:rPr>
        <w:t xml:space="preserve">printf(" Угол равен %2.2f", -atan(QXo/PXo)*180/3.14);// Угол касательной 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 w:rsidRPr="00014C61">
        <w:rPr>
          <w:rFonts w:ascii="Arial" w:hAnsi="Arial" w:cs="Arial"/>
          <w:sz w:val="24"/>
          <w:szCs w:val="24"/>
          <w:lang w:val="en-US"/>
        </w:rPr>
        <w:t>rectangle(0,0,150,90);</w:t>
      </w:r>
      <w:r w:rsidRPr="00014C61">
        <w:rPr>
          <w:rFonts w:ascii="Arial" w:hAnsi="Arial" w:cs="Arial"/>
          <w:sz w:val="24"/>
          <w:szCs w:val="24"/>
          <w:lang w:val="en-US"/>
        </w:rPr>
        <w:tab/>
        <w:t xml:space="preserve">                                            // </w:t>
      </w:r>
      <w:r>
        <w:rPr>
          <w:rFonts w:ascii="Arial" w:hAnsi="Arial" w:cs="Arial"/>
          <w:sz w:val="24"/>
          <w:szCs w:val="24"/>
        </w:rPr>
        <w:t>к</w:t>
      </w:r>
      <w:r w:rsidRPr="00014C6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Р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for (kol=-1.5; kol&lt;=1.5; kol=kol+0.001){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>Y=PrXo*(kol-Xo)+Yo;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  <w:r w:rsidRPr="00014C61">
        <w:rPr>
          <w:rFonts w:ascii="Arial" w:hAnsi="Arial" w:cs="Arial"/>
          <w:sz w:val="24"/>
          <w:szCs w:val="24"/>
          <w:lang w:val="en-US"/>
        </w:rPr>
        <w:t xml:space="preserve">putpixel(xmax/2+Xmas*(kol),ymax/2+Ymas*Y,10);  </w:t>
      </w:r>
      <w:r w:rsidRPr="00014C61">
        <w:rPr>
          <w:rFonts w:ascii="Arial" w:hAnsi="Arial" w:cs="Arial"/>
          <w:sz w:val="24"/>
          <w:szCs w:val="24"/>
          <w:lang w:val="en-US"/>
        </w:rPr>
        <w:tab/>
      </w:r>
      <w:r w:rsidRPr="00014C61">
        <w:rPr>
          <w:rFonts w:ascii="Arial" w:hAnsi="Arial" w:cs="Arial"/>
          <w:sz w:val="24"/>
          <w:szCs w:val="24"/>
          <w:lang w:val="en-US"/>
        </w:rPr>
        <w:tab/>
        <w:t xml:space="preserve">// </w:t>
      </w:r>
      <w:r>
        <w:rPr>
          <w:rFonts w:ascii="Arial" w:hAnsi="Arial" w:cs="Arial"/>
          <w:sz w:val="24"/>
          <w:szCs w:val="24"/>
        </w:rPr>
        <w:t>Прямая</w:t>
      </w:r>
      <w:r w:rsidRPr="00014C6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Попова</w:t>
      </w:r>
      <w:r w:rsidRPr="00014C61">
        <w:rPr>
          <w:rFonts w:ascii="Arial" w:hAnsi="Arial" w:cs="Arial"/>
          <w:sz w:val="24"/>
          <w:szCs w:val="24"/>
          <w:lang w:val="en-US"/>
        </w:rPr>
        <w:t> </w:t>
      </w:r>
    </w:p>
    <w:p w:rsidR="00014C61" w:rsidRPr="00014C61" w:rsidRDefault="00014C61" w:rsidP="00014C61">
      <w:pPr>
        <w:rPr>
          <w:rFonts w:ascii="Arial" w:hAnsi="Arial" w:cs="Arial"/>
          <w:sz w:val="24"/>
          <w:szCs w:val="24"/>
          <w:lang w:val="en-US"/>
        </w:rPr>
      </w:pPr>
    </w:p>
    <w:p w:rsidR="00014C61" w:rsidRDefault="00014C61" w:rsidP="00014C61">
      <w:pPr>
        <w:rPr>
          <w:rFonts w:ascii="Arial" w:hAnsi="Arial" w:cs="Arial"/>
          <w:sz w:val="24"/>
          <w:szCs w:val="24"/>
        </w:rPr>
      </w:pPr>
      <w:r w:rsidRPr="00014C61">
        <w:rPr>
          <w:rFonts w:ascii="Arial" w:hAnsi="Arial" w:cs="Arial"/>
          <w:sz w:val="24"/>
          <w:szCs w:val="24"/>
          <w:lang w:val="en-US"/>
        </w:rPr>
        <w:tab/>
      </w:r>
      <w:r w:rsidRPr="00014C61">
        <w:rPr>
          <w:rFonts w:ascii="Arial" w:hAnsi="Arial" w:cs="Arial"/>
          <w:sz w:val="24"/>
          <w:szCs w:val="24"/>
          <w:lang w:val="en-US"/>
        </w:rPr>
        <w:tab/>
      </w:r>
      <w:r w:rsidRPr="00014C61">
        <w:rPr>
          <w:rFonts w:ascii="Arial" w:hAnsi="Arial" w:cs="Arial"/>
          <w:sz w:val="24"/>
          <w:szCs w:val="24"/>
          <w:lang w:val="en-US"/>
        </w:rPr>
        <w:tab/>
      </w:r>
      <w:r w:rsidRPr="00014C61">
        <w:rPr>
          <w:rFonts w:ascii="Arial" w:hAnsi="Arial" w:cs="Arial"/>
          <w:sz w:val="24"/>
          <w:szCs w:val="24"/>
          <w:lang w:val="en-US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>}</w:t>
      </w:r>
    </w:p>
    <w:p w:rsidR="00014C61" w:rsidRDefault="00014C61" w:rsidP="00014C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}</w:t>
      </w:r>
    </w:p>
    <w:p w:rsidR="00014C61" w:rsidRDefault="00014C61">
      <w:pPr>
        <w:tabs>
          <w:tab w:val="left" w:pos="-567"/>
          <w:tab w:val="left" w:pos="7938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...</w:t>
      </w:r>
      <w:bookmarkStart w:id="0" w:name="_GoBack"/>
      <w:bookmarkEnd w:id="0"/>
    </w:p>
    <w:sectPr w:rsidR="00014C61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C61"/>
    <w:rsid w:val="00014C61"/>
    <w:rsid w:val="001E638B"/>
    <w:rsid w:val="00320DC0"/>
    <w:rsid w:val="0058659F"/>
    <w:rsid w:val="00F9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64FAD284-CE98-41DC-A779-1419CD07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cs="Times New Roman CYR"/>
    </w:rPr>
  </w:style>
  <w:style w:type="paragraph" w:styleId="1">
    <w:name w:val="heading 1"/>
    <w:basedOn w:val="a"/>
    <w:next w:val="a"/>
    <w:link w:val="10"/>
    <w:uiPriority w:val="99"/>
    <w:qFormat/>
    <w:rsid w:val="00014C6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Технический</vt:lpstr>
    </vt:vector>
  </TitlesOfParts>
  <Company>Home</Company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Технический</dc:title>
  <dc:subject/>
  <dc:creator>Walker Anakin</dc:creator>
  <cp:keywords/>
  <dc:description/>
  <cp:lastModifiedBy>Irina</cp:lastModifiedBy>
  <cp:revision>2</cp:revision>
  <dcterms:created xsi:type="dcterms:W3CDTF">2014-10-02T19:08:00Z</dcterms:created>
  <dcterms:modified xsi:type="dcterms:W3CDTF">2014-10-02T19:08:00Z</dcterms:modified>
</cp:coreProperties>
</file>