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83" w:rsidRDefault="00D60883" w:rsidP="00AA6307">
      <w:pPr>
        <w:spacing w:after="240"/>
        <w:jc w:val="center"/>
        <w:rPr>
          <w:b/>
          <w:bCs/>
          <w:sz w:val="20"/>
          <w:szCs w:val="20"/>
        </w:rPr>
      </w:pPr>
    </w:p>
    <w:p w:rsidR="00AA6307" w:rsidRDefault="00AA6307" w:rsidP="00AA6307">
      <w:pPr>
        <w:spacing w:after="2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ТЕОРИЯ СОЦИАЛЬНОГО ВЗАИМОДЕЙСТВИЯ</w:t>
      </w:r>
      <w:r>
        <w:rPr>
          <w:b/>
          <w:bCs/>
          <w:sz w:val="20"/>
          <w:szCs w:val="20"/>
        </w:rPr>
        <w:br/>
        <w:t xml:space="preserve">В СОЦИОЛОГИИ П. СОРОКИНА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На рубеже ХХ1 века перед социологами стоит важнейшая задача: создать целостную концепцию общественного развития, используя теоретические и методологические основы теории социального взаимодействия. Как известно, теорию социального действия и взаимодействия развивали многие представители социологической мысли различных школ и направлений. Среди них можно выделить М. Вебера, разрабатывавшего теорию «социального действия» и считавшего, что социология - это наука о социальном взаимодействии (действии индивидов, направленном друг к другу). Значительный вклад в теорию социального взаимодействия внесли Т. Парсонс, написавший свою знаменитую книгу: «Структура социального действия» и Р. Мертон, изучавший функциональные связи и взаимодействия систем в социальной структур общества, их влияние на деятельность и поведение людей в обществе. Концепцию социального взаимодействия развивали такие школы и направления как: теория обмена (Д. Хоманс); теория конфликтов (Р. Дарендорф и Л. Козер и др.); символический интеракционизм (Г. Мид, Г. Блюмер, Э. Гоффман и др.); феноменологическая социология и этнометодология (Э. Гуссерль, А. Щюц, П. Бергер и Т. Лукман и др.) и т.д.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Питирим Сорокин (1889 - 1968) - один из самых выдающихся умов ХХ века, кто внес значительный вклад в разработку теории социального взаимодействия. Как и многие другие исследователи, он считал, что предметом социологии выступает межчеловеческое взаимодействие, отличное от взаимодействия в неорганической и органической природе. Социология, по его мнению, есть наука о поведении людей, находящихся в процессе социального взаимодействия.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Основываясь на этом, П. Сорокин выделяет специфику и структуру межчеловеческого взаимодействия. Специфику взаимодействия он видит в социокультурных факторах, которые определяют характер, типы и формы социального взаимодействия людей в обществе. По его мнению, социальное взаимодействие возможно при определенных условиях: 1) наличности двух и большего числа индивидов, взаимодействующих друг с другом с целью удовлетворения различных потребностей; 2) наличности актов, посредством которых реализуются те или иные виды взаимодействия; 3) наличности проводников, передающих действие от одного индивида к другому. Все эти условия, выступая в единстве, образуют структуру социального взаимодействия.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Поскольку общество представляет собой сложную систему взаимодействия и поведения людей, то П. Сорокин пытается дать классификацию типов и форм социального взаимодействия. По его мнению, критериями классификации могут выступать количество и качество самих элементов взаимодействия. Так, в зависимости от количества людей, участвующих во взаимодействии, он выделяет: 1) взаимодействия между двумя индивидами; 2) взаимодействия между одним индивидом и многими индивидами; 3) взаимодействие между многими индивидами или между двумя группами индивидов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Рассматривая качественные характеристики взаимодействующих индивидов или групп индивидов, он выделяет следующие взаимодействия: а) односторонние и двусторонние; б) длительные и временные; в) антагонистические и неантагонистические; г) шаблонные и нешаблонные; д) сознательные и бессознательные; е) интеллектуальные, чувственно-эмоциональные или волевые.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Дальнейший анализ социального взаимодействия П. Сорокин связывает с причинно-функциональной зависимостью, которая ведет к коллективному единству или коллективной индивидуальности. Он ищет пути или критерии интеграции на основе космическо-географических, биолого-физиологических и социально-психологических факторов. Построение всей системы социальных взаимодействий завершается трехуровневой иерархией. Первый уровень взаимодействия - это межиндивидуальные отношения. Эти отношения становятся социальными в «элементарных» группах, которые представляют собой единение людей по какому-либо одному из общих признаков (например, по признаку пола, возраста, дохода, профессии и т.д.). Второй уровень - это различные комбинации «элементарных» групп, образующих коллективное единство. Третий уровень - это отношения между «кумулятивными» группами, объединенными вокруг нескольких признаков (например, классы, нации, элиты и т.д.). Таким образом, общество как сложный социальный агрегат - есть совокупность «элементарных» и «кумулятивных» групп.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Анализ и положение социальных групп в обществе П. Сорокин связывает с социальной структурой общества. Социогрупповая динамика изучается им в тесной взаимосвязи с теорией стратификацией. Стратификация - это способ измерения статуса той или иной социальной группы в социальном пространстве. Изучение и классификация социальных групп позволили П. Сорокину сделать важнейший вывод о том, что как в группе, так и в обществе существует расслоение и неравенство людей. Значительное внимание в социогрупповой динамике автор отводит социальной мобильности, которая, согласно ему, бывает двух видов - горизонтальная и вертикальная.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Согласно П. Сорокину, общество существует благодаря организованным типам взаимоотношений между людьми в обществе. Изучая их, он выделяет следующие основные типы интеракции: а) семейный тип; б) договорный тип; в) принудительный тип и г) смешанный.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Завершает свою теорию социального взаимодействия П. Сорокин учением о «социокультурной динамике». Он считал, что социальная структура общества должна включать в себя не только социальные группы, но и институты. Социальные институты отличаются от групп тем, что они представляют собой такие образования (организации), которые характеризуются: 1) наличием нескольких социальных групп, имеющих общие ценности и удовлетворяющие их потребности; 2) единым этносом (духовной культурой); 3) наличием материальной культуры; 4) специальными социальными действиями в рамках данного института. Таким образом, социокультурное взаимодействие состоит из следующих взаимосвязанных элементов: совокупности нематериальных значений, идей, ценностей, стандартов, содержащих сознание индивида или группы; совокупности материализованных ценностей общественной жизни; совокупности взаимодействующих индивидов и групп.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Определив элементы социокультурного взаимодействия, П. Сорокин раскрывает его структуру. По его мнению, она состоит их трех аспектов, неотделимых друг от друга: а) личность как субъект взаимодействия; б) общество как совокупность взаимодействующих индивидов с его социокультурными отношениями и процессами и 3) культура как совокупность значений, ценностей и норм, которыми владеют взаимодействующие лица, и совокупность носителей, которые объективируют, социализируют и раскрывают эти значения. Личность, общество и культура между собой тесно взаимосвязаны и не могут существовать друг без друга.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Ценностным подходом П. Сорокин пытался обосновать законы статики и динамики общественного развития. С учетом социокультурного (ценностного) содержания общая социальная структура общества выглядит следующим образом: 1) главнейшие формы неорганизованных и полуорганизованных групп; 2) «односторонние» группы, построенные лишь на одном ряде основных ценностей (биосоциальные и социокультурные группы) и 3) «многосторонние» группы, построенные вокруг комбинации многоуровневых ценностей. </w:t>
      </w:r>
    </w:p>
    <w:p w:rsidR="00AA6307" w:rsidRDefault="00AA6307" w:rsidP="00AA630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 заключении следует отметить, что теория социального взаимодействия, разработанная П. Сорокиным, требует дальнейшего развития, поскольку она заложила лишь общий контур здания и наметила пути дальнейшего исследования данной проблемы. </w:t>
      </w:r>
    </w:p>
    <w:p w:rsidR="000A4AA8" w:rsidRDefault="000A4AA8">
      <w:bookmarkStart w:id="0" w:name="_GoBack"/>
      <w:bookmarkEnd w:id="0"/>
    </w:p>
    <w:sectPr w:rsidR="000A4AA8" w:rsidSect="000A4AA8">
      <w:pgSz w:w="11906" w:h="16838" w:code="9"/>
      <w:pgMar w:top="1134" w:right="566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307"/>
    <w:rsid w:val="000A4AA8"/>
    <w:rsid w:val="001B405C"/>
    <w:rsid w:val="00A04728"/>
    <w:rsid w:val="00AA6307"/>
    <w:rsid w:val="00D6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860E1-5E43-4A7B-B8DC-BCAFBF10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63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ЦСТ "ОК"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cp:lastModifiedBy>Irina</cp:lastModifiedBy>
  <cp:revision>2</cp:revision>
  <dcterms:created xsi:type="dcterms:W3CDTF">2014-08-13T17:37:00Z</dcterms:created>
  <dcterms:modified xsi:type="dcterms:W3CDTF">2014-08-13T17:37:00Z</dcterms:modified>
</cp:coreProperties>
</file>