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1C" w:rsidRDefault="00D50BC3">
      <w:pPr>
        <w:pStyle w:val="1"/>
        <w:jc w:val="center"/>
      </w:pPr>
      <w:r>
        <w:t>Тепловой и динамический расчет двигателей внутреннего сгорания</w:t>
      </w:r>
    </w:p>
    <w:p w:rsidR="007A681C" w:rsidRPr="00D50BC3" w:rsidRDefault="00D50BC3">
      <w:pPr>
        <w:pStyle w:val="a3"/>
        <w:divId w:val="804737884"/>
      </w:pPr>
      <w:r>
        <w:rPr>
          <w:b/>
          <w:bCs/>
        </w:rPr>
        <w:t>МИНИСТЕРСТВО СЕЛЬСКОГО ХОЗЯЙСТВА РФ</w:t>
      </w:r>
    </w:p>
    <w:p w:rsidR="007A681C" w:rsidRDefault="00D50BC3">
      <w:pPr>
        <w:pStyle w:val="a3"/>
        <w:divId w:val="804737884"/>
      </w:pPr>
      <w:r>
        <w:rPr>
          <w:b/>
          <w:bCs/>
        </w:rPr>
        <w:t>САМАРСКАЯ ГОСУДАРСТВЕННАЯ СЕЛЬСКОХОЗЯЙСТВЕННАЯ АКАДЕМИЯ</w:t>
      </w:r>
    </w:p>
    <w:p w:rsidR="007A681C" w:rsidRDefault="00D50BC3">
      <w:pPr>
        <w:pStyle w:val="a3"/>
        <w:divId w:val="804737884"/>
      </w:pPr>
      <w:r>
        <w:rPr>
          <w:b/>
          <w:bCs/>
        </w:rPr>
        <w:t xml:space="preserve">Кафедра </w:t>
      </w:r>
    </w:p>
    <w:p w:rsidR="007A681C" w:rsidRDefault="00D50BC3">
      <w:pPr>
        <w:pStyle w:val="a3"/>
        <w:divId w:val="804737884"/>
      </w:pPr>
      <w:r>
        <w:rPr>
          <w:b/>
          <w:bCs/>
        </w:rPr>
        <w:t>“Тракторы и автомобили”</w:t>
      </w:r>
    </w:p>
    <w:p w:rsidR="007A681C" w:rsidRDefault="00D50BC3">
      <w:pPr>
        <w:pStyle w:val="a3"/>
        <w:divId w:val="804737884"/>
      </w:pPr>
      <w:r>
        <w:rPr>
          <w:b/>
          <w:bCs/>
        </w:rPr>
        <w:t> </w:t>
      </w:r>
    </w:p>
    <w:p w:rsidR="007A681C" w:rsidRDefault="00D50BC3">
      <w:pPr>
        <w:pStyle w:val="a3"/>
        <w:divId w:val="804737884"/>
      </w:pPr>
      <w:r>
        <w:rPr>
          <w:b/>
          <w:bCs/>
        </w:rPr>
        <w:t>Пояснительная записка</w:t>
      </w:r>
    </w:p>
    <w:p w:rsidR="007A681C" w:rsidRDefault="00D50BC3">
      <w:pPr>
        <w:pStyle w:val="a3"/>
        <w:divId w:val="804737884"/>
      </w:pPr>
      <w:r>
        <w:rPr>
          <w:b/>
          <w:bCs/>
        </w:rPr>
        <w:t> </w:t>
      </w:r>
    </w:p>
    <w:p w:rsidR="007A681C" w:rsidRDefault="00D50BC3">
      <w:pPr>
        <w:pStyle w:val="a3"/>
        <w:divId w:val="804737884"/>
      </w:pPr>
      <w:r>
        <w:t>к курсовой работе по тракторам и автомобилям.</w:t>
      </w:r>
    </w:p>
    <w:p w:rsidR="007A681C" w:rsidRDefault="00D50BC3">
      <w:pPr>
        <w:pStyle w:val="a3"/>
        <w:divId w:val="804737884"/>
      </w:pPr>
      <w:r>
        <w:t>Раздел 1 “Тепловой и динамический расчет двигателей внутреннего сгорания”</w:t>
      </w:r>
    </w:p>
    <w:p w:rsidR="007A681C" w:rsidRDefault="007A681C">
      <w:pPr>
        <w:divId w:val="804737884"/>
      </w:pPr>
    </w:p>
    <w:p w:rsidR="007A681C" w:rsidRPr="00D50BC3" w:rsidRDefault="00D50BC3">
      <w:pPr>
        <w:pStyle w:val="a3"/>
        <w:divId w:val="804737884"/>
      </w:pPr>
      <w:r>
        <w:rPr>
          <w:b/>
          <w:bCs/>
        </w:rPr>
        <w:t>Выполнил: студент И-IV-8</w:t>
      </w:r>
    </w:p>
    <w:p w:rsidR="007A681C" w:rsidRDefault="00D50BC3">
      <w:pPr>
        <w:pStyle w:val="a3"/>
        <w:divId w:val="804737884"/>
      </w:pPr>
      <w:r>
        <w:rPr>
          <w:b/>
          <w:bCs/>
        </w:rPr>
        <w:t>Кухарь А.А.</w:t>
      </w:r>
    </w:p>
    <w:p w:rsidR="007A681C" w:rsidRDefault="00D50BC3">
      <w:pPr>
        <w:pStyle w:val="a3"/>
        <w:divId w:val="804737884"/>
      </w:pPr>
      <w:r>
        <w:rPr>
          <w:b/>
          <w:bCs/>
        </w:rPr>
        <w:t>Принял: доцент</w:t>
      </w:r>
    </w:p>
    <w:p w:rsidR="007A681C" w:rsidRDefault="00D50BC3">
      <w:pPr>
        <w:pStyle w:val="a3"/>
        <w:divId w:val="804737884"/>
      </w:pPr>
      <w:r>
        <w:rPr>
          <w:b/>
          <w:bCs/>
        </w:rPr>
        <w:t>Мусин Р.Б.</w:t>
      </w:r>
    </w:p>
    <w:p w:rsidR="007A681C" w:rsidRDefault="00D50BC3">
      <w:pPr>
        <w:pStyle w:val="a3"/>
        <w:divId w:val="804737884"/>
      </w:pPr>
      <w:r>
        <w:rPr>
          <w:b/>
          <w:bCs/>
        </w:rPr>
        <w:t> </w:t>
      </w:r>
    </w:p>
    <w:p w:rsidR="007A681C" w:rsidRDefault="00D50BC3">
      <w:pPr>
        <w:pStyle w:val="a3"/>
        <w:divId w:val="804737884"/>
      </w:pPr>
      <w:r>
        <w:rPr>
          <w:b/>
          <w:bCs/>
        </w:rPr>
        <w:t>Кинель 2002 г.</w:t>
      </w:r>
    </w:p>
    <w:p w:rsidR="007A681C" w:rsidRDefault="00D50BC3">
      <w:pPr>
        <w:divId w:val="804737884"/>
      </w:pPr>
      <w:bookmarkStart w:id="0" w:name="bm_task"/>
      <w:bookmarkStart w:id="1" w:name="_Toc26780084"/>
      <w:bookmarkStart w:id="2" w:name="_Toc530531922"/>
      <w:bookmarkEnd w:id="0"/>
      <w:bookmarkEnd w:id="1"/>
      <w:r>
        <w:t>Задание на выполнение курсовой работы</w:t>
      </w:r>
      <w:bookmarkEnd w:id="2"/>
      <w: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1275"/>
      </w:tblGrid>
      <w:tr w:rsidR="007A681C">
        <w:trPr>
          <w:divId w:val="8047378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Вариант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Прототип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Nе, кВт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n, об/мин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Назначение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Тип ДВС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Топливо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КамАЗ 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2650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автомобиль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В-8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17,2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дизельное</w:t>
            </w:r>
          </w:p>
        </w:tc>
      </w:tr>
    </w:tbl>
    <w:p w:rsidR="007A681C" w:rsidRPr="00D50BC3" w:rsidRDefault="00D50BC3">
      <w:pPr>
        <w:pStyle w:val="a3"/>
        <w:divId w:val="804737884"/>
      </w:pPr>
      <w:r>
        <w:rPr>
          <w:b/>
          <w:bCs/>
          <w:i/>
          <w:iCs/>
        </w:rPr>
        <w:t> </w:t>
      </w:r>
    </w:p>
    <w:p w:rsidR="007A681C" w:rsidRDefault="00D50BC3">
      <w:pPr>
        <w:divId w:val="804737884"/>
      </w:pPr>
      <w:bookmarkStart w:id="3" w:name="bm_referat"/>
      <w:bookmarkStart w:id="4" w:name="_Toc26780085"/>
      <w:bookmarkEnd w:id="3"/>
      <w:r>
        <w:t>Реферат</w:t>
      </w:r>
      <w:bookmarkEnd w:id="4"/>
      <w:r>
        <w:t xml:space="preserve"> </w:t>
      </w:r>
    </w:p>
    <w:p w:rsidR="007A681C" w:rsidRPr="00D50BC3" w:rsidRDefault="00D50BC3">
      <w:pPr>
        <w:pStyle w:val="a3"/>
        <w:divId w:val="804737884"/>
      </w:pPr>
      <w:r>
        <w:t>Курсовая работа состоит из расчетно-пояснительной записки и графической части. Содержит тепловой и динамический расчеты автотракторного двигателя:</w:t>
      </w:r>
    </w:p>
    <w:p w:rsidR="007A681C" w:rsidRDefault="00D50BC3">
      <w:pPr>
        <w:pStyle w:val="a3"/>
        <w:divId w:val="804737884"/>
      </w:pPr>
      <w:r>
        <w:t>·     расчет рабочего цикла двигателя;</w:t>
      </w:r>
    </w:p>
    <w:p w:rsidR="007A681C" w:rsidRDefault="00D50BC3">
      <w:pPr>
        <w:pStyle w:val="a3"/>
        <w:divId w:val="804737884"/>
      </w:pPr>
      <w:r>
        <w:t>·     определение основных размеров двигателя;</w:t>
      </w:r>
    </w:p>
    <w:p w:rsidR="007A681C" w:rsidRDefault="00D50BC3">
      <w:pPr>
        <w:pStyle w:val="a3"/>
        <w:divId w:val="804737884"/>
      </w:pPr>
      <w:r>
        <w:t>·     эффективные и экономические показатели двигателя;</w:t>
      </w:r>
    </w:p>
    <w:p w:rsidR="007A681C" w:rsidRDefault="00D50BC3">
      <w:pPr>
        <w:pStyle w:val="a3"/>
        <w:divId w:val="804737884"/>
      </w:pPr>
      <w:r>
        <w:t>·     тепловой баланс двигателя;</w:t>
      </w:r>
    </w:p>
    <w:p w:rsidR="007A681C" w:rsidRDefault="00D50BC3">
      <w:pPr>
        <w:pStyle w:val="a3"/>
        <w:divId w:val="804737884"/>
      </w:pPr>
      <w:r>
        <w:t>·     построение индикаторной диаграммы;</w:t>
      </w:r>
    </w:p>
    <w:p w:rsidR="007A681C" w:rsidRDefault="00D50BC3">
      <w:pPr>
        <w:pStyle w:val="a3"/>
        <w:divId w:val="804737884"/>
      </w:pPr>
      <w:r>
        <w:t>·     кинематический и динамический расчеты двигателя;</w:t>
      </w:r>
    </w:p>
    <w:p w:rsidR="007A681C" w:rsidRDefault="00D50BC3">
      <w:pPr>
        <w:pStyle w:val="a3"/>
        <w:divId w:val="804737884"/>
      </w:pPr>
      <w:r>
        <w:t>·     расчет и построение теоретической скоростной (регуляторной) характеристики двигателя.</w:t>
      </w:r>
    </w:p>
    <w:p w:rsidR="007A681C" w:rsidRDefault="00D50BC3">
      <w:pPr>
        <w:pStyle w:val="a3"/>
        <w:divId w:val="804737884"/>
      </w:pPr>
      <w:r>
        <w:t>На листе графической части выполняются:</w:t>
      </w:r>
    </w:p>
    <w:p w:rsidR="007A681C" w:rsidRDefault="00D50BC3">
      <w:pPr>
        <w:pStyle w:val="a3"/>
        <w:divId w:val="804737884"/>
      </w:pPr>
      <w:r>
        <w:t>·     индикаторная диаграмма;</w:t>
      </w:r>
    </w:p>
    <w:p w:rsidR="007A681C" w:rsidRDefault="00D50BC3">
      <w:pPr>
        <w:pStyle w:val="a3"/>
        <w:divId w:val="804737884"/>
      </w:pPr>
      <w:r>
        <w:t>·     графики сил давления газов, инерции и суммарных сил;</w:t>
      </w:r>
    </w:p>
    <w:p w:rsidR="007A681C" w:rsidRDefault="00D50BC3">
      <w:pPr>
        <w:pStyle w:val="a3"/>
        <w:divId w:val="804737884"/>
      </w:pPr>
      <w:r>
        <w:t>·     графики тангенциальной силы одного цилиндра, суммарной тангенциальной силы, силы, действующей на шатунную шейку;</w:t>
      </w:r>
    </w:p>
    <w:p w:rsidR="007A681C" w:rsidRDefault="00D50BC3">
      <w:pPr>
        <w:pStyle w:val="a3"/>
        <w:divId w:val="804737884"/>
      </w:pPr>
      <w:r>
        <w:t xml:space="preserve">·     теоретическая скоростная (регуляторная) характеристика двигателя. </w:t>
      </w:r>
    </w:p>
    <w:p w:rsidR="007A681C" w:rsidRDefault="00D50BC3">
      <w:pPr>
        <w:pStyle w:val="a3"/>
        <w:divId w:val="804737884"/>
      </w:pPr>
      <w:r>
        <w:t>В пояснительной записке объемом 22 страницы машинописного текста, приводятся основные расчеты, необходимые графики и рисунки.</w:t>
      </w:r>
    </w:p>
    <w:p w:rsidR="007A681C" w:rsidRDefault="00D50BC3">
      <w:pPr>
        <w:pStyle w:val="a3"/>
        <w:divId w:val="804737884"/>
      </w:pPr>
      <w:r>
        <w:t>Графическая часть курсового проекта состоит из 1-го листа формата А1, выполненного с соблюдением требований ЕСКД.</w:t>
      </w:r>
    </w:p>
    <w:p w:rsidR="007A681C" w:rsidRDefault="00D50BC3">
      <w:pPr>
        <w:pStyle w:val="a3"/>
        <w:divId w:val="804737884"/>
      </w:pPr>
      <w:r>
        <w:rPr>
          <w:b/>
          <w:bCs/>
          <w:i/>
          <w:iCs/>
        </w:rPr>
        <w:t> </w:t>
      </w:r>
    </w:p>
    <w:p w:rsidR="007A681C" w:rsidRDefault="00D50BC3">
      <w:pPr>
        <w:divId w:val="804737884"/>
      </w:pPr>
      <w:bookmarkStart w:id="5" w:name="bm_intro"/>
      <w:bookmarkStart w:id="6" w:name="_Toc26780086"/>
      <w:bookmarkEnd w:id="5"/>
      <w:r>
        <w:t>Введение</w:t>
      </w:r>
      <w:bookmarkEnd w:id="6"/>
      <w:r>
        <w:t xml:space="preserve"> </w:t>
      </w:r>
    </w:p>
    <w:p w:rsidR="007A681C" w:rsidRPr="00D50BC3" w:rsidRDefault="00D50BC3">
      <w:pPr>
        <w:pStyle w:val="a3"/>
        <w:divId w:val="804737884"/>
      </w:pPr>
      <w:r>
        <w:t>Современные поршневые двигатели внутреннего сгорания достигли высокой степени совершенства, продолжая тенденцию непрерывного роста удельных (литровой и поршневой) мощностей, снижения удельной материалоемкости, токсичности отработанных газов, снижения удельных расходов топлива и масел, повышения надежности и долговечности.</w:t>
      </w:r>
    </w:p>
    <w:p w:rsidR="007A681C" w:rsidRDefault="00D50BC3">
      <w:pPr>
        <w:pStyle w:val="a3"/>
        <w:divId w:val="804737884"/>
      </w:pPr>
      <w:r>
        <w:t>Анализ тенденций развития конструкций тракторов и автомобилей показывает большую перспективность применения поршневых двигателей в ближайшие 15 ... 20 лет.</w:t>
      </w:r>
    </w:p>
    <w:p w:rsidR="007A681C" w:rsidRDefault="00D50BC3">
      <w:pPr>
        <w:pStyle w:val="a3"/>
        <w:divId w:val="804737884"/>
      </w:pPr>
      <w:r>
        <w:t>От будущего специалиста в области механизации сельскохозяйственного производства требуется широкий научный и технический кругозор, умение с наибольшим экономическим эффектом использовать современную сельскохозяйственную технику.</w:t>
      </w:r>
    </w:p>
    <w:p w:rsidR="007A681C" w:rsidRDefault="00D50BC3">
      <w:pPr>
        <w:pStyle w:val="a3"/>
        <w:divId w:val="804737884"/>
      </w:pPr>
      <w:r>
        <w:t>Важным элементом подготовки инженеров данного направления является курсовая работа по разделу «Основы теории тракторных и автомобильных двигателей».</w:t>
      </w:r>
    </w:p>
    <w:p w:rsidR="007A681C" w:rsidRDefault="00D50BC3">
      <w:pPr>
        <w:pStyle w:val="a3"/>
        <w:divId w:val="804737884"/>
      </w:pPr>
      <w:r>
        <w:t>Цель курсовой работы состоит в овладении методикой и навыками самостоятельного решения по проектированию и расчету автотракторных двигателей внутреннего сгорания на основе приобретенных знаний при изучении курса «Основы теории тракторных и автомобильных двигателей».</w:t>
      </w:r>
    </w:p>
    <w:p w:rsidR="007A681C" w:rsidRDefault="00D50BC3">
      <w:pPr>
        <w:pStyle w:val="a3"/>
        <w:divId w:val="804737884"/>
      </w:pPr>
      <w:r>
        <w:rPr>
          <w:b/>
          <w:bCs/>
          <w:i/>
          <w:iCs/>
        </w:rPr>
        <w:t>Содержание</w:t>
      </w:r>
    </w:p>
    <w:p w:rsidR="007A681C" w:rsidRDefault="00D50BC3">
      <w:pPr>
        <w:pStyle w:val="a3"/>
        <w:divId w:val="804737884"/>
      </w:pPr>
      <w:r>
        <w:t>Задание на выполнение курсовой работы.. 2</w:t>
      </w:r>
    </w:p>
    <w:p w:rsidR="007A681C" w:rsidRDefault="00D50BC3">
      <w:pPr>
        <w:pStyle w:val="a3"/>
        <w:divId w:val="804737884"/>
      </w:pPr>
      <w:r>
        <w:t>Реферат. 3</w:t>
      </w:r>
    </w:p>
    <w:p w:rsidR="007A681C" w:rsidRDefault="00D50BC3">
      <w:pPr>
        <w:pStyle w:val="a3"/>
        <w:divId w:val="804737884"/>
      </w:pPr>
      <w:r>
        <w:t>Введение. 4</w:t>
      </w:r>
    </w:p>
    <w:p w:rsidR="007A681C" w:rsidRDefault="00D50BC3">
      <w:pPr>
        <w:pStyle w:val="a3"/>
        <w:divId w:val="804737884"/>
      </w:pPr>
      <w:r>
        <w:t>1. Расчет рабочего цикла двигателя. 6</w:t>
      </w:r>
    </w:p>
    <w:p w:rsidR="007A681C" w:rsidRDefault="00D50BC3">
      <w:pPr>
        <w:pStyle w:val="a3"/>
        <w:divId w:val="804737884"/>
      </w:pPr>
      <w:r>
        <w:t>1.1. Выбор исходных параметров для теплового расчета. 6</w:t>
      </w:r>
    </w:p>
    <w:p w:rsidR="007A681C" w:rsidRDefault="00D50BC3">
      <w:pPr>
        <w:pStyle w:val="a3"/>
        <w:divId w:val="804737884"/>
      </w:pPr>
      <w:r>
        <w:t>1.2. Процесс впуска. 6</w:t>
      </w:r>
    </w:p>
    <w:p w:rsidR="007A681C" w:rsidRDefault="00D50BC3">
      <w:pPr>
        <w:pStyle w:val="a3"/>
        <w:divId w:val="804737884"/>
      </w:pPr>
      <w:r>
        <w:t>1.3. Процесс сжатия. 6</w:t>
      </w:r>
    </w:p>
    <w:p w:rsidR="007A681C" w:rsidRDefault="00D50BC3">
      <w:pPr>
        <w:pStyle w:val="a3"/>
        <w:divId w:val="804737884"/>
      </w:pPr>
      <w:r>
        <w:t>1.4. Процесс сгорания. 7</w:t>
      </w:r>
    </w:p>
    <w:p w:rsidR="007A681C" w:rsidRDefault="00D50BC3">
      <w:pPr>
        <w:pStyle w:val="a3"/>
        <w:divId w:val="804737884"/>
      </w:pPr>
      <w:r>
        <w:t>1.5. Процесс расширения. 8</w:t>
      </w:r>
    </w:p>
    <w:p w:rsidR="007A681C" w:rsidRDefault="00D50BC3">
      <w:pPr>
        <w:pStyle w:val="a3"/>
        <w:divId w:val="804737884"/>
      </w:pPr>
      <w:r>
        <w:t>1.6. Определение среднего индикаторного давления. 9</w:t>
      </w:r>
    </w:p>
    <w:p w:rsidR="007A681C" w:rsidRDefault="00D50BC3">
      <w:pPr>
        <w:pStyle w:val="a3"/>
        <w:divId w:val="804737884"/>
      </w:pPr>
      <w:r>
        <w:t>1.7. Определение основных размеров двигателя и показателей его топливной экономичности  9</w:t>
      </w:r>
    </w:p>
    <w:p w:rsidR="007A681C" w:rsidRDefault="00D50BC3">
      <w:pPr>
        <w:pStyle w:val="a3"/>
        <w:divId w:val="804737884"/>
      </w:pPr>
      <w:r>
        <w:t>1.8. Построение индикаторной диаграммы.. 12</w:t>
      </w:r>
    </w:p>
    <w:p w:rsidR="007A681C" w:rsidRDefault="00D50BC3">
      <w:pPr>
        <w:pStyle w:val="a3"/>
        <w:divId w:val="804737884"/>
      </w:pPr>
      <w:r>
        <w:t>2. Динамический расчет двигателя. 14</w:t>
      </w:r>
    </w:p>
    <w:p w:rsidR="007A681C" w:rsidRDefault="00D50BC3">
      <w:pPr>
        <w:pStyle w:val="a3"/>
        <w:divId w:val="804737884"/>
      </w:pPr>
      <w:r>
        <w:t>2.1. Определение силы давления газов. 14</w:t>
      </w:r>
    </w:p>
    <w:p w:rsidR="007A681C" w:rsidRDefault="00D50BC3">
      <w:pPr>
        <w:pStyle w:val="a3"/>
        <w:divId w:val="804737884"/>
      </w:pPr>
      <w:r>
        <w:t>2.2. Определение сил инерции. 15</w:t>
      </w:r>
    </w:p>
    <w:p w:rsidR="007A681C" w:rsidRDefault="00D50BC3">
      <w:pPr>
        <w:pStyle w:val="a3"/>
        <w:divId w:val="804737884"/>
      </w:pPr>
      <w:r>
        <w:t>2.3. Определение сил, действующих на шатунную шейку коленчатого вала. 15</w:t>
      </w:r>
    </w:p>
    <w:p w:rsidR="007A681C" w:rsidRDefault="00D50BC3">
      <w:pPr>
        <w:pStyle w:val="a3"/>
        <w:divId w:val="804737884"/>
      </w:pPr>
      <w:r>
        <w:t>2.4. Построение диаграммы тангенциальных сил. 16</w:t>
      </w:r>
    </w:p>
    <w:p w:rsidR="007A681C" w:rsidRDefault="00D50BC3">
      <w:pPr>
        <w:pStyle w:val="a3"/>
        <w:divId w:val="804737884"/>
      </w:pPr>
      <w:r>
        <w:t>3. Расчет и построение регуляторной характеристики тракторного дизеля. 19</w:t>
      </w:r>
    </w:p>
    <w:p w:rsidR="007A681C" w:rsidRDefault="00D50BC3">
      <w:pPr>
        <w:pStyle w:val="a3"/>
        <w:divId w:val="804737884"/>
      </w:pPr>
      <w:r>
        <w:t>3.1. Регуляторная характеристика в функции от частоты вращения коленчатого вала. 19</w:t>
      </w:r>
    </w:p>
    <w:p w:rsidR="007A681C" w:rsidRDefault="00D50BC3">
      <w:pPr>
        <w:pStyle w:val="a3"/>
        <w:divId w:val="804737884"/>
      </w:pPr>
      <w:r>
        <w:t>4. Заключение. 21</w:t>
      </w:r>
    </w:p>
    <w:p w:rsidR="007A681C" w:rsidRDefault="00D50BC3">
      <w:pPr>
        <w:pStyle w:val="a3"/>
        <w:divId w:val="804737884"/>
      </w:pPr>
      <w:r>
        <w:t>5. Список использованной литературы.. 22</w:t>
      </w:r>
    </w:p>
    <w:p w:rsidR="007A681C" w:rsidRDefault="00D50BC3">
      <w:pPr>
        <w:pStyle w:val="a3"/>
        <w:divId w:val="804737884"/>
      </w:pPr>
      <w:r>
        <w:t>Приложения. 23</w:t>
      </w:r>
    </w:p>
    <w:p w:rsidR="007A681C" w:rsidRDefault="00D50BC3">
      <w:pPr>
        <w:divId w:val="804737884"/>
      </w:pPr>
      <w:bookmarkStart w:id="7" w:name="bm_1"/>
      <w:bookmarkStart w:id="8" w:name="_Toc26780087"/>
      <w:bookmarkEnd w:id="7"/>
      <w:r>
        <w:t>1. Расчет рабочего цикла двигателя</w:t>
      </w:r>
      <w:bookmarkEnd w:id="8"/>
      <w:r>
        <w:t xml:space="preserve"> </w:t>
      </w:r>
    </w:p>
    <w:p w:rsidR="007A681C" w:rsidRDefault="00D50BC3">
      <w:pPr>
        <w:pStyle w:val="2"/>
        <w:divId w:val="804737884"/>
      </w:pPr>
      <w:bookmarkStart w:id="9" w:name="bm_1_1"/>
      <w:bookmarkStart w:id="10" w:name="_Toc26780088"/>
      <w:bookmarkEnd w:id="9"/>
      <w:r>
        <w:t>1.1. Выбор исходных параметров для теплового расчета</w:t>
      </w:r>
      <w:bookmarkEnd w:id="10"/>
    </w:p>
    <w:p w:rsidR="007A681C" w:rsidRPr="00D50BC3" w:rsidRDefault="00D50BC3">
      <w:pPr>
        <w:pStyle w:val="a3"/>
        <w:divId w:val="804737884"/>
      </w:pPr>
      <w:r>
        <w:t>Одним из важных этапов выполнения первого раздела курсовой работы является выбор параметров для теплового расчета. Правильный выбор этих параметров позволит получить высокие мощностные и экономические показатели, отвечающие современному уровню развития двигателестроения.</w:t>
      </w:r>
    </w:p>
    <w:p w:rsidR="007A681C" w:rsidRDefault="00D50BC3">
      <w:pPr>
        <w:pStyle w:val="a3"/>
        <w:divId w:val="804737884"/>
      </w:pPr>
      <w:r>
        <w:t>Учитывая исходные данные, принимаем:</w:t>
      </w:r>
    </w:p>
    <w:p w:rsidR="007A681C" w:rsidRDefault="00D50BC3">
      <w:pPr>
        <w:pStyle w:val="a3"/>
        <w:divId w:val="804737884"/>
      </w:pPr>
      <w:r>
        <w:t xml:space="preserve">Коэффициент избытка воздуха </w:t>
      </w:r>
      <w:r w:rsidR="00AF5D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4" type="#_x0000_t75" style="width:36.75pt;height:14.25pt">
            <v:imagedata r:id="rId5" o:title=""/>
          </v:shape>
        </w:pict>
      </w:r>
      <w:r>
        <w:t>;</w:t>
      </w:r>
    </w:p>
    <w:p w:rsidR="007A681C" w:rsidRDefault="00D50BC3">
      <w:pPr>
        <w:pStyle w:val="a3"/>
        <w:divId w:val="804737884"/>
      </w:pPr>
      <w:r>
        <w:t xml:space="preserve">Коэффициент наполнения </w:t>
      </w:r>
      <w:r w:rsidR="00AF5D0C">
        <w:rPr>
          <w:noProof/>
        </w:rPr>
        <w:pict>
          <v:shape id="_x0000_i1347" type="#_x0000_t75" style="width:42pt;height:18pt">
            <v:imagedata r:id="rId6" o:title=""/>
          </v:shape>
        </w:pict>
      </w:r>
      <w:r>
        <w:t>;</w:t>
      </w:r>
    </w:p>
    <w:p w:rsidR="007A681C" w:rsidRDefault="00D50BC3">
      <w:pPr>
        <w:pStyle w:val="a3"/>
        <w:divId w:val="804737884"/>
      </w:pPr>
      <w:r>
        <w:t xml:space="preserve">Степень повышения давления </w:t>
      </w:r>
      <w:r w:rsidR="00AF5D0C">
        <w:rPr>
          <w:noProof/>
        </w:rPr>
        <w:pict>
          <v:shape id="_x0000_i1350" type="#_x0000_t75" style="width:36pt;height:14.25pt">
            <v:imagedata r:id="rId7" o:title=""/>
          </v:shape>
        </w:pict>
      </w:r>
      <w:r>
        <w:t>.</w:t>
      </w:r>
    </w:p>
    <w:p w:rsidR="007A681C" w:rsidRDefault="00D50BC3">
      <w:pPr>
        <w:pStyle w:val="2"/>
        <w:divId w:val="804737884"/>
      </w:pPr>
      <w:bookmarkStart w:id="11" w:name="bm_1_2"/>
      <w:bookmarkStart w:id="12" w:name="_Toc26780089"/>
      <w:bookmarkEnd w:id="11"/>
      <w:r>
        <w:t>1.2. Процесс впуска</w:t>
      </w:r>
      <w:bookmarkEnd w:id="12"/>
    </w:p>
    <w:p w:rsidR="007A681C" w:rsidRPr="00D50BC3" w:rsidRDefault="00D50BC3">
      <w:pPr>
        <w:pStyle w:val="a3"/>
        <w:divId w:val="804737884"/>
      </w:pPr>
      <w:r>
        <w:t xml:space="preserve">В двигателях без наддува воздух в цилиндры поступает из атмосферы, и при расчете рабочего цикла давление окружающей среды принимается равным </w:t>
      </w:r>
      <w:r w:rsidR="00AF5D0C">
        <w:rPr>
          <w:noProof/>
        </w:rPr>
        <w:pict>
          <v:shape id="_x0000_i1353" type="#_x0000_t75" style="width:69.75pt;height:18pt">
            <v:imagedata r:id="rId8" o:title=""/>
          </v:shape>
        </w:pict>
      </w:r>
      <w:r>
        <w:t xml:space="preserve">, а температура </w:t>
      </w:r>
      <w:r w:rsidR="00AF5D0C">
        <w:rPr>
          <w:noProof/>
        </w:rPr>
        <w:pict>
          <v:shape id="_x0000_i1356" type="#_x0000_t75" style="width:56.25pt;height:18pt">
            <v:imagedata r:id="rId9" o:title=""/>
          </v:shape>
        </w:pict>
      </w:r>
      <w:r>
        <w:t>.</w:t>
      </w:r>
    </w:p>
    <w:p w:rsidR="007A681C" w:rsidRDefault="00D50BC3">
      <w:pPr>
        <w:pStyle w:val="a3"/>
        <w:divId w:val="804737884"/>
      </w:pPr>
      <w:r>
        <w:t>Давление остаточных газов:</w:t>
      </w:r>
    </w:p>
    <w:p w:rsidR="007A681C" w:rsidRDefault="00D50BC3">
      <w:pPr>
        <w:pStyle w:val="a3"/>
        <w:divId w:val="804737884"/>
      </w:pPr>
      <w:r>
        <w:t xml:space="preserve">Принимаем </w:t>
      </w:r>
      <w:r w:rsidR="00AF5D0C">
        <w:rPr>
          <w:noProof/>
        </w:rPr>
        <w:pict>
          <v:shape id="_x0000_i1359" type="#_x0000_t75" style="width:183pt;height:18pt">
            <v:imagedata r:id="rId10" o:title=""/>
          </v:shape>
        </w:pict>
      </w:r>
    </w:p>
    <w:p w:rsidR="007A681C" w:rsidRDefault="00D50BC3">
      <w:pPr>
        <w:pStyle w:val="a3"/>
        <w:divId w:val="804737884"/>
      </w:pPr>
      <w:r>
        <w:t>Давление в конце впуска: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362" type="#_x0000_t75" style="width:69pt;height:18pt">
            <v:imagedata r:id="rId11" o:title=""/>
          </v:shape>
        </w:pict>
      </w:r>
    </w:p>
    <w:p w:rsidR="007A681C" w:rsidRDefault="00D50BC3">
      <w:pPr>
        <w:pStyle w:val="a3"/>
        <w:divId w:val="804737884"/>
      </w:pPr>
      <w:r>
        <w:t xml:space="preserve">Выбираем значение </w:t>
      </w:r>
      <w:r w:rsidR="00AF5D0C">
        <w:rPr>
          <w:noProof/>
        </w:rPr>
        <w:pict>
          <v:shape id="_x0000_i1365" type="#_x0000_t75" style="width:192pt;height:18pt">
            <v:imagedata r:id="rId12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368" type="#_x0000_t75" style="width:146.25pt;height:18pt">
            <v:imagedata r:id="rId13" o:title=""/>
          </v:shape>
        </w:pict>
      </w:r>
    </w:p>
    <w:p w:rsidR="007A681C" w:rsidRDefault="00D50BC3">
      <w:pPr>
        <w:pStyle w:val="a3"/>
        <w:divId w:val="804737884"/>
      </w:pPr>
      <w:r>
        <w:t>Температура в конце впуска: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371" type="#_x0000_t75" style="width:99pt;height:33.75pt">
            <v:imagedata r:id="rId14" o:title=""/>
          </v:shape>
        </w:pict>
      </w:r>
    </w:p>
    <w:p w:rsidR="007A681C" w:rsidRDefault="00D50BC3">
      <w:pPr>
        <w:pStyle w:val="a3"/>
        <w:divId w:val="804737884"/>
      </w:pPr>
      <w:r>
        <w:t xml:space="preserve">В двигателях без наддува </w:t>
      </w:r>
      <w:r w:rsidR="00AF5D0C">
        <w:rPr>
          <w:noProof/>
        </w:rPr>
        <w:pict>
          <v:shape id="_x0000_i1374" type="#_x0000_t75" style="width:38.25pt;height:18pt">
            <v:imagedata r:id="rId15" o:title=""/>
          </v:shape>
        </w:pict>
      </w:r>
      <w:r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377" type="#_x0000_t75" alt="*" style="width:18.75pt;height:12.75pt">
            <v:imagedata r:id="rId16" o:title=""/>
          </v:shape>
        </w:pict>
      </w:r>
      <w:r w:rsidR="00D50BC3">
        <w:t xml:space="preserve">– температура подогрева заряда. Принимаем </w:t>
      </w:r>
      <w:r>
        <w:rPr>
          <w:noProof/>
        </w:rPr>
        <w:pict>
          <v:shape id="_x0000_i1380" type="#_x0000_t75" style="width:47.25pt;height:14.25pt">
            <v:imagedata r:id="rId17" o:title=""/>
          </v:shape>
        </w:pict>
      </w:r>
      <w:r w:rsidR="00D50BC3"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383" type="#_x0000_t75" alt="*" style="width:12.75pt;height:17.25pt">
            <v:imagedata r:id="rId18" o:title=""/>
          </v:shape>
        </w:pict>
      </w:r>
      <w:r w:rsidR="00D50BC3">
        <w:t xml:space="preserve">– температура остаточных газов. Принимаем </w:t>
      </w:r>
      <w:r>
        <w:rPr>
          <w:noProof/>
        </w:rPr>
        <w:pict>
          <v:shape id="_x0000_i1386" type="#_x0000_t75" style="width:57pt;height:17.25pt">
            <v:imagedata r:id="rId19" o:title=""/>
          </v:shape>
        </w:pict>
      </w:r>
      <w:r w:rsidR="00D50BC3"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389" type="#_x0000_t75" style="width:12.75pt;height:17.25pt">
            <v:imagedata r:id="rId20" o:title=""/>
          </v:shape>
        </w:pict>
      </w:r>
      <w:r w:rsidR="00D50BC3">
        <w:t>– коэффициент остаточных газов.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392" type="#_x0000_t75" style="width:309.75pt;height:33.75pt">
            <v:imagedata r:id="rId21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395" type="#_x0000_t75" style="width:195pt;height:30.75pt">
            <v:imagedata r:id="rId22" o:title=""/>
          </v:shape>
        </w:pict>
      </w:r>
    </w:p>
    <w:p w:rsidR="007A681C" w:rsidRDefault="00D50BC3">
      <w:pPr>
        <w:pStyle w:val="2"/>
        <w:divId w:val="804737884"/>
      </w:pPr>
      <w:bookmarkStart w:id="13" w:name="bm_1_3"/>
      <w:bookmarkStart w:id="14" w:name="_Toc26780090"/>
      <w:bookmarkEnd w:id="13"/>
      <w:r>
        <w:t>1.3. Процесс сжатия</w:t>
      </w:r>
      <w:bookmarkEnd w:id="14"/>
    </w:p>
    <w:p w:rsidR="007A681C" w:rsidRPr="00D50BC3" w:rsidRDefault="00D50BC3">
      <w:pPr>
        <w:pStyle w:val="a3"/>
        <w:divId w:val="804737884"/>
      </w:pPr>
      <w:r>
        <w:t xml:space="preserve">Расчет давления </w:t>
      </w:r>
      <w:r w:rsidR="00AF5D0C">
        <w:rPr>
          <w:noProof/>
        </w:rPr>
        <w:pict>
          <v:shape id="_x0000_i1398" type="#_x0000_t75" style="width:15pt;height:18pt">
            <v:imagedata r:id="rId23" o:title=""/>
          </v:shape>
        </w:pict>
      </w:r>
      <w:r>
        <w:t xml:space="preserve"> и температуры </w:t>
      </w:r>
      <w:r w:rsidR="00AF5D0C">
        <w:rPr>
          <w:noProof/>
        </w:rPr>
        <w:pict>
          <v:shape id="_x0000_i1401" type="#_x0000_t75" style="width:12.75pt;height:18pt">
            <v:imagedata r:id="rId24" o:title=""/>
          </v:shape>
        </w:pict>
      </w:r>
      <w:r>
        <w:t> в конце сжатия проводят по уравнениям политропического процесса: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04" type="#_x0000_t75" style="width:53.25pt;height:18.75pt">
            <v:imagedata r:id="rId25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07" type="#_x0000_t75" style="width:54.75pt;height:18.75pt">
            <v:imagedata r:id="rId26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410" type="#_x0000_t75" style="width:12pt;height:17.25pt">
            <v:imagedata r:id="rId27" o:title=""/>
          </v:shape>
        </w:pict>
      </w:r>
      <w:r>
        <w:t>– средний показатель политропы сжатия, который определяется по формуле: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13" type="#_x0000_t75" style="width:177.75pt;height:30.75pt">
            <v:imagedata r:id="rId28" o:title=""/>
          </v:shape>
        </w:pict>
      </w:r>
    </w:p>
    <w:p w:rsidR="007A681C" w:rsidRDefault="00D50BC3">
      <w:pPr>
        <w:pStyle w:val="a3"/>
        <w:divId w:val="804737884"/>
      </w:pPr>
      <w:r>
        <w:t>Находим температуру и давление в конце сжатия: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16" type="#_x0000_t75" style="width:164.25pt;height:18.75pt">
            <v:imagedata r:id="rId29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19" type="#_x0000_t75" style="width:143.25pt;height:18.75pt">
            <v:imagedata r:id="rId30" o:title=""/>
          </v:shape>
        </w:pict>
      </w:r>
    </w:p>
    <w:p w:rsidR="007A681C" w:rsidRDefault="00D50BC3">
      <w:pPr>
        <w:pStyle w:val="2"/>
        <w:divId w:val="804737884"/>
      </w:pPr>
      <w:bookmarkStart w:id="15" w:name="bm_1_4"/>
      <w:bookmarkStart w:id="16" w:name="_Toc26780091"/>
      <w:bookmarkEnd w:id="15"/>
      <w:r>
        <w:t>1.4. Процесс сгорания</w:t>
      </w:r>
      <w:bookmarkEnd w:id="16"/>
    </w:p>
    <w:p w:rsidR="007A681C" w:rsidRPr="00D50BC3" w:rsidRDefault="00D50BC3">
      <w:pPr>
        <w:pStyle w:val="a3"/>
        <w:divId w:val="804737884"/>
      </w:pPr>
      <w:r>
        <w:t>Теоретически необходимое количество воздуха для полного сгорания 1 кг топлива определяется по его элементарному составу.</w:t>
      </w:r>
    </w:p>
    <w:p w:rsidR="007A681C" w:rsidRDefault="00D50BC3">
      <w:pPr>
        <w:pStyle w:val="a3"/>
        <w:divId w:val="804737884"/>
      </w:pPr>
      <w:r>
        <w:t>Для жидких топлив соответственно в [кг воздуха/кг топлива] и  [киломоль воздуха/кг топлива]: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22" type="#_x0000_t75" style="width:129.75pt;height:33.75pt">
            <v:imagedata r:id="rId31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25" type="#_x0000_t75" style="width:129pt;height:33.75pt">
            <v:imagedata r:id="rId32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28" type="#_x0000_t75" style="width:48.75pt;height:18pt">
            <v:imagedata r:id="rId33" o:title=""/>
          </v:shape>
        </w:pict>
      </w:r>
    </w:p>
    <w:p w:rsidR="007A681C" w:rsidRDefault="00D50BC3">
      <w:pPr>
        <w:pStyle w:val="a3"/>
        <w:divId w:val="804737884"/>
      </w:pPr>
      <w:r>
        <w:t>где: 0,23 и 0,21 – соответственно значения массового и объемного содержания кислорода в 1 кг воздуха;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31" type="#_x0000_t75" style="width:17.25pt;height:17.25pt">
            <v:imagedata r:id="rId34" o:title=""/>
          </v:shape>
        </w:pict>
      </w:r>
      <w:r w:rsidR="00D50BC3">
        <w:t>– масса 1 кмоля воздуха (</w:t>
      </w:r>
      <w:r>
        <w:rPr>
          <w:noProof/>
        </w:rPr>
        <w:pict>
          <v:shape id="_x0000_i1434" type="#_x0000_t75" style="width:107.25pt;height:17.25pt">
            <v:imagedata r:id="rId35" o:title=""/>
          </v:shape>
        </w:pict>
      </w:r>
      <w:r w:rsidR="00D50BC3">
        <w:t>);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37" type="#_x0000_t75" style="width:45.75pt;height:17.25pt">
            <v:imagedata r:id="rId36" o:title=""/>
          </v:shape>
        </w:pict>
      </w:r>
      <w:r w:rsidR="00D50BC3">
        <w:t>– соответственно массовые доли углерода, водорода и кислорода, содержащихся в топливе. Из [1] (приложение 3) определяем средние значения этих величин: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40" type="#_x0000_t75" style="width:174.75pt;height:17.25pt">
            <v:imagedata r:id="rId37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43" type="#_x0000_t75" style="width:315pt;height:33.75pt">
            <v:imagedata r:id="rId38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46" type="#_x0000_t75" style="width:318.75pt;height:33.75pt">
            <v:imagedata r:id="rId39" o:title=""/>
          </v:shape>
        </w:pict>
      </w:r>
    </w:p>
    <w:p w:rsidR="007A681C" w:rsidRDefault="00D50BC3">
      <w:pPr>
        <w:pStyle w:val="a3"/>
        <w:divId w:val="804737884"/>
      </w:pPr>
      <w:r>
        <w:t>Действительное количество воздуха, поступившее в цилиндр: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49" type="#_x0000_t75" style="width:66.75pt;height:18pt">
            <v:imagedata r:id="rId40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452" type="#_x0000_t75" style="width:12pt;height:11.25pt">
            <v:imagedata r:id="rId41" o:title=""/>
          </v:shape>
        </w:pict>
      </w:r>
      <w:r>
        <w:t>– коэффициент избытка воздуха.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55" type="#_x0000_t75" style="width:128.25pt;height:17.25pt">
            <v:imagedata r:id="rId42" o:title=""/>
          </v:shape>
        </w:pict>
      </w:r>
    </w:p>
    <w:p w:rsidR="007A681C" w:rsidRDefault="00D50BC3">
      <w:pPr>
        <w:pStyle w:val="a3"/>
        <w:divId w:val="804737884"/>
      </w:pPr>
      <w:r>
        <w:t>Количество остаточных газов в цилиндре двигателя равно: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58" type="#_x0000_t75" style="width:191.25pt;height:17.25pt">
            <v:imagedata r:id="rId43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461" type="#_x0000_t75" style="width:12.75pt;height:17.25pt">
            <v:imagedata r:id="rId20" o:title=""/>
          </v:shape>
        </w:pict>
      </w:r>
      <w:r>
        <w:t>– коэффициент остаточных газов.</w:t>
      </w:r>
    </w:p>
    <w:p w:rsidR="007A681C" w:rsidRDefault="00D50BC3">
      <w:pPr>
        <w:pStyle w:val="a3"/>
        <w:divId w:val="804737884"/>
      </w:pPr>
      <w:r>
        <w:t>Число киломолей продуктов сгорания 1 кг жидкого топлива в [кмоль/кг]: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64" type="#_x0000_t75" style="width:161.25pt;height:30.75pt">
            <v:imagedata r:id="rId44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67" type="#_x0000_t75" style="width:251.25pt;height:30.75pt">
            <v:imagedata r:id="rId45" o:title=""/>
          </v:shape>
        </w:pict>
      </w:r>
    </w:p>
    <w:p w:rsidR="007A681C" w:rsidRDefault="00D50BC3">
      <w:pPr>
        <w:pStyle w:val="a3"/>
        <w:divId w:val="804737884"/>
      </w:pPr>
      <w:r>
        <w:t>Действительный коэффициент молекулярного изменения рабочей смеси характеризует изменение объема газов при сгорании и равен: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70" type="#_x0000_t75" style="width:228pt;height:33.75pt">
            <v:imagedata r:id="rId46" o:title=""/>
          </v:shape>
        </w:pict>
      </w:r>
    </w:p>
    <w:p w:rsidR="007A681C" w:rsidRDefault="00D50BC3">
      <w:pPr>
        <w:pStyle w:val="a3"/>
        <w:divId w:val="804737884"/>
      </w:pPr>
      <w:r>
        <w:t>Давление в конце сгорания определяется по формуле: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73" type="#_x0000_t75" style="width:156.75pt;height:18pt">
            <v:imagedata r:id="rId47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476" type="#_x0000_t75" style="width:11.25pt;height:14.25pt">
            <v:imagedata r:id="rId48" o:title=""/>
          </v:shape>
        </w:pict>
      </w:r>
      <w:r>
        <w:t>– степень повышения давления.</w:t>
      </w:r>
    </w:p>
    <w:p w:rsidR="007A681C" w:rsidRDefault="00D50BC3">
      <w:pPr>
        <w:pStyle w:val="a3"/>
        <w:divId w:val="804737884"/>
      </w:pPr>
      <w:r>
        <w:t>Температура в конце сгорания определяется из уравнения сгорания: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79" type="#_x0000_t75" style="width:192.75pt;height:33.75pt">
            <v:imagedata r:id="rId49" o:title=""/>
          </v:shape>
        </w:pict>
      </w:r>
      <w:r w:rsidR="00D50BC3">
        <w:t>                                                      (1.4.1.)</w:t>
      </w:r>
    </w:p>
    <w:p w:rsidR="007A681C" w:rsidRDefault="00D50BC3">
      <w:pPr>
        <w:pStyle w:val="a3"/>
        <w:divId w:val="804737884"/>
      </w:pPr>
      <w:r>
        <w:t xml:space="preserve">где: </w:t>
      </w:r>
      <w:r w:rsidR="00AF5D0C">
        <w:rPr>
          <w:noProof/>
        </w:rPr>
        <w:pict>
          <v:shape id="_x0000_i1482" type="#_x0000_t75" style="width:9.75pt;height:15.75pt">
            <v:imagedata r:id="rId50" o:title=""/>
          </v:shape>
        </w:pict>
      </w:r>
      <w:r>
        <w:t xml:space="preserve">– коэффициент использования тепла. Принимаем </w:t>
      </w:r>
      <w:r w:rsidR="00AF5D0C">
        <w:rPr>
          <w:noProof/>
        </w:rPr>
        <w:pict>
          <v:shape id="_x0000_i1485" type="#_x0000_t75" style="width:36.75pt;height:15.75pt">
            <v:imagedata r:id="rId51" o:title=""/>
          </v:shape>
        </w:pict>
      </w:r>
      <w:r>
        <w:t>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88" type="#_x0000_t75" style="width:18pt;height:17.25pt">
            <v:imagedata r:id="rId52" o:title=""/>
          </v:shape>
        </w:pict>
      </w:r>
      <w:r w:rsidR="00D50BC3">
        <w:t xml:space="preserve">– низшая теплотворная топлива. Из [1] (приложение 3) принимаем </w:t>
      </w:r>
      <w:r>
        <w:rPr>
          <w:noProof/>
        </w:rPr>
        <w:pict>
          <v:shape id="_x0000_i1491" type="#_x0000_t75" style="width:102.75pt;height:18pt">
            <v:imagedata r:id="rId53" o:title=""/>
          </v:shape>
        </w:pict>
      </w:r>
      <w:r w:rsidR="00D50BC3">
        <w:t>.</w:t>
      </w:r>
    </w:p>
    <w:p w:rsidR="007A681C" w:rsidRDefault="00D50BC3">
      <w:pPr>
        <w:pStyle w:val="a3"/>
        <w:divId w:val="804737884"/>
      </w:pPr>
      <w:r>
        <w:t>Средняя молекулярная теплоемкость для свежего заряда: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94" type="#_x0000_t75" style="width:380.25pt;height:20.25pt">
            <v:imagedata r:id="rId54" o:title=""/>
          </v:shape>
        </w:pict>
      </w:r>
    </w:p>
    <w:p w:rsidR="007A681C" w:rsidRDefault="00D50BC3">
      <w:pPr>
        <w:pStyle w:val="a3"/>
        <w:divId w:val="804737884"/>
      </w:pPr>
      <w:r>
        <w:t>Средняя молекулярная теплоемкость для продуктов сгорания: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497" type="#_x0000_t75" style="width:4in;height:33.75pt">
            <v:imagedata r:id="rId55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00" type="#_x0000_t75" style="width:329.25pt;height:33.75pt">
            <v:imagedata r:id="rId56" o:title=""/>
          </v:shape>
        </w:pict>
      </w:r>
    </w:p>
    <w:p w:rsidR="007A681C" w:rsidRDefault="00D50BC3">
      <w:pPr>
        <w:pStyle w:val="a3"/>
        <w:divId w:val="804737884"/>
      </w:pPr>
      <w:r>
        <w:t>Подставляем все известные данные в (1.4.1.) и приводим его к квадратному уравнению: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03" type="#_x0000_t75" style="width:389.25pt;height:35.25pt">
            <v:imagedata r:id="rId57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06" type="#_x0000_t75" style="width:195.75pt;height:18pt">
            <v:imagedata r:id="rId58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09" type="#_x0000_t75" style="width:174pt;height:18pt">
            <v:imagedata r:id="rId59" o:title=""/>
          </v:shape>
        </w:pict>
      </w:r>
    </w:p>
    <w:p w:rsidR="007A681C" w:rsidRDefault="00D50BC3">
      <w:pPr>
        <w:pStyle w:val="a3"/>
        <w:divId w:val="804737884"/>
      </w:pPr>
      <w:r>
        <w:t xml:space="preserve">Из этого уравнения определяем значение температуры </w:t>
      </w:r>
      <w:r w:rsidR="00AF5D0C">
        <w:rPr>
          <w:noProof/>
        </w:rPr>
        <w:pict>
          <v:shape id="_x0000_i1512" type="#_x0000_t75" style="width:14.25pt;height:17.25pt">
            <v:imagedata r:id="rId60" o:title=""/>
          </v:shape>
        </w:pict>
      </w:r>
      <w:r>
        <w:t>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15" type="#_x0000_t75" style="width:102.75pt;height:35.25pt">
            <v:imagedata r:id="rId61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18" type="#_x0000_t75" style="width:261pt;height:36pt">
            <v:imagedata r:id="rId62" o:title=""/>
          </v:shape>
        </w:pict>
      </w:r>
    </w:p>
    <w:p w:rsidR="007A681C" w:rsidRDefault="00D50BC3">
      <w:pPr>
        <w:pStyle w:val="2"/>
        <w:divId w:val="804737884"/>
      </w:pPr>
      <w:bookmarkStart w:id="17" w:name="bm_1_5"/>
      <w:bookmarkStart w:id="18" w:name="_Toc26780092"/>
      <w:bookmarkEnd w:id="17"/>
      <w:r>
        <w:t>1.5. Процесс расширения</w:t>
      </w:r>
      <w:bookmarkEnd w:id="18"/>
    </w:p>
    <w:p w:rsidR="007A681C" w:rsidRPr="00D50BC3" w:rsidRDefault="00D50BC3">
      <w:pPr>
        <w:pStyle w:val="a3"/>
        <w:divId w:val="804737884"/>
      </w:pPr>
      <w:r>
        <w:t xml:space="preserve">Значения давления </w:t>
      </w:r>
      <w:r w:rsidR="00AF5D0C">
        <w:rPr>
          <w:noProof/>
        </w:rPr>
        <w:pict>
          <v:shape id="_x0000_i1521" type="#_x0000_t75" style="width:15pt;height:18pt">
            <v:imagedata r:id="rId63" o:title=""/>
          </v:shape>
        </w:pict>
      </w:r>
      <w:r>
        <w:t xml:space="preserve"> и температуры </w:t>
      </w:r>
      <w:r w:rsidR="00AF5D0C">
        <w:rPr>
          <w:noProof/>
        </w:rPr>
        <w:pict>
          <v:shape id="_x0000_i1524" type="#_x0000_t75" style="width:12.75pt;height:18pt">
            <v:imagedata r:id="rId64" o:title=""/>
          </v:shape>
        </w:pict>
      </w:r>
      <w:r>
        <w:t> газов в конце процесса расширения рассчитывают по уравнениям политропического процесса: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27" type="#_x0000_t75" style="width:108.75pt;height:30.75pt">
            <v:imagedata r:id="rId65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530" type="#_x0000_t75" style="width:11.25pt;height:14.25pt">
            <v:imagedata r:id="rId66" o:title=""/>
          </v:shape>
        </w:pict>
      </w:r>
      <w:r>
        <w:t>– степень последующего расширения: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33" type="#_x0000_t75" style="width:57.75pt;height:33.75pt">
            <v:imagedata r:id="rId67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536" type="#_x0000_t75" style="width:12pt;height:12.75pt">
            <v:imagedata r:id="rId68" o:title=""/>
          </v:shape>
        </w:pict>
      </w:r>
      <w:r>
        <w:t>– степень предварительного расширения: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39" type="#_x0000_t75" style="width:69pt;height:33.75pt">
            <v:imagedata r:id="rId69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42" type="#_x0000_t75" style="width:216.75pt;height:30.75pt">
            <v:imagedata r:id="rId70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45" type="#_x0000_t75" style="width:137.25pt;height:30.75pt">
            <v:imagedata r:id="rId71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48" type="#_x0000_t75" style="width:117pt;height:30.75pt">
            <v:imagedata r:id="rId72" o:title=""/>
          </v:shape>
        </w:pict>
      </w:r>
    </w:p>
    <w:p w:rsidR="007A681C" w:rsidRDefault="00D50BC3">
      <w:pPr>
        <w:pStyle w:val="a3"/>
        <w:divId w:val="804737884"/>
      </w:pPr>
      <w:r>
        <w:t>Для проверки теплового расчета и правильности выбора параметров процесса выпуска используем формулу проф. Е.К. Мазинга: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51" type="#_x0000_t75" style="width:159pt;height:53.25pt">
            <v:imagedata r:id="rId73" o:title=""/>
          </v:shape>
        </w:pict>
      </w:r>
    </w:p>
    <w:p w:rsidR="007A681C" w:rsidRDefault="00D50BC3">
      <w:pPr>
        <w:pStyle w:val="a3"/>
        <w:divId w:val="804737884"/>
      </w:pPr>
      <w:r>
        <w:t xml:space="preserve">Принятое в начале расчета значение </w:t>
      </w:r>
      <w:r w:rsidR="00AF5D0C">
        <w:rPr>
          <w:noProof/>
        </w:rPr>
        <w:pict>
          <v:shape id="_x0000_i1554" type="#_x0000_t75" style="width:51.75pt;height:17.25pt">
            <v:imagedata r:id="rId74" o:title=""/>
          </v:shape>
        </w:pict>
      </w:r>
      <w:r>
        <w:t>.</w:t>
      </w:r>
    </w:p>
    <w:p w:rsidR="007A681C" w:rsidRDefault="00D50BC3">
      <w:pPr>
        <w:pStyle w:val="a3"/>
        <w:divId w:val="804737884"/>
      </w:pPr>
      <w:r>
        <w:t>Отклонение – меньше одного процента.</w:t>
      </w:r>
    </w:p>
    <w:p w:rsidR="007A681C" w:rsidRDefault="00D50BC3">
      <w:pPr>
        <w:pStyle w:val="2"/>
        <w:divId w:val="804737884"/>
      </w:pPr>
      <w:bookmarkStart w:id="19" w:name="bm_1_6"/>
      <w:bookmarkStart w:id="20" w:name="_Toc26780093"/>
      <w:bookmarkEnd w:id="19"/>
      <w:r>
        <w:t>1.6. Определение среднего индикаторного давления</w:t>
      </w:r>
      <w:bookmarkEnd w:id="20"/>
    </w:p>
    <w:p w:rsidR="007A681C" w:rsidRPr="00D50BC3" w:rsidRDefault="00D50BC3">
      <w:pPr>
        <w:pStyle w:val="a3"/>
        <w:divId w:val="804737884"/>
      </w:pPr>
      <w:r>
        <w:t>Теоретическое среднее индикаторное давление можно определить по построенной индикаторной диаграмме: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57" type="#_x0000_t75" style="width:51pt;height:33pt">
            <v:imagedata r:id="rId75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560" type="#_x0000_t75" style="width:12.75pt;height:12.75pt">
            <v:imagedata r:id="rId76" o:title=""/>
          </v:shape>
        </w:pict>
      </w:r>
      <w:r>
        <w:t>– площадь индикаторной диаграммы (a, c, z, z', b, a), мм</w:t>
      </w:r>
      <w:r>
        <w:rPr>
          <w:vertAlign w:val="superscript"/>
        </w:rPr>
        <w:t>2</w:t>
      </w:r>
      <w:r>
        <w:t>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63" type="#_x0000_t75" style="width:17.25pt;height:18.75pt">
            <v:imagedata r:id="rId77" o:title=""/>
          </v:shape>
        </w:pict>
      </w:r>
      <w:r w:rsidR="00D50BC3">
        <w:t xml:space="preserve">– масштаб индикаторной диаграммы по оси давлений (1 мм = </w:t>
      </w:r>
      <w:r>
        <w:rPr>
          <w:noProof/>
        </w:rPr>
        <w:pict>
          <v:shape id="_x0000_i1566" type="#_x0000_t75" style="width:12pt;height:12.75pt">
            <v:imagedata r:id="rId78" o:title=""/>
          </v:shape>
        </w:pict>
      </w:r>
      <w:r w:rsidR="00D50BC3">
        <w:t>Мпа);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69" type="#_x0000_t75" alt="*" style="width:6.75pt;height:14.25pt">
            <v:imagedata r:id="rId79" o:title=""/>
          </v:shape>
        </w:pict>
      </w:r>
      <w:r w:rsidR="00D50BC3">
        <w:t>– длина индикаторной диаграммы, мм.</w:t>
      </w:r>
    </w:p>
    <w:p w:rsidR="007A681C" w:rsidRDefault="00D50BC3">
      <w:pPr>
        <w:pStyle w:val="a3"/>
        <w:divId w:val="804737884"/>
      </w:pPr>
      <w:r>
        <w:t>Величина среднего теоретического индикаторного давления подсчитывается аналитическим путем на основании формулы: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72" type="#_x0000_t75" style="width:273.75pt;height:38.25pt">
            <v:imagedata r:id="rId80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75" type="#_x0000_t75" style="width:398.25pt;height:54pt">
            <v:imagedata r:id="rId81" o:title=""/>
          </v:shape>
        </w:pict>
      </w:r>
    </w:p>
    <w:p w:rsidR="007A681C" w:rsidRDefault="00D50BC3">
      <w:pPr>
        <w:pStyle w:val="a3"/>
        <w:divId w:val="804737884"/>
      </w:pPr>
      <w:r>
        <w:t>Точность построения индикаторной диаграммы оценивается коэффициентом погрешности: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78" type="#_x0000_t75" style="width:108pt;height:36.75pt">
            <v:imagedata r:id="rId82" o:title=""/>
          </v:shape>
        </w:pict>
      </w:r>
    </w:p>
    <w:p w:rsidR="007A681C" w:rsidRDefault="00D50BC3">
      <w:pPr>
        <w:pStyle w:val="a3"/>
        <w:divId w:val="804737884"/>
      </w:pPr>
      <w:r>
        <w:t xml:space="preserve">Коэффициент </w:t>
      </w:r>
      <w:r w:rsidR="00AF5D0C">
        <w:rPr>
          <w:noProof/>
        </w:rPr>
        <w:pict>
          <v:shape id="_x0000_i1581" type="#_x0000_t75" style="width:14.25pt;height:18pt">
            <v:imagedata r:id="rId83" o:title=""/>
          </v:shape>
        </w:pict>
      </w:r>
      <w:r>
        <w:t> не должен превышать 3…4%.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84" type="#_x0000_t75" style="width:152.25pt;height:30.75pt">
            <v:imagedata r:id="rId84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87" type="#_x0000_t75" style="width:185.25pt;height:30.75pt">
            <v:imagedata r:id="rId85" o:title=""/>
          </v:shape>
        </w:pict>
      </w:r>
    </w:p>
    <w:p w:rsidR="007A681C" w:rsidRDefault="00D50BC3">
      <w:pPr>
        <w:pStyle w:val="a3"/>
        <w:divId w:val="804737884"/>
      </w:pPr>
      <w:r>
        <w:t>Действительное среднее индикаторное давление определяется по формуле: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90" type="#_x0000_t75" style="width:69.75pt;height:18pt">
            <v:imagedata r:id="rId86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593" type="#_x0000_t75" style="width:9.75pt;height:11.25pt">
            <v:imagedata r:id="rId87" o:title=""/>
          </v:shape>
        </w:pict>
      </w:r>
      <w:r>
        <w:t xml:space="preserve">– коэффициент полноты индикаторной диаграммы. Принимаем </w:t>
      </w:r>
      <w:r w:rsidR="00AF5D0C">
        <w:rPr>
          <w:noProof/>
        </w:rPr>
        <w:pict>
          <v:shape id="_x0000_i1596" type="#_x0000_t75" style="width:48pt;height:14.25pt">
            <v:imagedata r:id="rId88" o:title=""/>
          </v:shape>
        </w:pict>
      </w:r>
      <w:r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599" type="#_x0000_t75" style="width:66.75pt;height:18pt">
            <v:imagedata r:id="rId89" o:title=""/>
          </v:shape>
        </w:pict>
      </w:r>
      <w:r w:rsidR="00D50BC3">
        <w:t> – потери индикаторного давления на выполнение вспомогательных ходов.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02" type="#_x0000_t75" style="width:162pt;height:18pt">
            <v:imagedata r:id="rId90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05" type="#_x0000_t75" style="width:210.75pt;height:18pt">
            <v:imagedata r:id="rId91" o:title=""/>
          </v:shape>
        </w:pict>
      </w:r>
    </w:p>
    <w:p w:rsidR="007A681C" w:rsidRDefault="00D50BC3">
      <w:pPr>
        <w:pStyle w:val="2"/>
        <w:divId w:val="804737884"/>
      </w:pPr>
      <w:bookmarkStart w:id="21" w:name="_Toc26780094"/>
      <w:r>
        <w:t>1.7. Определение основных размеров двигателя и показателей его топливной экономичности</w:t>
      </w:r>
      <w:bookmarkEnd w:id="21"/>
    </w:p>
    <w:p w:rsidR="007A681C" w:rsidRPr="00D50BC3" w:rsidRDefault="00D50BC3">
      <w:pPr>
        <w:pStyle w:val="a3"/>
        <w:divId w:val="804737884"/>
      </w:pPr>
      <w:r>
        <w:t>Определим среднее давление механических потерь в двигателе: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08" type="#_x0000_t75" style="width:276pt;height:18pt">
            <v:imagedata r:id="rId92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611" type="#_x0000_t75" style="width:15.75pt;height:18pt">
            <v:imagedata r:id="rId93" o:title=""/>
          </v:shape>
        </w:pict>
      </w:r>
      <w:r>
        <w:t>– скорость поршня при номинальной мощности.</w:t>
      </w:r>
    </w:p>
    <w:p w:rsidR="007A681C" w:rsidRDefault="00D50BC3">
      <w:pPr>
        <w:pStyle w:val="a3"/>
        <w:divId w:val="804737884"/>
      </w:pPr>
      <w:r>
        <w:t>Среднее эффективное давление: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14" type="#_x0000_t75" style="width:224.25pt;height:18pt">
            <v:imagedata r:id="rId94" o:title=""/>
          </v:shape>
        </w:pict>
      </w:r>
    </w:p>
    <w:p w:rsidR="007A681C" w:rsidRDefault="00D50BC3">
      <w:pPr>
        <w:pStyle w:val="a3"/>
        <w:divId w:val="804737884"/>
      </w:pPr>
      <w:r>
        <w:t>Механический КПД двигателя: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17" type="#_x0000_t75" style="width:141.75pt;height:33.75pt">
            <v:imagedata r:id="rId95" o:title=""/>
          </v:shape>
        </w:pict>
      </w:r>
    </w:p>
    <w:p w:rsidR="007A681C" w:rsidRDefault="00D50BC3">
      <w:pPr>
        <w:pStyle w:val="a3"/>
        <w:divId w:val="804737884"/>
      </w:pPr>
      <w:r>
        <w:t xml:space="preserve">Исходя из заданной величины эффективной мощности </w:t>
      </w:r>
      <w:r w:rsidR="00AF5D0C">
        <w:rPr>
          <w:noProof/>
        </w:rPr>
        <w:pict>
          <v:shape id="_x0000_i1620" type="#_x0000_t75" style="width:17.25pt;height:18pt">
            <v:imagedata r:id="rId96" o:title=""/>
          </v:shape>
        </w:pict>
      </w:r>
      <w:r>
        <w:t xml:space="preserve">, номинальной частоты вращения </w:t>
      </w:r>
      <w:r w:rsidR="00AF5D0C">
        <w:rPr>
          <w:noProof/>
        </w:rPr>
        <w:pict>
          <v:shape id="_x0000_i1623" type="#_x0000_t75" style="width:9.75pt;height:11.25pt">
            <v:imagedata r:id="rId97" o:title=""/>
          </v:shape>
        </w:pict>
      </w:r>
      <w:r>
        <w:t xml:space="preserve">, числа цилиндров </w:t>
      </w:r>
      <w:r w:rsidR="00AF5D0C">
        <w:rPr>
          <w:noProof/>
        </w:rPr>
        <w:pict>
          <v:shape id="_x0000_i1626" type="#_x0000_t75" style="width:6.75pt;height:12.75pt">
            <v:imagedata r:id="rId98" o:title=""/>
          </v:shape>
        </w:pict>
      </w:r>
      <w:r>
        <w:t xml:space="preserve">, тактности </w:t>
      </w:r>
      <w:r w:rsidR="00AF5D0C">
        <w:rPr>
          <w:noProof/>
        </w:rPr>
        <w:pict>
          <v:shape id="_x0000_i1629" type="#_x0000_t75" style="width:9.75pt;height:11.25pt">
            <v:imagedata r:id="rId99" o:title=""/>
          </v:shape>
        </w:pict>
      </w:r>
      <w:r>
        <w:t xml:space="preserve"> и среднего эффективного давления </w:t>
      </w:r>
      <w:r w:rsidR="00AF5D0C">
        <w:rPr>
          <w:noProof/>
        </w:rPr>
        <w:pict>
          <v:shape id="_x0000_i1632" type="#_x0000_t75" style="width:15pt;height:18pt">
            <v:imagedata r:id="rId100" o:title=""/>
          </v:shape>
        </w:pict>
      </w:r>
      <w:r>
        <w:t>, определяется рабочий объем цилиндра двигателя по формуле: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35" type="#_x0000_t75" style="width:201.75pt;height:33.75pt">
            <v:imagedata r:id="rId101" o:title=""/>
          </v:shape>
        </w:pict>
      </w:r>
    </w:p>
    <w:p w:rsidR="007A681C" w:rsidRDefault="00D50BC3">
      <w:pPr>
        <w:pStyle w:val="a3"/>
        <w:divId w:val="804737884"/>
      </w:pPr>
      <w:r>
        <w:t>С другой стороны, рабочий объем цилиндра равен: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38" type="#_x0000_t75" style="width:56.25pt;height:33pt">
            <v:imagedata r:id="rId102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641" type="#_x0000_t75" style="width:12.75pt;height:12.75pt">
            <v:imagedata r:id="rId103" o:title=""/>
          </v:shape>
        </w:pict>
      </w:r>
      <w:r>
        <w:t>– диаметр цилиндра, дм;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44" type="#_x0000_t75" style="width:11.25pt;height:14.25pt">
            <v:imagedata r:id="rId104" o:title=""/>
          </v:shape>
        </w:pict>
      </w:r>
      <w:r w:rsidR="00D50BC3">
        <w:t>– ход поршня, дм.</w:t>
      </w:r>
    </w:p>
    <w:p w:rsidR="007A681C" w:rsidRDefault="00D50BC3">
      <w:pPr>
        <w:pStyle w:val="a3"/>
        <w:divId w:val="804737884"/>
      </w:pPr>
      <w:r>
        <w:t>Диаметр цилиндра определяется из выражения: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47" type="#_x0000_t75" style="width:69.75pt;height:35.25pt">
            <v:imagedata r:id="rId105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650" type="#_x0000_t75" style="width:33pt;height:30.75pt">
            <v:imagedata r:id="rId106" o:title=""/>
          </v:shape>
        </w:pict>
      </w:r>
      <w:r>
        <w:t xml:space="preserve"> – отношение хода поршня к диаметру цилиндра. Принимаем </w:t>
      </w:r>
      <w:r w:rsidR="00AF5D0C">
        <w:rPr>
          <w:noProof/>
        </w:rPr>
        <w:pict>
          <v:shape id="_x0000_i1653" type="#_x0000_t75" style="width:41.25pt;height:14.25pt">
            <v:imagedata r:id="rId107" o:title=""/>
          </v:shape>
        </w:pict>
      </w:r>
      <w:r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56" type="#_x0000_t75" style="width:201pt;height:35.25pt">
            <v:imagedata r:id="rId108" o:title=""/>
          </v:shape>
        </w:pict>
      </w:r>
    </w:p>
    <w:p w:rsidR="007A681C" w:rsidRDefault="00D50BC3">
      <w:pPr>
        <w:pStyle w:val="a3"/>
        <w:divId w:val="804737884"/>
      </w:pPr>
      <w:r>
        <w:t>Ход поршня: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59" type="#_x0000_t75" style="width:153.75pt;height:15.75pt">
            <v:imagedata r:id="rId109" o:title=""/>
          </v:shape>
        </w:pict>
      </w:r>
    </w:p>
    <w:p w:rsidR="007A681C" w:rsidRDefault="00D50BC3">
      <w:pPr>
        <w:pStyle w:val="a3"/>
        <w:divId w:val="804737884"/>
      </w:pPr>
      <w:r>
        <w:t xml:space="preserve">По найденным значениям </w:t>
      </w:r>
      <w:r w:rsidR="00AF5D0C">
        <w:rPr>
          <w:noProof/>
        </w:rPr>
        <w:pict>
          <v:shape id="_x0000_i1662" type="#_x0000_t75" style="width:12.75pt;height:12.75pt">
            <v:imagedata r:id="rId103" o:title=""/>
          </v:shape>
        </w:pict>
      </w:r>
      <w:r>
        <w:t xml:space="preserve"> и </w:t>
      </w:r>
      <w:r w:rsidR="00AF5D0C">
        <w:rPr>
          <w:noProof/>
        </w:rPr>
        <w:pict>
          <v:shape id="_x0000_i1665" type="#_x0000_t75" style="width:11.25pt;height:14.25pt">
            <v:imagedata r:id="rId104" o:title=""/>
          </v:shape>
        </w:pict>
      </w:r>
      <w:r>
        <w:t> определяем основные параметры и показатели двигателя:</w:t>
      </w:r>
    </w:p>
    <w:p w:rsidR="007A681C" w:rsidRDefault="00D50BC3">
      <w:pPr>
        <w:numPr>
          <w:ilvl w:val="0"/>
          <w:numId w:val="1"/>
        </w:numPr>
        <w:spacing w:before="100" w:beforeAutospacing="1" w:after="100" w:afterAutospacing="1"/>
        <w:divId w:val="804737884"/>
      </w:pPr>
      <w:r>
        <w:t>рабочий объем цилиндра:</w:t>
      </w:r>
    </w:p>
    <w:p w:rsidR="007A681C" w:rsidRPr="00D50BC3" w:rsidRDefault="00AF5D0C">
      <w:pPr>
        <w:pStyle w:val="a3"/>
        <w:divId w:val="804737884"/>
      </w:pPr>
      <w:r>
        <w:rPr>
          <w:noProof/>
        </w:rPr>
        <w:pict>
          <v:shape id="_x0000_i1668" type="#_x0000_t75" style="width:203.25pt;height:33pt">
            <v:imagedata r:id="rId110" o:title=""/>
          </v:shape>
        </w:pict>
      </w:r>
    </w:p>
    <w:p w:rsidR="007A681C" w:rsidRDefault="00D50BC3">
      <w:pPr>
        <w:numPr>
          <w:ilvl w:val="0"/>
          <w:numId w:val="2"/>
        </w:numPr>
        <w:spacing w:before="100" w:beforeAutospacing="1" w:after="100" w:afterAutospacing="1"/>
        <w:divId w:val="804737884"/>
      </w:pPr>
      <w:r>
        <w:t>эффективная мощность:</w:t>
      </w:r>
    </w:p>
    <w:p w:rsidR="007A681C" w:rsidRPr="00D50BC3" w:rsidRDefault="00AF5D0C">
      <w:pPr>
        <w:pStyle w:val="a3"/>
        <w:divId w:val="804737884"/>
      </w:pPr>
      <w:r>
        <w:rPr>
          <w:noProof/>
        </w:rPr>
        <w:pict>
          <v:shape id="_x0000_i1671" type="#_x0000_t75" style="width:275.25pt;height:30.75pt">
            <v:imagedata r:id="rId111" o:title=""/>
          </v:shape>
        </w:pict>
      </w:r>
    </w:p>
    <w:p w:rsidR="007A681C" w:rsidRDefault="00D50BC3">
      <w:pPr>
        <w:numPr>
          <w:ilvl w:val="0"/>
          <w:numId w:val="3"/>
        </w:numPr>
        <w:spacing w:before="100" w:beforeAutospacing="1" w:after="100" w:afterAutospacing="1"/>
        <w:divId w:val="804737884"/>
      </w:pPr>
      <w:r>
        <w:t>эффективный крутящий момент:</w:t>
      </w:r>
    </w:p>
    <w:p w:rsidR="007A681C" w:rsidRPr="00D50BC3" w:rsidRDefault="00AF5D0C">
      <w:pPr>
        <w:pStyle w:val="a3"/>
        <w:divId w:val="804737884"/>
      </w:pPr>
      <w:r>
        <w:rPr>
          <w:noProof/>
        </w:rPr>
        <w:pict>
          <v:shape id="_x0000_i1674" type="#_x0000_t75" style="width:216.75pt;height:30.75pt">
            <v:imagedata r:id="rId112" o:title=""/>
          </v:shape>
        </w:pict>
      </w:r>
    </w:p>
    <w:p w:rsidR="007A681C" w:rsidRDefault="00D50BC3">
      <w:pPr>
        <w:numPr>
          <w:ilvl w:val="0"/>
          <w:numId w:val="4"/>
        </w:numPr>
        <w:spacing w:before="100" w:beforeAutospacing="1" w:after="100" w:afterAutospacing="1"/>
        <w:divId w:val="804737884"/>
      </w:pPr>
      <w:r>
        <w:t>средняя скорость поршня:</w:t>
      </w:r>
    </w:p>
    <w:p w:rsidR="007A681C" w:rsidRPr="00D50BC3" w:rsidRDefault="00AF5D0C">
      <w:pPr>
        <w:pStyle w:val="a3"/>
        <w:divId w:val="804737884"/>
      </w:pPr>
      <w:r>
        <w:rPr>
          <w:noProof/>
        </w:rPr>
        <w:pict>
          <v:shape id="_x0000_i1677" type="#_x0000_t75" style="width:194.25pt;height:30.75pt">
            <v:imagedata r:id="rId113" o:title=""/>
          </v:shape>
        </w:pict>
      </w:r>
    </w:p>
    <w:p w:rsidR="007A681C" w:rsidRDefault="00D50BC3">
      <w:pPr>
        <w:pStyle w:val="a3"/>
        <w:divId w:val="804737884"/>
      </w:pPr>
      <w:r>
        <w:t>Оценка работы двигателя, с точки зрения использования рабочего объема, а также тепловой и динамической напряженности, производится по удельной литровой и поршневой мощностям: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80" type="#_x0000_t75" style="width:201.75pt;height:33.75pt">
            <v:imagedata r:id="rId114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83" type="#_x0000_t75" style="width:231.75pt;height:33.75pt">
            <v:imagedata r:id="rId115" o:title=""/>
          </v:shape>
        </w:pict>
      </w:r>
    </w:p>
    <w:p w:rsidR="007A681C" w:rsidRDefault="00D50BC3">
      <w:pPr>
        <w:pStyle w:val="a3"/>
        <w:divId w:val="804737884"/>
      </w:pPr>
      <w:r>
        <w:t>В качестве измерителей топливной экономичности двигателя при работе его на номинальной мощности принимаются эффективный удельный расход топлива: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86" type="#_x0000_t75" style="width:66pt;height:36pt">
            <v:imagedata r:id="rId116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689" type="#_x0000_t75" style="width:56.25pt;height:18pt">
            <v:imagedata r:id="rId117" o:title=""/>
          </v:shape>
        </w:pict>
      </w:r>
      <w:r>
        <w:t>– эффективный КПД двигателя.</w:t>
      </w:r>
    </w:p>
    <w:p w:rsidR="007A681C" w:rsidRDefault="00D50BC3">
      <w:pPr>
        <w:pStyle w:val="a3"/>
        <w:divId w:val="804737884"/>
      </w:pPr>
      <w:r>
        <w:t>Часовой расход топлива: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92" type="#_x0000_t75" style="width:54pt;height:18pt">
            <v:imagedata r:id="rId118" o:title=""/>
          </v:shape>
        </w:pict>
      </w:r>
    </w:p>
    <w:p w:rsidR="007A681C" w:rsidRDefault="00D50BC3">
      <w:pPr>
        <w:pStyle w:val="a3"/>
        <w:divId w:val="804737884"/>
      </w:pPr>
      <w:r>
        <w:t>Индикаторный КПД двигателя вычисляется по выражению: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695" type="#_x0000_t75" style="width:66.75pt;height:33.75pt">
            <v:imagedata r:id="rId119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698" type="#_x0000_t75" style="width:74.25pt;height:18pt">
            <v:imagedata r:id="rId120" o:title=""/>
          </v:shape>
        </w:pict>
      </w:r>
      <w:r>
        <w:t>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01" type="#_x0000_t75" style="width:12pt;height:11.25pt">
            <v:imagedata r:id="rId41" o:title=""/>
          </v:shape>
        </w:pict>
      </w:r>
      <w:r w:rsidR="00D50BC3">
        <w:t>– коэффициент избытка воздуха;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04" type="#_x0000_t75" style="width:18pt;height:17.25pt">
            <v:imagedata r:id="rId52" o:title=""/>
          </v:shape>
        </w:pict>
      </w:r>
      <w:r w:rsidR="00D50BC3">
        <w:t>– низшая теплотворная способность топлива, кДж/кг;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07" type="#_x0000_t75" style="width:14.25pt;height:18pt">
            <v:imagedata r:id="rId121" o:title=""/>
          </v:shape>
        </w:pict>
      </w:r>
      <w:r w:rsidR="00D50BC3">
        <w:t>– коэффициент наполнения;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10" type="#_x0000_t75" style="width:15pt;height:18pt">
            <v:imagedata r:id="rId122" o:title=""/>
          </v:shape>
        </w:pict>
      </w:r>
      <w:r w:rsidR="00D50BC3">
        <w:t>– плотность заряда на впуске, кг/м</w:t>
      </w:r>
      <w:r w:rsidR="00D50BC3">
        <w:rPr>
          <w:vertAlign w:val="superscript"/>
        </w:rPr>
        <w:t>3</w:t>
      </w:r>
      <w:r w:rsidR="00D50BC3">
        <w:t>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13" type="#_x0000_t75" style="width:159pt;height:36pt">
            <v:imagedata r:id="rId123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В – удельная газовая постоянная. </w:t>
      </w:r>
      <w:r w:rsidR="00AF5D0C">
        <w:rPr>
          <w:noProof/>
        </w:rPr>
        <w:pict>
          <v:shape id="_x0000_i1716" type="#_x0000_t75" style="width:93pt;height:26.25pt">
            <v:imagedata r:id="rId124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19" type="#_x0000_t75" style="width:147.75pt;height:33pt">
            <v:imagedata r:id="rId125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22" type="#_x0000_t75" style="width:156pt;height:30.75pt">
            <v:imagedata r:id="rId126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25" type="#_x0000_t75" style="width:159.75pt;height:18pt">
            <v:imagedata r:id="rId127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28" type="#_x0000_t75" style="width:183.75pt;height:33pt">
            <v:imagedata r:id="rId128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31" type="#_x0000_t75" style="width:182.25pt;height:17.25pt">
            <v:imagedata r:id="rId129" o:title=""/>
          </v:shape>
        </w:pict>
      </w:r>
    </w:p>
    <w:p w:rsidR="007A681C" w:rsidRDefault="00D50BC3">
      <w:pPr>
        <w:pStyle w:val="a3"/>
        <w:divId w:val="804737884"/>
      </w:pPr>
      <w:r>
        <w:t>Результаты теплового расчета двигателя и его основные размеры приведены в таблице 1:</w:t>
      </w:r>
    </w:p>
    <w:p w:rsidR="007A681C" w:rsidRDefault="00D50BC3">
      <w:pPr>
        <w:pStyle w:val="a3"/>
        <w:divId w:val="804737884"/>
      </w:pPr>
      <w:r>
        <w:t>Таблица 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Давление газов,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34" type="#_x0000_t75" style="width:15.75pt;height:18pt">
                  <v:imagedata r:id="rId130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0,092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37" type="#_x0000_t75" style="width:15pt;height:18pt">
                  <v:imagedata r:id="rId2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4,563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40" type="#_x0000_t75" style="width:15pt;height:17.25pt">
                  <v:imagedata r:id="rId131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7,3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43" type="#_x0000_t75" style="width:15pt;height:17.25pt">
                  <v:imagedata r:id="rId13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7,3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46" type="#_x0000_t75" style="width:15pt;height:18pt">
                  <v:imagedata r:id="rId6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0,3811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Температура газов, К˚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49" type="#_x0000_t75" style="width:12.75pt;height:18pt">
                  <v:imagedata r:id="rId13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336,7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52" type="#_x0000_t75" style="width:12.75pt;height:18pt">
                  <v:imagedata r:id="rId2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971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55" type="#_x0000_t75" style="width:12.75pt;height:17.25pt">
                  <v:imagedata r:id="rId13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2195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58" type="#_x0000_t75" style="width:12.75pt;height:18pt">
                  <v:imagedata r:id="rId6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1343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Среднее давление,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61" type="#_x0000_t75" style="width:15pt;height:18pt">
                  <v:imagedata r:id="rId100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0,7697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64" type="#_x0000_t75" style="width:14.25pt;height:18pt">
                  <v:imagedata r:id="rId13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0,9531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КПД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67" type="#_x0000_t75" style="width:12pt;height:18pt">
                  <v:imagedata r:id="rId136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0,51225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70" type="#_x0000_t75" style="width:18pt;height:17.25pt">
                  <v:imagedata r:id="rId137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0,80758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73" type="#_x0000_t75" style="width:14.25pt;height:18pt">
                  <v:imagedata r:id="rId138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0,41368</w:t>
            </w:r>
          </w:p>
        </w:tc>
      </w:tr>
      <w:tr w:rsidR="007A681C">
        <w:trPr>
          <w:divId w:val="8047378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Удельный эффективный расход топлива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76" type="#_x0000_t75" style="width:62.25pt;height:24pt">
                  <v:imagedata r:id="rId139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203,37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Размеры двигателя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79" type="#_x0000_t75" style="width:33pt;height:15.75pt">
                  <v:imagedata r:id="rId140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117,6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82" type="#_x0000_t75" style="width:35.25pt;height:15.75pt">
                  <v:imagedata r:id="rId141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112</w:t>
            </w:r>
          </w:p>
        </w:tc>
      </w:tr>
      <w:tr w:rsidR="007A681C">
        <w:trPr>
          <w:divId w:val="80473788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785" type="#_x0000_t75" style="width:27pt;height:18pt">
                  <v:imagedata r:id="rId14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681C" w:rsidRDefault="00D50BC3">
            <w:r>
              <w:t>1,1586</w:t>
            </w:r>
          </w:p>
        </w:tc>
      </w:tr>
    </w:tbl>
    <w:p w:rsidR="007A681C" w:rsidRDefault="00D50BC3">
      <w:pPr>
        <w:pStyle w:val="2"/>
        <w:divId w:val="804737884"/>
      </w:pPr>
      <w:bookmarkStart w:id="22" w:name="_Toc26780095"/>
      <w:r>
        <w:t>1.8. Построение индикаторной диаграммы</w:t>
      </w:r>
      <w:bookmarkEnd w:id="22"/>
    </w:p>
    <w:p w:rsidR="007A681C" w:rsidRPr="00D50BC3" w:rsidRDefault="00D50BC3">
      <w:pPr>
        <w:pStyle w:val="a3"/>
        <w:divId w:val="804737884"/>
      </w:pPr>
      <w:r>
        <w:t xml:space="preserve">После окончания расчета рабочего цикла двигателя приступаем к построению индикаторной диаграммы. Индикаторная диаграмма строится совмещенной: теоретическая и действительная в координатных осях </w:t>
      </w:r>
      <w:r w:rsidR="00AF5D0C">
        <w:rPr>
          <w:noProof/>
        </w:rPr>
        <w:pict>
          <v:shape id="_x0000_i1788" type="#_x0000_t75" style="width:20.25pt;height:15.75pt">
            <v:imagedata r:id="rId143" o:title=""/>
          </v:shape>
        </w:pict>
      </w:r>
      <w:r>
        <w:t>, в которой по оси ординат откладывается давление газов в цилиндре в МПа, а по оси абсцисс – полный объем цилиндра.</w:t>
      </w:r>
    </w:p>
    <w:p w:rsidR="007A681C" w:rsidRDefault="00D50BC3">
      <w:pPr>
        <w:pStyle w:val="a3"/>
        <w:divId w:val="804737884"/>
      </w:pPr>
      <w:r>
        <w:t>Размеры индикаторной диаграммы по оси абсцисс (объемы) принимаем 130 мм, высота по оси ординат (давление) – 180 мм.</w:t>
      </w:r>
    </w:p>
    <w:p w:rsidR="007A681C" w:rsidRDefault="00D50BC3">
      <w:pPr>
        <w:pStyle w:val="a3"/>
        <w:divId w:val="804737884"/>
      </w:pPr>
      <w:r>
        <w:t xml:space="preserve">На оси абсцисс откладываем произвольный отрезок, изображающий объем камеры сгорания </w:t>
      </w:r>
      <w:r w:rsidR="00AF5D0C">
        <w:rPr>
          <w:noProof/>
        </w:rPr>
        <w:pict>
          <v:shape id="_x0000_i1791" type="#_x0000_t75" style="width:12.75pt;height:18pt">
            <v:imagedata r:id="rId144" o:title=""/>
          </v:shape>
        </w:pict>
      </w:r>
      <w:r>
        <w:t>. Затем на этой оси откладываем в принятом масштабе объемы: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794" type="#_x0000_t75" style="width:44.25pt;height:18pt">
            <v:imagedata r:id="rId145" o:title=""/>
          </v:shape>
        </w:pict>
      </w:r>
      <w:r w:rsidR="00D50BC3">
        <w:t xml:space="preserve">;    </w:t>
      </w:r>
      <w:r>
        <w:rPr>
          <w:noProof/>
        </w:rPr>
        <w:pict>
          <v:shape id="_x0000_i1797" type="#_x0000_t75" style="width:87pt;height:18pt">
            <v:imagedata r:id="rId146" o:title=""/>
          </v:shape>
        </w:pict>
      </w:r>
      <w:r w:rsidR="00D50BC3"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800" type="#_x0000_t75" style="width:150pt;height:30.75pt">
            <v:imagedata r:id="rId147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803" type="#_x0000_t75" style="width:2in;height:17.25pt">
            <v:imagedata r:id="rId148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806" type="#_x0000_t75" style="width:141.75pt;height:18pt">
            <v:imagedata r:id="rId149" o:title=""/>
          </v:shape>
        </w:pict>
      </w:r>
    </w:p>
    <w:p w:rsidR="007A681C" w:rsidRDefault="00D50BC3">
      <w:pPr>
        <w:pStyle w:val="a3"/>
        <w:divId w:val="804737884"/>
      </w:pPr>
      <w:r>
        <w:t xml:space="preserve">Выбираем масштаб давлений: </w:t>
      </w:r>
      <w:r w:rsidR="00AF5D0C">
        <w:rPr>
          <w:noProof/>
        </w:rPr>
        <w:pict>
          <v:shape id="_x0000_i1809" type="#_x0000_t75" style="width:101.25pt;height:18.75pt">
            <v:imagedata r:id="rId150" o:title=""/>
          </v:shape>
        </w:pict>
      </w:r>
      <w:r>
        <w:t>.</w:t>
      </w:r>
    </w:p>
    <w:p w:rsidR="007A681C" w:rsidRDefault="00D50BC3">
      <w:pPr>
        <w:pStyle w:val="a3"/>
        <w:divId w:val="804737884"/>
      </w:pPr>
      <w:r>
        <w:t xml:space="preserve">В принятом масштабе давлений по оси ординат отмечают точки </w:t>
      </w:r>
      <w:r w:rsidR="00AF5D0C">
        <w:rPr>
          <w:noProof/>
        </w:rPr>
        <w:pict>
          <v:shape id="_x0000_i1812" type="#_x0000_t75" style="width:9.75pt;height:11.25pt">
            <v:imagedata r:id="rId151" o:title=""/>
          </v:shape>
        </w:pict>
      </w:r>
      <w:r>
        <w:t xml:space="preserve">, </w:t>
      </w:r>
      <w:r w:rsidR="00AF5D0C">
        <w:rPr>
          <w:noProof/>
        </w:rPr>
        <w:pict>
          <v:shape id="_x0000_i1815" type="#_x0000_t75" style="width:9pt;height:11.25pt">
            <v:imagedata r:id="rId152" o:title=""/>
          </v:shape>
        </w:pict>
      </w:r>
      <w:r>
        <w:t xml:space="preserve">, </w:t>
      </w:r>
      <w:r w:rsidR="00AF5D0C">
        <w:rPr>
          <w:noProof/>
        </w:rPr>
        <w:pict>
          <v:shape id="_x0000_i1818" type="#_x0000_t75" style="width:9.75pt;height:9.75pt">
            <v:imagedata r:id="rId153" o:title=""/>
          </v:shape>
        </w:pict>
      </w:r>
      <w:r>
        <w:t xml:space="preserve">, </w:t>
      </w:r>
      <w:r w:rsidR="00AF5D0C">
        <w:rPr>
          <w:noProof/>
        </w:rPr>
        <w:pict>
          <v:shape id="_x0000_i1821" type="#_x0000_t75" style="width:12pt;height:12.75pt">
            <v:imagedata r:id="rId154" o:title=""/>
          </v:shape>
        </w:pict>
      </w:r>
      <w:r>
        <w:t xml:space="preserve">, </w:t>
      </w:r>
      <w:r w:rsidR="00AF5D0C">
        <w:rPr>
          <w:noProof/>
        </w:rPr>
        <w:pict>
          <v:shape id="_x0000_i1824" type="#_x0000_t75" style="width:9.75pt;height:14.25pt">
            <v:imagedata r:id="rId155" o:title=""/>
          </v:shape>
        </w:pict>
      </w:r>
      <w:r>
        <w:t xml:space="preserve">, </w:t>
      </w:r>
      <w:r w:rsidR="00AF5D0C">
        <w:rPr>
          <w:noProof/>
        </w:rPr>
        <w:pict>
          <v:shape id="_x0000_i1827" type="#_x0000_t75" style="width:9pt;height:9.75pt">
            <v:imagedata r:id="rId156" o:title=""/>
          </v:shape>
        </w:pict>
      </w:r>
      <w:r>
        <w:t xml:space="preserve">, соответствующие давлениям: </w:t>
      </w:r>
      <w:r w:rsidR="00AF5D0C">
        <w:rPr>
          <w:noProof/>
        </w:rPr>
        <w:pict>
          <v:shape id="_x0000_i1830" type="#_x0000_t75" style="width:15.75pt;height:18pt">
            <v:imagedata r:id="rId130" o:title=""/>
          </v:shape>
        </w:pict>
      </w:r>
      <w:r>
        <w:t xml:space="preserve">, </w:t>
      </w:r>
      <w:r w:rsidR="00AF5D0C">
        <w:rPr>
          <w:noProof/>
        </w:rPr>
        <w:pict>
          <v:shape id="_x0000_i1833" type="#_x0000_t75" style="width:15pt;height:18pt">
            <v:imagedata r:id="rId23" o:title=""/>
          </v:shape>
        </w:pict>
      </w:r>
      <w:r>
        <w:t xml:space="preserve">, </w:t>
      </w:r>
      <w:r w:rsidR="00AF5D0C">
        <w:rPr>
          <w:noProof/>
        </w:rPr>
        <w:pict>
          <v:shape id="_x0000_i1836" type="#_x0000_t75" style="width:15pt;height:17.25pt">
            <v:imagedata r:id="rId131" o:title=""/>
          </v:shape>
        </w:pict>
      </w:r>
      <w:r>
        <w:t xml:space="preserve">, </w:t>
      </w:r>
      <w:r w:rsidR="00AF5D0C">
        <w:rPr>
          <w:noProof/>
        </w:rPr>
        <w:pict>
          <v:shape id="_x0000_i1839" type="#_x0000_t75" style="width:15pt;height:18pt">
            <v:imagedata r:id="rId63" o:title=""/>
          </v:shape>
        </w:pict>
      </w:r>
      <w:r>
        <w:t xml:space="preserve">, </w:t>
      </w:r>
      <w:r w:rsidR="00AF5D0C">
        <w:rPr>
          <w:noProof/>
        </w:rPr>
        <w:pict>
          <v:shape id="_x0000_i1842" type="#_x0000_t75" style="width:15pt;height:17.25pt">
            <v:imagedata r:id="rId157" o:title=""/>
          </v:shape>
        </w:pict>
      </w:r>
      <w:r>
        <w:t xml:space="preserve">, давление </w:t>
      </w:r>
      <w:r w:rsidR="00AF5D0C">
        <w:rPr>
          <w:noProof/>
        </w:rPr>
        <w:pict>
          <v:shape id="_x0000_i1845" type="#_x0000_t75" style="width:39.75pt;height:17.25pt">
            <v:imagedata r:id="rId158" o:title=""/>
          </v:shape>
        </w:pict>
      </w:r>
      <w:r>
        <w:t xml:space="preserve">, первое из них соответствует точке </w:t>
      </w:r>
      <w:r w:rsidR="00AF5D0C">
        <w:rPr>
          <w:noProof/>
        </w:rPr>
        <w:pict>
          <v:shape id="_x0000_i1848" type="#_x0000_t75" style="width:12.75pt;height:18pt">
            <v:imagedata r:id="rId144" o:title=""/>
          </v:shape>
        </w:pict>
      </w:r>
      <w:r>
        <w:t xml:space="preserve"> на оси абсцисс, второе – точке </w:t>
      </w:r>
      <w:r w:rsidR="00AF5D0C">
        <w:rPr>
          <w:noProof/>
        </w:rPr>
        <w:pict>
          <v:shape id="_x0000_i1851" type="#_x0000_t75" style="width:14.25pt;height:17.25pt">
            <v:imagedata r:id="rId159" o:title=""/>
          </v:shape>
        </w:pict>
      </w:r>
      <w:r>
        <w:t>.</w:t>
      </w:r>
    </w:p>
    <w:p w:rsidR="007A681C" w:rsidRDefault="00D50BC3">
      <w:pPr>
        <w:pStyle w:val="a3"/>
        <w:divId w:val="804737884"/>
      </w:pPr>
      <w:r>
        <w:t xml:space="preserve">Через точки </w:t>
      </w:r>
      <w:r w:rsidR="00AF5D0C">
        <w:rPr>
          <w:noProof/>
        </w:rPr>
        <w:pict>
          <v:shape id="_x0000_i1854" type="#_x0000_t75" style="width:39.75pt;height:17.25pt">
            <v:imagedata r:id="rId158" o:title=""/>
          </v:shape>
        </w:pict>
      </w:r>
      <w:r>
        <w:t xml:space="preserve">, </w:t>
      </w:r>
      <w:r w:rsidR="00AF5D0C">
        <w:rPr>
          <w:noProof/>
        </w:rPr>
        <w:pict>
          <v:shape id="_x0000_i1857" type="#_x0000_t75" style="width:15pt;height:18pt">
            <v:imagedata r:id="rId160" o:title=""/>
          </v:shape>
        </w:pict>
      </w:r>
      <w:r>
        <w:t xml:space="preserve"> и </w:t>
      </w:r>
      <w:r w:rsidR="00AF5D0C">
        <w:rPr>
          <w:noProof/>
        </w:rPr>
        <w:pict>
          <v:shape id="_x0000_i1860" type="#_x0000_t75" style="width:15pt;height:17.25pt">
            <v:imagedata r:id="rId157" o:title=""/>
          </v:shape>
        </w:pict>
      </w:r>
      <w:r>
        <w:t xml:space="preserve"> проводим прямые, параллельные оси абсцисс. Точки </w:t>
      </w:r>
      <w:r w:rsidR="00AF5D0C">
        <w:rPr>
          <w:noProof/>
        </w:rPr>
        <w:pict>
          <v:shape id="_x0000_i1863" type="#_x0000_t75" style="width:9.75pt;height:11.25pt">
            <v:imagedata r:id="rId151" o:title=""/>
          </v:shape>
        </w:pict>
      </w:r>
      <w:r>
        <w:t xml:space="preserve"> и </w:t>
      </w:r>
      <w:r w:rsidR="00AF5D0C">
        <w:rPr>
          <w:noProof/>
        </w:rPr>
        <w:pict>
          <v:shape id="_x0000_i1866" type="#_x0000_t75" style="width:9pt;height:11.25pt">
            <v:imagedata r:id="rId152" o:title=""/>
          </v:shape>
        </w:pict>
      </w:r>
      <w:r>
        <w:t xml:space="preserve"> соединяются политропой сжатия, а точки </w:t>
      </w:r>
      <w:r w:rsidR="00AF5D0C">
        <w:rPr>
          <w:noProof/>
        </w:rPr>
        <w:pict>
          <v:shape id="_x0000_i1869" type="#_x0000_t75" style="width:9.75pt;height:9.75pt">
            <v:imagedata r:id="rId153" o:title=""/>
          </v:shape>
        </w:pict>
      </w:r>
      <w:r>
        <w:t xml:space="preserve"> и </w:t>
      </w:r>
      <w:r w:rsidR="00AF5D0C">
        <w:rPr>
          <w:noProof/>
        </w:rPr>
        <w:pict>
          <v:shape id="_x0000_i1872" type="#_x0000_t75" style="width:9.75pt;height:14.25pt">
            <v:imagedata r:id="rId155" o:title=""/>
          </v:shape>
        </w:pict>
      </w:r>
      <w:r>
        <w:t xml:space="preserve"> – политропой расширения. Промежуточные точки этих кривых определяются из условия, что каждому значению </w:t>
      </w:r>
      <w:r w:rsidR="00AF5D0C">
        <w:rPr>
          <w:noProof/>
        </w:rPr>
        <w:pict>
          <v:shape id="_x0000_i1875" type="#_x0000_t75" style="width:14.25pt;height:18pt">
            <v:imagedata r:id="rId161" o:title=""/>
          </v:shape>
        </w:pict>
      </w:r>
      <w:r>
        <w:t> на оси абсцисс соответствуют следующие значения давлений: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878" type="#_x0000_t75" style="width:72.75pt;height:39.75pt">
            <v:imagedata r:id="rId162" o:title=""/>
          </v:shape>
        </w:pict>
      </w:r>
      <w:r w:rsidR="00D50BC3">
        <w:t> – для политропы сжатия;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881" type="#_x0000_t75" style="width:72.75pt;height:39.75pt">
            <v:imagedata r:id="rId163" o:title=""/>
          </v:shape>
        </w:pict>
      </w:r>
      <w:r w:rsidR="00D50BC3">
        <w:t> – для политропы расширения,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884" type="#_x0000_t75" style="width:15pt;height:18pt">
            <v:imagedata r:id="rId164" o:title=""/>
          </v:shape>
        </w:pict>
      </w:r>
      <w:r>
        <w:t xml:space="preserve"> и </w:t>
      </w:r>
      <w:r w:rsidR="00AF5D0C">
        <w:rPr>
          <w:noProof/>
        </w:rPr>
        <w:pict>
          <v:shape id="_x0000_i1887" type="#_x0000_t75" style="width:15pt;height:18pt">
            <v:imagedata r:id="rId165" o:title=""/>
          </v:shape>
        </w:pict>
      </w:r>
      <w:r>
        <w:t> – искомые давления в промежуточных точках на политропах сжатия и расширения;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890" type="#_x0000_t75" style="width:36.75pt;height:33.75pt">
            <v:imagedata r:id="rId166" o:title=""/>
          </v:shape>
        </w:pict>
      </w:r>
      <w:r w:rsidR="00D50BC3">
        <w:t> – отношение объемов, выраженных в единицах длины (по чертежу);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893" type="#_x0000_t75" style="width:12pt;height:17.25pt">
            <v:imagedata r:id="rId27" o:title=""/>
          </v:shape>
        </w:pict>
      </w:r>
      <w:r w:rsidR="00D50BC3">
        <w:t xml:space="preserve"> и </w:t>
      </w:r>
      <w:r>
        <w:rPr>
          <w:noProof/>
        </w:rPr>
        <w:pict>
          <v:shape id="_x0000_i1896" type="#_x0000_t75" style="width:14.25pt;height:17.25pt">
            <v:imagedata r:id="rId167" o:title=""/>
          </v:shape>
        </w:pict>
      </w:r>
      <w:r w:rsidR="00D50BC3">
        <w:t> – показатели политроп сжатия и расширения.</w:t>
      </w:r>
    </w:p>
    <w:p w:rsidR="007A681C" w:rsidRDefault="00D50BC3">
      <w:pPr>
        <w:pStyle w:val="a3"/>
        <w:divId w:val="804737884"/>
      </w:pPr>
      <w:r>
        <w:t>Результаты расчетов ординат точек политроп запишем в таблицу 3:</w:t>
      </w:r>
    </w:p>
    <w:p w:rsidR="007A681C" w:rsidRDefault="007A681C">
      <w:pPr>
        <w:divId w:val="804737884"/>
      </w:pPr>
    </w:p>
    <w:p w:rsidR="007A681C" w:rsidRPr="00D50BC3" w:rsidRDefault="00D50BC3">
      <w:pPr>
        <w:pStyle w:val="a3"/>
        <w:divId w:val="804737884"/>
      </w:pPr>
      <w:r>
        <w:t>Таблица 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050"/>
        <w:gridCol w:w="3765"/>
        <w:gridCol w:w="1275"/>
        <w:gridCol w:w="1275"/>
        <w:gridCol w:w="3585"/>
        <w:gridCol w:w="1140"/>
        <w:gridCol w:w="1170"/>
      </w:tblGrid>
      <w:tr w:rsidR="007A681C">
        <w:trPr>
          <w:divId w:val="804737884"/>
          <w:cantSplit/>
          <w:tblCellSpacing w:w="0" w:type="dxa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899" type="#_x0000_t75" style="width:39pt;height:15.75pt">
                  <v:imagedata r:id="rId168" o:title=""/>
                </v:shape>
              </w:pic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902" type="#_x0000_t75" style="width:21.75pt;height:30.75pt">
                  <v:imagedata r:id="rId169" o:title=""/>
                </v:shape>
              </w:pict>
            </w:r>
          </w:p>
        </w:tc>
        <w:tc>
          <w:tcPr>
            <w:tcW w:w="37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политропа сжатия</w:t>
            </w:r>
          </w:p>
        </w:tc>
        <w:tc>
          <w:tcPr>
            <w:tcW w:w="3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политропа расширения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7A681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905" type="#_x0000_t75" style="width:39pt;height:36.75pt">
                  <v:imagedata r:id="rId170" o:title=""/>
                </v:shape>
              </w:pic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908" type="#_x0000_t75" style="width:42pt;height:35.25pt">
                  <v:imagedata r:id="rId171" o:title=""/>
                </v:shape>
              </w:pic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911" type="#_x0000_t75" style="width:45.75pt;height:18pt">
                  <v:imagedata r:id="rId172" o:title=""/>
                </v:shape>
              </w:pic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914" type="#_x0000_t75" style="width:39.75pt;height:36.75pt">
                  <v:imagedata r:id="rId173" o:title=""/>
                </v:shape>
              </w:pic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917" type="#_x0000_t75" style="width:42pt;height:35.25pt">
                  <v:imagedata r:id="rId174" o:title=""/>
                </v:shape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1920" type="#_x0000_t75" style="width:45.75pt;height:18pt">
                  <v:imagedata r:id="rId175" o:title=""/>
                </v:shape>
              </w:pic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7,2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17,1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49,1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4,52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12,3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31,3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72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2,88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10,5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11,7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19.2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183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7.30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6,2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1,11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8.8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84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3.37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16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0,64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5.4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2.07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4,7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0,43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3.9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1.47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3,4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0,32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2.9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1.12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1,2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1,3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0,12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0.49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0,11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1.1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0.44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0,09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0.38</w:t>
            </w:r>
          </w:p>
        </w:tc>
      </w:tr>
    </w:tbl>
    <w:p w:rsidR="007A681C" w:rsidRDefault="00D50BC3">
      <w:pPr>
        <w:divId w:val="804737884"/>
      </w:pPr>
      <w:bookmarkStart w:id="23" w:name="_Toc26780096"/>
      <w:r>
        <w:t>2. Динамический расчет двигателя</w:t>
      </w:r>
      <w:bookmarkEnd w:id="23"/>
      <w:r>
        <w:t xml:space="preserve"> </w:t>
      </w:r>
    </w:p>
    <w:p w:rsidR="007A681C" w:rsidRPr="00D50BC3" w:rsidRDefault="00D50BC3">
      <w:pPr>
        <w:pStyle w:val="a3"/>
        <w:divId w:val="804737884"/>
      </w:pPr>
      <w:r>
        <w:t>Основной целью динамического расчета является определение сил и моментов, действующих в кривошипно-шатунном механизме и установление закономерностей их изменения за рабочий цикл двигателя.</w:t>
      </w:r>
    </w:p>
    <w:p w:rsidR="007A681C" w:rsidRDefault="00D50BC3">
      <w:pPr>
        <w:pStyle w:val="a3"/>
        <w:divId w:val="804737884"/>
      </w:pPr>
      <w:r>
        <w:t xml:space="preserve">На поршень действуют силы давления газов </w:t>
      </w:r>
      <w:r w:rsidR="00AF5D0C">
        <w:rPr>
          <w:noProof/>
        </w:rPr>
        <w:pict>
          <v:shape id="_x0000_i1923" type="#_x0000_t75" style="width:12.75pt;height:17.25pt">
            <v:imagedata r:id="rId176" o:title=""/>
          </v:shape>
        </w:pict>
      </w:r>
      <w:r>
        <w:t xml:space="preserve"> и силы инерции </w:t>
      </w:r>
      <w:r w:rsidR="00AF5D0C">
        <w:rPr>
          <w:noProof/>
        </w:rPr>
        <w:pict>
          <v:shape id="_x0000_i1926" type="#_x0000_t75" style="width:14.25pt;height:18.75pt">
            <v:imagedata r:id="rId177" o:title=""/>
          </v:shape>
        </w:pict>
      </w:r>
      <w:r>
        <w:t> масс деталей кривошипно-шатунного механизма, совершающих возвратно-поступательное движение.</w:t>
      </w:r>
    </w:p>
    <w:p w:rsidR="007A681C" w:rsidRDefault="00D50BC3">
      <w:pPr>
        <w:pStyle w:val="2"/>
        <w:divId w:val="804737884"/>
      </w:pPr>
      <w:bookmarkStart w:id="24" w:name="_Toc26780097"/>
      <w:r>
        <w:t>2.1. Определение силы давления газов</w:t>
      </w:r>
      <w:bookmarkEnd w:id="24"/>
    </w:p>
    <w:p w:rsidR="007A681C" w:rsidRPr="00D50BC3" w:rsidRDefault="00D50BC3">
      <w:pPr>
        <w:pStyle w:val="a3"/>
        <w:divId w:val="804737884"/>
      </w:pPr>
      <w:r>
        <w:t>Сила давления газов определяется по формуле: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929" type="#_x0000_t75" style="width:132pt;height:33pt">
            <v:imagedata r:id="rId178" o:title=""/>
          </v:shape>
        </w:pict>
      </w:r>
      <w:r w:rsidR="00D50BC3">
        <w:t>,                                                                            (2.1.1.)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932" type="#_x0000_t75" style="width:15pt;height:18pt">
            <v:imagedata r:id="rId164" o:title=""/>
          </v:shape>
        </w:pict>
      </w:r>
      <w:r>
        <w:t> – текущее значение давления газов по индикаторной диаграмме, МПа;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935" type="#_x0000_t75" style="width:12.75pt;height:12.75pt">
            <v:imagedata r:id="rId103" o:title=""/>
          </v:shape>
        </w:pict>
      </w:r>
      <w:r w:rsidR="00D50BC3">
        <w:t> – диаметр цилиндра, м.</w:t>
      </w:r>
    </w:p>
    <w:p w:rsidR="007A681C" w:rsidRDefault="00D50BC3">
      <w:pPr>
        <w:pStyle w:val="a3"/>
        <w:divId w:val="804737884"/>
      </w:pPr>
      <w:r>
        <w:t>Для последующих расчетов необходимо построить график изменения силы давления газов в функции угла поворота коленчатого вала.</w:t>
      </w:r>
    </w:p>
    <w:p w:rsidR="007A681C" w:rsidRDefault="00D50BC3">
      <w:pPr>
        <w:pStyle w:val="a3"/>
        <w:divId w:val="804737884"/>
      </w:pPr>
      <w:r>
        <w:t xml:space="preserve">Для этого необходимо индикаторную диаграмму, построенную в координатах </w:t>
      </w:r>
      <w:r w:rsidR="00AF5D0C">
        <w:rPr>
          <w:noProof/>
        </w:rPr>
        <w:pict>
          <v:shape id="_x0000_i1938" type="#_x0000_t75" style="width:20.25pt;height:15.75pt">
            <v:imagedata r:id="rId143" o:title=""/>
          </v:shape>
        </w:pict>
      </w:r>
      <w:r>
        <w:t xml:space="preserve">, перестроить в координатах </w:t>
      </w:r>
      <w:r w:rsidR="00AF5D0C">
        <w:rPr>
          <w:noProof/>
        </w:rPr>
        <w:pict>
          <v:shape id="_x0000_i1941" type="#_x0000_t75" style="width:20.25pt;height:12.75pt">
            <v:imagedata r:id="rId179" o:title=""/>
          </v:shape>
        </w:pict>
      </w:r>
      <w:r>
        <w:t xml:space="preserve">. В этой диаграмме изменение давления газов в цилиндре в течении рабочего цикла является функцией угла поворота кривошипа </w:t>
      </w:r>
      <w:r w:rsidR="00AF5D0C">
        <w:rPr>
          <w:noProof/>
        </w:rPr>
        <w:pict>
          <v:shape id="_x0000_i1944" type="#_x0000_t75" style="width:51.75pt;height:17.25pt">
            <v:imagedata r:id="rId180" o:title=""/>
          </v:shape>
        </w:pict>
      </w:r>
      <w:r>
        <w:t>. Такую диаграмму называют развернутой диаграммой. На этой диаграмме показано избыточное давление на поршень: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947" type="#_x0000_t75" style="width:57.75pt;height:18pt">
            <v:imagedata r:id="rId181" o:title=""/>
          </v:shape>
        </w:pict>
      </w:r>
    </w:p>
    <w:p w:rsidR="007A681C" w:rsidRDefault="00D50BC3">
      <w:pPr>
        <w:pStyle w:val="a3"/>
        <w:divId w:val="804737884"/>
      </w:pPr>
      <w:r>
        <w:t xml:space="preserve">Индикаторную диаграмму перестраивают в развернутую по методу Брикса: ниже индикаторной диаграммы на диаметре, соответствующем ходу поршня, строится полуокружность радиусом, равным половине отрезка </w:t>
      </w:r>
      <w:r w:rsidR="00AF5D0C">
        <w:rPr>
          <w:noProof/>
        </w:rPr>
        <w:pict>
          <v:shape id="_x0000_i1950" type="#_x0000_t75" style="width:14.25pt;height:18pt">
            <v:imagedata r:id="rId182" o:title=""/>
          </v:shape>
        </w:pict>
      </w:r>
      <w:r>
        <w:t xml:space="preserve">. Вправо по горизонтали откладывается отрезок, поправка Брикса, равный </w:t>
      </w:r>
      <w:r w:rsidR="00AF5D0C">
        <w:rPr>
          <w:noProof/>
        </w:rPr>
        <w:pict>
          <v:shape id="_x0000_i1953" type="#_x0000_t75" style="width:20.25pt;height:30.75pt">
            <v:imagedata r:id="rId183" o:title=""/>
          </v:shape>
        </w:pict>
      </w:r>
      <w:r>
        <w:t xml:space="preserve">, где </w:t>
      </w:r>
      <w:r w:rsidR="00AF5D0C">
        <w:rPr>
          <w:noProof/>
        </w:rPr>
        <w:pict>
          <v:shape id="_x0000_i1956" type="#_x0000_t75" style="width:12pt;height:12.75pt">
            <v:imagedata r:id="rId184" o:title=""/>
          </v:shape>
        </w:pict>
      </w:r>
      <w:r>
        <w:t xml:space="preserve">– радиус кривошипа; </w:t>
      </w:r>
      <w:r w:rsidR="00AF5D0C">
        <w:rPr>
          <w:noProof/>
        </w:rPr>
        <w:pict>
          <v:shape id="_x0000_i1959" type="#_x0000_t75" style="width:11.25pt;height:14.25pt">
            <v:imagedata r:id="rId48" o:title=""/>
          </v:shape>
        </w:pict>
      </w:r>
      <w:r>
        <w:t xml:space="preserve">– отношение радиуса кривошипа к длине шатуна. Принимаем </w:t>
      </w:r>
      <w:r w:rsidR="00AF5D0C">
        <w:rPr>
          <w:noProof/>
        </w:rPr>
        <w:pict>
          <v:shape id="_x0000_i1962" type="#_x0000_t75" style="width:42.75pt;height:14.25pt">
            <v:imagedata r:id="rId185" o:title=""/>
          </v:shape>
        </w:pict>
      </w:r>
      <w:r>
        <w:t>.</w:t>
      </w:r>
    </w:p>
    <w:p w:rsidR="007A681C" w:rsidRDefault="00D50BC3">
      <w:pPr>
        <w:pStyle w:val="a3"/>
        <w:divId w:val="804737884"/>
      </w:pPr>
      <w:r>
        <w:t xml:space="preserve">Из этого нового центра </w:t>
      </w:r>
      <w:r w:rsidR="00AF5D0C">
        <w:rPr>
          <w:noProof/>
        </w:rPr>
        <w:pict>
          <v:shape id="_x0000_i1965" type="#_x0000_t75" style="width:14.25pt;height:17.25pt">
            <v:imagedata r:id="rId186" o:title=""/>
          </v:shape>
        </w:pict>
      </w:r>
      <w:r>
        <w:t xml:space="preserve"> проводим лучи через каждые 30˚ до пересечения с полуокружностью. Точки пересечения этих лучей с полуокружностью проектируются на кривые политроп сжатия и расширения индикаторной диаграммы. Полученные точки пересечения сносим по горизонтали вправо на вертикальные линии соответствующих углов </w:t>
      </w:r>
      <w:r w:rsidR="00AF5D0C">
        <w:rPr>
          <w:noProof/>
        </w:rPr>
        <w:pict>
          <v:shape id="_x0000_i1968" type="#_x0000_t75" style="width:12pt;height:11.25pt">
            <v:imagedata r:id="rId41" o:title=""/>
          </v:shape>
        </w:pict>
      </w:r>
      <w:r>
        <w:t> развернутой диаграммы. Проведя через найденные точки кривую, получим развернутую индикаторную диаграмму за рабочий цикл.</w:t>
      </w:r>
    </w:p>
    <w:p w:rsidR="007A681C" w:rsidRDefault="00D50BC3">
      <w:pPr>
        <w:pStyle w:val="a3"/>
        <w:divId w:val="804737884"/>
      </w:pPr>
      <w:r>
        <w:t>Сила давления газов на поршень подсчитывается по формуле (2.1.1.), и величины этой силы для каждого угла поворота коленчатого вала записываются в таблицу 4.</w:t>
      </w:r>
    </w:p>
    <w:p w:rsidR="007A681C" w:rsidRDefault="00D50BC3">
      <w:pPr>
        <w:pStyle w:val="a3"/>
        <w:divId w:val="804737884"/>
      </w:pPr>
      <w:r>
        <w:t xml:space="preserve">Для определения газовых сил </w:t>
      </w:r>
      <w:r w:rsidR="00AF5D0C">
        <w:rPr>
          <w:noProof/>
        </w:rPr>
        <w:pict>
          <v:shape id="_x0000_i1971" type="#_x0000_t75" style="width:12.75pt;height:18pt">
            <v:imagedata r:id="rId187" o:title=""/>
          </v:shape>
        </w:pict>
      </w:r>
      <w:r>
        <w:t xml:space="preserve"> по развернутой диаграмме давлений </w:t>
      </w:r>
      <w:r w:rsidR="00AF5D0C">
        <w:rPr>
          <w:noProof/>
        </w:rPr>
        <w:pict>
          <v:shape id="_x0000_i1974" type="#_x0000_t75" style="width:21pt;height:18pt">
            <v:imagedata r:id="rId188" o:title=""/>
          </v:shape>
        </w:pict>
      </w:r>
      <w:r>
        <w:t> необходимо пересчитать масштаб: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977" type="#_x0000_t75" style="width:123pt;height:20.25pt">
            <v:imagedata r:id="rId189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980" type="#_x0000_t75" style="width:15pt;height:18pt">
            <v:imagedata r:id="rId190" o:title=""/>
          </v:shape>
        </w:pict>
      </w:r>
      <w:r>
        <w:t xml:space="preserve">– площадь поршня, </w:t>
      </w:r>
      <w:r w:rsidR="00AF5D0C">
        <w:rPr>
          <w:noProof/>
        </w:rPr>
        <w:pict>
          <v:shape id="_x0000_i1983" type="#_x0000_t75" style="width:17.25pt;height:15.75pt">
            <v:imagedata r:id="rId191" o:title=""/>
          </v:shape>
        </w:pict>
      </w:r>
      <w:r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986" type="#_x0000_t75" style="width:207pt;height:33pt">
            <v:imagedata r:id="rId192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989" type="#_x0000_t75" style="width:203.25pt;height:20.25pt">
            <v:imagedata r:id="rId193" o:title=""/>
          </v:shape>
        </w:pict>
      </w:r>
    </w:p>
    <w:p w:rsidR="007A681C" w:rsidRDefault="00D50BC3">
      <w:pPr>
        <w:pStyle w:val="2"/>
        <w:divId w:val="804737884"/>
      </w:pPr>
      <w:bookmarkStart w:id="25" w:name="_Toc26780098"/>
      <w:r>
        <w:t>2.2. Определение сил инерции</w:t>
      </w:r>
      <w:bookmarkEnd w:id="25"/>
    </w:p>
    <w:p w:rsidR="007A681C" w:rsidRPr="00D50BC3" w:rsidRDefault="00D50BC3">
      <w:pPr>
        <w:pStyle w:val="a3"/>
        <w:divId w:val="804737884"/>
      </w:pPr>
      <w:r>
        <w:t>Действующая на поршень сила инерции масс, совершающих возвратно-поступательное движение, равна: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992" type="#_x0000_t75" style="width:63.75pt;height:18.75pt">
            <v:imagedata r:id="rId194" o:title=""/>
          </v:shape>
        </w:pict>
      </w:r>
      <w:r w:rsidR="00D50BC3">
        <w:t>,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1995" type="#_x0000_t75" style="width:98.25pt;height:20.25pt">
            <v:imagedata r:id="rId195" o:title=""/>
          </v:shape>
        </w:pict>
      </w:r>
      <w:r>
        <w:t> – сила инерции первого порядка;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1998" type="#_x0000_t75" style="width:105pt;height:20.25pt">
            <v:imagedata r:id="rId196" o:title=""/>
          </v:shape>
        </w:pict>
      </w:r>
      <w:r w:rsidR="00D50BC3">
        <w:t> – сила инерции второго порядка;</w:t>
      </w:r>
    </w:p>
    <w:p w:rsidR="007A681C" w:rsidRDefault="00D50BC3">
      <w:pPr>
        <w:pStyle w:val="a3"/>
        <w:divId w:val="804737884"/>
      </w:pPr>
      <w:r>
        <w:t>Следовательно,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01" type="#_x0000_t75" style="width:168pt;height:20.25pt">
            <v:imagedata r:id="rId197" o:title=""/>
          </v:shape>
        </w:pict>
      </w:r>
      <w:r w:rsidR="00D50BC3">
        <w:t>,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2004" type="#_x0000_t75" style="width:95.25pt;height:18.75pt">
            <v:imagedata r:id="rId198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07" type="#_x0000_t75" style="width:15.75pt;height:18pt">
            <v:imagedata r:id="rId199" o:title=""/>
          </v:shape>
        </w:pict>
      </w:r>
      <w:r w:rsidR="00D50BC3">
        <w:t>– масса поршневого комплекта, кг;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10" type="#_x0000_t75" style="width:18pt;height:18pt">
            <v:imagedata r:id="rId200" o:title=""/>
          </v:shape>
        </w:pict>
      </w:r>
      <w:r w:rsidR="00D50BC3">
        <w:t>– масса шатуна, кг.</w:t>
      </w:r>
    </w:p>
    <w:p w:rsidR="007A681C" w:rsidRDefault="00D50BC3">
      <w:pPr>
        <w:pStyle w:val="a3"/>
        <w:divId w:val="804737884"/>
      </w:pPr>
      <w:r>
        <w:t>Значения масс деталей кривошипно-шатунного механизма принимаем из [1] (приложение 4):</w:t>
      </w:r>
    </w:p>
    <w:p w:rsidR="007A681C" w:rsidRDefault="00D50BC3">
      <w:pPr>
        <w:pStyle w:val="a3"/>
        <w:divId w:val="804737884"/>
      </w:pPr>
      <w:r>
        <w:t xml:space="preserve">Поршень:          </w:t>
      </w:r>
      <w:r w:rsidR="00AF5D0C">
        <w:rPr>
          <w:noProof/>
        </w:rPr>
        <w:pict>
          <v:shape id="_x0000_i2013" type="#_x0000_t75" style="width:80.25pt;height:18.75pt">
            <v:imagedata r:id="rId201" o:title=""/>
          </v:shape>
        </w:pict>
      </w:r>
      <w:r>
        <w:t xml:space="preserve">         </w:t>
      </w:r>
      <w:r w:rsidR="00AF5D0C">
        <w:rPr>
          <w:noProof/>
        </w:rPr>
        <w:pict>
          <v:shape id="_x0000_i2016" type="#_x0000_t75" style="width:194.25pt;height:18pt">
            <v:imagedata r:id="rId202" o:title=""/>
          </v:shape>
        </w:pict>
      </w:r>
    </w:p>
    <w:p w:rsidR="007A681C" w:rsidRDefault="00D50BC3">
      <w:pPr>
        <w:pStyle w:val="a3"/>
        <w:divId w:val="804737884"/>
      </w:pPr>
      <w:r>
        <w:t xml:space="preserve">Шатун:  </w:t>
      </w:r>
      <w:r w:rsidR="00AF5D0C">
        <w:rPr>
          <w:noProof/>
        </w:rPr>
        <w:pict>
          <v:shape id="_x0000_i2019" type="#_x0000_t75" style="width:81.75pt;height:18.75pt">
            <v:imagedata r:id="rId203" o:title=""/>
          </v:shape>
        </w:pict>
      </w:r>
      <w:r>
        <w:t xml:space="preserve">         </w:t>
      </w:r>
      <w:r w:rsidR="00AF5D0C">
        <w:rPr>
          <w:noProof/>
        </w:rPr>
        <w:pict>
          <v:shape id="_x0000_i2022" type="#_x0000_t75" style="width:197.25pt;height:18pt">
            <v:imagedata r:id="rId204" o:title=""/>
          </v:shape>
        </w:pict>
      </w:r>
    </w:p>
    <w:p w:rsidR="007A681C" w:rsidRDefault="00D50BC3">
      <w:pPr>
        <w:pStyle w:val="a3"/>
        <w:divId w:val="804737884"/>
      </w:pPr>
      <w:r>
        <w:t>Угловая скорость вращения коленчатого вала равна: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25" type="#_x0000_t75" style="width:168pt;height:30.75pt">
            <v:imagedata r:id="rId205" o:title=""/>
          </v:shape>
        </w:pict>
      </w:r>
    </w:p>
    <w:p w:rsidR="007A681C" w:rsidRDefault="00D50BC3">
      <w:pPr>
        <w:pStyle w:val="a3"/>
        <w:divId w:val="804737884"/>
      </w:pPr>
      <w:r>
        <w:t xml:space="preserve">Определив силы </w:t>
      </w:r>
      <w:r w:rsidR="00AF5D0C">
        <w:rPr>
          <w:noProof/>
        </w:rPr>
        <w:pict>
          <v:shape id="_x0000_i2028" type="#_x0000_t75" style="width:15pt;height:17.25pt">
            <v:imagedata r:id="rId206" o:title=""/>
          </v:shape>
        </w:pict>
      </w:r>
      <w:r>
        <w:t xml:space="preserve"> и </w:t>
      </w:r>
      <w:r w:rsidR="00AF5D0C">
        <w:rPr>
          <w:noProof/>
        </w:rPr>
        <w:pict>
          <v:shape id="_x0000_i2031" type="#_x0000_t75" style="width:14.25pt;height:18.75pt">
            <v:imagedata r:id="rId177" o:title=""/>
          </v:shape>
        </w:pict>
      </w:r>
      <w:r>
        <w:t>, строим сводный график сил, действующих на поршень.</w:t>
      </w:r>
    </w:p>
    <w:p w:rsidR="007A681C" w:rsidRDefault="00D50BC3">
      <w:pPr>
        <w:pStyle w:val="2"/>
        <w:divId w:val="804737884"/>
      </w:pPr>
      <w:bookmarkStart w:id="26" w:name="_Toc26780099"/>
      <w:r>
        <w:t>2.3. Определение сил, действующих на шатунную шейку коленчатого вала</w:t>
      </w:r>
      <w:bookmarkEnd w:id="26"/>
    </w:p>
    <w:p w:rsidR="007A681C" w:rsidRPr="00D50BC3" w:rsidRDefault="00D50BC3">
      <w:pPr>
        <w:pStyle w:val="a3"/>
        <w:divId w:val="804737884"/>
      </w:pPr>
      <w:r>
        <w:t xml:space="preserve">На шатунную шейку действуют две силы: сила </w:t>
      </w:r>
      <w:r w:rsidR="00AF5D0C">
        <w:rPr>
          <w:noProof/>
        </w:rPr>
        <w:pict>
          <v:shape id="_x0000_i2034" type="#_x0000_t75" style="width:12pt;height:18pt">
            <v:imagedata r:id="rId207" o:title=""/>
          </v:shape>
        </w:pict>
      </w:r>
      <w:r>
        <w:t xml:space="preserve">, действующая по шатуну, и центробежная сила инерции </w:t>
      </w:r>
      <w:r w:rsidR="00AF5D0C">
        <w:rPr>
          <w:noProof/>
        </w:rPr>
        <w:pict>
          <v:shape id="_x0000_i2037" type="#_x0000_t75" style="width:12.75pt;height:18pt">
            <v:imagedata r:id="rId208" o:title=""/>
          </v:shape>
        </w:pict>
      </w:r>
      <w:r>
        <w:t>.</w:t>
      </w:r>
    </w:p>
    <w:p w:rsidR="007A681C" w:rsidRDefault="00D50BC3">
      <w:pPr>
        <w:pStyle w:val="a3"/>
        <w:divId w:val="804737884"/>
      </w:pPr>
      <w:r>
        <w:t>Сила, действующая по шатуну, определяется по уравнению: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40" type="#_x0000_t75" style="width:53.25pt;height:35.25pt">
            <v:imagedata r:id="rId209" o:title=""/>
          </v:shape>
        </w:pict>
      </w:r>
      <w:r w:rsidR="00D50BC3">
        <w:t>,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2043" type="#_x0000_t75" style="width:12.75pt;height:15.75pt">
            <v:imagedata r:id="rId210" o:title=""/>
          </v:shape>
        </w:pict>
      </w:r>
      <w:r>
        <w:t xml:space="preserve">– угол отклонения оси шатуна от оси цилиндра при повороте коленчатого вала на угол </w:t>
      </w:r>
      <w:r w:rsidR="00AF5D0C">
        <w:rPr>
          <w:noProof/>
        </w:rPr>
        <w:pict>
          <v:shape id="_x0000_i2046" type="#_x0000_t75" style="width:12pt;height:11.25pt">
            <v:imagedata r:id="rId41" o:title=""/>
          </v:shape>
        </w:pict>
      </w:r>
      <w:r>
        <w:t>.</w:t>
      </w:r>
    </w:p>
    <w:p w:rsidR="007A681C" w:rsidRDefault="00D50BC3">
      <w:pPr>
        <w:pStyle w:val="a3"/>
        <w:divId w:val="804737884"/>
      </w:pPr>
      <w:r>
        <w:t>Центробежная сила инерции равна: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49" type="#_x0000_t75" style="width:69pt;height:18.75pt">
            <v:imagedata r:id="rId211" o:title=""/>
          </v:shape>
        </w:pict>
      </w:r>
      <w:r w:rsidR="00D50BC3">
        <w:t>,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2052" type="#_x0000_t75" style="width:96pt;height:18pt">
            <v:imagedata r:id="rId212" o:title=""/>
          </v:shape>
        </w:pict>
      </w:r>
      <w:r>
        <w:t>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55" type="#_x0000_t75" style="width:15.75pt;height:18pt">
            <v:imagedata r:id="rId213" o:title=""/>
          </v:shape>
        </w:pict>
      </w:r>
      <w:r w:rsidR="00D50BC3">
        <w:t>– неуравновешенная часть коленчатого вала;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58" type="#_x0000_t75" style="width:18pt;height:18pt">
            <v:imagedata r:id="rId200" o:title=""/>
          </v:shape>
        </w:pict>
      </w:r>
      <w:r w:rsidR="00D50BC3">
        <w:t>– масса шатуна.</w:t>
      </w:r>
    </w:p>
    <w:p w:rsidR="007A681C" w:rsidRDefault="00D50BC3">
      <w:pPr>
        <w:pStyle w:val="a3"/>
        <w:divId w:val="804737884"/>
      </w:pPr>
      <w:r>
        <w:t xml:space="preserve">Геометрическая сумма сил </w:t>
      </w:r>
      <w:r w:rsidR="00AF5D0C">
        <w:rPr>
          <w:noProof/>
        </w:rPr>
        <w:pict>
          <v:shape id="_x0000_i2061" type="#_x0000_t75" style="width:12pt;height:18pt">
            <v:imagedata r:id="rId207" o:title=""/>
          </v:shape>
        </w:pict>
      </w:r>
      <w:r>
        <w:t xml:space="preserve"> и </w:t>
      </w:r>
      <w:r w:rsidR="00AF5D0C">
        <w:rPr>
          <w:noProof/>
        </w:rPr>
        <w:pict>
          <v:shape id="_x0000_i2064" type="#_x0000_t75" style="width:12.75pt;height:18pt">
            <v:imagedata r:id="rId208" o:title=""/>
          </v:shape>
        </w:pict>
      </w:r>
      <w:r>
        <w:t xml:space="preserve"> образует результирующую силу </w:t>
      </w:r>
      <w:r w:rsidR="00AF5D0C">
        <w:rPr>
          <w:noProof/>
        </w:rPr>
        <w:pict>
          <v:shape id="_x0000_i2067" type="#_x0000_t75" style="width:17.25pt;height:18pt">
            <v:imagedata r:id="rId214" o:title=""/>
          </v:shape>
        </w:pict>
      </w:r>
      <w:r>
        <w:t>, действующую на шатунную шейку.</w:t>
      </w:r>
    </w:p>
    <w:p w:rsidR="007A681C" w:rsidRDefault="00D50BC3">
      <w:pPr>
        <w:pStyle w:val="a3"/>
        <w:divId w:val="804737884"/>
      </w:pPr>
      <w:r>
        <w:t xml:space="preserve">Сила </w:t>
      </w:r>
      <w:r w:rsidR="00AF5D0C">
        <w:rPr>
          <w:noProof/>
        </w:rPr>
        <w:pict>
          <v:shape id="_x0000_i2070" type="#_x0000_t75" style="width:17.25pt;height:18pt">
            <v:imagedata r:id="rId214" o:title=""/>
          </v:shape>
        </w:pict>
      </w:r>
      <w:r>
        <w:t> раскладывается на две составляющие:</w:t>
      </w:r>
    </w:p>
    <w:p w:rsidR="007A681C" w:rsidRDefault="00D50BC3">
      <w:pPr>
        <w:pStyle w:val="a3"/>
        <w:divId w:val="804737884"/>
      </w:pPr>
      <w:r>
        <w:t xml:space="preserve">1.    сила </w:t>
      </w:r>
      <w:r w:rsidR="00AF5D0C">
        <w:rPr>
          <w:noProof/>
        </w:rPr>
        <w:pict>
          <v:shape id="_x0000_i2073" type="#_x0000_t75" style="width:12pt;height:12.75pt">
            <v:imagedata r:id="rId215" o:title=""/>
          </v:shape>
        </w:pict>
      </w:r>
      <w:r>
        <w:t> – радиальная, действующая по радиусу кривошипа: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76" type="#_x0000_t75" style="width:99.75pt;height:35.25pt">
            <v:imagedata r:id="rId216" o:title=""/>
          </v:shape>
        </w:pict>
      </w:r>
    </w:p>
    <w:p w:rsidR="007A681C" w:rsidRDefault="00D50BC3">
      <w:pPr>
        <w:pStyle w:val="a3"/>
        <w:divId w:val="804737884"/>
      </w:pPr>
      <w:r>
        <w:t xml:space="preserve">2.    сила </w:t>
      </w:r>
      <w:r w:rsidR="00AF5D0C">
        <w:rPr>
          <w:noProof/>
        </w:rPr>
        <w:pict>
          <v:shape id="_x0000_i2079" type="#_x0000_t75" style="width:11.25pt;height:12.75pt">
            <v:imagedata r:id="rId217" o:title=""/>
          </v:shape>
        </w:pict>
      </w:r>
      <w:r>
        <w:t>– тангенциальная, перпендикулярная радиусу кривошипа: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82" type="#_x0000_t75" style="width:98.25pt;height:35.25pt">
            <v:imagedata r:id="rId218" o:title=""/>
          </v:shape>
        </w:pict>
      </w:r>
    </w:p>
    <w:p w:rsidR="007A681C" w:rsidRDefault="00D50BC3">
      <w:pPr>
        <w:pStyle w:val="a3"/>
        <w:divId w:val="804737884"/>
      </w:pPr>
      <w:r>
        <w:t xml:space="preserve">Результирующая сила </w:t>
      </w:r>
      <w:r w:rsidR="00AF5D0C">
        <w:rPr>
          <w:noProof/>
        </w:rPr>
        <w:pict>
          <v:shape id="_x0000_i2085" type="#_x0000_t75" style="width:17.25pt;height:18pt">
            <v:imagedata r:id="rId214" o:title=""/>
          </v:shape>
        </w:pict>
      </w:r>
      <w:r>
        <w:t> подсчитывается по формуле: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088" type="#_x0000_t75" style="width:105.75pt;height:24pt">
            <v:imagedata r:id="rId219" o:title=""/>
          </v:shape>
        </w:pict>
      </w:r>
    </w:p>
    <w:p w:rsidR="007A681C" w:rsidRDefault="00D50BC3">
      <w:pPr>
        <w:pStyle w:val="a3"/>
        <w:divId w:val="804737884"/>
      </w:pPr>
      <w:r>
        <w:t>Полученные значения всех сил при разных углах поворота коленчатого вала приведены в таблице 4:</w:t>
      </w:r>
    </w:p>
    <w:p w:rsidR="007A681C" w:rsidRDefault="00D50BC3">
      <w:pPr>
        <w:pStyle w:val="a3"/>
        <w:divId w:val="804737884"/>
      </w:pPr>
      <w:r>
        <w:t xml:space="preserve">Таблица 4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505"/>
        <w:gridCol w:w="1215"/>
        <w:gridCol w:w="1215"/>
        <w:gridCol w:w="1215"/>
        <w:gridCol w:w="1215"/>
        <w:gridCol w:w="1215"/>
        <w:gridCol w:w="1215"/>
      </w:tblGrid>
      <w:tr w:rsidR="007A681C">
        <w:trPr>
          <w:divId w:val="804737884"/>
          <w:cantSplit/>
          <w:tblCellSpacing w:w="0" w:type="dxa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091" type="#_x0000_t75" style="width:18.75pt;height:15.75pt">
                  <v:imagedata r:id="rId220" o:title=""/>
                </v:shape>
              </w:pict>
            </w:r>
          </w:p>
        </w:tc>
        <w:tc>
          <w:tcPr>
            <w:tcW w:w="85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Силы, Н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094" type="#_x0000_t75" style="width:15pt;height:17.25pt">
                  <v:imagedata r:id="rId206" o:title=""/>
                </v:shape>
              </w:pic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097" type="#_x0000_t75" style="width:14.25pt;height:18.75pt">
                  <v:imagedata r:id="rId177" o:title=""/>
                </v:shape>
              </w:pic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100" type="#_x0000_t75" style="width:21pt;height:18.75pt">
                  <v:imagedata r:id="rId221" o:title=""/>
                </v:shape>
              </w:pic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103" type="#_x0000_t75" style="width:11.25pt;height:12.75pt">
                  <v:imagedata r:id="rId217" o:title=""/>
                </v:shape>
              </w:pic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106" type="#_x0000_t75" style="width:12pt;height:12.75pt">
                  <v:imagedata r:id="rId215" o:title=""/>
                </v:shape>
              </w:pic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109" type="#_x0000_t75" style="width:12.75pt;height:18pt">
                  <v:imagedata r:id="rId208" o:title=""/>
                </v:shape>
              </w:pic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112" type="#_x0000_t75" style="width:17.25pt;height:18pt">
                  <v:imagedata r:id="rId214" o:title=""/>
                </v:shape>
              </w:pic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49.3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-19732.9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-19683.7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-19683.7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-11512.6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31196.3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-78.8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-15644.9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-15723.7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-11377.5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-11587.4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25750.0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-78.8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-5920.5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-5999.3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-6636.5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-504.1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13727.5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90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-78.8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3945.9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3867.0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3867.1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-2232.5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14278.7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-78.8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9866.0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9787.2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6125.6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-8965.1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21374.3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-78.8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11698.0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11619.2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3212.0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-11562.5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23297.6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180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-78.8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11839.7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11760.9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-11760.9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23273.6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-13.8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11698.2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11684.4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-3228.8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-11627.5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23364.3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230.5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9867.3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10097.8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-6318.6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-9250.3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21703.1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893.6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3948.8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4842.3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-4841.9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-2796.4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15106.0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3011.7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-5916.7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-2905.0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3213.7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-243.3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12187.3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12905.8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-15642.1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-2736.4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1980.6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-2016.0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13672.9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43544.7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-19732.9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23811.8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23811.8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12299.2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390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39889.7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-15647.6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24242.1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17536.2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17869.3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18652.7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420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12758.0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-5924.3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6833.7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7559.2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575.9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13294.8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6116.9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3942.9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10059.9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10061.2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-5805.7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20028.8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480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3869.8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9864.8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13734.5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8598.1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-12580.1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25580.9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510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3003.8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11697.8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14701.6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4065.7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-14629.8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26456.7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1409.3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11839.7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13249.0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-13249.0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24761.7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49.3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11698.4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11747.6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-3245.0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-11690.5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23428.9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49.3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9868.6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9917.8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-6204.6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-9086.0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21512.8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49.3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3951.7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4001.0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-4000.2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-2311.3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14391.0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49.3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-5912.9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-5863.6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6487.0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-489.6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13643.1</w: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690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49.3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-15639.4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-15590.2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11287.5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-11483.5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7A681C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25617.0</w:t>
            </w:r>
          </w:p>
        </w:tc>
      </w:tr>
    </w:tbl>
    <w:p w:rsidR="007A681C" w:rsidRPr="00D50BC3" w:rsidRDefault="00D50BC3">
      <w:pPr>
        <w:pStyle w:val="a3"/>
        <w:divId w:val="804737884"/>
      </w:pPr>
      <w:r>
        <w:t xml:space="preserve">На основании расчетов строим график сил </w:t>
      </w:r>
      <w:r w:rsidR="00AF5D0C">
        <w:rPr>
          <w:noProof/>
        </w:rPr>
        <w:pict>
          <v:shape id="_x0000_i2115" type="#_x0000_t75" style="width:54pt;height:18pt">
            <v:imagedata r:id="rId222" o:title=""/>
          </v:shape>
        </w:pict>
      </w:r>
      <w:r>
        <w:t>.</w:t>
      </w:r>
    </w:p>
    <w:p w:rsidR="007A681C" w:rsidRDefault="00D50BC3">
      <w:pPr>
        <w:pStyle w:val="2"/>
        <w:divId w:val="804737884"/>
      </w:pPr>
      <w:bookmarkStart w:id="27" w:name="_Toc26780100"/>
      <w:r>
        <w:t>2.4. Построение диаграммы тангенциальных сил</w:t>
      </w:r>
      <w:bookmarkEnd w:id="27"/>
    </w:p>
    <w:p w:rsidR="007A681C" w:rsidRPr="00D50BC3" w:rsidRDefault="00D50BC3">
      <w:pPr>
        <w:pStyle w:val="a3"/>
        <w:divId w:val="804737884"/>
      </w:pPr>
      <w:r>
        <w:t xml:space="preserve">Под диаграммой сил </w:t>
      </w:r>
      <w:r w:rsidR="00AF5D0C">
        <w:rPr>
          <w:noProof/>
        </w:rPr>
        <w:pict>
          <v:shape id="_x0000_i2118" type="#_x0000_t75" style="width:15pt;height:17.25pt">
            <v:imagedata r:id="rId206" o:title=""/>
          </v:shape>
        </w:pict>
      </w:r>
      <w:r>
        <w:t xml:space="preserve">, </w:t>
      </w:r>
      <w:r w:rsidR="00AF5D0C">
        <w:rPr>
          <w:noProof/>
        </w:rPr>
        <w:pict>
          <v:shape id="_x0000_i2121" type="#_x0000_t75" style="width:14.25pt;height:18.75pt">
            <v:imagedata r:id="rId177" o:title=""/>
          </v:shape>
        </w:pict>
      </w:r>
      <w:r>
        <w:t xml:space="preserve">, </w:t>
      </w:r>
      <w:r w:rsidR="00AF5D0C">
        <w:rPr>
          <w:noProof/>
        </w:rPr>
        <w:pict>
          <v:shape id="_x0000_i2124" type="#_x0000_t75" style="width:21pt;height:18.75pt">
            <v:imagedata r:id="rId221" o:title=""/>
          </v:shape>
        </w:pict>
      </w:r>
      <w:r>
        <w:t xml:space="preserve"> построим суммарную диаграмму тангенциальных сил </w:t>
      </w:r>
      <w:r w:rsidR="00AF5D0C">
        <w:rPr>
          <w:noProof/>
        </w:rPr>
        <w:pict>
          <v:shape id="_x0000_i2127" type="#_x0000_t75" style="width:11.25pt;height:12.75pt">
            <v:imagedata r:id="rId217" o:title=""/>
          </v:shape>
        </w:pict>
      </w:r>
      <w:r>
        <w:t xml:space="preserve">, действующих на шатунную шейку коленвала для каждого цилиндра, используя данные из табл. 4. Положительные значения силы </w:t>
      </w:r>
      <w:r w:rsidR="00AF5D0C">
        <w:rPr>
          <w:noProof/>
        </w:rPr>
        <w:pict>
          <v:shape id="_x0000_i2130" type="#_x0000_t75" style="width:11.25pt;height:12.75pt">
            <v:imagedata r:id="rId217" o:title=""/>
          </v:shape>
        </w:pict>
      </w:r>
      <w:r>
        <w:t> откладываются вверх по оси абсцисс, а отрицательные – вниз.</w:t>
      </w:r>
    </w:p>
    <w:p w:rsidR="007A681C" w:rsidRDefault="00D50BC3">
      <w:pPr>
        <w:pStyle w:val="a3"/>
        <w:divId w:val="804737884"/>
      </w:pPr>
      <w:r>
        <w:t>Для двигателей с равномерным чередованием вспышек угол смещения графика тангенциальной силы относительно графика для первого цилиндра определяется по формуле: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33" type="#_x0000_t75" style="width:78.75pt;height:18.75pt">
            <v:imagedata r:id="rId223" o:title=""/>
          </v:shape>
        </w:pict>
      </w:r>
      <w:r w:rsidR="00D50BC3">
        <w:t>,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2136" type="#_x0000_t75" style="width:6.75pt;height:12.75pt">
            <v:imagedata r:id="rId98" o:title=""/>
          </v:shape>
        </w:pict>
      </w:r>
      <w:r>
        <w:t>– число цилиндров двигателя;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39" type="#_x0000_t75" style="width:9.75pt;height:11.25pt">
            <v:imagedata r:id="rId97" o:title=""/>
          </v:shape>
        </w:pict>
      </w:r>
      <w:r w:rsidR="00D50BC3">
        <w:t>– порядковый номер вспышки;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42" type="#_x0000_t75" style="width:12.75pt;height:14.25pt">
            <v:imagedata r:id="rId224" o:title=""/>
          </v:shape>
        </w:pict>
      </w:r>
      <w:r w:rsidR="00D50BC3">
        <w:t>– интервал между вспышками.</w:t>
      </w:r>
    </w:p>
    <w:p w:rsidR="007A681C" w:rsidRDefault="00D50BC3">
      <w:pPr>
        <w:pStyle w:val="a3"/>
        <w:divId w:val="804737884"/>
      </w:pPr>
      <w:r>
        <w:t>Определив углы смещения для всех цилиндров и используя график тангенциальной силы для одного цилиндра, заполним таблицу 5:</w:t>
      </w:r>
    </w:p>
    <w:p w:rsidR="007A681C" w:rsidRDefault="00D50BC3">
      <w:pPr>
        <w:pStyle w:val="a3"/>
        <w:divId w:val="804737884"/>
      </w:pPr>
      <w:r>
        <w:t>Таблица 5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6105"/>
        <w:gridCol w:w="765"/>
        <w:gridCol w:w="765"/>
        <w:gridCol w:w="765"/>
        <w:gridCol w:w="765"/>
        <w:gridCol w:w="765"/>
        <w:gridCol w:w="765"/>
        <w:gridCol w:w="765"/>
        <w:gridCol w:w="855"/>
        <w:gridCol w:w="1140"/>
      </w:tblGrid>
      <w:tr w:rsidR="007A681C">
        <w:trPr>
          <w:divId w:val="804737884"/>
          <w:cantSplit/>
          <w:tblCellSpacing w:w="0" w:type="dxa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D50BC3">
            <w:pPr>
              <w:pStyle w:val="a3"/>
            </w:pPr>
            <w:r w:rsidRPr="00D50BC3">
              <w:t>Угол</w:t>
            </w:r>
          </w:p>
          <w:p w:rsidR="007A681C" w:rsidRPr="00D50BC3" w:rsidRDefault="00D50BC3">
            <w:pPr>
              <w:pStyle w:val="a3"/>
            </w:pPr>
            <w:r w:rsidRPr="00D50BC3">
              <w:t>поворота коленвала</w:t>
            </w:r>
          </w:p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145" type="#_x0000_t75" style="width:18.75pt;height:15.75pt">
                  <v:imagedata r:id="rId220" o:title=""/>
                </v:shape>
              </w:pict>
            </w:r>
          </w:p>
        </w:tc>
        <w:tc>
          <w:tcPr>
            <w:tcW w:w="61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D50BC3">
            <w:pPr>
              <w:pStyle w:val="a3"/>
            </w:pPr>
            <w:r w:rsidRPr="00D50BC3">
              <w:t>Значения тангенциальных сил для</w:t>
            </w:r>
          </w:p>
          <w:p w:rsidR="007A681C" w:rsidRPr="00D50BC3" w:rsidRDefault="00D50BC3">
            <w:pPr>
              <w:pStyle w:val="a3"/>
            </w:pPr>
            <w:r w:rsidRPr="00D50BC3">
              <w:t>соответствующих цилиндров, Н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148" type="#_x0000_t75" style="width:32.25pt;height:18pt">
                  <v:imagedata r:id="rId225" o:title=""/>
                </v:shape>
              </w:pic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151" type="#_x0000_t75" style="width:42pt;height:36pt">
                  <v:imagedata r:id="rId226" o:title=""/>
                </v:shape>
              </w:pict>
            </w:r>
          </w:p>
        </w:tc>
      </w:tr>
      <w:tr w:rsidR="007A681C">
        <w:trPr>
          <w:divId w:val="804737884"/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7A681C"/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7A681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7A681C"/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-4842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10061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3867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-4000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5086,2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-11378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8598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-3229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6126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17536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-3245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6487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24109,3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-6637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1981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4066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-6319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7559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-6205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11288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8945,3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90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3867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-4842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10061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5086,2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6126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17536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-3245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-3229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8598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6487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-11378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24109,3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150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7559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-6205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1981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-6319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4066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11288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-6637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8945,3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180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10061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-4842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3867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5086,2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-3229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8598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6487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17536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-3245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-11378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6126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24109,3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240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-6319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4066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11288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7559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1981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-6205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-6637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8945,3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270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-4842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10061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3867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5086,2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-3245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-11378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8598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17536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6487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6126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-3229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24109,3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1981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-6205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-6637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4066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7559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11288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-6319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8945,3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360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3867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10061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-4842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5086,2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390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17536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6487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6126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-3245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8598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-11378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-3229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24109,3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420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7559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11288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-6205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4066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-6637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-6319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1981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8945,3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450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10061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3867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-4842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5086,2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480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8598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-11378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-3229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6487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-3245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6126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17536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24109,3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510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4066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-6637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-6319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11288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-6205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1981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7559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8945,3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540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3867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-4842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10061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5086,2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570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-3245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6126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-11378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6487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-3229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17536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8598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24109,3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-6205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1981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-6637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11288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-6319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7559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4066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8945,3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630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-4000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3867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-4842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10061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5086,2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13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660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6487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-3229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17536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6126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-11378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8598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-3245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24109,3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61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690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11288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-6319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7559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3212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-6637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1981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4066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-6205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8945,3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A681C" w:rsidRDefault="00D50BC3">
            <w:r>
              <w:t>23</w:t>
            </w:r>
          </w:p>
        </w:tc>
      </w:tr>
    </w:tbl>
    <w:p w:rsidR="007A681C" w:rsidRPr="00D50BC3" w:rsidRDefault="00D50BC3">
      <w:pPr>
        <w:pStyle w:val="a3"/>
        <w:divId w:val="804737884"/>
      </w:pPr>
      <w:r>
        <w:t>После построения графика определяется среднее значение тангенциальной силы (средняя ордината диаграммы) по выражению: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54" type="#_x0000_t75" style="width:110.25pt;height:33.75pt">
            <v:imagedata r:id="rId227" o:title=""/>
          </v:shape>
        </w:pict>
      </w:r>
      <w:r w:rsidR="00D50BC3">
        <w:t>,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2157" type="#_x0000_t75" style="width:36.75pt;height:20.25pt">
            <v:imagedata r:id="rId228" o:title=""/>
          </v:shape>
        </w:pict>
      </w:r>
      <w:r>
        <w:t>– площадь всех участков суммарной диаграммы, расположенных над осью абсцисс, мм</w:t>
      </w:r>
      <w:r>
        <w:rPr>
          <w:vertAlign w:val="superscript"/>
        </w:rPr>
        <w:t>2</w:t>
      </w:r>
      <w:r>
        <w:t>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60" type="#_x0000_t75" style="width:39pt;height:20.25pt">
            <v:imagedata r:id="rId229" o:title=""/>
          </v:shape>
        </w:pict>
      </w:r>
      <w:r w:rsidR="00D50BC3">
        <w:t>– площадь всех участков суммарной диаграммы, расположенных под осью абсцисс, мм</w:t>
      </w:r>
      <w:r w:rsidR="00D50BC3">
        <w:rPr>
          <w:vertAlign w:val="superscript"/>
        </w:rPr>
        <w:t>2</w:t>
      </w:r>
      <w:r w:rsidR="00D50BC3">
        <w:t>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63" type="#_x0000_t75" style="width:6.75pt;height:14.25pt">
            <v:imagedata r:id="rId79" o:title=""/>
          </v:shape>
        </w:pict>
      </w:r>
      <w:r w:rsidR="00D50BC3">
        <w:t>– длина диаграммы, мм.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66" type="#_x0000_t75" style="width:138.75pt;height:30.75pt">
            <v:imagedata r:id="rId230" o:title=""/>
          </v:shape>
        </w:pict>
      </w:r>
    </w:p>
    <w:p w:rsidR="007A681C" w:rsidRDefault="00D50BC3">
      <w:pPr>
        <w:pStyle w:val="a3"/>
        <w:divId w:val="804737884"/>
      </w:pPr>
      <w:r>
        <w:t xml:space="preserve">Для контроля правильности вычисления сил выполним проверку сравнения среднего значения тангенциальной силы </w:t>
      </w:r>
      <w:r w:rsidR="00AF5D0C">
        <w:rPr>
          <w:noProof/>
        </w:rPr>
        <w:pict>
          <v:shape id="_x0000_i2169" type="#_x0000_t75" style="width:11.25pt;height:12.75pt">
            <v:imagedata r:id="rId217" o:title=""/>
          </v:shape>
        </w:pict>
      </w:r>
      <w:r>
        <w:t>, определенной по данным таблицы 4, со средним значением тангенциальной силы, полученной в результате теплового расчета.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72" type="#_x0000_t75" style="width:90.75pt;height:33pt">
            <v:imagedata r:id="rId231" o:title=""/>
          </v:shape>
        </w:pict>
      </w:r>
      <w:r w:rsidR="00D50BC3">
        <w:t xml:space="preserve">  и  </w:t>
      </w:r>
      <w:r>
        <w:rPr>
          <w:noProof/>
        </w:rPr>
        <w:pict>
          <v:shape id="_x0000_i2175" type="#_x0000_t75" style="width:60.75pt;height:33.75pt">
            <v:imagedata r:id="rId232" o:title=""/>
          </v:shape>
        </w:pict>
      </w:r>
      <w:r w:rsidR="00D50BC3">
        <w:t>,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2178" type="#_x0000_t75" style="width:9.75pt;height:14.25pt">
            <v:imagedata r:id="rId233" o:title=""/>
          </v:shape>
        </w:pict>
      </w:r>
      <w:r>
        <w:t>– число суммируемых сил (</w:t>
      </w:r>
      <w:r w:rsidR="00AF5D0C">
        <w:rPr>
          <w:noProof/>
        </w:rPr>
        <w:pict>
          <v:shape id="_x0000_i2181" type="#_x0000_t75" style="width:33.75pt;height:14.25pt">
            <v:imagedata r:id="rId234" o:title=""/>
          </v:shape>
        </w:pict>
      </w:r>
      <w:r>
        <w:t>).</w:t>
      </w:r>
    </w:p>
    <w:p w:rsidR="007A681C" w:rsidRDefault="00D50BC3">
      <w:pPr>
        <w:pStyle w:val="a3"/>
        <w:divId w:val="804737884"/>
      </w:pPr>
      <w:r>
        <w:t xml:space="preserve">Различие в полученных расчетом значениях сил </w:t>
      </w:r>
      <w:r w:rsidR="00AF5D0C">
        <w:rPr>
          <w:noProof/>
        </w:rPr>
        <w:pict>
          <v:shape id="_x0000_i2184" type="#_x0000_t75" style="width:11.25pt;height:12.75pt">
            <v:imagedata r:id="rId217" o:title=""/>
          </v:shape>
        </w:pict>
      </w:r>
      <w:r>
        <w:t xml:space="preserve"> не должно быть больше </w:t>
      </w:r>
      <w:r w:rsidR="00AF5D0C">
        <w:rPr>
          <w:noProof/>
        </w:rPr>
        <w:pict>
          <v:shape id="_x0000_i2187" type="#_x0000_t75" style="width:27.75pt;height:14.25pt">
            <v:imagedata r:id="rId235" o:title=""/>
          </v:shape>
        </w:pict>
      </w:r>
      <w:r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90" type="#_x0000_t75" style="width:203.25pt;height:33pt">
            <v:imagedata r:id="rId236" o:title=""/>
          </v:shape>
        </w:pict>
      </w:r>
      <w:r w:rsidR="00D50BC3">
        <w:t xml:space="preserve">            </w:t>
      </w:r>
      <w:r>
        <w:rPr>
          <w:noProof/>
        </w:rPr>
        <w:pict>
          <v:shape id="_x0000_i2193" type="#_x0000_t75" style="width:126pt;height:30.75pt">
            <v:imagedata r:id="rId237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196" type="#_x0000_t75" style="width:246pt;height:36pt">
            <v:imagedata r:id="rId238" o:title=""/>
          </v:shape>
        </w:pict>
      </w:r>
    </w:p>
    <w:p w:rsidR="007A681C" w:rsidRDefault="00D50BC3">
      <w:pPr>
        <w:divId w:val="804737884"/>
      </w:pPr>
      <w:bookmarkStart w:id="28" w:name="_Toc26780101"/>
      <w:r>
        <w:t>3. Расчет и построение регуляторной характеристики тракторного дизеля</w:t>
      </w:r>
      <w:bookmarkEnd w:id="28"/>
      <w:r>
        <w:t xml:space="preserve"> </w:t>
      </w:r>
    </w:p>
    <w:p w:rsidR="007A681C" w:rsidRPr="00D50BC3" w:rsidRDefault="00D50BC3">
      <w:pPr>
        <w:pStyle w:val="a3"/>
        <w:divId w:val="804737884"/>
      </w:pPr>
      <w:r>
        <w:t>Для анализа работы двигателя, устанавливаемого на тракторе, предусмотрено построение регуляторной характеристики. Эта характеристика показывает изменение основных показателей двигателя (эффективная мощность, крутящий момент, частота вращения коленчатого вала, удельный и часовой расходы топлива) в зависимости от скоростного режима работы.</w:t>
      </w:r>
    </w:p>
    <w:p w:rsidR="007A681C" w:rsidRDefault="00D50BC3">
      <w:pPr>
        <w:pStyle w:val="a3"/>
        <w:divId w:val="804737884"/>
      </w:pPr>
      <w:r>
        <w:t>В курсовой работе выполняются регуляторные характеристики в зависимости от частоты вращения коленчатого вала двигателя.</w:t>
      </w:r>
    </w:p>
    <w:p w:rsidR="007A681C" w:rsidRDefault="00D50BC3">
      <w:pPr>
        <w:pStyle w:val="2"/>
        <w:divId w:val="804737884"/>
      </w:pPr>
      <w:bookmarkStart w:id="29" w:name="_Toc26780102"/>
      <w:r>
        <w:t>3.1. Регуляторная характеристика в функции от частоты вращения коленчатого вала</w:t>
      </w:r>
      <w:bookmarkEnd w:id="29"/>
    </w:p>
    <w:p w:rsidR="007A681C" w:rsidRPr="00D50BC3" w:rsidRDefault="00D50BC3">
      <w:pPr>
        <w:pStyle w:val="a3"/>
        <w:divId w:val="804737884"/>
      </w:pPr>
      <w:r>
        <w:t xml:space="preserve">На оси абсцисс характеристики откладываем в принятом масштабе значения чисел оборотов </w:t>
      </w:r>
      <w:r w:rsidR="00AF5D0C">
        <w:rPr>
          <w:noProof/>
        </w:rPr>
        <w:pict>
          <v:shape id="_x0000_i2199" type="#_x0000_t75" style="width:9.75pt;height:11.25pt">
            <v:imagedata r:id="rId97" o:title=""/>
          </v:shape>
        </w:pict>
      </w:r>
      <w:r>
        <w:t>. При этом выделяем три точки: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02" type="#_x0000_t75" style="width:14.25pt;height:18pt">
            <v:imagedata r:id="rId239" o:title=""/>
          </v:shape>
        </w:pict>
      </w:r>
      <w:r w:rsidR="00D50BC3">
        <w:t xml:space="preserve">– номинальная частота вращения коленчатого вала двигателя. </w:t>
      </w:r>
      <w:r>
        <w:rPr>
          <w:noProof/>
        </w:rPr>
        <w:pict>
          <v:shape id="_x0000_i2205" type="#_x0000_t75" style="width:81.75pt;height:18.75pt">
            <v:imagedata r:id="rId240" o:title=""/>
          </v:shape>
        </w:pict>
      </w:r>
      <w:r w:rsidR="00D50BC3">
        <w:t>;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08" type="#_x0000_t75" style="width:17.25pt;height:18pt">
            <v:imagedata r:id="rId241" o:title=""/>
          </v:shape>
        </w:pict>
      </w:r>
      <w:r w:rsidR="00D50BC3">
        <w:t>– частота вращения коленчатого вала при холостой работе двигателя.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11" type="#_x0000_t75" style="width:72.75pt;height:18.75pt">
            <v:imagedata r:id="rId242" o:title=""/>
          </v:shape>
        </w:pict>
      </w:r>
      <w:r w:rsidR="00D50BC3">
        <w:t>,</w: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2214" type="#_x0000_t75" style="width:15pt;height:18.75pt">
            <v:imagedata r:id="rId243" o:title=""/>
          </v:shape>
        </w:pict>
      </w:r>
      <w:r>
        <w:t xml:space="preserve">– степень неравномерности регулятора. </w:t>
      </w:r>
      <w:r w:rsidR="00AF5D0C">
        <w:rPr>
          <w:noProof/>
        </w:rPr>
        <w:pict>
          <v:shape id="_x0000_i2217" type="#_x0000_t75" style="width:48.75pt;height:18.75pt">
            <v:imagedata r:id="rId244" o:title=""/>
          </v:shape>
        </w:pict>
      </w:r>
      <w:r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20" type="#_x0000_t75" style="width:162.75pt;height:18.75pt">
            <v:imagedata r:id="rId245" o:title=""/>
          </v:shape>
        </w:pict>
      </w:r>
      <w:r w:rsidR="00D50BC3">
        <w:t>.</w:t>
      </w:r>
    </w:p>
    <w:p w:rsidR="007A681C" w:rsidRDefault="00D50BC3">
      <w:pPr>
        <w:pStyle w:val="a3"/>
        <w:divId w:val="804737884"/>
      </w:pPr>
      <w:r>
        <w:t xml:space="preserve">Кривая эффективной мощности </w:t>
      </w:r>
      <w:r w:rsidR="00AF5D0C">
        <w:rPr>
          <w:noProof/>
        </w:rPr>
        <w:pict>
          <v:shape id="_x0000_i2223" type="#_x0000_t75" style="width:17.25pt;height:18pt">
            <v:imagedata r:id="rId96" o:title=""/>
          </v:shape>
        </w:pict>
      </w:r>
      <w:r>
        <w:t>:</w:t>
      </w:r>
    </w:p>
    <w:p w:rsidR="007A681C" w:rsidRDefault="00D50BC3">
      <w:pPr>
        <w:pStyle w:val="a3"/>
        <w:divId w:val="804737884"/>
      </w:pPr>
      <w:r>
        <w:t xml:space="preserve">На регуляторном участке характеристики эффективная мощность линейно увеличивается от значения </w:t>
      </w:r>
      <w:r w:rsidR="00AF5D0C">
        <w:rPr>
          <w:noProof/>
        </w:rPr>
        <w:pict>
          <v:shape id="_x0000_i2226" type="#_x0000_t75" style="width:35.25pt;height:18pt">
            <v:imagedata r:id="rId246" o:title=""/>
          </v:shape>
        </w:pict>
      </w:r>
      <w:r>
        <w:t xml:space="preserve"> при холостом ходе до  номинальной величины </w:t>
      </w:r>
      <w:r w:rsidR="00AF5D0C">
        <w:rPr>
          <w:noProof/>
        </w:rPr>
        <w:pict>
          <v:shape id="_x0000_i2229" type="#_x0000_t75" style="width:92.25pt;height:18pt">
            <v:imagedata r:id="rId247" o:title=""/>
          </v:shape>
        </w:pict>
      </w:r>
      <w:r>
        <w:t xml:space="preserve"> при частоте вращения </w:t>
      </w:r>
      <w:r w:rsidR="00AF5D0C">
        <w:rPr>
          <w:noProof/>
        </w:rPr>
        <w:pict>
          <v:shape id="_x0000_i2232" type="#_x0000_t75" style="width:14.25pt;height:18pt">
            <v:imagedata r:id="rId239" o:title=""/>
          </v:shape>
        </w:pict>
      </w:r>
      <w:r>
        <w:t>. На безрегуляторной ветви характеристики значения мощности определяются по таблице 6:</w:t>
      </w:r>
    </w:p>
    <w:p w:rsidR="007A681C" w:rsidRDefault="00D50BC3">
      <w:pPr>
        <w:pStyle w:val="a3"/>
        <w:divId w:val="804737884"/>
      </w:pPr>
      <w:r>
        <w:t>Таблица 6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7A681C">
        <w:trPr>
          <w:divId w:val="80473788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235" type="#_x0000_t75" style="width:24.75pt;height:15.75pt">
                  <v:imagedata r:id="rId248" o:title=""/>
                </v:shape>
              </w:pic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80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100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238" type="#_x0000_t75" style="width:44.25pt;height:18pt">
                  <v:imagedata r:id="rId249" o:title=""/>
                </v:shape>
              </w:pic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1590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2120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2650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241" type="#_x0000_t75" style="width:33pt;height:18pt">
                  <v:imagedata r:id="rId250" o:title=""/>
                </v:shape>
              </w:pic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87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100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244" type="#_x0000_t75" style="width:45pt;height:18pt">
                  <v:imagedata r:id="rId251" o:title=""/>
                </v:shape>
              </w:pic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26.78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64.60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105.6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137.1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157,552</w:t>
            </w:r>
          </w:p>
        </w:tc>
      </w:tr>
    </w:tbl>
    <w:p w:rsidR="007A681C" w:rsidRPr="00D50BC3" w:rsidRDefault="00D50BC3">
      <w:pPr>
        <w:pStyle w:val="a3"/>
        <w:divId w:val="804737884"/>
      </w:pPr>
      <w:r>
        <w:t xml:space="preserve">Крутящий момент двигателя </w:t>
      </w:r>
      <w:r w:rsidR="00AF5D0C">
        <w:rPr>
          <w:noProof/>
        </w:rPr>
        <w:pict>
          <v:shape id="_x0000_i2247" type="#_x0000_t75" style="width:18.75pt;height:18pt">
            <v:imagedata r:id="rId252" o:title=""/>
          </v:shape>
        </w:pict>
      </w:r>
      <w:r>
        <w:t xml:space="preserve">: изменяется по прямой линии от значения </w:t>
      </w:r>
      <w:r w:rsidR="00AF5D0C">
        <w:rPr>
          <w:noProof/>
        </w:rPr>
        <w:pict>
          <v:shape id="_x0000_i2250" type="#_x0000_t75" style="width:38.25pt;height:18pt">
            <v:imagedata r:id="rId253" o:title=""/>
          </v:shape>
        </w:pict>
      </w:r>
      <w:r>
        <w:t xml:space="preserve"> при холостом ходе до номинального момента </w:t>
      </w:r>
      <w:r w:rsidR="00AF5D0C">
        <w:rPr>
          <w:noProof/>
        </w:rPr>
        <w:pict>
          <v:shape id="_x0000_i2253" type="#_x0000_t75" style="width:18.75pt;height:18pt">
            <v:imagedata r:id="rId254" o:title=""/>
          </v:shape>
        </w:pict>
      </w:r>
      <w:r>
        <w:t> при номинальной частоте вращения. На безрегуляторной ветви: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56" type="#_x0000_t75" style="width:110.25pt;height:30.75pt">
            <v:imagedata r:id="rId255" o:title=""/>
          </v:shape>
        </w:pict>
      </w:r>
    </w:p>
    <w:p w:rsidR="007A681C" w:rsidRDefault="00D50BC3">
      <w:pPr>
        <w:pStyle w:val="a3"/>
        <w:divId w:val="804737884"/>
      </w:pPr>
      <w:r>
        <w:t>Часовой расход топлива: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59" type="#_x0000_t75" style="width:146.25pt;height:18.75pt">
            <v:imagedata r:id="rId256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2262" type="#_x0000_t75" style="width:24.75pt;height:18.75pt">
            <v:imagedata r:id="rId257" o:title=""/>
          </v:shape>
        </w:pict>
      </w:r>
      <w:r>
        <w:t>– максимальный расход топлива: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65" type="#_x0000_t75" style="width:102pt;height:20.25pt">
            <v:imagedata r:id="rId258" o:title=""/>
          </v:shape>
        </w:pict>
      </w:r>
    </w:p>
    <w:p w:rsidR="007A681C" w:rsidRDefault="00D50BC3">
      <w:pPr>
        <w:pStyle w:val="a3"/>
        <w:divId w:val="804737884"/>
      </w:pPr>
      <w:r>
        <w:t xml:space="preserve">где </w:t>
      </w:r>
      <w:r w:rsidR="00AF5D0C">
        <w:rPr>
          <w:noProof/>
        </w:rPr>
        <w:pict>
          <v:shape id="_x0000_i2268" type="#_x0000_t75" style="width:18pt;height:18pt">
            <v:imagedata r:id="rId259" o:title=""/>
          </v:shape>
        </w:pict>
      </w:r>
      <w:r>
        <w:t>– удельный расход топлива при номинальной мощности, г/кВт ч.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71" type="#_x0000_t75" style="width:204.75pt;height:20.25pt">
            <v:imagedata r:id="rId260" o:title=""/>
          </v:shape>
        </w:pic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74" type="#_x0000_t75" style="width:147pt;height:18.75pt">
            <v:imagedata r:id="rId261" o:title=""/>
          </v:shape>
        </w:pict>
      </w:r>
    </w:p>
    <w:p w:rsidR="007A681C" w:rsidRDefault="00D50BC3">
      <w:pPr>
        <w:pStyle w:val="a3"/>
        <w:divId w:val="804737884"/>
      </w:pPr>
      <w:r>
        <w:t xml:space="preserve">Часовой расход топлива на безрегуляторной ветви характеристики уменьшается до значения </w:t>
      </w:r>
      <w:r w:rsidR="00AF5D0C">
        <w:rPr>
          <w:noProof/>
        </w:rPr>
        <w:pict>
          <v:shape id="_x0000_i2277" type="#_x0000_t75" style="width:114.75pt;height:18.75pt">
            <v:imagedata r:id="rId262" o:title=""/>
          </v:shape>
        </w:pict>
      </w:r>
      <w:r>
        <w:t>.</w:t>
      </w:r>
    </w:p>
    <w:p w:rsidR="007A681C" w:rsidRDefault="00AF5D0C">
      <w:pPr>
        <w:pStyle w:val="a3"/>
        <w:divId w:val="804737884"/>
      </w:pPr>
      <w:r>
        <w:rPr>
          <w:noProof/>
        </w:rPr>
        <w:pict>
          <v:shape id="_x0000_i2280" type="#_x0000_t75" style="width:147pt;height:17.25pt">
            <v:imagedata r:id="rId263" o:title=""/>
          </v:shape>
        </w:pict>
      </w:r>
      <w:r w:rsidR="00D50BC3">
        <w:t>.</w:t>
      </w:r>
    </w:p>
    <w:p w:rsidR="007A681C" w:rsidRDefault="00D50BC3">
      <w:pPr>
        <w:pStyle w:val="a3"/>
        <w:divId w:val="804737884"/>
      </w:pPr>
      <w:r>
        <w:t>Результаты расчетов, необходимые для построения регуляторной характеристики, показаны в таблице 7.</w:t>
      </w:r>
    </w:p>
    <w:p w:rsidR="007A681C" w:rsidRDefault="00D50BC3">
      <w:pPr>
        <w:pStyle w:val="a3"/>
        <w:divId w:val="804737884"/>
      </w:pPr>
      <w:r>
        <w:t>Таблица 7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5"/>
      </w:tblGrid>
      <w:tr w:rsidR="007A681C">
        <w:trPr>
          <w:divId w:val="804737884"/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283" type="#_x0000_t75" style="width:44.25pt;height:18pt">
                  <v:imagedata r:id="rId249" o:title=""/>
                </v:shape>
              </w:pic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286" type="#_x0000_t75" style="width:51pt;height:18pt">
                  <v:imagedata r:id="rId264" o:title=""/>
                </v:shape>
              </w:pic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289" type="#_x0000_t75" style="width:45pt;height:18pt">
                  <v:imagedata r:id="rId251" o:title=""/>
                </v:shape>
              </w:pic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292" type="#_x0000_t75" style="width:45.75pt;height:17.25pt">
                  <v:imagedata r:id="rId265" o:title=""/>
                </v:shape>
              </w:pic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Pr="00D50BC3" w:rsidRDefault="00AF5D0C">
            <w:pPr>
              <w:pStyle w:val="a3"/>
            </w:pPr>
            <w:r>
              <w:rPr>
                <w:noProof/>
              </w:rPr>
              <w:pict>
                <v:shape id="_x0000_i2295" type="#_x0000_t75" style="width:66pt;height:18pt">
                  <v:imagedata r:id="rId266" o:title=""/>
                </v:shape>
              </w:pic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2862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8,01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2250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2650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567,8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157,552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32,04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203.37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2120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617.6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137.1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31.2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217.5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1590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634.3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105.6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29.7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360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1060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582.0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64.60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27.9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630</w:t>
            </w:r>
          </w:p>
        </w:tc>
      </w:tr>
      <w:tr w:rsidR="007A681C">
        <w:trPr>
          <w:divId w:val="804737884"/>
          <w:tblCellSpacing w:w="0" w:type="dxa"/>
        </w:trPr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530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482.5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26.78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25,63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81C" w:rsidRDefault="00D50BC3">
            <w:r>
              <w:t>957.1</w:t>
            </w:r>
          </w:p>
        </w:tc>
      </w:tr>
    </w:tbl>
    <w:p w:rsidR="007A681C" w:rsidRDefault="00D50BC3">
      <w:pPr>
        <w:divId w:val="804737884"/>
      </w:pPr>
      <w:bookmarkStart w:id="30" w:name="_Toc530531947"/>
      <w:bookmarkStart w:id="31" w:name="_Toc26780103"/>
      <w:bookmarkEnd w:id="30"/>
      <w:r>
        <w:t>4. Заключение</w:t>
      </w:r>
      <w:bookmarkEnd w:id="31"/>
      <w:r>
        <w:t xml:space="preserve"> </w:t>
      </w:r>
    </w:p>
    <w:p w:rsidR="007A681C" w:rsidRPr="00D50BC3" w:rsidRDefault="00D50BC3">
      <w:pPr>
        <w:pStyle w:val="a3"/>
        <w:divId w:val="804737884"/>
      </w:pPr>
      <w:r>
        <w:t>Первый раздел курсового проекта “Тепловой и динамический расчет двигателя” выполнен в соответствии с заданием на основе методической и учебной технической литературы.</w:t>
      </w:r>
    </w:p>
    <w:p w:rsidR="007A681C" w:rsidRDefault="00D50BC3">
      <w:pPr>
        <w:pStyle w:val="a3"/>
        <w:divId w:val="804737884"/>
      </w:pPr>
      <w:r>
        <w:t>Рассчитанные показатели рабочего цикла, работы, размеров, кинематики и динамики проектируемого двигателя отличаются от прототипа топливной экономичностью и габаритными размерами. Снижение удельного расхода топлива на 17 г/кВт ч достигнуто уменьшением хода и диаметра поршня, т.е. снижением габаритов, скорости и потерь на трение.</w:t>
      </w:r>
    </w:p>
    <w:p w:rsidR="007A681C" w:rsidRDefault="00D50BC3">
      <w:pPr>
        <w:pStyle w:val="a3"/>
        <w:divId w:val="804737884"/>
      </w:pPr>
      <w:r>
        <w:t>В целом  из выполненного проекта следуют выводы:</w:t>
      </w:r>
    </w:p>
    <w:p w:rsidR="007A681C" w:rsidRDefault="00D50BC3">
      <w:pPr>
        <w:pStyle w:val="a3"/>
        <w:divId w:val="804737884"/>
      </w:pPr>
      <w:r>
        <w:t>1.    Обоснованы исходные данные для проектирования эффективного двигателя по заданию с учетом прототипа и методических рекомендаций.</w:t>
      </w:r>
    </w:p>
    <w:p w:rsidR="007A681C" w:rsidRDefault="00D50BC3">
      <w:pPr>
        <w:pStyle w:val="a3"/>
        <w:divId w:val="804737884"/>
      </w:pPr>
      <w:r>
        <w:t>2.    Рассчитаны с применением ЭВМ рабочий цикл, работа и размеры двигателя, его удельные мощности и топливные показатели, кинематика и динамика, регуляторная (нагрузочная) характеристика. Проектируемый двигатель отличается повышенной топливной экономичностью и меньшими габаритами.</w:t>
      </w:r>
    </w:p>
    <w:p w:rsidR="007A681C" w:rsidRDefault="00D50BC3">
      <w:pPr>
        <w:pStyle w:val="a3"/>
        <w:divId w:val="804737884"/>
      </w:pPr>
      <w:r>
        <w:t>3.    Получены навыки расчета и опыт оформления материалов по проектированию автотракторного двигателя, отвечающего современным техническим требованиям.</w:t>
      </w:r>
    </w:p>
    <w:p w:rsidR="007A681C" w:rsidRDefault="00D50BC3">
      <w:pPr>
        <w:divId w:val="804737884"/>
      </w:pPr>
      <w:bookmarkStart w:id="32" w:name="_Toc26780104"/>
      <w:r>
        <w:t>5. Список использованной литературы</w:t>
      </w:r>
      <w:bookmarkEnd w:id="32"/>
      <w:r>
        <w:t xml:space="preserve"> </w:t>
      </w:r>
    </w:p>
    <w:p w:rsidR="007A681C" w:rsidRPr="00D50BC3" w:rsidRDefault="00D50BC3">
      <w:pPr>
        <w:pStyle w:val="a3"/>
        <w:divId w:val="804737884"/>
      </w:pPr>
      <w:r>
        <w:t>1.    Климанов А.В. Курсовое проектирование по теории и расчету автотракторных двигателей. – Самара, 2002.</w:t>
      </w:r>
    </w:p>
    <w:p w:rsidR="007A681C" w:rsidRDefault="00D50BC3">
      <w:pPr>
        <w:pStyle w:val="a3"/>
        <w:divId w:val="804737884"/>
      </w:pPr>
      <w:r>
        <w:t>2.    Двигатели внутреннего сгорания. Конструирование и расчет на прочность поршневых и комбинированных двигателей. – М.: Машиностроение, 1984.</w:t>
      </w:r>
    </w:p>
    <w:p w:rsidR="007A681C" w:rsidRDefault="00D50BC3">
      <w:pPr>
        <w:pStyle w:val="a3"/>
        <w:divId w:val="804737884"/>
      </w:pPr>
      <w:r>
        <w:t>3.    Колчин А.И., Демидов В.П. Расчет автомобильных и тракторных двигателей. – М.: Высшая школа, 1980.</w:t>
      </w:r>
    </w:p>
    <w:p w:rsidR="007A681C" w:rsidRDefault="00D50BC3">
      <w:pPr>
        <w:pStyle w:val="a3"/>
        <w:divId w:val="804737884"/>
      </w:pPr>
      <w:r>
        <w:t>4.    Климанов А.В., Ленивцев Г.А. Теория, расчет и анализ работы автотракторных двигателей. – Самара, 2002.</w:t>
      </w:r>
    </w:p>
    <w:p w:rsidR="007A681C" w:rsidRDefault="00D50BC3">
      <w:pPr>
        <w:pStyle w:val="a3"/>
        <w:divId w:val="804737884"/>
      </w:pPr>
      <w:r>
        <w:t>5.    Николаенко А.В. Теория, конструкция и расчет автотракторных двигателей. – М.: Колос, 1992.</w:t>
      </w:r>
    </w:p>
    <w:p w:rsidR="007A681C" w:rsidRDefault="00D50BC3">
      <w:pPr>
        <w:divId w:val="804737884"/>
      </w:pPr>
      <w:bookmarkStart w:id="33" w:name="_Toc26780105"/>
      <w:r>
        <w:t>Приложения</w:t>
      </w:r>
      <w:bookmarkEnd w:id="33"/>
      <w:r>
        <w:t xml:space="preserve"> </w:t>
      </w:r>
    </w:p>
    <w:p w:rsidR="007A681C" w:rsidRDefault="00D50BC3">
      <w:pPr>
        <w:pStyle w:val="3"/>
        <w:divId w:val="804737884"/>
      </w:pPr>
      <w:bookmarkStart w:id="34" w:name="_Toc26780106"/>
      <w:r>
        <w:t>Тепловой расчет ДВС дизеля – результаты расчета ЭВМ</w:t>
      </w:r>
      <w:bookmarkEnd w:id="34"/>
    </w:p>
    <w:p w:rsidR="007A681C" w:rsidRPr="00D50BC3" w:rsidRDefault="00D50BC3">
      <w:pPr>
        <w:pStyle w:val="a3"/>
        <w:divId w:val="804737884"/>
      </w:pPr>
      <w:r>
        <w:t xml:space="preserve">          Самаpский сельскохозяйственный институт          </w:t>
      </w:r>
    </w:p>
    <w:p w:rsidR="007A681C" w:rsidRDefault="00D50BC3">
      <w:pPr>
        <w:pStyle w:val="a3"/>
        <w:divId w:val="804737884"/>
      </w:pPr>
      <w:r>
        <w:t xml:space="preserve">              Кафедpа ~Тpактоpы и автомобили~              </w:t>
      </w:r>
    </w:p>
    <w:p w:rsidR="007A681C" w:rsidRDefault="00D50BC3">
      <w:pPr>
        <w:pStyle w:val="a3"/>
        <w:divId w:val="804737884"/>
      </w:pPr>
      <w:r>
        <w:t>           Тепловой pасчет дизельного двигателя</w:t>
      </w:r>
    </w:p>
    <w:p w:rsidR="007A681C" w:rsidRDefault="00D50BC3">
      <w:pPr>
        <w:pStyle w:val="a3"/>
        <w:divId w:val="804737884"/>
      </w:pPr>
      <w:r>
        <w:t> </w:t>
      </w:r>
    </w:p>
    <w:p w:rsidR="007A681C" w:rsidRDefault="00D50BC3">
      <w:pPr>
        <w:pStyle w:val="a3"/>
        <w:divId w:val="804737884"/>
      </w:pPr>
      <w:r>
        <w:t xml:space="preserve">Исходные данные: Степень сжатия  17.2 </w:t>
      </w:r>
    </w:p>
    <w:p w:rsidR="007A681C" w:rsidRDefault="00D50BC3">
      <w:pPr>
        <w:pStyle w:val="a3"/>
        <w:divId w:val="804737884"/>
      </w:pPr>
      <w:r>
        <w:t xml:space="preserve">                 Наличие наддува  Нет </w:t>
      </w:r>
    </w:p>
    <w:p w:rsidR="007A681C" w:rsidRDefault="00D50BC3">
      <w:pPr>
        <w:pStyle w:val="a3"/>
        <w:divId w:val="804737884"/>
      </w:pPr>
      <w:r>
        <w:t xml:space="preserve">                 Коэффициент избытка воздуха  1.5 </w:t>
      </w:r>
    </w:p>
    <w:p w:rsidR="007A681C" w:rsidRDefault="00D50BC3">
      <w:pPr>
        <w:pStyle w:val="a3"/>
        <w:divId w:val="804737884"/>
      </w:pPr>
      <w:r>
        <w:t xml:space="preserve">                 Эффективная мощность Ne, кВт  157.552 </w:t>
      </w:r>
    </w:p>
    <w:p w:rsidR="007A681C" w:rsidRDefault="00D50BC3">
      <w:pPr>
        <w:pStyle w:val="a3"/>
        <w:divId w:val="804737884"/>
      </w:pPr>
      <w:r>
        <w:t xml:space="preserve">                 Низшая теплота сгоpания, кДж/кг  42790 </w:t>
      </w:r>
    </w:p>
    <w:p w:rsidR="007A681C" w:rsidRDefault="00D50BC3">
      <w:pPr>
        <w:pStyle w:val="a3"/>
        <w:divId w:val="804737884"/>
      </w:pPr>
      <w:r>
        <w:t xml:space="preserve">                 Частота вpащения коленчатого вала, об/мин  2650 </w:t>
      </w:r>
    </w:p>
    <w:p w:rsidR="007A681C" w:rsidRDefault="00D50BC3">
      <w:pPr>
        <w:pStyle w:val="a3"/>
        <w:divId w:val="804737884"/>
      </w:pPr>
      <w:r>
        <w:t xml:space="preserve">                 Коэффициент повышения давления пpи наддуве  1 </w:t>
      </w:r>
    </w:p>
    <w:p w:rsidR="007A681C" w:rsidRDefault="00D50BC3">
      <w:pPr>
        <w:pStyle w:val="a3"/>
        <w:divId w:val="804737884"/>
      </w:pPr>
      <w:r>
        <w:t xml:space="preserve">                 Теоpетически необходимое кол-во воздуха, кг возд./кг топл.  14.452 </w:t>
      </w:r>
    </w:p>
    <w:p w:rsidR="007A681C" w:rsidRDefault="00D50BC3">
      <w:pPr>
        <w:pStyle w:val="a3"/>
        <w:divId w:val="804737884"/>
      </w:pPr>
      <w:r>
        <w:t> </w:t>
      </w:r>
    </w:p>
    <w:p w:rsidR="007A681C" w:rsidRDefault="00D50BC3">
      <w:pPr>
        <w:pStyle w:val="a3"/>
        <w:divId w:val="804737884"/>
      </w:pPr>
      <w:r>
        <w:t>Pасчетные данные:</w:t>
      </w:r>
    </w:p>
    <w:p w:rsidR="007A681C" w:rsidRDefault="00D50BC3">
      <w:pPr>
        <w:pStyle w:val="a3"/>
        <w:divId w:val="804737884"/>
      </w:pPr>
      <w:r>
        <w:t xml:space="preserve">Давление газов, МПа:          pr  .105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pa  9.199695E-02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pc  4.562941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pz  7.300706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pb  .3811252 </w:t>
      </w:r>
    </w:p>
    <w:p w:rsidR="007A681C" w:rsidRDefault="00D50BC3">
      <w:pPr>
        <w:pStyle w:val="a3"/>
        <w:divId w:val="804737884"/>
      </w:pPr>
      <w:r>
        <w:t xml:space="preserve">Темпеpатуpа газов, К          Tr  873.5644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Ta  336.721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Tc  970.9865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Tz  2195.082 </w:t>
      </w:r>
    </w:p>
    <w:p w:rsidR="007A681C" w:rsidRDefault="00D50BC3">
      <w:pPr>
        <w:pStyle w:val="a3"/>
        <w:divId w:val="804737884"/>
      </w:pPr>
      <w:r>
        <w:t xml:space="preserve">                              Tb  1341.944 </w:t>
      </w:r>
    </w:p>
    <w:p w:rsidR="007A681C" w:rsidRDefault="00D50BC3">
      <w:pPr>
        <w:pStyle w:val="a3"/>
        <w:divId w:val="804737884"/>
      </w:pPr>
      <w:r>
        <w:t xml:space="preserve">Сp.индикатоpное давление, МПа Pi(I)  1.003289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Pi  .953124 </w:t>
      </w:r>
    </w:p>
    <w:p w:rsidR="007A681C" w:rsidRDefault="00D50BC3">
      <w:pPr>
        <w:pStyle w:val="a3"/>
        <w:divId w:val="804737884"/>
      </w:pPr>
      <w:r>
        <w:t xml:space="preserve">КПД                           hi  .5122523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hm  .8075801 </w:t>
      </w:r>
    </w:p>
    <w:p w:rsidR="007A681C" w:rsidRDefault="00D50BC3">
      <w:pPr>
        <w:pStyle w:val="a3"/>
        <w:divId w:val="804737884"/>
      </w:pPr>
      <w:r>
        <w:t xml:space="preserve">                              he  .4136848 </w:t>
      </w:r>
    </w:p>
    <w:p w:rsidR="007A681C" w:rsidRDefault="00D50BC3">
      <w:pPr>
        <w:pStyle w:val="a3"/>
        <w:divId w:val="804737884"/>
      </w:pPr>
      <w:r>
        <w:t>Удельный эффективный pасход</w:t>
      </w:r>
    </w:p>
    <w:p w:rsidR="007A681C" w:rsidRDefault="00D50BC3">
      <w:pPr>
        <w:pStyle w:val="a3"/>
        <w:divId w:val="804737884"/>
      </w:pPr>
      <w:r>
        <w:t xml:space="preserve">топлива, г/(кВт*час)          ge  .2033718 </w:t>
      </w:r>
    </w:p>
    <w:p w:rsidR="007A681C" w:rsidRDefault="00D50BC3">
      <w:pPr>
        <w:pStyle w:val="a3"/>
        <w:divId w:val="804737884"/>
      </w:pPr>
      <w:r>
        <w:t xml:space="preserve">Pасход топлива, кг/час        Gt  32.04163 </w:t>
      </w:r>
    </w:p>
    <w:p w:rsidR="007A681C" w:rsidRDefault="00D50BC3">
      <w:pPr>
        <w:pStyle w:val="a3"/>
        <w:divId w:val="804737884"/>
      </w:pPr>
      <w:r>
        <w:t xml:space="preserve">Ход поpшня, мм                 S  117.6 </w:t>
      </w:r>
    </w:p>
    <w:p w:rsidR="007A681C" w:rsidRDefault="00D50BC3">
      <w:pPr>
        <w:pStyle w:val="a3"/>
        <w:divId w:val="804737884"/>
      </w:pPr>
      <w:r>
        <w:t xml:space="preserve">Диаметp поpшня, мм             D  112 </w:t>
      </w:r>
    </w:p>
    <w:p w:rsidR="007A681C" w:rsidRDefault="00D50BC3">
      <w:pPr>
        <w:pStyle w:val="a3"/>
        <w:divId w:val="804737884"/>
      </w:pPr>
      <w:r>
        <w:t xml:space="preserve">Pабочий объем цилиндpа, л     Vh  1.154543 </w:t>
      </w:r>
    </w:p>
    <w:p w:rsidR="007A681C" w:rsidRDefault="00D50BC3">
      <w:pPr>
        <w:pStyle w:val="a3"/>
        <w:divId w:val="804737884"/>
      </w:pPr>
      <w:r>
        <w:t xml:space="preserve">Литpаж двигателя, л           Vл  9.268815 </w:t>
      </w:r>
    </w:p>
    <w:p w:rsidR="007A681C" w:rsidRDefault="00D50BC3">
      <w:pPr>
        <w:pStyle w:val="a3"/>
        <w:divId w:val="804737884"/>
      </w:pPr>
      <w:r>
        <w:t xml:space="preserve">Удельная литpовая мощность, кВт/л Nл  16.7261 </w:t>
      </w:r>
    </w:p>
    <w:p w:rsidR="007A681C" w:rsidRDefault="00D50BC3">
      <w:pPr>
        <w:pStyle w:val="a3"/>
        <w:divId w:val="804737884"/>
      </w:pPr>
      <w:r>
        <w:t xml:space="preserve">Удельная поpшневая мощность, кВт/дм¤ Nп  19.6699 </w:t>
      </w:r>
    </w:p>
    <w:p w:rsidR="007A681C" w:rsidRDefault="00D50BC3">
      <w:pPr>
        <w:pStyle w:val="a3"/>
        <w:divId w:val="804737884"/>
      </w:pPr>
      <w:r>
        <w:t> </w:t>
      </w:r>
    </w:p>
    <w:p w:rsidR="007A681C" w:rsidRDefault="00D50BC3">
      <w:pPr>
        <w:pStyle w:val="a3"/>
        <w:divId w:val="804737884"/>
      </w:pPr>
      <w:r>
        <w:t>Составляющие теплового баланса:</w:t>
      </w:r>
    </w:p>
    <w:p w:rsidR="007A681C" w:rsidRDefault="00D50BC3">
      <w:pPr>
        <w:pStyle w:val="a3"/>
        <w:divId w:val="804737884"/>
      </w:pPr>
      <w:r>
        <w:t xml:space="preserve">Теплота эквивалентная эффективной работе, Дж/c  Qe 157552 </w:t>
      </w:r>
    </w:p>
    <w:p w:rsidR="007A681C" w:rsidRDefault="00D50BC3">
      <w:pPr>
        <w:pStyle w:val="a3"/>
        <w:divId w:val="804737884"/>
      </w:pPr>
      <w:r>
        <w:t xml:space="preserve">Теплота унесенная с газами, Дж/c                Qп 132673.9 </w:t>
      </w:r>
    </w:p>
    <w:p w:rsidR="007A681C" w:rsidRDefault="00D50BC3">
      <w:pPr>
        <w:pStyle w:val="a3"/>
        <w:divId w:val="804737884"/>
      </w:pPr>
      <w:r>
        <w:t xml:space="preserve">Теплота неучтенных потеpь, Дж/c               Qост 90624.42 </w:t>
      </w:r>
    </w:p>
    <w:p w:rsidR="007A681C" w:rsidRDefault="00D50BC3">
      <w:pPr>
        <w:pStyle w:val="a3"/>
        <w:divId w:val="804737884"/>
      </w:pPr>
      <w:r>
        <w:t>Общее количество теплоты, Дж/c                  Qo 380850.3</w:t>
      </w:r>
    </w:p>
    <w:p w:rsidR="007A681C" w:rsidRDefault="00D50BC3">
      <w:pPr>
        <w:pStyle w:val="3"/>
        <w:divId w:val="804737884"/>
      </w:pPr>
      <w:bookmarkStart w:id="35" w:name="_Toc26780107"/>
      <w:r>
        <w:t>Динамический расчет ДВС – результаты расчета ЭВМ</w:t>
      </w:r>
      <w:bookmarkEnd w:id="35"/>
    </w:p>
    <w:p w:rsidR="007A681C" w:rsidRPr="00D50BC3" w:rsidRDefault="00D50BC3">
      <w:pPr>
        <w:pStyle w:val="a3"/>
        <w:divId w:val="804737884"/>
      </w:pPr>
      <w:r>
        <w:t xml:space="preserve">    </w:t>
      </w:r>
    </w:p>
    <w:p w:rsidR="007A681C" w:rsidRDefault="00D50BC3">
      <w:pPr>
        <w:pStyle w:val="a3"/>
        <w:divId w:val="804737884"/>
      </w:pPr>
      <w:r>
        <w:t xml:space="preserve">   alf     Pr          Pc           Py           T </w:t>
      </w:r>
    </w:p>
    <w:p w:rsidR="007A681C" w:rsidRDefault="00D50BC3">
      <w:pPr>
        <w:pStyle w:val="a3"/>
        <w:divId w:val="804737884"/>
      </w:pPr>
      <w:r>
        <w:t xml:space="preserve">&gt;    0       49.3    -11512.6    -19732.9         0.0    </w:t>
      </w:r>
    </w:p>
    <w:p w:rsidR="007A681C" w:rsidRDefault="00D50BC3">
      <w:pPr>
        <w:pStyle w:val="a3"/>
        <w:divId w:val="804737884"/>
      </w:pPr>
      <w:r>
        <w:t xml:space="preserve">&gt;   30      -78.8    -11512.6    -15644.9    -11377.5    </w:t>
      </w:r>
    </w:p>
    <w:p w:rsidR="007A681C" w:rsidRDefault="00D50BC3">
      <w:pPr>
        <w:pStyle w:val="a3"/>
        <w:divId w:val="804737884"/>
      </w:pPr>
      <w:r>
        <w:t xml:space="preserve">&gt;   60      -78.8    -11512.6     -5920.5     -6636.5    </w:t>
      </w:r>
    </w:p>
    <w:p w:rsidR="007A681C" w:rsidRDefault="00D50BC3">
      <w:pPr>
        <w:pStyle w:val="a3"/>
        <w:divId w:val="804737884"/>
      </w:pPr>
      <w:r>
        <w:t xml:space="preserve">&gt;   90      -78.8    -11512.6      3945.9      3867.1    </w:t>
      </w:r>
    </w:p>
    <w:p w:rsidR="007A681C" w:rsidRDefault="00D50BC3">
      <w:pPr>
        <w:pStyle w:val="a3"/>
        <w:divId w:val="804737884"/>
      </w:pPr>
      <w:r>
        <w:t xml:space="preserve">&gt;  120      -78.8    -11512.6      9866.0      6125.6    </w:t>
      </w:r>
    </w:p>
    <w:p w:rsidR="007A681C" w:rsidRDefault="00D50BC3">
      <w:pPr>
        <w:pStyle w:val="a3"/>
        <w:divId w:val="804737884"/>
      </w:pPr>
      <w:r>
        <w:t xml:space="preserve">&gt;  150      -78.8    -11512.6     11698.0      3212.0    </w:t>
      </w:r>
    </w:p>
    <w:p w:rsidR="007A681C" w:rsidRDefault="00D50BC3">
      <w:pPr>
        <w:pStyle w:val="a3"/>
        <w:divId w:val="804737884"/>
      </w:pPr>
      <w:r>
        <w:t xml:space="preserve">&gt;  180      -78.8    -11512.6     11839.7         0.0    </w:t>
      </w:r>
    </w:p>
    <w:p w:rsidR="007A681C" w:rsidRDefault="00D50BC3">
      <w:pPr>
        <w:pStyle w:val="a3"/>
        <w:divId w:val="804737884"/>
      </w:pPr>
      <w:r>
        <w:t xml:space="preserve">&gt;  210      -13.8    -11512.6     11698.2     -3228.8    </w:t>
      </w:r>
    </w:p>
    <w:p w:rsidR="007A681C" w:rsidRDefault="00D50BC3">
      <w:pPr>
        <w:pStyle w:val="a3"/>
        <w:divId w:val="804737884"/>
      </w:pPr>
      <w:r>
        <w:t xml:space="preserve">&gt;  240      230.5    -11512.6      9867.3     -6318.6    </w:t>
      </w:r>
    </w:p>
    <w:p w:rsidR="007A681C" w:rsidRDefault="00D50BC3">
      <w:pPr>
        <w:pStyle w:val="a3"/>
        <w:divId w:val="804737884"/>
      </w:pPr>
      <w:r>
        <w:t xml:space="preserve">&gt;  270      893.6    -11512.6      3948.8     -4841.9    </w:t>
      </w:r>
    </w:p>
    <w:p w:rsidR="007A681C" w:rsidRDefault="00D50BC3">
      <w:pPr>
        <w:pStyle w:val="a3"/>
        <w:divId w:val="804737884"/>
      </w:pPr>
      <w:r>
        <w:t xml:space="preserve">&gt;  300     3011.7    -11512.6     -5916.7      3213.7    </w:t>
      </w:r>
    </w:p>
    <w:p w:rsidR="007A681C" w:rsidRDefault="00D50BC3">
      <w:pPr>
        <w:pStyle w:val="a3"/>
        <w:divId w:val="804737884"/>
      </w:pPr>
      <w:r>
        <w:t xml:space="preserve">&gt;  330    12905.8    -11512.6    -15642.1      1980.6    </w:t>
      </w:r>
    </w:p>
    <w:p w:rsidR="007A681C" w:rsidRDefault="00D50BC3">
      <w:pPr>
        <w:pStyle w:val="a3"/>
        <w:divId w:val="804737884"/>
      </w:pPr>
      <w:r>
        <w:t xml:space="preserve">&gt;  360    43544.7    -11512.6    -19732.9         0.0    </w:t>
      </w:r>
    </w:p>
    <w:p w:rsidR="007A681C" w:rsidRDefault="00D50BC3">
      <w:pPr>
        <w:pStyle w:val="a3"/>
        <w:divId w:val="804737884"/>
      </w:pPr>
      <w:r>
        <w:t xml:space="preserve">&gt;  390    39889.7    -11512.6    -15647.6     17536.2    </w:t>
      </w:r>
    </w:p>
    <w:p w:rsidR="007A681C" w:rsidRDefault="00D50BC3">
      <w:pPr>
        <w:pStyle w:val="a3"/>
        <w:divId w:val="804737884"/>
      </w:pPr>
      <w:r>
        <w:t xml:space="preserve">&gt;  420    12758.0    -11512.6     -5924.3      7559.2    </w:t>
      </w:r>
    </w:p>
    <w:p w:rsidR="007A681C" w:rsidRDefault="00D50BC3">
      <w:pPr>
        <w:pStyle w:val="a3"/>
        <w:divId w:val="804737884"/>
      </w:pPr>
      <w:r>
        <w:t xml:space="preserve">&gt;  450     6116.9    -11512.6      3942.9     10061.2    </w:t>
      </w:r>
    </w:p>
    <w:p w:rsidR="007A681C" w:rsidRDefault="00D50BC3">
      <w:pPr>
        <w:pStyle w:val="a3"/>
        <w:divId w:val="804737884"/>
      </w:pPr>
      <w:r>
        <w:t xml:space="preserve">&gt;  480     3869.8    -11512.6      9864.8      8598.1    </w:t>
      </w:r>
    </w:p>
    <w:p w:rsidR="007A681C" w:rsidRDefault="00D50BC3">
      <w:pPr>
        <w:pStyle w:val="a3"/>
        <w:divId w:val="804737884"/>
      </w:pPr>
      <w:r>
        <w:t>&gt;  510     3003.8    -11512.6     11697.8      4065.7    </w:t>
      </w:r>
    </w:p>
    <w:p w:rsidR="007A681C" w:rsidRDefault="00D50BC3">
      <w:pPr>
        <w:pStyle w:val="a3"/>
        <w:divId w:val="804737884"/>
      </w:pPr>
      <w:r>
        <w:t xml:space="preserve">&gt;  540     1409.3    -11512.6     11839.7         0.0    </w:t>
      </w:r>
    </w:p>
    <w:p w:rsidR="007A681C" w:rsidRDefault="00D50BC3">
      <w:pPr>
        <w:pStyle w:val="a3"/>
        <w:divId w:val="804737884"/>
      </w:pPr>
      <w:r>
        <w:t xml:space="preserve">&gt;  570       49.3    -11512.6     11698.4     -3245.0    </w:t>
      </w:r>
    </w:p>
    <w:p w:rsidR="007A681C" w:rsidRDefault="00D50BC3">
      <w:pPr>
        <w:pStyle w:val="a3"/>
        <w:divId w:val="804737884"/>
      </w:pPr>
      <w:r>
        <w:t xml:space="preserve">&gt;  600       49.3    -11512.6      9868.6     -6204.6    </w:t>
      </w:r>
    </w:p>
    <w:p w:rsidR="007A681C" w:rsidRDefault="00D50BC3">
      <w:pPr>
        <w:pStyle w:val="a3"/>
        <w:divId w:val="804737884"/>
      </w:pPr>
      <w:r>
        <w:t xml:space="preserve">&gt;  630       49.3    -11512.6      3951.7     -4000.2    </w:t>
      </w:r>
    </w:p>
    <w:p w:rsidR="007A681C" w:rsidRDefault="00D50BC3">
      <w:pPr>
        <w:pStyle w:val="a3"/>
        <w:divId w:val="804737884"/>
      </w:pPr>
      <w:r>
        <w:t xml:space="preserve">&gt;  660       49.3    -11512.6     -5912.9      6487.0    </w:t>
      </w:r>
    </w:p>
    <w:p w:rsidR="007A681C" w:rsidRDefault="00D50BC3">
      <w:pPr>
        <w:pStyle w:val="a3"/>
        <w:divId w:val="804737884"/>
      </w:pPr>
      <w:r>
        <w:t xml:space="preserve">&gt;  690       49.3    -11512.6    -15639.4     11287.5    </w:t>
      </w:r>
    </w:p>
    <w:p w:rsidR="007A681C" w:rsidRDefault="00D50BC3">
      <w:pPr>
        <w:pStyle w:val="a3"/>
        <w:divId w:val="804737884"/>
      </w:pPr>
      <w:r>
        <w:t xml:space="preserve">    </w:t>
      </w:r>
    </w:p>
    <w:p w:rsidR="007A681C" w:rsidRDefault="00D50BC3">
      <w:pPr>
        <w:pStyle w:val="a3"/>
        <w:divId w:val="804737884"/>
      </w:pPr>
      <w:r>
        <w:t>   alf     Z           Rш         Prez</w:t>
      </w:r>
    </w:p>
    <w:p w:rsidR="007A681C" w:rsidRDefault="00D50BC3">
      <w:pPr>
        <w:pStyle w:val="a3"/>
        <w:divId w:val="804737884"/>
      </w:pPr>
      <w:r>
        <w:t xml:space="preserve">&gt;    0   -19683.7     31196.3    -19683.7    </w:t>
      </w:r>
    </w:p>
    <w:p w:rsidR="007A681C" w:rsidRDefault="00D50BC3">
      <w:pPr>
        <w:pStyle w:val="a3"/>
        <w:divId w:val="804737884"/>
      </w:pPr>
      <w:r>
        <w:t xml:space="preserve">&gt;   30   -11587.4     25750.0    -15723.7    </w:t>
      </w:r>
    </w:p>
    <w:p w:rsidR="007A681C" w:rsidRDefault="00D50BC3">
      <w:pPr>
        <w:pStyle w:val="a3"/>
        <w:divId w:val="804737884"/>
      </w:pPr>
      <w:r>
        <w:t xml:space="preserve">&gt;   60     -504.1     13727.5     -5999.3    </w:t>
      </w:r>
    </w:p>
    <w:p w:rsidR="007A681C" w:rsidRDefault="00D50BC3">
      <w:pPr>
        <w:pStyle w:val="a3"/>
        <w:divId w:val="804737884"/>
      </w:pPr>
      <w:r>
        <w:t xml:space="preserve">&gt;   90    -2232.5     14278.7      3867.0    </w:t>
      </w:r>
    </w:p>
    <w:p w:rsidR="007A681C" w:rsidRDefault="00D50BC3">
      <w:pPr>
        <w:pStyle w:val="a3"/>
        <w:divId w:val="804737884"/>
      </w:pPr>
      <w:r>
        <w:t xml:space="preserve">&gt;  120    -8965.1     21374.3      9787.2    </w:t>
      </w:r>
    </w:p>
    <w:p w:rsidR="007A681C" w:rsidRDefault="00D50BC3">
      <w:pPr>
        <w:pStyle w:val="a3"/>
        <w:divId w:val="804737884"/>
      </w:pPr>
      <w:r>
        <w:t xml:space="preserve">&gt;  150   -11562.5     23297.6     11619.2    </w:t>
      </w:r>
    </w:p>
    <w:p w:rsidR="007A681C" w:rsidRDefault="00D50BC3">
      <w:pPr>
        <w:pStyle w:val="a3"/>
        <w:divId w:val="804737884"/>
      </w:pPr>
      <w:r>
        <w:t xml:space="preserve">&gt;  180   -11760.9     23273.6     11760.9    </w:t>
      </w:r>
    </w:p>
    <w:p w:rsidR="007A681C" w:rsidRDefault="00D50BC3">
      <w:pPr>
        <w:pStyle w:val="a3"/>
        <w:divId w:val="804737884"/>
      </w:pPr>
      <w:r>
        <w:t xml:space="preserve">&gt;  210   -11627.5     23364.3     11684.4    </w:t>
      </w:r>
    </w:p>
    <w:p w:rsidR="007A681C" w:rsidRDefault="00D50BC3">
      <w:pPr>
        <w:pStyle w:val="a3"/>
        <w:divId w:val="804737884"/>
      </w:pPr>
      <w:r>
        <w:t xml:space="preserve">&gt;  240    -9250.3     21703.1     10097.8    </w:t>
      </w:r>
    </w:p>
    <w:p w:rsidR="007A681C" w:rsidRDefault="00D50BC3">
      <w:pPr>
        <w:pStyle w:val="a3"/>
        <w:divId w:val="804737884"/>
      </w:pPr>
      <w:r>
        <w:t xml:space="preserve">&gt;  270    -2796.4     15106.0      4842.3    </w:t>
      </w:r>
    </w:p>
    <w:p w:rsidR="007A681C" w:rsidRDefault="00D50BC3">
      <w:pPr>
        <w:pStyle w:val="a3"/>
        <w:divId w:val="804737884"/>
      </w:pPr>
      <w:r>
        <w:t xml:space="preserve">&gt;  300     -243.3     12187.3     -2905.0    </w:t>
      </w:r>
    </w:p>
    <w:p w:rsidR="007A681C" w:rsidRDefault="00D50BC3">
      <w:pPr>
        <w:pStyle w:val="a3"/>
        <w:divId w:val="804737884"/>
      </w:pPr>
      <w:r>
        <w:t xml:space="preserve">&gt;  330    -2016.0     13672.9     -2736.4    </w:t>
      </w:r>
    </w:p>
    <w:p w:rsidR="007A681C" w:rsidRDefault="00D50BC3">
      <w:pPr>
        <w:pStyle w:val="a3"/>
        <w:divId w:val="804737884"/>
      </w:pPr>
      <w:r>
        <w:t xml:space="preserve">&gt;  360    23811.8     12299.2     23811.8    </w:t>
      </w:r>
    </w:p>
    <w:p w:rsidR="007A681C" w:rsidRDefault="00D50BC3">
      <w:pPr>
        <w:pStyle w:val="a3"/>
        <w:divId w:val="804737884"/>
      </w:pPr>
      <w:r>
        <w:t xml:space="preserve">&gt;  390    17869.3     18652.7     24242.1    </w:t>
      </w:r>
    </w:p>
    <w:p w:rsidR="007A681C" w:rsidRDefault="00D50BC3">
      <w:pPr>
        <w:pStyle w:val="a3"/>
        <w:divId w:val="804737884"/>
      </w:pPr>
      <w:r>
        <w:t xml:space="preserve">&gt;  420      575.9     13294.8      6833.7    </w:t>
      </w:r>
    </w:p>
    <w:p w:rsidR="007A681C" w:rsidRDefault="00D50BC3">
      <w:pPr>
        <w:pStyle w:val="a3"/>
        <w:divId w:val="804737884"/>
      </w:pPr>
      <w:r>
        <w:t xml:space="preserve">&gt;  450    -5805.7     20028.8     10059.9    </w:t>
      </w:r>
    </w:p>
    <w:p w:rsidR="007A681C" w:rsidRDefault="00D50BC3">
      <w:pPr>
        <w:pStyle w:val="a3"/>
        <w:divId w:val="804737884"/>
      </w:pPr>
      <w:r>
        <w:t xml:space="preserve">&gt;  480   -12580.1     25580.9     13734.5    </w:t>
      </w:r>
    </w:p>
    <w:p w:rsidR="007A681C" w:rsidRDefault="00D50BC3">
      <w:pPr>
        <w:pStyle w:val="a3"/>
        <w:divId w:val="804737884"/>
      </w:pPr>
      <w:r>
        <w:t xml:space="preserve">&gt;  510   -14629.8     26456.7     14701.6    </w:t>
      </w:r>
    </w:p>
    <w:p w:rsidR="007A681C" w:rsidRDefault="00D50BC3">
      <w:pPr>
        <w:pStyle w:val="a3"/>
        <w:divId w:val="804737884"/>
      </w:pPr>
      <w:r>
        <w:t xml:space="preserve">&gt;  540   -13249.0     24761.7     13249.0    </w:t>
      </w:r>
    </w:p>
    <w:p w:rsidR="007A681C" w:rsidRDefault="00D50BC3">
      <w:pPr>
        <w:pStyle w:val="a3"/>
        <w:divId w:val="804737884"/>
      </w:pPr>
      <w:r>
        <w:t xml:space="preserve">&gt;  570   -11690.5     23428.9     11747.6    </w:t>
      </w:r>
    </w:p>
    <w:p w:rsidR="007A681C" w:rsidRDefault="00D50BC3">
      <w:pPr>
        <w:pStyle w:val="a3"/>
        <w:divId w:val="804737884"/>
      </w:pPr>
      <w:r>
        <w:t xml:space="preserve">&gt;  600    -9086.0     21512.8      9917.8    </w:t>
      </w:r>
    </w:p>
    <w:p w:rsidR="007A681C" w:rsidRDefault="00D50BC3">
      <w:pPr>
        <w:pStyle w:val="a3"/>
        <w:divId w:val="804737884"/>
      </w:pPr>
      <w:r>
        <w:t>&gt;  630    -2311.3     14391.0      4001.0    </w:t>
      </w:r>
    </w:p>
    <w:p w:rsidR="007A681C" w:rsidRDefault="00D50BC3">
      <w:pPr>
        <w:pStyle w:val="a3"/>
        <w:divId w:val="804737884"/>
      </w:pPr>
      <w:r>
        <w:t xml:space="preserve">&gt;  660     -489.6     13643.1     -5863.6    </w:t>
      </w:r>
    </w:p>
    <w:p w:rsidR="007A681C" w:rsidRDefault="00D50BC3">
      <w:pPr>
        <w:pStyle w:val="a3"/>
        <w:divId w:val="804737884"/>
      </w:pPr>
      <w:r>
        <w:t xml:space="preserve">&gt;  690   -11483.5     25617.0    -15590.2    </w:t>
      </w:r>
      <w:bookmarkStart w:id="36" w:name="_GoBack"/>
      <w:bookmarkEnd w:id="36"/>
    </w:p>
    <w:sectPr w:rsidR="007A68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D29BC"/>
    <w:multiLevelType w:val="multilevel"/>
    <w:tmpl w:val="85C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967799"/>
    <w:multiLevelType w:val="multilevel"/>
    <w:tmpl w:val="E060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4F0C96"/>
    <w:multiLevelType w:val="multilevel"/>
    <w:tmpl w:val="08F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92206F"/>
    <w:multiLevelType w:val="multilevel"/>
    <w:tmpl w:val="D1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BC3"/>
    <w:rsid w:val="007A681C"/>
    <w:rsid w:val="00AF5D0C"/>
    <w:rsid w:val="00D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4"/>
    <o:shapelayout v:ext="edit">
      <o:idmap v:ext="edit" data="1"/>
    </o:shapelayout>
  </w:shapeDefaults>
  <w:decimalSymbol w:val=","/>
  <w:listSeparator w:val=";"/>
  <w15:chartTrackingRefBased/>
  <w15:docId w15:val="{896D0B73-4B1B-40B0-AE69-3BA4E2B1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63" Type="http://schemas.openxmlformats.org/officeDocument/2006/relationships/image" Target="media/image59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226" Type="http://schemas.openxmlformats.org/officeDocument/2006/relationships/image" Target="media/image222.png"/><Relationship Id="rId107" Type="http://schemas.openxmlformats.org/officeDocument/2006/relationships/image" Target="media/image103.png"/><Relationship Id="rId268" Type="http://schemas.openxmlformats.org/officeDocument/2006/relationships/theme" Target="theme/theme1.xml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58" Type="http://schemas.openxmlformats.org/officeDocument/2006/relationships/image" Target="media/image254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228" Type="http://schemas.openxmlformats.org/officeDocument/2006/relationships/image" Target="media/image224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34" Type="http://schemas.openxmlformats.org/officeDocument/2006/relationships/image" Target="media/image30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3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8" Type="http://schemas.openxmlformats.org/officeDocument/2006/relationships/image" Target="media/image214.png"/><Relationship Id="rId239" Type="http://schemas.openxmlformats.org/officeDocument/2006/relationships/image" Target="media/image235.png"/><Relationship Id="rId250" Type="http://schemas.openxmlformats.org/officeDocument/2006/relationships/image" Target="media/image246.png"/><Relationship Id="rId24" Type="http://schemas.openxmlformats.org/officeDocument/2006/relationships/image" Target="media/image20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240" Type="http://schemas.openxmlformats.org/officeDocument/2006/relationships/image" Target="media/image236.png"/><Relationship Id="rId261" Type="http://schemas.openxmlformats.org/officeDocument/2006/relationships/image" Target="media/image257.png"/><Relationship Id="rId14" Type="http://schemas.openxmlformats.org/officeDocument/2006/relationships/image" Target="media/image10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219" Type="http://schemas.openxmlformats.org/officeDocument/2006/relationships/image" Target="media/image215.png"/><Relationship Id="rId230" Type="http://schemas.openxmlformats.org/officeDocument/2006/relationships/image" Target="media/image226.png"/><Relationship Id="rId251" Type="http://schemas.openxmlformats.org/officeDocument/2006/relationships/image" Target="media/image247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220" Type="http://schemas.openxmlformats.org/officeDocument/2006/relationships/image" Target="media/image216.png"/><Relationship Id="rId241" Type="http://schemas.openxmlformats.org/officeDocument/2006/relationships/image" Target="media/image23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262" Type="http://schemas.openxmlformats.org/officeDocument/2006/relationships/image" Target="media/image258.png"/><Relationship Id="rId78" Type="http://schemas.openxmlformats.org/officeDocument/2006/relationships/image" Target="media/image74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64" Type="http://schemas.openxmlformats.org/officeDocument/2006/relationships/image" Target="media/image160.png"/><Relationship Id="rId185" Type="http://schemas.openxmlformats.org/officeDocument/2006/relationships/image" Target="media/image181.png"/><Relationship Id="rId9" Type="http://schemas.openxmlformats.org/officeDocument/2006/relationships/image" Target="media/image5.png"/><Relationship Id="rId210" Type="http://schemas.openxmlformats.org/officeDocument/2006/relationships/image" Target="media/image206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223" Type="http://schemas.openxmlformats.org/officeDocument/2006/relationships/image" Target="media/image219.png"/><Relationship Id="rId244" Type="http://schemas.openxmlformats.org/officeDocument/2006/relationships/image" Target="media/image240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265" Type="http://schemas.openxmlformats.org/officeDocument/2006/relationships/image" Target="media/image261.png"/><Relationship Id="rId50" Type="http://schemas.openxmlformats.org/officeDocument/2006/relationships/image" Target="media/image46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13" Type="http://schemas.openxmlformats.org/officeDocument/2006/relationships/image" Target="media/image209.png"/><Relationship Id="rId234" Type="http://schemas.openxmlformats.org/officeDocument/2006/relationships/image" Target="media/image230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5" Type="http://schemas.openxmlformats.org/officeDocument/2006/relationships/image" Target="media/image251.png"/><Relationship Id="rId40" Type="http://schemas.openxmlformats.org/officeDocument/2006/relationships/image" Target="media/image36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5" Type="http://schemas.openxmlformats.org/officeDocument/2006/relationships/image" Target="media/image241.png"/><Relationship Id="rId266" Type="http://schemas.openxmlformats.org/officeDocument/2006/relationships/image" Target="media/image262.png"/><Relationship Id="rId30" Type="http://schemas.openxmlformats.org/officeDocument/2006/relationships/image" Target="media/image2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189" Type="http://schemas.openxmlformats.org/officeDocument/2006/relationships/image" Target="media/image18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5" Type="http://schemas.openxmlformats.org/officeDocument/2006/relationships/image" Target="media/image231.png"/><Relationship Id="rId256" Type="http://schemas.openxmlformats.org/officeDocument/2006/relationships/image" Target="media/image252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179" Type="http://schemas.openxmlformats.org/officeDocument/2006/relationships/image" Target="media/image17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5" Type="http://schemas.openxmlformats.org/officeDocument/2006/relationships/image" Target="media/image221.png"/><Relationship Id="rId246" Type="http://schemas.openxmlformats.org/officeDocument/2006/relationships/image" Target="media/image242.png"/><Relationship Id="rId267" Type="http://schemas.openxmlformats.org/officeDocument/2006/relationships/fontTable" Target="fontTable.xml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94" Type="http://schemas.openxmlformats.org/officeDocument/2006/relationships/image" Target="media/image90.png"/><Relationship Id="rId148" Type="http://schemas.openxmlformats.org/officeDocument/2006/relationships/image" Target="media/image144.png"/><Relationship Id="rId169" Type="http://schemas.openxmlformats.org/officeDocument/2006/relationships/image" Target="media/image165.png"/><Relationship Id="rId4" Type="http://schemas.openxmlformats.org/officeDocument/2006/relationships/webSettings" Target="webSettings.xml"/><Relationship Id="rId180" Type="http://schemas.openxmlformats.org/officeDocument/2006/relationships/image" Target="media/image17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42" Type="http://schemas.openxmlformats.org/officeDocument/2006/relationships/image" Target="media/image38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47" Type="http://schemas.openxmlformats.org/officeDocument/2006/relationships/image" Target="media/image24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4102</Words>
  <Characters>23384</Characters>
  <Application>Microsoft Office Word</Application>
  <DocSecurity>0</DocSecurity>
  <Lines>194</Lines>
  <Paragraphs>54</Paragraphs>
  <ScaleCrop>false</ScaleCrop>
  <Company>diakov.net</Company>
  <LinksUpToDate>false</LinksUpToDate>
  <CharactersWithSpaces>27432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Тепловой и динамический расчет двигателей внутреннего сгорания</dc:title>
  <dc:subject/>
  <dc:creator>Irina</dc:creator>
  <cp:keywords/>
  <dc:description/>
  <cp:lastModifiedBy>Irina</cp:lastModifiedBy>
  <cp:revision>2</cp:revision>
  <dcterms:created xsi:type="dcterms:W3CDTF">2014-08-06T10:28:00Z</dcterms:created>
  <dcterms:modified xsi:type="dcterms:W3CDTF">2014-08-06T10:28:00Z</dcterms:modified>
</cp:coreProperties>
</file>