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D7" w:rsidRDefault="00A26FD7">
      <w:pPr>
        <w:pStyle w:val="a3"/>
        <w:jc w:val="center"/>
        <w:rPr>
          <w:lang w:val="en-US"/>
        </w:rPr>
      </w:pPr>
    </w:p>
    <w:p w:rsidR="00A26FD7" w:rsidRDefault="00A26FD7">
      <w:pPr>
        <w:pStyle w:val="a3"/>
        <w:rPr>
          <w:lang w:val="en-US"/>
        </w:rPr>
      </w:pPr>
    </w:p>
    <w:p w:rsidR="00A26FD7" w:rsidRDefault="006325EA">
      <w:pPr>
        <w:pStyle w:val="a3"/>
      </w:pPr>
      <w:r>
        <w:t xml:space="preserve">        Комплексная терапия хронической недостаточности кровообращения</w:t>
      </w:r>
    </w:p>
    <w:p w:rsidR="00A26FD7" w:rsidRDefault="006325EA">
      <w:pPr>
        <w:pStyle w:val="a3"/>
      </w:pPr>
      <w:r>
        <w:t>включает широкий спектр фармакологических препаратов,  выбор препарата</w:t>
      </w:r>
    </w:p>
    <w:p w:rsidR="00A26FD7" w:rsidRDefault="006325EA">
      <w:pPr>
        <w:pStyle w:val="a3"/>
      </w:pPr>
      <w:r>
        <w:t>и дозы  индивидуальны  в  каждом конкретном случае,  зависит от причин</w:t>
      </w:r>
    </w:p>
    <w:p w:rsidR="00A26FD7" w:rsidRDefault="006325EA">
      <w:pPr>
        <w:pStyle w:val="a3"/>
      </w:pPr>
      <w:r>
        <w:t>развития недостаточности кровообращения, вида и стадии, давности забо-</w:t>
      </w:r>
    </w:p>
    <w:p w:rsidR="00A26FD7" w:rsidRDefault="006325EA">
      <w:pPr>
        <w:pStyle w:val="a3"/>
      </w:pPr>
      <w:r>
        <w:t>левания, выраженности клинических симптомов,  возраста больного, нали-</w:t>
      </w:r>
    </w:p>
    <w:p w:rsidR="00A26FD7" w:rsidRDefault="006325EA">
      <w:pPr>
        <w:pStyle w:val="a3"/>
      </w:pPr>
      <w:r>
        <w:t>чия сопутствующих заболеваний и многих других факторов. Таким образом,</w:t>
      </w:r>
    </w:p>
    <w:p w:rsidR="00A26FD7" w:rsidRDefault="006325EA">
      <w:pPr>
        <w:pStyle w:val="a3"/>
      </w:pPr>
      <w:r>
        <w:t>универсальны лишь основные принципы терапии:</w:t>
      </w:r>
    </w:p>
    <w:p w:rsidR="00A26FD7" w:rsidRDefault="006325EA">
      <w:pPr>
        <w:pStyle w:val="a3"/>
      </w:pPr>
      <w:r>
        <w:t xml:space="preserve">     1. Коррекция обратимых причин недостаточности кровообращения (ти-</w:t>
      </w:r>
    </w:p>
    <w:p w:rsidR="00A26FD7" w:rsidRDefault="006325EA">
      <w:pPr>
        <w:pStyle w:val="a3"/>
      </w:pPr>
      <w:r>
        <w:t>реотоксикоз, микседема,  пороки клапанов, внутрисердечные шунты, арит-</w:t>
      </w:r>
    </w:p>
    <w:p w:rsidR="00A26FD7" w:rsidRDefault="006325EA">
      <w:pPr>
        <w:pStyle w:val="a3"/>
      </w:pPr>
      <w:r>
        <w:t>мии, лекарственные депрессии миокарда)</w:t>
      </w:r>
    </w:p>
    <w:p w:rsidR="00A26FD7" w:rsidRDefault="006325EA">
      <w:pPr>
        <w:pStyle w:val="a3"/>
      </w:pPr>
      <w:r>
        <w:t xml:space="preserve">     2. Диета и режим.  Стандартно ограничивают потребление поваренной</w:t>
      </w:r>
    </w:p>
    <w:p w:rsidR="00A26FD7" w:rsidRDefault="006325EA">
      <w:pPr>
        <w:pStyle w:val="a3"/>
      </w:pPr>
      <w:r>
        <w:t>соли до 1.5 - 2 г, постельный режим на период декомпенсации.</w:t>
      </w:r>
    </w:p>
    <w:p w:rsidR="00A26FD7" w:rsidRDefault="006325EA">
      <w:pPr>
        <w:pStyle w:val="a3"/>
      </w:pPr>
      <w:r>
        <w:t xml:space="preserve">     3. Нормализация водно-солевого обмена.</w:t>
      </w:r>
    </w:p>
    <w:p w:rsidR="00A26FD7" w:rsidRDefault="006325EA">
      <w:pPr>
        <w:pStyle w:val="a3"/>
      </w:pPr>
      <w:r>
        <w:t xml:space="preserve">     Диуретики  включают  в  терапию  для выведения избытка хлорида</w:t>
      </w:r>
    </w:p>
    <w:p w:rsidR="00A26FD7" w:rsidRDefault="006325EA">
      <w:pPr>
        <w:pStyle w:val="a3"/>
      </w:pPr>
      <w:r>
        <w:t>натрия и воды.</w:t>
      </w:r>
    </w:p>
    <w:p w:rsidR="00A26FD7" w:rsidRDefault="006325EA">
      <w:pPr>
        <w:pStyle w:val="a3"/>
      </w:pPr>
      <w:r>
        <w:t>При небольшой задержке жидкости назначают препараты с умеренным диуре-</w:t>
      </w:r>
    </w:p>
    <w:p w:rsidR="00A26FD7" w:rsidRDefault="006325EA">
      <w:pPr>
        <w:pStyle w:val="a3"/>
      </w:pPr>
      <w:r>
        <w:t>тическим эффектом, типа тиазидовых:</w:t>
      </w:r>
    </w:p>
    <w:p w:rsidR="00A26FD7" w:rsidRDefault="006325EA">
      <w:pPr>
        <w:pStyle w:val="a3"/>
      </w:pPr>
      <w:r>
        <w:t xml:space="preserve">                          гипотиазид,  суточная доза 25-100 мг</w:t>
      </w:r>
    </w:p>
    <w:p w:rsidR="00A26FD7" w:rsidRDefault="006325EA">
      <w:pPr>
        <w:pStyle w:val="a3"/>
      </w:pPr>
      <w:r>
        <w:t xml:space="preserve">                          клопамид, суточная доза 10-40 мг</w:t>
      </w:r>
    </w:p>
    <w:p w:rsidR="00A26FD7" w:rsidRDefault="006325EA">
      <w:pPr>
        <w:pStyle w:val="a3"/>
      </w:pPr>
      <w:r>
        <w:t xml:space="preserve">        побочные эффекты: индивидуальная непереносимость (агранулоци-</w:t>
      </w:r>
    </w:p>
    <w:p w:rsidR="00A26FD7" w:rsidRDefault="006325EA">
      <w:pPr>
        <w:pStyle w:val="a3"/>
      </w:pPr>
      <w:r>
        <w:t xml:space="preserve">        тоз, тромбопения, кожные сыпи, токсико-аллергический гепатит),</w:t>
      </w:r>
    </w:p>
    <w:p w:rsidR="00A26FD7" w:rsidRDefault="006325EA">
      <w:pPr>
        <w:pStyle w:val="a3"/>
      </w:pPr>
      <w:r>
        <w:t xml:space="preserve">        переходящая азотемия, гиперурикемия, гипергликемия, гипо-</w:t>
      </w:r>
    </w:p>
    <w:p w:rsidR="00A26FD7" w:rsidRDefault="006325EA">
      <w:pPr>
        <w:pStyle w:val="a3"/>
      </w:pPr>
      <w:r>
        <w:t xml:space="preserve">        хлоремический алкалоз, гипокалиемия.</w:t>
      </w:r>
    </w:p>
    <w:p w:rsidR="00A26FD7" w:rsidRDefault="006325EA">
      <w:pPr>
        <w:pStyle w:val="a3"/>
      </w:pPr>
      <w:r>
        <w:t xml:space="preserve">      Противопоказания: уровень клубочковой фильтрации ниже 30 мл/мин.</w:t>
      </w:r>
    </w:p>
    <w:p w:rsidR="00A26FD7" w:rsidRDefault="006325EA">
      <w:pPr>
        <w:pStyle w:val="a3"/>
      </w:pPr>
      <w:r>
        <w:t>Больным с  тяжелой  степенью  недостаточности кровообращения назначают</w:t>
      </w:r>
    </w:p>
    <w:p w:rsidR="00A26FD7" w:rsidRDefault="006325EA">
      <w:pPr>
        <w:pStyle w:val="a3"/>
      </w:pPr>
      <w:r>
        <w:t>"петлевые диуретики", с форсированным эффектом:</w:t>
      </w:r>
    </w:p>
    <w:p w:rsidR="00A26FD7" w:rsidRDefault="006325EA">
      <w:pPr>
        <w:pStyle w:val="a3"/>
      </w:pPr>
      <w:r>
        <w:t xml:space="preserve">             фуросемид, суточная доза 20-320 мг, при тяжелой почечной</w:t>
      </w:r>
    </w:p>
    <w:p w:rsidR="00A26FD7" w:rsidRDefault="006325EA">
      <w:pPr>
        <w:pStyle w:val="a3"/>
      </w:pPr>
      <w:r>
        <w:t xml:space="preserve">                        недостаточности - до 500 мг</w:t>
      </w:r>
    </w:p>
    <w:p w:rsidR="00A26FD7" w:rsidRDefault="006325EA">
      <w:pPr>
        <w:pStyle w:val="a3"/>
      </w:pPr>
      <w:r>
        <w:t xml:space="preserve">             этакриновая кислота, суточная доза 25-200 мг,</w:t>
      </w:r>
    </w:p>
    <w:p w:rsidR="00A26FD7" w:rsidRDefault="006325EA">
      <w:pPr>
        <w:pStyle w:val="a3"/>
      </w:pPr>
      <w:r>
        <w:t xml:space="preserve">        побочные эффекты: гипокалиемия, гипонатриемия, гиперурикемия,</w:t>
      </w:r>
    </w:p>
    <w:p w:rsidR="00A26FD7" w:rsidRDefault="006325EA">
      <w:pPr>
        <w:pStyle w:val="a3"/>
      </w:pPr>
      <w:r>
        <w:t xml:space="preserve">        гипергликемия.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>Калийсберегающие диуретики полезны в комбинации с "петлевыми" диурети-</w:t>
      </w:r>
    </w:p>
    <w:p w:rsidR="00A26FD7" w:rsidRDefault="006325EA">
      <w:pPr>
        <w:pStyle w:val="a3"/>
      </w:pPr>
      <w:r>
        <w:t>ками или тиазидами.  Действие их слабое, недостаточное для большинства</w:t>
      </w:r>
    </w:p>
    <w:p w:rsidR="00A26FD7" w:rsidRDefault="006325EA">
      <w:pPr>
        <w:pStyle w:val="a3"/>
      </w:pPr>
      <w:r>
        <w:t>больных с недостаточностью кровообращения, но они уменьшают  гипокали-</w:t>
      </w:r>
    </w:p>
    <w:p w:rsidR="00A26FD7" w:rsidRDefault="006325EA">
      <w:pPr>
        <w:pStyle w:val="a3"/>
      </w:pPr>
      <w:r>
        <w:t>емию:</w:t>
      </w:r>
    </w:p>
    <w:p w:rsidR="00A26FD7" w:rsidRDefault="006325EA">
      <w:pPr>
        <w:pStyle w:val="a3"/>
      </w:pPr>
      <w:r>
        <w:t xml:space="preserve">             верошпирон, суточная доза до 100 мг,</w:t>
      </w:r>
    </w:p>
    <w:p w:rsidR="00A26FD7" w:rsidRDefault="006325EA">
      <w:pPr>
        <w:pStyle w:val="a3"/>
      </w:pPr>
      <w:r>
        <w:t xml:space="preserve">             амилорид, суточная доза 5 - 10 мг, делят на 1-2 приема,</w:t>
      </w:r>
    </w:p>
    <w:p w:rsidR="00A26FD7" w:rsidRDefault="006325EA">
      <w:pPr>
        <w:pStyle w:val="a3"/>
      </w:pPr>
      <w:r>
        <w:t xml:space="preserve">             триамтерен, суточная доза 50-75 мг, делят на 1-2 приема.</w:t>
      </w:r>
    </w:p>
    <w:p w:rsidR="00A26FD7" w:rsidRDefault="006325EA">
      <w:pPr>
        <w:pStyle w:val="a3"/>
      </w:pPr>
      <w:r>
        <w:t xml:space="preserve">     побочные эффекты: гиперкалиемия, для верошпирона - гинекомастия.</w:t>
      </w:r>
    </w:p>
    <w:p w:rsidR="00A26FD7" w:rsidRDefault="00A26FD7">
      <w:pPr>
        <w:pStyle w:val="a3"/>
      </w:pP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4. Улучшение сократимости пораженного миокарда, способы:</w:t>
      </w:r>
    </w:p>
    <w:p w:rsidR="00A26FD7" w:rsidRDefault="006325EA">
      <w:pPr>
        <w:pStyle w:val="a3"/>
      </w:pPr>
      <w:r>
        <w:t xml:space="preserve"> - хирургическая коррекция причин гемодинамических нарушений;</w:t>
      </w:r>
    </w:p>
    <w:p w:rsidR="00A26FD7" w:rsidRDefault="006325EA">
      <w:pPr>
        <w:pStyle w:val="a3"/>
      </w:pPr>
      <w:r>
        <w:t xml:space="preserve"> - улучшение метаболизма, сократимости миокарда;</w:t>
      </w:r>
    </w:p>
    <w:p w:rsidR="00A26FD7" w:rsidRDefault="006325EA">
      <w:pPr>
        <w:pStyle w:val="a3"/>
      </w:pPr>
      <w:r>
        <w:t xml:space="preserve"> - уменьшение пред- и постнагрузки.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            Фармакологические препараты:</w:t>
      </w:r>
    </w:p>
    <w:p w:rsidR="00A26FD7" w:rsidRDefault="006325EA">
      <w:pPr>
        <w:pStyle w:val="a3"/>
      </w:pPr>
      <w:r>
        <w:t xml:space="preserve">    А.  Сердечные гликозиды увеличивают силу систолического сокращения</w:t>
      </w:r>
    </w:p>
    <w:p w:rsidR="00A26FD7" w:rsidRDefault="006325EA">
      <w:pPr>
        <w:pStyle w:val="a3"/>
      </w:pPr>
      <w:r>
        <w:t>с укорочением фазы систолы и удлиннением  фазы  диастолы,  увеличивая,</w:t>
      </w:r>
    </w:p>
    <w:p w:rsidR="00A26FD7" w:rsidRDefault="006325EA">
      <w:pPr>
        <w:pStyle w:val="a3"/>
      </w:pPr>
      <w:r>
        <w:t>таким образом,  приток крови к предсердиям в диастолу и, соответствен-</w:t>
      </w:r>
    </w:p>
    <w:p w:rsidR="00A26FD7" w:rsidRDefault="006325EA">
      <w:pPr>
        <w:pStyle w:val="a3"/>
      </w:pPr>
      <w:r>
        <w:t>но, ударный объем систолы (УОС);  cнижают частоту сердечных сокращений</w:t>
      </w:r>
    </w:p>
    <w:p w:rsidR="00A26FD7" w:rsidRDefault="006325EA">
      <w:pPr>
        <w:pStyle w:val="a3"/>
      </w:pPr>
      <w:r>
        <w:t>за счет повышения тонуса вагуса; замедляют атрио-вентрикулярную прово-</w:t>
      </w:r>
    </w:p>
    <w:p w:rsidR="00A26FD7" w:rsidRDefault="006325EA">
      <w:pPr>
        <w:pStyle w:val="a3"/>
      </w:pPr>
      <w:r>
        <w:t>димость.</w:t>
      </w:r>
    </w:p>
    <w:p w:rsidR="00A26FD7" w:rsidRDefault="006325EA">
      <w:pPr>
        <w:pStyle w:val="a3"/>
      </w:pPr>
      <w:r>
        <w:t>Препараты:</w:t>
      </w:r>
    </w:p>
    <w:p w:rsidR="00A26FD7" w:rsidRDefault="006325EA">
      <w:pPr>
        <w:pStyle w:val="a3"/>
      </w:pPr>
      <w:r>
        <w:t xml:space="preserve">          дигоксин, суточная доза  0.125 - 0.5 мг</w:t>
      </w:r>
    </w:p>
    <w:p w:rsidR="00A26FD7" w:rsidRDefault="006325EA">
      <w:pPr>
        <w:pStyle w:val="a3"/>
      </w:pPr>
      <w:r>
        <w:t xml:space="preserve">          строфантин, суточная доза 0.25 - 0.5 мг</w:t>
      </w:r>
    </w:p>
    <w:p w:rsidR="00A26FD7" w:rsidRDefault="006325EA">
      <w:pPr>
        <w:pStyle w:val="a3"/>
      </w:pPr>
      <w:r>
        <w:t>Побочные эффекты: возможны тошнота, рвота;  возможна интоксикация из-</w:t>
      </w:r>
    </w:p>
    <w:p w:rsidR="00A26FD7" w:rsidRDefault="006325EA">
      <w:pPr>
        <w:pStyle w:val="a3"/>
      </w:pPr>
      <w:r>
        <w:t>за способности к кумуляции. Противопоказания: блокады сердца, бради-</w:t>
      </w:r>
    </w:p>
    <w:p w:rsidR="00A26FD7" w:rsidRDefault="006325EA">
      <w:pPr>
        <w:pStyle w:val="a3"/>
      </w:pPr>
      <w:r>
        <w:t>кардии, острая фаза ревматизма.</w:t>
      </w:r>
    </w:p>
    <w:p w:rsidR="00A26FD7" w:rsidRDefault="00A26FD7">
      <w:pPr>
        <w:pStyle w:val="a3"/>
      </w:pP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Б.  Периферические  вазодилататоры, включающие</w:t>
      </w:r>
    </w:p>
    <w:p w:rsidR="00A26FD7" w:rsidRDefault="006325EA">
      <w:pPr>
        <w:pStyle w:val="a3"/>
      </w:pPr>
      <w:r>
        <w:t xml:space="preserve">    а)  Артериальные вазодилататоры, расширяющие гладкую мускулатуру</w:t>
      </w:r>
    </w:p>
    <w:p w:rsidR="00A26FD7" w:rsidRDefault="006325EA">
      <w:pPr>
        <w:pStyle w:val="a3"/>
      </w:pPr>
      <w:r>
        <w:t>артериол, снижающие периферическое сопротивление, уменьшая пост-</w:t>
      </w:r>
    </w:p>
    <w:p w:rsidR="00A26FD7" w:rsidRDefault="006325EA">
      <w:pPr>
        <w:pStyle w:val="a3"/>
      </w:pPr>
      <w:r>
        <w:t>нагрузку левого желудочка;</w:t>
      </w:r>
    </w:p>
    <w:p w:rsidR="00A26FD7" w:rsidRDefault="006325EA">
      <w:pPr>
        <w:pStyle w:val="a3"/>
      </w:pPr>
      <w:r>
        <w:t>Препараты:</w:t>
      </w:r>
    </w:p>
    <w:p w:rsidR="00A26FD7" w:rsidRDefault="006325EA">
      <w:pPr>
        <w:pStyle w:val="a3"/>
      </w:pPr>
      <w:r>
        <w:t xml:space="preserve">      гидралазин, доза до 100-200 мг/сутки,максимальная- 300 мг/сутки,</w:t>
      </w:r>
    </w:p>
    <w:p w:rsidR="00A26FD7" w:rsidRDefault="006325EA">
      <w:pPr>
        <w:pStyle w:val="a3"/>
      </w:pPr>
      <w:r>
        <w:t xml:space="preserve">      диазоксид, pro injectionibus, доза 1-3 мг/кг,максимальная- 150 мг,</w:t>
      </w:r>
    </w:p>
    <w:p w:rsidR="00A26FD7" w:rsidRDefault="006325EA">
      <w:pPr>
        <w:pStyle w:val="a3"/>
      </w:pPr>
      <w:r>
        <w:t xml:space="preserve">      натрия нитропруссид,  нафтидрофурил.</w:t>
      </w:r>
    </w:p>
    <w:p w:rsidR="00A26FD7" w:rsidRDefault="006325EA">
      <w:pPr>
        <w:pStyle w:val="a3"/>
      </w:pPr>
      <w:r>
        <w:t>Побочные эффекты: головная боль, гиперемия лица, усиление потоотде-</w:t>
      </w:r>
    </w:p>
    <w:p w:rsidR="00A26FD7" w:rsidRDefault="006325EA">
      <w:pPr>
        <w:pStyle w:val="a3"/>
      </w:pPr>
      <w:r>
        <w:t>ления, слезотечение, тошнота, отеки различной локализации, гиперглике-</w:t>
      </w:r>
    </w:p>
    <w:p w:rsidR="00A26FD7" w:rsidRDefault="006325EA">
      <w:pPr>
        <w:pStyle w:val="a3"/>
      </w:pPr>
      <w:r>
        <w:t>мия, аллергические реакции.  Противопоказания:  острая недостаточность</w:t>
      </w:r>
    </w:p>
    <w:p w:rsidR="00A26FD7" w:rsidRDefault="006325EA">
      <w:pPr>
        <w:pStyle w:val="a3"/>
      </w:pPr>
      <w:r>
        <w:t>мозгового кровообращения,  острый период инфаркта миокарда,  системная</w:t>
      </w:r>
    </w:p>
    <w:p w:rsidR="00A26FD7" w:rsidRDefault="006325EA">
      <w:pPr>
        <w:pStyle w:val="a3"/>
      </w:pPr>
      <w:r>
        <w:t>красная волчанка.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б) Венозные дилататоры, снижающие венозный тонус, увеличивают</w:t>
      </w:r>
    </w:p>
    <w:p w:rsidR="00A26FD7" w:rsidRDefault="006325EA">
      <w:pPr>
        <w:pStyle w:val="a3"/>
      </w:pPr>
      <w:r>
        <w:t>вместимость венозного русла, уменьшая преднагрузку обоих желудочков;</w:t>
      </w:r>
    </w:p>
    <w:p w:rsidR="00A26FD7" w:rsidRDefault="006325EA">
      <w:pPr>
        <w:pStyle w:val="a3"/>
      </w:pPr>
      <w:r>
        <w:t>Препараты:</w:t>
      </w:r>
    </w:p>
    <w:p w:rsidR="00A26FD7" w:rsidRDefault="006325EA">
      <w:pPr>
        <w:pStyle w:val="a3"/>
      </w:pPr>
      <w:r>
        <w:t xml:space="preserve">      изосорбид динитрат, суточная доза 40-80 мг на 3-4 приема,</w:t>
      </w:r>
    </w:p>
    <w:p w:rsidR="00A26FD7" w:rsidRDefault="006325EA">
      <w:pPr>
        <w:pStyle w:val="a3"/>
      </w:pPr>
      <w:r>
        <w:t xml:space="preserve">      изосорбид мононитрат, пентаэритритил тетранитрат.</w:t>
      </w:r>
    </w:p>
    <w:p w:rsidR="00A26FD7" w:rsidRDefault="006325EA">
      <w:pPr>
        <w:pStyle w:val="a3"/>
      </w:pPr>
      <w:r>
        <w:t>Побочные эффекты:  головокружение, тошнота,гиперемия лица, тахикардия,</w:t>
      </w:r>
    </w:p>
    <w:p w:rsidR="00A26FD7" w:rsidRDefault="006325EA">
      <w:pPr>
        <w:pStyle w:val="a3"/>
      </w:pPr>
      <w:r>
        <w:t>артериальная гипотензия, сонливость.  Противопоказания:  инсульты,</w:t>
      </w:r>
    </w:p>
    <w:p w:rsidR="00A26FD7" w:rsidRDefault="006325EA">
      <w:pPr>
        <w:pStyle w:val="a3"/>
      </w:pPr>
      <w:r>
        <w:t>острый период инфаркта миокарда, артериальные гипотонии.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>Максимальный эффект - снижение как пред-, так и постнагрузки -</w:t>
      </w:r>
    </w:p>
    <w:p w:rsidR="00A26FD7" w:rsidRDefault="006325EA">
      <w:pPr>
        <w:pStyle w:val="a3"/>
      </w:pPr>
      <w:r>
        <w:t>наблюдают  от  сочетания препаратов с разным эффектом, например:</w:t>
      </w:r>
    </w:p>
    <w:p w:rsidR="00A26FD7" w:rsidRDefault="006325EA">
      <w:pPr>
        <w:pStyle w:val="a3"/>
      </w:pPr>
      <w:r>
        <w:t xml:space="preserve">            изосорбид динитрат 20-80 мг внутрь каждые 8 ч</w:t>
      </w:r>
    </w:p>
    <w:p w:rsidR="00A26FD7" w:rsidRDefault="006325EA">
      <w:pPr>
        <w:pStyle w:val="a3"/>
      </w:pPr>
      <w:r>
        <w:t xml:space="preserve">         +  гидралазин 100-200 мг/сут на несколько приемов.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в) Блокаторы ангиотензинконвертирующего фермента (АКФ),</w:t>
      </w:r>
    </w:p>
    <w:p w:rsidR="00A26FD7" w:rsidRDefault="006325EA">
      <w:pPr>
        <w:pStyle w:val="a3"/>
      </w:pPr>
      <w:r>
        <w:t>снижают образование ангиотензина II, устраняя его вазоконстрикторное</w:t>
      </w:r>
    </w:p>
    <w:p w:rsidR="00A26FD7" w:rsidRDefault="006325EA">
      <w:pPr>
        <w:pStyle w:val="a3"/>
      </w:pPr>
      <w:r>
        <w:t>действме, не нарушая регуляции сосудистого тонуса внутренних органов и</w:t>
      </w:r>
    </w:p>
    <w:p w:rsidR="00A26FD7" w:rsidRDefault="006325EA">
      <w:pPr>
        <w:pStyle w:val="a3"/>
      </w:pPr>
      <w:r>
        <w:t>мышц, увеличивают толерантность к физической нагрузке. Снижают правоп-</w:t>
      </w:r>
    </w:p>
    <w:p w:rsidR="00A26FD7" w:rsidRDefault="006325EA">
      <w:pPr>
        <w:pStyle w:val="a3"/>
      </w:pPr>
      <w:r>
        <w:t>редсердное давление и в малом круге, увеличивают сердечный выброс.</w:t>
      </w:r>
    </w:p>
    <w:p w:rsidR="00A26FD7" w:rsidRDefault="006325EA">
      <w:pPr>
        <w:pStyle w:val="a3"/>
      </w:pPr>
      <w:r>
        <w:t>Препараты:</w:t>
      </w:r>
    </w:p>
    <w:p w:rsidR="00A26FD7" w:rsidRDefault="006325EA">
      <w:pPr>
        <w:pStyle w:val="a3"/>
      </w:pPr>
      <w:r>
        <w:t xml:space="preserve">            каптоприл, суточная доза  25-50 мг  х  3 приема,</w:t>
      </w:r>
    </w:p>
    <w:p w:rsidR="00A26FD7" w:rsidRDefault="006325EA">
      <w:pPr>
        <w:pStyle w:val="a3"/>
      </w:pPr>
      <w:r>
        <w:t xml:space="preserve">            эналаприл, суточная доза 2,5-20 мг  х  2 приема,</w:t>
      </w:r>
    </w:p>
    <w:p w:rsidR="00A26FD7" w:rsidRDefault="006325EA">
      <w:pPr>
        <w:pStyle w:val="a3"/>
      </w:pPr>
      <w:r>
        <w:t xml:space="preserve">            лизиноприл, 0суточная доза 10-40 мг  на 1 прием,</w:t>
      </w:r>
    </w:p>
    <w:p w:rsidR="00A26FD7" w:rsidRDefault="006325EA">
      <w:pPr>
        <w:pStyle w:val="a3"/>
      </w:pPr>
      <w:r>
        <w:t xml:space="preserve">            периндоприл, суточная доза 2-4 мг.</w:t>
      </w:r>
    </w:p>
    <w:p w:rsidR="00A26FD7" w:rsidRDefault="006325EA">
      <w:pPr>
        <w:pStyle w:val="a3"/>
      </w:pPr>
      <w:r>
        <w:t>Побочные эффекты: головокружение, анорексия, ортостатическая гипотония,</w:t>
      </w:r>
    </w:p>
    <w:p w:rsidR="00A26FD7" w:rsidRDefault="006325EA">
      <w:pPr>
        <w:pStyle w:val="a3"/>
      </w:pPr>
      <w:r>
        <w:t>ухой кашель, кожная сыпь.  Противопоказания: азотемия, ХПН, гиперкали-</w:t>
      </w:r>
    </w:p>
    <w:p w:rsidR="00A26FD7" w:rsidRDefault="006325EA">
      <w:pPr>
        <w:pStyle w:val="a3"/>
      </w:pPr>
      <w:r>
        <w:t>емия, индивидуальная чувствительность.</w:t>
      </w:r>
    </w:p>
    <w:p w:rsidR="00A26FD7" w:rsidRDefault="00A26FD7">
      <w:pPr>
        <w:pStyle w:val="a3"/>
      </w:pP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г)  Постсинаптические альфа-адреноблокаторы  препятствуют сосудо-</w:t>
      </w:r>
    </w:p>
    <w:p w:rsidR="00A26FD7" w:rsidRDefault="006325EA">
      <w:pPr>
        <w:pStyle w:val="a3"/>
      </w:pPr>
      <w:r>
        <w:t>суживающему влиянию симпатической иннервации и  катехоламинов,  снижая</w:t>
      </w:r>
    </w:p>
    <w:p w:rsidR="00A26FD7" w:rsidRDefault="006325EA">
      <w:pPr>
        <w:pStyle w:val="a3"/>
      </w:pPr>
      <w:r>
        <w:t>пред-  и  постнагрузку,  но  не  повышают  толерантности  к физической</w:t>
      </w:r>
    </w:p>
    <w:p w:rsidR="00A26FD7" w:rsidRDefault="006325EA">
      <w:pPr>
        <w:pStyle w:val="a3"/>
      </w:pPr>
      <w:r>
        <w:t>нагрузке.   Препараты:</w:t>
      </w:r>
    </w:p>
    <w:p w:rsidR="00A26FD7" w:rsidRDefault="006325EA">
      <w:pPr>
        <w:pStyle w:val="a3"/>
      </w:pPr>
      <w:r>
        <w:t xml:space="preserve">            празозин, доза 4-20 мг/сутки, теразозин, доксазозин,</w:t>
      </w:r>
    </w:p>
    <w:p w:rsidR="00A26FD7" w:rsidRDefault="006325EA">
      <w:pPr>
        <w:pStyle w:val="a3"/>
      </w:pPr>
      <w:r>
        <w:t>Противопоказания: артериальная гипотония,  пороки сердца с  пониженным</w:t>
      </w:r>
    </w:p>
    <w:p w:rsidR="00A26FD7" w:rsidRDefault="006325EA">
      <w:pPr>
        <w:pStyle w:val="a3"/>
      </w:pPr>
      <w:r>
        <w:t>давлением заполнения левого желудочка.</w:t>
      </w:r>
    </w:p>
    <w:p w:rsidR="00A26FD7" w:rsidRDefault="00A26FD7">
      <w:pPr>
        <w:pStyle w:val="a3"/>
      </w:pP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В. Негликозидные инотропные средства, включающие</w:t>
      </w:r>
    </w:p>
    <w:p w:rsidR="00A26FD7" w:rsidRDefault="006325EA">
      <w:pPr>
        <w:pStyle w:val="a3"/>
      </w:pPr>
      <w:r>
        <w:t>а) бета-адренергические агонисты - миофедрин, нонахлазин, допутамин,</w:t>
      </w:r>
    </w:p>
    <w:p w:rsidR="00A26FD7" w:rsidRDefault="006325EA">
      <w:pPr>
        <w:pStyle w:val="a3"/>
      </w:pPr>
      <w:r>
        <w:t>б) допаминергические средства - допамин, ибопамин, добутамин,</w:t>
      </w:r>
    </w:p>
    <w:p w:rsidR="00A26FD7" w:rsidRDefault="006325EA">
      <w:pPr>
        <w:pStyle w:val="a3"/>
      </w:pPr>
      <w:r>
        <w:t>в) повышающие сократимость миокарда путем угнетения миокардиальной</w:t>
      </w:r>
    </w:p>
    <w:p w:rsidR="00A26FD7" w:rsidRDefault="006325EA">
      <w:pPr>
        <w:pStyle w:val="a3"/>
      </w:pPr>
      <w:r>
        <w:t xml:space="preserve">   фосфодиэстеразы - амринон, милринон.</w:t>
      </w:r>
    </w:p>
    <w:p w:rsidR="00A26FD7" w:rsidRDefault="006325EA">
      <w:pPr>
        <w:pStyle w:val="a3"/>
      </w:pPr>
      <w:r>
        <w:t xml:space="preserve">               Ибопамин, суточная доза 50-200 мг в 2-3 приема,</w:t>
      </w:r>
    </w:p>
    <w:p w:rsidR="00A26FD7" w:rsidRDefault="006325EA">
      <w:pPr>
        <w:pStyle w:val="a3"/>
      </w:pPr>
      <w:r>
        <w:t xml:space="preserve">               увеличивает ударный и минутный объемы сердца,</w:t>
      </w:r>
    </w:p>
    <w:p w:rsidR="00A26FD7" w:rsidRDefault="006325EA">
      <w:pPr>
        <w:pStyle w:val="a3"/>
      </w:pPr>
      <w:r>
        <w:t xml:space="preserve">               на артериальное давление и ЧСС влияния не оказывает,</w:t>
      </w:r>
    </w:p>
    <w:p w:rsidR="00A26FD7" w:rsidRDefault="006325EA">
      <w:pPr>
        <w:pStyle w:val="a3"/>
      </w:pPr>
      <w:r>
        <w:t xml:space="preserve">               повышает потребность миокарда в кислороде, противопока-</w:t>
      </w:r>
    </w:p>
    <w:p w:rsidR="00A26FD7" w:rsidRDefault="006325EA">
      <w:pPr>
        <w:pStyle w:val="a3"/>
      </w:pPr>
      <w:r>
        <w:t xml:space="preserve">               зания: желудочковые нарушения ритма, феохромацетома.</w:t>
      </w:r>
    </w:p>
    <w:p w:rsidR="00A26FD7" w:rsidRDefault="00A26FD7">
      <w:pPr>
        <w:pStyle w:val="a3"/>
      </w:pP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5. Коррекция  электролитных и метаболических нарушений проводится</w:t>
      </w:r>
    </w:p>
    <w:p w:rsidR="00A26FD7" w:rsidRDefault="006325EA">
      <w:pPr>
        <w:pStyle w:val="a3"/>
      </w:pPr>
      <w:r>
        <w:t>под контролем кислотно-основного состояния  и  электролитного  состава</w:t>
      </w:r>
    </w:p>
    <w:p w:rsidR="00A26FD7" w:rsidRDefault="006325EA">
      <w:pPr>
        <w:pStyle w:val="a3"/>
      </w:pPr>
      <w:r>
        <w:t>крови. Для достижения скорейшего эффекта проводят инфузионную  терапию</w:t>
      </w:r>
    </w:p>
    <w:p w:rsidR="00A26FD7" w:rsidRDefault="006325EA">
      <w:pPr>
        <w:pStyle w:val="a3"/>
      </w:pPr>
      <w:r>
        <w:t>с применением  растворов калия хлора,  панангина, натрия хлора, натрия</w:t>
      </w:r>
    </w:p>
    <w:p w:rsidR="00A26FD7" w:rsidRDefault="006325EA">
      <w:pPr>
        <w:pStyle w:val="a3"/>
      </w:pPr>
      <w:r>
        <w:t>гидрокарбоната, глюкозы, для улучшения внутриклеточного  метаболизма</w:t>
      </w:r>
    </w:p>
    <w:p w:rsidR="00A26FD7" w:rsidRDefault="006325EA">
      <w:pPr>
        <w:pStyle w:val="a3"/>
      </w:pPr>
      <w:r>
        <w:t>миокарда и ликвидации местного ацидоза назначают  кокарбоксилазу.</w:t>
      </w:r>
    </w:p>
    <w:p w:rsidR="00A26FD7" w:rsidRDefault="00A26FD7">
      <w:pPr>
        <w:pStyle w:val="a3"/>
      </w:pP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6. Восстановление сердечного ритма.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Для лечения нарушений сердечного ритма используются  фармакологи-</w:t>
      </w:r>
    </w:p>
    <w:p w:rsidR="00A26FD7" w:rsidRDefault="006325EA">
      <w:pPr>
        <w:pStyle w:val="a3"/>
      </w:pPr>
      <w:r>
        <w:t>ческие, электрические, хирургические, физические (рефлекторные) методы.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Антиаритмические препараты.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I класс препаратов - мембраностабилизаторы, тормозят возбудимость</w:t>
      </w:r>
    </w:p>
    <w:p w:rsidR="00A26FD7" w:rsidRDefault="006325EA">
      <w:pPr>
        <w:pStyle w:val="a3"/>
      </w:pPr>
      <w:r>
        <w:t>миокарда, блокируя  Na-каналы клеточных мембран,  снижают скорость на-</w:t>
      </w:r>
    </w:p>
    <w:p w:rsidR="00A26FD7" w:rsidRDefault="006325EA">
      <w:pPr>
        <w:pStyle w:val="a3"/>
      </w:pPr>
      <w:r>
        <w:t>чальной деполяризации.</w:t>
      </w:r>
    </w:p>
    <w:p w:rsidR="00A26FD7" w:rsidRDefault="006325EA">
      <w:pPr>
        <w:pStyle w:val="a3"/>
      </w:pPr>
      <w:r>
        <w:t>Препараты:</w:t>
      </w:r>
    </w:p>
    <w:p w:rsidR="00A26FD7" w:rsidRDefault="006325EA">
      <w:pPr>
        <w:pStyle w:val="a3"/>
      </w:pPr>
      <w:r>
        <w:t xml:space="preserve">   /IA/: хинидин, аймалин, новокаинамид, прокаинамид, дизопирамид,</w:t>
      </w:r>
    </w:p>
    <w:p w:rsidR="00A26FD7" w:rsidRDefault="006325EA">
      <w:pPr>
        <w:pStyle w:val="a3"/>
      </w:pPr>
      <w:r>
        <w:t xml:space="preserve">         квинидин, бумекаин;</w:t>
      </w:r>
    </w:p>
    <w:p w:rsidR="00A26FD7" w:rsidRDefault="006325EA">
      <w:pPr>
        <w:pStyle w:val="a3"/>
      </w:pPr>
      <w:r>
        <w:t xml:space="preserve">         противопоказания: блокады сердца, сердечная недостаточность,</w:t>
      </w:r>
    </w:p>
    <w:p w:rsidR="00A26FD7" w:rsidRDefault="006325EA">
      <w:pPr>
        <w:pStyle w:val="a3"/>
      </w:pPr>
      <w:r>
        <w:t xml:space="preserve">         индивидуальная непереносимость. Ввиду выраженного угнетающего</w:t>
      </w:r>
    </w:p>
    <w:p w:rsidR="00A26FD7" w:rsidRDefault="006325EA">
      <w:pPr>
        <w:pStyle w:val="a3"/>
      </w:pPr>
      <w:r>
        <w:t xml:space="preserve">         на миокард действия в комплексной терапии сердечной недоста-</w:t>
      </w:r>
    </w:p>
    <w:p w:rsidR="00A26FD7" w:rsidRDefault="006325EA">
      <w:pPr>
        <w:pStyle w:val="a3"/>
      </w:pPr>
      <w:r>
        <w:t xml:space="preserve">         точности не используются.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IB: лидокаин (используется в острых случаях), тримекаин, мекси 0-</w:t>
      </w:r>
    </w:p>
    <w:p w:rsidR="00A26FD7" w:rsidRDefault="006325EA">
      <w:pPr>
        <w:pStyle w:val="a3"/>
      </w:pPr>
      <w:r>
        <w:t xml:space="preserve">         летин, токаинамид, априндин, дилантин; фенитоин, в дозе</w:t>
      </w:r>
    </w:p>
    <w:p w:rsidR="00A26FD7" w:rsidRDefault="006325EA">
      <w:pPr>
        <w:pStyle w:val="a3"/>
      </w:pPr>
      <w:r>
        <w:t xml:space="preserve">         75-150  мг 2-3 раза/сутки,  максимум - до 1.2 г/сутки,</w:t>
      </w:r>
    </w:p>
    <w:p w:rsidR="00A26FD7" w:rsidRDefault="006325EA">
      <w:pPr>
        <w:pStyle w:val="a3"/>
      </w:pPr>
      <w:r>
        <w:t xml:space="preserve">         применяется при всех видах желудочковых аритмий.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IC: энкаинид, флекаинид, лоркаинид, этмозин, пропафенон, мора-</w:t>
      </w:r>
    </w:p>
    <w:p w:rsidR="00A26FD7" w:rsidRDefault="006325EA">
      <w:pPr>
        <w:pStyle w:val="a3"/>
      </w:pPr>
      <w:r>
        <w:t xml:space="preserve">         цизин, аллапини, этацизин;  используются при желудочковых</w:t>
      </w:r>
    </w:p>
    <w:p w:rsidR="00A26FD7" w:rsidRDefault="006325EA">
      <w:pPr>
        <w:pStyle w:val="a3"/>
      </w:pPr>
      <w:r>
        <w:t xml:space="preserve">         и наджелудочковых экстрасистолиях и тахикардиях.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II класс препаратов -  бета-адреноблокаторы,   снижают  скорость</w:t>
      </w:r>
    </w:p>
    <w:p w:rsidR="00A26FD7" w:rsidRDefault="006325EA">
      <w:pPr>
        <w:pStyle w:val="a3"/>
      </w:pPr>
      <w:r>
        <w:t>деполяризации и амплитуду потенциала действия, несущественно уменьшают</w:t>
      </w:r>
    </w:p>
    <w:p w:rsidR="00A26FD7" w:rsidRDefault="006325EA">
      <w:pPr>
        <w:pStyle w:val="a3"/>
      </w:pPr>
      <w:r>
        <w:t>его продолжительность; уменьшают стимулирующее влияние  катехоламинов</w:t>
      </w:r>
    </w:p>
    <w:p w:rsidR="00A26FD7" w:rsidRDefault="006325EA">
      <w:pPr>
        <w:pStyle w:val="a3"/>
      </w:pPr>
      <w:r>
        <w:t>на сердце, замедляют синусовый ритм и атрио-вентрикулярное проведение,</w:t>
      </w:r>
    </w:p>
    <w:p w:rsidR="00A26FD7" w:rsidRDefault="006325EA">
      <w:pPr>
        <w:pStyle w:val="a3"/>
      </w:pPr>
      <w:r>
        <w:t>вызывают брадикардию.</w:t>
      </w:r>
    </w:p>
    <w:p w:rsidR="00A26FD7" w:rsidRDefault="006325EA">
      <w:pPr>
        <w:pStyle w:val="a3"/>
      </w:pPr>
      <w:r>
        <w:t>препараты:</w:t>
      </w:r>
    </w:p>
    <w:p w:rsidR="00A26FD7" w:rsidRDefault="006325EA">
      <w:pPr>
        <w:pStyle w:val="a3"/>
      </w:pPr>
      <w:r>
        <w:t xml:space="preserve">           2пропранолол 0 ( 2анаприлин,  обзидан 0), доза до 320 мг/сутки,</w:t>
      </w:r>
    </w:p>
    <w:p w:rsidR="00A26FD7" w:rsidRDefault="006325EA">
      <w:pPr>
        <w:pStyle w:val="a3"/>
      </w:pPr>
      <w:r>
        <w:t xml:space="preserve">           2тимолол, соталол, надолол, эсмалол.</w:t>
      </w:r>
    </w:p>
    <w:p w:rsidR="00A26FD7" w:rsidRDefault="006325EA">
      <w:pPr>
        <w:pStyle w:val="a3"/>
      </w:pPr>
      <w:r>
        <w:t>Побочные эффекты: головная боль, нарушение сна, брадикардии, замедле-</w:t>
      </w:r>
    </w:p>
    <w:p w:rsidR="00A26FD7" w:rsidRDefault="006325EA">
      <w:pPr>
        <w:pStyle w:val="a3"/>
      </w:pPr>
      <w:r>
        <w:t>ние проводимости, бронхоспазм. Противопоказания: бронхиальная астма,</w:t>
      </w:r>
    </w:p>
    <w:p w:rsidR="00A26FD7" w:rsidRDefault="006325EA">
      <w:pPr>
        <w:pStyle w:val="a3"/>
      </w:pPr>
      <w:r>
        <w:t>брадикардия, нарушения проводимости,  болезнь Рейно и другие облите-</w:t>
      </w:r>
    </w:p>
    <w:p w:rsidR="00A26FD7" w:rsidRDefault="006325EA">
      <w:pPr>
        <w:pStyle w:val="a3"/>
      </w:pPr>
      <w:r>
        <w:t>рирующие заболевания сосудов.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III класс - препараты, увеличивающие продолжительность потенциала</w:t>
      </w:r>
    </w:p>
    <w:p w:rsidR="00A26FD7" w:rsidRDefault="006325EA">
      <w:pPr>
        <w:pStyle w:val="a3"/>
      </w:pPr>
      <w:r>
        <w:t>действия, вызывают равномерное удлиннение фазы реполяризации  и потен-</w:t>
      </w:r>
    </w:p>
    <w:p w:rsidR="00A26FD7" w:rsidRDefault="006325EA">
      <w:pPr>
        <w:pStyle w:val="a3"/>
      </w:pPr>
      <w:r>
        <w:t>циала действия в целом, -  увеличение  продолжительности  эффективного</w:t>
      </w:r>
    </w:p>
    <w:p w:rsidR="00A26FD7" w:rsidRDefault="006325EA">
      <w:pPr>
        <w:pStyle w:val="a3"/>
      </w:pPr>
      <w:r>
        <w:t>рефрактерного периода.</w:t>
      </w:r>
    </w:p>
    <w:p w:rsidR="00A26FD7" w:rsidRDefault="006325EA">
      <w:pPr>
        <w:pStyle w:val="a3"/>
      </w:pPr>
      <w:r>
        <w:t>препараты:</w:t>
      </w:r>
    </w:p>
    <w:p w:rsidR="00A26FD7" w:rsidRDefault="006325EA">
      <w:pPr>
        <w:pStyle w:val="a3"/>
      </w:pPr>
      <w:r>
        <w:t xml:space="preserve">           2амиодарон 0, максимальная доза до 1.2 г/сутки,</w:t>
      </w:r>
    </w:p>
    <w:p w:rsidR="00A26FD7" w:rsidRDefault="006325EA">
      <w:pPr>
        <w:pStyle w:val="a3"/>
      </w:pPr>
      <w:r>
        <w:t xml:space="preserve">           2орнид, бетанидин, пранолин, бретилий, тозилат 0.</w:t>
      </w:r>
    </w:p>
    <w:p w:rsidR="00A26FD7" w:rsidRDefault="006325EA">
      <w:pPr>
        <w:pStyle w:val="a3"/>
      </w:pPr>
      <w:r>
        <w:t>Побочные эффекты:  тошнота, брадикардия, замедление атрио-вентрикуляр-</w:t>
      </w:r>
    </w:p>
    <w:p w:rsidR="00A26FD7" w:rsidRDefault="006325EA">
      <w:pPr>
        <w:pStyle w:val="a3"/>
      </w:pPr>
      <w:r>
        <w:t>ной проводимости.   Противопоказания:  синусовые брадикардии,  острый</w:t>
      </w:r>
    </w:p>
    <w:p w:rsidR="00A26FD7" w:rsidRDefault="006325EA">
      <w:pPr>
        <w:pStyle w:val="a3"/>
      </w:pPr>
      <w:r>
        <w:t>период  инфаркта  миокарда,  бронхиальная  астма,  нарушения  функции</w:t>
      </w:r>
    </w:p>
    <w:p w:rsidR="00A26FD7" w:rsidRDefault="006325EA">
      <w:pPr>
        <w:pStyle w:val="a3"/>
      </w:pPr>
      <w:r>
        <w:t>щитовидной железы;</w:t>
      </w:r>
    </w:p>
    <w:p w:rsidR="00A26FD7" w:rsidRDefault="00A26FD7">
      <w:pPr>
        <w:pStyle w:val="a3"/>
      </w:pPr>
    </w:p>
    <w:p w:rsidR="00A26FD7" w:rsidRDefault="006325EA">
      <w:pPr>
        <w:pStyle w:val="a3"/>
      </w:pPr>
      <w:r>
        <w:t xml:space="preserve">     IV класс - блокаторы кальциевых каналов I-го и III-го типов,</w:t>
      </w:r>
    </w:p>
    <w:p w:rsidR="00A26FD7" w:rsidRDefault="006325EA">
      <w:pPr>
        <w:pStyle w:val="a3"/>
      </w:pPr>
      <w:r>
        <w:t>уменьшают скорость деполяризации за счет блокады медленных Ca-каналов,</w:t>
      </w:r>
    </w:p>
    <w:p w:rsidR="00A26FD7" w:rsidRDefault="006325EA">
      <w:pPr>
        <w:pStyle w:val="a3"/>
      </w:pPr>
      <w:r>
        <w:t>- тормозят автоматизм синусового узла, угнетают проводимость в атрио-</w:t>
      </w:r>
    </w:p>
    <w:p w:rsidR="00A26FD7" w:rsidRDefault="006325EA">
      <w:pPr>
        <w:pStyle w:val="a3"/>
      </w:pPr>
      <w:r>
        <w:t>вентрикулярном узле.</w:t>
      </w:r>
    </w:p>
    <w:p w:rsidR="00A26FD7" w:rsidRDefault="006325EA">
      <w:pPr>
        <w:pStyle w:val="a3"/>
      </w:pPr>
      <w:r>
        <w:t>Противопоказания: выраженная брадикардия, атрио-вентрикулярные блокады,</w:t>
      </w:r>
    </w:p>
    <w:p w:rsidR="00A26FD7" w:rsidRDefault="006325EA">
      <w:pPr>
        <w:pStyle w:val="a3"/>
      </w:pPr>
      <w:r>
        <w:t>WPW-синдром, артериальная гипотония,</w:t>
      </w:r>
    </w:p>
    <w:p w:rsidR="00A26FD7" w:rsidRDefault="006325EA">
      <w:pPr>
        <w:pStyle w:val="a3"/>
      </w:pPr>
      <w:r>
        <w:t>препараты:</w:t>
      </w:r>
    </w:p>
    <w:p w:rsidR="00A26FD7" w:rsidRDefault="006325EA">
      <w:pPr>
        <w:pStyle w:val="a3"/>
      </w:pPr>
      <w:r>
        <w:t xml:space="preserve">           2верапамил 0, суточная/максимальная доза 180/360 мг в 3 приема</w:t>
      </w:r>
    </w:p>
    <w:p w:rsidR="00A26FD7" w:rsidRDefault="006325EA">
      <w:pPr>
        <w:pStyle w:val="a3"/>
      </w:pPr>
      <w:r>
        <w:t xml:space="preserve">           2дилтиазем 0, суточная доза 240-360 мг в 2-3 приема</w:t>
      </w:r>
    </w:p>
    <w:p w:rsidR="00A26FD7" w:rsidRDefault="006325EA">
      <w:pPr>
        <w:pStyle w:val="a3"/>
      </w:pPr>
      <w:r>
        <w:t xml:space="preserve">           2галлопамил 0, 2  0суточная/максимальная доза 150/200 мг в 3 приема .</w:t>
      </w:r>
    </w:p>
    <w:p w:rsidR="00A26FD7" w:rsidRDefault="00A26FD7">
      <w:pPr>
        <w:pStyle w:val="a3"/>
      </w:pPr>
      <w:bookmarkStart w:id="0" w:name="_GoBack"/>
      <w:bookmarkEnd w:id="0"/>
    </w:p>
    <w:sectPr w:rsidR="00A26FD7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5EA"/>
    <w:rsid w:val="006325EA"/>
    <w:rsid w:val="008F4E41"/>
    <w:rsid w:val="00A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DEF30-321E-470A-A7E3-CA909F2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Andrey Novicov</dc:creator>
  <cp:keywords/>
  <cp:lastModifiedBy>admin</cp:lastModifiedBy>
  <cp:revision>2</cp:revision>
  <dcterms:created xsi:type="dcterms:W3CDTF">2014-02-13T15:00:00Z</dcterms:created>
  <dcterms:modified xsi:type="dcterms:W3CDTF">2014-02-13T15:00:00Z</dcterms:modified>
</cp:coreProperties>
</file>