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B46" w:rsidRDefault="00165B46">
      <w:pPr>
        <w:jc w:val="center"/>
        <w:rPr>
          <w:color w:val="0000FF"/>
        </w:rPr>
      </w:pPr>
    </w:p>
    <w:p w:rsidR="00165B46" w:rsidRDefault="00165B46">
      <w:pPr>
        <w:spacing w:line="360" w:lineRule="auto"/>
        <w:ind w:firstLine="720"/>
        <w:jc w:val="center"/>
        <w:rPr>
          <w:sz w:val="32"/>
        </w:rPr>
      </w:pPr>
    </w:p>
    <w:p w:rsidR="00165B46" w:rsidRDefault="00165B46">
      <w:pPr>
        <w:spacing w:line="360" w:lineRule="auto"/>
        <w:ind w:firstLine="720"/>
        <w:jc w:val="center"/>
        <w:rPr>
          <w:sz w:val="32"/>
        </w:rPr>
      </w:pPr>
      <w:r>
        <w:rPr>
          <w:sz w:val="32"/>
        </w:rPr>
        <w:t>ОДЕССКИЙ ГОСУДАРСТВЕННЫЙ</w:t>
      </w:r>
    </w:p>
    <w:p w:rsidR="00165B46" w:rsidRDefault="00165B46">
      <w:pPr>
        <w:spacing w:line="360" w:lineRule="auto"/>
        <w:ind w:firstLine="720"/>
        <w:jc w:val="center"/>
        <w:rPr>
          <w:sz w:val="32"/>
        </w:rPr>
      </w:pPr>
    </w:p>
    <w:p w:rsidR="00165B46" w:rsidRDefault="00165B46">
      <w:pPr>
        <w:spacing w:line="360" w:lineRule="auto"/>
        <w:ind w:firstLine="720"/>
        <w:jc w:val="center"/>
        <w:rPr>
          <w:sz w:val="32"/>
        </w:rPr>
      </w:pPr>
      <w:r>
        <w:rPr>
          <w:sz w:val="32"/>
        </w:rPr>
        <w:t>МЕДИЦИНСКИЙ УНИВЕРСИТЕТ</w:t>
      </w:r>
    </w:p>
    <w:p w:rsidR="00165B46" w:rsidRDefault="00165B46">
      <w:pPr>
        <w:spacing w:line="360" w:lineRule="auto"/>
        <w:ind w:firstLine="720"/>
        <w:jc w:val="center"/>
        <w:rPr>
          <w:sz w:val="32"/>
        </w:rPr>
      </w:pPr>
    </w:p>
    <w:p w:rsidR="00165B46" w:rsidRDefault="00165B46">
      <w:pPr>
        <w:spacing w:line="360" w:lineRule="auto"/>
        <w:ind w:firstLine="720"/>
        <w:jc w:val="center"/>
        <w:rPr>
          <w:sz w:val="40"/>
        </w:rPr>
      </w:pPr>
    </w:p>
    <w:p w:rsidR="00165B46" w:rsidRDefault="00165B46">
      <w:pPr>
        <w:spacing w:line="360" w:lineRule="auto"/>
        <w:ind w:firstLine="720"/>
        <w:jc w:val="center"/>
        <w:rPr>
          <w:sz w:val="40"/>
        </w:rPr>
      </w:pPr>
      <w:r>
        <w:rPr>
          <w:sz w:val="40"/>
        </w:rPr>
        <w:t xml:space="preserve">Р Е Ф Е Р А Т </w:t>
      </w:r>
    </w:p>
    <w:p w:rsidR="00165B46" w:rsidRDefault="00165B46">
      <w:pPr>
        <w:spacing w:line="360" w:lineRule="auto"/>
        <w:ind w:firstLine="720"/>
        <w:jc w:val="center"/>
        <w:rPr>
          <w:sz w:val="32"/>
        </w:rPr>
      </w:pPr>
      <w:r>
        <w:rPr>
          <w:sz w:val="32"/>
        </w:rPr>
        <w:t>на тему</w:t>
      </w:r>
    </w:p>
    <w:p w:rsidR="00165B46" w:rsidRDefault="00165B46">
      <w:pPr>
        <w:spacing w:line="360" w:lineRule="auto"/>
        <w:ind w:firstLine="720"/>
        <w:jc w:val="center"/>
        <w:rPr>
          <w:sz w:val="32"/>
        </w:rPr>
      </w:pPr>
    </w:p>
    <w:p w:rsidR="00165B46" w:rsidRDefault="00165B46">
      <w:pPr>
        <w:spacing w:line="360" w:lineRule="auto"/>
        <w:ind w:firstLine="720"/>
        <w:jc w:val="center"/>
        <w:rPr>
          <w:sz w:val="32"/>
        </w:rPr>
      </w:pPr>
    </w:p>
    <w:p w:rsidR="00165B46" w:rsidRDefault="00165B46">
      <w:pPr>
        <w:spacing w:line="360" w:lineRule="auto"/>
        <w:ind w:firstLine="720"/>
        <w:jc w:val="center"/>
        <w:rPr>
          <w:sz w:val="36"/>
        </w:rPr>
      </w:pPr>
      <w:r>
        <w:rPr>
          <w:sz w:val="36"/>
        </w:rPr>
        <w:t xml:space="preserve">К У П И Р О В А Н И Е   П Р И С Т У П А </w:t>
      </w:r>
    </w:p>
    <w:p w:rsidR="00165B46" w:rsidRDefault="00165B46">
      <w:pPr>
        <w:spacing w:line="360" w:lineRule="auto"/>
        <w:ind w:firstLine="720"/>
        <w:jc w:val="center"/>
        <w:rPr>
          <w:sz w:val="36"/>
        </w:rPr>
      </w:pPr>
    </w:p>
    <w:p w:rsidR="00165B46" w:rsidRDefault="00165B46">
      <w:pPr>
        <w:spacing w:line="360" w:lineRule="auto"/>
        <w:ind w:firstLine="720"/>
        <w:jc w:val="center"/>
        <w:rPr>
          <w:sz w:val="36"/>
        </w:rPr>
      </w:pPr>
      <w:r>
        <w:rPr>
          <w:sz w:val="36"/>
        </w:rPr>
        <w:t>Б Р О Н Х И А Л Ь Н О Й    А С Т М Ы</w:t>
      </w:r>
    </w:p>
    <w:p w:rsidR="00165B46" w:rsidRDefault="00165B46">
      <w:pPr>
        <w:spacing w:line="360" w:lineRule="auto"/>
        <w:ind w:firstLine="720"/>
        <w:jc w:val="both"/>
        <w:rPr>
          <w:sz w:val="24"/>
        </w:rPr>
      </w:pPr>
    </w:p>
    <w:p w:rsidR="00165B46" w:rsidRDefault="00165B46">
      <w:pPr>
        <w:spacing w:line="360" w:lineRule="auto"/>
        <w:ind w:firstLine="720"/>
        <w:jc w:val="both"/>
        <w:rPr>
          <w:sz w:val="24"/>
        </w:rPr>
      </w:pPr>
    </w:p>
    <w:p w:rsidR="00165B46" w:rsidRDefault="00165B46">
      <w:pPr>
        <w:spacing w:line="360" w:lineRule="auto"/>
        <w:ind w:firstLine="720"/>
        <w:jc w:val="both"/>
        <w:rPr>
          <w:sz w:val="24"/>
        </w:rPr>
      </w:pPr>
    </w:p>
    <w:p w:rsidR="00165B46" w:rsidRDefault="00165B46">
      <w:pPr>
        <w:spacing w:line="360" w:lineRule="auto"/>
        <w:ind w:firstLine="720"/>
        <w:jc w:val="right"/>
        <w:rPr>
          <w:sz w:val="24"/>
        </w:rPr>
      </w:pPr>
      <w:r>
        <w:rPr>
          <w:sz w:val="24"/>
        </w:rPr>
        <w:t>ВЫПОЛНИЛ:</w:t>
      </w:r>
    </w:p>
    <w:p w:rsidR="00165B46" w:rsidRDefault="00165B46">
      <w:pPr>
        <w:spacing w:line="360" w:lineRule="auto"/>
        <w:ind w:firstLine="720"/>
        <w:jc w:val="right"/>
        <w:rPr>
          <w:sz w:val="24"/>
        </w:rPr>
      </w:pPr>
      <w:r>
        <w:rPr>
          <w:sz w:val="24"/>
        </w:rPr>
        <w:t>СТУДЕНТ 6 ГР. 4 К.</w:t>
      </w:r>
    </w:p>
    <w:p w:rsidR="00165B46" w:rsidRDefault="00165B46">
      <w:pPr>
        <w:spacing w:line="360" w:lineRule="auto"/>
        <w:ind w:firstLine="720"/>
        <w:jc w:val="right"/>
        <w:rPr>
          <w:sz w:val="24"/>
        </w:rPr>
      </w:pPr>
      <w:r>
        <w:rPr>
          <w:sz w:val="24"/>
        </w:rPr>
        <w:t>МЕД. ФАКУЛЬТЕТА</w:t>
      </w:r>
    </w:p>
    <w:p w:rsidR="00165B46" w:rsidRDefault="00165B46">
      <w:pPr>
        <w:spacing w:line="360" w:lineRule="auto"/>
        <w:ind w:firstLine="720"/>
        <w:jc w:val="right"/>
        <w:rPr>
          <w:sz w:val="24"/>
        </w:rPr>
      </w:pPr>
      <w:r>
        <w:rPr>
          <w:sz w:val="24"/>
        </w:rPr>
        <w:t>АРТЕМЕНКО А. В.</w:t>
      </w:r>
    </w:p>
    <w:p w:rsidR="00165B46" w:rsidRDefault="00165B46">
      <w:pPr>
        <w:spacing w:line="360" w:lineRule="auto"/>
        <w:ind w:firstLine="720"/>
        <w:jc w:val="both"/>
        <w:rPr>
          <w:sz w:val="24"/>
        </w:rPr>
      </w:pPr>
    </w:p>
    <w:p w:rsidR="00165B46" w:rsidRDefault="00165B46">
      <w:pPr>
        <w:spacing w:line="360" w:lineRule="auto"/>
        <w:ind w:firstLine="720"/>
        <w:jc w:val="both"/>
        <w:rPr>
          <w:sz w:val="24"/>
        </w:rPr>
      </w:pPr>
    </w:p>
    <w:p w:rsidR="00165B46" w:rsidRDefault="00165B46">
      <w:pPr>
        <w:spacing w:line="360" w:lineRule="auto"/>
        <w:ind w:firstLine="720"/>
        <w:jc w:val="both"/>
        <w:rPr>
          <w:sz w:val="24"/>
        </w:rPr>
      </w:pPr>
    </w:p>
    <w:p w:rsidR="00165B46" w:rsidRDefault="00165B46">
      <w:pPr>
        <w:spacing w:line="360" w:lineRule="auto"/>
        <w:ind w:firstLine="720"/>
        <w:jc w:val="both"/>
        <w:rPr>
          <w:sz w:val="24"/>
        </w:rPr>
      </w:pPr>
    </w:p>
    <w:p w:rsidR="00165B46" w:rsidRDefault="00165B46">
      <w:pPr>
        <w:spacing w:line="360" w:lineRule="auto"/>
        <w:ind w:firstLine="720"/>
        <w:jc w:val="center"/>
        <w:rPr>
          <w:sz w:val="24"/>
        </w:rPr>
      </w:pPr>
      <w:r>
        <w:rPr>
          <w:sz w:val="32"/>
        </w:rPr>
        <w:t>ОДЕССА - 1998</w:t>
      </w:r>
    </w:p>
    <w:p w:rsidR="00165B46" w:rsidRDefault="00165B46">
      <w:pPr>
        <w:ind w:firstLine="720"/>
        <w:jc w:val="center"/>
        <w:rPr>
          <w:sz w:val="24"/>
        </w:rPr>
      </w:pPr>
    </w:p>
    <w:p w:rsidR="00165B46" w:rsidRDefault="00165B46">
      <w:pPr>
        <w:ind w:firstLine="720"/>
        <w:jc w:val="center"/>
        <w:rPr>
          <w:sz w:val="24"/>
        </w:rPr>
      </w:pPr>
    </w:p>
    <w:p w:rsidR="00165B46" w:rsidRDefault="00165B46">
      <w:pPr>
        <w:ind w:firstLine="720"/>
        <w:jc w:val="center"/>
        <w:rPr>
          <w:sz w:val="24"/>
        </w:rPr>
      </w:pPr>
    </w:p>
    <w:p w:rsidR="00165B46" w:rsidRDefault="00165B46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На 4-м Российском конгрессе по болезням органов дыхания (Москва, 1994 г.) было принято следующее определение бронхиальной астмы: бронхиальная астма - самостоятельное заболевание, в основе которого лежит хроническое воспаление дыхательных путей, сопровождающееся изменением чувствительности и реактивности бронхов и проявляющееся приступом удушья, астматическим статусом, или, при отсутствии таковых, симптомами дыхательного дискомфорта (приступообразный кашель, дистанционные хрипы и одышка), обратимой бронхиальной обструкцией на фоне наследственной  предрасположенности к аллергическим заболеваниям вне легочных признаков аллергии, эозинофилии в крови и/или эозинофилии в мокроте.</w:t>
      </w:r>
    </w:p>
    <w:p w:rsidR="00165B46" w:rsidRDefault="00165B46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Приступ бронхиальной астмы является угрожающим состоянием, которое при тяжелой степени течения и отсутствии надлежащей терапии может привести к развитию астматического статуса, представляющему опасность для жизни больного. В настоящее время рекомендуется купирование приступа бронхиальной астмы проводить по следующей схеме.</w:t>
      </w:r>
    </w:p>
    <w:p w:rsidR="00165B46" w:rsidRDefault="00165B46">
      <w:pPr>
        <w:numPr>
          <w:ilvl w:val="0"/>
          <w:numId w:val="1"/>
        </w:numPr>
        <w:spacing w:line="360" w:lineRule="auto"/>
        <w:ind w:left="0" w:firstLine="720"/>
        <w:jc w:val="both"/>
        <w:rPr>
          <w:b/>
          <w:sz w:val="24"/>
        </w:rPr>
      </w:pPr>
      <w:r>
        <w:rPr>
          <w:b/>
          <w:sz w:val="24"/>
        </w:rPr>
        <w:t>Неселективные адреномиметики</w:t>
      </w:r>
    </w:p>
    <w:p w:rsidR="00165B46" w:rsidRDefault="00165B46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     Неселективные адреномиметики оказывают стимулирующее воздействие на </w:t>
      </w:r>
      <w:r>
        <w:rPr>
          <w:sz w:val="24"/>
        </w:rPr>
        <w:sym w:font="Symbol" w:char="F062"/>
      </w:r>
      <w:r>
        <w:rPr>
          <w:sz w:val="24"/>
        </w:rPr>
        <w:t xml:space="preserve">1-, </w:t>
      </w:r>
      <w:r>
        <w:rPr>
          <w:sz w:val="24"/>
        </w:rPr>
        <w:sym w:font="Symbol" w:char="F062"/>
      </w:r>
      <w:r>
        <w:rPr>
          <w:sz w:val="24"/>
        </w:rPr>
        <w:t xml:space="preserve">2 и </w:t>
      </w:r>
      <w:r>
        <w:rPr>
          <w:sz w:val="24"/>
        </w:rPr>
        <w:sym w:font="Symbol" w:char="F061"/>
      </w:r>
      <w:r>
        <w:rPr>
          <w:sz w:val="24"/>
        </w:rPr>
        <w:t xml:space="preserve"> - адренергические рецепторы.</w:t>
      </w:r>
    </w:p>
    <w:p w:rsidR="00165B46" w:rsidRDefault="00165B46">
      <w:pPr>
        <w:spacing w:line="360" w:lineRule="auto"/>
        <w:ind w:firstLine="720"/>
        <w:jc w:val="both"/>
        <w:rPr>
          <w:sz w:val="24"/>
        </w:rPr>
      </w:pPr>
      <w:r>
        <w:rPr>
          <w:i/>
          <w:sz w:val="24"/>
        </w:rPr>
        <w:t>Адреналин</w:t>
      </w:r>
      <w:r>
        <w:rPr>
          <w:sz w:val="24"/>
        </w:rPr>
        <w:t xml:space="preserve"> - является препаратом выбора для купирования приступа бронхиальной астмы в связи с быстрым купирующим эффектом препарата.</w:t>
      </w:r>
    </w:p>
    <w:p w:rsidR="00165B46" w:rsidRDefault="00165B46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С.А. Сан (1986) для купирования приступа бронхиальной астмы рекомендует вводить адреналин подкожно в следующих дозах в зависимости от массы тела больного: </w:t>
      </w:r>
    </w:p>
    <w:p w:rsidR="00165B46" w:rsidRDefault="00165B46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меньше 60 кг - 0.3 мл 0.1% раствора (0.3 мг).</w:t>
      </w:r>
    </w:p>
    <w:p w:rsidR="00165B46" w:rsidRDefault="00165B46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При отсутствии эффекта введение адреналина в той же дозе повторяется через 20 минут, повторно можно ввести адреналин не более трех раз (М.Э. Гершвин, 1984).</w:t>
      </w:r>
    </w:p>
    <w:p w:rsidR="00165B46" w:rsidRDefault="00165B46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Подкожное введение адреналина является средством выбора для начальной терапии больных в момент приступа бронхиальной астмы. </w:t>
      </w:r>
    </w:p>
    <w:p w:rsidR="00165B46" w:rsidRDefault="00165B46">
      <w:pPr>
        <w:spacing w:line="360" w:lineRule="auto"/>
        <w:ind w:firstLine="720"/>
        <w:jc w:val="both"/>
        <w:rPr>
          <w:sz w:val="24"/>
        </w:rPr>
      </w:pPr>
      <w:r>
        <w:rPr>
          <w:i/>
          <w:sz w:val="24"/>
        </w:rPr>
        <w:t>Эфедрин</w:t>
      </w:r>
      <w:r>
        <w:rPr>
          <w:sz w:val="24"/>
        </w:rPr>
        <w:t xml:space="preserve"> - также может применяться для купирования приступа бронхиальной астмы, однако действие его менее выражено, начинается через 30-40 минут, но длится несколько дольше, до 3-4 часов. Для купирования приступа бронхиальной астмы вводится подкожно или внутримышечно по 0.5-1.0 мл 5% раствора. </w:t>
      </w:r>
    </w:p>
    <w:p w:rsidR="00165B46" w:rsidRDefault="00165B46">
      <w:pPr>
        <w:spacing w:line="360" w:lineRule="auto"/>
        <w:ind w:firstLine="720"/>
        <w:jc w:val="both"/>
        <w:rPr>
          <w:b/>
          <w:sz w:val="24"/>
        </w:rPr>
      </w:pPr>
      <w:r>
        <w:rPr>
          <w:b/>
          <w:sz w:val="24"/>
        </w:rPr>
        <w:t xml:space="preserve">            2.Селективные или частично селективные </w:t>
      </w:r>
      <w:r>
        <w:rPr>
          <w:b/>
          <w:sz w:val="24"/>
        </w:rPr>
        <w:sym w:font="Symbol" w:char="F062"/>
      </w:r>
      <w:r>
        <w:rPr>
          <w:b/>
          <w:sz w:val="24"/>
        </w:rPr>
        <w:t>2-адреностимуляторы.</w:t>
      </w:r>
    </w:p>
    <w:p w:rsidR="00165B46" w:rsidRDefault="00165B46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     Препараты этой подгруппы избирательно стимулируют </w:t>
      </w:r>
      <w:r>
        <w:rPr>
          <w:sz w:val="24"/>
        </w:rPr>
        <w:sym w:font="Symbol" w:char="F062"/>
      </w:r>
      <w:r>
        <w:rPr>
          <w:sz w:val="24"/>
        </w:rPr>
        <w:t xml:space="preserve">2-адренорецепторы и вызывают расслабление бронхов, не стимулируют или почти не стимулируют </w:t>
      </w:r>
      <w:r>
        <w:rPr>
          <w:sz w:val="24"/>
        </w:rPr>
        <w:sym w:font="Symbol" w:char="F062"/>
      </w:r>
      <w:r>
        <w:rPr>
          <w:sz w:val="24"/>
        </w:rPr>
        <w:t xml:space="preserve">1-адренорецепторы миокарда (при использовании в допустимых оптимальных дозах). </w:t>
      </w:r>
    </w:p>
    <w:p w:rsidR="00165B46" w:rsidRDefault="00165B46">
      <w:pPr>
        <w:spacing w:line="360" w:lineRule="auto"/>
        <w:ind w:firstLine="720"/>
        <w:jc w:val="both"/>
        <w:rPr>
          <w:sz w:val="24"/>
        </w:rPr>
      </w:pPr>
      <w:r>
        <w:rPr>
          <w:i/>
          <w:sz w:val="24"/>
        </w:rPr>
        <w:t>Алупент - (астмопент, орципреналин</w:t>
      </w:r>
      <w:r>
        <w:rPr>
          <w:sz w:val="24"/>
        </w:rPr>
        <w:t>) - применяется в виде дозированного аэрозоля (1-2 глубоких вдоха). Действие начинается 1-2 минуты, полное купирование приступа происходит через 15-20 минут, продолжительность действия около 3-х часов. При возобновлении приступа ингалируется та же доза. В течение суток можно пользоваться алупентом 3-4 раза. Для купирования приступов бронхиальной астмы можно использовать также подкожное или внутримышечное введение 1 мл 0.05% раствора алупента, возможно и внутривенное капельное введение (1 мл 0.05% раствора в 300 мл 5% раствора глюкозы со скоростью 30 капель в минуту).</w:t>
      </w:r>
    </w:p>
    <w:p w:rsidR="00165B46" w:rsidRDefault="00165B46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Алупент является частично селективным </w:t>
      </w:r>
      <w:r>
        <w:rPr>
          <w:sz w:val="24"/>
        </w:rPr>
        <w:sym w:font="Symbol" w:char="F062"/>
      </w:r>
      <w:r>
        <w:rPr>
          <w:sz w:val="24"/>
        </w:rPr>
        <w:t>2-адреностимулятором, поэтому при частых ингаляциях препарата возможны сердцебиение, экстрасистолия.</w:t>
      </w:r>
    </w:p>
    <w:p w:rsidR="00165B46" w:rsidRDefault="00165B46">
      <w:pPr>
        <w:spacing w:line="360" w:lineRule="auto"/>
        <w:ind w:firstLine="720"/>
        <w:jc w:val="both"/>
        <w:rPr>
          <w:sz w:val="24"/>
        </w:rPr>
      </w:pPr>
      <w:r>
        <w:rPr>
          <w:i/>
          <w:sz w:val="24"/>
        </w:rPr>
        <w:t>Сальбутамол (вентолин</w:t>
      </w:r>
      <w:r>
        <w:rPr>
          <w:sz w:val="24"/>
        </w:rPr>
        <w:t>) - применяется для купирования приступа бронхиальной астмы, используется дозированный аэрозоль - 1-2 вдоха. В тяжелых случаях при отсутствии эффекта через 5 минут можно сделать еще 1-2 вдоха. Допустимая суточная доза - 6-10 разовых ингаляционных доз. Бронходилатирующее действие препарата начинается через 1-5 минут. Максимум эффекта наступает через 30 минут, продолжительность декйствия - 2-3 часа.</w:t>
      </w:r>
    </w:p>
    <w:p w:rsidR="00165B46" w:rsidRDefault="00165B46">
      <w:pPr>
        <w:spacing w:line="360" w:lineRule="auto"/>
        <w:ind w:firstLine="720"/>
        <w:jc w:val="both"/>
        <w:rPr>
          <w:sz w:val="24"/>
        </w:rPr>
      </w:pPr>
      <w:r>
        <w:rPr>
          <w:i/>
          <w:sz w:val="24"/>
        </w:rPr>
        <w:t>Тербуталин (бриканил</w:t>
      </w:r>
      <w:r>
        <w:rPr>
          <w:sz w:val="24"/>
        </w:rPr>
        <w:t xml:space="preserve">) - селективный  </w:t>
      </w:r>
      <w:r>
        <w:rPr>
          <w:sz w:val="24"/>
        </w:rPr>
        <w:sym w:font="Symbol" w:char="F062"/>
      </w:r>
      <w:r>
        <w:rPr>
          <w:sz w:val="24"/>
        </w:rPr>
        <w:t>2-адреностимулятор, применяется для купирования приступа бронхиальной астмы в виде дозированного аэрозоля (1-2 вдоха). Бронхорасширяющее действие отмечается через 1-5 минут, максимум через 45 минут, длительность действия - не менее 5-ти часов. Значительного изменения частоты сердечных сокращений и систолического АД после ингаляций тербуталина нет. Для купирования приступа бронхиальной астмы можно применять также внутримышечно - 0.5 мл 0.05% раствора до 4-х раз в день.</w:t>
      </w:r>
    </w:p>
    <w:p w:rsidR="00165B46" w:rsidRDefault="00165B46">
      <w:pPr>
        <w:spacing w:line="360" w:lineRule="auto"/>
        <w:ind w:firstLine="720"/>
        <w:jc w:val="both"/>
        <w:rPr>
          <w:sz w:val="24"/>
        </w:rPr>
      </w:pPr>
      <w:r>
        <w:rPr>
          <w:i/>
          <w:sz w:val="24"/>
        </w:rPr>
        <w:t xml:space="preserve">Инолин </w:t>
      </w:r>
      <w:r>
        <w:rPr>
          <w:sz w:val="24"/>
        </w:rPr>
        <w:t xml:space="preserve">- селективный  </w:t>
      </w:r>
      <w:r>
        <w:rPr>
          <w:sz w:val="24"/>
        </w:rPr>
        <w:sym w:font="Symbol" w:char="F062"/>
      </w:r>
      <w:r>
        <w:rPr>
          <w:sz w:val="24"/>
        </w:rPr>
        <w:t xml:space="preserve">2-адреностимулятор, применяется для купирования приступа бронхиальной астмы в виде дозированных аэрозолей (1-2 вдоха), а также подкожно - 1 мл (0.1 мг). </w:t>
      </w:r>
    </w:p>
    <w:p w:rsidR="00165B46" w:rsidRDefault="00165B46">
      <w:pPr>
        <w:spacing w:line="360" w:lineRule="auto"/>
        <w:ind w:firstLine="720"/>
        <w:jc w:val="both"/>
        <w:rPr>
          <w:sz w:val="24"/>
        </w:rPr>
      </w:pPr>
      <w:r>
        <w:rPr>
          <w:i/>
          <w:sz w:val="24"/>
        </w:rPr>
        <w:t xml:space="preserve">Ипрадол </w:t>
      </w:r>
      <w:r>
        <w:rPr>
          <w:sz w:val="24"/>
        </w:rPr>
        <w:t xml:space="preserve">- селективный  </w:t>
      </w:r>
      <w:r>
        <w:rPr>
          <w:sz w:val="24"/>
        </w:rPr>
        <w:sym w:font="Symbol" w:char="F062"/>
      </w:r>
      <w:r>
        <w:rPr>
          <w:sz w:val="24"/>
        </w:rPr>
        <w:t>2-адреностимулятор, применяется для купирования приступа бронхиальной астмы в виде дозированных аэрозолей (1-2 вдоха), а также внутривенно капельно  2 мл 1% раствора.</w:t>
      </w:r>
    </w:p>
    <w:p w:rsidR="00165B46" w:rsidRDefault="00165B46">
      <w:pPr>
        <w:spacing w:line="360" w:lineRule="auto"/>
        <w:ind w:firstLine="720"/>
        <w:jc w:val="both"/>
        <w:rPr>
          <w:sz w:val="24"/>
        </w:rPr>
      </w:pPr>
      <w:r>
        <w:rPr>
          <w:i/>
          <w:sz w:val="24"/>
        </w:rPr>
        <w:t>Беротек (фенотерол)</w:t>
      </w:r>
      <w:r>
        <w:rPr>
          <w:sz w:val="24"/>
        </w:rPr>
        <w:t xml:space="preserve"> - частично селективный  </w:t>
      </w:r>
      <w:r>
        <w:rPr>
          <w:sz w:val="24"/>
        </w:rPr>
        <w:sym w:font="Symbol" w:char="F062"/>
      </w:r>
      <w:r>
        <w:rPr>
          <w:sz w:val="24"/>
        </w:rPr>
        <w:t xml:space="preserve">2-адреностимулятор, применяется для купирования приступа бронхиальной астмы в виде дозированного аэрозоля (1-2 вдоха). Начало бронходилатирующего действия наблюдается через 1-5 минут, максимум действия  - через 45 минут, продолжительность действия 5-6 часов. Ю.Б. Белоусов (1993) рассматривает беротек как препарат выбора в связи с достаточной длительностью действия. </w:t>
      </w:r>
    </w:p>
    <w:p w:rsidR="00165B46" w:rsidRDefault="00165B46">
      <w:pPr>
        <w:numPr>
          <w:ilvl w:val="0"/>
          <w:numId w:val="2"/>
        </w:numPr>
        <w:spacing w:line="360" w:lineRule="auto"/>
        <w:ind w:left="0" w:firstLine="720"/>
        <w:jc w:val="both"/>
        <w:rPr>
          <w:b/>
          <w:sz w:val="24"/>
        </w:rPr>
      </w:pPr>
      <w:r>
        <w:rPr>
          <w:b/>
          <w:sz w:val="24"/>
        </w:rPr>
        <w:t xml:space="preserve">Комбинированные </w:t>
      </w:r>
      <w:r>
        <w:rPr>
          <w:b/>
          <w:sz w:val="24"/>
        </w:rPr>
        <w:sym w:font="Symbol" w:char="F062"/>
      </w:r>
      <w:r>
        <w:rPr>
          <w:b/>
          <w:sz w:val="24"/>
        </w:rPr>
        <w:t>2- адреностимуляторы.</w:t>
      </w:r>
    </w:p>
    <w:p w:rsidR="00165B46" w:rsidRDefault="00165B46">
      <w:pPr>
        <w:spacing w:line="360" w:lineRule="auto"/>
        <w:ind w:firstLine="720"/>
        <w:jc w:val="both"/>
        <w:rPr>
          <w:sz w:val="24"/>
        </w:rPr>
      </w:pPr>
      <w:r>
        <w:rPr>
          <w:i/>
          <w:sz w:val="24"/>
        </w:rPr>
        <w:t>Беродуал</w:t>
      </w:r>
      <w:r>
        <w:rPr>
          <w:sz w:val="24"/>
        </w:rPr>
        <w:t xml:space="preserve"> - сочетание  </w:t>
      </w:r>
      <w:r>
        <w:rPr>
          <w:sz w:val="24"/>
        </w:rPr>
        <w:sym w:font="Symbol" w:char="F062"/>
      </w:r>
      <w:r>
        <w:rPr>
          <w:sz w:val="24"/>
        </w:rPr>
        <w:t>2- адреностимулятора фенотерола (беротека) и холинолитика ипрапропиума бромида, являющегося производным атропина. Выпускается в виде дозированного аэрозоля, применяется для купирования приступа бронхиальной астмы (1-2 вдоха), при необходимости препарат можно ингалировать до 3-4 раз в день. Препарат обладает выраженным бронходилатирующим эффектом.</w:t>
      </w:r>
    </w:p>
    <w:p w:rsidR="00165B46" w:rsidRDefault="00165B46">
      <w:pPr>
        <w:spacing w:line="360" w:lineRule="auto"/>
        <w:ind w:firstLine="720"/>
        <w:jc w:val="both"/>
        <w:rPr>
          <w:sz w:val="24"/>
        </w:rPr>
      </w:pPr>
      <w:r>
        <w:rPr>
          <w:i/>
          <w:sz w:val="24"/>
        </w:rPr>
        <w:t>Дитек -</w:t>
      </w:r>
      <w:r>
        <w:rPr>
          <w:sz w:val="24"/>
        </w:rPr>
        <w:t xml:space="preserve"> комбинированный дозированный аэрозоль, состоящий из фенатерола (беротека) и стабилизатора тучных клеток - интала. С помощью диатека можно купировать приступы бронхиальной астмы легкой и средней степени тяжести(1-2 вдоха аэрозоля), при отсутствии эффекта ингаляцию можно повторить через 5 минут в той же дозе. </w:t>
      </w:r>
    </w:p>
    <w:p w:rsidR="00165B46" w:rsidRDefault="00165B46">
      <w:pPr>
        <w:numPr>
          <w:ilvl w:val="0"/>
          <w:numId w:val="3"/>
        </w:numPr>
        <w:spacing w:line="360" w:lineRule="auto"/>
        <w:ind w:left="0" w:firstLine="720"/>
        <w:jc w:val="both"/>
        <w:rPr>
          <w:b/>
          <w:sz w:val="24"/>
        </w:rPr>
      </w:pPr>
      <w:r>
        <w:rPr>
          <w:b/>
          <w:sz w:val="24"/>
        </w:rPr>
        <w:t xml:space="preserve">Применение  </w:t>
      </w:r>
      <w:r>
        <w:rPr>
          <w:b/>
          <w:sz w:val="24"/>
        </w:rPr>
        <w:sym w:font="Symbol" w:char="F062"/>
      </w:r>
      <w:r>
        <w:rPr>
          <w:b/>
          <w:sz w:val="24"/>
        </w:rPr>
        <w:t>1-</w:t>
      </w:r>
      <w:r>
        <w:rPr>
          <w:b/>
          <w:sz w:val="24"/>
        </w:rPr>
        <w:sym w:font="Symbol" w:char="F062"/>
      </w:r>
      <w:r>
        <w:rPr>
          <w:b/>
          <w:sz w:val="24"/>
        </w:rPr>
        <w:t>2- адреностимуляторов.</w:t>
      </w:r>
    </w:p>
    <w:p w:rsidR="00165B46" w:rsidRDefault="00165B46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           </w:t>
      </w:r>
      <w:r>
        <w:rPr>
          <w:i/>
          <w:sz w:val="24"/>
        </w:rPr>
        <w:t>Изадрин (изопротеренол, новадрин</w:t>
      </w:r>
      <w:r>
        <w:rPr>
          <w:sz w:val="24"/>
        </w:rPr>
        <w:t xml:space="preserve">) - стимулирует </w:t>
      </w:r>
      <w:r>
        <w:rPr>
          <w:sz w:val="24"/>
        </w:rPr>
        <w:sym w:font="Symbol" w:char="F062"/>
      </w:r>
      <w:r>
        <w:rPr>
          <w:sz w:val="24"/>
        </w:rPr>
        <w:t>1и</w:t>
      </w:r>
      <w:r>
        <w:rPr>
          <w:sz w:val="24"/>
        </w:rPr>
        <w:sym w:font="Symbol" w:char="F062"/>
      </w:r>
      <w:r>
        <w:rPr>
          <w:sz w:val="24"/>
        </w:rPr>
        <w:t>2-               адренорецепторы и таким образом расширяет бронхи и повышает частоту сокращений сердца. Для купирования приступов бронхиальной астмы применяется в виде дозированных аэрозолей по 125 и 75 мкг в одной дозе (1-2 вдоха), максимальная суточная доза 1-4 вдоха 4 раза в сутки. В некоторых случаях возможно увеличение числа приемов до 6-8 раз в сутки. Следует помнить, что в случае передозировки препарата возможно развитие тяжелых аритмий. Нецелесообразно применение препарата при ИБС, а также при выраженной хронической недостаточности кровообращения.</w:t>
      </w:r>
    </w:p>
    <w:p w:rsidR="00165B46" w:rsidRDefault="00165B46">
      <w:pPr>
        <w:numPr>
          <w:ilvl w:val="0"/>
          <w:numId w:val="4"/>
        </w:numPr>
        <w:spacing w:line="360" w:lineRule="auto"/>
        <w:ind w:left="0" w:firstLine="720"/>
        <w:jc w:val="both"/>
        <w:rPr>
          <w:b/>
          <w:sz w:val="24"/>
        </w:rPr>
      </w:pPr>
      <w:r>
        <w:rPr>
          <w:b/>
          <w:sz w:val="24"/>
        </w:rPr>
        <w:t>Лечение эуфиллином.</w:t>
      </w:r>
    </w:p>
    <w:p w:rsidR="00165B46" w:rsidRDefault="00165B46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Если спустя 15-30 минут после применения адреналина или других стимуляторов </w:t>
      </w:r>
      <w:r>
        <w:rPr>
          <w:sz w:val="24"/>
        </w:rPr>
        <w:sym w:font="Symbol" w:char="F062"/>
      </w:r>
      <w:r>
        <w:rPr>
          <w:sz w:val="24"/>
        </w:rPr>
        <w:t xml:space="preserve">2- адренорецепторов приступ бронхиальной астмы не купируется, следует приступить к внутривенному введению эуфиллина. Как указывает М.Э. Гершвин, эуфиллин играет центральную роль в терапии обратимого бронхоспазма. Эуфиллин выпускается в ампулах по 10 мл 2.4% раствора, то есть в 1 мл раствора содержится 24 мг эуфиллина. Эуфиллин вводится внутривенно вначале в дозе 3 мг на 1 кг веса, а затем производится внутривенное вливание поддерживающей дозы со скоростью  0.6 мг/кг/ч. </w:t>
      </w:r>
    </w:p>
    <w:p w:rsidR="00165B46" w:rsidRDefault="00165B46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По данным С.А. Сана (1986), эуфиллин надо вводить внутривенно капельно: </w:t>
      </w:r>
    </w:p>
    <w:p w:rsidR="00165B46" w:rsidRDefault="00165B46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в дозе 0.6 мл/кг/ч больным, получавшим раннее теофиллин,</w:t>
      </w:r>
    </w:p>
    <w:p w:rsidR="00165B46" w:rsidRDefault="00165B46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в дозе 3-5 мг/кг на протяжении 20 минут лицам, не получавшим теофиллина, а затем переходят на поддерживающую дозу (0.6 мг/кг/ч).</w:t>
      </w:r>
    </w:p>
    <w:p w:rsidR="00165B46" w:rsidRDefault="00165B46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Внутривенно капельно эуфиллин вводится до улучшения состояния, но под контролем концентрации теофиллина в крови. Величина терапевтической концентрации теофиллина в крови должна быть в пределах 10-20 мкг/мл (М.Э. Гершвин, 1984). </w:t>
      </w:r>
    </w:p>
    <w:p w:rsidR="00165B46" w:rsidRDefault="00165B46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К сожалению, на практике далеко не всегда возможно определить содержание теофиллина в крови. Поэтому следует помнить, что максимальная суточная доза эуфиллина составляет 1.5-2 г (т.е. 62-83 мл 2.4% раствора эуфиллина). Для купирования приступа бронхиальной астмы далеко не всегда приходится вводить эту суточную дозу эуфиллина, такая необходимость возникает при развитии астматического статуса.</w:t>
      </w:r>
    </w:p>
    <w:p w:rsidR="00165B46" w:rsidRDefault="00165B46">
      <w:pPr>
        <w:numPr>
          <w:ilvl w:val="0"/>
          <w:numId w:val="5"/>
        </w:numPr>
        <w:spacing w:line="360" w:lineRule="auto"/>
        <w:ind w:left="0" w:firstLine="720"/>
        <w:jc w:val="both"/>
        <w:rPr>
          <w:b/>
          <w:sz w:val="24"/>
        </w:rPr>
      </w:pPr>
      <w:r>
        <w:rPr>
          <w:b/>
          <w:sz w:val="24"/>
        </w:rPr>
        <w:t xml:space="preserve">Лечение глюкокортикоидами. </w:t>
      </w:r>
    </w:p>
    <w:p w:rsidR="00165B46" w:rsidRDefault="00165B46">
      <w:pPr>
        <w:spacing w:line="360" w:lineRule="auto"/>
        <w:ind w:firstLine="720"/>
        <w:jc w:val="both"/>
        <w:rPr>
          <w:sz w:val="24"/>
        </w:rPr>
      </w:pPr>
      <w:r>
        <w:rPr>
          <w:sz w:val="24"/>
          <w:lang w:val="en-US"/>
        </w:rPr>
        <w:t xml:space="preserve"> </w:t>
      </w:r>
      <w:r>
        <w:rPr>
          <w:sz w:val="24"/>
        </w:rPr>
        <w:t>При отсутствии эффекта от эуфиллина в течение1-2 часов от начала      введения вышеуказанной поддерживающей дозы начинают лечение глюкокортикоидами (С.А. Сан, 1986). Вводится внутривенно струйно 100 мг водорастворимого гидрокортизона (гемисукцината или фосфата) или 30-60 мг преднизолона, иногда через 2-3 часа приходится вводить их повторно.</w:t>
      </w:r>
    </w:p>
    <w:p w:rsidR="00165B46" w:rsidRDefault="00165B46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При отсутствии эффекта после введения преднизолона можно снова вводить эуфиллин, применить </w:t>
      </w:r>
      <w:r>
        <w:rPr>
          <w:sz w:val="24"/>
        </w:rPr>
        <w:sym w:font="Symbol" w:char="F062"/>
      </w:r>
      <w:r>
        <w:rPr>
          <w:sz w:val="24"/>
        </w:rPr>
        <w:t>2-адреностимуляторы в ингаляциях. Эффективность этих средств после применения глюкокортикоидов часто возрастает.</w:t>
      </w:r>
    </w:p>
    <w:p w:rsidR="00165B46" w:rsidRDefault="00165B46">
      <w:pPr>
        <w:numPr>
          <w:ilvl w:val="0"/>
          <w:numId w:val="6"/>
        </w:numPr>
        <w:spacing w:line="360" w:lineRule="auto"/>
        <w:ind w:left="0" w:firstLine="720"/>
        <w:jc w:val="both"/>
        <w:rPr>
          <w:b/>
          <w:sz w:val="24"/>
        </w:rPr>
      </w:pPr>
      <w:r>
        <w:rPr>
          <w:b/>
          <w:sz w:val="24"/>
        </w:rPr>
        <w:t>Ингаляции кислорода.</w:t>
      </w:r>
    </w:p>
    <w:p w:rsidR="00165B46" w:rsidRDefault="00165B46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Ингаляции кислорода способствуют купированию приступа            бронхиальной астмы. Увлажненный кислород ингалируется через носовые  катетеры со скоростью 2-6 л/мин.</w:t>
      </w:r>
    </w:p>
    <w:p w:rsidR="00165B46" w:rsidRDefault="00165B46">
      <w:pPr>
        <w:numPr>
          <w:ilvl w:val="0"/>
          <w:numId w:val="7"/>
        </w:numPr>
        <w:spacing w:line="360" w:lineRule="auto"/>
        <w:ind w:left="0" w:firstLine="720"/>
        <w:jc w:val="both"/>
        <w:rPr>
          <w:b/>
          <w:sz w:val="24"/>
        </w:rPr>
      </w:pPr>
      <w:r>
        <w:rPr>
          <w:b/>
          <w:sz w:val="24"/>
        </w:rPr>
        <w:t>Массаж грудной клетки.</w:t>
      </w:r>
    </w:p>
    <w:p w:rsidR="00165B46" w:rsidRDefault="00165B46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Вибрационный массаж грудной клетки и точечный массаж можно применить в комплексной терапии приступа бронхиальной астмы для получения более быстрого эффекта от других мероприятий.</w:t>
      </w:r>
    </w:p>
    <w:p w:rsidR="00165B46" w:rsidRDefault="00165B46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>Общая схема лечения</w:t>
      </w:r>
    </w:p>
    <w:p w:rsidR="00165B46" w:rsidRDefault="00165B46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С.А. Сан (1986) рекомендует следующие мероприятия:      </w:t>
      </w:r>
    </w:p>
    <w:p w:rsidR="00165B46" w:rsidRDefault="00165B46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4"/>
        </w:rPr>
      </w:pPr>
      <w:r>
        <w:rPr>
          <w:sz w:val="24"/>
        </w:rPr>
        <w:t>Ингаляции кислорода через носовой катетер по 2л/мин(кислород  можно давать и через маску).</w:t>
      </w:r>
    </w:p>
    <w:p w:rsidR="00165B46" w:rsidRDefault="00165B46">
      <w:pPr>
        <w:numPr>
          <w:ilvl w:val="0"/>
          <w:numId w:val="9"/>
        </w:numPr>
        <w:spacing w:line="360" w:lineRule="auto"/>
        <w:ind w:left="0" w:firstLine="720"/>
        <w:jc w:val="both"/>
        <w:rPr>
          <w:sz w:val="24"/>
        </w:rPr>
      </w:pPr>
      <w:r>
        <w:rPr>
          <w:sz w:val="24"/>
        </w:rPr>
        <w:t xml:space="preserve">Назначение одного из </w:t>
      </w:r>
      <w:r>
        <w:rPr>
          <w:sz w:val="24"/>
        </w:rPr>
        <w:sym w:font="Symbol" w:char="F062"/>
      </w:r>
      <w:r>
        <w:rPr>
          <w:sz w:val="24"/>
        </w:rPr>
        <w:t>-адренергических препаратов:</w:t>
      </w:r>
    </w:p>
    <w:p w:rsidR="00165B46" w:rsidRDefault="00165B46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4"/>
        </w:rPr>
      </w:pPr>
      <w:r>
        <w:rPr>
          <w:sz w:val="24"/>
        </w:rPr>
        <w:t>адреналин подкожно;</w:t>
      </w:r>
    </w:p>
    <w:p w:rsidR="00165B46" w:rsidRDefault="00165B46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4"/>
        </w:rPr>
      </w:pPr>
      <w:r>
        <w:rPr>
          <w:sz w:val="24"/>
        </w:rPr>
        <w:t>тербуталина сульфат подкожно</w:t>
      </w:r>
    </w:p>
    <w:p w:rsidR="00165B46" w:rsidRDefault="00165B46">
      <w:pPr>
        <w:numPr>
          <w:ilvl w:val="0"/>
          <w:numId w:val="10"/>
        </w:numPr>
        <w:spacing w:line="360" w:lineRule="auto"/>
        <w:ind w:left="0" w:firstLine="720"/>
        <w:jc w:val="both"/>
        <w:rPr>
          <w:sz w:val="24"/>
        </w:rPr>
      </w:pPr>
      <w:r>
        <w:rPr>
          <w:sz w:val="24"/>
        </w:rPr>
        <w:t>ингаляции орципреналина</w:t>
      </w:r>
    </w:p>
    <w:p w:rsidR="00165B46" w:rsidRDefault="00165B46">
      <w:pPr>
        <w:numPr>
          <w:ilvl w:val="0"/>
          <w:numId w:val="11"/>
        </w:numPr>
        <w:spacing w:line="360" w:lineRule="auto"/>
        <w:ind w:left="0" w:firstLine="720"/>
        <w:jc w:val="both"/>
        <w:rPr>
          <w:sz w:val="24"/>
        </w:rPr>
      </w:pPr>
      <w:r>
        <w:rPr>
          <w:sz w:val="24"/>
        </w:rPr>
        <w:t xml:space="preserve">Если через 15-30 минут не наступает улучшения, то повторить введение </w:t>
      </w:r>
      <w:r>
        <w:rPr>
          <w:sz w:val="24"/>
        </w:rPr>
        <w:sym w:font="Symbol" w:char="F062"/>
      </w:r>
      <w:r>
        <w:rPr>
          <w:sz w:val="24"/>
        </w:rPr>
        <w:t>-адренергических веществ.</w:t>
      </w:r>
    </w:p>
    <w:p w:rsidR="00165B46" w:rsidRDefault="00165B46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4"/>
        </w:rPr>
      </w:pPr>
      <w:r>
        <w:rPr>
          <w:sz w:val="24"/>
        </w:rPr>
        <w:t>Если спустя еще 15-30 минут не наступает улучшения, необходимо наладить внутривенное капельное вливание эуфиллина.</w:t>
      </w:r>
    </w:p>
    <w:p w:rsidR="00165B46" w:rsidRDefault="00165B46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4"/>
        </w:rPr>
      </w:pPr>
      <w:r>
        <w:rPr>
          <w:sz w:val="24"/>
        </w:rPr>
        <w:t>Отсутствие улучшения в течение 1-2 часа после начала введения эуфиллина требует дополнительного введения атропина или атровента в ингаляциях (больным с умеренным кашлем) или кортикостероидов внутривенно (100 мг гидрокортизона  или эквивалентное количество другого препарата).</w:t>
      </w:r>
    </w:p>
    <w:p w:rsidR="00165B46" w:rsidRDefault="00165B46">
      <w:pPr>
        <w:numPr>
          <w:ilvl w:val="0"/>
          <w:numId w:val="8"/>
        </w:numPr>
        <w:spacing w:line="360" w:lineRule="auto"/>
        <w:ind w:left="0" w:firstLine="720"/>
        <w:jc w:val="both"/>
        <w:rPr>
          <w:sz w:val="24"/>
        </w:rPr>
      </w:pPr>
      <w:r>
        <w:rPr>
          <w:sz w:val="24"/>
        </w:rPr>
        <w:t xml:space="preserve">Продолжать ингаляции </w:t>
      </w:r>
      <w:r>
        <w:rPr>
          <w:sz w:val="24"/>
        </w:rPr>
        <w:sym w:font="Symbol" w:char="F062"/>
      </w:r>
      <w:r>
        <w:rPr>
          <w:sz w:val="24"/>
        </w:rPr>
        <w:t>-адренергических веществ и внутривенное введение эуфиллина.</w:t>
      </w:r>
    </w:p>
    <w:p w:rsidR="00165B46" w:rsidRDefault="00165B46">
      <w:pPr>
        <w:spacing w:line="360" w:lineRule="auto"/>
        <w:jc w:val="both"/>
        <w:rPr>
          <w:sz w:val="24"/>
        </w:rPr>
      </w:pPr>
    </w:p>
    <w:p w:rsidR="00165B46" w:rsidRDefault="00165B46">
      <w:pPr>
        <w:spacing w:line="360" w:lineRule="auto"/>
        <w:jc w:val="both"/>
        <w:rPr>
          <w:sz w:val="24"/>
        </w:rPr>
      </w:pPr>
    </w:p>
    <w:p w:rsidR="00165B46" w:rsidRDefault="00165B46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СПИСОК ИСПОЛЬЗОВАННОЙ ЛИТЕРАТУРЫ</w:t>
      </w:r>
    </w:p>
    <w:p w:rsidR="00165B46" w:rsidRDefault="00165B46">
      <w:pPr>
        <w:spacing w:line="360" w:lineRule="auto"/>
        <w:jc w:val="center"/>
        <w:rPr>
          <w:sz w:val="24"/>
        </w:rPr>
      </w:pPr>
    </w:p>
    <w:p w:rsidR="00165B46" w:rsidRDefault="00165B46">
      <w:pPr>
        <w:numPr>
          <w:ilvl w:val="0"/>
          <w:numId w:val="12"/>
        </w:numPr>
        <w:spacing w:line="360" w:lineRule="auto"/>
        <w:rPr>
          <w:sz w:val="24"/>
        </w:rPr>
      </w:pPr>
      <w:r>
        <w:rPr>
          <w:sz w:val="24"/>
        </w:rPr>
        <w:t>А.Н. Окороков. Лечение болезней внутренних органов., т.1, Минск,1997</w:t>
      </w:r>
    </w:p>
    <w:p w:rsidR="00165B46" w:rsidRDefault="00165B46">
      <w:pPr>
        <w:numPr>
          <w:ilvl w:val="0"/>
          <w:numId w:val="12"/>
        </w:numPr>
        <w:spacing w:line="360" w:lineRule="auto"/>
        <w:rPr>
          <w:sz w:val="24"/>
        </w:rPr>
      </w:pPr>
      <w:r>
        <w:rPr>
          <w:sz w:val="24"/>
        </w:rPr>
        <w:t>Б. Чернов. Фармакотерапия неотложных состояний. Минск, 1997</w:t>
      </w:r>
    </w:p>
    <w:p w:rsidR="00165B46" w:rsidRDefault="00165B46">
      <w:pPr>
        <w:numPr>
          <w:ilvl w:val="0"/>
          <w:numId w:val="12"/>
        </w:numPr>
        <w:spacing w:line="360" w:lineRule="auto"/>
        <w:rPr>
          <w:sz w:val="24"/>
        </w:rPr>
      </w:pPr>
      <w:r>
        <w:rPr>
          <w:sz w:val="24"/>
        </w:rPr>
        <w:t>Фармакотерапия и клиническая фармакология. Под. ред. Г. Фюльграффа и Д. Пальма, Минск, 1996.</w:t>
      </w:r>
    </w:p>
    <w:p w:rsidR="00165B46" w:rsidRDefault="00165B46">
      <w:pPr>
        <w:numPr>
          <w:ilvl w:val="0"/>
          <w:numId w:val="12"/>
        </w:numPr>
        <w:spacing w:line="360" w:lineRule="auto"/>
        <w:rPr>
          <w:sz w:val="24"/>
        </w:rPr>
      </w:pPr>
      <w:r>
        <w:rPr>
          <w:sz w:val="24"/>
        </w:rPr>
        <w:t xml:space="preserve">В.И. Маколкин, С.И. Овчаренко. Внутренние болезни. Москва, 1989 </w:t>
      </w:r>
    </w:p>
    <w:p w:rsidR="00165B46" w:rsidRDefault="00165B46">
      <w:pPr>
        <w:numPr>
          <w:ilvl w:val="0"/>
          <w:numId w:val="12"/>
        </w:numPr>
        <w:spacing w:line="360" w:lineRule="auto"/>
        <w:rPr>
          <w:sz w:val="24"/>
        </w:rPr>
      </w:pPr>
      <w:r>
        <w:rPr>
          <w:sz w:val="24"/>
        </w:rPr>
        <w:t>Журнал «</w:t>
      </w:r>
      <w:r>
        <w:rPr>
          <w:sz w:val="24"/>
          <w:lang w:val="en-US"/>
        </w:rPr>
        <w:t>Health Care Management in Pediatrics</w:t>
      </w:r>
      <w:r>
        <w:rPr>
          <w:sz w:val="24"/>
        </w:rPr>
        <w:t>», декабрь 1997 г.</w:t>
      </w:r>
    </w:p>
    <w:p w:rsidR="00165B46" w:rsidRDefault="00165B46">
      <w:pPr>
        <w:spacing w:line="360" w:lineRule="auto"/>
        <w:jc w:val="both"/>
        <w:rPr>
          <w:sz w:val="24"/>
        </w:rPr>
      </w:pPr>
      <w:bookmarkStart w:id="0" w:name="_GoBack"/>
      <w:bookmarkEnd w:id="0"/>
    </w:p>
    <w:sectPr w:rsidR="00165B46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26A26C5"/>
    <w:multiLevelType w:val="singleLevel"/>
    <w:tmpl w:val="012EAF8E"/>
    <w:lvl w:ilvl="0">
      <w:start w:val="3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22CE734B"/>
    <w:multiLevelType w:val="singleLevel"/>
    <w:tmpl w:val="89920640"/>
    <w:lvl w:ilvl="0">
      <w:start w:val="5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2733027A"/>
    <w:multiLevelType w:val="singleLevel"/>
    <w:tmpl w:val="5CE8C2D0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2EAC27DE"/>
    <w:multiLevelType w:val="singleLevel"/>
    <w:tmpl w:val="6246A39A"/>
    <w:lvl w:ilvl="0">
      <w:start w:val="7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41DC4690"/>
    <w:multiLevelType w:val="singleLevel"/>
    <w:tmpl w:val="0D6C4AE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633650E1"/>
    <w:multiLevelType w:val="singleLevel"/>
    <w:tmpl w:val="0D6C4AE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70762463"/>
    <w:multiLevelType w:val="singleLevel"/>
    <w:tmpl w:val="0D6C4AE2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7F25119B"/>
    <w:multiLevelType w:val="singleLevel"/>
    <w:tmpl w:val="2648EBB4"/>
    <w:lvl w:ilvl="0">
      <w:start w:val="8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7F29236F"/>
    <w:multiLevelType w:val="singleLevel"/>
    <w:tmpl w:val="1F14C6E8"/>
    <w:lvl w:ilvl="0">
      <w:start w:val="6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8"/>
  </w:num>
  <w:num w:numId="8">
    <w:abstractNumId w:val="7"/>
  </w:num>
  <w:num w:numId="9">
    <w:abstractNumId w:val="7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1">
    <w:abstractNumId w:val="7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5B46"/>
    <w:rsid w:val="00165B46"/>
    <w:rsid w:val="00CA3105"/>
    <w:rsid w:val="00D0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DC2A1-71E1-4631-BEFA-B80CCEA5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КУПИРОВАНИЕ ПРИСТУПА БРОНХИАЛЬНОЙ АСТМЫ</vt:lpstr>
    </vt:vector>
  </TitlesOfParts>
  <Company>Elcom Ltd</Company>
  <LinksUpToDate>false</LinksUpToDate>
  <CharactersWithSpaces>10112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КУПИРОВАНИЕ ПРИСТУПА БРОНХИАЛЬНОЙ АСТМЫ</dc:title>
  <dc:subject/>
  <dc:creator>Alexandre Katalov</dc:creator>
  <cp:keywords/>
  <dc:description/>
  <cp:lastModifiedBy>Irina</cp:lastModifiedBy>
  <cp:revision>2</cp:revision>
  <cp:lastPrinted>1998-02-22T17:02:00Z</cp:lastPrinted>
  <dcterms:created xsi:type="dcterms:W3CDTF">2014-08-23T01:03:00Z</dcterms:created>
  <dcterms:modified xsi:type="dcterms:W3CDTF">2014-08-23T01:03:00Z</dcterms:modified>
</cp:coreProperties>
</file>