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907" w:rsidRDefault="00151907" w:rsidP="00151907">
      <w:pPr>
        <w:widowControl w:val="0"/>
        <w:spacing w:line="360" w:lineRule="auto"/>
        <w:ind w:firstLine="709"/>
        <w:jc w:val="both"/>
        <w:rPr>
          <w:b/>
          <w:sz w:val="28"/>
          <w:szCs w:val="28"/>
          <w:lang w:val="en-US"/>
        </w:rPr>
      </w:pPr>
    </w:p>
    <w:p w:rsidR="00151907" w:rsidRDefault="00151907" w:rsidP="00151907">
      <w:pPr>
        <w:widowControl w:val="0"/>
        <w:spacing w:line="360" w:lineRule="auto"/>
        <w:ind w:firstLine="709"/>
        <w:jc w:val="both"/>
        <w:rPr>
          <w:b/>
          <w:sz w:val="28"/>
          <w:szCs w:val="28"/>
          <w:lang w:val="en-US"/>
        </w:rPr>
      </w:pPr>
    </w:p>
    <w:p w:rsidR="00151907" w:rsidRDefault="00151907" w:rsidP="00151907">
      <w:pPr>
        <w:widowControl w:val="0"/>
        <w:spacing w:line="360" w:lineRule="auto"/>
        <w:ind w:firstLine="709"/>
        <w:jc w:val="both"/>
        <w:rPr>
          <w:b/>
          <w:sz w:val="28"/>
          <w:szCs w:val="28"/>
          <w:lang w:val="en-US"/>
        </w:rPr>
      </w:pPr>
    </w:p>
    <w:p w:rsidR="00151907" w:rsidRDefault="00151907" w:rsidP="00151907">
      <w:pPr>
        <w:widowControl w:val="0"/>
        <w:spacing w:line="360" w:lineRule="auto"/>
        <w:ind w:firstLine="709"/>
        <w:jc w:val="both"/>
        <w:rPr>
          <w:b/>
          <w:sz w:val="28"/>
          <w:szCs w:val="28"/>
          <w:lang w:val="en-US"/>
        </w:rPr>
      </w:pPr>
    </w:p>
    <w:p w:rsidR="00151907" w:rsidRDefault="00151907" w:rsidP="00151907">
      <w:pPr>
        <w:widowControl w:val="0"/>
        <w:spacing w:line="360" w:lineRule="auto"/>
        <w:ind w:firstLine="709"/>
        <w:jc w:val="both"/>
        <w:rPr>
          <w:b/>
          <w:sz w:val="28"/>
          <w:szCs w:val="28"/>
          <w:lang w:val="en-US"/>
        </w:rPr>
      </w:pPr>
    </w:p>
    <w:p w:rsidR="00151907" w:rsidRDefault="00151907" w:rsidP="00151907">
      <w:pPr>
        <w:widowControl w:val="0"/>
        <w:spacing w:line="360" w:lineRule="auto"/>
        <w:ind w:firstLine="709"/>
        <w:jc w:val="both"/>
        <w:rPr>
          <w:b/>
          <w:sz w:val="28"/>
          <w:szCs w:val="28"/>
          <w:lang w:val="en-US"/>
        </w:rPr>
      </w:pPr>
    </w:p>
    <w:p w:rsidR="000F417D" w:rsidRDefault="000F417D" w:rsidP="00151907">
      <w:pPr>
        <w:widowControl w:val="0"/>
        <w:spacing w:line="360" w:lineRule="auto"/>
        <w:ind w:firstLine="709"/>
        <w:jc w:val="both"/>
        <w:rPr>
          <w:b/>
          <w:sz w:val="28"/>
          <w:szCs w:val="28"/>
          <w:lang w:val="en-US"/>
        </w:rPr>
      </w:pPr>
    </w:p>
    <w:p w:rsidR="000F417D" w:rsidRDefault="000F417D" w:rsidP="00151907">
      <w:pPr>
        <w:widowControl w:val="0"/>
        <w:spacing w:line="360" w:lineRule="auto"/>
        <w:ind w:firstLine="709"/>
        <w:jc w:val="both"/>
        <w:rPr>
          <w:b/>
          <w:sz w:val="28"/>
          <w:szCs w:val="28"/>
          <w:lang w:val="en-US"/>
        </w:rPr>
      </w:pPr>
    </w:p>
    <w:p w:rsidR="000F417D" w:rsidRDefault="000F417D" w:rsidP="00151907">
      <w:pPr>
        <w:widowControl w:val="0"/>
        <w:spacing w:line="360" w:lineRule="auto"/>
        <w:ind w:firstLine="709"/>
        <w:jc w:val="both"/>
        <w:rPr>
          <w:b/>
          <w:sz w:val="28"/>
          <w:szCs w:val="28"/>
          <w:lang w:val="en-US"/>
        </w:rPr>
      </w:pPr>
    </w:p>
    <w:p w:rsidR="005971B6" w:rsidRPr="00151907" w:rsidRDefault="005971B6" w:rsidP="00151907">
      <w:pPr>
        <w:widowControl w:val="0"/>
        <w:spacing w:line="360" w:lineRule="auto"/>
        <w:ind w:firstLine="709"/>
        <w:jc w:val="center"/>
        <w:rPr>
          <w:b/>
          <w:sz w:val="28"/>
          <w:szCs w:val="28"/>
        </w:rPr>
      </w:pPr>
      <w:r w:rsidRPr="00151907">
        <w:rPr>
          <w:b/>
          <w:sz w:val="28"/>
          <w:szCs w:val="28"/>
        </w:rPr>
        <w:t>РЕФЕРАТ</w:t>
      </w:r>
    </w:p>
    <w:p w:rsidR="005971B6" w:rsidRPr="00151907" w:rsidRDefault="005971B6" w:rsidP="00151907">
      <w:pPr>
        <w:widowControl w:val="0"/>
        <w:spacing w:line="360" w:lineRule="auto"/>
        <w:ind w:firstLine="709"/>
        <w:jc w:val="center"/>
        <w:rPr>
          <w:b/>
          <w:sz w:val="28"/>
          <w:szCs w:val="28"/>
        </w:rPr>
      </w:pPr>
      <w:r w:rsidRPr="00151907">
        <w:rPr>
          <w:b/>
          <w:sz w:val="28"/>
          <w:szCs w:val="28"/>
        </w:rPr>
        <w:t>по курсу «Муниципальное право»</w:t>
      </w:r>
    </w:p>
    <w:p w:rsidR="005971B6" w:rsidRPr="00151907" w:rsidRDefault="005971B6" w:rsidP="00151907">
      <w:pPr>
        <w:widowControl w:val="0"/>
        <w:spacing w:line="360" w:lineRule="auto"/>
        <w:ind w:firstLine="709"/>
        <w:jc w:val="center"/>
        <w:rPr>
          <w:b/>
          <w:sz w:val="28"/>
          <w:szCs w:val="28"/>
        </w:rPr>
      </w:pPr>
      <w:r w:rsidRPr="00151907">
        <w:rPr>
          <w:b/>
          <w:sz w:val="28"/>
          <w:szCs w:val="28"/>
        </w:rPr>
        <w:t>по теме: «Территориальная основа муниципального самоуправления»</w:t>
      </w:r>
    </w:p>
    <w:p w:rsidR="0001333D" w:rsidRPr="00151907" w:rsidRDefault="00151907" w:rsidP="00151907">
      <w:pPr>
        <w:widowControl w:val="0"/>
        <w:spacing w:line="360" w:lineRule="auto"/>
        <w:ind w:firstLine="709"/>
        <w:jc w:val="center"/>
        <w:rPr>
          <w:b/>
          <w:sz w:val="28"/>
          <w:szCs w:val="28"/>
        </w:rPr>
      </w:pPr>
      <w:r>
        <w:rPr>
          <w:b/>
          <w:sz w:val="28"/>
          <w:szCs w:val="28"/>
        </w:rPr>
        <w:br w:type="page"/>
      </w:r>
      <w:r w:rsidR="0001333D" w:rsidRPr="00151907">
        <w:rPr>
          <w:b/>
          <w:sz w:val="28"/>
          <w:szCs w:val="28"/>
        </w:rPr>
        <w:t>СОДЕРЖАНИЕ</w:t>
      </w:r>
    </w:p>
    <w:p w:rsidR="0001333D" w:rsidRPr="00151907" w:rsidRDefault="0001333D" w:rsidP="00151907">
      <w:pPr>
        <w:spacing w:line="360" w:lineRule="auto"/>
        <w:ind w:firstLine="709"/>
        <w:jc w:val="both"/>
        <w:rPr>
          <w:b/>
          <w:sz w:val="28"/>
          <w:szCs w:val="28"/>
        </w:rPr>
      </w:pPr>
    </w:p>
    <w:p w:rsidR="0001333D" w:rsidRPr="00151907" w:rsidRDefault="000F417D" w:rsidP="000F417D">
      <w:pPr>
        <w:pStyle w:val="1"/>
        <w:tabs>
          <w:tab w:val="right" w:leader="dot" w:pos="9345"/>
        </w:tabs>
        <w:spacing w:line="360" w:lineRule="auto"/>
        <w:jc w:val="both"/>
        <w:rPr>
          <w:noProof/>
          <w:sz w:val="28"/>
          <w:szCs w:val="28"/>
        </w:rPr>
      </w:pPr>
      <w:r w:rsidRPr="00655D32">
        <w:rPr>
          <w:rStyle w:val="aa"/>
          <w:noProof/>
          <w:color w:val="auto"/>
          <w:sz w:val="28"/>
          <w:szCs w:val="28"/>
        </w:rPr>
        <w:t>Введение</w:t>
      </w:r>
    </w:p>
    <w:p w:rsidR="0001333D" w:rsidRPr="00151907" w:rsidRDefault="0001333D" w:rsidP="000F417D">
      <w:pPr>
        <w:pStyle w:val="1"/>
        <w:tabs>
          <w:tab w:val="right" w:leader="dot" w:pos="9345"/>
        </w:tabs>
        <w:spacing w:line="360" w:lineRule="auto"/>
        <w:jc w:val="both"/>
        <w:rPr>
          <w:noProof/>
          <w:sz w:val="28"/>
          <w:szCs w:val="28"/>
        </w:rPr>
      </w:pPr>
      <w:r w:rsidRPr="00655D32">
        <w:rPr>
          <w:rStyle w:val="aa"/>
          <w:noProof/>
          <w:color w:val="auto"/>
          <w:sz w:val="28"/>
          <w:szCs w:val="28"/>
        </w:rPr>
        <w:t>1. Территориально-организационные основы местного самоуправления</w:t>
      </w:r>
    </w:p>
    <w:p w:rsidR="0001333D" w:rsidRPr="00151907" w:rsidRDefault="0001333D" w:rsidP="000F417D">
      <w:pPr>
        <w:pStyle w:val="1"/>
        <w:tabs>
          <w:tab w:val="right" w:leader="dot" w:pos="9345"/>
        </w:tabs>
        <w:spacing w:line="360" w:lineRule="auto"/>
        <w:jc w:val="both"/>
        <w:rPr>
          <w:noProof/>
          <w:sz w:val="28"/>
          <w:szCs w:val="28"/>
        </w:rPr>
      </w:pPr>
      <w:r w:rsidRPr="00655D32">
        <w:rPr>
          <w:rStyle w:val="aa"/>
          <w:noProof/>
          <w:color w:val="auto"/>
          <w:sz w:val="28"/>
          <w:szCs w:val="28"/>
        </w:rPr>
        <w:t>2. Территориальное общественное самоуправление как одна из форм местного самоуправления</w:t>
      </w:r>
    </w:p>
    <w:p w:rsidR="0001333D" w:rsidRPr="00151907" w:rsidRDefault="000F417D" w:rsidP="000F417D">
      <w:pPr>
        <w:pStyle w:val="1"/>
        <w:tabs>
          <w:tab w:val="right" w:leader="dot" w:pos="9345"/>
        </w:tabs>
        <w:spacing w:line="360" w:lineRule="auto"/>
        <w:jc w:val="both"/>
        <w:rPr>
          <w:noProof/>
          <w:sz w:val="28"/>
          <w:szCs w:val="28"/>
        </w:rPr>
      </w:pPr>
      <w:r w:rsidRPr="00655D32">
        <w:rPr>
          <w:rStyle w:val="aa"/>
          <w:noProof/>
          <w:color w:val="auto"/>
          <w:sz w:val="28"/>
          <w:szCs w:val="28"/>
        </w:rPr>
        <w:t>Заключение</w:t>
      </w:r>
    </w:p>
    <w:p w:rsidR="0001333D" w:rsidRPr="00151907" w:rsidRDefault="000F417D" w:rsidP="000F417D">
      <w:pPr>
        <w:pStyle w:val="1"/>
        <w:tabs>
          <w:tab w:val="right" w:leader="dot" w:pos="9345"/>
        </w:tabs>
        <w:spacing w:line="360" w:lineRule="auto"/>
        <w:jc w:val="both"/>
        <w:rPr>
          <w:noProof/>
          <w:sz w:val="28"/>
          <w:szCs w:val="28"/>
        </w:rPr>
      </w:pPr>
      <w:r w:rsidRPr="00655D32">
        <w:rPr>
          <w:rStyle w:val="aa"/>
          <w:noProof/>
          <w:color w:val="auto"/>
          <w:sz w:val="28"/>
          <w:szCs w:val="28"/>
        </w:rPr>
        <w:t>Список использованных источников</w:t>
      </w:r>
    </w:p>
    <w:p w:rsidR="00B43CA1" w:rsidRPr="00151907" w:rsidRDefault="00151907" w:rsidP="000F417D">
      <w:pPr>
        <w:spacing w:line="360" w:lineRule="auto"/>
        <w:jc w:val="center"/>
        <w:rPr>
          <w:b/>
          <w:sz w:val="28"/>
          <w:szCs w:val="28"/>
        </w:rPr>
      </w:pPr>
      <w:r>
        <w:rPr>
          <w:b/>
          <w:sz w:val="28"/>
          <w:szCs w:val="28"/>
        </w:rPr>
        <w:br w:type="page"/>
      </w:r>
      <w:bookmarkStart w:id="0" w:name="_Toc139360517"/>
      <w:r w:rsidR="00881A43" w:rsidRPr="00151907">
        <w:rPr>
          <w:b/>
          <w:sz w:val="28"/>
          <w:szCs w:val="28"/>
        </w:rPr>
        <w:t>ВВЕДЕНИЕ</w:t>
      </w:r>
      <w:bookmarkEnd w:id="0"/>
    </w:p>
    <w:p w:rsidR="00881A43" w:rsidRPr="00151907" w:rsidRDefault="00881A43" w:rsidP="00151907">
      <w:pPr>
        <w:spacing w:line="360" w:lineRule="auto"/>
        <w:ind w:firstLine="709"/>
        <w:jc w:val="both"/>
        <w:rPr>
          <w:b/>
          <w:sz w:val="28"/>
          <w:szCs w:val="28"/>
        </w:rPr>
      </w:pPr>
    </w:p>
    <w:p w:rsidR="00711DEB" w:rsidRPr="00151907" w:rsidRDefault="00711DEB" w:rsidP="00151907">
      <w:pPr>
        <w:pStyle w:val="ConsNormal"/>
        <w:widowControl/>
        <w:spacing w:line="360" w:lineRule="auto"/>
        <w:ind w:firstLine="709"/>
        <w:jc w:val="both"/>
        <w:rPr>
          <w:rFonts w:ascii="Times New Roman" w:hAnsi="Times New Roman"/>
          <w:sz w:val="28"/>
          <w:szCs w:val="28"/>
        </w:rPr>
      </w:pPr>
      <w:r w:rsidRPr="00151907">
        <w:rPr>
          <w:rFonts w:ascii="Times New Roman" w:hAnsi="Times New Roman"/>
          <w:sz w:val="28"/>
          <w:szCs w:val="28"/>
        </w:rPr>
        <w:t>Местное самоуправление – одно из проявлений народовластия, предполагающее самостоятельную деятельность (непосредственно или через органы местного самоуправления) по решению вопросов местного значения, исходя из интересов населения, исторических и иных местных традиций. Будучи существенным выражением народовластия, местное самоуправление составляет одну из основ конституционного строя Российской Федерации.</w:t>
      </w:r>
    </w:p>
    <w:p w:rsidR="003B43A0" w:rsidRPr="00151907" w:rsidRDefault="003B43A0" w:rsidP="00151907">
      <w:pPr>
        <w:spacing w:line="360" w:lineRule="auto"/>
        <w:ind w:firstLine="709"/>
        <w:jc w:val="both"/>
        <w:rPr>
          <w:sz w:val="28"/>
          <w:szCs w:val="28"/>
        </w:rPr>
      </w:pPr>
      <w:r w:rsidRPr="00151907">
        <w:rPr>
          <w:sz w:val="28"/>
          <w:szCs w:val="28"/>
        </w:rPr>
        <w:t>Основы местного самоуправления представляют собой важнейшие образующие элементы, которые находятся в тесном взаимодействии и развитии и составляют фундамент местного самоуправления. К ним относятся демографическая, территориальная, экономическая и правовая основы.</w:t>
      </w:r>
    </w:p>
    <w:p w:rsidR="00FF6753" w:rsidRPr="00151907" w:rsidRDefault="00FF6753" w:rsidP="00151907">
      <w:pPr>
        <w:spacing w:line="360" w:lineRule="auto"/>
        <w:ind w:firstLine="709"/>
        <w:jc w:val="both"/>
        <w:rPr>
          <w:sz w:val="28"/>
          <w:szCs w:val="28"/>
        </w:rPr>
      </w:pPr>
      <w:r w:rsidRPr="00151907">
        <w:rPr>
          <w:sz w:val="28"/>
          <w:szCs w:val="28"/>
        </w:rPr>
        <w:t>Демография – наука о закономерностях воспроизводства населения в общественно-исторической обусловленности этого процесса. Местное самоуправление действует только при наличии граждан в пределах той или иной территории. Демографическая основа представляет собой совокупность норм, устанавливающих один из характерных признаков местного самоуправления – наличие населения на данной территории.</w:t>
      </w:r>
    </w:p>
    <w:p w:rsidR="00FF6753" w:rsidRPr="00151907" w:rsidRDefault="00FF6753" w:rsidP="00151907">
      <w:pPr>
        <w:spacing w:line="360" w:lineRule="auto"/>
        <w:ind w:firstLine="709"/>
        <w:jc w:val="both"/>
        <w:rPr>
          <w:sz w:val="28"/>
          <w:szCs w:val="28"/>
        </w:rPr>
      </w:pPr>
      <w:r w:rsidRPr="00151907">
        <w:rPr>
          <w:sz w:val="28"/>
          <w:szCs w:val="28"/>
        </w:rPr>
        <w:t>Демографическая основа означает, что местное самоуправление исходит от человека. Именно человек является первоосновой местного самоуправления на всех этапах развития общества. Вначале люди объединились в общины, затем в союзы общин для совместной деятельности.</w:t>
      </w:r>
    </w:p>
    <w:p w:rsidR="00FF6753" w:rsidRPr="00151907" w:rsidRDefault="00FF6753" w:rsidP="00151907">
      <w:pPr>
        <w:spacing w:line="360" w:lineRule="auto"/>
        <w:ind w:firstLine="709"/>
        <w:jc w:val="both"/>
        <w:rPr>
          <w:sz w:val="28"/>
          <w:szCs w:val="28"/>
        </w:rPr>
      </w:pPr>
      <w:r w:rsidRPr="00151907">
        <w:rPr>
          <w:sz w:val="28"/>
          <w:szCs w:val="28"/>
        </w:rPr>
        <w:t>Объединяясь в сообщества, люди стали обозначать территории этих сообществ. Отсюда вторым важнейшим образующим элементом является территориальная основа. У каждой общины, союза общин была своя территории, в пределах которой они жили, создавали производство, охотились, занимались промыслом. Территория, ее границы находились в зависимости от роста численности людей. Большая численность людей диктовала необходимость расширения территории. Это было связано с развитием производства, строительством жилья, исчезновением животных, которые составляли основной источник питания людей. Сферу действия нужно было расширять.</w:t>
      </w:r>
    </w:p>
    <w:p w:rsidR="003B43A0" w:rsidRPr="00151907" w:rsidRDefault="003B43A0" w:rsidP="00151907">
      <w:pPr>
        <w:spacing w:line="360" w:lineRule="auto"/>
        <w:ind w:firstLine="709"/>
        <w:jc w:val="both"/>
        <w:rPr>
          <w:sz w:val="28"/>
          <w:szCs w:val="28"/>
        </w:rPr>
      </w:pPr>
      <w:r w:rsidRPr="00151907">
        <w:rPr>
          <w:sz w:val="28"/>
          <w:szCs w:val="28"/>
        </w:rPr>
        <w:t>Отсюда вторым важнейшим образующим элементом местного самоуправления является территориальная основа.</w:t>
      </w:r>
    </w:p>
    <w:p w:rsidR="003B43A0" w:rsidRPr="00151907" w:rsidRDefault="003B43A0" w:rsidP="00151907">
      <w:pPr>
        <w:spacing w:line="360" w:lineRule="auto"/>
        <w:ind w:firstLine="709"/>
        <w:jc w:val="both"/>
        <w:rPr>
          <w:sz w:val="28"/>
          <w:szCs w:val="28"/>
        </w:rPr>
      </w:pPr>
      <w:r w:rsidRPr="00151907">
        <w:rPr>
          <w:sz w:val="28"/>
          <w:szCs w:val="28"/>
        </w:rPr>
        <w:t>Развитие первых двух основ связано с развитием экономики, включающей производство, собственность, а позднее и финансовые ресурсы. Без производства человек не мог выжить. Оно давало не только продукты питания и товары производственного назначения, но и составляло налогооблагаемую базу, с помощью которой формируются финансовые ресурсы местного сообщества. Производство обеспечивало людей рабочими местами.</w:t>
      </w:r>
    </w:p>
    <w:p w:rsidR="003B43A0" w:rsidRPr="00151907" w:rsidRDefault="003B43A0" w:rsidP="00151907">
      <w:pPr>
        <w:spacing w:line="360" w:lineRule="auto"/>
        <w:ind w:firstLine="709"/>
        <w:jc w:val="both"/>
        <w:rPr>
          <w:sz w:val="28"/>
          <w:szCs w:val="28"/>
        </w:rPr>
      </w:pPr>
      <w:r w:rsidRPr="00151907">
        <w:rPr>
          <w:sz w:val="28"/>
          <w:szCs w:val="28"/>
        </w:rPr>
        <w:t>Развитие трех названных фундаментальных основ, естественно, потребовало урегулирования этого процесса. В роли такого регулятора со временем начинает выступать право, представляющее собой совокупность норм, регулирующих определенные общественные отношения.</w:t>
      </w:r>
    </w:p>
    <w:p w:rsidR="003B43A0" w:rsidRPr="00151907" w:rsidRDefault="003B43A0" w:rsidP="00151907">
      <w:pPr>
        <w:spacing w:line="360" w:lineRule="auto"/>
        <w:ind w:firstLine="709"/>
        <w:jc w:val="both"/>
        <w:rPr>
          <w:sz w:val="28"/>
          <w:szCs w:val="28"/>
        </w:rPr>
      </w:pPr>
      <w:r w:rsidRPr="00151907">
        <w:rPr>
          <w:sz w:val="28"/>
          <w:szCs w:val="28"/>
        </w:rPr>
        <w:t>Данная работа посвящена территориальным основам местного самоуправления.</w:t>
      </w:r>
    </w:p>
    <w:p w:rsidR="00881A43" w:rsidRPr="00151907" w:rsidRDefault="00151907" w:rsidP="00151907">
      <w:pPr>
        <w:spacing w:line="360" w:lineRule="auto"/>
        <w:ind w:firstLine="709"/>
        <w:jc w:val="center"/>
        <w:rPr>
          <w:b/>
          <w:sz w:val="28"/>
          <w:szCs w:val="28"/>
        </w:rPr>
      </w:pPr>
      <w:r>
        <w:rPr>
          <w:sz w:val="28"/>
          <w:szCs w:val="28"/>
        </w:rPr>
        <w:br w:type="page"/>
      </w:r>
      <w:bookmarkStart w:id="1" w:name="_Toc139360518"/>
      <w:r w:rsidR="00881A43" w:rsidRPr="00151907">
        <w:rPr>
          <w:b/>
          <w:sz w:val="28"/>
          <w:szCs w:val="28"/>
        </w:rPr>
        <w:t>1. Территориально-организационные основы местного самоуправления</w:t>
      </w:r>
      <w:bookmarkEnd w:id="1"/>
    </w:p>
    <w:p w:rsidR="00C03E2F" w:rsidRPr="00151907" w:rsidRDefault="00C03E2F" w:rsidP="00151907">
      <w:pPr>
        <w:spacing w:line="360" w:lineRule="auto"/>
        <w:ind w:firstLine="709"/>
        <w:jc w:val="both"/>
        <w:rPr>
          <w:b/>
          <w:sz w:val="28"/>
          <w:szCs w:val="28"/>
        </w:rPr>
      </w:pPr>
    </w:p>
    <w:p w:rsidR="00C03E2F" w:rsidRPr="00151907" w:rsidRDefault="00C03E2F" w:rsidP="00151907">
      <w:pPr>
        <w:pStyle w:val="ConsNormal"/>
        <w:widowControl/>
        <w:spacing w:line="360" w:lineRule="auto"/>
        <w:ind w:firstLine="709"/>
        <w:jc w:val="both"/>
        <w:rPr>
          <w:rFonts w:ascii="Times New Roman" w:hAnsi="Times New Roman"/>
          <w:sz w:val="28"/>
          <w:szCs w:val="28"/>
        </w:rPr>
      </w:pPr>
      <w:r w:rsidRPr="00151907">
        <w:rPr>
          <w:rFonts w:ascii="Times New Roman" w:hAnsi="Times New Roman"/>
          <w:sz w:val="28"/>
          <w:szCs w:val="28"/>
        </w:rPr>
        <w:t>Территориально-организационные основы местного самоуправления определяются в статье 131 Конституции РФ. Согласно ч. 1 ст. 131 местное самоуправление осуществляется</w:t>
      </w:r>
      <w:r w:rsidR="00B76A8A" w:rsidRPr="00151907">
        <w:rPr>
          <w:rFonts w:ascii="Times New Roman" w:hAnsi="Times New Roman"/>
          <w:sz w:val="28"/>
          <w:szCs w:val="28"/>
        </w:rPr>
        <w:t>,</w:t>
      </w:r>
      <w:r w:rsidRPr="00151907">
        <w:rPr>
          <w:rFonts w:ascii="Times New Roman" w:hAnsi="Times New Roman"/>
          <w:sz w:val="28"/>
          <w:szCs w:val="28"/>
        </w:rPr>
        <w:t xml:space="preserve"> прежде всего</w:t>
      </w:r>
      <w:r w:rsidR="00B76A8A" w:rsidRPr="00151907">
        <w:rPr>
          <w:rFonts w:ascii="Times New Roman" w:hAnsi="Times New Roman"/>
          <w:sz w:val="28"/>
          <w:szCs w:val="28"/>
        </w:rPr>
        <w:t>,</w:t>
      </w:r>
      <w:r w:rsidRPr="00151907">
        <w:rPr>
          <w:rFonts w:ascii="Times New Roman" w:hAnsi="Times New Roman"/>
          <w:sz w:val="28"/>
          <w:szCs w:val="28"/>
        </w:rPr>
        <w:t xml:space="preserve"> в городских и сельских поселениях, т.е. в городах, поселках, селах, деревнях. Там, где человек живет, там, где у него складываются и реализуются повседневные, «корневые» интересы, именно там и организуется местное самоуправление. Таков принципиальный подход к организации местного самоуправления, закрепляемый Конституцией.</w:t>
      </w:r>
    </w:p>
    <w:p w:rsidR="00C03E2F" w:rsidRPr="00151907" w:rsidRDefault="00C03E2F" w:rsidP="00151907">
      <w:pPr>
        <w:pStyle w:val="ConsNormal"/>
        <w:widowControl/>
        <w:spacing w:line="360" w:lineRule="auto"/>
        <w:ind w:firstLine="709"/>
        <w:jc w:val="both"/>
        <w:rPr>
          <w:rFonts w:ascii="Times New Roman" w:hAnsi="Times New Roman"/>
          <w:sz w:val="28"/>
          <w:szCs w:val="28"/>
        </w:rPr>
      </w:pPr>
      <w:r w:rsidRPr="00151907">
        <w:rPr>
          <w:rFonts w:ascii="Times New Roman" w:hAnsi="Times New Roman"/>
          <w:sz w:val="28"/>
          <w:szCs w:val="28"/>
        </w:rPr>
        <w:t>Однако в данной статье говорится, что местное самоуправление осуществляется «и на других территориях». Здесь нет указания, на каких именно. Значит, речь может идти о территориях как меньших, так и больших, чем территории городских или сельских поселений</w:t>
      </w:r>
      <w:r w:rsidR="003E639C" w:rsidRPr="00151907">
        <w:rPr>
          <w:rStyle w:val="a9"/>
          <w:rFonts w:ascii="Times New Roman" w:hAnsi="Times New Roman"/>
          <w:sz w:val="28"/>
          <w:szCs w:val="28"/>
        </w:rPr>
        <w:footnoteReference w:id="1"/>
      </w:r>
      <w:r w:rsidRPr="00151907">
        <w:rPr>
          <w:rFonts w:ascii="Times New Roman" w:hAnsi="Times New Roman"/>
          <w:sz w:val="28"/>
          <w:szCs w:val="28"/>
        </w:rPr>
        <w:t>. Федеральный закон «Об общих принципах организации местного самоуправления в Российской Федерации» связывает самоуправленческие территориальные единицы с понятием «муниципальное образование». Под ним понимаются городское, сельское поселение, несколько поселений, объединенных общей территорией, часть поселения, иная населенная территория, в пределах которой осуществляется местное самоуправление, имеются муниципальная собственность, местный бюджет и выборные органы местного самоуправления.</w:t>
      </w:r>
    </w:p>
    <w:p w:rsidR="003C1795" w:rsidRPr="00151907" w:rsidRDefault="003C1795" w:rsidP="00151907">
      <w:pPr>
        <w:pStyle w:val="ConsNormal"/>
        <w:widowControl/>
        <w:spacing w:line="360" w:lineRule="auto"/>
        <w:ind w:firstLine="709"/>
        <w:jc w:val="both"/>
        <w:rPr>
          <w:rFonts w:ascii="Times New Roman" w:hAnsi="Times New Roman"/>
          <w:sz w:val="28"/>
          <w:szCs w:val="28"/>
        </w:rPr>
      </w:pPr>
      <w:r w:rsidRPr="00151907">
        <w:rPr>
          <w:rFonts w:ascii="Times New Roman" w:hAnsi="Times New Roman"/>
          <w:sz w:val="28"/>
          <w:szCs w:val="28"/>
        </w:rPr>
        <w:t>Самоуправление на территории муниципального образования не идентично территориальному общественному самоуправлению, под которым понимается самоорганизация граждан по месту их жительства на части муниципального образования (территориях поселений, не являющихся муниципальными образованиями, микрорайонов, кварталов, улиц, дворов и др.) для самостоятельного и под свою ответственность осуществления собственных инициатив в вопросах местного значения непосредственно самими же гражданами или через создаваемые ими органы территориального общественного самоуправления.</w:t>
      </w:r>
    </w:p>
    <w:p w:rsidR="003C1795" w:rsidRPr="00151907" w:rsidRDefault="003C1795" w:rsidP="00151907">
      <w:pPr>
        <w:pStyle w:val="ConsNormal"/>
        <w:widowControl/>
        <w:spacing w:line="360" w:lineRule="auto"/>
        <w:ind w:firstLine="709"/>
        <w:jc w:val="both"/>
        <w:rPr>
          <w:rFonts w:ascii="Times New Roman" w:hAnsi="Times New Roman"/>
          <w:sz w:val="28"/>
          <w:szCs w:val="28"/>
        </w:rPr>
      </w:pPr>
      <w:r w:rsidRPr="00151907">
        <w:rPr>
          <w:rFonts w:ascii="Times New Roman" w:hAnsi="Times New Roman"/>
          <w:sz w:val="28"/>
          <w:szCs w:val="28"/>
        </w:rPr>
        <w:t xml:space="preserve">Территориальное общественное самоуправление, как правило, не имеет муниципальной собственности и местного бюджета, хотя и может обладать определенным имуществом и пользоваться правами юридического лица. Выполнение решений, принимаемых структурами территориального общественного самоуправления, обеспечивается мерами общественного воздействия. Они принимаются по сравнительно несложным вопросам. Функции местного самоуправления в муниципальных образованиях более трудны, их объем значительней, поэтому в их реализации относительно большее значение приобретают органы местного самоуправления </w:t>
      </w:r>
      <w:r w:rsidR="0005633D" w:rsidRPr="00151907">
        <w:rPr>
          <w:rFonts w:ascii="Times New Roman" w:hAnsi="Times New Roman"/>
          <w:sz w:val="28"/>
          <w:szCs w:val="28"/>
        </w:rPr>
        <w:t>–</w:t>
      </w:r>
      <w:r w:rsidRPr="00151907">
        <w:rPr>
          <w:rFonts w:ascii="Times New Roman" w:hAnsi="Times New Roman"/>
          <w:sz w:val="28"/>
          <w:szCs w:val="28"/>
        </w:rPr>
        <w:t xml:space="preserve"> представительные и другие, а выполнение их решений гарантируется не только мерами общественного воздействия, но и усилиями государственных правоохранительных органов</w:t>
      </w:r>
      <w:r w:rsidR="00296D0D" w:rsidRPr="00151907">
        <w:rPr>
          <w:rStyle w:val="a9"/>
          <w:rFonts w:ascii="Times New Roman" w:hAnsi="Times New Roman"/>
          <w:sz w:val="28"/>
          <w:szCs w:val="28"/>
        </w:rPr>
        <w:footnoteReference w:id="2"/>
      </w:r>
      <w:r w:rsidRPr="00151907">
        <w:rPr>
          <w:rFonts w:ascii="Times New Roman" w:hAnsi="Times New Roman"/>
          <w:sz w:val="28"/>
          <w:szCs w:val="28"/>
        </w:rPr>
        <w:t>.</w:t>
      </w:r>
    </w:p>
    <w:p w:rsidR="00F44D41" w:rsidRPr="00151907" w:rsidRDefault="003C1795" w:rsidP="00151907">
      <w:pPr>
        <w:pStyle w:val="a6"/>
        <w:spacing w:before="0" w:beforeAutospacing="0" w:after="0" w:afterAutospacing="0" w:line="360" w:lineRule="auto"/>
        <w:ind w:firstLine="709"/>
        <w:jc w:val="both"/>
        <w:rPr>
          <w:sz w:val="28"/>
          <w:szCs w:val="28"/>
        </w:rPr>
      </w:pPr>
      <w:r w:rsidRPr="00151907">
        <w:rPr>
          <w:sz w:val="28"/>
          <w:szCs w:val="28"/>
        </w:rPr>
        <w:t xml:space="preserve">Федеральный закон </w:t>
      </w:r>
      <w:r w:rsidR="0005633D" w:rsidRPr="00151907">
        <w:rPr>
          <w:sz w:val="28"/>
          <w:szCs w:val="28"/>
        </w:rPr>
        <w:t>«</w:t>
      </w:r>
      <w:r w:rsidRPr="00151907">
        <w:rPr>
          <w:sz w:val="28"/>
          <w:szCs w:val="28"/>
        </w:rPr>
        <w:t>Об общих принципах организации местного самоуправления в Российской Федерации</w:t>
      </w:r>
      <w:r w:rsidR="0005633D" w:rsidRPr="00151907">
        <w:rPr>
          <w:sz w:val="28"/>
          <w:szCs w:val="28"/>
        </w:rPr>
        <w:t>»</w:t>
      </w:r>
      <w:r w:rsidRPr="00151907">
        <w:rPr>
          <w:sz w:val="28"/>
          <w:szCs w:val="28"/>
        </w:rPr>
        <w:t xml:space="preserve"> определяет, что территории муниципальных образований </w:t>
      </w:r>
      <w:r w:rsidR="0005633D" w:rsidRPr="00151907">
        <w:rPr>
          <w:sz w:val="28"/>
          <w:szCs w:val="28"/>
        </w:rPr>
        <w:t>–</w:t>
      </w:r>
      <w:r w:rsidRPr="00151907">
        <w:rPr>
          <w:sz w:val="28"/>
          <w:szCs w:val="28"/>
        </w:rPr>
        <w:t xml:space="preserve"> городов, поселков, станиц, районов (уездов), сельских округов (волостей, сельсоветов) и других муниципальных образований </w:t>
      </w:r>
      <w:r w:rsidR="00D2468C" w:rsidRPr="00151907">
        <w:rPr>
          <w:sz w:val="28"/>
          <w:szCs w:val="28"/>
        </w:rPr>
        <w:t>–</w:t>
      </w:r>
      <w:r w:rsidRPr="00151907">
        <w:rPr>
          <w:sz w:val="28"/>
          <w:szCs w:val="28"/>
        </w:rPr>
        <w:t xml:space="preserve"> устанавливаются в соответствии с законами субъектов Российской Федерации</w:t>
      </w:r>
      <w:r w:rsidR="00D2468C" w:rsidRPr="00151907">
        <w:rPr>
          <w:sz w:val="28"/>
          <w:szCs w:val="28"/>
        </w:rPr>
        <w:t xml:space="preserve"> и в </w:t>
      </w:r>
      <w:r w:rsidR="00F44D41" w:rsidRPr="00151907">
        <w:rPr>
          <w:sz w:val="28"/>
          <w:szCs w:val="28"/>
        </w:rPr>
        <w:t>соответствии</w:t>
      </w:r>
      <w:r w:rsidR="00D2468C" w:rsidRPr="00151907">
        <w:rPr>
          <w:sz w:val="28"/>
          <w:szCs w:val="28"/>
        </w:rPr>
        <w:t xml:space="preserve"> с требованиями</w:t>
      </w:r>
      <w:r w:rsidR="00DF3CA3" w:rsidRPr="00151907">
        <w:rPr>
          <w:sz w:val="28"/>
          <w:szCs w:val="28"/>
        </w:rPr>
        <w:t xml:space="preserve"> предусмотренными статьями 11-</w:t>
      </w:r>
      <w:r w:rsidR="00F44D41" w:rsidRPr="00151907">
        <w:rPr>
          <w:sz w:val="28"/>
          <w:szCs w:val="28"/>
        </w:rPr>
        <w:t>13 данного Закона.</w:t>
      </w:r>
      <w:r w:rsidR="00D84D86" w:rsidRPr="00151907">
        <w:rPr>
          <w:sz w:val="28"/>
          <w:szCs w:val="28"/>
        </w:rPr>
        <w:t xml:space="preserve"> Границы муниципального образования устанавливаются в зависимости от населенных пунктов, входящих в него и их размеров.</w:t>
      </w:r>
    </w:p>
    <w:p w:rsidR="003C1795" w:rsidRPr="00151907" w:rsidRDefault="003C1795" w:rsidP="00151907">
      <w:pPr>
        <w:pStyle w:val="ConsNormal"/>
        <w:widowControl/>
        <w:spacing w:line="360" w:lineRule="auto"/>
        <w:ind w:firstLine="709"/>
        <w:jc w:val="both"/>
        <w:rPr>
          <w:rFonts w:ascii="Times New Roman" w:hAnsi="Times New Roman"/>
          <w:sz w:val="28"/>
          <w:szCs w:val="28"/>
        </w:rPr>
      </w:pPr>
      <w:r w:rsidRPr="00151907">
        <w:rPr>
          <w:rFonts w:ascii="Times New Roman" w:hAnsi="Times New Roman"/>
          <w:sz w:val="28"/>
          <w:szCs w:val="28"/>
        </w:rPr>
        <w:t>Вопросы об образовании, объединении, о преобразовании или об упразднении внутригородских муниципальных образований решаются представительным органом местного самоуправления города.</w:t>
      </w:r>
    </w:p>
    <w:p w:rsidR="003C1795" w:rsidRPr="00151907" w:rsidRDefault="003C1795" w:rsidP="00151907">
      <w:pPr>
        <w:pStyle w:val="ConsNormal"/>
        <w:widowControl/>
        <w:spacing w:line="360" w:lineRule="auto"/>
        <w:ind w:firstLine="709"/>
        <w:jc w:val="both"/>
        <w:rPr>
          <w:rFonts w:ascii="Times New Roman" w:hAnsi="Times New Roman"/>
          <w:sz w:val="28"/>
          <w:szCs w:val="28"/>
        </w:rPr>
      </w:pPr>
      <w:r w:rsidRPr="00151907">
        <w:rPr>
          <w:rFonts w:ascii="Times New Roman" w:hAnsi="Times New Roman"/>
          <w:sz w:val="28"/>
          <w:szCs w:val="28"/>
        </w:rPr>
        <w:t xml:space="preserve">Таким образом, по смыслу этого Закона возможно двухуровневое местное самоуправление. </w:t>
      </w:r>
      <w:r w:rsidR="0005633D" w:rsidRPr="00151907">
        <w:rPr>
          <w:rFonts w:ascii="Times New Roman" w:hAnsi="Times New Roman"/>
          <w:sz w:val="28"/>
          <w:szCs w:val="28"/>
        </w:rPr>
        <w:t>Ряд законоведов считают, что в</w:t>
      </w:r>
      <w:r w:rsidRPr="00151907">
        <w:rPr>
          <w:rFonts w:ascii="Times New Roman" w:hAnsi="Times New Roman"/>
          <w:sz w:val="28"/>
          <w:szCs w:val="28"/>
        </w:rPr>
        <w:t xml:space="preserve"> этом случае предметы ведения муниципальных образований, объекты муниципальной собственности, источники доходов местных бюджетов разграничиваются законом субъекта Российской Федерации, а в отношении внутригородских территориальных образований </w:t>
      </w:r>
      <w:r w:rsidR="0005633D" w:rsidRPr="00151907">
        <w:rPr>
          <w:rFonts w:ascii="Times New Roman" w:hAnsi="Times New Roman"/>
          <w:sz w:val="28"/>
          <w:szCs w:val="28"/>
        </w:rPr>
        <w:t>–</w:t>
      </w:r>
      <w:r w:rsidRPr="00151907">
        <w:rPr>
          <w:rFonts w:ascii="Times New Roman" w:hAnsi="Times New Roman"/>
          <w:sz w:val="28"/>
          <w:szCs w:val="28"/>
        </w:rPr>
        <w:t xml:space="preserve"> уставом города. Подчиненность одного муниципального образования другому не допускается.</w:t>
      </w:r>
    </w:p>
    <w:p w:rsidR="003C1795" w:rsidRPr="00151907" w:rsidRDefault="003C1795" w:rsidP="00151907">
      <w:pPr>
        <w:pStyle w:val="ConsNormal"/>
        <w:widowControl/>
        <w:spacing w:line="360" w:lineRule="auto"/>
        <w:ind w:firstLine="709"/>
        <w:jc w:val="both"/>
        <w:rPr>
          <w:rFonts w:ascii="Times New Roman" w:hAnsi="Times New Roman"/>
          <w:sz w:val="28"/>
          <w:szCs w:val="28"/>
        </w:rPr>
      </w:pPr>
      <w:r w:rsidRPr="00151907">
        <w:rPr>
          <w:rFonts w:ascii="Times New Roman" w:hAnsi="Times New Roman"/>
          <w:sz w:val="28"/>
          <w:szCs w:val="28"/>
        </w:rPr>
        <w:t>Требованием Конституции при организации местного самоуправления является учет исторических и иных местных традиций. Это существенная правовая гарантия против шаблонного подхода. Поскольку речь идет об учреждении и развитии института, основанного на инициативе и самодеятельности населения, абсолютно неприемлемо игнорирование особых условий, местной специфики, своеобразия жизненного уклада</w:t>
      </w:r>
      <w:r w:rsidR="00537C8C" w:rsidRPr="00151907">
        <w:rPr>
          <w:rStyle w:val="a9"/>
          <w:rFonts w:ascii="Times New Roman" w:hAnsi="Times New Roman"/>
          <w:sz w:val="28"/>
          <w:szCs w:val="28"/>
        </w:rPr>
        <w:footnoteReference w:id="3"/>
      </w:r>
      <w:r w:rsidRPr="00151907">
        <w:rPr>
          <w:rFonts w:ascii="Times New Roman" w:hAnsi="Times New Roman"/>
          <w:sz w:val="28"/>
          <w:szCs w:val="28"/>
        </w:rPr>
        <w:t xml:space="preserve">. Формы местного самоуправления, выражая его главную суть, могут быть различны. Так, сельское самоуправление не во всем похоже на городское, самоуправление в большом и малом городе тоже неодинаково. Организация его, </w:t>
      </w:r>
      <w:r w:rsidR="0005633D" w:rsidRPr="00151907">
        <w:rPr>
          <w:rFonts w:ascii="Times New Roman" w:hAnsi="Times New Roman"/>
          <w:sz w:val="28"/>
          <w:szCs w:val="28"/>
        </w:rPr>
        <w:t>например</w:t>
      </w:r>
      <w:r w:rsidRPr="00151907">
        <w:rPr>
          <w:rFonts w:ascii="Times New Roman" w:hAnsi="Times New Roman"/>
          <w:sz w:val="28"/>
          <w:szCs w:val="28"/>
        </w:rPr>
        <w:t xml:space="preserve">, в Республике Саха и Краснодарском крае будет иметь свои особенности, в самом Краснодарском крае надо учитывать традиции казачьего самоуправления и т.д. Соотношение форм прямого волеизъявления и начал представительства при осуществлении функций самоуправления, способы формирования органов самоуправления, наименование этих органов, разделение полномочий между представительными и исполнительными органами самоуправления </w:t>
      </w:r>
      <w:r w:rsidR="0005633D" w:rsidRPr="00151907">
        <w:rPr>
          <w:rFonts w:ascii="Times New Roman" w:hAnsi="Times New Roman"/>
          <w:sz w:val="28"/>
          <w:szCs w:val="28"/>
        </w:rPr>
        <w:t>–</w:t>
      </w:r>
      <w:r w:rsidRPr="00151907">
        <w:rPr>
          <w:rFonts w:ascii="Times New Roman" w:hAnsi="Times New Roman"/>
          <w:sz w:val="28"/>
          <w:szCs w:val="28"/>
        </w:rPr>
        <w:t xml:space="preserve"> все это при разных обстоятельствах будет иметь свои особенности.</w:t>
      </w:r>
    </w:p>
    <w:p w:rsidR="003C1795" w:rsidRPr="00151907" w:rsidRDefault="003C1795" w:rsidP="00151907">
      <w:pPr>
        <w:pStyle w:val="ConsNormal"/>
        <w:widowControl/>
        <w:spacing w:line="360" w:lineRule="auto"/>
        <w:ind w:firstLine="709"/>
        <w:jc w:val="both"/>
        <w:rPr>
          <w:rFonts w:ascii="Times New Roman" w:hAnsi="Times New Roman"/>
          <w:sz w:val="28"/>
          <w:szCs w:val="28"/>
        </w:rPr>
      </w:pPr>
      <w:r w:rsidRPr="00151907">
        <w:rPr>
          <w:rFonts w:ascii="Times New Roman" w:hAnsi="Times New Roman"/>
          <w:sz w:val="28"/>
          <w:szCs w:val="28"/>
        </w:rPr>
        <w:t>Конституция указывает, что структура органов местного самоуправления определяется населением самостоятельно. Причем под структурой органов надо понимать и строение системы основных органов местного самоуправления, наделенных собственной компетенцией, и внутреннее устройство каждого из этих органов</w:t>
      </w:r>
      <w:r w:rsidR="00322062" w:rsidRPr="00151907">
        <w:rPr>
          <w:rStyle w:val="a9"/>
          <w:rFonts w:ascii="Times New Roman" w:hAnsi="Times New Roman"/>
          <w:sz w:val="28"/>
          <w:szCs w:val="28"/>
        </w:rPr>
        <w:footnoteReference w:id="4"/>
      </w:r>
      <w:r w:rsidRPr="00151907">
        <w:rPr>
          <w:rFonts w:ascii="Times New Roman" w:hAnsi="Times New Roman"/>
          <w:sz w:val="28"/>
          <w:szCs w:val="28"/>
        </w:rPr>
        <w:t>. Население вправе, например, определить: будет ли избираться в данном муниципальном образовании глава муниципального образования или здесь станет действовать административный коллегиальный орган; если глава администрации будет избираться населением, то войдет ли он в состав представительного органа; какие создавать подразделения администрации, в частности образовывать ли специальные территориальные органы для управления теми или иными сферами и отраслями; создавать ли в представительном органе комиссии и, если создавать, вводить ли в их состав только депутатов или еще и других граждан, и т.д.</w:t>
      </w:r>
    </w:p>
    <w:p w:rsidR="003C1795" w:rsidRPr="00151907" w:rsidRDefault="003C1795" w:rsidP="00151907">
      <w:pPr>
        <w:pStyle w:val="ConsNormal"/>
        <w:widowControl/>
        <w:spacing w:line="360" w:lineRule="auto"/>
        <w:ind w:firstLine="709"/>
        <w:jc w:val="both"/>
        <w:rPr>
          <w:rFonts w:ascii="Times New Roman" w:hAnsi="Times New Roman"/>
          <w:sz w:val="28"/>
          <w:szCs w:val="28"/>
        </w:rPr>
      </w:pPr>
      <w:r w:rsidRPr="00151907">
        <w:rPr>
          <w:rFonts w:ascii="Times New Roman" w:hAnsi="Times New Roman"/>
          <w:sz w:val="28"/>
          <w:szCs w:val="28"/>
        </w:rPr>
        <w:t xml:space="preserve">Согласно Закону </w:t>
      </w:r>
      <w:r w:rsidR="0005633D" w:rsidRPr="00151907">
        <w:rPr>
          <w:rFonts w:ascii="Times New Roman" w:hAnsi="Times New Roman"/>
          <w:sz w:val="28"/>
          <w:szCs w:val="28"/>
        </w:rPr>
        <w:t>«</w:t>
      </w:r>
      <w:r w:rsidRPr="00151907">
        <w:rPr>
          <w:rFonts w:ascii="Times New Roman" w:hAnsi="Times New Roman"/>
          <w:sz w:val="28"/>
          <w:szCs w:val="28"/>
        </w:rPr>
        <w:t>Об общих принципах организации местного самоуправления в Российской Федерации</w:t>
      </w:r>
      <w:r w:rsidR="0005633D" w:rsidRPr="00151907">
        <w:rPr>
          <w:rFonts w:ascii="Times New Roman" w:hAnsi="Times New Roman"/>
          <w:sz w:val="28"/>
          <w:szCs w:val="28"/>
        </w:rPr>
        <w:t>»</w:t>
      </w:r>
      <w:r w:rsidRPr="00151907">
        <w:rPr>
          <w:rFonts w:ascii="Times New Roman" w:hAnsi="Times New Roman"/>
          <w:sz w:val="28"/>
          <w:szCs w:val="28"/>
        </w:rPr>
        <w:t xml:space="preserve"> структура и порядок формирования органов местного самоуправления определяются в уставе муниципального образования, принимаемом либо представительным органом самоуправления, либо населением самостоятельно. Если устав принимается прямым волеизъявлением граждан, нет необходимости специально выносить структуру органов самоуправления на обсуждение и решение жителей муниципального образования. Однако в том случае, когда устав принимается представительным органом, структура органов местного самоуправления должна быть, согласно Конституции, отдельно определена референдумом. Важно при этом учитывать, что конституционное положение о самостоятельном определении населением структуры органов самоуправления необходимо рассматривать в совокупности с другими нормами Конституции, трактующими компетенцию разных органов в определении правового статуса местного самоуправления. Так, в соответствии с п. </w:t>
      </w:r>
      <w:r w:rsidR="0005633D" w:rsidRPr="00151907">
        <w:rPr>
          <w:rFonts w:ascii="Times New Roman" w:hAnsi="Times New Roman"/>
          <w:sz w:val="28"/>
          <w:szCs w:val="28"/>
        </w:rPr>
        <w:t>«</w:t>
      </w:r>
      <w:r w:rsidRPr="00151907">
        <w:rPr>
          <w:rFonts w:ascii="Times New Roman" w:hAnsi="Times New Roman"/>
          <w:sz w:val="28"/>
          <w:szCs w:val="28"/>
        </w:rPr>
        <w:t>н</w:t>
      </w:r>
      <w:r w:rsidR="0005633D" w:rsidRPr="00151907">
        <w:rPr>
          <w:rFonts w:ascii="Times New Roman" w:hAnsi="Times New Roman"/>
          <w:sz w:val="28"/>
          <w:szCs w:val="28"/>
        </w:rPr>
        <w:t>»</w:t>
      </w:r>
      <w:r w:rsidRPr="00151907">
        <w:rPr>
          <w:rFonts w:ascii="Times New Roman" w:hAnsi="Times New Roman"/>
          <w:sz w:val="28"/>
          <w:szCs w:val="28"/>
        </w:rPr>
        <w:t xml:space="preserve"> ч. 1 ст. 72 Конституции установление общих принципов организации системы местного самоуправления относится к совместному ведению Российской Федерации и ее субъектов. Очевидно, что структура местного самоуправления, определяемая населением, должна соответствовать этим общим принципам. Она не должна также нарушать нормы, которые могут быть установлены органами государственной власти субъектов Федерации.</w:t>
      </w:r>
    </w:p>
    <w:p w:rsidR="003C1795" w:rsidRPr="00151907" w:rsidRDefault="003C1795" w:rsidP="00151907">
      <w:pPr>
        <w:pStyle w:val="ConsNormal"/>
        <w:widowControl/>
        <w:spacing w:line="360" w:lineRule="auto"/>
        <w:ind w:firstLine="709"/>
        <w:jc w:val="both"/>
        <w:rPr>
          <w:rFonts w:ascii="Times New Roman" w:hAnsi="Times New Roman"/>
          <w:sz w:val="28"/>
          <w:szCs w:val="28"/>
        </w:rPr>
      </w:pPr>
      <w:r w:rsidRPr="00151907">
        <w:rPr>
          <w:rFonts w:ascii="Times New Roman" w:hAnsi="Times New Roman"/>
          <w:sz w:val="28"/>
          <w:szCs w:val="28"/>
        </w:rPr>
        <w:t xml:space="preserve">Часть 2 </w:t>
      </w:r>
      <w:r w:rsidR="0005633D" w:rsidRPr="00151907">
        <w:rPr>
          <w:rFonts w:ascii="Times New Roman" w:hAnsi="Times New Roman"/>
          <w:sz w:val="28"/>
          <w:szCs w:val="28"/>
        </w:rPr>
        <w:t>статьи 131 Конституции РФ</w:t>
      </w:r>
      <w:r w:rsidRPr="00151907">
        <w:rPr>
          <w:rFonts w:ascii="Times New Roman" w:hAnsi="Times New Roman"/>
          <w:sz w:val="28"/>
          <w:szCs w:val="28"/>
        </w:rPr>
        <w:t xml:space="preserve"> устанавливает, что изменение границ территорий, в которых осуществляется местное самоуправление, допускается только с учетом мнения населения соответствующих территорий. Это </w:t>
      </w:r>
      <w:r w:rsidR="0005633D" w:rsidRPr="00151907">
        <w:rPr>
          <w:rFonts w:ascii="Times New Roman" w:hAnsi="Times New Roman"/>
          <w:sz w:val="28"/>
          <w:szCs w:val="28"/>
        </w:rPr>
        <w:t>–</w:t>
      </w:r>
      <w:r w:rsidRPr="00151907">
        <w:rPr>
          <w:rFonts w:ascii="Times New Roman" w:hAnsi="Times New Roman"/>
          <w:sz w:val="28"/>
          <w:szCs w:val="28"/>
        </w:rPr>
        <w:t xml:space="preserve"> чрезвычайно важное требование, соблюдение которого позволяет оптимально учесть все местные условия и особенности, исторические и иные традиции. Сами решения об изменении границ, как и об их установлении, в том числе при образовании, объединении, преобразовании, упразднении муниципальных единиц, относятся к компетенции органов государственной власти субъектов Российской Федерации, однако эти органы не вправе игнорировать интересы местного населения.</w:t>
      </w:r>
    </w:p>
    <w:p w:rsidR="006126B9" w:rsidRPr="00151907" w:rsidRDefault="006126B9" w:rsidP="00151907">
      <w:pPr>
        <w:pStyle w:val="ConsNormal"/>
        <w:widowControl/>
        <w:spacing w:line="360" w:lineRule="auto"/>
        <w:ind w:firstLine="709"/>
        <w:jc w:val="both"/>
        <w:rPr>
          <w:rFonts w:ascii="Times New Roman" w:hAnsi="Times New Roman"/>
          <w:sz w:val="28"/>
          <w:szCs w:val="28"/>
        </w:rPr>
      </w:pPr>
      <w:r w:rsidRPr="00151907">
        <w:rPr>
          <w:rFonts w:ascii="Times New Roman" w:hAnsi="Times New Roman"/>
          <w:sz w:val="28"/>
          <w:szCs w:val="28"/>
        </w:rPr>
        <w:t>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(ст. 12).</w:t>
      </w:r>
    </w:p>
    <w:p w:rsidR="006126B9" w:rsidRPr="00151907" w:rsidRDefault="006126B9" w:rsidP="00151907">
      <w:pPr>
        <w:pStyle w:val="a6"/>
        <w:spacing w:before="0" w:beforeAutospacing="0" w:after="0" w:afterAutospacing="0" w:line="360" w:lineRule="auto"/>
        <w:ind w:firstLine="709"/>
        <w:jc w:val="both"/>
        <w:rPr>
          <w:sz w:val="28"/>
          <w:szCs w:val="28"/>
        </w:rPr>
      </w:pPr>
      <w:r w:rsidRPr="00151907">
        <w:rPr>
          <w:sz w:val="28"/>
          <w:szCs w:val="28"/>
        </w:rPr>
        <w:t>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Законом, либо на сходах граждан с учетом мнения представительных органов соответствующих муниципальных районов.</w:t>
      </w:r>
    </w:p>
    <w:p w:rsidR="006126B9" w:rsidRPr="00151907" w:rsidRDefault="006126B9" w:rsidP="00151907">
      <w:pPr>
        <w:pStyle w:val="a6"/>
        <w:spacing w:before="0" w:beforeAutospacing="0" w:after="0" w:afterAutospacing="0" w:line="360" w:lineRule="auto"/>
        <w:ind w:firstLine="709"/>
        <w:jc w:val="both"/>
        <w:rPr>
          <w:sz w:val="28"/>
          <w:szCs w:val="28"/>
        </w:rPr>
      </w:pPr>
      <w:r w:rsidRPr="00151907">
        <w:rPr>
          <w:sz w:val="28"/>
          <w:szCs w:val="28"/>
        </w:rPr>
        <w:t>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Законом, либо на сходах граждан с учетом мнения представительных органов соответствующих поселений.</w:t>
      </w:r>
    </w:p>
    <w:p w:rsidR="006126B9" w:rsidRPr="00151907" w:rsidRDefault="006126B9" w:rsidP="00151907">
      <w:pPr>
        <w:pStyle w:val="a6"/>
        <w:spacing w:before="0" w:beforeAutospacing="0" w:after="0" w:afterAutospacing="0" w:line="360" w:lineRule="auto"/>
        <w:ind w:firstLine="709"/>
        <w:jc w:val="both"/>
        <w:rPr>
          <w:sz w:val="28"/>
          <w:szCs w:val="28"/>
        </w:rPr>
      </w:pPr>
      <w:r w:rsidRPr="00151907">
        <w:rPr>
          <w:sz w:val="28"/>
          <w:szCs w:val="28"/>
        </w:rPr>
        <w:t>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121B83" w:rsidRPr="00151907" w:rsidRDefault="00121B83" w:rsidP="00151907">
      <w:pPr>
        <w:pStyle w:val="ConsNormal"/>
        <w:widowControl/>
        <w:spacing w:line="360" w:lineRule="auto"/>
        <w:ind w:firstLine="709"/>
        <w:jc w:val="both"/>
        <w:rPr>
          <w:rFonts w:ascii="Times New Roman" w:hAnsi="Times New Roman"/>
          <w:sz w:val="28"/>
          <w:szCs w:val="28"/>
        </w:rPr>
      </w:pPr>
      <w:r w:rsidRPr="00151907">
        <w:rPr>
          <w:rFonts w:ascii="Times New Roman" w:hAnsi="Times New Roman"/>
          <w:sz w:val="28"/>
          <w:szCs w:val="28"/>
        </w:rPr>
        <w:t>Важной составляющей территориальной основы местного самоуправления является территориальное общественное самоуправление, которое и будет рассмотрено в следующем разделе.</w:t>
      </w:r>
    </w:p>
    <w:p w:rsidR="00881A43" w:rsidRPr="00151907" w:rsidRDefault="00151907" w:rsidP="00151907">
      <w:pPr>
        <w:pStyle w:val="ConsNormal"/>
        <w:widowControl/>
        <w:spacing w:line="360" w:lineRule="auto"/>
        <w:ind w:firstLine="709"/>
        <w:jc w:val="center"/>
        <w:rPr>
          <w:rFonts w:ascii="Times New Roman" w:hAnsi="Times New Roman"/>
          <w:b/>
          <w:sz w:val="28"/>
          <w:szCs w:val="28"/>
        </w:rPr>
      </w:pPr>
      <w:r>
        <w:rPr>
          <w:rFonts w:ascii="Times New Roman" w:hAnsi="Times New Roman"/>
          <w:sz w:val="28"/>
          <w:szCs w:val="28"/>
        </w:rPr>
        <w:br w:type="page"/>
      </w:r>
      <w:bookmarkStart w:id="2" w:name="_Toc139360519"/>
      <w:r w:rsidR="00881A43" w:rsidRPr="00151907">
        <w:rPr>
          <w:rFonts w:ascii="Times New Roman" w:hAnsi="Times New Roman"/>
          <w:b/>
          <w:sz w:val="28"/>
          <w:szCs w:val="28"/>
        </w:rPr>
        <w:t>2. Территориальное общественное самоуправление как одна из форм местного самоуправления</w:t>
      </w:r>
      <w:bookmarkEnd w:id="2"/>
    </w:p>
    <w:p w:rsidR="00121B83" w:rsidRPr="00151907" w:rsidRDefault="00121B83" w:rsidP="00151907">
      <w:pPr>
        <w:spacing w:line="360" w:lineRule="auto"/>
        <w:ind w:firstLine="709"/>
        <w:jc w:val="both"/>
        <w:rPr>
          <w:b/>
          <w:sz w:val="28"/>
          <w:szCs w:val="28"/>
        </w:rPr>
      </w:pPr>
    </w:p>
    <w:p w:rsidR="006A3D7B" w:rsidRPr="00151907" w:rsidRDefault="006A3D7B" w:rsidP="00151907">
      <w:pPr>
        <w:pStyle w:val="a6"/>
        <w:spacing w:before="0" w:beforeAutospacing="0" w:after="0" w:afterAutospacing="0" w:line="360" w:lineRule="auto"/>
        <w:ind w:firstLine="709"/>
        <w:jc w:val="both"/>
        <w:rPr>
          <w:sz w:val="28"/>
          <w:szCs w:val="28"/>
        </w:rPr>
      </w:pPr>
      <w:r w:rsidRPr="00151907">
        <w:rPr>
          <w:sz w:val="28"/>
          <w:szCs w:val="28"/>
        </w:rPr>
        <w:t xml:space="preserve">Легальное определение территориального общественного самоуправления содержится в ст. 27 Закона об организации местного самоуправления. Под территориальным общественным самоуправлением (далее – ТОС) понимается </w:t>
      </w:r>
      <w:r w:rsidRPr="00151907">
        <w:rPr>
          <w:iCs/>
          <w:sz w:val="28"/>
          <w:szCs w:val="28"/>
        </w:rPr>
        <w:t>самоорганизация граждан по месту их жительства на части территории муниципального образования (территория поселений, не являющихся муниципальным образованием, микрорайонов, кварталов, улиц, дворов и других территорий)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территориального общественного самоуправления.</w:t>
      </w:r>
    </w:p>
    <w:p w:rsidR="006A3D7B" w:rsidRPr="00151907" w:rsidRDefault="006A3D7B" w:rsidP="00151907">
      <w:pPr>
        <w:pStyle w:val="a6"/>
        <w:spacing w:before="0" w:beforeAutospacing="0" w:after="0" w:afterAutospacing="0" w:line="360" w:lineRule="auto"/>
        <w:ind w:firstLine="709"/>
        <w:jc w:val="both"/>
        <w:rPr>
          <w:sz w:val="28"/>
          <w:szCs w:val="28"/>
        </w:rPr>
      </w:pPr>
      <w:r w:rsidRPr="00151907">
        <w:rPr>
          <w:sz w:val="28"/>
          <w:szCs w:val="28"/>
        </w:rPr>
        <w:t>Формирование системы территориально-общественного самоуправления в субъектах России началось в конце 80-х годов. Первоначально ТОСы функционировали как подразделения районной администрации, а не как самостоятельные объединения граждан по месту жительства. Вместе с тем их создание и деятельность в некоторых районах города имели свою специфику.</w:t>
      </w:r>
    </w:p>
    <w:p w:rsidR="006A3D7B" w:rsidRPr="00151907" w:rsidRDefault="006A3D7B" w:rsidP="00151907">
      <w:pPr>
        <w:pStyle w:val="a6"/>
        <w:spacing w:before="0" w:beforeAutospacing="0" w:after="0" w:afterAutospacing="0" w:line="360" w:lineRule="auto"/>
        <w:ind w:firstLine="709"/>
        <w:jc w:val="both"/>
        <w:rPr>
          <w:sz w:val="28"/>
          <w:szCs w:val="28"/>
        </w:rPr>
      </w:pPr>
      <w:r w:rsidRPr="00151907">
        <w:rPr>
          <w:sz w:val="28"/>
          <w:szCs w:val="28"/>
        </w:rPr>
        <w:t>Зачастую формирование органов ТОС происходило исключительно по инициативе населения, на сходах жителей.</w:t>
      </w:r>
    </w:p>
    <w:p w:rsidR="006A3D7B" w:rsidRPr="00151907" w:rsidRDefault="006A3D7B" w:rsidP="00151907">
      <w:pPr>
        <w:pStyle w:val="a6"/>
        <w:spacing w:before="0" w:beforeAutospacing="0" w:after="0" w:afterAutospacing="0" w:line="360" w:lineRule="auto"/>
        <w:ind w:firstLine="709"/>
        <w:jc w:val="both"/>
        <w:rPr>
          <w:sz w:val="28"/>
          <w:szCs w:val="28"/>
        </w:rPr>
      </w:pPr>
      <w:r w:rsidRPr="00151907">
        <w:rPr>
          <w:sz w:val="28"/>
          <w:szCs w:val="28"/>
        </w:rPr>
        <w:t>Впервые институт территориального общественного самоуправления возник с принятием Закона Российской Федерации «О местном самоуправлении в Российской Федерации» в 1991 года. Это статьи 80-86 и 96, где провозглашалась общественная природа этого института.</w:t>
      </w:r>
    </w:p>
    <w:p w:rsidR="006A3D7B" w:rsidRPr="00151907" w:rsidRDefault="006A3D7B" w:rsidP="00151907">
      <w:pPr>
        <w:pStyle w:val="a6"/>
        <w:spacing w:before="0" w:beforeAutospacing="0" w:after="0" w:afterAutospacing="0" w:line="360" w:lineRule="auto"/>
        <w:ind w:firstLine="709"/>
        <w:jc w:val="both"/>
        <w:rPr>
          <w:sz w:val="28"/>
          <w:szCs w:val="28"/>
        </w:rPr>
      </w:pPr>
      <w:r w:rsidRPr="00151907">
        <w:rPr>
          <w:sz w:val="28"/>
          <w:szCs w:val="28"/>
        </w:rPr>
        <w:t xml:space="preserve">Вступление в силу Конституции Российской Федерации 1993 года создало принципиально новую правовую ситуацию в области местного самоуправления: была определена его роль в осуществлении власти народа, статус органов местного самоуправления, их функции и основные полномочия, особенности взаимодействия с органами государственной власти, а также установлены правовые гарантии местного самоуправления. Принятие Конституции позволило разработать и принять Федеральный </w:t>
      </w:r>
      <w:r w:rsidR="00FF6753" w:rsidRPr="00151907">
        <w:rPr>
          <w:sz w:val="28"/>
          <w:szCs w:val="28"/>
        </w:rPr>
        <w:t>з</w:t>
      </w:r>
      <w:r w:rsidRPr="00151907">
        <w:rPr>
          <w:sz w:val="28"/>
          <w:szCs w:val="28"/>
        </w:rPr>
        <w:t xml:space="preserve">акон </w:t>
      </w:r>
      <w:r w:rsidR="00FF6753" w:rsidRPr="00151907">
        <w:rPr>
          <w:sz w:val="28"/>
          <w:szCs w:val="28"/>
        </w:rPr>
        <w:t>«</w:t>
      </w:r>
      <w:r w:rsidRPr="00151907">
        <w:rPr>
          <w:sz w:val="28"/>
          <w:szCs w:val="28"/>
        </w:rPr>
        <w:t>Об общих принципах организации местного самоуправления в Российской Федерации</w:t>
      </w:r>
      <w:r w:rsidR="00FF6753" w:rsidRPr="00151907">
        <w:rPr>
          <w:sz w:val="28"/>
          <w:szCs w:val="28"/>
        </w:rPr>
        <w:t>»</w:t>
      </w:r>
      <w:r w:rsidRPr="00151907">
        <w:rPr>
          <w:sz w:val="28"/>
          <w:szCs w:val="28"/>
        </w:rPr>
        <w:t xml:space="preserve">, который открыл возможность для формирования регионального и муниципального нормотворчества, положил начало созданию особого вида управления </w:t>
      </w:r>
      <w:r w:rsidR="00FF6753" w:rsidRPr="00151907">
        <w:rPr>
          <w:sz w:val="28"/>
          <w:szCs w:val="28"/>
        </w:rPr>
        <w:t>–</w:t>
      </w:r>
      <w:r w:rsidRPr="00151907">
        <w:rPr>
          <w:sz w:val="28"/>
          <w:szCs w:val="28"/>
        </w:rPr>
        <w:t xml:space="preserve"> муниципального.</w:t>
      </w:r>
    </w:p>
    <w:p w:rsidR="006A3D7B" w:rsidRPr="00151907" w:rsidRDefault="006A3D7B" w:rsidP="00151907">
      <w:pPr>
        <w:pStyle w:val="a6"/>
        <w:spacing w:before="0" w:beforeAutospacing="0" w:after="0" w:afterAutospacing="0" w:line="360" w:lineRule="auto"/>
        <w:ind w:firstLine="709"/>
        <w:jc w:val="both"/>
        <w:rPr>
          <w:sz w:val="28"/>
          <w:szCs w:val="28"/>
        </w:rPr>
      </w:pPr>
      <w:r w:rsidRPr="00151907">
        <w:rPr>
          <w:sz w:val="28"/>
          <w:szCs w:val="28"/>
        </w:rPr>
        <w:t xml:space="preserve">После вступления в силу Федерального </w:t>
      </w:r>
      <w:r w:rsidR="00FF6753" w:rsidRPr="00151907">
        <w:rPr>
          <w:sz w:val="28"/>
          <w:szCs w:val="28"/>
        </w:rPr>
        <w:t>з</w:t>
      </w:r>
      <w:r w:rsidRPr="00151907">
        <w:rPr>
          <w:sz w:val="28"/>
          <w:szCs w:val="28"/>
        </w:rPr>
        <w:t>акона «Об общих принципах организации местного самоуправления в РФ» старая система ТОС пришла в противоречие с действующим законодательством. Однако реформирование системы территориально-общественного самоуправления началось значительно позднее и продолжается и в настоящее время.</w:t>
      </w:r>
    </w:p>
    <w:p w:rsidR="00A47140" w:rsidRPr="00151907" w:rsidRDefault="00790D24" w:rsidP="00151907">
      <w:pPr>
        <w:spacing w:line="360" w:lineRule="auto"/>
        <w:ind w:firstLine="709"/>
        <w:jc w:val="both"/>
        <w:rPr>
          <w:sz w:val="28"/>
          <w:szCs w:val="28"/>
        </w:rPr>
      </w:pPr>
      <w:r w:rsidRPr="00151907">
        <w:rPr>
          <w:sz w:val="28"/>
          <w:szCs w:val="28"/>
        </w:rPr>
        <w:t xml:space="preserve">С 1 января 2006 года в Российской Федерации вступила в силу новая редакция </w:t>
      </w:r>
      <w:r w:rsidR="00FF6753" w:rsidRPr="00151907">
        <w:rPr>
          <w:sz w:val="28"/>
          <w:szCs w:val="28"/>
        </w:rPr>
        <w:t>Ф</w:t>
      </w:r>
      <w:r w:rsidRPr="00151907">
        <w:rPr>
          <w:sz w:val="28"/>
          <w:szCs w:val="28"/>
        </w:rPr>
        <w:t>едерального закона «Об общих принципах организации местного самоуправления в Российской Федерации». Одной из особенностей данного закона в новой редакции является перераспределение</w:t>
      </w:r>
      <w:r w:rsidR="00A47140" w:rsidRPr="00151907">
        <w:rPr>
          <w:sz w:val="28"/>
          <w:szCs w:val="28"/>
        </w:rPr>
        <w:t xml:space="preserve"> власти на местах «сверху–вниз», в том числе и в пользу ТОС.</w:t>
      </w:r>
      <w:r w:rsidR="00A60689" w:rsidRPr="00151907">
        <w:rPr>
          <w:sz w:val="28"/>
          <w:szCs w:val="28"/>
        </w:rPr>
        <w:t xml:space="preserve"> </w:t>
      </w:r>
    </w:p>
    <w:p w:rsidR="006B14D3" w:rsidRPr="00151907" w:rsidRDefault="006B14D3" w:rsidP="00151907">
      <w:pPr>
        <w:spacing w:line="360" w:lineRule="auto"/>
        <w:ind w:firstLine="709"/>
        <w:jc w:val="both"/>
        <w:rPr>
          <w:sz w:val="28"/>
          <w:szCs w:val="28"/>
        </w:rPr>
      </w:pPr>
      <w:r w:rsidRPr="00151907">
        <w:rPr>
          <w:sz w:val="28"/>
          <w:szCs w:val="28"/>
        </w:rPr>
        <w:t>До последнего времени ТОСы не имели достаточного правового обеспечения, что позволяло администрациям муниципальных образований ущемлять право граждан «осуществлять свою власть непосредственно, а также через органы государственной власти и органы местного самоуправления», прописанное в ст. 3 Конституции РФ. В новой редакции закона о местном самоуправлении в числе прочих правок идет речь о наделении органов территориального самоуправления большими полномочиями.</w:t>
      </w:r>
    </w:p>
    <w:p w:rsidR="00CD3E12" w:rsidRPr="000F417D" w:rsidRDefault="00CD3E12" w:rsidP="00151907">
      <w:pPr>
        <w:pStyle w:val="a6"/>
        <w:spacing w:before="0" w:beforeAutospacing="0" w:after="0" w:afterAutospacing="0" w:line="360" w:lineRule="auto"/>
        <w:ind w:firstLine="709"/>
        <w:jc w:val="both"/>
        <w:rPr>
          <w:sz w:val="28"/>
          <w:szCs w:val="28"/>
        </w:rPr>
      </w:pPr>
      <w:r w:rsidRPr="00151907">
        <w:rPr>
          <w:sz w:val="28"/>
          <w:szCs w:val="28"/>
        </w:rPr>
        <w:t xml:space="preserve">С точки зрения конституционно-установленных прав человека и гражданина </w:t>
      </w:r>
      <w:r w:rsidRPr="00151907">
        <w:rPr>
          <w:iCs/>
          <w:sz w:val="28"/>
          <w:szCs w:val="28"/>
        </w:rPr>
        <w:t>территориальное общественное самоуправление является механизмом (системой) реализации двух конституционных прав граждан: на объединение и проведение собрания по месту жительства с целью защиты общих интересов населения данной микротерритории</w:t>
      </w:r>
      <w:r w:rsidRPr="00151907">
        <w:rPr>
          <w:sz w:val="28"/>
          <w:szCs w:val="28"/>
        </w:rPr>
        <w:t>.</w:t>
      </w:r>
    </w:p>
    <w:p w:rsidR="00A67CF6" w:rsidRPr="00151907" w:rsidRDefault="00A67CF6" w:rsidP="00151907">
      <w:pPr>
        <w:pStyle w:val="a6"/>
        <w:spacing w:before="0" w:beforeAutospacing="0" w:after="0" w:afterAutospacing="0" w:line="360" w:lineRule="auto"/>
        <w:ind w:firstLine="709"/>
        <w:jc w:val="both"/>
        <w:rPr>
          <w:sz w:val="28"/>
          <w:szCs w:val="28"/>
        </w:rPr>
      </w:pPr>
      <w:r w:rsidRPr="00151907">
        <w:rPr>
          <w:sz w:val="28"/>
          <w:szCs w:val="28"/>
        </w:rPr>
        <w:t>Правоведы выделяют следующие отличительные черты ТОСов</w:t>
      </w:r>
      <w:r w:rsidR="00946307" w:rsidRPr="00151907">
        <w:rPr>
          <w:rStyle w:val="a9"/>
          <w:sz w:val="28"/>
          <w:szCs w:val="28"/>
        </w:rPr>
        <w:footnoteReference w:id="5"/>
      </w:r>
      <w:r w:rsidRPr="00151907">
        <w:rPr>
          <w:sz w:val="28"/>
          <w:szCs w:val="28"/>
        </w:rPr>
        <w:t>.</w:t>
      </w:r>
    </w:p>
    <w:p w:rsidR="00A11FCE" w:rsidRPr="00151907" w:rsidRDefault="00A11FCE" w:rsidP="00151907">
      <w:pPr>
        <w:pStyle w:val="a6"/>
        <w:spacing w:before="0" w:beforeAutospacing="0" w:after="0" w:afterAutospacing="0" w:line="360" w:lineRule="auto"/>
        <w:ind w:firstLine="709"/>
        <w:jc w:val="both"/>
        <w:rPr>
          <w:sz w:val="28"/>
          <w:szCs w:val="28"/>
        </w:rPr>
      </w:pPr>
      <w:r w:rsidRPr="00151907">
        <w:rPr>
          <w:sz w:val="28"/>
          <w:szCs w:val="28"/>
        </w:rPr>
        <w:t>Во-первых ТОС, это – деятельность, точнее, самодеятельность граждан.</w:t>
      </w:r>
    </w:p>
    <w:p w:rsidR="00A11FCE" w:rsidRPr="00151907" w:rsidRDefault="00A11FCE" w:rsidP="00151907">
      <w:pPr>
        <w:pStyle w:val="a6"/>
        <w:spacing w:before="0" w:beforeAutospacing="0" w:after="0" w:afterAutospacing="0" w:line="360" w:lineRule="auto"/>
        <w:ind w:firstLine="709"/>
        <w:jc w:val="both"/>
        <w:rPr>
          <w:sz w:val="28"/>
          <w:szCs w:val="28"/>
        </w:rPr>
      </w:pPr>
      <w:r w:rsidRPr="00151907">
        <w:rPr>
          <w:sz w:val="28"/>
          <w:szCs w:val="28"/>
        </w:rPr>
        <w:t>Во-вторых, это состояние самоорганизации, готовности к самоуправлению, умение жителей, наличие условий для самоуправления.</w:t>
      </w:r>
    </w:p>
    <w:p w:rsidR="002D4DA9" w:rsidRPr="00151907" w:rsidRDefault="00A11FCE" w:rsidP="00151907">
      <w:pPr>
        <w:pStyle w:val="a6"/>
        <w:spacing w:before="0" w:beforeAutospacing="0" w:after="0" w:afterAutospacing="0" w:line="360" w:lineRule="auto"/>
        <w:ind w:firstLine="709"/>
        <w:jc w:val="both"/>
        <w:rPr>
          <w:sz w:val="28"/>
          <w:szCs w:val="28"/>
        </w:rPr>
      </w:pPr>
      <w:r w:rsidRPr="00151907">
        <w:rPr>
          <w:sz w:val="28"/>
          <w:szCs w:val="28"/>
        </w:rPr>
        <w:t>В-третьих, это институт, то есть наличие дееспособной системы органов самоуправления и средств управления: органы плюс жители, способные к самоуправлению</w:t>
      </w:r>
      <w:r w:rsidR="002D4DA9" w:rsidRPr="00151907">
        <w:rPr>
          <w:sz w:val="28"/>
          <w:szCs w:val="28"/>
        </w:rPr>
        <w:t>.</w:t>
      </w:r>
    </w:p>
    <w:p w:rsidR="00A11FCE" w:rsidRPr="00151907" w:rsidRDefault="00A11FCE" w:rsidP="00151907">
      <w:pPr>
        <w:pStyle w:val="a6"/>
        <w:spacing w:before="0" w:beforeAutospacing="0" w:after="0" w:afterAutospacing="0" w:line="360" w:lineRule="auto"/>
        <w:ind w:firstLine="709"/>
        <w:jc w:val="both"/>
        <w:rPr>
          <w:sz w:val="28"/>
          <w:szCs w:val="28"/>
        </w:rPr>
      </w:pPr>
      <w:r w:rsidRPr="00151907">
        <w:rPr>
          <w:sz w:val="28"/>
          <w:szCs w:val="28"/>
        </w:rPr>
        <w:t>В-четвертых, – это и форма участия населения в решении вопросов местного значения.</w:t>
      </w:r>
    </w:p>
    <w:p w:rsidR="00A11FCE" w:rsidRPr="00151907" w:rsidRDefault="00A11FCE" w:rsidP="00151907">
      <w:pPr>
        <w:pStyle w:val="a6"/>
        <w:spacing w:before="0" w:beforeAutospacing="0" w:after="0" w:afterAutospacing="0" w:line="360" w:lineRule="auto"/>
        <w:ind w:firstLine="709"/>
        <w:jc w:val="both"/>
        <w:rPr>
          <w:sz w:val="28"/>
          <w:szCs w:val="28"/>
        </w:rPr>
      </w:pPr>
      <w:r w:rsidRPr="00151907">
        <w:rPr>
          <w:sz w:val="28"/>
          <w:szCs w:val="28"/>
        </w:rPr>
        <w:t>Наконец, это общественные организации, общественные объединения, точнее, это органы общественной самодеятельности.</w:t>
      </w:r>
    </w:p>
    <w:p w:rsidR="00CD3E12" w:rsidRPr="00151907" w:rsidRDefault="00A47140" w:rsidP="00151907">
      <w:pPr>
        <w:spacing w:line="360" w:lineRule="auto"/>
        <w:ind w:firstLine="709"/>
        <w:jc w:val="both"/>
        <w:rPr>
          <w:sz w:val="28"/>
          <w:szCs w:val="28"/>
        </w:rPr>
      </w:pPr>
      <w:r w:rsidRPr="00151907">
        <w:rPr>
          <w:sz w:val="28"/>
          <w:szCs w:val="28"/>
        </w:rPr>
        <w:t>К</w:t>
      </w:r>
      <w:r w:rsidR="00B12BAD" w:rsidRPr="00151907">
        <w:rPr>
          <w:sz w:val="28"/>
          <w:szCs w:val="28"/>
        </w:rPr>
        <w:t>ак отмечают эксперты, «ТОС – есть наша национальная особенность. Такого института нет ни в одном западном обществе. По своей организационной основе ТОС – это наша русская, дореволюционная община – сельская, крестьянская, казачья, территориально-национальная»</w:t>
      </w:r>
      <w:r w:rsidR="00465276" w:rsidRPr="00151907">
        <w:rPr>
          <w:rStyle w:val="a9"/>
          <w:sz w:val="28"/>
          <w:szCs w:val="28"/>
        </w:rPr>
        <w:footnoteReference w:id="6"/>
      </w:r>
      <w:r w:rsidR="00B12BAD" w:rsidRPr="00151907">
        <w:rPr>
          <w:sz w:val="28"/>
          <w:szCs w:val="28"/>
        </w:rPr>
        <w:t>.</w:t>
      </w:r>
    </w:p>
    <w:p w:rsidR="00881A43" w:rsidRPr="00151907" w:rsidRDefault="00151907" w:rsidP="00151907">
      <w:pPr>
        <w:spacing w:line="360" w:lineRule="auto"/>
        <w:ind w:firstLine="709"/>
        <w:jc w:val="center"/>
        <w:rPr>
          <w:b/>
          <w:sz w:val="28"/>
          <w:szCs w:val="28"/>
        </w:rPr>
      </w:pPr>
      <w:r>
        <w:rPr>
          <w:b/>
          <w:sz w:val="28"/>
          <w:szCs w:val="28"/>
        </w:rPr>
        <w:br w:type="page"/>
      </w:r>
      <w:bookmarkStart w:id="3" w:name="_Toc139360520"/>
      <w:r w:rsidR="00881A43" w:rsidRPr="00151907">
        <w:rPr>
          <w:b/>
          <w:sz w:val="28"/>
          <w:szCs w:val="28"/>
        </w:rPr>
        <w:t>ЗАКЛЮЧЕНИЕ</w:t>
      </w:r>
      <w:bookmarkEnd w:id="3"/>
    </w:p>
    <w:p w:rsidR="00632068" w:rsidRPr="00151907" w:rsidRDefault="00632068" w:rsidP="00151907">
      <w:pPr>
        <w:spacing w:line="360" w:lineRule="auto"/>
        <w:ind w:firstLine="709"/>
        <w:jc w:val="both"/>
        <w:rPr>
          <w:b/>
          <w:sz w:val="28"/>
          <w:szCs w:val="28"/>
        </w:rPr>
      </w:pPr>
    </w:p>
    <w:p w:rsidR="0024255E" w:rsidRPr="00151907" w:rsidRDefault="0024255E" w:rsidP="00151907">
      <w:pPr>
        <w:spacing w:line="360" w:lineRule="auto"/>
        <w:ind w:firstLine="709"/>
        <w:jc w:val="both"/>
        <w:rPr>
          <w:sz w:val="28"/>
          <w:szCs w:val="28"/>
        </w:rPr>
      </w:pPr>
      <w:r w:rsidRPr="00151907">
        <w:rPr>
          <w:sz w:val="28"/>
          <w:szCs w:val="28"/>
        </w:rPr>
        <w:t>Осуществление власти в обществе и в государстве связано с территориальным устройством. При этом каждый уровень власти реализует свои властные функции в границах определенной территории. Подразделение территорий государства на отдельные территориальные образования осуществляется для обеспечения наиболее эффективного управления в обществе. Местное самоуправление есть одна из форм осуществления власти на местах, в пределах территорий, отведенных для этих целей государством.</w:t>
      </w:r>
    </w:p>
    <w:p w:rsidR="0024255E" w:rsidRPr="00151907" w:rsidRDefault="0024255E" w:rsidP="00151907">
      <w:pPr>
        <w:spacing w:line="360" w:lineRule="auto"/>
        <w:ind w:firstLine="709"/>
        <w:jc w:val="both"/>
        <w:rPr>
          <w:sz w:val="28"/>
          <w:szCs w:val="28"/>
        </w:rPr>
      </w:pPr>
      <w:r w:rsidRPr="00151907">
        <w:rPr>
          <w:sz w:val="28"/>
          <w:szCs w:val="28"/>
        </w:rPr>
        <w:t>Конституция Российской Федерации в ст. 131 установила, что местное самоуправление осуществляется в городских, сельских поселениях и на других территориях. Перечень наименования территорий не является исчерпывающим. Это означает, что другие нормативные акты могут предусматривать более широкий перечень территориальных единиц.</w:t>
      </w:r>
    </w:p>
    <w:p w:rsidR="00386D4B" w:rsidRPr="00151907" w:rsidRDefault="0024255E" w:rsidP="00151907">
      <w:pPr>
        <w:pStyle w:val="a6"/>
        <w:spacing w:before="0" w:beforeAutospacing="0" w:after="0" w:afterAutospacing="0" w:line="360" w:lineRule="auto"/>
        <w:ind w:firstLine="709"/>
        <w:jc w:val="both"/>
        <w:rPr>
          <w:sz w:val="28"/>
          <w:szCs w:val="28"/>
        </w:rPr>
      </w:pPr>
      <w:r w:rsidRPr="00151907">
        <w:rPr>
          <w:sz w:val="28"/>
          <w:szCs w:val="28"/>
        </w:rPr>
        <w:t>Таким образом, территориальная основа местного самоуправления представляет собой совокупность норм, регулирующих территориальное устройство муниципального образования, определяющих состав земель муниципального образования, его границы и порядок их установления путем изменения.</w:t>
      </w:r>
      <w:r w:rsidR="00386D4B" w:rsidRPr="00151907">
        <w:rPr>
          <w:sz w:val="28"/>
          <w:szCs w:val="28"/>
        </w:rPr>
        <w:t xml:space="preserve"> Одной из форм местного самоуправления, одной из составляющих права на местное самоуправлени</w:t>
      </w:r>
      <w:r w:rsidR="000A03BD" w:rsidRPr="00151907">
        <w:rPr>
          <w:sz w:val="28"/>
          <w:szCs w:val="28"/>
        </w:rPr>
        <w:t>е</w:t>
      </w:r>
      <w:r w:rsidR="00386D4B" w:rsidRPr="00151907">
        <w:rPr>
          <w:sz w:val="28"/>
          <w:szCs w:val="28"/>
        </w:rPr>
        <w:t xml:space="preserve"> является территориальное общественное самоуправление.</w:t>
      </w:r>
    </w:p>
    <w:p w:rsidR="003E4322" w:rsidRPr="00151907" w:rsidRDefault="00151907" w:rsidP="00151907">
      <w:pPr>
        <w:spacing w:line="360" w:lineRule="auto"/>
        <w:ind w:firstLine="709"/>
        <w:jc w:val="center"/>
        <w:rPr>
          <w:b/>
          <w:sz w:val="28"/>
          <w:szCs w:val="28"/>
        </w:rPr>
      </w:pPr>
      <w:r>
        <w:rPr>
          <w:sz w:val="28"/>
          <w:szCs w:val="28"/>
        </w:rPr>
        <w:br w:type="page"/>
      </w:r>
      <w:bookmarkStart w:id="4" w:name="_Toc135476056"/>
      <w:bookmarkStart w:id="5" w:name="_Toc139360521"/>
      <w:r w:rsidR="003E4322" w:rsidRPr="00151907">
        <w:rPr>
          <w:b/>
          <w:sz w:val="28"/>
          <w:szCs w:val="28"/>
        </w:rPr>
        <w:t>СПИСОК ИСПОЛЬЗОВАННЫХ ИСТОЧНИКОВ</w:t>
      </w:r>
      <w:bookmarkEnd w:id="4"/>
      <w:bookmarkEnd w:id="5"/>
    </w:p>
    <w:p w:rsidR="003E4322" w:rsidRPr="00151907" w:rsidRDefault="003E4322" w:rsidP="00151907">
      <w:pPr>
        <w:spacing w:line="360" w:lineRule="auto"/>
        <w:ind w:firstLine="709"/>
        <w:jc w:val="both"/>
        <w:rPr>
          <w:b/>
          <w:sz w:val="28"/>
          <w:szCs w:val="28"/>
        </w:rPr>
      </w:pPr>
    </w:p>
    <w:p w:rsidR="003E4322" w:rsidRPr="00151907" w:rsidRDefault="003E4322" w:rsidP="006601EF">
      <w:pPr>
        <w:pStyle w:val="FR3"/>
        <w:numPr>
          <w:ilvl w:val="0"/>
          <w:numId w:val="1"/>
        </w:numPr>
        <w:tabs>
          <w:tab w:val="clear" w:pos="720"/>
          <w:tab w:val="num" w:pos="709"/>
        </w:tabs>
        <w:spacing w:before="0" w:line="360" w:lineRule="auto"/>
        <w:ind w:left="0" w:firstLine="0"/>
        <w:rPr>
          <w:rFonts w:ascii="Times New Roman" w:hAnsi="Times New Roman"/>
          <w:sz w:val="28"/>
          <w:szCs w:val="28"/>
        </w:rPr>
      </w:pPr>
      <w:r w:rsidRPr="00151907">
        <w:rPr>
          <w:rFonts w:ascii="Times New Roman" w:hAnsi="Times New Roman"/>
          <w:sz w:val="28"/>
          <w:szCs w:val="28"/>
        </w:rPr>
        <w:t>Конституция РФ.</w:t>
      </w:r>
    </w:p>
    <w:p w:rsidR="003E4322" w:rsidRPr="00151907" w:rsidRDefault="003E4322" w:rsidP="006601EF">
      <w:pPr>
        <w:pStyle w:val="FR3"/>
        <w:numPr>
          <w:ilvl w:val="0"/>
          <w:numId w:val="1"/>
        </w:numPr>
        <w:tabs>
          <w:tab w:val="clear" w:pos="720"/>
          <w:tab w:val="num" w:pos="709"/>
        </w:tabs>
        <w:spacing w:before="0" w:line="360" w:lineRule="auto"/>
        <w:ind w:left="0" w:firstLine="0"/>
        <w:rPr>
          <w:rFonts w:ascii="Times New Roman" w:hAnsi="Times New Roman"/>
          <w:sz w:val="28"/>
          <w:szCs w:val="28"/>
        </w:rPr>
      </w:pPr>
      <w:r w:rsidRPr="00151907">
        <w:rPr>
          <w:rFonts w:ascii="Times New Roman" w:hAnsi="Times New Roman"/>
          <w:sz w:val="28"/>
          <w:szCs w:val="28"/>
        </w:rPr>
        <w:t xml:space="preserve">Федеральный закон № 131 от 06.10.2003 «Об общих принципах организации местного самоуправления» (с изм. и доп. от 15.02.2006). </w:t>
      </w:r>
    </w:p>
    <w:p w:rsidR="003E4322" w:rsidRPr="00151907" w:rsidRDefault="003E4322" w:rsidP="006601EF">
      <w:pPr>
        <w:pStyle w:val="a6"/>
        <w:numPr>
          <w:ilvl w:val="0"/>
          <w:numId w:val="1"/>
        </w:numPr>
        <w:tabs>
          <w:tab w:val="clear" w:pos="720"/>
          <w:tab w:val="num" w:pos="709"/>
        </w:tabs>
        <w:spacing w:before="0" w:beforeAutospacing="0" w:after="0" w:afterAutospacing="0" w:line="360" w:lineRule="auto"/>
        <w:ind w:left="0" w:firstLine="0"/>
        <w:jc w:val="both"/>
        <w:rPr>
          <w:sz w:val="28"/>
          <w:szCs w:val="28"/>
        </w:rPr>
      </w:pPr>
      <w:r w:rsidRPr="00151907">
        <w:rPr>
          <w:sz w:val="28"/>
          <w:szCs w:val="28"/>
        </w:rPr>
        <w:t>Автономов А.С. Правовые и финансовые основы самоуправления в Российской Федерации. М. 200</w:t>
      </w:r>
      <w:r w:rsidR="002F43AE" w:rsidRPr="00151907">
        <w:rPr>
          <w:sz w:val="28"/>
          <w:szCs w:val="28"/>
        </w:rPr>
        <w:t>5</w:t>
      </w:r>
      <w:r w:rsidRPr="00151907">
        <w:rPr>
          <w:sz w:val="28"/>
          <w:szCs w:val="28"/>
        </w:rPr>
        <w:t>.</w:t>
      </w:r>
    </w:p>
    <w:p w:rsidR="003E4322" w:rsidRPr="00151907" w:rsidRDefault="003E4322" w:rsidP="006601EF">
      <w:pPr>
        <w:pStyle w:val="FR3"/>
        <w:numPr>
          <w:ilvl w:val="0"/>
          <w:numId w:val="1"/>
        </w:numPr>
        <w:tabs>
          <w:tab w:val="clear" w:pos="720"/>
          <w:tab w:val="num" w:pos="709"/>
        </w:tabs>
        <w:spacing w:before="0" w:line="360" w:lineRule="auto"/>
        <w:ind w:left="0" w:firstLine="0"/>
        <w:rPr>
          <w:rFonts w:ascii="Times New Roman" w:hAnsi="Times New Roman"/>
          <w:sz w:val="28"/>
          <w:szCs w:val="28"/>
        </w:rPr>
      </w:pPr>
      <w:r w:rsidRPr="00151907">
        <w:rPr>
          <w:rFonts w:ascii="Times New Roman" w:hAnsi="Times New Roman"/>
          <w:sz w:val="28"/>
          <w:szCs w:val="28"/>
        </w:rPr>
        <w:t>Комарова В.В. Собрания, сходы, конференции – формы народовластия. М., 2004.</w:t>
      </w:r>
    </w:p>
    <w:p w:rsidR="003E4322" w:rsidRPr="00151907" w:rsidRDefault="003E4322" w:rsidP="006601EF">
      <w:pPr>
        <w:pStyle w:val="a7"/>
        <w:numPr>
          <w:ilvl w:val="0"/>
          <w:numId w:val="1"/>
        </w:numPr>
        <w:tabs>
          <w:tab w:val="clear" w:pos="720"/>
          <w:tab w:val="num" w:pos="709"/>
        </w:tabs>
        <w:spacing w:line="360" w:lineRule="auto"/>
        <w:ind w:left="0" w:firstLine="0"/>
        <w:jc w:val="both"/>
        <w:rPr>
          <w:sz w:val="28"/>
          <w:szCs w:val="28"/>
        </w:rPr>
      </w:pPr>
      <w:r w:rsidRPr="00151907">
        <w:rPr>
          <w:sz w:val="28"/>
          <w:szCs w:val="28"/>
        </w:rPr>
        <w:t xml:space="preserve">Комментарий к Конституции Российской Федерации / Под общ. ред. Л.А. Окунькова. М., </w:t>
      </w:r>
      <w:r w:rsidR="003E639C" w:rsidRPr="00151907">
        <w:rPr>
          <w:sz w:val="28"/>
          <w:szCs w:val="28"/>
        </w:rPr>
        <w:t>2004</w:t>
      </w:r>
      <w:r w:rsidRPr="00151907">
        <w:rPr>
          <w:sz w:val="28"/>
          <w:szCs w:val="28"/>
        </w:rPr>
        <w:t>.</w:t>
      </w:r>
    </w:p>
    <w:p w:rsidR="003E4322" w:rsidRPr="00151907" w:rsidRDefault="003E4322" w:rsidP="006601EF">
      <w:pPr>
        <w:pStyle w:val="a7"/>
        <w:numPr>
          <w:ilvl w:val="0"/>
          <w:numId w:val="1"/>
        </w:numPr>
        <w:tabs>
          <w:tab w:val="clear" w:pos="720"/>
          <w:tab w:val="num" w:pos="709"/>
        </w:tabs>
        <w:spacing w:line="360" w:lineRule="auto"/>
        <w:ind w:left="0" w:firstLine="0"/>
        <w:jc w:val="both"/>
        <w:rPr>
          <w:sz w:val="28"/>
          <w:szCs w:val="28"/>
        </w:rPr>
      </w:pPr>
      <w:r w:rsidRPr="00151907">
        <w:rPr>
          <w:sz w:val="28"/>
          <w:szCs w:val="28"/>
        </w:rPr>
        <w:t xml:space="preserve">Конституция Российской Федерации: Проблемный комментарий / Отв. ред. В.А. Четвернин. М., </w:t>
      </w:r>
      <w:r w:rsidR="003E639C" w:rsidRPr="00151907">
        <w:rPr>
          <w:sz w:val="28"/>
          <w:szCs w:val="28"/>
        </w:rPr>
        <w:t>2004.</w:t>
      </w:r>
    </w:p>
    <w:p w:rsidR="003E4322" w:rsidRPr="00151907" w:rsidRDefault="003E4322" w:rsidP="006601EF">
      <w:pPr>
        <w:pStyle w:val="a6"/>
        <w:numPr>
          <w:ilvl w:val="0"/>
          <w:numId w:val="1"/>
        </w:numPr>
        <w:tabs>
          <w:tab w:val="clear" w:pos="720"/>
          <w:tab w:val="num" w:pos="709"/>
        </w:tabs>
        <w:spacing w:before="0" w:beforeAutospacing="0" w:after="0" w:afterAutospacing="0" w:line="360" w:lineRule="auto"/>
        <w:ind w:left="0" w:firstLine="0"/>
        <w:jc w:val="both"/>
        <w:rPr>
          <w:sz w:val="28"/>
          <w:szCs w:val="28"/>
        </w:rPr>
      </w:pPr>
      <w:r w:rsidRPr="00151907">
        <w:rPr>
          <w:sz w:val="28"/>
          <w:szCs w:val="28"/>
        </w:rPr>
        <w:t xml:space="preserve">Кутафин О.Е. Муниципальное право Российской Федерации. М., 2005. </w:t>
      </w:r>
    </w:p>
    <w:p w:rsidR="003E4322" w:rsidRPr="00151907" w:rsidRDefault="003E4322" w:rsidP="006601EF">
      <w:pPr>
        <w:pStyle w:val="FR3"/>
        <w:numPr>
          <w:ilvl w:val="0"/>
          <w:numId w:val="1"/>
        </w:numPr>
        <w:tabs>
          <w:tab w:val="clear" w:pos="720"/>
          <w:tab w:val="num" w:pos="709"/>
        </w:tabs>
        <w:spacing w:before="0" w:line="360" w:lineRule="auto"/>
        <w:ind w:left="0" w:firstLine="0"/>
        <w:rPr>
          <w:rFonts w:ascii="Times New Roman" w:hAnsi="Times New Roman"/>
          <w:sz w:val="28"/>
          <w:szCs w:val="28"/>
        </w:rPr>
      </w:pPr>
      <w:r w:rsidRPr="00151907">
        <w:rPr>
          <w:rFonts w:ascii="Times New Roman" w:hAnsi="Times New Roman"/>
          <w:sz w:val="28"/>
          <w:szCs w:val="28"/>
        </w:rPr>
        <w:t>Постовой Н.В. Муниципальное право России: Вопросы и ответы. – М.: Юриспруденция, 200</w:t>
      </w:r>
      <w:r w:rsidR="003E639C" w:rsidRPr="00151907">
        <w:rPr>
          <w:rFonts w:ascii="Times New Roman" w:hAnsi="Times New Roman"/>
          <w:sz w:val="28"/>
          <w:szCs w:val="28"/>
        </w:rPr>
        <w:t>4</w:t>
      </w:r>
      <w:r w:rsidRPr="00151907">
        <w:rPr>
          <w:rFonts w:ascii="Times New Roman" w:hAnsi="Times New Roman"/>
          <w:sz w:val="28"/>
          <w:szCs w:val="28"/>
        </w:rPr>
        <w:t>.</w:t>
      </w:r>
      <w:bookmarkStart w:id="6" w:name="_GoBack"/>
      <w:bookmarkEnd w:id="6"/>
    </w:p>
    <w:sectPr w:rsidR="003E4322" w:rsidRPr="00151907" w:rsidSect="00151907">
      <w:headerReference w:type="even" r:id="rId7"/>
      <w:headerReference w:type="default" r:id="rId8"/>
      <w:footnotePr>
        <w:numRestart w:val="eachPage"/>
      </w:footnotePr>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8B7" w:rsidRDefault="008968B7">
      <w:r>
        <w:separator/>
      </w:r>
    </w:p>
  </w:endnote>
  <w:endnote w:type="continuationSeparator" w:id="0">
    <w:p w:rsidR="008968B7" w:rsidRDefault="0089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8B7" w:rsidRDefault="008968B7">
      <w:r>
        <w:separator/>
      </w:r>
    </w:p>
  </w:footnote>
  <w:footnote w:type="continuationSeparator" w:id="0">
    <w:p w:rsidR="008968B7" w:rsidRDefault="008968B7">
      <w:r>
        <w:continuationSeparator/>
      </w:r>
    </w:p>
  </w:footnote>
  <w:footnote w:id="1">
    <w:p w:rsidR="008968B7" w:rsidRDefault="000A03BD" w:rsidP="003E639C">
      <w:pPr>
        <w:pStyle w:val="a7"/>
        <w:jc w:val="both"/>
      </w:pPr>
      <w:r>
        <w:rPr>
          <w:rStyle w:val="a9"/>
        </w:rPr>
        <w:footnoteRef/>
      </w:r>
      <w:r>
        <w:t xml:space="preserve"> </w:t>
      </w:r>
      <w:r w:rsidRPr="003E639C">
        <w:t>Комментарий к Конституции Российской Федерации / Под общ. ред. Л.А. Окунькова. М., 2004.</w:t>
      </w:r>
      <w:r>
        <w:t xml:space="preserve"> С. 326.</w:t>
      </w:r>
    </w:p>
  </w:footnote>
  <w:footnote w:id="2">
    <w:p w:rsidR="008968B7" w:rsidRDefault="000A03BD" w:rsidP="00296D0D">
      <w:pPr>
        <w:pStyle w:val="a6"/>
        <w:spacing w:before="0" w:beforeAutospacing="0" w:after="0" w:afterAutospacing="0"/>
        <w:jc w:val="both"/>
      </w:pPr>
      <w:r>
        <w:rPr>
          <w:rStyle w:val="a9"/>
        </w:rPr>
        <w:footnoteRef/>
      </w:r>
      <w:r>
        <w:t xml:space="preserve"> </w:t>
      </w:r>
      <w:r w:rsidRPr="00296D0D">
        <w:rPr>
          <w:sz w:val="20"/>
          <w:szCs w:val="20"/>
        </w:rPr>
        <w:t>Кутафин О.Е. Муниципальное право Российской Федерации. М., 2005.</w:t>
      </w:r>
      <w:r w:rsidRPr="003E4322">
        <w:rPr>
          <w:sz w:val="28"/>
          <w:szCs w:val="28"/>
        </w:rPr>
        <w:t xml:space="preserve"> </w:t>
      </w:r>
      <w:r w:rsidRPr="00296D0D">
        <w:rPr>
          <w:sz w:val="20"/>
          <w:szCs w:val="20"/>
        </w:rPr>
        <w:t>С. 113.</w:t>
      </w:r>
    </w:p>
  </w:footnote>
  <w:footnote w:id="3">
    <w:p w:rsidR="008968B7" w:rsidRDefault="000A03BD" w:rsidP="009E1FCF">
      <w:pPr>
        <w:pStyle w:val="FR3"/>
        <w:spacing w:before="0" w:line="360" w:lineRule="auto"/>
        <w:ind w:left="0" w:firstLine="0"/>
      </w:pPr>
      <w:r w:rsidRPr="00537C8C">
        <w:rPr>
          <w:rStyle w:val="a9"/>
          <w:rFonts w:ascii="Times New Roman" w:hAnsi="Times New Roman"/>
          <w:sz w:val="24"/>
          <w:szCs w:val="24"/>
        </w:rPr>
        <w:footnoteRef/>
      </w:r>
      <w:r w:rsidRPr="00537C8C">
        <w:rPr>
          <w:rFonts w:ascii="Times New Roman" w:hAnsi="Times New Roman"/>
          <w:sz w:val="24"/>
          <w:szCs w:val="24"/>
        </w:rPr>
        <w:t xml:space="preserve"> </w:t>
      </w:r>
      <w:r w:rsidRPr="00537C8C">
        <w:rPr>
          <w:rFonts w:ascii="Times New Roman" w:hAnsi="Times New Roman"/>
          <w:sz w:val="20"/>
        </w:rPr>
        <w:t>Постовой Н.В. Муниципальное право России: Вопросы и ответы. – М.: Юрис</w:t>
      </w:r>
      <w:r w:rsidRPr="00537C8C">
        <w:rPr>
          <w:rFonts w:ascii="Times New Roman" w:hAnsi="Times New Roman"/>
          <w:sz w:val="20"/>
        </w:rPr>
        <w:softHyphen/>
        <w:t>пруденция, 2004.</w:t>
      </w:r>
      <w:r>
        <w:rPr>
          <w:rFonts w:ascii="Times New Roman" w:hAnsi="Times New Roman"/>
          <w:sz w:val="20"/>
        </w:rPr>
        <w:t xml:space="preserve"> С. 121.</w:t>
      </w:r>
    </w:p>
  </w:footnote>
  <w:footnote w:id="4">
    <w:p w:rsidR="008968B7" w:rsidRDefault="000A03BD">
      <w:pPr>
        <w:pStyle w:val="a7"/>
      </w:pPr>
      <w:r>
        <w:rPr>
          <w:rStyle w:val="a9"/>
        </w:rPr>
        <w:footnoteRef/>
      </w:r>
      <w:r>
        <w:t xml:space="preserve"> Там же.</w:t>
      </w:r>
    </w:p>
  </w:footnote>
  <w:footnote w:id="5">
    <w:p w:rsidR="008968B7" w:rsidRDefault="000A03BD" w:rsidP="00946307">
      <w:pPr>
        <w:pStyle w:val="a6"/>
        <w:spacing w:before="0" w:beforeAutospacing="0" w:after="0" w:afterAutospacing="0"/>
      </w:pPr>
      <w:r>
        <w:rPr>
          <w:rStyle w:val="a9"/>
        </w:rPr>
        <w:footnoteRef/>
      </w:r>
      <w:r>
        <w:t xml:space="preserve"> </w:t>
      </w:r>
      <w:r w:rsidRPr="00946307">
        <w:rPr>
          <w:sz w:val="20"/>
          <w:szCs w:val="20"/>
        </w:rPr>
        <w:t>Кутафин О.Е. Муниципальное право Российской Федерации. М., 2005.</w:t>
      </w:r>
      <w:r>
        <w:rPr>
          <w:sz w:val="20"/>
          <w:szCs w:val="20"/>
        </w:rPr>
        <w:t xml:space="preserve"> С. 138.</w:t>
      </w:r>
      <w:r w:rsidRPr="00946307">
        <w:rPr>
          <w:sz w:val="20"/>
          <w:szCs w:val="20"/>
        </w:rPr>
        <w:t xml:space="preserve"> </w:t>
      </w:r>
    </w:p>
  </w:footnote>
  <w:footnote w:id="6">
    <w:p w:rsidR="008968B7" w:rsidRDefault="000A03BD" w:rsidP="00465276">
      <w:pPr>
        <w:pStyle w:val="FR3"/>
        <w:spacing w:before="0" w:line="240" w:lineRule="auto"/>
        <w:ind w:left="0" w:firstLine="0"/>
      </w:pPr>
      <w:r w:rsidRPr="00465276">
        <w:rPr>
          <w:rStyle w:val="a9"/>
          <w:rFonts w:ascii="Times New Roman" w:hAnsi="Times New Roman"/>
          <w:sz w:val="24"/>
          <w:szCs w:val="24"/>
        </w:rPr>
        <w:footnoteRef/>
      </w:r>
      <w:r w:rsidRPr="00465276">
        <w:rPr>
          <w:rFonts w:ascii="Times New Roman" w:hAnsi="Times New Roman"/>
          <w:sz w:val="24"/>
          <w:szCs w:val="24"/>
        </w:rPr>
        <w:t xml:space="preserve"> </w:t>
      </w:r>
      <w:r w:rsidRPr="00465276">
        <w:rPr>
          <w:rFonts w:ascii="Times New Roman" w:hAnsi="Times New Roman"/>
          <w:color w:val="000000"/>
          <w:sz w:val="20"/>
        </w:rPr>
        <w:t>Комарова В.В. Собрания, сходы, конференции – формы народовластия. М., 2004. С.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3BD" w:rsidRDefault="000A03BD" w:rsidP="00EB39F4">
    <w:pPr>
      <w:pStyle w:val="a3"/>
      <w:framePr w:wrap="around" w:vAnchor="text" w:hAnchor="margin" w:xAlign="right" w:y="1"/>
      <w:rPr>
        <w:rStyle w:val="a5"/>
      </w:rPr>
    </w:pPr>
  </w:p>
  <w:p w:rsidR="000A03BD" w:rsidRDefault="000A03BD" w:rsidP="00881A4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3BD" w:rsidRDefault="000A03BD" w:rsidP="00881A4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A2C95"/>
    <w:multiLevelType w:val="hybridMultilevel"/>
    <w:tmpl w:val="5060E5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A43"/>
    <w:rsid w:val="0001333D"/>
    <w:rsid w:val="0005633D"/>
    <w:rsid w:val="000A03BD"/>
    <w:rsid w:val="000F417D"/>
    <w:rsid w:val="00120673"/>
    <w:rsid w:val="00121B83"/>
    <w:rsid w:val="00151907"/>
    <w:rsid w:val="00174CAA"/>
    <w:rsid w:val="001D338C"/>
    <w:rsid w:val="0024255E"/>
    <w:rsid w:val="00296D0D"/>
    <w:rsid w:val="002A6B1C"/>
    <w:rsid w:val="002A7CC2"/>
    <w:rsid w:val="002D4DA9"/>
    <w:rsid w:val="002F43AE"/>
    <w:rsid w:val="00322062"/>
    <w:rsid w:val="00386D4B"/>
    <w:rsid w:val="003B43A0"/>
    <w:rsid w:val="003C1795"/>
    <w:rsid w:val="003E4322"/>
    <w:rsid w:val="003E639C"/>
    <w:rsid w:val="00442319"/>
    <w:rsid w:val="00465276"/>
    <w:rsid w:val="00476F6A"/>
    <w:rsid w:val="004A243E"/>
    <w:rsid w:val="00537C8C"/>
    <w:rsid w:val="005971B6"/>
    <w:rsid w:val="006126B9"/>
    <w:rsid w:val="00632068"/>
    <w:rsid w:val="00635A3F"/>
    <w:rsid w:val="0064300C"/>
    <w:rsid w:val="00655D32"/>
    <w:rsid w:val="006601EF"/>
    <w:rsid w:val="006A3D7B"/>
    <w:rsid w:val="006B14D3"/>
    <w:rsid w:val="00711DEB"/>
    <w:rsid w:val="00790D24"/>
    <w:rsid w:val="00821EDB"/>
    <w:rsid w:val="0082462B"/>
    <w:rsid w:val="00881A43"/>
    <w:rsid w:val="008968B7"/>
    <w:rsid w:val="008C23F8"/>
    <w:rsid w:val="00946307"/>
    <w:rsid w:val="009E1FCF"/>
    <w:rsid w:val="00A11FCE"/>
    <w:rsid w:val="00A47140"/>
    <w:rsid w:val="00A60689"/>
    <w:rsid w:val="00A67CF6"/>
    <w:rsid w:val="00A82AAA"/>
    <w:rsid w:val="00B12BAD"/>
    <w:rsid w:val="00B43CA1"/>
    <w:rsid w:val="00B76A8A"/>
    <w:rsid w:val="00BB3FCF"/>
    <w:rsid w:val="00C03E2F"/>
    <w:rsid w:val="00C435AD"/>
    <w:rsid w:val="00CD3E12"/>
    <w:rsid w:val="00CF0639"/>
    <w:rsid w:val="00D029A9"/>
    <w:rsid w:val="00D2468C"/>
    <w:rsid w:val="00D74218"/>
    <w:rsid w:val="00D84D86"/>
    <w:rsid w:val="00DF3CA3"/>
    <w:rsid w:val="00E17F4E"/>
    <w:rsid w:val="00EB39F4"/>
    <w:rsid w:val="00F44D41"/>
    <w:rsid w:val="00FF6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71EF29-455F-4EED-B742-F83E998D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1A4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81A43"/>
    <w:rPr>
      <w:rFonts w:cs="Times New Roman"/>
    </w:rPr>
  </w:style>
  <w:style w:type="paragraph" w:customStyle="1" w:styleId="ConsNormal">
    <w:name w:val="ConsNormal"/>
    <w:rsid w:val="00C03E2F"/>
    <w:pPr>
      <w:widowControl w:val="0"/>
      <w:overflowPunct w:val="0"/>
      <w:autoSpaceDE w:val="0"/>
      <w:autoSpaceDN w:val="0"/>
      <w:adjustRightInd w:val="0"/>
      <w:ind w:firstLine="720"/>
      <w:textAlignment w:val="baseline"/>
    </w:pPr>
    <w:rPr>
      <w:rFonts w:ascii="Arial" w:hAnsi="Arial"/>
    </w:rPr>
  </w:style>
  <w:style w:type="paragraph" w:styleId="a6">
    <w:name w:val="Normal (Web)"/>
    <w:basedOn w:val="a"/>
    <w:uiPriority w:val="99"/>
    <w:rsid w:val="00386D4B"/>
    <w:pPr>
      <w:spacing w:before="100" w:beforeAutospacing="1" w:after="100" w:afterAutospacing="1"/>
    </w:pPr>
  </w:style>
  <w:style w:type="paragraph" w:customStyle="1" w:styleId="FR3">
    <w:name w:val="FR3"/>
    <w:rsid w:val="003E4322"/>
    <w:pPr>
      <w:widowControl w:val="0"/>
      <w:spacing w:before="700" w:line="300" w:lineRule="auto"/>
      <w:ind w:left="600" w:firstLine="280"/>
      <w:jc w:val="both"/>
    </w:pPr>
    <w:rPr>
      <w:rFonts w:ascii="Arial" w:hAnsi="Arial"/>
      <w:sz w:val="16"/>
    </w:rPr>
  </w:style>
  <w:style w:type="paragraph" w:styleId="a7">
    <w:name w:val="footnote text"/>
    <w:basedOn w:val="a"/>
    <w:link w:val="a8"/>
    <w:uiPriority w:val="99"/>
    <w:semiHidden/>
    <w:rsid w:val="003E4322"/>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3E639C"/>
    <w:rPr>
      <w:rFonts w:cs="Times New Roman"/>
      <w:vertAlign w:val="superscript"/>
    </w:rPr>
  </w:style>
  <w:style w:type="paragraph" w:styleId="1">
    <w:name w:val="toc 1"/>
    <w:basedOn w:val="a"/>
    <w:next w:val="a"/>
    <w:autoRedefine/>
    <w:uiPriority w:val="39"/>
    <w:semiHidden/>
    <w:rsid w:val="0001333D"/>
  </w:style>
  <w:style w:type="character" w:styleId="aa">
    <w:name w:val="Hyperlink"/>
    <w:uiPriority w:val="99"/>
    <w:rsid w:val="0001333D"/>
    <w:rPr>
      <w:rFonts w:cs="Times New Roman"/>
      <w:color w:val="0000FF"/>
      <w:u w:val="single"/>
    </w:rPr>
  </w:style>
  <w:style w:type="paragraph" w:styleId="ab">
    <w:name w:val="footer"/>
    <w:basedOn w:val="a"/>
    <w:link w:val="ac"/>
    <w:uiPriority w:val="99"/>
    <w:rsid w:val="005971B6"/>
    <w:pPr>
      <w:tabs>
        <w:tab w:val="center" w:pos="4677"/>
        <w:tab w:val="right" w:pos="9355"/>
      </w:tabs>
    </w:pPr>
  </w:style>
  <w:style w:type="character" w:customStyle="1" w:styleId="ac">
    <w:name w:val="Нижний колонтитул Знак"/>
    <w:link w:val="ab"/>
    <w:uiPriority w:val="99"/>
    <w:locked/>
    <w:rsid w:val="005971B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733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Чакински</dc:creator>
  <cp:keywords/>
  <dc:description/>
  <cp:lastModifiedBy>admin</cp:lastModifiedBy>
  <cp:revision>2</cp:revision>
  <dcterms:created xsi:type="dcterms:W3CDTF">2014-03-07T10:18:00Z</dcterms:created>
  <dcterms:modified xsi:type="dcterms:W3CDTF">2014-03-07T10:18:00Z</dcterms:modified>
</cp:coreProperties>
</file>