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EF4" w:rsidRPr="00813BC9" w:rsidRDefault="00331EF4" w:rsidP="00331EF4">
      <w:pPr>
        <w:spacing w:before="120"/>
        <w:jc w:val="center"/>
        <w:rPr>
          <w:b/>
          <w:bCs/>
          <w:sz w:val="32"/>
          <w:szCs w:val="32"/>
        </w:rPr>
      </w:pPr>
      <w:r w:rsidRPr="00813BC9">
        <w:rPr>
          <w:b/>
          <w:bCs/>
          <w:sz w:val="32"/>
          <w:szCs w:val="32"/>
        </w:rPr>
        <w:t>Тесты Кеттелла</w:t>
      </w:r>
    </w:p>
    <w:p w:rsidR="00331EF4" w:rsidRPr="00813BC9" w:rsidRDefault="00331EF4" w:rsidP="00331EF4">
      <w:pPr>
        <w:spacing w:before="120"/>
        <w:jc w:val="center"/>
        <w:rPr>
          <w:b/>
          <w:bCs/>
          <w:sz w:val="28"/>
          <w:szCs w:val="28"/>
        </w:rPr>
      </w:pPr>
      <w:r w:rsidRPr="00813BC9">
        <w:rPr>
          <w:b/>
          <w:bCs/>
          <w:sz w:val="28"/>
          <w:szCs w:val="28"/>
        </w:rPr>
        <w:t>Метод психодиагностики личности Кеттелла</w:t>
      </w:r>
    </w:p>
    <w:p w:rsidR="00331EF4" w:rsidRPr="009A6916" w:rsidRDefault="00331EF4" w:rsidP="00331EF4">
      <w:pPr>
        <w:spacing w:before="120"/>
        <w:ind w:firstLine="567"/>
        <w:jc w:val="both"/>
      </w:pPr>
      <w:r w:rsidRPr="009A6916">
        <w:t xml:space="preserve">В общей психологии под личностью чаще всего подразумевается некоторое ядро, интегрирующее начало, связывающее воедино различные психические процессы человека и сообщающее его поведению необходимую последовательность и устойчивость. В зависимости от того, в чём именно усматривается такое начало, теории личности подразделяют на </w:t>
      </w:r>
    </w:p>
    <w:p w:rsidR="00331EF4" w:rsidRPr="009A6916" w:rsidRDefault="00331EF4" w:rsidP="00331EF4">
      <w:pPr>
        <w:spacing w:before="120"/>
        <w:ind w:firstLine="567"/>
        <w:jc w:val="both"/>
      </w:pPr>
      <w:r w:rsidRPr="009A6916">
        <w:t xml:space="preserve">психобиологические личности (У. Шелдон, США), </w:t>
      </w:r>
    </w:p>
    <w:p w:rsidR="00331EF4" w:rsidRPr="009A6916" w:rsidRDefault="00331EF4" w:rsidP="00331EF4">
      <w:pPr>
        <w:spacing w:before="120"/>
        <w:ind w:firstLine="567"/>
        <w:jc w:val="both"/>
      </w:pPr>
      <w:r w:rsidRPr="009A6916">
        <w:t xml:space="preserve">биосоциальные личности (Ф. Олпорт, К. Роджерс, США), </w:t>
      </w:r>
    </w:p>
    <w:p w:rsidR="00331EF4" w:rsidRPr="009A6916" w:rsidRDefault="00331EF4" w:rsidP="00331EF4">
      <w:pPr>
        <w:spacing w:before="120"/>
        <w:ind w:firstLine="567"/>
        <w:jc w:val="both"/>
      </w:pPr>
      <w:r w:rsidRPr="009A6916">
        <w:t xml:space="preserve">психосоциальные личности (А. Адлер, К. Хорни и др. неофрейдисты, США), </w:t>
      </w:r>
    </w:p>
    <w:p w:rsidR="00331EF4" w:rsidRPr="009A6916" w:rsidRDefault="00331EF4" w:rsidP="00331EF4">
      <w:pPr>
        <w:spacing w:before="120"/>
        <w:ind w:firstLine="567"/>
        <w:jc w:val="both"/>
      </w:pPr>
      <w:r w:rsidRPr="009A6916">
        <w:t xml:space="preserve">психостатистические личности ("факторные" — Р. Кеттелл, США, Д. Айзенек, Великобритания) </w:t>
      </w:r>
    </w:p>
    <w:p w:rsidR="00331EF4" w:rsidRDefault="00331EF4" w:rsidP="00331EF4">
      <w:pPr>
        <w:spacing w:before="120"/>
        <w:ind w:firstLine="567"/>
        <w:jc w:val="both"/>
      </w:pPr>
      <w:r w:rsidRPr="009A6916">
        <w:t>и т.д.</w:t>
      </w:r>
    </w:p>
    <w:p w:rsidR="00331EF4" w:rsidRDefault="00331EF4" w:rsidP="00331EF4">
      <w:pPr>
        <w:spacing w:before="120"/>
        <w:ind w:firstLine="567"/>
        <w:jc w:val="both"/>
      </w:pPr>
      <w:r w:rsidRPr="009A6916">
        <w:t>Опросник Кеттелла является многомерной методикой, оценивающей свойства нормальной личности, он описывает личностную структуру человека, выявляет личностные проблемы, помогает найти коррекционные механизмы для решения личностных проблем.</w:t>
      </w:r>
    </w:p>
    <w:p w:rsidR="00331EF4" w:rsidRDefault="00331EF4" w:rsidP="00331EF4">
      <w:pPr>
        <w:spacing w:before="120"/>
        <w:ind w:firstLine="567"/>
        <w:jc w:val="both"/>
      </w:pPr>
      <w:r w:rsidRPr="009A6916">
        <w:t>Основой теста Кеттелла служит "теория личностных черт", при этом личность описывается совокупностью первичных свойств личности, которые определяют ее внутреннее содержание и поведение. Тестируемая личность попадает в уже готовую систему координат, и там измеряются ее свойства и сравниваются с заранее заданными свойствами.</w:t>
      </w:r>
    </w:p>
    <w:p w:rsidR="00331EF4" w:rsidRDefault="00331EF4" w:rsidP="00331EF4">
      <w:pPr>
        <w:spacing w:before="120"/>
        <w:ind w:firstLine="567"/>
        <w:jc w:val="both"/>
      </w:pPr>
      <w:r w:rsidRPr="009A6916">
        <w:t>Стоит упомянуть, что транслитерация фамилии R. Kettell в различных источниках различна. Встречаются: Р. Кеттел или Р. Кеттелл. В данном случае имеется в виду англо-американский ученый-теоретик в области изучения личности Кеттелл Рэймонд Бернард (1905-1998).</w:t>
      </w:r>
    </w:p>
    <w:p w:rsidR="00331EF4" w:rsidRPr="009A6916" w:rsidRDefault="00331EF4" w:rsidP="00331EF4">
      <w:pPr>
        <w:spacing w:before="120"/>
        <w:ind w:firstLine="567"/>
        <w:jc w:val="both"/>
      </w:pPr>
      <w:r w:rsidRPr="009A6916">
        <w:t>Запомним этот факт и постараемся не путать его с американским ученым-психологом Кеттелом Джеймсом Маккином (1860-1944), который провел классическое исследование объема внимания и был зачинателем тестирования, он разработал систему тестов, направленных на изучение широкого круга психических функций (сенсорных, моторных, интеллектуальных и др.).</w:t>
      </w:r>
    </w:p>
    <w:p w:rsidR="00331EF4" w:rsidRPr="00813BC9" w:rsidRDefault="00331EF4" w:rsidP="00331EF4">
      <w:pPr>
        <w:spacing w:before="120"/>
        <w:jc w:val="center"/>
        <w:rPr>
          <w:b/>
          <w:bCs/>
          <w:sz w:val="28"/>
          <w:szCs w:val="28"/>
        </w:rPr>
      </w:pPr>
      <w:r w:rsidRPr="00813BC9">
        <w:rPr>
          <w:b/>
          <w:bCs/>
          <w:sz w:val="28"/>
          <w:szCs w:val="28"/>
        </w:rPr>
        <w:t>Детский опросник Кеттелла CPQ</w:t>
      </w:r>
    </w:p>
    <w:p w:rsidR="00331EF4" w:rsidRDefault="00331EF4" w:rsidP="00331EF4">
      <w:pPr>
        <w:spacing w:before="120"/>
        <w:ind w:firstLine="567"/>
        <w:jc w:val="both"/>
      </w:pPr>
      <w:r w:rsidRPr="009A6916">
        <w:t>Данная методика является модификацией взрослого варианта 16-факторного личностного опросника Р. Кеттелла, и была специально разработана и адаптирована для детей младшего школьного возраста (8 — 12 лет). Вопросы В тесте специально подобранны так, чтобы быть понятны ребенку — он проще и содержит меньшее количество вопросов.</w:t>
      </w:r>
    </w:p>
    <w:p w:rsidR="00331EF4" w:rsidRDefault="00331EF4" w:rsidP="00331EF4">
      <w:pPr>
        <w:spacing w:before="120"/>
        <w:ind w:firstLine="567"/>
        <w:jc w:val="both"/>
      </w:pPr>
      <w:r w:rsidRPr="009A6916">
        <w:t>В опроснике — 12 шкал, соответствующих основным чертам личности ребенка. Каждая из черт может быть как положительной, так и отрицательной, например: "уравновешенность-возбудимость". Опросник по детскому варианту теста Кеттелла содержит 120 суждений, которые касаются различных сторон жизни ребенка и его взаимодействия с другими людьми. Задаются прямые и косвенные вопросы, относящиеся к самой личности ребенка, его жизненным установкам, его самооценке и другим качествам.</w:t>
      </w:r>
    </w:p>
    <w:p w:rsidR="00331EF4" w:rsidRDefault="00331EF4" w:rsidP="00331EF4">
      <w:pPr>
        <w:spacing w:before="120"/>
        <w:ind w:firstLine="567"/>
        <w:jc w:val="both"/>
      </w:pPr>
      <w:r w:rsidRPr="009A6916">
        <w:t>Сумма баллов по каждой шкале переводится в оценки — стены. В методике выделяют три уровня развития разных черт личности: низкий (1 — 3 стены), средний (4 — 7 стены) и высокий (8 — 10 стены). Максимальная оценка 10 баллов, среднее значение 5, 5 балла.</w:t>
      </w:r>
    </w:p>
    <w:p w:rsidR="00331EF4" w:rsidRDefault="00331EF4" w:rsidP="00331EF4">
      <w:pPr>
        <w:spacing w:before="120"/>
        <w:ind w:firstLine="567"/>
        <w:jc w:val="both"/>
      </w:pPr>
      <w:r w:rsidRPr="009A6916">
        <w:t>Описывая разные личностные черты, согласно опроснику Кеттелла, представляют крайние полюса их развития (высокий и низкий), при этом даются соответствующие количественные и качественные оценки.</w:t>
      </w:r>
    </w:p>
    <w:p w:rsidR="00331EF4" w:rsidRDefault="00331EF4" w:rsidP="00331EF4">
      <w:pPr>
        <w:spacing w:before="120"/>
        <w:ind w:firstLine="567"/>
        <w:jc w:val="both"/>
      </w:pPr>
      <w:r w:rsidRPr="009A6916">
        <w:t xml:space="preserve">В тексте документа пакета "Личность" (опросник Кеттелла CPQ) приведены шкалы оценок каждой из черт личности ребенка и показано как производится количественный подсчет результатов тестирования. </w:t>
      </w:r>
    </w:p>
    <w:p w:rsidR="00331EF4" w:rsidRPr="009A6916" w:rsidRDefault="00331EF4" w:rsidP="00331EF4">
      <w:pPr>
        <w:spacing w:before="120"/>
        <w:ind w:firstLine="567"/>
        <w:jc w:val="both"/>
      </w:pPr>
      <w:r w:rsidRPr="009A6916">
        <w:t>Результаты тестирования в компьютерном опроснике представлены количественно по каждой исследуемой черте личности ребенка, в виде графика и качественной интерпретации.</w:t>
      </w:r>
    </w:p>
    <w:p w:rsidR="00331EF4" w:rsidRPr="00813BC9" w:rsidRDefault="00331EF4" w:rsidP="00331EF4">
      <w:pPr>
        <w:spacing w:before="120"/>
        <w:jc w:val="center"/>
        <w:rPr>
          <w:b/>
          <w:bCs/>
          <w:sz w:val="28"/>
          <w:szCs w:val="28"/>
        </w:rPr>
      </w:pPr>
      <w:r w:rsidRPr="00813BC9">
        <w:rPr>
          <w:b/>
          <w:bCs/>
          <w:sz w:val="28"/>
          <w:szCs w:val="28"/>
        </w:rPr>
        <w:t>Опросник Кеттелла PF-16</w:t>
      </w:r>
    </w:p>
    <w:p w:rsidR="00331EF4" w:rsidRDefault="00331EF4" w:rsidP="00331EF4">
      <w:pPr>
        <w:spacing w:before="120"/>
        <w:ind w:firstLine="567"/>
        <w:jc w:val="both"/>
      </w:pPr>
      <w:r w:rsidRPr="009A6916">
        <w:t>Психологические проблемы взрослого человека в значительной мере отличаются от проблем ребенка. У детей раннего и даже более старшего возраста, включая подростков и юношей, фактически нет прошлого, которое нужно оценить и соотнести с настоящим и будущим, а будущее предстает перед ними пока в мечтах и фантазиях.</w:t>
      </w:r>
    </w:p>
    <w:p w:rsidR="00331EF4" w:rsidRDefault="00331EF4" w:rsidP="00331EF4">
      <w:pPr>
        <w:spacing w:before="120"/>
        <w:ind w:firstLine="567"/>
        <w:jc w:val="both"/>
      </w:pPr>
      <w:r w:rsidRPr="009A6916">
        <w:t xml:space="preserve">У взрослого человека есть прошлое, настоящее и будущее, тесно переплетающиеся между собой. Настоящее и будущее взрослого человека соотносится с прошлым, при этом делаются соответствующие выводы и принимаются решения, корректирующие или соизмеряющие прошлое с будущим. </w:t>
      </w:r>
    </w:p>
    <w:p w:rsidR="00331EF4" w:rsidRDefault="00331EF4" w:rsidP="00331EF4">
      <w:pPr>
        <w:spacing w:before="120"/>
        <w:ind w:firstLine="567"/>
        <w:jc w:val="both"/>
      </w:pPr>
      <w:r w:rsidRPr="009A6916">
        <w:t>У взрослого человека в самопознании своей личности возникают совсем другие проблемы — его деловые качества, способности к личному и деловому общению. На первое место выходит создание материального благополучия и моральное удовлетворения своей жизнью.</w:t>
      </w:r>
    </w:p>
    <w:p w:rsidR="00331EF4" w:rsidRDefault="00331EF4" w:rsidP="00331EF4">
      <w:pPr>
        <w:spacing w:before="120"/>
        <w:ind w:firstLine="567"/>
        <w:jc w:val="both"/>
      </w:pPr>
      <w:r w:rsidRPr="009A6916">
        <w:t>Следовательно, метод психодиагностики взрослого человека должен быть личностно и социально ориентирован, при этом интеллектуальный потенциал должен развиваться в русле специальных способностей, требуемых для профессионального роста.</w:t>
      </w:r>
    </w:p>
    <w:p w:rsidR="00331EF4" w:rsidRDefault="00331EF4" w:rsidP="00331EF4">
      <w:pPr>
        <w:spacing w:before="120"/>
        <w:ind w:firstLine="567"/>
        <w:jc w:val="both"/>
      </w:pPr>
      <w:r w:rsidRPr="009A6916">
        <w:t xml:space="preserve">Большинству этих требований отвечает 16-факторный личностный опросник Р. Кеттелла — наиболее известная методика объективного экспериментального подхода к психологическому исследованию личности, ее экспресс-диагностики. Это стандартизированный опросник, включающий в себя 187 суждений, поделенных на 16 групп — шкал, измеряющих различные полярные свойства личности. Каждая из шкал оценивает отдельную черту личности в стандартных баллах. </w:t>
      </w:r>
    </w:p>
    <w:p w:rsidR="00331EF4" w:rsidRDefault="00331EF4" w:rsidP="00331EF4">
      <w:pPr>
        <w:spacing w:before="120"/>
        <w:ind w:firstLine="567"/>
        <w:jc w:val="both"/>
      </w:pPr>
      <w:r w:rsidRPr="009A6916">
        <w:t>Сумма баллов, полученных по каждой шкале, переводится в оценки по 10-балльной шкале. Максимальная оценка 10 баллов, среднее значение 5, 5 балла. Крайние оценки — 1 и 10 баллов — на практике встречаются редко, им соответствуют экстремальные, акцентуированные черты личности.</w:t>
      </w:r>
    </w:p>
    <w:p w:rsidR="00331EF4" w:rsidRDefault="00331EF4" w:rsidP="00331EF4">
      <w:pPr>
        <w:spacing w:before="120"/>
        <w:ind w:firstLine="567"/>
        <w:jc w:val="both"/>
      </w:pPr>
      <w:r w:rsidRPr="009A6916">
        <w:t xml:space="preserve">Суждения, инструкция, процедура применения, способы получения, представление результатов и выводы — неизменны и применяются во всех случаях тестирования. С помощью тестов методами факторного анализа выявляются факторы, характеризующие общие свойства личности. </w:t>
      </w:r>
    </w:p>
    <w:p w:rsidR="00331EF4" w:rsidRDefault="00331EF4" w:rsidP="00331EF4">
      <w:pPr>
        <w:spacing w:before="120"/>
        <w:ind w:firstLine="567"/>
        <w:jc w:val="both"/>
      </w:pPr>
      <w:r w:rsidRPr="009A6916">
        <w:t>В тексте документа пакета "Личность" (опросник Кеттелла PF-16) приведены шкалы оценок каждой из черт личности взрослого человека. Результаты тестирования в компьютерном опроснике Кеттелла PF-16 представлены количественно по каждой исследуемой черте личности взрослого человека, а также в виде графика и качественной интерпретации.</w:t>
      </w:r>
    </w:p>
    <w:p w:rsidR="00331EF4" w:rsidRPr="009A6916" w:rsidRDefault="00331EF4" w:rsidP="00331EF4">
      <w:pPr>
        <w:spacing w:before="120"/>
        <w:ind w:firstLine="567"/>
        <w:jc w:val="both"/>
      </w:pPr>
      <w:r w:rsidRPr="009A6916">
        <w:t>Поскольку взрослые люди не очень охотно участвуют в психологическом тестировании, важно, что компьютерный опросник свойств личности Кеттелла PF-16 занимает мало времени, около 35 минут и, кроме того, является фактически самотестированием.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EF4"/>
    <w:rsid w:val="00331EF4"/>
    <w:rsid w:val="00351673"/>
    <w:rsid w:val="006B11B3"/>
    <w:rsid w:val="00813BC9"/>
    <w:rsid w:val="009A6916"/>
    <w:rsid w:val="00C917DF"/>
    <w:rsid w:val="00DC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7023528-1DB5-4955-A68E-CA4CAFCE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E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31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Тесты Кеттелла</vt:lpstr>
    </vt:vector>
  </TitlesOfParts>
  <Company>Home</Company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Тесты Кеттелла</dc:title>
  <dc:subject/>
  <dc:creator>User</dc:creator>
  <cp:keywords/>
  <dc:description/>
  <cp:lastModifiedBy>admin</cp:lastModifiedBy>
  <cp:revision>2</cp:revision>
  <dcterms:created xsi:type="dcterms:W3CDTF">2014-02-14T16:37:00Z</dcterms:created>
  <dcterms:modified xsi:type="dcterms:W3CDTF">2014-02-14T16:37:00Z</dcterms:modified>
</cp:coreProperties>
</file>