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8C" w:rsidRDefault="00C4598C" w:rsidP="00C4598C">
      <w:pPr>
        <w:jc w:val="center"/>
        <w:rPr>
          <w:rFonts w:ascii="Times New Roman" w:hAnsi="Times New Roman"/>
          <w:b/>
          <w:i/>
          <w:sz w:val="36"/>
          <w:szCs w:val="36"/>
          <w:u w:val="single"/>
          <w:lang w:val="uk-UA"/>
        </w:rPr>
      </w:pPr>
      <w:r>
        <w:rPr>
          <w:rFonts w:ascii="Times New Roman" w:hAnsi="Times New Roman"/>
          <w:b/>
          <w:i/>
          <w:sz w:val="36"/>
          <w:szCs w:val="36"/>
          <w:u w:val="single"/>
          <w:lang w:val="uk-UA"/>
        </w:rPr>
        <w:t>Зміст</w:t>
      </w:r>
    </w:p>
    <w:p w:rsidR="00C4598C" w:rsidRDefault="00C4598C" w:rsidP="00C4598C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Тевтонський орден в загальному огляді_ _ _ _ _ _ _ _ _ _ _ _ _ _ _ * 1</w:t>
      </w: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Стисле пояснення термінів, використаних у рефераті:_ _ _ _ _ _ _ </w:t>
      </w:r>
      <w:r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а) Духовно-рицарські ордена (стисло);</w:t>
      </w: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б) Фрідріх ІІ;</w:t>
      </w: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в) Хто такі ятвяги;</w:t>
      </w: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г) Меченосці ;</w:t>
      </w: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д) Вальдемар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P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Грюнвальдська битва_ _ _ _ _ _ _ _ _ _ _ _ _ _ _ _ _ _ _ _ _ _ _ _ _ _ </w:t>
      </w:r>
      <w:r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Хрестові походи_  _ _ _ _ _ _ _ _ _ _ _ _ _ _ _ _ _ _ _ _ _ _ _ _ _ _ _ _ </w:t>
      </w:r>
      <w:r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6 </w:t>
      </w: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Духовно-рицарські ордена в огляді_ _ _ _ _ _ _ _ _ _ _ _ _ _ _ _ _ _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*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Список використаної літератури_ _ _ _ _ _ _ _ _ _ _ _ _ _ _ _ _ _ _ </w:t>
      </w:r>
      <w:r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98C" w:rsidRDefault="00C4598C" w:rsidP="00C4598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З питань відгуку на виконану роботу</w:t>
      </w:r>
      <w:r>
        <w:rPr>
          <w:rFonts w:ascii="Times New Roman" w:hAnsi="Times New Roman"/>
          <w:sz w:val="28"/>
          <w:szCs w:val="28"/>
          <w:lang w:val="uk-UA"/>
        </w:rPr>
        <w:t xml:space="preserve">_ _ _ _ _ _ _ _ _ _ _ _ _ _ _ _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12 </w:t>
      </w:r>
    </w:p>
    <w:p w:rsidR="0074124E" w:rsidRPr="00C4598C" w:rsidRDefault="0074124E" w:rsidP="00833780">
      <w:pPr>
        <w:jc w:val="center"/>
        <w:rPr>
          <w:rFonts w:ascii="Times New Roman" w:hAnsi="Times New Roman"/>
          <w:b/>
          <w:lang w:val="uk-UA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C4598C" w:rsidRPr="00C4598C" w:rsidRDefault="00C4598C" w:rsidP="00833780">
      <w:pPr>
        <w:jc w:val="center"/>
        <w:rPr>
          <w:rFonts w:ascii="Times New Roman" w:hAnsi="Times New Roman"/>
          <w:b/>
          <w:lang w:val="ru-RU"/>
        </w:rPr>
      </w:pPr>
    </w:p>
    <w:p w:rsidR="0074124E" w:rsidRPr="0074124E" w:rsidRDefault="0074124E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52"/>
          <w:szCs w:val="52"/>
          <w:lang w:val="ru-RU"/>
        </w:rPr>
      </w:pPr>
      <w:r w:rsidRPr="0074124E">
        <w:rPr>
          <w:rFonts w:ascii="MS Reference 1" w:hAnsi="MS Reference 1" w:cs="PragmaticaKMM"/>
          <w:color w:val="auto"/>
          <w:sz w:val="52"/>
          <w:szCs w:val="52"/>
          <w:lang w:val="ru-RU"/>
        </w:rPr>
        <w:t></w:t>
      </w:r>
      <w:r w:rsidRPr="0074124E">
        <w:rPr>
          <w:rFonts w:ascii="Comic Sans MS" w:hAnsi="Comic Sans MS" w:cs="PragmaticaKMM"/>
          <w:color w:val="auto"/>
          <w:sz w:val="52"/>
          <w:szCs w:val="52"/>
          <w:lang w:val="ru-RU"/>
        </w:rPr>
        <w:t xml:space="preserve"> </w:t>
      </w:r>
    </w:p>
    <w:p w:rsidR="00833780" w:rsidRPr="007948F1" w:rsidRDefault="00833780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/>
          <w:color w:val="auto"/>
          <w:sz w:val="26"/>
          <w:szCs w:val="26"/>
          <w:lang w:val="ru-RU"/>
        </w:rPr>
      </w:pP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 xml:space="preserve">ТЕВТОНСКИЙ ОРДЕН (Немецкий орден) (лат. </w:t>
      </w:r>
      <w:r w:rsidRPr="007948F1">
        <w:rPr>
          <w:rFonts w:ascii="Comic Sans MS" w:hAnsi="Comic Sans MS" w:cs="PragmaticaKMM"/>
          <w:color w:val="auto"/>
          <w:sz w:val="26"/>
          <w:szCs w:val="26"/>
          <w:lang w:val="en-US"/>
        </w:rPr>
        <w:t xml:space="preserve">Ordo domus Sanctae Mariae Teutonicorum, </w:t>
      </w: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нем</w:t>
      </w:r>
      <w:r w:rsidRPr="007948F1">
        <w:rPr>
          <w:rFonts w:ascii="Comic Sans MS" w:hAnsi="Comic Sans MS" w:cs="PragmaticaKMM"/>
          <w:color w:val="auto"/>
          <w:sz w:val="26"/>
          <w:szCs w:val="26"/>
          <w:lang w:val="en-US"/>
        </w:rPr>
        <w:t xml:space="preserve">. </w:t>
      </w: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Deutscher Orden), немецкий духовно-рыцарский орден, основавший в 13 в. военно-теократическое государство в Восточной Прибалтике. В 1190 (при осаде Акры во время третьего крестового похода) купцы из Любека основали госпиталь для немецких крестоносцев, который в 1198 был преобразован в рыцарский орден. Главной задачей ордена должна была стать борьба с язычеством и распространение христианства.</w:t>
      </w:r>
    </w:p>
    <w:p w:rsidR="004D1F11" w:rsidRPr="007948F1" w:rsidRDefault="0074124E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b/>
          <w:color w:val="auto"/>
          <w:sz w:val="26"/>
          <w:szCs w:val="26"/>
          <w:u w:val="single"/>
          <w:lang w:val="ru-RU"/>
        </w:rPr>
      </w:pPr>
      <w:r w:rsidRPr="007948F1">
        <w:rPr>
          <w:rFonts w:ascii="Comic Sans MS" w:hAnsi="Comic Sans MS" w:cs="PragmaticaKMM"/>
          <w:b/>
          <w:color w:val="auto"/>
          <w:sz w:val="26"/>
          <w:szCs w:val="26"/>
          <w:u w:val="single"/>
          <w:lang w:val="ru-RU"/>
        </w:rPr>
        <w:t>О</w:t>
      </w:r>
      <w:r w:rsidR="00833780" w:rsidRPr="007948F1">
        <w:rPr>
          <w:rFonts w:ascii="Comic Sans MS" w:hAnsi="Comic Sans MS" w:cs="PragmaticaKMM"/>
          <w:b/>
          <w:color w:val="auto"/>
          <w:sz w:val="26"/>
          <w:szCs w:val="26"/>
          <w:u w:val="single"/>
          <w:lang w:val="ru-RU"/>
        </w:rPr>
        <w:t>тличительный знак рыцарей Тевтонского ордена</w:t>
      </w:r>
      <w:r w:rsidR="004D1F11" w:rsidRPr="007948F1">
        <w:rPr>
          <w:rFonts w:ascii="Comic Sans MS" w:hAnsi="Comic Sans MS" w:cs="PragmaticaKMM"/>
          <w:b/>
          <w:color w:val="auto"/>
          <w:sz w:val="26"/>
          <w:szCs w:val="26"/>
          <w:u w:val="single"/>
          <w:lang w:val="ru-RU"/>
        </w:rPr>
        <w:t>:</w:t>
      </w:r>
    </w:p>
    <w:p w:rsidR="00833780" w:rsidRPr="007948F1" w:rsidRDefault="004D1F11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/>
          <w:color w:val="auto"/>
          <w:sz w:val="26"/>
          <w:szCs w:val="26"/>
          <w:lang w:val="ru-RU"/>
        </w:rPr>
      </w:pP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Ч</w:t>
      </w:r>
      <w:r w:rsidR="00833780"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ерный крест на белом плаще. При четвертом магистре Германе фон Зальца (ум. 1239), приближенном императора Фридриха II, Тевтонский орден получил те же привилегии, что и другие рыцарские ордена. В 1211-25 рыцари Тевтонского ордена попытались закрепиться в Трансильвании (королевство Венгрия), но были изгнаны королем Эндре II. В 1226 польский герцог Конрад Мазовецкий пригласил их в Хелминскую (Кульмскую) землю для борьбы с язычниками-пруссами. Покорение пруссов и ятвягов, начатое в 1233, завершилось в 1283; два больших восстания прусских племен (1242-49 и 1260-74) были жестоко подавлены. В 1237 к Тевтонскому ордену присоединились остатки Ордена меченосцев, потерпевшего незадолго до этого поражения от русских и литовцев. В результате этого объединения образовалось отделение Тевтонского ордена в Лифляндии и Курляндии — Ливонский орден. После подчинения Пруссии начались регулярные походы против языческой Литвы. В 1308-1309 Тевтонский орден захватил у Польши Восточное Поморье с Гданьском. В 1346 датский король Вальдемар IV уступил ордену Эстляндию. В 1380-98 орден подчинил Жемайтию (Жмудь), объединив таким образом свои владения в Пруссии и Ливонии, в 1398 захватил остров Готланд, в 1402 приобрел Новую марку.</w:t>
      </w:r>
    </w:p>
    <w:p w:rsidR="0074124E" w:rsidRPr="007948F1" w:rsidRDefault="00833780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26"/>
          <w:szCs w:val="26"/>
          <w:lang w:val="ru-RU"/>
        </w:rPr>
      </w:pPr>
      <w:r w:rsidRPr="007948F1">
        <w:rPr>
          <w:rFonts w:ascii="Comic Sans MS" w:hAnsi="Comic Sans MS" w:cs="PragmaticaKMM"/>
          <w:b/>
          <w:color w:val="auto"/>
          <w:sz w:val="26"/>
          <w:szCs w:val="26"/>
          <w:u w:val="single"/>
          <w:lang w:val="ru-RU"/>
        </w:rPr>
        <w:t>Орден состоял</w:t>
      </w: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 xml:space="preserve"> из полноправных братьев-рыцарей, приносивших три монашеских обета (целомудрия, бедности и послушания), братьев-священников и полубратьев. Во главе ордена стоял пожизненно избираемый великий магистр, обладавший правами имперского князя. При нем существовал совет из пяти высших сановников. Орден располагал </w:t>
      </w:r>
    </w:p>
    <w:p w:rsidR="0074124E" w:rsidRDefault="0074124E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30"/>
          <w:szCs w:val="30"/>
          <w:lang w:val="ru-RU"/>
        </w:rPr>
      </w:pPr>
      <w:r>
        <w:rPr>
          <w:rFonts w:ascii="Comic Sans MS" w:hAnsi="Comic Sans MS" w:cs="PragmaticaKMM"/>
          <w:color w:val="auto"/>
          <w:sz w:val="30"/>
          <w:szCs w:val="30"/>
          <w:lang w:val="ru-RU"/>
        </w:rPr>
        <w:t xml:space="preserve">                                                                                                     </w:t>
      </w:r>
    </w:p>
    <w:p w:rsidR="0074124E" w:rsidRDefault="0074124E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30"/>
          <w:szCs w:val="30"/>
          <w:lang w:val="ru-RU"/>
        </w:rPr>
      </w:pPr>
    </w:p>
    <w:p w:rsidR="0074124E" w:rsidRDefault="0074124E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30"/>
          <w:szCs w:val="30"/>
          <w:lang w:val="ru-RU"/>
        </w:rPr>
      </w:pPr>
      <w:r>
        <w:rPr>
          <w:rFonts w:ascii="Comic Sans MS" w:hAnsi="Comic Sans MS" w:cs="PragmaticaKMM"/>
          <w:color w:val="auto"/>
          <w:sz w:val="30"/>
          <w:szCs w:val="30"/>
          <w:lang w:val="ru-RU"/>
        </w:rPr>
        <w:t xml:space="preserve">                                                                                                    </w:t>
      </w:r>
    </w:p>
    <w:p w:rsidR="0074124E" w:rsidRDefault="0074124E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30"/>
          <w:szCs w:val="30"/>
          <w:lang w:val="ru-RU"/>
        </w:rPr>
      </w:pPr>
    </w:p>
    <w:p w:rsidR="0074124E" w:rsidRPr="0074124E" w:rsidRDefault="0074124E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48"/>
          <w:szCs w:val="48"/>
          <w:lang w:val="ru-RU"/>
        </w:rPr>
      </w:pPr>
      <w:r>
        <w:rPr>
          <w:rFonts w:ascii="Comic Sans MS" w:hAnsi="Comic Sans MS" w:cs="PragmaticaKMM"/>
          <w:color w:val="auto"/>
          <w:sz w:val="30"/>
          <w:szCs w:val="30"/>
          <w:lang w:val="ru-RU"/>
        </w:rPr>
        <w:t xml:space="preserve">                                                                                                     </w:t>
      </w:r>
      <w:r w:rsidRPr="0074124E">
        <w:rPr>
          <w:rFonts w:ascii="Comic Sans MS" w:hAnsi="Comic Sans MS" w:cs="PragmaticaKMM"/>
          <w:color w:val="auto"/>
          <w:sz w:val="48"/>
          <w:szCs w:val="48"/>
          <w:lang w:val="ru-RU"/>
        </w:rPr>
        <w:t>1</w:t>
      </w:r>
    </w:p>
    <w:p w:rsidR="007948F1" w:rsidRDefault="007948F1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28"/>
          <w:szCs w:val="28"/>
          <w:lang w:val="en-US"/>
        </w:rPr>
      </w:pPr>
    </w:p>
    <w:p w:rsidR="007948F1" w:rsidRDefault="007948F1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 w:cs="PragmaticaKMM"/>
          <w:color w:val="auto"/>
          <w:sz w:val="28"/>
          <w:szCs w:val="28"/>
          <w:lang w:val="en-US"/>
        </w:rPr>
      </w:pPr>
    </w:p>
    <w:p w:rsidR="00833780" w:rsidRPr="007948F1" w:rsidRDefault="00833780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/>
          <w:color w:val="auto"/>
          <w:sz w:val="26"/>
          <w:szCs w:val="26"/>
          <w:lang w:val="ru-RU"/>
        </w:rPr>
      </w:pP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обширными владениями на территории Германии, во главе его территориальных отделений стояли ландмейстеры (ливонский, германский). Резиденция великого магистра до 1291 находилась в Акре, после падения последних владений крестоносцев на Ближнем Востоке перенесена в Венецию, в 1309 — в Мариенбург (современный польский Мальборк).</w:t>
      </w:r>
    </w:p>
    <w:p w:rsidR="00833780" w:rsidRPr="007948F1" w:rsidRDefault="00833780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/>
          <w:color w:val="auto"/>
          <w:sz w:val="26"/>
          <w:szCs w:val="26"/>
          <w:lang w:val="ru-RU"/>
        </w:rPr>
      </w:pP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При завоевании Пруссии и в походах против литовцев помощь ордену оказывало светское рыцарство (из Германии и других стран). На завоеванные земли прибывали немецкие колонисты. Уцелевшее прусское население к 17 в. было полностью ассимилировано. Прусские и ливонские города (Гданьск, Эльблонг, Торунь, Кенигсберг, Ревель, Рига и др.) являлись членами Ганзы. Тевтонский орден получал большие доходы от торговли и таможенных сборов (в руках рыцарей оказались устья Вислы, Немана и Западной Двины).</w:t>
      </w:r>
    </w:p>
    <w:p w:rsidR="00833780" w:rsidRPr="007948F1" w:rsidRDefault="00833780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/>
          <w:color w:val="auto"/>
          <w:sz w:val="26"/>
          <w:szCs w:val="26"/>
          <w:lang w:val="ru-RU"/>
        </w:rPr>
      </w:pP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Угроза со стороны Тевтонского ордена привела к установлению династического союза между Польшей и Литвой (Кревская уния 1385). В «Великой войне» 1409-11 Тевтонский орден потерпел при Грюнвальде (cм. Грюнвальдская битва) поражение от объединенных сил Польши и Литовского княжества. По Торуньскому миру 1411 он, отказавшись от Жемайтии и польской Добжиньской земли, выплатил контрибуцию.</w:t>
      </w:r>
    </w:p>
    <w:p w:rsidR="00833780" w:rsidRPr="007948F1" w:rsidRDefault="00833780" w:rsidP="0074124E">
      <w:pPr>
        <w:autoSpaceDE w:val="0"/>
        <w:autoSpaceDN w:val="0"/>
        <w:adjustRightInd w:val="0"/>
        <w:spacing w:before="120" w:line="320" w:lineRule="exact"/>
        <w:jc w:val="both"/>
        <w:rPr>
          <w:rFonts w:ascii="Comic Sans MS" w:hAnsi="Comic Sans MS"/>
          <w:color w:val="auto"/>
          <w:sz w:val="26"/>
          <w:szCs w:val="26"/>
          <w:lang w:val="ru-RU"/>
        </w:rPr>
      </w:pP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Экономическая политика Тевтонского ордена и ограничение им прав сословий вызывали недовольство среди горожан и светского рыцарства. В 1440 возник Прусский союз, поднявший в 1454 восстание против Тевтонского ордена и обратившийся за помощью к польскому королю Казимиру IV. Потерпев поражение в Тринадцатилетней войне 1454-66, Тевтонский орден лишился Гданьского Поморья, Торуня, Мариенбурга, Эльблонга, епископства Вармии и стал вассалом Польского королевства. Резиденция великого магистра была перенесена в Кенигсберг. Ливонский орден фактически стал самостоятельным. В 1525 магистр Альбрехт Бранденбургский, перейдя в протестантизм, по совету Мартина Лютера секуляризовал земли Тевтонского ордена в Пруссии, превратив их в светское герцогство. Ландмейстер владений Тевтонского ордена в Германии был возведен императором Карлом V в сан великого магистра.</w:t>
      </w:r>
    </w:p>
    <w:p w:rsidR="00833780" w:rsidRPr="007948F1" w:rsidRDefault="00833780" w:rsidP="0074124E">
      <w:pPr>
        <w:autoSpaceDE w:val="0"/>
        <w:autoSpaceDN w:val="0"/>
        <w:adjustRightInd w:val="0"/>
        <w:spacing w:before="120" w:line="320" w:lineRule="exact"/>
        <w:ind w:right="175"/>
        <w:jc w:val="both"/>
        <w:rPr>
          <w:rFonts w:ascii="Comic Sans MS" w:hAnsi="Comic Sans MS"/>
          <w:color w:val="auto"/>
          <w:sz w:val="26"/>
          <w:szCs w:val="26"/>
          <w:lang w:val="ru-RU"/>
        </w:rPr>
      </w:pP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Немецкие земли Тевтонского ордена были секуляризованы в начале 19 в., а сам орден распущен декретом Наполеона в 1809. Востановлен австрийским императором Францем I в 1834. В настоящее время члены Тевтонского ордена занимаются</w:t>
      </w:r>
      <w:r w:rsidR="004D1F11"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 xml:space="preserve"> </w:t>
      </w:r>
      <w:r w:rsidRPr="007948F1">
        <w:rPr>
          <w:rFonts w:ascii="Comic Sans MS" w:hAnsi="Comic Sans MS" w:cs="PragmaticaKMM"/>
          <w:color w:val="auto"/>
          <w:sz w:val="26"/>
          <w:szCs w:val="26"/>
          <w:lang w:val="ru-RU"/>
        </w:rPr>
        <w:t>главным образом благотворительной деятельностью и исследованиями в области истории ордена. Резиденция великого магистра находится недалеко от Вены.</w:t>
      </w:r>
    </w:p>
    <w:p w:rsidR="007948F1" w:rsidRDefault="0074124E" w:rsidP="00833780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Comic Sans MS" w:hAnsi="Comic Sans MS"/>
          <w:color w:val="auto"/>
          <w:sz w:val="40"/>
          <w:szCs w:val="40"/>
          <w:lang w:val="en-US"/>
        </w:rPr>
      </w:pPr>
      <w:r>
        <w:rPr>
          <w:rFonts w:ascii="Comic Sans MS" w:hAnsi="Comic Sans MS"/>
          <w:color w:val="auto"/>
          <w:sz w:val="40"/>
          <w:szCs w:val="40"/>
          <w:lang w:val="ru-RU"/>
        </w:rPr>
        <w:t xml:space="preserve">                                                                       </w:t>
      </w:r>
    </w:p>
    <w:p w:rsidR="007948F1" w:rsidRDefault="007948F1" w:rsidP="00833780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Comic Sans MS" w:hAnsi="Comic Sans MS"/>
          <w:color w:val="auto"/>
          <w:sz w:val="40"/>
          <w:szCs w:val="40"/>
          <w:lang w:val="en-US"/>
        </w:rPr>
      </w:pPr>
    </w:p>
    <w:p w:rsidR="007948F1" w:rsidRDefault="007948F1" w:rsidP="00833780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Comic Sans MS" w:hAnsi="Comic Sans MS"/>
          <w:color w:val="auto"/>
          <w:sz w:val="40"/>
          <w:szCs w:val="40"/>
          <w:lang w:val="en-US"/>
        </w:rPr>
      </w:pPr>
    </w:p>
    <w:p w:rsidR="00833780" w:rsidRPr="0074124E" w:rsidRDefault="007948F1" w:rsidP="00833780">
      <w:pPr>
        <w:autoSpaceDE w:val="0"/>
        <w:autoSpaceDN w:val="0"/>
        <w:adjustRightInd w:val="0"/>
        <w:spacing w:before="120" w:line="320" w:lineRule="exact"/>
        <w:ind w:left="284"/>
        <w:jc w:val="both"/>
        <w:rPr>
          <w:rFonts w:ascii="Comic Sans MS" w:hAnsi="Comic Sans MS"/>
          <w:color w:val="auto"/>
          <w:sz w:val="40"/>
          <w:szCs w:val="40"/>
          <w:lang w:val="ru-RU"/>
        </w:rPr>
      </w:pPr>
      <w:r>
        <w:rPr>
          <w:rFonts w:ascii="Comic Sans MS" w:hAnsi="Comic Sans MS"/>
          <w:color w:val="auto"/>
          <w:sz w:val="40"/>
          <w:szCs w:val="40"/>
          <w:lang w:val="en-US"/>
        </w:rPr>
        <w:t xml:space="preserve">                                                                      </w:t>
      </w:r>
      <w:r w:rsidR="0074124E">
        <w:rPr>
          <w:rFonts w:ascii="Comic Sans MS" w:hAnsi="Comic Sans MS"/>
          <w:color w:val="auto"/>
          <w:sz w:val="40"/>
          <w:szCs w:val="40"/>
          <w:lang w:val="ru-RU"/>
        </w:rPr>
        <w:t xml:space="preserve"> </w:t>
      </w:r>
      <w:r w:rsidR="0074124E" w:rsidRPr="0074124E">
        <w:rPr>
          <w:rFonts w:ascii="Comic Sans MS" w:hAnsi="Comic Sans MS"/>
          <w:color w:val="auto"/>
          <w:sz w:val="40"/>
          <w:szCs w:val="40"/>
          <w:lang w:val="ru-RU"/>
        </w:rPr>
        <w:t>2</w:t>
      </w:r>
    </w:p>
    <w:p w:rsidR="007948F1" w:rsidRDefault="007948F1" w:rsidP="00833780">
      <w:pPr>
        <w:jc w:val="both"/>
        <w:rPr>
          <w:rFonts w:ascii="Times New Roman" w:hAnsi="Times New Roman"/>
          <w:sz w:val="56"/>
          <w:szCs w:val="56"/>
          <w:lang w:val="en-US"/>
        </w:rPr>
      </w:pPr>
      <w:r>
        <w:rPr>
          <w:rFonts w:ascii="Times New Roman" w:hAnsi="Times New Roman"/>
          <w:sz w:val="56"/>
          <w:szCs w:val="56"/>
          <w:lang w:val="en-US"/>
        </w:rPr>
        <w:t xml:space="preserve"> </w:t>
      </w:r>
    </w:p>
    <w:p w:rsidR="00833780" w:rsidRDefault="0074124E" w:rsidP="00833780">
      <w:pPr>
        <w:jc w:val="both"/>
        <w:rPr>
          <w:rFonts w:ascii="Comic Sans MS" w:hAnsi="Comic Sans MS"/>
          <w:sz w:val="32"/>
          <w:szCs w:val="32"/>
          <w:u w:val="single"/>
          <w:lang w:val="ru-RU"/>
        </w:rPr>
      </w:pPr>
      <w:r w:rsidRPr="0074124E">
        <w:rPr>
          <w:rFonts w:ascii="MS Reference 1" w:hAnsi="MS Reference 1"/>
          <w:sz w:val="56"/>
          <w:szCs w:val="56"/>
          <w:lang w:val="ru-RU"/>
        </w:rPr>
        <w:t></w:t>
      </w:r>
      <w:r w:rsidRPr="0074124E">
        <w:rPr>
          <w:rFonts w:ascii="Comic Sans MS" w:hAnsi="Comic Sans MS"/>
          <w:sz w:val="32"/>
          <w:szCs w:val="32"/>
          <w:u w:val="single"/>
          <w:lang w:val="ru-RU"/>
        </w:rPr>
        <w:t>Стисле пояснення термінів:</w:t>
      </w:r>
    </w:p>
    <w:p w:rsidR="004B6A51" w:rsidRDefault="004B6A51" w:rsidP="00833780">
      <w:pPr>
        <w:jc w:val="both"/>
        <w:rPr>
          <w:rFonts w:ascii="Comic Sans MS" w:hAnsi="Comic Sans MS"/>
          <w:sz w:val="32"/>
          <w:szCs w:val="32"/>
          <w:u w:val="single"/>
          <w:lang w:val="ru-RU"/>
        </w:rPr>
      </w:pPr>
    </w:p>
    <w:p w:rsidR="0074124E" w:rsidRDefault="0074124E" w:rsidP="004B6A51">
      <w:pPr>
        <w:rPr>
          <w:rFonts w:ascii="Comic Sans MS" w:hAnsi="Comic Sans MS"/>
          <w:color w:val="auto"/>
          <w:sz w:val="28"/>
          <w:szCs w:val="28"/>
          <w:lang w:val="ru-RU"/>
        </w:rPr>
      </w:pPr>
      <w:r>
        <w:rPr>
          <w:rFonts w:ascii="Comic Sans MS" w:hAnsi="Comic Sans MS"/>
          <w:sz w:val="32"/>
          <w:szCs w:val="32"/>
          <w:lang w:val="uk-UA"/>
        </w:rPr>
        <w:t>А)</w:t>
      </w:r>
      <w:r w:rsidR="004B6A51">
        <w:rPr>
          <w:rFonts w:ascii="Comic Sans MS" w:hAnsi="Comic Sans MS"/>
          <w:sz w:val="32"/>
          <w:szCs w:val="32"/>
          <w:lang w:val="uk-UA"/>
        </w:rPr>
        <w:t xml:space="preserve"> </w:t>
      </w:r>
      <w:r w:rsidRPr="0074124E">
        <w:rPr>
          <w:rFonts w:ascii="Comic Sans MS" w:hAnsi="Comic Sans MS"/>
          <w:b/>
          <w:bCs/>
          <w:color w:val="000000"/>
          <w:sz w:val="28"/>
          <w:szCs w:val="28"/>
          <w:u w:val="single"/>
          <w:lang w:val="ru-RU"/>
        </w:rPr>
        <w:t>Духовно-рыцарские</w:t>
      </w:r>
      <w:r w:rsidR="004B6A51">
        <w:rPr>
          <w:rFonts w:ascii="Comic Sans MS" w:hAnsi="Comic Sans MS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74124E">
        <w:rPr>
          <w:rFonts w:ascii="Comic Sans MS" w:hAnsi="Comic Sans MS"/>
          <w:b/>
          <w:bCs/>
          <w:color w:val="000000"/>
          <w:sz w:val="28"/>
          <w:szCs w:val="28"/>
          <w:u w:val="single"/>
          <w:lang w:val="ru-RU"/>
        </w:rPr>
        <w:t>ордена</w:t>
      </w:r>
      <w:r w:rsidRPr="0074124E">
        <w:rPr>
          <w:rFonts w:ascii="Comic Sans MS" w:hAnsi="Comic Sans MS"/>
          <w:color w:val="auto"/>
          <w:sz w:val="28"/>
          <w:szCs w:val="28"/>
          <w:lang w:val="ru-RU"/>
        </w:rPr>
        <w:br/>
      </w:r>
      <w:r w:rsidRPr="00EF189E">
        <w:rPr>
          <w:rFonts w:ascii="Comic Sans MS" w:hAnsi="Comic Sans MS"/>
          <w:color w:val="auto"/>
          <w:lang w:val="ru-RU"/>
        </w:rPr>
        <w:t>В XI - XIII вв. католическая церковь выступила организатором духовно-рыцарских орденов и крестовых походов, целью которых она объявила освобождение от мусульман Палестины и "гроба господня", который, по преданию, находился в Иерусалиме.</w:t>
      </w:r>
      <w:r w:rsidRPr="0074124E">
        <w:rPr>
          <w:rFonts w:ascii="Comic Sans MS" w:hAnsi="Comic Sans MS"/>
          <w:color w:val="auto"/>
          <w:sz w:val="28"/>
          <w:szCs w:val="28"/>
          <w:lang w:val="ru-RU"/>
        </w:rPr>
        <w:t xml:space="preserve"> </w:t>
      </w:r>
    </w:p>
    <w:p w:rsidR="004B6A51" w:rsidRDefault="004B6A51" w:rsidP="004B6A51">
      <w:pPr>
        <w:rPr>
          <w:rFonts w:ascii="Comic Sans MS" w:hAnsi="Comic Sans MS"/>
          <w:color w:val="auto"/>
          <w:sz w:val="28"/>
          <w:szCs w:val="28"/>
          <w:lang w:val="ru-RU"/>
        </w:rPr>
      </w:pPr>
    </w:p>
    <w:p w:rsidR="0074124E" w:rsidRPr="00EF189E" w:rsidRDefault="0074124E" w:rsidP="004B6A51">
      <w:pPr>
        <w:spacing w:before="100" w:beforeAutospacing="1" w:after="100" w:afterAutospacing="1"/>
        <w:jc w:val="both"/>
        <w:rPr>
          <w:rFonts w:ascii="Comic Sans MS" w:hAnsi="Comic Sans MS"/>
          <w:color w:val="auto"/>
          <w:lang w:val="ru-RU"/>
        </w:rPr>
      </w:pPr>
      <w:r w:rsidRPr="0074124E">
        <w:rPr>
          <w:rFonts w:ascii="Comic Sans MS" w:hAnsi="Comic Sans MS"/>
          <w:color w:val="auto"/>
          <w:sz w:val="36"/>
          <w:szCs w:val="36"/>
          <w:lang w:val="ru-RU"/>
        </w:rPr>
        <w:t>Б)</w:t>
      </w:r>
      <w:r>
        <w:rPr>
          <w:rFonts w:ascii="Comic Sans MS" w:hAnsi="Comic Sans MS"/>
          <w:color w:val="auto"/>
          <w:sz w:val="36"/>
          <w:szCs w:val="36"/>
          <w:lang w:val="ru-RU"/>
        </w:rPr>
        <w:t xml:space="preserve"> </w:t>
      </w:r>
      <w:r w:rsidRPr="004B6A51"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  <w:t>ФРИДРИХ II</w:t>
      </w:r>
      <w:r w:rsidRPr="0074124E">
        <w:rPr>
          <w:rFonts w:ascii="Comic Sans MS" w:hAnsi="Comic Sans MS"/>
          <w:color w:val="auto"/>
          <w:sz w:val="28"/>
          <w:szCs w:val="28"/>
          <w:lang w:val="ru-RU"/>
        </w:rPr>
        <w:t xml:space="preserve"> </w:t>
      </w:r>
      <w:r w:rsidRPr="00EF189E">
        <w:rPr>
          <w:rFonts w:ascii="Comic Sans MS" w:hAnsi="Comic Sans MS"/>
          <w:color w:val="auto"/>
          <w:lang w:val="ru-RU"/>
        </w:rPr>
        <w:t>Штауфен (Friedric II Staufen) (1194-1250), германский король с 1212, император «Священной Римской империи» с 1220, король Сицилии с 1197. Превратил сицилийское королевство в централизованное государство. Боролся с папством и северо-итальянскими городами.</w:t>
      </w:r>
    </w:p>
    <w:p w:rsidR="004B6A51" w:rsidRDefault="004B6A51" w:rsidP="004B6A51">
      <w:pPr>
        <w:spacing w:before="100" w:beforeAutospacing="1" w:after="100" w:afterAutospacing="1"/>
        <w:jc w:val="both"/>
        <w:rPr>
          <w:rFonts w:ascii="Comic Sans MS" w:hAnsi="Comic Sans MS"/>
          <w:color w:val="auto"/>
          <w:sz w:val="28"/>
          <w:szCs w:val="28"/>
          <w:lang w:val="ru-RU"/>
        </w:rPr>
      </w:pPr>
    </w:p>
    <w:p w:rsidR="004B6A51" w:rsidRDefault="004B6A51" w:rsidP="004B6A51">
      <w:pPr>
        <w:pStyle w:val="a4"/>
        <w:jc w:val="both"/>
        <w:rPr>
          <w:rFonts w:ascii="Comic Sans MS" w:hAnsi="Comic Sans MS"/>
          <w:sz w:val="28"/>
          <w:szCs w:val="28"/>
          <w:lang w:val="uk-UA"/>
        </w:rPr>
      </w:pPr>
      <w:r w:rsidRPr="004B6A51">
        <w:rPr>
          <w:rFonts w:ascii="Comic Sans MS" w:hAnsi="Comic Sans MS"/>
          <w:sz w:val="36"/>
          <w:szCs w:val="36"/>
        </w:rPr>
        <w:t>В)</w:t>
      </w:r>
      <w:r>
        <w:rPr>
          <w:rFonts w:ascii="Comic Sans MS" w:hAnsi="Comic Sans MS"/>
          <w:sz w:val="36"/>
          <w:szCs w:val="36"/>
        </w:rPr>
        <w:t xml:space="preserve"> </w:t>
      </w:r>
      <w:r w:rsidRPr="00C01438">
        <w:t> </w:t>
      </w:r>
      <w:r w:rsidRPr="004B6A51">
        <w:rPr>
          <w:rFonts w:ascii="Comic Sans MS" w:hAnsi="Comic Sans MS"/>
          <w:b/>
          <w:sz w:val="28"/>
          <w:szCs w:val="28"/>
          <w:u w:val="single"/>
        </w:rPr>
        <w:t>ЯТВЯГИ</w:t>
      </w:r>
      <w:r w:rsidRPr="004B6A51">
        <w:rPr>
          <w:rFonts w:ascii="Comic Sans MS" w:hAnsi="Comic Sans MS"/>
          <w:sz w:val="28"/>
          <w:szCs w:val="28"/>
        </w:rPr>
        <w:t xml:space="preserve">, </w:t>
      </w:r>
      <w:r w:rsidRPr="00EF189E">
        <w:rPr>
          <w:rFonts w:ascii="Comic Sans MS" w:hAnsi="Comic Sans MS"/>
        </w:rPr>
        <w:t>древнее литовское племя между реками Неман и Нарев. В 13 в. вошло в состав Великого княжества Литовского.</w:t>
      </w:r>
    </w:p>
    <w:p w:rsidR="004B6A51" w:rsidRPr="004B6A51" w:rsidRDefault="004B6A51" w:rsidP="004B6A51">
      <w:pPr>
        <w:pStyle w:val="a4"/>
        <w:jc w:val="both"/>
        <w:rPr>
          <w:rFonts w:ascii="Comic Sans MS" w:hAnsi="Comic Sans MS"/>
          <w:sz w:val="28"/>
          <w:szCs w:val="28"/>
          <w:lang w:val="uk-UA"/>
        </w:rPr>
      </w:pPr>
    </w:p>
    <w:p w:rsidR="004B6A51" w:rsidRPr="00EF189E" w:rsidRDefault="004B6A51" w:rsidP="004B6A51">
      <w:pPr>
        <w:pStyle w:val="a4"/>
        <w:jc w:val="both"/>
        <w:rPr>
          <w:rFonts w:ascii="Comic Sans MS" w:hAnsi="Comic Sans MS"/>
          <w:lang w:val="uk-UA"/>
        </w:rPr>
      </w:pPr>
      <w:r w:rsidRPr="004B6A51">
        <w:rPr>
          <w:rFonts w:ascii="Comic Sans MS" w:hAnsi="Comic Sans MS"/>
          <w:sz w:val="36"/>
          <w:szCs w:val="36"/>
          <w:lang w:val="uk-UA"/>
        </w:rPr>
        <w:t>Г)</w:t>
      </w:r>
      <w:r>
        <w:rPr>
          <w:rFonts w:ascii="Comic Sans MS" w:hAnsi="Comic Sans MS"/>
          <w:sz w:val="36"/>
          <w:szCs w:val="36"/>
          <w:lang w:val="uk-UA"/>
        </w:rPr>
        <w:t xml:space="preserve"> </w:t>
      </w:r>
      <w:r w:rsidRPr="00C01438">
        <w:t> </w:t>
      </w:r>
      <w:r w:rsidRPr="004B6A51">
        <w:rPr>
          <w:rFonts w:ascii="Comic Sans MS" w:hAnsi="Comic Sans MS"/>
          <w:b/>
          <w:sz w:val="28"/>
          <w:szCs w:val="28"/>
          <w:u w:val="single"/>
        </w:rPr>
        <w:t>МЕЧЕНОСЦЫ</w:t>
      </w:r>
      <w:r w:rsidRPr="004B6A51">
        <w:rPr>
          <w:rFonts w:ascii="Comic Sans MS" w:hAnsi="Comic Sans MS"/>
          <w:sz w:val="28"/>
          <w:szCs w:val="28"/>
        </w:rPr>
        <w:t xml:space="preserve">, </w:t>
      </w:r>
      <w:r w:rsidRPr="00EF189E">
        <w:rPr>
          <w:rFonts w:ascii="Comic Sans MS" w:hAnsi="Comic Sans MS"/>
        </w:rPr>
        <w:t xml:space="preserve">члены </w:t>
      </w:r>
      <w:r w:rsidRPr="00A52800">
        <w:rPr>
          <w:rFonts w:ascii="Comic Sans MS" w:hAnsi="Comic Sans MS"/>
        </w:rPr>
        <w:t>духовно-рыцарского ордена</w:t>
      </w:r>
      <w:r w:rsidRPr="00EF189E">
        <w:rPr>
          <w:rFonts w:ascii="Comic Sans MS" w:hAnsi="Comic Sans MS"/>
        </w:rPr>
        <w:t xml:space="preserve">, основанного в 1202 епископом Ливонии </w:t>
      </w:r>
      <w:r w:rsidRPr="00A52800">
        <w:rPr>
          <w:rFonts w:ascii="Comic Sans MS" w:hAnsi="Comic Sans MS"/>
        </w:rPr>
        <w:t>Альбертом I</w:t>
      </w:r>
      <w:r w:rsidRPr="00EF189E">
        <w:rPr>
          <w:rFonts w:ascii="Comic Sans MS" w:hAnsi="Comic Sans MS"/>
        </w:rPr>
        <w:t xml:space="preserve"> для колонизации и христианизации Прибалтики. В отличие от крупных духовно-рыцарских орденов сохранял номинальную зависимость от епископа. После разгрома ливами в 1236 присоединен к </w:t>
      </w:r>
      <w:r w:rsidRPr="00A52800">
        <w:rPr>
          <w:rFonts w:ascii="Comic Sans MS" w:hAnsi="Comic Sans MS"/>
        </w:rPr>
        <w:t>Тевтонскому ордену</w:t>
      </w:r>
      <w:r w:rsidRPr="00EF189E">
        <w:rPr>
          <w:rFonts w:ascii="Comic Sans MS" w:hAnsi="Comic Sans MS"/>
        </w:rPr>
        <w:t>. Символ: красные меч и крест.</w:t>
      </w:r>
    </w:p>
    <w:p w:rsidR="004B6A51" w:rsidRPr="004B6A51" w:rsidRDefault="004B6A51" w:rsidP="004B6A51">
      <w:pPr>
        <w:pStyle w:val="a4"/>
        <w:jc w:val="both"/>
        <w:rPr>
          <w:rFonts w:ascii="Comic Sans MS" w:hAnsi="Comic Sans MS"/>
          <w:sz w:val="28"/>
          <w:szCs w:val="28"/>
          <w:lang w:val="uk-UA"/>
        </w:rPr>
      </w:pPr>
    </w:p>
    <w:p w:rsidR="004B6A51" w:rsidRDefault="004B6A51" w:rsidP="004B6A51">
      <w:pPr>
        <w:spacing w:before="100" w:beforeAutospacing="1" w:after="100" w:afterAutospacing="1"/>
        <w:jc w:val="both"/>
        <w:rPr>
          <w:rFonts w:ascii="Comic Sans MS" w:hAnsi="Comic Sans MS"/>
          <w:color w:val="auto"/>
          <w:lang w:val="ru-RU"/>
        </w:rPr>
      </w:pPr>
      <w:r w:rsidRPr="004B6A51">
        <w:rPr>
          <w:rFonts w:ascii="Comic Sans MS" w:hAnsi="Comic Sans MS"/>
          <w:sz w:val="36"/>
          <w:szCs w:val="36"/>
          <w:lang w:val="uk-UA"/>
        </w:rPr>
        <w:t>Д)</w:t>
      </w:r>
      <w:r>
        <w:rPr>
          <w:rFonts w:ascii="Comic Sans MS" w:hAnsi="Comic Sans MS"/>
          <w:sz w:val="36"/>
          <w:szCs w:val="36"/>
          <w:lang w:val="uk-UA"/>
        </w:rPr>
        <w:t xml:space="preserve"> </w:t>
      </w:r>
      <w:r w:rsidRPr="004B6A51"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  <w:t>ВАЛЬДЕМАР IV</w:t>
      </w:r>
      <w:r w:rsidRPr="004B6A51">
        <w:rPr>
          <w:rFonts w:ascii="Comic Sans MS" w:hAnsi="Comic Sans MS"/>
          <w:color w:val="auto"/>
          <w:sz w:val="28"/>
          <w:szCs w:val="28"/>
          <w:lang w:val="ru-RU"/>
        </w:rPr>
        <w:t xml:space="preserve"> </w:t>
      </w:r>
      <w:r w:rsidRPr="00EF189E">
        <w:rPr>
          <w:rFonts w:ascii="Comic Sans MS" w:hAnsi="Comic Sans MS"/>
          <w:color w:val="auto"/>
          <w:lang w:val="ru-RU"/>
        </w:rPr>
        <w:t>Аттердаг (Atterdag) (ок. 1320-75), король Дании с 1340. Восстановил королевскую власть над большей частью страны. В войне с Ганзой 1367-70 потерпел поражение.</w:t>
      </w:r>
    </w:p>
    <w:p w:rsidR="00EF189E" w:rsidRDefault="00EF189E" w:rsidP="004B6A51">
      <w:pPr>
        <w:spacing w:before="100" w:beforeAutospacing="1" w:after="100" w:afterAutospacing="1"/>
        <w:jc w:val="both"/>
        <w:rPr>
          <w:rFonts w:ascii="Comic Sans MS" w:hAnsi="Comic Sans MS"/>
          <w:color w:val="auto"/>
          <w:lang w:val="ru-RU"/>
        </w:rPr>
      </w:pPr>
    </w:p>
    <w:p w:rsidR="00EF189E" w:rsidRPr="00EF189E" w:rsidRDefault="00EF189E" w:rsidP="00EF189E">
      <w:pPr>
        <w:pStyle w:val="a4"/>
        <w:jc w:val="both"/>
        <w:rPr>
          <w:rFonts w:ascii="Comic Sans MS" w:hAnsi="Comic Sans MS"/>
        </w:rPr>
      </w:pPr>
      <w:r w:rsidRPr="00EF189E">
        <w:rPr>
          <w:rFonts w:ascii="Comic Sans MS" w:hAnsi="Comic Sans MS"/>
          <w:sz w:val="36"/>
          <w:szCs w:val="36"/>
        </w:rPr>
        <w:t xml:space="preserve">Е) </w:t>
      </w:r>
      <w:r w:rsidRPr="00EF189E">
        <w:rPr>
          <w:rFonts w:ascii="Comic Sans MS" w:hAnsi="Comic Sans MS"/>
          <w:b/>
          <w:u w:val="single"/>
        </w:rPr>
        <w:t>ТЕВТОНЫ</w:t>
      </w:r>
      <w:r w:rsidRPr="00EF189E">
        <w:rPr>
          <w:rFonts w:ascii="Comic Sans MS" w:hAnsi="Comic Sans MS"/>
        </w:rPr>
        <w:t>, германские племена. Во 2 в. до н. э. вместе с кимврами вторглись в римские владения, в 102 до н. э. разбиты римским полководцем Г. Марием. Позднее тевтонами иногда называли германцев вообще.</w:t>
      </w:r>
    </w:p>
    <w:p w:rsidR="00EF189E" w:rsidRDefault="004B6A51" w:rsidP="004B6A51">
      <w:pPr>
        <w:spacing w:before="100" w:beforeAutospacing="1" w:after="100" w:afterAutospacing="1"/>
        <w:jc w:val="both"/>
        <w:rPr>
          <w:rFonts w:ascii="Comic Sans MS" w:hAnsi="Comic Sans MS"/>
          <w:color w:val="auto"/>
          <w:sz w:val="36"/>
          <w:szCs w:val="36"/>
          <w:lang w:val="ru-RU"/>
        </w:rPr>
      </w:pPr>
      <w:r>
        <w:rPr>
          <w:rFonts w:ascii="Comic Sans MS" w:hAnsi="Comic Sans MS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Pr="004B6A51">
        <w:rPr>
          <w:rFonts w:ascii="Comic Sans MS" w:hAnsi="Comic Sans MS"/>
          <w:color w:val="auto"/>
          <w:sz w:val="36"/>
          <w:szCs w:val="36"/>
          <w:lang w:val="ru-RU"/>
        </w:rPr>
        <w:t xml:space="preserve">3 </w:t>
      </w:r>
    </w:p>
    <w:p w:rsidR="00EF189E" w:rsidRDefault="00EF189E" w:rsidP="00EF189E">
      <w:pPr>
        <w:spacing w:before="100" w:beforeAutospacing="1" w:after="100" w:afterAutospacing="1"/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</w:pPr>
      <w:r w:rsidRPr="00EF189E">
        <w:rPr>
          <w:rFonts w:ascii="MS Reference 1" w:hAnsi="MS Reference 1"/>
          <w:b/>
          <w:color w:val="auto"/>
          <w:sz w:val="52"/>
          <w:szCs w:val="52"/>
          <w:lang w:val="ru-RU"/>
        </w:rPr>
        <w:t></w:t>
      </w:r>
      <w:r>
        <w:rPr>
          <w:rFonts w:ascii="MS Reference 1" w:hAnsi="MS Reference 1"/>
          <w:b/>
          <w:color w:val="auto"/>
          <w:sz w:val="52"/>
          <w:szCs w:val="52"/>
          <w:lang w:val="ru-RU"/>
        </w:rPr>
        <w:t></w:t>
      </w:r>
      <w:r w:rsidRPr="00EF189E"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  <w:t>Грюнвальдська битва</w:t>
      </w:r>
    </w:p>
    <w:p w:rsidR="00EF189E" w:rsidRP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</w:rPr>
      </w:pPr>
      <w:r w:rsidRPr="006F7E4E">
        <w:rPr>
          <w:rFonts w:ascii="Comic Sans MS" w:hAnsi="Comic Sans MS"/>
          <w:sz w:val="28"/>
          <w:szCs w:val="28"/>
        </w:rPr>
        <w:t xml:space="preserve">ГРЮНВАЛЬДСКАЯ БИТВА 15.7.1410, окружение и разгром войск немецкого Тевтонского ордена польско-литовско-русской армией под командованием польского короля Владислава II Ягелло (Ягайло) около деревень Грюнвальд и </w:t>
      </w:r>
      <w:r w:rsidRPr="00A52800">
        <w:rPr>
          <w:rFonts w:ascii="Comic Sans MS" w:hAnsi="Comic Sans MS"/>
          <w:sz w:val="28"/>
          <w:szCs w:val="28"/>
        </w:rPr>
        <w:t>Танненберг</w:t>
      </w:r>
      <w:r w:rsidRPr="006F7E4E">
        <w:rPr>
          <w:rFonts w:ascii="Comic Sans MS" w:hAnsi="Comic Sans MS"/>
          <w:sz w:val="28"/>
          <w:szCs w:val="28"/>
        </w:rPr>
        <w:t>. Грюнвальдская битва положила предел продвижению Тевтонского ордена на восток.</w:t>
      </w:r>
    </w:p>
    <w:p w:rsidR="00EF189E" w:rsidRP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</w:rPr>
      </w:pPr>
      <w:r w:rsidRPr="006F7E4E">
        <w:rPr>
          <w:rFonts w:ascii="Comic Sans MS" w:hAnsi="Comic Sans MS"/>
          <w:sz w:val="28"/>
          <w:szCs w:val="28"/>
        </w:rPr>
        <w:t xml:space="preserve">ГРЮНВАЛЬДСКАЯ БИТВА, сражение между войсками </w:t>
      </w:r>
      <w:r w:rsidRPr="00A52800">
        <w:rPr>
          <w:rFonts w:ascii="Comic Sans MS" w:hAnsi="Comic Sans MS"/>
          <w:sz w:val="28"/>
          <w:szCs w:val="28"/>
        </w:rPr>
        <w:t>Тевтонского ордена</w:t>
      </w:r>
      <w:r w:rsidRPr="006F7E4E">
        <w:rPr>
          <w:rFonts w:ascii="Comic Sans MS" w:hAnsi="Comic Sans MS"/>
          <w:sz w:val="28"/>
          <w:szCs w:val="28"/>
        </w:rPr>
        <w:t xml:space="preserve"> и польско-литовской коалиции в «</w:t>
      </w:r>
      <w:r w:rsidRPr="00A52800">
        <w:rPr>
          <w:rFonts w:ascii="Comic Sans MS" w:hAnsi="Comic Sans MS"/>
          <w:sz w:val="28"/>
          <w:szCs w:val="28"/>
        </w:rPr>
        <w:t>Великой войне</w:t>
      </w:r>
      <w:r w:rsidRPr="006F7E4E">
        <w:rPr>
          <w:rFonts w:ascii="Comic Sans MS" w:hAnsi="Comic Sans MS"/>
          <w:sz w:val="28"/>
          <w:szCs w:val="28"/>
        </w:rPr>
        <w:t>» 15 июля 1410.</w:t>
      </w:r>
    </w:p>
    <w:p w:rsidR="00EF189E" w:rsidRP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</w:rPr>
      </w:pPr>
      <w:r w:rsidRPr="006F7E4E">
        <w:rPr>
          <w:rFonts w:ascii="Comic Sans MS" w:hAnsi="Comic Sans MS"/>
          <w:sz w:val="28"/>
          <w:szCs w:val="28"/>
        </w:rPr>
        <w:t>«Великая война» 1409-11 возникла из-за стремления Литвы вернуть находившиеся под властью Тевтонского ордена литовские земли (Жемайтию); Польша выступала союзником Литвы в этом конфликте.</w:t>
      </w:r>
    </w:p>
    <w:p w:rsid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  <w:lang w:val="uk-UA"/>
        </w:rPr>
      </w:pPr>
      <w:r w:rsidRPr="006F7E4E">
        <w:rPr>
          <w:rFonts w:ascii="Comic Sans MS" w:hAnsi="Comic Sans MS"/>
          <w:sz w:val="28"/>
          <w:szCs w:val="28"/>
        </w:rPr>
        <w:t xml:space="preserve">3 июля 1410 соединенные польско-литовские войска под командованием польского короля Владислава II Ягайло (Ягеллона) двинулись к границе владений Тевтонского ордена, навстречу им из столицы орденских владений Мариенбурга (современный Мальборк) вышла армия под командованием великого магистра ордена Ульриха фон Юнингена. Среди тевтонцев, кроме собственно членов ордена и их вассалов, были рыцари из Германии, Франции и Англии; польское войско включало полки, составленные из чехов, влахов, украинцев и белорусов; в литовской армии, которой командовал великий князь Литовский Витовт (Витаутас), двоюродный брат Ягайло, находились два смоленских полка под </w:t>
      </w:r>
    </w:p>
    <w:p w:rsidR="00EF189E" w:rsidRP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</w:rPr>
      </w:pPr>
      <w:r w:rsidRPr="006F7E4E">
        <w:rPr>
          <w:rFonts w:ascii="Comic Sans MS" w:hAnsi="Comic Sans MS"/>
          <w:sz w:val="28"/>
          <w:szCs w:val="28"/>
        </w:rPr>
        <w:t>командованием князя Смоленского Семена Лингвена Ольгердовича; на стороне союзников выступала также татарская конница.</w:t>
      </w:r>
    </w:p>
    <w:p w:rsid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  <w:lang w:val="uk-UA"/>
        </w:rPr>
      </w:pPr>
      <w:r w:rsidRPr="006F7E4E">
        <w:rPr>
          <w:rFonts w:ascii="Comic Sans MS" w:hAnsi="Comic Sans MS"/>
          <w:sz w:val="28"/>
          <w:szCs w:val="28"/>
        </w:rPr>
        <w:t xml:space="preserve">15 июля противники сошлись на равнине в треугольнике между городом Грюнвальд, Таннеберг (ныне Стембарк) и Людвигсдорф (ныне Людвигово). Войска ордена выстроились фронтом в 2 км 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 xml:space="preserve"> </w:t>
      </w:r>
      <w:r w:rsidR="007948F1">
        <w:rPr>
          <w:rFonts w:ascii="Comic Sans MS" w:hAnsi="Comic Sans MS"/>
          <w:sz w:val="36"/>
          <w:szCs w:val="36"/>
          <w:lang w:val="en-US"/>
        </w:rPr>
        <w:t xml:space="preserve">                                                              </w:t>
      </w:r>
      <w:r>
        <w:rPr>
          <w:rFonts w:ascii="Comic Sans MS" w:hAnsi="Comic Sans MS"/>
          <w:sz w:val="36"/>
          <w:szCs w:val="36"/>
          <w:lang w:val="uk-UA"/>
        </w:rPr>
        <w:t xml:space="preserve">                  </w:t>
      </w:r>
      <w:r w:rsidRPr="006F7E4E">
        <w:rPr>
          <w:rFonts w:ascii="Comic Sans MS" w:hAnsi="Comic Sans MS"/>
          <w:sz w:val="36"/>
          <w:szCs w:val="36"/>
          <w:lang w:val="uk-UA"/>
        </w:rPr>
        <w:t>4</w:t>
      </w:r>
    </w:p>
    <w:p w:rsidR="007948F1" w:rsidRDefault="007948F1" w:rsidP="006F7E4E">
      <w:pPr>
        <w:pStyle w:val="a4"/>
        <w:jc w:val="both"/>
        <w:rPr>
          <w:rFonts w:ascii="Comic Sans MS" w:hAnsi="Comic Sans MS"/>
          <w:sz w:val="28"/>
          <w:szCs w:val="28"/>
          <w:lang w:val="en-US"/>
        </w:rPr>
      </w:pPr>
    </w:p>
    <w:p w:rsidR="00EF189E" w:rsidRP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</w:rPr>
      </w:pPr>
      <w:r w:rsidRPr="006F7E4E">
        <w:rPr>
          <w:rFonts w:ascii="Comic Sans MS" w:hAnsi="Comic Sans MS"/>
          <w:sz w:val="28"/>
          <w:szCs w:val="28"/>
        </w:rPr>
        <w:t>между Грюнвальдом и Таннебергом (в западной историографии сражение обычно называют битвой при Таннеберге) в две линии. Правое крыло первой линии возглавлял Лихтенштейн, левое Валленрод, вторую линию сам великий магистр. Союзники выстроились в три линии на протяжении 2,5 км между Грюнвальдом и Людвигсдорфом. На левом крыле находились поляки (совместно с чехами, украинцами и др.) под командованием коронного маршала Польши Збигнева из Бжезя, третья линия во главе с самим Владиславом, на правом литовские (и смоленские) войска под руководством Витовта, на крайнем правом фланге татарская конница.</w:t>
      </w:r>
    </w:p>
    <w:p w:rsidR="00EF189E" w:rsidRP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</w:rPr>
      </w:pPr>
      <w:r w:rsidRPr="006F7E4E">
        <w:rPr>
          <w:rFonts w:ascii="Comic Sans MS" w:hAnsi="Comic Sans MS"/>
          <w:sz w:val="28"/>
          <w:szCs w:val="28"/>
        </w:rPr>
        <w:t>Сражение началось с залпа орденской артиллерии, не причинившей вреда союзникам. Затем в атаку пошла татарская конница, за ней первая линия войск Витовта. Атака была отбита, в бой пошли вторая и третья линия литовцев, но Валленрод двинулся в контратаку, литовцы побежали. Одновременно поляки пошли на Лихтенштейна и прорвали его фронт. Валленрод, преследовавший литовцев, вернулся, пытался потеснить силы Збигнева из Бжезя, но был отбит. В бой вступила вторая линия орденских войск под командованием Ульриха фон Юнингена, но на помощь Збигневу двинулась третья линия поляков под командованием Ягайло, а вернувшиеся на поле боя отряды Витовта довершили разгром сил ордена. Великий магистр и с ним 205 рыцарей ордена пали в бою.</w:t>
      </w:r>
    </w:p>
    <w:p w:rsidR="00EF189E" w:rsidRPr="006F7E4E" w:rsidRDefault="00EF189E" w:rsidP="006F7E4E">
      <w:pPr>
        <w:pStyle w:val="a4"/>
        <w:jc w:val="both"/>
        <w:rPr>
          <w:rFonts w:ascii="Comic Sans MS" w:hAnsi="Comic Sans MS"/>
          <w:sz w:val="28"/>
          <w:szCs w:val="28"/>
        </w:rPr>
      </w:pPr>
      <w:r w:rsidRPr="006F7E4E">
        <w:rPr>
          <w:rFonts w:ascii="Comic Sans MS" w:hAnsi="Comic Sans MS"/>
          <w:sz w:val="28"/>
          <w:szCs w:val="28"/>
        </w:rPr>
        <w:t>Завершивший Великую войну Торуньский мир 1 февраля 1411 не был особенно тяжел для ордена: тот терял Жемайтию в пользу Литвы, Добжиньскую землю в пользу Польши и выплачивал контрибуцию.</w:t>
      </w:r>
    </w:p>
    <w:p w:rsidR="00EF189E" w:rsidRPr="006F7E4E" w:rsidRDefault="00EF189E" w:rsidP="006F7E4E">
      <w:pPr>
        <w:spacing w:before="100" w:beforeAutospacing="1" w:after="100" w:afterAutospacing="1"/>
        <w:jc w:val="both"/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</w:pPr>
    </w:p>
    <w:p w:rsidR="006F7E4E" w:rsidRDefault="00EF189E" w:rsidP="006F7E4E">
      <w:pPr>
        <w:spacing w:before="100" w:beforeAutospacing="1" w:after="100" w:afterAutospacing="1"/>
        <w:jc w:val="both"/>
        <w:rPr>
          <w:rFonts w:ascii="MS Reference 1" w:hAnsi="MS Reference 1"/>
          <w:color w:val="auto"/>
          <w:sz w:val="36"/>
          <w:szCs w:val="36"/>
          <w:lang w:val="ru-RU"/>
        </w:rPr>
      </w:pPr>
      <w:r w:rsidRPr="006F7E4E">
        <w:rPr>
          <w:rFonts w:ascii="Comic Sans MS" w:hAnsi="Comic Sans MS"/>
          <w:b/>
          <w:color w:val="auto"/>
          <w:sz w:val="28"/>
          <w:szCs w:val="28"/>
          <w:lang w:val="ru-RU"/>
        </w:rPr>
        <w:t xml:space="preserve"> 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4B6A51" w:rsidRPr="00EF189E"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 w:rsidR="006F7E4E">
        <w:rPr>
          <w:rFonts w:ascii="MS Reference 1" w:hAnsi="MS Reference 1"/>
          <w:color w:val="auto"/>
          <w:sz w:val="36"/>
          <w:szCs w:val="36"/>
          <w:lang w:val="ru-RU"/>
        </w:rPr>
        <w:t></w:t>
      </w:r>
    </w:p>
    <w:p w:rsidR="006F7E4E" w:rsidRDefault="006F7E4E" w:rsidP="006F7E4E">
      <w:pPr>
        <w:spacing w:before="100" w:beforeAutospacing="1" w:after="100" w:afterAutospacing="1"/>
        <w:jc w:val="both"/>
        <w:rPr>
          <w:rFonts w:ascii="Comic Sans MS" w:hAnsi="Comic Sans MS"/>
          <w:color w:val="auto"/>
          <w:sz w:val="36"/>
          <w:szCs w:val="36"/>
          <w:lang w:val="ru-RU"/>
        </w:rPr>
      </w:pP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MS Reference 1" w:hAnsi="MS Reference 1"/>
          <w:color w:val="auto"/>
          <w:sz w:val="36"/>
          <w:szCs w:val="36"/>
          <w:lang w:val="ru-RU"/>
        </w:rPr>
        <w:t></w:t>
      </w:r>
      <w:r>
        <w:rPr>
          <w:rFonts w:ascii="Comic Sans MS" w:hAnsi="Comic Sans MS"/>
          <w:color w:val="auto"/>
          <w:sz w:val="36"/>
          <w:szCs w:val="36"/>
          <w:lang w:val="ru-RU"/>
        </w:rPr>
        <w:t>5</w:t>
      </w:r>
    </w:p>
    <w:p w:rsidR="006F7E4E" w:rsidRDefault="006F7E4E" w:rsidP="006F7E4E">
      <w:pPr>
        <w:spacing w:before="100" w:beforeAutospacing="1" w:after="100" w:afterAutospacing="1"/>
        <w:jc w:val="both"/>
        <w:rPr>
          <w:rFonts w:ascii="Comic Sans MS" w:hAnsi="Comic Sans MS"/>
          <w:color w:val="auto"/>
          <w:sz w:val="36"/>
          <w:szCs w:val="36"/>
          <w:lang w:val="ru-RU"/>
        </w:rPr>
      </w:pPr>
    </w:p>
    <w:p w:rsidR="006F7E4E" w:rsidRDefault="000226A5" w:rsidP="006F7E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</w:pPr>
      <w:r>
        <w:rPr>
          <w:rFonts w:ascii="Comic Sans MS" w:hAnsi="Comic Sans MS"/>
          <w:noProof/>
          <w:color w:val="auto"/>
          <w:sz w:val="36"/>
          <w:szCs w:val="36"/>
          <w:lang w:val="ru-RU"/>
        </w:rPr>
        <w:pict>
          <v:oval id="_x0000_s1028" style="position:absolute;left:0;text-align:left;margin-left:9pt;margin-top:0;width:27pt;height:27pt;z-index:251656192">
            <v:fill opacity="0"/>
          </v:oval>
        </w:pict>
      </w:r>
      <w:r w:rsidR="006F7E4E" w:rsidRPr="006F7E4E"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  <w:t>Хрестові походи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>
        <w:t> </w:t>
      </w:r>
      <w:r w:rsidRPr="006F7E4E">
        <w:rPr>
          <w:rFonts w:ascii="Comic Sans MS" w:hAnsi="Comic Sans MS"/>
        </w:rPr>
        <w:t xml:space="preserve">КРЕСТОВЫЕ ПОХОДЫ, походы (1096-1270) на Ближний Восток (в Сирию, Палестину, Сев. Африку), организованные западно-европейскими феодалами и католической церковью под знаменем борьбы против «неверных» (мусульман), освобождения гроба Господня и святой земли (Палестины). 1-й Крестовый поход (1096-99) завершился захватом крестоносцами у сельджуков Иерусалима и образованием Иерусалимского королевства. 2-й (1147-49, повод взятие в 1144 сельджуками Эдессы) и 3-й (1189-92, вызван завоеванием в 1187 Иерусалима </w:t>
      </w:r>
      <w:r w:rsidRPr="00A52800">
        <w:rPr>
          <w:rFonts w:ascii="Comic Sans MS" w:hAnsi="Comic Sans MS"/>
        </w:rPr>
        <w:t>Салах-ад-дином</w:t>
      </w:r>
      <w:r w:rsidRPr="006F7E4E">
        <w:rPr>
          <w:rFonts w:ascii="Comic Sans MS" w:hAnsi="Comic Sans MS"/>
        </w:rPr>
        <w:t xml:space="preserve">) были безрезультатны. 4-й Крестовый поход (1202-04), организованный по инициативе Римского Папы Иннокентия III, был направлен (главным образом усилиями венецианского купечества) против Византии, на части территории которой после захвата крестоносцами Константинополя была создана </w:t>
      </w:r>
      <w:r w:rsidRPr="00A52800">
        <w:rPr>
          <w:rFonts w:ascii="Comic Sans MS" w:hAnsi="Comic Sans MS"/>
        </w:rPr>
        <w:t>Латинская империя</w:t>
      </w:r>
      <w:r w:rsidRPr="006F7E4E">
        <w:rPr>
          <w:rFonts w:ascii="Comic Sans MS" w:hAnsi="Comic Sans MS"/>
        </w:rPr>
        <w:t xml:space="preserve"> (1204-61). Последние походы 5-й (1217-21), 6-й (1228-29), 7-й (1248-54), 8-й (1270) существенной роли не играли. С переходом к мусульманам Акры (1291) крестоносцы полностью утратили свои владения на Востоке.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Крестовыми походами часто называют походы немецких феодалов в 12-13 вв. против славян и других народов Прибалтики, а также </w:t>
      </w:r>
      <w:r w:rsidRPr="00A52800">
        <w:rPr>
          <w:rFonts w:ascii="Comic Sans MS" w:hAnsi="Comic Sans MS"/>
        </w:rPr>
        <w:t>Альбигойские войны</w:t>
      </w:r>
      <w:r w:rsidRPr="006F7E4E">
        <w:rPr>
          <w:rFonts w:ascii="Comic Sans MS" w:hAnsi="Comic Sans MS"/>
        </w:rPr>
        <w:t>.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КРЕСТОВЫЕ ПОХОДЫ (1096-1270), военно-религиозные экспедиции западных европейцев на Ближний Восток с целью завоевания Святых мест, связанных с земной жизнью Иисуса Христа Иерусалима и Гроба Господня. 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>Предпосылками крестовых походов были: традиции паломничеств к Святым местам; изменение взглядов на войну, которая стала считаться не греховным, а благим делом, если велась против врагов христианства и церкви; захват в XI в. турками-</w:t>
      </w:r>
      <w:r w:rsidRPr="00A52800">
        <w:rPr>
          <w:rFonts w:ascii="Comic Sans MS" w:hAnsi="Comic Sans MS"/>
        </w:rPr>
        <w:t>сельджуками</w:t>
      </w:r>
      <w:r w:rsidRPr="006F7E4E">
        <w:rPr>
          <w:rFonts w:ascii="Comic Sans MS" w:hAnsi="Comic Sans MS"/>
        </w:rPr>
        <w:t xml:space="preserve"> Сирии и Палестины и угроза захвата </w:t>
      </w:r>
      <w:r w:rsidRPr="00A52800">
        <w:rPr>
          <w:rFonts w:ascii="Comic Sans MS" w:hAnsi="Comic Sans MS"/>
        </w:rPr>
        <w:t>Византии</w:t>
      </w:r>
      <w:r w:rsidRPr="006F7E4E">
        <w:rPr>
          <w:rFonts w:ascii="Comic Sans MS" w:hAnsi="Comic Sans MS"/>
        </w:rPr>
        <w:t>; тяжелое экономическое положение Западной Европы во 2-й пол. 11 в.</w:t>
      </w:r>
    </w:p>
    <w:p w:rsidR="006F7E4E" w:rsidRDefault="006F7E4E" w:rsidP="006F7E4E">
      <w:pPr>
        <w:pStyle w:val="a4"/>
        <w:jc w:val="both"/>
        <w:rPr>
          <w:rFonts w:ascii="Comic Sans MS" w:hAnsi="Comic Sans MS"/>
          <w:lang w:val="uk-UA"/>
        </w:rPr>
      </w:pPr>
      <w:r w:rsidRPr="006F7E4E">
        <w:rPr>
          <w:rFonts w:ascii="Comic Sans MS" w:hAnsi="Comic Sans MS"/>
        </w:rPr>
        <w:t xml:space="preserve">26 ноября 1095 папа </w:t>
      </w:r>
      <w:r w:rsidRPr="00A52800">
        <w:rPr>
          <w:rFonts w:ascii="Comic Sans MS" w:hAnsi="Comic Sans MS"/>
        </w:rPr>
        <w:t>Урбан II</w:t>
      </w:r>
      <w:r w:rsidRPr="006F7E4E">
        <w:rPr>
          <w:rFonts w:ascii="Comic Sans MS" w:hAnsi="Comic Sans MS"/>
        </w:rPr>
        <w:t xml:space="preserve"> призвал собравшихся на поместном церковном соборе в г. Клермон отвоевать захваченный турками Гроб Господень. Взявшие на себя этот обет нашивали на одежду кресты из лоскутов и потому именовались «крестоносцами». Отправившимся в Крестовый поход папа сулил земные богатства в Святой Земле и райское блаженство в случае гибели, они получали полное отпущение грехов, с них запрещалось на время похода взыскивать долги и феодальные повинности, их семьи оказывались под защитой церкви. В марте 1096 начался первый этап Первого крестового похода (1096-1101) т. н. поход бедноты.</w:t>
      </w:r>
      <w:r>
        <w:rPr>
          <w:rFonts w:ascii="Comic Sans MS" w:hAnsi="Comic Sans MS"/>
          <w:sz w:val="40"/>
          <w:szCs w:val="40"/>
          <w:lang w:val="uk-UA"/>
        </w:rPr>
        <w:t xml:space="preserve">                                                                         </w:t>
      </w:r>
    </w:p>
    <w:p w:rsidR="0042342F" w:rsidRDefault="006F7E4E" w:rsidP="006F7E4E">
      <w:pPr>
        <w:pStyle w:val="a4"/>
        <w:jc w:val="both"/>
        <w:rPr>
          <w:rFonts w:ascii="Comic Sans MS" w:hAnsi="Comic Sans MS"/>
          <w:lang w:val="uk-UA"/>
        </w:rPr>
      </w:pPr>
      <w:r w:rsidRPr="006F7E4E">
        <w:rPr>
          <w:rFonts w:ascii="Comic Sans MS" w:hAnsi="Comic Sans MS"/>
        </w:rPr>
        <w:t xml:space="preserve"> Толпы крестьян, с семьями и скарбом, вооруженные чем попало, под руководством случайных вожаков, а то и вовсе без них,</w:t>
      </w:r>
    </w:p>
    <w:p w:rsidR="0042342F" w:rsidRPr="0042342F" w:rsidRDefault="0042342F" w:rsidP="006F7E4E">
      <w:pPr>
        <w:pStyle w:val="a4"/>
        <w:jc w:val="both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 xml:space="preserve">                                                                                   </w:t>
      </w:r>
      <w:r w:rsidRPr="0042342F">
        <w:rPr>
          <w:rFonts w:ascii="Comic Sans MS" w:hAnsi="Comic Sans MS"/>
          <w:sz w:val="36"/>
          <w:szCs w:val="36"/>
          <w:lang w:val="uk-UA"/>
        </w:rPr>
        <w:t>6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 двинулись на восток, отметив свой путь грабежами (они полагали, что, поскольку они воины Божьи, то любое земное имущество принадлежит им) и еврейскими погромами (в их глазах евреи из ближайшего городка были потомками гонителей Христа). Из 50-тысячного войска Малой Азии достигли всего 25 тысяч, и практически все они погибли в битве с турками под Никеей 25 октября 1096. 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Осенью 1096 в путь двинулось рыцарское ополчение из разных частей Европы, вождями его были </w:t>
      </w:r>
      <w:r w:rsidRPr="00A52800">
        <w:rPr>
          <w:rFonts w:ascii="Comic Sans MS" w:hAnsi="Comic Sans MS"/>
        </w:rPr>
        <w:t>Готфрид Бульонский</w:t>
      </w:r>
      <w:r w:rsidRPr="006F7E4E">
        <w:rPr>
          <w:rFonts w:ascii="Comic Sans MS" w:hAnsi="Comic Sans MS"/>
        </w:rPr>
        <w:t xml:space="preserve">, </w:t>
      </w:r>
      <w:r w:rsidRPr="00A52800">
        <w:rPr>
          <w:rFonts w:ascii="Comic Sans MS" w:hAnsi="Comic Sans MS"/>
        </w:rPr>
        <w:t>Раймунд Тулузский</w:t>
      </w:r>
      <w:r w:rsidRPr="006F7E4E">
        <w:rPr>
          <w:rFonts w:ascii="Comic Sans MS" w:hAnsi="Comic Sans MS"/>
        </w:rPr>
        <w:t xml:space="preserve"> и др. К концу 1096 началу 1097 они собрались в Константинополе, весной 1097 переправились в Малую Азию, где совместно с византийскими войсками начали осаду Никеи, взяли ее 19 июня и передали византийцам. Далее путь крестоносцев лежал в Сирию и Палестину. 6 февраля 1098 была взята Эдесса, в ночь на 3 июня Антиохия, год спустя, 7 июня 1099 они осадили Иерусалим, а 15 июля захватили его, учинив в городе жестокую резню. 22 июля на собрании князей и прелатов было учреждено </w:t>
      </w:r>
      <w:r w:rsidRPr="00A52800">
        <w:rPr>
          <w:rFonts w:ascii="Comic Sans MS" w:hAnsi="Comic Sans MS"/>
        </w:rPr>
        <w:t>Иерусалимское королевство</w:t>
      </w:r>
      <w:r w:rsidRPr="006F7E4E">
        <w:rPr>
          <w:rFonts w:ascii="Comic Sans MS" w:hAnsi="Comic Sans MS"/>
        </w:rPr>
        <w:t xml:space="preserve">, которому подчинялись графство Эдесское, княжество Антиохийское и (с 1109) графство Триполи. Главой государства стал Готфрид Бульонский, получивший титул «защитник Гроба Господня» (его преемники носили титул королей). В 1100-1101 в Святую Землю отправились новые отряды из Европы (историки называют это «арьергардным походом»); границы Иерусалимского королевства установились лишь к 1124. Выходцев из Западной Европы, постоянно живших в Палестине, было немного, особую роль в Святой Земле играли </w:t>
      </w:r>
      <w:r w:rsidRPr="00A52800">
        <w:rPr>
          <w:rFonts w:ascii="Comic Sans MS" w:hAnsi="Comic Sans MS"/>
        </w:rPr>
        <w:t>духовно-рыцарские ордена</w:t>
      </w:r>
      <w:r w:rsidRPr="006F7E4E">
        <w:rPr>
          <w:rFonts w:ascii="Comic Sans MS" w:hAnsi="Comic Sans MS"/>
        </w:rPr>
        <w:t xml:space="preserve">, а также образовывавшие особые привилегированные кварталы в городах Иерусалимского королевства переселенцы из приморских торговых городов Италии. 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После того, как в 1144 турки завоевали Эдессу, 1 декабря 1145 был объявлен Второй крестовый поход (1147-1148), возглавленный королем Франции </w:t>
      </w:r>
      <w:r w:rsidRPr="00A52800">
        <w:rPr>
          <w:rFonts w:ascii="Comic Sans MS" w:hAnsi="Comic Sans MS"/>
        </w:rPr>
        <w:t>Людовиком VII</w:t>
      </w:r>
      <w:r w:rsidRPr="006F7E4E">
        <w:rPr>
          <w:rFonts w:ascii="Comic Sans MS" w:hAnsi="Comic Sans MS"/>
        </w:rPr>
        <w:t xml:space="preserve"> и германским королем Конрадом III и оказавшийся безрезультатным. </w:t>
      </w:r>
    </w:p>
    <w:p w:rsidR="006F7E4E" w:rsidRDefault="006F7E4E" w:rsidP="006F7E4E">
      <w:pPr>
        <w:pStyle w:val="a4"/>
        <w:jc w:val="both"/>
        <w:rPr>
          <w:rFonts w:ascii="Comic Sans MS" w:hAnsi="Comic Sans MS"/>
          <w:lang w:val="uk-UA"/>
        </w:rPr>
      </w:pPr>
      <w:r w:rsidRPr="006F7E4E">
        <w:rPr>
          <w:rFonts w:ascii="Comic Sans MS" w:hAnsi="Comic Sans MS"/>
        </w:rPr>
        <w:t xml:space="preserve">В 1171 власть в Египте захватил </w:t>
      </w:r>
      <w:r w:rsidRPr="00A52800">
        <w:rPr>
          <w:rFonts w:ascii="Comic Sans MS" w:hAnsi="Comic Sans MS"/>
        </w:rPr>
        <w:t>Салах-ад-Дин</w:t>
      </w:r>
      <w:r w:rsidRPr="006F7E4E">
        <w:rPr>
          <w:rFonts w:ascii="Comic Sans MS" w:hAnsi="Comic Sans MS"/>
        </w:rPr>
        <w:t xml:space="preserve">, который присоединил к Египту Сирию и весной 1187 начал войну против христиан. 4 июля в длившейся 7 часов битве близ деревни Хиттин христианское войско было разбито, во второй половине июля началась осада Иерусалима, и 2 октября город сдался на милость победителя. К 1189 в руках крестоносцев осталось несколько крепостей и два города Тир и Триполи. </w:t>
      </w:r>
    </w:p>
    <w:p w:rsidR="0042342F" w:rsidRDefault="006F7E4E" w:rsidP="006F7E4E">
      <w:pPr>
        <w:pStyle w:val="a4"/>
        <w:jc w:val="both"/>
        <w:rPr>
          <w:rFonts w:ascii="Comic Sans MS" w:hAnsi="Comic Sans MS"/>
          <w:lang w:val="uk-UA"/>
        </w:rPr>
      </w:pPr>
      <w:r w:rsidRPr="006F7E4E">
        <w:rPr>
          <w:rFonts w:ascii="Comic Sans MS" w:hAnsi="Comic Sans MS"/>
        </w:rPr>
        <w:t xml:space="preserve">29 октября 1187 был объявлен Третий крестовый поход (1189-1192). Поход возглавлял император Священной Римской империи </w:t>
      </w:r>
      <w:r w:rsidRPr="00A52800">
        <w:rPr>
          <w:rFonts w:ascii="Comic Sans MS" w:hAnsi="Comic Sans MS"/>
        </w:rPr>
        <w:t>Фридрих I Барбаросса</w:t>
      </w:r>
      <w:r w:rsidRPr="006F7E4E">
        <w:rPr>
          <w:rFonts w:ascii="Comic Sans MS" w:hAnsi="Comic Sans MS"/>
        </w:rPr>
        <w:t xml:space="preserve">, короли Франции </w:t>
      </w:r>
      <w:r w:rsidRPr="00A52800">
        <w:rPr>
          <w:rFonts w:ascii="Comic Sans MS" w:hAnsi="Comic Sans MS"/>
        </w:rPr>
        <w:t>Филипп II Август</w:t>
      </w:r>
      <w:r w:rsidRPr="006F7E4E">
        <w:rPr>
          <w:rFonts w:ascii="Comic Sans MS" w:hAnsi="Comic Sans MS"/>
        </w:rPr>
        <w:t xml:space="preserve"> и Англии </w:t>
      </w:r>
      <w:r w:rsidRPr="00A52800">
        <w:rPr>
          <w:rFonts w:ascii="Comic Sans MS" w:hAnsi="Comic Sans MS"/>
        </w:rPr>
        <w:t>Ричард I Львиное Сердце</w:t>
      </w:r>
      <w:r w:rsidRPr="006F7E4E">
        <w:rPr>
          <w:rFonts w:ascii="Comic Sans MS" w:hAnsi="Comic Sans MS"/>
        </w:rPr>
        <w:t xml:space="preserve">. </w:t>
      </w:r>
    </w:p>
    <w:p w:rsidR="0042342F" w:rsidRPr="0042342F" w:rsidRDefault="0042342F" w:rsidP="006F7E4E">
      <w:pPr>
        <w:pStyle w:val="a4"/>
        <w:jc w:val="both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 xml:space="preserve">                                                                                    7</w:t>
      </w:r>
    </w:p>
    <w:p w:rsidR="007948F1" w:rsidRDefault="007948F1" w:rsidP="006F7E4E">
      <w:pPr>
        <w:pStyle w:val="a4"/>
        <w:jc w:val="both"/>
        <w:rPr>
          <w:rFonts w:ascii="Comic Sans MS" w:hAnsi="Comic Sans MS"/>
          <w:lang w:val="en-US"/>
        </w:rPr>
      </w:pP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>Немецкое ополчение 18 мая 1190 захватило г. Иконий (ныне Кония, Турция) в Малой Азии, но 10 июня при переправе через горную речку Фридрих утонул, и деморализованное этим немецкое войско отступило. Осенью 1190 крестоносцы начали осаду Акры города-порта, морских ворот Иерусалима. Акра была взята 11 июня 1191, но еще до этого Филипп II и Ричард поссорились, и Филипп отплыл на родину; Ричард предпринял несколько безуспешных наступлений, в т. ч. два на Иерусалим, заключил 2 сентября 1192 крайне невыгодный для христиан договор с Салах-ад Дином и в октябре покинул Палестину. Иерусалим остался в руках мусульман, столицей Иерусалимского королевства сделалась Акра.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В 1198 был объявлен новый, Четвертый крестовый поход, состоявшийся много позднее (1202-1204). Предполагалось нанести удар по Египту, которому принадлежала Палестина. Поскольку у крестоносцев не хватило денег на оплату кораблей для морской экспедиции, Венеция, обладавшая самым мощным в Средиземноморье флотом, запросила в уплату помощь в завоевании христианского (!) г. Задар на Адриатическом побережье, что и произошло 24 ноября 1202, а затем побудила крестоносцев двинуться на Византию, главную торговую соперницу Венеции, под предлогом вмешательства в династические распри в Константинополе и соединения православной и католической церквей под эгидой папства. 13 апреля 1204 Константинополь был взят и жестоко разграблен. Часть завоеванных у Византии территорий отошла к Венеции, на другой части была учреждена т. н. </w:t>
      </w:r>
      <w:r w:rsidRPr="00A52800">
        <w:rPr>
          <w:rFonts w:ascii="Comic Sans MS" w:hAnsi="Comic Sans MS"/>
        </w:rPr>
        <w:t>Латинская империя</w:t>
      </w:r>
      <w:r w:rsidRPr="006F7E4E">
        <w:rPr>
          <w:rFonts w:ascii="Comic Sans MS" w:hAnsi="Comic Sans MS"/>
        </w:rPr>
        <w:t xml:space="preserve">. В 1261 православные императоры, закрепившиеся в не оккупированной западными европейцами Малой Азии, с помощью турок и соперницы Венеции Генуи снова заняли Константинополь. 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Ввиду неудач крестоносцев в массовом сознании европейцев возникло убеждение в том, что Господь, не давший победы сильным, но грешным, дарует ее слабым, но безгрешным. Весной и в начале лета 1212 в разных частях Европы стали собираться толпы детей, заявлявших, что они идут освобождать Иерусалим (т. н. крестовый поход детей, не включаемый историками в общее число Крестовых походов). Церковь и светские власти отнеслись к этому спонтанному взрыву народной религиозности с подозрением и всячески препятствовали ему. Часть детей умерла в пути по Европе от голода, холода и болезней, часть достигла Марселя, где ловкие купцы, обещав переправить детей в Палестину, привезли их на невольничьи рынки Египта. </w:t>
      </w:r>
    </w:p>
    <w:p w:rsidR="0042342F" w:rsidRDefault="006F7E4E" w:rsidP="006F7E4E">
      <w:pPr>
        <w:pStyle w:val="a4"/>
        <w:jc w:val="both"/>
        <w:rPr>
          <w:rFonts w:ascii="Comic Sans MS" w:hAnsi="Comic Sans MS"/>
          <w:lang w:val="uk-UA"/>
        </w:rPr>
      </w:pPr>
      <w:r w:rsidRPr="006F7E4E">
        <w:rPr>
          <w:rFonts w:ascii="Comic Sans MS" w:hAnsi="Comic Sans MS"/>
        </w:rPr>
        <w:t xml:space="preserve">Пятый крестовый поход (1217-1221) начался экспедицией в Святую Землю, но, потерпев там неудачу, крестоносцы, не имевшие признанного вождя, в 1218 перенесли военные действия в Египет. </w:t>
      </w:r>
      <w:r>
        <w:rPr>
          <w:rFonts w:ascii="Comic Sans MS" w:hAnsi="Comic Sans MS"/>
          <w:sz w:val="36"/>
          <w:szCs w:val="36"/>
          <w:lang w:val="uk-UA"/>
        </w:rPr>
        <w:t xml:space="preserve"> </w:t>
      </w:r>
      <w:r w:rsidRPr="006F7E4E">
        <w:rPr>
          <w:rFonts w:ascii="Comic Sans MS" w:hAnsi="Comic Sans MS"/>
        </w:rPr>
        <w:t xml:space="preserve">27 мая 1218 они начали осаду крепости Дамиетта (Думьят) в дельте Нила; египетский султан пообещал им за снятие осады Иерусалим, </w:t>
      </w:r>
    </w:p>
    <w:p w:rsidR="0042342F" w:rsidRPr="0042342F" w:rsidRDefault="0042342F" w:rsidP="006F7E4E">
      <w:pPr>
        <w:pStyle w:val="a4"/>
        <w:jc w:val="both"/>
        <w:rPr>
          <w:rFonts w:ascii="Comic Sans MS" w:hAnsi="Comic Sans MS"/>
          <w:sz w:val="36"/>
          <w:szCs w:val="36"/>
          <w:lang w:val="uk-UA"/>
        </w:rPr>
      </w:pPr>
      <w:r>
        <w:rPr>
          <w:rFonts w:ascii="Comic Sans MS" w:hAnsi="Comic Sans MS"/>
          <w:sz w:val="36"/>
          <w:szCs w:val="36"/>
          <w:lang w:val="uk-UA"/>
        </w:rPr>
        <w:t xml:space="preserve">                                                                                    8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но крестоносцы отказались, взяли Дамиетту в ночь с 4 на 5 ноября 1219, попытались развить успех и занять весь Египет, но наступление захлебнулось. 30 августа 1221 был заключен мир с египтянами, по которому воины Христовы возвращали Дамиетту и уходили из Египта. 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Шестой крестовый поход (1228-1229) предпринял император </w:t>
      </w:r>
      <w:r w:rsidRPr="00A52800">
        <w:rPr>
          <w:rFonts w:ascii="Comic Sans MS" w:hAnsi="Comic Sans MS"/>
        </w:rPr>
        <w:t>Фридрих II Штауфен</w:t>
      </w:r>
      <w:r w:rsidRPr="006F7E4E">
        <w:rPr>
          <w:rFonts w:ascii="Comic Sans MS" w:hAnsi="Comic Sans MS"/>
        </w:rPr>
        <w:t xml:space="preserve">. Этот постоянный противник папства был накануне похода отлучен от церкви. Летом 1228 он отплыл в Палестину, благодаря умелым переговорам заключил союз с египетским султаном и в качестве за помощь против всех его врагов, мусульман и христиан (!), получил без единого сражения Иерусалим, куда вступил 18 марта 1229. Поскольку император находился под отлучением, возвращение Святого Города в лоно христианства сопровождалось запретом богослужения в нем. Фридрих вскоре отбыл на родину, заниматься Иерусалимом ему было недосуг, и в 1224 египетский султан снова и окончательно взял Иерусалим, устроив резню христианского населения. 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Седьмой крестовый поход (1248-1254) был делом почти исключительно Франции и ее короля </w:t>
      </w:r>
      <w:r w:rsidRPr="00A52800">
        <w:rPr>
          <w:rFonts w:ascii="Comic Sans MS" w:hAnsi="Comic Sans MS"/>
        </w:rPr>
        <w:t>Людовика IX Святого</w:t>
      </w:r>
      <w:r w:rsidRPr="006F7E4E">
        <w:rPr>
          <w:rFonts w:ascii="Comic Sans MS" w:hAnsi="Comic Sans MS"/>
        </w:rPr>
        <w:t xml:space="preserve">. Объектом нападения снова стал Египет. В июне 1249 крестоносцы вторично взяли Дамиетту, но позднее были блокированы и в феврале 1250 сдались в плен в полном составе, включая короля. В мае 1250 король был отпущен за выкуп в 200 тыс. ливров, но не вернулся на родину, а переехал в Акру, где напрасно дожидался помощи из Франции, куда и отплыл в апреле 1254. </w:t>
      </w:r>
    </w:p>
    <w:p w:rsidR="006F7E4E" w:rsidRPr="006F7E4E" w:rsidRDefault="006F7E4E" w:rsidP="006F7E4E">
      <w:pPr>
        <w:pStyle w:val="a4"/>
        <w:jc w:val="both"/>
        <w:rPr>
          <w:rFonts w:ascii="Comic Sans MS" w:hAnsi="Comic Sans MS"/>
        </w:rPr>
      </w:pPr>
      <w:r w:rsidRPr="006F7E4E">
        <w:rPr>
          <w:rFonts w:ascii="Comic Sans MS" w:hAnsi="Comic Sans MS"/>
        </w:rPr>
        <w:t xml:space="preserve">В 1270 тот же Людовик предпринял последний, Восьмой крестовый поход. Целью его был Тунис, самое сильное мусульманское морское государство Средиземноморья. Предполагалось установить контроль над Средиземноморьем, чтобы беспрепятственно отправлять отряды крестоносцев в Египет и Святую Землю. Однако вскоре после состоявшейся 18 июня 1270 высадки в Тунисе в лагере крестоносцев вспыхнула эпидемия, 25 августа умер Людовик, а 18 ноября войско, так и не вступив ни в одно сражение, отплыло на родину, везя с собой тело короля. Дела в Палестине шли все хуже, мусульмане отбирали город за городом, и 18 мая 1291 пала Акра последний оплот крестоносцев в Палестине. И до, и после этого церковь неоднократно провозглашала крестовые походы против язычников (поход против полабских славян в 1147), еретиков (см. </w:t>
      </w:r>
      <w:r w:rsidRPr="00A52800">
        <w:rPr>
          <w:rFonts w:ascii="Comic Sans MS" w:hAnsi="Comic Sans MS"/>
        </w:rPr>
        <w:t>Альбигойские войны</w:t>
      </w:r>
      <w:r w:rsidRPr="006F7E4E">
        <w:rPr>
          <w:rFonts w:ascii="Comic Sans MS" w:hAnsi="Comic Sans MS"/>
        </w:rPr>
        <w:t xml:space="preserve">, </w:t>
      </w:r>
      <w:r w:rsidRPr="00A52800">
        <w:rPr>
          <w:rFonts w:ascii="Comic Sans MS" w:hAnsi="Comic Sans MS"/>
        </w:rPr>
        <w:t>Гуситы</w:t>
      </w:r>
      <w:r w:rsidRPr="006F7E4E">
        <w:rPr>
          <w:rFonts w:ascii="Comic Sans MS" w:hAnsi="Comic Sans MS"/>
        </w:rPr>
        <w:t>) и против турок в 14-16 вв., но они не включаются в общее число крестовых походов. Историки по-разному оценивают итоги крестовых походов. Одни считают, что эти походы способствовали контактам между Востоком и Западом, восприятию мусульманской культуры, науки и технических достижений. Другие считают, что все это могло быть достигнуто путем мирных связей, и крестовые походы останутся лишь феноменом бессмысленного фанатизма.</w:t>
      </w:r>
    </w:p>
    <w:p w:rsidR="006F7E4E" w:rsidRDefault="0042342F" w:rsidP="006F7E4E">
      <w:pPr>
        <w:spacing w:before="100" w:beforeAutospacing="1" w:after="100" w:afterAutospacing="1"/>
        <w:ind w:left="360"/>
        <w:jc w:val="both"/>
        <w:rPr>
          <w:rFonts w:ascii="Comic Sans MS" w:hAnsi="Comic Sans MS"/>
          <w:color w:val="auto"/>
          <w:sz w:val="36"/>
          <w:szCs w:val="36"/>
          <w:lang w:val="ru-RU"/>
        </w:rPr>
      </w:pPr>
      <w:r>
        <w:rPr>
          <w:rFonts w:ascii="Comic Sans MS" w:hAnsi="Comic Sans MS"/>
          <w:color w:val="auto"/>
          <w:sz w:val="36"/>
          <w:szCs w:val="36"/>
          <w:lang w:val="ru-RU"/>
        </w:rPr>
        <w:t xml:space="preserve">                                                                                 9</w:t>
      </w:r>
    </w:p>
    <w:p w:rsidR="007948F1" w:rsidRDefault="007948F1" w:rsidP="007948F1">
      <w:pPr>
        <w:spacing w:before="100" w:beforeAutospacing="1" w:after="100" w:afterAutospacing="1"/>
        <w:ind w:left="360"/>
        <w:jc w:val="both"/>
        <w:rPr>
          <w:rFonts w:ascii="Comic Sans MS" w:hAnsi="Comic Sans MS"/>
          <w:b/>
          <w:color w:val="auto"/>
          <w:sz w:val="28"/>
          <w:szCs w:val="28"/>
          <w:u w:val="single"/>
          <w:lang w:val="en-US"/>
        </w:rPr>
      </w:pPr>
    </w:p>
    <w:p w:rsidR="0042342F" w:rsidRDefault="000226A5" w:rsidP="004234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</w:pPr>
      <w:r>
        <w:rPr>
          <w:rFonts w:ascii="Comic Sans MS" w:hAnsi="Comic Sans MS"/>
          <w:noProof/>
          <w:color w:val="auto"/>
          <w:sz w:val="32"/>
          <w:szCs w:val="32"/>
          <w:lang w:val="ru-RU"/>
        </w:rPr>
        <w:pict>
          <v:oval id="_x0000_s1031" style="position:absolute;left:0;text-align:left;margin-left:9pt;margin-top:0;width:27pt;height:27pt;z-index:251657216">
            <v:fill opacity="0"/>
          </v:oval>
        </w:pict>
      </w:r>
      <w:r w:rsidR="0042342F" w:rsidRPr="0042342F">
        <w:rPr>
          <w:rFonts w:ascii="Comic Sans MS" w:hAnsi="Comic Sans MS"/>
          <w:b/>
          <w:color w:val="auto"/>
          <w:sz w:val="28"/>
          <w:szCs w:val="28"/>
          <w:u w:val="single"/>
          <w:lang w:val="ru-RU"/>
        </w:rPr>
        <w:t>Духовно-рицарські ордена</w:t>
      </w:r>
    </w:p>
    <w:p w:rsidR="0042342F" w:rsidRPr="0042342F" w:rsidRDefault="0042342F" w:rsidP="0042342F">
      <w:pPr>
        <w:pStyle w:val="a4"/>
        <w:jc w:val="both"/>
        <w:rPr>
          <w:rFonts w:ascii="Comic Sans MS" w:hAnsi="Comic Sans MS"/>
        </w:rPr>
      </w:pPr>
      <w:r w:rsidRPr="00C01438">
        <w:br w:type="textWrapping" w:clear="all"/>
      </w:r>
      <w:r w:rsidRPr="0042342F">
        <w:rPr>
          <w:rFonts w:ascii="Comic Sans MS" w:hAnsi="Comic Sans MS"/>
        </w:rPr>
        <w:t xml:space="preserve">ДУХОВНО-РЫЦАРСКИЕ ОРДЕНА, военно-монашеские организации западноевропейских рыцарей, возникшие в 12 в. в эпоху </w:t>
      </w:r>
      <w:r w:rsidRPr="00A52800">
        <w:rPr>
          <w:rFonts w:ascii="Comic Sans MS" w:hAnsi="Comic Sans MS"/>
        </w:rPr>
        <w:t>крестовых походов</w:t>
      </w:r>
      <w:r w:rsidRPr="0042342F">
        <w:rPr>
          <w:rFonts w:ascii="Comic Sans MS" w:hAnsi="Comic Sans MS"/>
        </w:rPr>
        <w:t xml:space="preserve"> с целью защиты паломников и больных при христианских святынях в Палестине. Позднее сосредоточились на ведении «святой войны» за Гроб Господень, борьбе с «неверными» в Испании и Прибалтике, подавлении еретических движений. Идеологом «воинства Христова» (лат. militia Christi) выступил св. Бернард Клервоский: «Великое счастье умереть в Боге, счастливее тот, кто умирает за Бога!» В отличие от просто монашества, которое еще в уставе </w:t>
      </w:r>
      <w:r w:rsidRPr="00A52800">
        <w:rPr>
          <w:rFonts w:ascii="Comic Sans MS" w:hAnsi="Comic Sans MS"/>
        </w:rPr>
        <w:t>св. Бенедикта Нурсийского</w:t>
      </w:r>
      <w:r w:rsidRPr="0042342F">
        <w:rPr>
          <w:rFonts w:ascii="Comic Sans MS" w:hAnsi="Comic Sans MS"/>
        </w:rPr>
        <w:t xml:space="preserve"> именовалось «воинством Христовым» и сражалось со злом мечом духовным, рыцари к последнему присоединили и меч материальный. Значение «нового воинства» св. Бернард видел также в нравственном перерождении рыцарства. </w:t>
      </w:r>
    </w:p>
    <w:p w:rsidR="0042342F" w:rsidRPr="0042342F" w:rsidRDefault="0042342F" w:rsidP="0042342F">
      <w:pPr>
        <w:pStyle w:val="a4"/>
        <w:jc w:val="both"/>
        <w:rPr>
          <w:rFonts w:ascii="Comic Sans MS" w:hAnsi="Comic Sans MS"/>
        </w:rPr>
      </w:pPr>
      <w:r w:rsidRPr="0042342F">
        <w:rPr>
          <w:rFonts w:ascii="Comic Sans MS" w:hAnsi="Comic Sans MS"/>
        </w:rPr>
        <w:t xml:space="preserve">Кроме монашеских обетов безбрачия, бедности и послушания, члены духовно-рыцарских орденов давали обет с оружием в руках защищать христиан и христианскую веру. Крупнейшие духовно-рыцарские ордена </w:t>
      </w:r>
      <w:r w:rsidRPr="00A52800">
        <w:rPr>
          <w:rFonts w:ascii="Comic Sans MS" w:hAnsi="Comic Sans MS"/>
        </w:rPr>
        <w:t>иоаннитов</w:t>
      </w:r>
      <w:r w:rsidRPr="0042342F">
        <w:rPr>
          <w:rFonts w:ascii="Comic Sans MS" w:hAnsi="Comic Sans MS"/>
        </w:rPr>
        <w:t xml:space="preserve"> и </w:t>
      </w:r>
      <w:r w:rsidRPr="00A52800">
        <w:rPr>
          <w:rFonts w:ascii="Comic Sans MS" w:hAnsi="Comic Sans MS"/>
        </w:rPr>
        <w:t>тамплиеров</w:t>
      </w:r>
      <w:r w:rsidRPr="0042342F">
        <w:rPr>
          <w:rFonts w:ascii="Comic Sans MS" w:hAnsi="Comic Sans MS"/>
        </w:rPr>
        <w:t xml:space="preserve">, возникнув в Святой Земле, распространились затем по всей Западной Европе, причем их обширные владения, призванные служить крестовым походам, с потерей в конце 13 в. христианских крепостей в Палестине, стали источником прибыльной коммерческой деятельности. Наряду с крупными палестинскими орденами в 12 в. возникли и два небольших ордена св. Лазаря и Монтжойе (вошел в состав тамплиеров). Существовали также национальные ордена, как, например, первоначально палестинский </w:t>
      </w:r>
      <w:r w:rsidRPr="00A52800">
        <w:rPr>
          <w:rFonts w:ascii="Comic Sans MS" w:hAnsi="Comic Sans MS"/>
        </w:rPr>
        <w:t>Тевтонский орден</w:t>
      </w:r>
      <w:r w:rsidRPr="0042342F">
        <w:rPr>
          <w:rFonts w:ascii="Comic Sans MS" w:hAnsi="Comic Sans MS"/>
        </w:rPr>
        <w:t xml:space="preserve"> или ордена в Испании (</w:t>
      </w:r>
      <w:r w:rsidRPr="00A52800">
        <w:rPr>
          <w:rFonts w:ascii="Comic Sans MS" w:hAnsi="Comic Sans MS"/>
        </w:rPr>
        <w:t>Алькантары</w:t>
      </w:r>
      <w:r w:rsidRPr="0042342F">
        <w:rPr>
          <w:rFonts w:ascii="Comic Sans MS" w:hAnsi="Comic Sans MS"/>
        </w:rPr>
        <w:t xml:space="preserve">, </w:t>
      </w:r>
      <w:r w:rsidRPr="00A52800">
        <w:rPr>
          <w:rFonts w:ascii="Comic Sans MS" w:hAnsi="Comic Sans MS"/>
        </w:rPr>
        <w:t>Калатравы</w:t>
      </w:r>
      <w:r w:rsidRPr="0042342F">
        <w:rPr>
          <w:rFonts w:ascii="Comic Sans MS" w:hAnsi="Comic Sans MS"/>
        </w:rPr>
        <w:t xml:space="preserve">, </w:t>
      </w:r>
      <w:r w:rsidRPr="00A52800">
        <w:rPr>
          <w:rFonts w:ascii="Comic Sans MS" w:hAnsi="Comic Sans MS"/>
        </w:rPr>
        <w:t>Сантьяго</w:t>
      </w:r>
      <w:r w:rsidRPr="0042342F">
        <w:rPr>
          <w:rFonts w:ascii="Comic Sans MS" w:hAnsi="Comic Sans MS"/>
        </w:rPr>
        <w:t>) и Португалии (</w:t>
      </w:r>
      <w:r w:rsidRPr="00A52800">
        <w:rPr>
          <w:rFonts w:ascii="Comic Sans MS" w:hAnsi="Comic Sans MS"/>
        </w:rPr>
        <w:t>Ависский орден</w:t>
      </w:r>
      <w:r w:rsidRPr="0042342F">
        <w:rPr>
          <w:rFonts w:ascii="Comic Sans MS" w:hAnsi="Comic Sans MS"/>
        </w:rPr>
        <w:t xml:space="preserve">), образовавшиеся в середине 12 в. в ходе </w:t>
      </w:r>
      <w:r w:rsidRPr="00A52800">
        <w:rPr>
          <w:rFonts w:ascii="Comic Sans MS" w:hAnsi="Comic Sans MS"/>
        </w:rPr>
        <w:t>Реконкисты</w:t>
      </w:r>
      <w:r w:rsidRPr="0042342F">
        <w:rPr>
          <w:rFonts w:ascii="Comic Sans MS" w:hAnsi="Comic Sans MS"/>
        </w:rPr>
        <w:t xml:space="preserve">. Духовно-рыцарские ордена приносили обет верности римскому папе и, выведенные из подчинения епископам и светским государям, служили укреплению папской власти. Национальные ордена были в большей степени связаны с местными государями, а орден </w:t>
      </w:r>
      <w:r w:rsidRPr="00A52800">
        <w:rPr>
          <w:rFonts w:ascii="Comic Sans MS" w:hAnsi="Comic Sans MS"/>
        </w:rPr>
        <w:t>меченосцев</w:t>
      </w:r>
      <w:r w:rsidRPr="0042342F">
        <w:rPr>
          <w:rFonts w:ascii="Comic Sans MS" w:hAnsi="Comic Sans MS"/>
        </w:rPr>
        <w:t xml:space="preserve"> и с епископом.</w:t>
      </w:r>
    </w:p>
    <w:p w:rsidR="0042342F" w:rsidRPr="0042342F" w:rsidRDefault="0042342F" w:rsidP="0042342F">
      <w:pPr>
        <w:pStyle w:val="a4"/>
        <w:jc w:val="both"/>
        <w:rPr>
          <w:rFonts w:ascii="Comic Sans MS" w:hAnsi="Comic Sans MS"/>
        </w:rPr>
      </w:pPr>
      <w:r w:rsidRPr="0042342F">
        <w:rPr>
          <w:rFonts w:ascii="Comic Sans MS" w:hAnsi="Comic Sans MS"/>
        </w:rPr>
        <w:t xml:space="preserve">Владения орденов были объединены в провинции и округа комтурии во главе с комтурами и </w:t>
      </w:r>
      <w:r w:rsidRPr="00A52800">
        <w:rPr>
          <w:rFonts w:ascii="Comic Sans MS" w:hAnsi="Comic Sans MS"/>
        </w:rPr>
        <w:t>капитулами</w:t>
      </w:r>
      <w:r w:rsidRPr="0042342F">
        <w:rPr>
          <w:rFonts w:ascii="Comic Sans MS" w:hAnsi="Comic Sans MS"/>
        </w:rPr>
        <w:t xml:space="preserve">. Каждый орден возглавлял великий </w:t>
      </w:r>
      <w:r w:rsidRPr="00A52800">
        <w:rPr>
          <w:rFonts w:ascii="Comic Sans MS" w:hAnsi="Comic Sans MS"/>
        </w:rPr>
        <w:t>магистр</w:t>
      </w:r>
      <w:r w:rsidRPr="0042342F">
        <w:rPr>
          <w:rFonts w:ascii="Comic Sans MS" w:hAnsi="Comic Sans MS"/>
        </w:rPr>
        <w:t>, у иоаннитов, тамплиеров и тевтонов его резиденция находилась в 12-13 вв. в Святой Земле. Генеральный капитул собирался нерегулярно и играл лишь подчиненную роль. Обширные владения и многочисленные привилегии позволили иоаннитам и тевтонам создать собственные орденские государства.</w:t>
      </w:r>
    </w:p>
    <w:p w:rsidR="0042342F" w:rsidRDefault="0042342F" w:rsidP="0042342F">
      <w:pPr>
        <w:spacing w:before="100" w:beforeAutospacing="1" w:after="100" w:afterAutospacing="1"/>
        <w:ind w:left="360"/>
        <w:jc w:val="both"/>
        <w:rPr>
          <w:rFonts w:ascii="Comic Sans MS" w:hAnsi="Comic Sans MS"/>
          <w:b/>
          <w:color w:val="auto"/>
          <w:sz w:val="36"/>
          <w:szCs w:val="36"/>
          <w:u w:val="single"/>
          <w:lang w:val="ru-RU"/>
        </w:rPr>
      </w:pPr>
    </w:p>
    <w:p w:rsidR="0042342F" w:rsidRDefault="0042342F" w:rsidP="0042342F">
      <w:pPr>
        <w:spacing w:before="100" w:beforeAutospacing="1" w:after="100" w:afterAutospacing="1"/>
        <w:ind w:left="360"/>
        <w:jc w:val="both"/>
        <w:rPr>
          <w:rFonts w:ascii="Comic Sans MS" w:hAnsi="Comic Sans MS"/>
          <w:color w:val="auto"/>
          <w:sz w:val="36"/>
          <w:szCs w:val="36"/>
          <w:lang w:val="ru-RU"/>
        </w:rPr>
      </w:pPr>
      <w:r>
        <w:rPr>
          <w:rFonts w:ascii="Comic Sans MS" w:hAnsi="Comic Sans MS"/>
          <w:color w:val="auto"/>
          <w:sz w:val="36"/>
          <w:szCs w:val="36"/>
          <w:lang w:val="ru-RU"/>
        </w:rPr>
        <w:t xml:space="preserve">                                                                               </w:t>
      </w:r>
      <w:r w:rsidRPr="0042342F">
        <w:rPr>
          <w:rFonts w:ascii="Comic Sans MS" w:hAnsi="Comic Sans MS"/>
          <w:color w:val="auto"/>
          <w:sz w:val="36"/>
          <w:szCs w:val="36"/>
          <w:lang w:val="ru-RU"/>
        </w:rPr>
        <w:t>10</w:t>
      </w:r>
    </w:p>
    <w:p w:rsidR="0042342F" w:rsidRDefault="0042342F" w:rsidP="0042342F">
      <w:pPr>
        <w:spacing w:before="100" w:beforeAutospacing="1" w:after="100" w:afterAutospacing="1"/>
        <w:ind w:left="360"/>
        <w:jc w:val="both"/>
        <w:rPr>
          <w:rFonts w:ascii="Comic Sans MS" w:hAnsi="Comic Sans MS"/>
          <w:color w:val="auto"/>
          <w:sz w:val="36"/>
          <w:szCs w:val="36"/>
          <w:lang w:val="ru-RU"/>
        </w:rPr>
      </w:pPr>
    </w:p>
    <w:p w:rsidR="0042342F" w:rsidRDefault="000226A5" w:rsidP="004234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mic Sans MS" w:hAnsi="Comic Sans MS"/>
          <w:color w:val="auto"/>
          <w:sz w:val="32"/>
          <w:szCs w:val="32"/>
          <w:lang w:val="ru-RU"/>
        </w:rPr>
      </w:pPr>
      <w:r>
        <w:rPr>
          <w:rFonts w:ascii="Comic Sans MS" w:hAnsi="Comic Sans MS"/>
          <w:noProof/>
          <w:color w:val="auto"/>
          <w:sz w:val="32"/>
          <w:szCs w:val="32"/>
          <w:lang w:val="ru-RU"/>
        </w:rPr>
        <w:pict>
          <v:oval id="_x0000_s1034" style="position:absolute;left:0;text-align:left;margin-left:9pt;margin-top:0;width:27pt;height:27pt;z-index:251658240">
            <v:fill opacity="0"/>
          </v:oval>
        </w:pict>
      </w:r>
      <w:r w:rsidR="0042342F">
        <w:rPr>
          <w:rFonts w:ascii="Comic Sans MS" w:hAnsi="Comic Sans MS"/>
          <w:color w:val="auto"/>
          <w:sz w:val="32"/>
          <w:szCs w:val="32"/>
          <w:lang w:val="ru-RU"/>
        </w:rPr>
        <w:t>Список використанної літератури</w:t>
      </w:r>
    </w:p>
    <w:p w:rsidR="003D385D" w:rsidRPr="003D385D" w:rsidRDefault="003D385D" w:rsidP="003D385D">
      <w:pPr>
        <w:pStyle w:val="a4"/>
        <w:rPr>
          <w:rFonts w:ascii="Comic Sans MS" w:hAnsi="Comic Sans MS"/>
          <w:lang w:val="de-DE"/>
        </w:rPr>
      </w:pPr>
      <w:r w:rsidRPr="003D385D">
        <w:rPr>
          <w:rFonts w:ascii="Comic Sans MS" w:hAnsi="Comic Sans MS"/>
          <w:lang w:val="en-US"/>
        </w:rPr>
        <w:t xml:space="preserve">Cowdrey H. E. Popes, monks and crusaders. </w:t>
      </w:r>
      <w:r w:rsidRPr="003D385D">
        <w:rPr>
          <w:rFonts w:ascii="Comic Sans MS" w:hAnsi="Comic Sans MS"/>
          <w:lang w:val="de-DE"/>
        </w:rPr>
        <w:t>London, 1984.</w:t>
      </w:r>
    </w:p>
    <w:p w:rsidR="003D385D" w:rsidRPr="003D385D" w:rsidRDefault="003D385D" w:rsidP="003D385D">
      <w:pPr>
        <w:pStyle w:val="a4"/>
        <w:rPr>
          <w:rFonts w:ascii="Comic Sans MS" w:hAnsi="Comic Sans MS"/>
          <w:lang w:val="en-US"/>
        </w:rPr>
      </w:pPr>
      <w:r w:rsidRPr="003D385D">
        <w:rPr>
          <w:rFonts w:ascii="Comic Sans MS" w:hAnsi="Comic Sans MS"/>
          <w:lang w:val="de-DE"/>
        </w:rPr>
        <w:t xml:space="preserve">Die geistlichen Ritterorden Europas. </w:t>
      </w:r>
      <w:r w:rsidRPr="003D385D">
        <w:rPr>
          <w:rFonts w:ascii="Comic Sans MS" w:hAnsi="Comic Sans MS"/>
          <w:lang w:val="en-US"/>
        </w:rPr>
        <w:t>Sigmaringen, 1980.</w:t>
      </w:r>
    </w:p>
    <w:p w:rsidR="003D385D" w:rsidRPr="003D385D" w:rsidRDefault="003D385D" w:rsidP="003D385D">
      <w:pPr>
        <w:pStyle w:val="a4"/>
        <w:rPr>
          <w:rFonts w:ascii="Comic Sans MS" w:hAnsi="Comic Sans MS"/>
          <w:lang w:val="de-DE"/>
        </w:rPr>
      </w:pPr>
      <w:r w:rsidRPr="003D385D">
        <w:rPr>
          <w:rFonts w:ascii="Comic Sans MS" w:hAnsi="Comic Sans MS"/>
          <w:lang w:val="en-US"/>
        </w:rPr>
        <w:t xml:space="preserve">Runciman S. A. History of the Crusades. </w:t>
      </w:r>
      <w:r w:rsidRPr="003D385D">
        <w:rPr>
          <w:rFonts w:ascii="Comic Sans MS" w:hAnsi="Comic Sans MS"/>
          <w:lang w:val="de-DE"/>
        </w:rPr>
        <w:t>London, 1987. V. 1-3.</w:t>
      </w:r>
    </w:p>
    <w:p w:rsidR="003D385D" w:rsidRPr="003D385D" w:rsidRDefault="003D385D" w:rsidP="003D385D">
      <w:pPr>
        <w:pStyle w:val="a4"/>
        <w:rPr>
          <w:rFonts w:ascii="Comic Sans MS" w:hAnsi="Comic Sans MS"/>
          <w:lang w:val="de-DE"/>
        </w:rPr>
      </w:pPr>
      <w:r w:rsidRPr="003D385D">
        <w:rPr>
          <w:rFonts w:ascii="Comic Sans MS" w:hAnsi="Comic Sans MS"/>
          <w:lang w:val="de-DE"/>
        </w:rPr>
        <w:t>Heveker K. Die Schlacht bei Tanneberg. Berlin, 1906.</w:t>
      </w:r>
    </w:p>
    <w:p w:rsidR="003D385D" w:rsidRPr="003D385D" w:rsidRDefault="003D385D" w:rsidP="003D385D">
      <w:pPr>
        <w:spacing w:before="100" w:beforeAutospacing="1" w:after="100" w:afterAutospacing="1"/>
        <w:rPr>
          <w:rFonts w:ascii="Comic Sans MS" w:hAnsi="Comic Sans MS"/>
          <w:color w:val="auto"/>
        </w:rPr>
      </w:pPr>
      <w:r w:rsidRPr="003D385D">
        <w:rPr>
          <w:rFonts w:ascii="Comic Sans MS" w:hAnsi="Comic Sans MS"/>
          <w:color w:val="auto"/>
        </w:rPr>
        <w:t>Ewald A.L. Die Eroberung Preussens durch die Deutschen. 1872-1884. Bd.1-3.</w:t>
      </w:r>
    </w:p>
    <w:p w:rsidR="003D385D" w:rsidRPr="003D385D" w:rsidRDefault="003D385D" w:rsidP="003D385D">
      <w:pPr>
        <w:spacing w:before="100" w:beforeAutospacing="1" w:after="100" w:afterAutospacing="1"/>
        <w:rPr>
          <w:rFonts w:ascii="Comic Sans MS" w:hAnsi="Comic Sans MS"/>
          <w:color w:val="auto"/>
        </w:rPr>
      </w:pPr>
      <w:r w:rsidRPr="003D385D">
        <w:rPr>
          <w:rFonts w:ascii="Comic Sans MS" w:hAnsi="Comic Sans MS"/>
          <w:color w:val="auto"/>
        </w:rPr>
        <w:t>Tumler M. Der Deutsche Orden im Werden, Wachsen und Winken bis 1400… Wien, 1955.</w:t>
      </w:r>
    </w:p>
    <w:p w:rsidR="003D385D" w:rsidRPr="003D385D" w:rsidRDefault="003D385D" w:rsidP="003D385D">
      <w:pPr>
        <w:spacing w:before="100" w:beforeAutospacing="1" w:after="100" w:afterAutospacing="1"/>
        <w:rPr>
          <w:rFonts w:ascii="Comic Sans MS" w:hAnsi="Comic Sans MS"/>
          <w:color w:val="auto"/>
        </w:rPr>
      </w:pPr>
      <w:r w:rsidRPr="003D385D">
        <w:rPr>
          <w:rFonts w:ascii="Comic Sans MS" w:hAnsi="Comic Sans MS"/>
          <w:color w:val="auto"/>
        </w:rPr>
        <w:t>Boockmann H. Der Deutsche Orden. Muenchen, 1981.</w:t>
      </w:r>
    </w:p>
    <w:p w:rsidR="003D385D" w:rsidRPr="003D385D" w:rsidRDefault="003D385D" w:rsidP="003D385D">
      <w:pPr>
        <w:spacing w:before="100" w:beforeAutospacing="1" w:after="100" w:afterAutospacing="1"/>
        <w:rPr>
          <w:rFonts w:ascii="Comic Sans MS" w:hAnsi="Comic Sans MS"/>
          <w:color w:val="auto"/>
        </w:rPr>
      </w:pPr>
      <w:r w:rsidRPr="003D385D">
        <w:rPr>
          <w:rFonts w:ascii="Comic Sans MS" w:hAnsi="Comic Sans MS"/>
          <w:color w:val="auto"/>
        </w:rPr>
        <w:t>Scriptores rerum Prussicarum. Leipzig, 1861-1874. Bd.1-5.</w:t>
      </w:r>
    </w:p>
    <w:p w:rsidR="003D385D" w:rsidRPr="003D385D" w:rsidRDefault="003D385D" w:rsidP="003D385D">
      <w:pPr>
        <w:pStyle w:val="a4"/>
        <w:rPr>
          <w:rFonts w:ascii="Comic Sans MS" w:hAnsi="Comic Sans MS"/>
          <w:lang w:val="uk-UA"/>
        </w:rPr>
      </w:pPr>
      <w:r w:rsidRPr="003D385D">
        <w:rPr>
          <w:rFonts w:ascii="Comic Sans MS" w:hAnsi="Comic Sans MS"/>
          <w:lang w:val="de-DE"/>
        </w:rPr>
        <w:t xml:space="preserve">Regesta historico-diplomatica ordinis S. Mariae Teutonicorum </w:t>
      </w:r>
    </w:p>
    <w:p w:rsidR="003D385D" w:rsidRPr="003D385D" w:rsidRDefault="003D385D" w:rsidP="003D385D">
      <w:pPr>
        <w:pStyle w:val="a4"/>
        <w:rPr>
          <w:rFonts w:ascii="Comic Sans MS" w:hAnsi="Comic Sans MS"/>
          <w:lang w:val="uk-UA"/>
        </w:rPr>
      </w:pPr>
      <w:r w:rsidRPr="003D385D">
        <w:rPr>
          <w:rFonts w:ascii="Comic Sans MS" w:hAnsi="Comic Sans MS"/>
        </w:rPr>
        <w:t>Заборов</w:t>
      </w:r>
      <w:r w:rsidRPr="003D385D">
        <w:rPr>
          <w:rFonts w:ascii="Comic Sans MS" w:hAnsi="Comic Sans MS"/>
          <w:lang w:val="de-DE"/>
        </w:rPr>
        <w:t xml:space="preserve"> </w:t>
      </w:r>
      <w:r w:rsidRPr="003D385D">
        <w:rPr>
          <w:rFonts w:ascii="Comic Sans MS" w:hAnsi="Comic Sans MS"/>
        </w:rPr>
        <w:t>М</w:t>
      </w:r>
      <w:r w:rsidRPr="003D385D">
        <w:rPr>
          <w:rFonts w:ascii="Comic Sans MS" w:hAnsi="Comic Sans MS"/>
          <w:lang w:val="de-DE"/>
        </w:rPr>
        <w:t xml:space="preserve">. </w:t>
      </w:r>
      <w:r w:rsidRPr="003D385D">
        <w:rPr>
          <w:rFonts w:ascii="Comic Sans MS" w:hAnsi="Comic Sans MS"/>
        </w:rPr>
        <w:t>А</w:t>
      </w:r>
      <w:r w:rsidRPr="003D385D">
        <w:rPr>
          <w:rFonts w:ascii="Comic Sans MS" w:hAnsi="Comic Sans MS"/>
          <w:lang w:val="de-DE"/>
        </w:rPr>
        <w:t xml:space="preserve">. </w:t>
      </w:r>
      <w:r w:rsidRPr="003D385D">
        <w:rPr>
          <w:rFonts w:ascii="Comic Sans MS" w:hAnsi="Comic Sans MS"/>
        </w:rPr>
        <w:t>Крестоносцы</w:t>
      </w:r>
      <w:r w:rsidRPr="003D385D">
        <w:rPr>
          <w:rFonts w:ascii="Comic Sans MS" w:hAnsi="Comic Sans MS"/>
          <w:lang w:val="de-DE"/>
        </w:rPr>
        <w:t xml:space="preserve"> </w:t>
      </w:r>
      <w:r w:rsidRPr="003D385D">
        <w:rPr>
          <w:rFonts w:ascii="Comic Sans MS" w:hAnsi="Comic Sans MS"/>
        </w:rPr>
        <w:t>на</w:t>
      </w:r>
      <w:r w:rsidRPr="003D385D">
        <w:rPr>
          <w:rFonts w:ascii="Comic Sans MS" w:hAnsi="Comic Sans MS"/>
          <w:lang w:val="de-DE"/>
        </w:rPr>
        <w:t xml:space="preserve"> </w:t>
      </w:r>
      <w:r w:rsidRPr="003D385D">
        <w:rPr>
          <w:rFonts w:ascii="Comic Sans MS" w:hAnsi="Comic Sans MS"/>
        </w:rPr>
        <w:t>Востоке</w:t>
      </w:r>
      <w:r w:rsidRPr="003D385D">
        <w:rPr>
          <w:rFonts w:ascii="Comic Sans MS" w:hAnsi="Comic Sans MS"/>
          <w:lang w:val="de-DE"/>
        </w:rPr>
        <w:t xml:space="preserve">. </w:t>
      </w:r>
      <w:r w:rsidRPr="003D385D">
        <w:rPr>
          <w:rFonts w:ascii="Comic Sans MS" w:hAnsi="Comic Sans MS"/>
          <w:lang w:val="en-US"/>
        </w:rPr>
        <w:t>M</w:t>
      </w:r>
      <w:r w:rsidRPr="003D385D">
        <w:rPr>
          <w:rFonts w:ascii="Comic Sans MS" w:hAnsi="Comic Sans MS"/>
        </w:rPr>
        <w:t>., 1980.</w:t>
      </w:r>
    </w:p>
    <w:p w:rsidR="003D385D" w:rsidRDefault="003D385D" w:rsidP="003D385D">
      <w:pPr>
        <w:pStyle w:val="a4"/>
        <w:rPr>
          <w:rFonts w:ascii="Comic Sans MS" w:hAnsi="Comic Sans MS"/>
          <w:lang w:val="uk-UA"/>
        </w:rPr>
      </w:pPr>
      <w:r w:rsidRPr="003D385D">
        <w:rPr>
          <w:rFonts w:ascii="Comic Sans MS" w:hAnsi="Comic Sans MS"/>
        </w:rPr>
        <w:t>Длугош Я. Грюнвальдская битва. М</w:t>
      </w:r>
      <w:r w:rsidRPr="003D385D">
        <w:rPr>
          <w:rFonts w:ascii="Comic Sans MS" w:hAnsi="Comic Sans MS"/>
          <w:lang w:val="de-DE"/>
        </w:rPr>
        <w:t xml:space="preserve">.; </w:t>
      </w:r>
      <w:r w:rsidRPr="003D385D">
        <w:rPr>
          <w:rFonts w:ascii="Comic Sans MS" w:hAnsi="Comic Sans MS"/>
        </w:rPr>
        <w:t>Л</w:t>
      </w:r>
      <w:r w:rsidRPr="003D385D">
        <w:rPr>
          <w:rFonts w:ascii="Comic Sans MS" w:hAnsi="Comic Sans MS"/>
          <w:lang w:val="de-DE"/>
        </w:rPr>
        <w:t>., 1962.</w:t>
      </w:r>
    </w:p>
    <w:p w:rsidR="003D385D" w:rsidRPr="003D385D" w:rsidRDefault="003D385D" w:rsidP="003D385D">
      <w:pPr>
        <w:pStyle w:val="a4"/>
        <w:rPr>
          <w:rFonts w:ascii="Comic Sans MS" w:hAnsi="Comic Sans MS"/>
        </w:rPr>
      </w:pPr>
      <w:r>
        <w:rPr>
          <w:rFonts w:ascii="Comic Sans MS" w:hAnsi="Comic Sans MS"/>
          <w:lang w:val="uk-UA"/>
        </w:rPr>
        <w:t xml:space="preserve">За допомогою мережі </w:t>
      </w:r>
      <w:r>
        <w:rPr>
          <w:rFonts w:ascii="Comic Sans MS" w:hAnsi="Comic Sans MS"/>
          <w:lang w:val="en-US"/>
        </w:rPr>
        <w:t>Internet</w:t>
      </w:r>
      <w:r w:rsidRPr="003D385D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uk-UA"/>
        </w:rPr>
        <w:t xml:space="preserve">та сайту </w:t>
      </w:r>
      <w:r>
        <w:rPr>
          <w:rFonts w:ascii="Comic Sans MS" w:hAnsi="Comic Sans MS"/>
          <w:lang w:val="en-US"/>
        </w:rPr>
        <w:t>http</w:t>
      </w:r>
      <w:r w:rsidRPr="003D385D">
        <w:rPr>
          <w:rFonts w:ascii="Comic Sans MS" w:hAnsi="Comic Sans MS"/>
        </w:rPr>
        <w:t>://</w:t>
      </w:r>
      <w:r>
        <w:rPr>
          <w:rFonts w:ascii="Comic Sans MS" w:hAnsi="Comic Sans MS"/>
          <w:lang w:val="en-US"/>
        </w:rPr>
        <w:t>mega</w:t>
      </w:r>
      <w:r w:rsidRPr="003D385D">
        <w:rPr>
          <w:rFonts w:ascii="Comic Sans MS" w:hAnsi="Comic Sans MS"/>
        </w:rPr>
        <w:t>.</w:t>
      </w:r>
      <w:r>
        <w:rPr>
          <w:rFonts w:ascii="Comic Sans MS" w:hAnsi="Comic Sans MS"/>
          <w:lang w:val="en-US"/>
        </w:rPr>
        <w:t>km</w:t>
      </w:r>
      <w:r w:rsidRPr="003D385D">
        <w:rPr>
          <w:rFonts w:ascii="Comic Sans MS" w:hAnsi="Comic Sans MS"/>
        </w:rPr>
        <w:t>.</w:t>
      </w:r>
      <w:r>
        <w:rPr>
          <w:rFonts w:ascii="Comic Sans MS" w:hAnsi="Comic Sans MS"/>
          <w:lang w:val="en-US"/>
        </w:rPr>
        <w:t>ru</w:t>
      </w:r>
    </w:p>
    <w:p w:rsidR="003D385D" w:rsidRPr="003D385D" w:rsidRDefault="003D385D" w:rsidP="003D385D">
      <w:pPr>
        <w:pStyle w:val="a4"/>
        <w:rPr>
          <w:rFonts w:ascii="Comic Sans MS" w:hAnsi="Comic Sans MS"/>
          <w:lang w:val="uk-UA"/>
        </w:rPr>
      </w:pPr>
    </w:p>
    <w:p w:rsidR="003D385D" w:rsidRPr="003D385D" w:rsidRDefault="003D385D" w:rsidP="003D385D">
      <w:pPr>
        <w:rPr>
          <w:rFonts w:ascii="Comic Sans MS" w:hAnsi="Comic Sans MS"/>
          <w:lang w:val="ru-RU"/>
        </w:rPr>
      </w:pPr>
    </w:p>
    <w:p w:rsidR="0042342F" w:rsidRPr="003D385D" w:rsidRDefault="0042342F" w:rsidP="0042342F">
      <w:pPr>
        <w:spacing w:before="100" w:beforeAutospacing="1" w:after="100" w:afterAutospacing="1"/>
        <w:ind w:left="360"/>
        <w:jc w:val="both"/>
        <w:rPr>
          <w:rFonts w:ascii="Comic Sans MS" w:hAnsi="Comic Sans MS"/>
          <w:color w:val="auto"/>
          <w:sz w:val="32"/>
          <w:szCs w:val="32"/>
          <w:lang w:val="ru-RU"/>
        </w:rPr>
      </w:pPr>
    </w:p>
    <w:p w:rsidR="006F7E4E" w:rsidRDefault="006F7E4E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Default="003D385D" w:rsidP="0042342F">
      <w:pPr>
        <w:jc w:val="both"/>
        <w:rPr>
          <w:rFonts w:ascii="Comic Sans MS" w:hAnsi="Comic Sans MS"/>
          <w:color w:val="auto"/>
          <w:sz w:val="26"/>
          <w:szCs w:val="26"/>
          <w:lang w:val="en-US"/>
        </w:rPr>
      </w:pPr>
    </w:p>
    <w:p w:rsidR="003D385D" w:rsidRPr="003D385D" w:rsidRDefault="003D385D" w:rsidP="0042342F">
      <w:pPr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  <w:r>
        <w:rPr>
          <w:rFonts w:ascii="Comic Sans MS" w:hAnsi="Comic Sans MS"/>
          <w:color w:val="auto"/>
          <w:sz w:val="36"/>
          <w:szCs w:val="36"/>
          <w:lang w:val="en-US"/>
        </w:rPr>
        <w:t xml:space="preserve">                                                                                  </w:t>
      </w:r>
      <w:r w:rsidRPr="003D385D">
        <w:rPr>
          <w:rFonts w:ascii="Comic Sans MS" w:hAnsi="Comic Sans MS"/>
          <w:color w:val="auto"/>
          <w:sz w:val="36"/>
          <w:szCs w:val="36"/>
          <w:lang w:val="en-US"/>
        </w:rPr>
        <w:t>11</w:t>
      </w:r>
    </w:p>
    <w:p w:rsidR="003D385D" w:rsidRDefault="003D385D" w:rsidP="0042342F">
      <w:pPr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  <w:r w:rsidRPr="003D385D">
        <w:rPr>
          <w:rFonts w:ascii="Comic Sans MS" w:hAnsi="Comic Sans MS"/>
          <w:color w:val="auto"/>
          <w:sz w:val="36"/>
          <w:szCs w:val="36"/>
          <w:lang w:val="en-US"/>
        </w:rPr>
        <w:t xml:space="preserve">                                                                                         </w:t>
      </w:r>
    </w:p>
    <w:p w:rsidR="003D385D" w:rsidRDefault="003D385D" w:rsidP="0042342F">
      <w:pPr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0226A5" w:rsidP="003D385D">
      <w:pPr>
        <w:numPr>
          <w:ilvl w:val="0"/>
          <w:numId w:val="1"/>
        </w:numPr>
        <w:jc w:val="both"/>
        <w:rPr>
          <w:rFonts w:ascii="Comic Sans MS" w:hAnsi="Comic Sans MS"/>
          <w:color w:val="auto"/>
          <w:sz w:val="36"/>
          <w:szCs w:val="36"/>
          <w:lang w:val="uk-UA"/>
        </w:rPr>
      </w:pPr>
      <w:r>
        <w:rPr>
          <w:rFonts w:ascii="Comic Sans MS" w:hAnsi="Comic Sans MS"/>
          <w:noProof/>
          <w:color w:val="auto"/>
          <w:sz w:val="36"/>
          <w:szCs w:val="36"/>
          <w:lang w:val="ru-RU"/>
        </w:rPr>
        <w:pict>
          <v:oval id="_x0000_s1037" style="position:absolute;left:0;text-align:left;margin-left:9pt;margin-top:0;width:27pt;height:27pt;z-index:251659264">
            <v:fill opacity="0"/>
          </v:oval>
        </w:pict>
      </w:r>
      <w:r w:rsidR="003D385D" w:rsidRPr="003D385D">
        <w:rPr>
          <w:rFonts w:ascii="Comic Sans MS" w:hAnsi="Comic Sans MS"/>
          <w:b/>
          <w:color w:val="auto"/>
          <w:sz w:val="28"/>
          <w:szCs w:val="28"/>
          <w:u w:val="single"/>
          <w:lang w:val="uk-UA"/>
        </w:rPr>
        <w:t>Відгук</w:t>
      </w:r>
      <w:r w:rsidR="003D385D" w:rsidRPr="003D385D">
        <w:rPr>
          <w:rFonts w:ascii="Comic Sans MS" w:hAnsi="Comic Sans MS"/>
          <w:color w:val="auto"/>
          <w:sz w:val="36"/>
          <w:szCs w:val="36"/>
          <w:lang w:val="en-US"/>
        </w:rPr>
        <w:t xml:space="preserve">  </w:t>
      </w: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uk-UA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28"/>
          <w:szCs w:val="28"/>
          <w:lang w:val="ru-RU"/>
        </w:rPr>
      </w:pPr>
      <w:r>
        <w:rPr>
          <w:rFonts w:ascii="Comic Sans MS" w:hAnsi="Comic Sans MS"/>
          <w:color w:val="auto"/>
          <w:sz w:val="28"/>
          <w:szCs w:val="28"/>
          <w:lang w:val="uk-UA"/>
        </w:rPr>
        <w:t xml:space="preserve">З питань відгуку на виконану роботу Ви можете звернутися за моїми адресами в мережі </w:t>
      </w:r>
      <w:r>
        <w:rPr>
          <w:rFonts w:ascii="Comic Sans MS" w:hAnsi="Comic Sans MS"/>
          <w:color w:val="auto"/>
          <w:sz w:val="28"/>
          <w:szCs w:val="28"/>
          <w:lang w:val="en-US"/>
        </w:rPr>
        <w:t>Internet</w:t>
      </w:r>
      <w:r w:rsidRPr="003D385D">
        <w:rPr>
          <w:rFonts w:ascii="Comic Sans MS" w:hAnsi="Comic Sans MS"/>
          <w:color w:val="auto"/>
          <w:sz w:val="28"/>
          <w:szCs w:val="28"/>
          <w:lang w:val="ru-RU"/>
        </w:rPr>
        <w:t>:</w:t>
      </w:r>
    </w:p>
    <w:p w:rsidR="003D385D" w:rsidRPr="003D385D" w:rsidRDefault="003D385D" w:rsidP="003D385D">
      <w:pPr>
        <w:ind w:left="360"/>
        <w:jc w:val="both"/>
        <w:rPr>
          <w:rFonts w:ascii="Comic Sans MS" w:hAnsi="Comic Sans MS"/>
          <w:color w:val="auto"/>
          <w:sz w:val="28"/>
          <w:szCs w:val="28"/>
          <w:lang w:val="ru-RU"/>
        </w:rPr>
      </w:pPr>
      <w:r w:rsidRPr="00A52800">
        <w:rPr>
          <w:rFonts w:ascii="Comic Sans MS" w:hAnsi="Comic Sans MS"/>
          <w:color w:val="auto"/>
          <w:sz w:val="28"/>
          <w:szCs w:val="28"/>
          <w:lang w:val="en-US"/>
        </w:rPr>
        <w:t>herrlichanna</w:t>
      </w:r>
      <w:r w:rsidRPr="00A52800">
        <w:rPr>
          <w:rFonts w:ascii="Comic Sans MS" w:hAnsi="Comic Sans MS"/>
          <w:color w:val="auto"/>
          <w:sz w:val="28"/>
          <w:szCs w:val="28"/>
          <w:lang w:val="ru-RU"/>
        </w:rPr>
        <w:t>@</w:t>
      </w:r>
      <w:r w:rsidRPr="00A52800">
        <w:rPr>
          <w:rFonts w:ascii="Comic Sans MS" w:hAnsi="Comic Sans MS"/>
          <w:color w:val="auto"/>
          <w:sz w:val="28"/>
          <w:szCs w:val="28"/>
          <w:lang w:val="en-US"/>
        </w:rPr>
        <w:t>ukr</w:t>
      </w:r>
      <w:r w:rsidRPr="00A52800">
        <w:rPr>
          <w:rFonts w:ascii="Comic Sans MS" w:hAnsi="Comic Sans MS"/>
          <w:color w:val="auto"/>
          <w:sz w:val="28"/>
          <w:szCs w:val="28"/>
          <w:lang w:val="ru-RU"/>
        </w:rPr>
        <w:t>.</w:t>
      </w:r>
      <w:r w:rsidRPr="00A52800">
        <w:rPr>
          <w:rFonts w:ascii="Comic Sans MS" w:hAnsi="Comic Sans MS"/>
          <w:color w:val="auto"/>
          <w:sz w:val="28"/>
          <w:szCs w:val="28"/>
          <w:lang w:val="en-US"/>
        </w:rPr>
        <w:t>net</w:t>
      </w:r>
      <w:r w:rsidRPr="003D385D">
        <w:rPr>
          <w:rFonts w:ascii="Comic Sans MS" w:hAnsi="Comic Sans MS"/>
          <w:color w:val="auto"/>
          <w:sz w:val="28"/>
          <w:szCs w:val="28"/>
          <w:lang w:val="ru-RU"/>
        </w:rPr>
        <w:t xml:space="preserve"> </w:t>
      </w:r>
      <w:r>
        <w:rPr>
          <w:rFonts w:ascii="Comic Sans MS" w:hAnsi="Comic Sans MS"/>
          <w:color w:val="auto"/>
          <w:sz w:val="28"/>
          <w:szCs w:val="28"/>
          <w:lang w:val="uk-UA"/>
        </w:rPr>
        <w:t xml:space="preserve">або </w:t>
      </w:r>
      <w:r w:rsidRPr="00A52800">
        <w:rPr>
          <w:rFonts w:ascii="Comic Sans MS" w:hAnsi="Comic Sans MS"/>
          <w:color w:val="auto"/>
          <w:sz w:val="28"/>
          <w:szCs w:val="28"/>
          <w:lang w:val="en-US"/>
        </w:rPr>
        <w:t>flake</w:t>
      </w:r>
      <w:r w:rsidRPr="00A52800">
        <w:rPr>
          <w:rFonts w:ascii="Comic Sans MS" w:hAnsi="Comic Sans MS"/>
          <w:color w:val="auto"/>
          <w:sz w:val="28"/>
          <w:szCs w:val="28"/>
          <w:lang w:val="ru-RU"/>
        </w:rPr>
        <w:t>_</w:t>
      </w:r>
      <w:r w:rsidRPr="00A52800">
        <w:rPr>
          <w:rFonts w:ascii="Comic Sans MS" w:hAnsi="Comic Sans MS"/>
          <w:color w:val="auto"/>
          <w:sz w:val="28"/>
          <w:szCs w:val="28"/>
          <w:lang w:val="en-US"/>
        </w:rPr>
        <w:t>girl</w:t>
      </w:r>
      <w:r w:rsidRPr="00A52800">
        <w:rPr>
          <w:rFonts w:ascii="Comic Sans MS" w:hAnsi="Comic Sans MS"/>
          <w:color w:val="auto"/>
          <w:sz w:val="28"/>
          <w:szCs w:val="28"/>
          <w:lang w:val="ru-RU"/>
        </w:rPr>
        <w:t>@</w:t>
      </w:r>
      <w:r w:rsidRPr="00A52800">
        <w:rPr>
          <w:rFonts w:ascii="Comic Sans MS" w:hAnsi="Comic Sans MS"/>
          <w:color w:val="auto"/>
          <w:sz w:val="28"/>
          <w:szCs w:val="28"/>
          <w:lang w:val="en-US"/>
        </w:rPr>
        <w:t>mail</w:t>
      </w:r>
      <w:r w:rsidRPr="00A52800">
        <w:rPr>
          <w:rFonts w:ascii="Comic Sans MS" w:hAnsi="Comic Sans MS"/>
          <w:color w:val="auto"/>
          <w:sz w:val="28"/>
          <w:szCs w:val="28"/>
          <w:lang w:val="ru-RU"/>
        </w:rPr>
        <w:t>.</w:t>
      </w:r>
      <w:r w:rsidRPr="00A52800">
        <w:rPr>
          <w:rFonts w:ascii="Comic Sans MS" w:hAnsi="Comic Sans MS"/>
          <w:color w:val="auto"/>
          <w:sz w:val="28"/>
          <w:szCs w:val="28"/>
          <w:lang w:val="en-US"/>
        </w:rPr>
        <w:t>ru</w:t>
      </w:r>
      <w:r w:rsidRPr="003D385D">
        <w:rPr>
          <w:rFonts w:ascii="Comic Sans MS" w:hAnsi="Comic Sans MS"/>
          <w:color w:val="auto"/>
          <w:sz w:val="28"/>
          <w:szCs w:val="28"/>
          <w:lang w:val="ru-RU"/>
        </w:rPr>
        <w:t xml:space="preserve"> </w:t>
      </w: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28"/>
          <w:szCs w:val="28"/>
          <w:lang w:val="uk-UA"/>
        </w:rPr>
      </w:pPr>
      <w:r>
        <w:rPr>
          <w:rFonts w:ascii="Comic Sans MS" w:hAnsi="Comic Sans MS"/>
          <w:color w:val="auto"/>
          <w:sz w:val="28"/>
          <w:szCs w:val="28"/>
          <w:lang w:val="uk-UA"/>
        </w:rPr>
        <w:t>Відповім на Ваші листи.</w:t>
      </w:r>
    </w:p>
    <w:p w:rsidR="003D385D" w:rsidRPr="003D385D" w:rsidRDefault="003D385D" w:rsidP="003D385D">
      <w:pPr>
        <w:ind w:left="360"/>
        <w:jc w:val="both"/>
        <w:rPr>
          <w:rFonts w:ascii="Comic Sans MS" w:hAnsi="Comic Sans MS"/>
          <w:color w:val="auto"/>
          <w:sz w:val="28"/>
          <w:szCs w:val="28"/>
          <w:lang w:val="ru-RU"/>
        </w:rPr>
      </w:pPr>
      <w:r>
        <w:rPr>
          <w:rFonts w:ascii="Comic Sans MS" w:hAnsi="Comic Sans MS"/>
          <w:color w:val="auto"/>
          <w:sz w:val="28"/>
          <w:szCs w:val="28"/>
          <w:lang w:val="uk-UA"/>
        </w:rPr>
        <w:t xml:space="preserve">З повагою до Вас </w:t>
      </w:r>
      <w:r>
        <w:rPr>
          <w:rFonts w:ascii="Comic Sans MS" w:hAnsi="Comic Sans MS"/>
          <w:color w:val="auto"/>
          <w:sz w:val="28"/>
          <w:szCs w:val="28"/>
          <w:lang w:val="en-US"/>
        </w:rPr>
        <w:t>Anna</w:t>
      </w:r>
      <w:r w:rsidRPr="003D385D">
        <w:rPr>
          <w:rFonts w:ascii="Comic Sans MS" w:hAnsi="Comic Sans MS"/>
          <w:color w:val="auto"/>
          <w:sz w:val="28"/>
          <w:szCs w:val="28"/>
          <w:lang w:val="ru-RU"/>
        </w:rPr>
        <w:t xml:space="preserve"> </w:t>
      </w:r>
      <w:r>
        <w:rPr>
          <w:rFonts w:ascii="Comic Sans MS" w:hAnsi="Comic Sans MS"/>
          <w:color w:val="auto"/>
          <w:sz w:val="28"/>
          <w:szCs w:val="28"/>
          <w:lang w:val="en-US"/>
        </w:rPr>
        <w:t>Prussova</w:t>
      </w:r>
      <w:r w:rsidRPr="003D385D">
        <w:rPr>
          <w:rFonts w:ascii="Comic Sans MS" w:hAnsi="Comic Sans MS"/>
          <w:color w:val="auto"/>
          <w:sz w:val="28"/>
          <w:szCs w:val="28"/>
          <w:lang w:val="ru-RU"/>
        </w:rPr>
        <w:t>.</w:t>
      </w: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  <w:r w:rsidRPr="003D385D">
        <w:rPr>
          <w:rFonts w:ascii="Comic Sans MS" w:hAnsi="Comic Sans MS"/>
          <w:color w:val="auto"/>
          <w:sz w:val="36"/>
          <w:szCs w:val="36"/>
          <w:lang w:val="ru-RU"/>
        </w:rPr>
        <w:t xml:space="preserve"> </w:t>
      </w: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</w:p>
    <w:p w:rsidR="003D385D" w:rsidRPr="003D385D" w:rsidRDefault="003D385D" w:rsidP="003D385D">
      <w:pPr>
        <w:ind w:left="360"/>
        <w:jc w:val="both"/>
        <w:rPr>
          <w:rFonts w:ascii="Comic Sans MS" w:hAnsi="Comic Sans MS"/>
          <w:color w:val="auto"/>
          <w:sz w:val="36"/>
          <w:szCs w:val="36"/>
          <w:lang w:val="en-US"/>
        </w:rPr>
      </w:pPr>
      <w:r>
        <w:rPr>
          <w:rFonts w:ascii="Comic Sans MS" w:hAnsi="Comic Sans MS"/>
          <w:color w:val="auto"/>
          <w:sz w:val="36"/>
          <w:szCs w:val="36"/>
          <w:lang w:val="en-US"/>
        </w:rPr>
        <w:t xml:space="preserve">                                                                                12</w:t>
      </w:r>
      <w:bookmarkStart w:id="0" w:name="_GoBack"/>
      <w:bookmarkEnd w:id="0"/>
    </w:p>
    <w:sectPr w:rsidR="003D385D" w:rsidRPr="003D385D" w:rsidSect="006F7E4E">
      <w:pgSz w:w="11906" w:h="16838"/>
      <w:pgMar w:top="1079" w:right="110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1">
    <w:altName w:val="Symbol"/>
    <w:charset w:val="02"/>
    <w:family w:val="auto"/>
    <w:pitch w:val="variable"/>
    <w:sig w:usb0="00000000" w:usb1="10000000" w:usb2="00000000" w:usb3="00000000" w:csb0="80000000" w:csb1="00000000"/>
  </w:font>
  <w:font w:name="PragmaticaKMM">
    <w:charset w:val="00"/>
    <w:family w:val="auto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75F18"/>
    <w:multiLevelType w:val="hybridMultilevel"/>
    <w:tmpl w:val="0DF241A6"/>
    <w:lvl w:ilvl="0" w:tplc="6E460B18">
      <w:start w:val="4"/>
      <w:numFmt w:val="decimal"/>
      <w:lvlText w:val="%1"/>
      <w:lvlJc w:val="left"/>
      <w:pPr>
        <w:tabs>
          <w:tab w:val="num" w:pos="800"/>
        </w:tabs>
        <w:ind w:left="800" w:hanging="440"/>
      </w:pPr>
      <w:rPr>
        <w:rFonts w:hint="default"/>
        <w:b w:val="0"/>
        <w:sz w:val="36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519"/>
    <w:rsid w:val="000226A5"/>
    <w:rsid w:val="00136DEE"/>
    <w:rsid w:val="003D385D"/>
    <w:rsid w:val="0042342F"/>
    <w:rsid w:val="004B6A51"/>
    <w:rsid w:val="004D1F11"/>
    <w:rsid w:val="0064630A"/>
    <w:rsid w:val="006F7E4E"/>
    <w:rsid w:val="0074124E"/>
    <w:rsid w:val="007948F1"/>
    <w:rsid w:val="00833780"/>
    <w:rsid w:val="009003ED"/>
    <w:rsid w:val="00915B4D"/>
    <w:rsid w:val="00A52800"/>
    <w:rsid w:val="00BF3519"/>
    <w:rsid w:val="00C4598C"/>
    <w:rsid w:val="00C971D5"/>
    <w:rsid w:val="00EF189E"/>
    <w:rsid w:val="00F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1FD07066-E3C1-4865-86ED-4FBFA13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Wingdings 3" w:hAnsi="Wingdings 3"/>
      <w:color w:val="000080"/>
      <w:sz w:val="24"/>
      <w:szCs w:val="24"/>
      <w:u w:color="CC00FF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F1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4B6A51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styleId="a5">
    <w:name w:val="Hyperlink"/>
    <w:rsid w:val="004B6A5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24902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</dc:creator>
  <cp:keywords/>
  <dc:description/>
  <cp:lastModifiedBy>admin</cp:lastModifiedBy>
  <cp:revision>2</cp:revision>
  <cp:lastPrinted>2002-04-04T19:25:00Z</cp:lastPrinted>
  <dcterms:created xsi:type="dcterms:W3CDTF">2014-02-06T13:58:00Z</dcterms:created>
  <dcterms:modified xsi:type="dcterms:W3CDTF">2014-02-06T13:58:00Z</dcterms:modified>
</cp:coreProperties>
</file>