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70" w:rsidRDefault="00E65B70">
      <w:pPr>
        <w:rPr>
          <w:color w:val="0000FF"/>
          <w:sz w:val="16"/>
        </w:rPr>
      </w:pPr>
      <w:r>
        <w:rPr>
          <w:b/>
          <w:color w:val="0000FF"/>
        </w:rPr>
        <w:t xml:space="preserve">1) </w:t>
      </w:r>
      <w:r>
        <w:rPr>
          <w:color w:val="0000FF"/>
          <w:sz w:val="16"/>
        </w:rPr>
        <w:t>Статистика -отрасль практической деятельности которая имеет своей целью сбор-обработку, анализ, и публикацию полученных данных об общественных явлениях и процессах.</w:t>
      </w:r>
    </w:p>
    <w:p w:rsidR="00E65B70" w:rsidRDefault="00E65B70">
      <w:pPr>
        <w:tabs>
          <w:tab w:val="left" w:pos="284"/>
          <w:tab w:val="left" w:pos="851"/>
        </w:tabs>
        <w:ind w:left="284" w:hanging="284"/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Как и всякая наука стат-ка имеет </w:t>
      </w:r>
      <w:r>
        <w:rPr>
          <w:b/>
          <w:i/>
          <w:color w:val="0000FF"/>
          <w:sz w:val="16"/>
        </w:rPr>
        <w:t xml:space="preserve">предмет </w:t>
      </w:r>
      <w:r>
        <w:rPr>
          <w:color w:val="0000FF"/>
          <w:sz w:val="16"/>
        </w:rPr>
        <w:t>деятельности- количественная сторона явлений (для общественных явлений- это размер, уровень, темп развития).</w:t>
      </w:r>
    </w:p>
    <w:p w:rsidR="00E65B70" w:rsidRDefault="00E65B70">
      <w:pPr>
        <w:tabs>
          <w:tab w:val="left" w:pos="284"/>
          <w:tab w:val="left" w:pos="851"/>
        </w:tabs>
        <w:ind w:left="284" w:hanging="284"/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b/>
          <w:i/>
          <w:color w:val="0000FF"/>
          <w:sz w:val="16"/>
        </w:rPr>
        <w:t xml:space="preserve">Совокупность </w:t>
      </w:r>
      <w:r>
        <w:rPr>
          <w:color w:val="0000FF"/>
          <w:sz w:val="16"/>
        </w:rPr>
        <w:t>-это совокупность явлений объединённых какой-либо качественной стороной, но отличающимися признаками.</w:t>
      </w:r>
    </w:p>
    <w:p w:rsidR="00E65B70" w:rsidRDefault="00E65B70">
      <w:pPr>
        <w:tabs>
          <w:tab w:val="left" w:pos="284"/>
          <w:tab w:val="left" w:pos="851"/>
        </w:tabs>
        <w:ind w:left="284" w:hanging="284"/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b/>
          <w:i/>
          <w:color w:val="0000FF"/>
          <w:sz w:val="16"/>
        </w:rPr>
        <w:t>Единица совокупности</w:t>
      </w:r>
      <w:r>
        <w:rPr>
          <w:color w:val="0000FF"/>
          <w:sz w:val="16"/>
        </w:rPr>
        <w:t xml:space="preserve">- элемент совокупности, носитель </w:t>
      </w:r>
      <w:r>
        <w:rPr>
          <w:b/>
          <w:i/>
          <w:color w:val="0000FF"/>
          <w:sz w:val="16"/>
        </w:rPr>
        <w:t>признаков</w:t>
      </w:r>
      <w:r>
        <w:rPr>
          <w:color w:val="0000FF"/>
          <w:sz w:val="16"/>
        </w:rPr>
        <w:t xml:space="preserve"> подлежащих регистрации.</w:t>
      </w:r>
    </w:p>
    <w:p w:rsidR="00E65B70" w:rsidRDefault="00E65B70">
      <w:pPr>
        <w:tabs>
          <w:tab w:val="left" w:pos="284"/>
          <w:tab w:val="left" w:pos="851"/>
        </w:tabs>
        <w:ind w:left="284" w:hanging="284"/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>Признаки -имеющие количественное выражение (возраст, стаж)</w:t>
      </w:r>
    </w:p>
    <w:p w:rsidR="00E65B70" w:rsidRDefault="00E65B70">
      <w:pPr>
        <w:tabs>
          <w:tab w:val="left" w:pos="284"/>
          <w:tab w:val="left" w:pos="851"/>
        </w:tabs>
        <w:ind w:left="284" w:hanging="284"/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>Признаки - не имеющие количественных выражение (профессия)</w:t>
      </w:r>
    </w:p>
    <w:p w:rsidR="00E65B70" w:rsidRDefault="00E65B70">
      <w:pPr>
        <w:tabs>
          <w:tab w:val="left" w:pos="284"/>
          <w:tab w:val="left" w:pos="851"/>
        </w:tabs>
        <w:ind w:left="284" w:hanging="284"/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b/>
          <w:i/>
          <w:color w:val="0000FF"/>
          <w:sz w:val="16"/>
        </w:rPr>
        <w:t>Показатели</w:t>
      </w:r>
      <w:r>
        <w:rPr>
          <w:color w:val="0000FF"/>
          <w:sz w:val="16"/>
        </w:rPr>
        <w:t xml:space="preserve">: </w:t>
      </w:r>
      <w:r>
        <w:rPr>
          <w:i/>
          <w:color w:val="0000FF"/>
          <w:sz w:val="16"/>
        </w:rPr>
        <w:t>объёмные</w:t>
      </w:r>
      <w:r>
        <w:rPr>
          <w:color w:val="0000FF"/>
          <w:sz w:val="16"/>
        </w:rPr>
        <w:t>- (численность населения, ресурсов)</w:t>
      </w:r>
    </w:p>
    <w:p w:rsidR="00E65B70" w:rsidRDefault="00E65B70">
      <w:pPr>
        <w:tabs>
          <w:tab w:val="left" w:pos="284"/>
          <w:tab w:val="left" w:pos="851"/>
        </w:tabs>
        <w:ind w:left="284" w:hanging="284"/>
        <w:rPr>
          <w:color w:val="0000FF"/>
          <w:sz w:val="16"/>
        </w:rPr>
      </w:pPr>
      <w:r>
        <w:rPr>
          <w:color w:val="0000FF"/>
          <w:sz w:val="16"/>
        </w:rPr>
        <w:tab/>
        <w:t xml:space="preserve">                       </w:t>
      </w:r>
      <w:r>
        <w:rPr>
          <w:i/>
          <w:color w:val="0000FF"/>
          <w:sz w:val="16"/>
        </w:rPr>
        <w:t>расчётные</w:t>
      </w:r>
      <w:r>
        <w:rPr>
          <w:color w:val="0000FF"/>
          <w:sz w:val="16"/>
        </w:rPr>
        <w:t>- (абсолютные, относительные, средние)</w:t>
      </w:r>
    </w:p>
    <w:p w:rsidR="00E65B70" w:rsidRDefault="00E65B70">
      <w:pPr>
        <w:tabs>
          <w:tab w:val="left" w:pos="284"/>
          <w:tab w:val="left" w:pos="851"/>
        </w:tabs>
        <w:ind w:left="284" w:hanging="284"/>
        <w:rPr>
          <w:color w:val="0000FF"/>
          <w:sz w:val="16"/>
        </w:rPr>
      </w:pPr>
      <w:r>
        <w:rPr>
          <w:color w:val="0000FF"/>
          <w:sz w:val="16"/>
        </w:rPr>
        <w:tab/>
      </w:r>
    </w:p>
    <w:p w:rsidR="00E65B70" w:rsidRDefault="00E65B70">
      <w:pPr>
        <w:tabs>
          <w:tab w:val="left" w:pos="284"/>
          <w:tab w:val="left" w:pos="851"/>
        </w:tabs>
        <w:ind w:left="284" w:hanging="284"/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b/>
          <w:i/>
          <w:color w:val="0000FF"/>
          <w:sz w:val="16"/>
        </w:rPr>
        <w:t>Метод-</w:t>
      </w:r>
      <w:r>
        <w:rPr>
          <w:color w:val="0000FF"/>
          <w:sz w:val="16"/>
        </w:rPr>
        <w:t xml:space="preserve"> количество приёмов и методов которыми пользуется статистика исследуя свой предмет:</w:t>
      </w:r>
    </w:p>
    <w:p w:rsidR="00E65B70" w:rsidRDefault="00E65B70">
      <w:pPr>
        <w:tabs>
          <w:tab w:val="left" w:pos="284"/>
          <w:tab w:val="left" w:pos="851"/>
        </w:tabs>
        <w:ind w:left="284" w:hanging="284"/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i/>
          <w:color w:val="0000FF"/>
          <w:sz w:val="16"/>
        </w:rPr>
        <w:t>Статистическое наблюдение</w:t>
      </w:r>
      <w:r>
        <w:rPr>
          <w:color w:val="0000FF"/>
          <w:sz w:val="16"/>
        </w:rPr>
        <w:t>- сбор и регистрация всех сущ. фактов.</w:t>
      </w:r>
    </w:p>
    <w:p w:rsidR="00E65B70" w:rsidRDefault="00E65B70">
      <w:pPr>
        <w:tabs>
          <w:tab w:val="left" w:pos="284"/>
          <w:tab w:val="left" w:pos="851"/>
        </w:tabs>
        <w:ind w:left="2127" w:hanging="2127"/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i/>
          <w:color w:val="0000FF"/>
          <w:sz w:val="16"/>
        </w:rPr>
        <w:t>Группировки -</w:t>
      </w:r>
      <w:r>
        <w:rPr>
          <w:color w:val="0000FF"/>
          <w:sz w:val="16"/>
        </w:rPr>
        <w:t>Даёт возможность систематизировать и классифицировать полученную информацию</w:t>
      </w:r>
    </w:p>
    <w:p w:rsidR="00E65B70" w:rsidRDefault="00E65B70">
      <w:pPr>
        <w:tabs>
          <w:tab w:val="left" w:pos="284"/>
          <w:tab w:val="left" w:pos="851"/>
        </w:tabs>
        <w:ind w:left="2127" w:hanging="2127"/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i/>
          <w:color w:val="0000FF"/>
          <w:sz w:val="16"/>
        </w:rPr>
        <w:t>Метод обобщающих показателей -</w:t>
      </w:r>
      <w:r>
        <w:rPr>
          <w:color w:val="0000FF"/>
          <w:sz w:val="16"/>
        </w:rPr>
        <w:t>изучение явления с помощью относительных, абсолютных, средних величин.</w:t>
      </w:r>
    </w:p>
    <w:p w:rsidR="00E65B70" w:rsidRDefault="00E65B70">
      <w:pPr>
        <w:tabs>
          <w:tab w:val="left" w:pos="284"/>
          <w:tab w:val="left" w:pos="851"/>
        </w:tabs>
        <w:ind w:left="284" w:hanging="284"/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b/>
          <w:i/>
          <w:color w:val="0000FF"/>
          <w:sz w:val="16"/>
        </w:rPr>
        <w:t>Госкомстат -</w:t>
      </w:r>
      <w:r>
        <w:rPr>
          <w:color w:val="0000FF"/>
          <w:sz w:val="16"/>
        </w:rPr>
        <w:t xml:space="preserve"> в соответствии с 71ст. Конституции РФ является Фед. Органом исполнительной власти. Во главе стоит председатель. Госкомстат устанавливает стат. стандарты РФ.</w:t>
      </w:r>
    </w:p>
    <w:p w:rsidR="00E65B70" w:rsidRDefault="00E65B70">
      <w:pPr>
        <w:tabs>
          <w:tab w:val="left" w:pos="284"/>
          <w:tab w:val="left" w:pos="851"/>
        </w:tabs>
        <w:ind w:left="284" w:hanging="284"/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b/>
          <w:i/>
          <w:color w:val="0000FF"/>
          <w:sz w:val="16"/>
        </w:rPr>
        <w:t>Задачи:</w:t>
      </w:r>
      <w:r>
        <w:rPr>
          <w:color w:val="0000FF"/>
          <w:sz w:val="16"/>
        </w:rPr>
        <w:t xml:space="preserve"> 1) Разработка, сбор, обработка стат программ и исследований.</w:t>
      </w:r>
    </w:p>
    <w:p w:rsidR="00E65B70" w:rsidRDefault="00E65B70" w:rsidP="002814E9">
      <w:pPr>
        <w:numPr>
          <w:ilvl w:val="0"/>
          <w:numId w:val="1"/>
        </w:numPr>
        <w:tabs>
          <w:tab w:val="left" w:pos="284"/>
          <w:tab w:val="left" w:pos="851"/>
        </w:tabs>
        <w:rPr>
          <w:color w:val="0000FF"/>
          <w:sz w:val="16"/>
        </w:rPr>
      </w:pPr>
      <w:r>
        <w:rPr>
          <w:color w:val="0000FF"/>
          <w:sz w:val="16"/>
        </w:rPr>
        <w:t>Координация стат. деятельности в РФ.</w:t>
      </w:r>
    </w:p>
    <w:p w:rsidR="00E65B70" w:rsidRDefault="00E65B70" w:rsidP="002814E9">
      <w:pPr>
        <w:numPr>
          <w:ilvl w:val="0"/>
          <w:numId w:val="2"/>
        </w:numPr>
        <w:tabs>
          <w:tab w:val="left" w:pos="284"/>
          <w:tab w:val="left" w:pos="851"/>
        </w:tabs>
        <w:rPr>
          <w:b/>
          <w:i/>
          <w:color w:val="0000FF"/>
          <w:sz w:val="16"/>
        </w:rPr>
      </w:pPr>
      <w:r>
        <w:rPr>
          <w:color w:val="0000FF"/>
          <w:sz w:val="16"/>
        </w:rPr>
        <w:t xml:space="preserve">Предоставление стат. информации: Правительству, Президенту, Фед. собранию, Фед. исполнительной власти. </w:t>
      </w:r>
    </w:p>
    <w:p w:rsidR="00E65B70" w:rsidRDefault="00E65B70">
      <w:pPr>
        <w:tabs>
          <w:tab w:val="left" w:pos="284"/>
          <w:tab w:val="left" w:pos="851"/>
        </w:tabs>
        <w:ind w:left="853"/>
        <w:rPr>
          <w:color w:val="0000FF"/>
          <w:sz w:val="16"/>
        </w:rPr>
      </w:pPr>
      <w:r>
        <w:rPr>
          <w:b/>
          <w:i/>
          <w:color w:val="0000FF"/>
          <w:sz w:val="16"/>
        </w:rPr>
        <w:t xml:space="preserve">Функции: </w:t>
      </w:r>
      <w:r>
        <w:rPr>
          <w:color w:val="0000FF"/>
          <w:sz w:val="16"/>
        </w:rPr>
        <w:t>1) Организует проведение стат. программ.</w:t>
      </w:r>
    </w:p>
    <w:p w:rsidR="00E65B70" w:rsidRDefault="00E65B70" w:rsidP="002814E9">
      <w:pPr>
        <w:numPr>
          <w:ilvl w:val="0"/>
          <w:numId w:val="3"/>
        </w:numPr>
        <w:tabs>
          <w:tab w:val="left" w:pos="284"/>
          <w:tab w:val="left" w:pos="851"/>
        </w:tabs>
        <w:rPr>
          <w:color w:val="0000FF"/>
          <w:sz w:val="16"/>
        </w:rPr>
      </w:pPr>
      <w:r>
        <w:rPr>
          <w:color w:val="0000FF"/>
          <w:sz w:val="16"/>
        </w:rPr>
        <w:t>Обеспечивает сбор, обработку. Хранение, защиту стат. информации.</w:t>
      </w:r>
    </w:p>
    <w:p w:rsidR="00E65B70" w:rsidRDefault="00E65B70" w:rsidP="002814E9">
      <w:pPr>
        <w:numPr>
          <w:ilvl w:val="0"/>
          <w:numId w:val="4"/>
        </w:numPr>
        <w:tabs>
          <w:tab w:val="left" w:pos="284"/>
          <w:tab w:val="left" w:pos="851"/>
        </w:tabs>
        <w:rPr>
          <w:b/>
          <w:i/>
          <w:color w:val="0000FF"/>
          <w:sz w:val="16"/>
        </w:rPr>
      </w:pPr>
      <w:r>
        <w:rPr>
          <w:color w:val="0000FF"/>
          <w:sz w:val="16"/>
        </w:rPr>
        <w:t>Сопоставление стат. информации с показателями других стран.</w:t>
      </w:r>
    </w:p>
    <w:p w:rsidR="00E65B70" w:rsidRDefault="00E65B70" w:rsidP="002814E9">
      <w:pPr>
        <w:numPr>
          <w:ilvl w:val="0"/>
          <w:numId w:val="4"/>
        </w:numPr>
        <w:tabs>
          <w:tab w:val="left" w:pos="284"/>
          <w:tab w:val="left" w:pos="851"/>
        </w:tabs>
        <w:rPr>
          <w:b/>
          <w:i/>
          <w:color w:val="0000FF"/>
          <w:sz w:val="16"/>
        </w:rPr>
      </w:pPr>
      <w:r>
        <w:rPr>
          <w:color w:val="0000FF"/>
          <w:sz w:val="16"/>
        </w:rPr>
        <w:t xml:space="preserve">Выносит предложения по совершенствованию законодательства. </w:t>
      </w:r>
    </w:p>
    <w:p w:rsidR="00E65B70" w:rsidRDefault="00E65B70">
      <w:pPr>
        <w:tabs>
          <w:tab w:val="left" w:pos="284"/>
          <w:tab w:val="left" w:pos="851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b/>
          <w:i/>
          <w:color w:val="0000FF"/>
          <w:sz w:val="16"/>
        </w:rPr>
        <w:t xml:space="preserve">Имеет право: </w:t>
      </w:r>
      <w:r>
        <w:rPr>
          <w:color w:val="0000FF"/>
        </w:rPr>
        <w:t>1</w:t>
      </w:r>
      <w:r>
        <w:rPr>
          <w:color w:val="0000FF"/>
          <w:sz w:val="16"/>
        </w:rPr>
        <w:t>)  Получать Гос. Отчётность от хоз. субъектов.</w:t>
      </w:r>
    </w:p>
    <w:p w:rsidR="00E65B70" w:rsidRDefault="00E65B70" w:rsidP="002814E9">
      <w:pPr>
        <w:numPr>
          <w:ilvl w:val="0"/>
          <w:numId w:val="5"/>
        </w:numPr>
        <w:tabs>
          <w:tab w:val="left" w:pos="284"/>
          <w:tab w:val="left" w:pos="851"/>
        </w:tabs>
        <w:rPr>
          <w:color w:val="0000FF"/>
          <w:sz w:val="16"/>
        </w:rPr>
      </w:pPr>
      <w:r>
        <w:rPr>
          <w:color w:val="0000FF"/>
          <w:sz w:val="16"/>
        </w:rPr>
        <w:t>Разрабатывать инструкции для хоз. субъектов.</w:t>
      </w:r>
    </w:p>
    <w:p w:rsidR="00E65B70" w:rsidRDefault="00E65B70" w:rsidP="002814E9">
      <w:pPr>
        <w:numPr>
          <w:ilvl w:val="0"/>
          <w:numId w:val="6"/>
        </w:numPr>
        <w:tabs>
          <w:tab w:val="left" w:pos="284"/>
          <w:tab w:val="left" w:pos="851"/>
        </w:tabs>
        <w:rPr>
          <w:b/>
          <w:i/>
          <w:color w:val="0000FF"/>
          <w:sz w:val="16"/>
        </w:rPr>
      </w:pPr>
      <w:r>
        <w:rPr>
          <w:color w:val="0000FF"/>
          <w:sz w:val="16"/>
        </w:rPr>
        <w:t>Осуществлять контроль за хоз. субъектами по стат. вопросам.</w:t>
      </w:r>
    </w:p>
    <w:p w:rsidR="00E65B70" w:rsidRDefault="00E65B70" w:rsidP="002814E9">
      <w:pPr>
        <w:numPr>
          <w:ilvl w:val="0"/>
          <w:numId w:val="6"/>
        </w:numPr>
        <w:tabs>
          <w:tab w:val="left" w:pos="284"/>
          <w:tab w:val="left" w:pos="851"/>
        </w:tabs>
        <w:rPr>
          <w:b/>
          <w:i/>
          <w:color w:val="0000FF"/>
          <w:sz w:val="16"/>
        </w:rPr>
      </w:pPr>
      <w:r>
        <w:rPr>
          <w:color w:val="0000FF"/>
          <w:sz w:val="16"/>
        </w:rPr>
        <w:t xml:space="preserve">Заключать договора с стат. ведомствами других стран. </w:t>
      </w:r>
    </w:p>
    <w:p w:rsidR="00E65B70" w:rsidRDefault="00E65B70">
      <w:pPr>
        <w:tabs>
          <w:tab w:val="left" w:pos="284"/>
          <w:tab w:val="left" w:pos="851"/>
        </w:tabs>
        <w:rPr>
          <w:color w:val="0000FF"/>
          <w:sz w:val="16"/>
        </w:rPr>
      </w:pPr>
      <w:r>
        <w:rPr>
          <w:b/>
          <w:color w:val="0000FF"/>
        </w:rPr>
        <w:t>2)</w:t>
      </w:r>
      <w:r>
        <w:rPr>
          <w:b/>
          <w:i/>
          <w:color w:val="0000FF"/>
        </w:rPr>
        <w:t xml:space="preserve"> </w:t>
      </w:r>
      <w:r>
        <w:rPr>
          <w:b/>
          <w:i/>
          <w:color w:val="0000FF"/>
          <w:sz w:val="16"/>
        </w:rPr>
        <w:t>Стат. наблюдение-</w:t>
      </w:r>
      <w:r>
        <w:rPr>
          <w:color w:val="0000FF"/>
          <w:sz w:val="16"/>
        </w:rPr>
        <w:t xml:space="preserve"> учёт факторов, который характеризует общественно-экономические явления и процессы. Оно характер-ся:</w:t>
      </w:r>
    </w:p>
    <w:p w:rsidR="00E65B70" w:rsidRDefault="00E65B70">
      <w:pPr>
        <w:tabs>
          <w:tab w:val="left" w:pos="284"/>
          <w:tab w:val="left" w:pos="851"/>
        </w:tabs>
        <w:ind w:left="1985" w:hanging="1985"/>
        <w:rPr>
          <w:color w:val="0000FF"/>
          <w:sz w:val="16"/>
        </w:rPr>
      </w:pPr>
      <w:r>
        <w:rPr>
          <w:b/>
          <w:i/>
          <w:color w:val="0000FF"/>
          <w:sz w:val="16"/>
        </w:rPr>
        <w:tab/>
      </w:r>
      <w:r>
        <w:rPr>
          <w:b/>
          <w:i/>
          <w:color w:val="0000FF"/>
          <w:sz w:val="16"/>
        </w:rPr>
        <w:tab/>
      </w:r>
      <w:r>
        <w:rPr>
          <w:i/>
          <w:color w:val="0000FF"/>
          <w:sz w:val="16"/>
        </w:rPr>
        <w:t>Планомерным -</w:t>
      </w:r>
      <w:r>
        <w:rPr>
          <w:color w:val="0000FF"/>
          <w:sz w:val="16"/>
        </w:rPr>
        <w:t xml:space="preserve"> стат. наблюдение организовывается по определённому плану (организация, техника сбора информации, контроль, оформление результатов.</w:t>
      </w:r>
    </w:p>
    <w:p w:rsidR="00E65B70" w:rsidRDefault="00E65B70">
      <w:pPr>
        <w:tabs>
          <w:tab w:val="left" w:pos="284"/>
          <w:tab w:val="left" w:pos="851"/>
        </w:tabs>
        <w:ind w:left="1985" w:hanging="1985"/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i/>
          <w:color w:val="0000FF"/>
          <w:sz w:val="16"/>
        </w:rPr>
        <w:t xml:space="preserve">Массовым </w:t>
      </w:r>
      <w:r>
        <w:rPr>
          <w:color w:val="0000FF"/>
          <w:sz w:val="16"/>
        </w:rPr>
        <w:t>- Следует охватывать возможно большее кол-во единиц изучаемой совокупности для получения достоверной информации.</w:t>
      </w:r>
    </w:p>
    <w:p w:rsidR="00E65B70" w:rsidRDefault="00E65B70">
      <w:pPr>
        <w:tabs>
          <w:tab w:val="left" w:pos="284"/>
          <w:tab w:val="left" w:pos="851"/>
        </w:tabs>
        <w:ind w:left="1985" w:hanging="1985"/>
        <w:rPr>
          <w:i/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i/>
          <w:color w:val="0000FF"/>
          <w:sz w:val="16"/>
        </w:rPr>
        <w:t>Систематичность -</w:t>
      </w:r>
      <w:r>
        <w:rPr>
          <w:color w:val="0000FF"/>
          <w:sz w:val="16"/>
        </w:rPr>
        <w:t xml:space="preserve"> Стат. наблюдение может быть:</w:t>
      </w:r>
      <w:r>
        <w:rPr>
          <w:i/>
          <w:color w:val="0000FF"/>
          <w:sz w:val="16"/>
        </w:rPr>
        <w:t xml:space="preserve"> Систематическим, Регулярным, Непрерывным.</w:t>
      </w:r>
    </w:p>
    <w:p w:rsidR="00E65B70" w:rsidRDefault="00E65B70" w:rsidP="002814E9">
      <w:pPr>
        <w:numPr>
          <w:ilvl w:val="0"/>
          <w:numId w:val="7"/>
        </w:numPr>
        <w:tabs>
          <w:tab w:val="left" w:pos="284"/>
          <w:tab w:val="left" w:pos="851"/>
        </w:tabs>
        <w:rPr>
          <w:color w:val="0000FF"/>
          <w:sz w:val="16"/>
        </w:rPr>
      </w:pPr>
      <w:r>
        <w:rPr>
          <w:color w:val="0000FF"/>
          <w:sz w:val="16"/>
        </w:rPr>
        <w:t>Любое стат. наблюдение начинается с:</w:t>
      </w:r>
    </w:p>
    <w:p w:rsidR="00E65B70" w:rsidRDefault="00E65B70">
      <w:pPr>
        <w:tabs>
          <w:tab w:val="left" w:pos="284"/>
          <w:tab w:val="left" w:pos="851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>1) Постановления цели и задачи</w:t>
      </w:r>
    </w:p>
    <w:p w:rsidR="00E65B70" w:rsidRDefault="00E65B70" w:rsidP="002814E9">
      <w:pPr>
        <w:numPr>
          <w:ilvl w:val="0"/>
          <w:numId w:val="8"/>
        </w:numPr>
        <w:tabs>
          <w:tab w:val="left" w:pos="284"/>
          <w:tab w:val="left" w:pos="851"/>
        </w:tabs>
        <w:rPr>
          <w:color w:val="0000FF"/>
          <w:sz w:val="16"/>
        </w:rPr>
      </w:pPr>
      <w:r>
        <w:rPr>
          <w:color w:val="0000FF"/>
          <w:sz w:val="16"/>
        </w:rPr>
        <w:t xml:space="preserve">Выбор </w:t>
      </w:r>
      <w:r>
        <w:rPr>
          <w:i/>
          <w:color w:val="0000FF"/>
          <w:sz w:val="16"/>
        </w:rPr>
        <w:t>Объекта наблюдения</w:t>
      </w:r>
      <w:r>
        <w:rPr>
          <w:color w:val="0000FF"/>
          <w:sz w:val="16"/>
        </w:rPr>
        <w:t xml:space="preserve"> ( совокупность подлежащая исследованию)</w:t>
      </w:r>
    </w:p>
    <w:p w:rsidR="00E65B70" w:rsidRDefault="00E65B70" w:rsidP="002814E9">
      <w:pPr>
        <w:numPr>
          <w:ilvl w:val="0"/>
          <w:numId w:val="9"/>
        </w:numPr>
        <w:tabs>
          <w:tab w:val="left" w:pos="284"/>
          <w:tab w:val="left" w:pos="851"/>
        </w:tabs>
        <w:rPr>
          <w:i/>
          <w:color w:val="0000FF"/>
        </w:rPr>
      </w:pPr>
      <w:r>
        <w:rPr>
          <w:color w:val="0000FF"/>
          <w:sz w:val="16"/>
        </w:rPr>
        <w:t>Выбор</w:t>
      </w:r>
      <w:r>
        <w:rPr>
          <w:i/>
          <w:color w:val="0000FF"/>
          <w:sz w:val="16"/>
        </w:rPr>
        <w:t xml:space="preserve"> Единицы наблюдения</w:t>
      </w:r>
      <w:r>
        <w:rPr>
          <w:color w:val="0000FF"/>
          <w:sz w:val="16"/>
        </w:rPr>
        <w:t xml:space="preserve"> ( часть объекта(совокупности) наблюдения)</w:t>
      </w:r>
    </w:p>
    <w:p w:rsidR="00E65B70" w:rsidRDefault="00E65B70" w:rsidP="002814E9">
      <w:pPr>
        <w:numPr>
          <w:ilvl w:val="0"/>
          <w:numId w:val="9"/>
        </w:numPr>
        <w:tabs>
          <w:tab w:val="left" w:pos="284"/>
          <w:tab w:val="left" w:pos="851"/>
        </w:tabs>
        <w:rPr>
          <w:i/>
          <w:color w:val="0000FF"/>
        </w:rPr>
      </w:pPr>
      <w:r>
        <w:rPr>
          <w:color w:val="0000FF"/>
          <w:sz w:val="16"/>
        </w:rPr>
        <w:t xml:space="preserve">Определение </w:t>
      </w:r>
      <w:r>
        <w:rPr>
          <w:i/>
          <w:color w:val="0000FF"/>
          <w:sz w:val="16"/>
        </w:rPr>
        <w:t>программы наблюдения</w:t>
      </w:r>
      <w:r>
        <w:rPr>
          <w:color w:val="0000FF"/>
          <w:sz w:val="16"/>
        </w:rPr>
        <w:t xml:space="preserve"> (перечень вопросов показателей по которым будет производится наблюдение) оформляется в виде бланков с </w:t>
      </w:r>
      <w:r>
        <w:rPr>
          <w:i/>
          <w:color w:val="0000FF"/>
          <w:sz w:val="16"/>
        </w:rPr>
        <w:t>инструкцией</w:t>
      </w:r>
      <w:r>
        <w:rPr>
          <w:color w:val="0000FF"/>
          <w:sz w:val="16"/>
        </w:rPr>
        <w:t>, которая разъясняет смысл проведения работы.)</w:t>
      </w:r>
    </w:p>
    <w:p w:rsidR="00E65B70" w:rsidRDefault="00E65B70">
      <w:pPr>
        <w:tabs>
          <w:tab w:val="left" w:pos="284"/>
          <w:tab w:val="left" w:pos="851"/>
        </w:tabs>
        <w:rPr>
          <w:color w:val="0000FF"/>
          <w:sz w:val="16"/>
        </w:rPr>
      </w:pPr>
      <w:r>
        <w:rPr>
          <w:color w:val="0000FF"/>
          <w:sz w:val="16"/>
        </w:rPr>
        <w:tab/>
        <w:t>Существуют 2 формы стат. наблюдения:</w:t>
      </w:r>
    </w:p>
    <w:p w:rsidR="00E65B70" w:rsidRDefault="00E65B70" w:rsidP="002814E9">
      <w:pPr>
        <w:numPr>
          <w:ilvl w:val="0"/>
          <w:numId w:val="10"/>
        </w:numPr>
        <w:tabs>
          <w:tab w:val="left" w:pos="284"/>
          <w:tab w:val="left" w:pos="851"/>
        </w:tabs>
        <w:rPr>
          <w:color w:val="0000FF"/>
          <w:sz w:val="16"/>
        </w:rPr>
      </w:pPr>
      <w:r>
        <w:rPr>
          <w:color w:val="0000FF"/>
          <w:sz w:val="16"/>
        </w:rPr>
        <w:t>Отчётность: сведения предоставляются в виде формуляра регламентированного образца заверенного подписью директора.(она документально и юридически заверена)</w:t>
      </w:r>
    </w:p>
    <w:p w:rsidR="00E65B70" w:rsidRDefault="00E65B70" w:rsidP="002814E9">
      <w:pPr>
        <w:numPr>
          <w:ilvl w:val="0"/>
          <w:numId w:val="10"/>
        </w:numPr>
        <w:tabs>
          <w:tab w:val="left" w:pos="284"/>
          <w:tab w:val="left" w:pos="851"/>
        </w:tabs>
        <w:rPr>
          <w:i/>
          <w:color w:val="0000FF"/>
        </w:rPr>
      </w:pPr>
      <w:r>
        <w:rPr>
          <w:color w:val="0000FF"/>
          <w:sz w:val="16"/>
        </w:rPr>
        <w:t>Специально организованное обследование. -(перепись населения.)</w:t>
      </w:r>
    </w:p>
    <w:p w:rsidR="00E65B70" w:rsidRDefault="00E65B70">
      <w:pPr>
        <w:tabs>
          <w:tab w:val="left" w:pos="284"/>
          <w:tab w:val="left" w:pos="851"/>
        </w:tabs>
        <w:rPr>
          <w:color w:val="0000FF"/>
          <w:sz w:val="16"/>
        </w:rPr>
      </w:pPr>
      <w:r>
        <w:rPr>
          <w:color w:val="0000FF"/>
          <w:sz w:val="16"/>
        </w:rPr>
        <w:tab/>
        <w:t>Виды стат. набл.:</w:t>
      </w:r>
    </w:p>
    <w:p w:rsidR="00E65B70" w:rsidRDefault="00E65B70" w:rsidP="002814E9">
      <w:pPr>
        <w:numPr>
          <w:ilvl w:val="0"/>
          <w:numId w:val="11"/>
        </w:numPr>
        <w:tabs>
          <w:tab w:val="left" w:pos="284"/>
          <w:tab w:val="left" w:pos="851"/>
        </w:tabs>
        <w:rPr>
          <w:color w:val="0000FF"/>
          <w:sz w:val="16"/>
        </w:rPr>
      </w:pPr>
      <w:r>
        <w:rPr>
          <w:color w:val="0000FF"/>
          <w:sz w:val="16"/>
        </w:rPr>
        <w:t>Текущее- производится непрерывно (конвейер)</w:t>
      </w:r>
    </w:p>
    <w:p w:rsidR="00E65B70" w:rsidRDefault="00E65B70" w:rsidP="002814E9">
      <w:pPr>
        <w:numPr>
          <w:ilvl w:val="0"/>
          <w:numId w:val="11"/>
        </w:numPr>
        <w:tabs>
          <w:tab w:val="left" w:pos="284"/>
          <w:tab w:val="left" w:pos="851"/>
        </w:tabs>
        <w:rPr>
          <w:i/>
          <w:color w:val="0000FF"/>
          <w:sz w:val="16"/>
        </w:rPr>
      </w:pPr>
      <w:r>
        <w:rPr>
          <w:color w:val="0000FF"/>
          <w:sz w:val="16"/>
        </w:rPr>
        <w:t>Периодическое - (перепись населения)</w:t>
      </w:r>
    </w:p>
    <w:p w:rsidR="00E65B70" w:rsidRDefault="00E65B70" w:rsidP="002814E9">
      <w:pPr>
        <w:numPr>
          <w:ilvl w:val="0"/>
          <w:numId w:val="11"/>
        </w:numPr>
        <w:tabs>
          <w:tab w:val="left" w:pos="284"/>
          <w:tab w:val="left" w:pos="851"/>
        </w:tabs>
        <w:rPr>
          <w:i/>
          <w:color w:val="0000FF"/>
        </w:rPr>
      </w:pPr>
      <w:r>
        <w:rPr>
          <w:color w:val="0000FF"/>
          <w:sz w:val="16"/>
        </w:rPr>
        <w:t>Единовременное- производится в разовом порядке.</w:t>
      </w:r>
    </w:p>
    <w:p w:rsidR="00E65B70" w:rsidRDefault="00E65B70">
      <w:pPr>
        <w:tabs>
          <w:tab w:val="left" w:pos="284"/>
          <w:tab w:val="left" w:pos="851"/>
        </w:tabs>
        <w:rPr>
          <w:color w:val="0000FF"/>
          <w:sz w:val="16"/>
        </w:rPr>
      </w:pPr>
      <w:r>
        <w:rPr>
          <w:i/>
          <w:color w:val="0000FF"/>
          <w:sz w:val="16"/>
        </w:rPr>
        <w:tab/>
      </w:r>
      <w:r>
        <w:rPr>
          <w:color w:val="0000FF"/>
          <w:sz w:val="16"/>
        </w:rPr>
        <w:t xml:space="preserve">Наблюдение может быть </w:t>
      </w:r>
      <w:r>
        <w:rPr>
          <w:i/>
          <w:color w:val="0000FF"/>
          <w:sz w:val="16"/>
        </w:rPr>
        <w:t>сплошным(генеральная сов-ть)  и не сплошны</w:t>
      </w:r>
      <w:r>
        <w:rPr>
          <w:color w:val="0000FF"/>
          <w:sz w:val="16"/>
        </w:rPr>
        <w:t>м (</w:t>
      </w:r>
      <w:r>
        <w:rPr>
          <w:i/>
          <w:color w:val="0000FF"/>
          <w:sz w:val="16"/>
        </w:rPr>
        <w:t>выборочная сов-ть</w:t>
      </w:r>
      <w:r>
        <w:rPr>
          <w:color w:val="0000FF"/>
          <w:sz w:val="16"/>
        </w:rPr>
        <w:t xml:space="preserve">), </w:t>
      </w:r>
      <w:r>
        <w:rPr>
          <w:i/>
          <w:color w:val="0000FF"/>
          <w:sz w:val="16"/>
        </w:rPr>
        <w:t>повторным и не повторным.</w:t>
      </w:r>
    </w:p>
    <w:p w:rsidR="00E65B70" w:rsidRDefault="00E65B70">
      <w:pPr>
        <w:tabs>
          <w:tab w:val="left" w:pos="284"/>
          <w:tab w:val="left" w:pos="851"/>
        </w:tabs>
        <w:rPr>
          <w:color w:val="0000FF"/>
          <w:sz w:val="16"/>
        </w:rPr>
      </w:pPr>
      <w:r>
        <w:rPr>
          <w:color w:val="0000FF"/>
          <w:sz w:val="16"/>
        </w:rPr>
        <w:tab/>
        <w:t>Существуют 3 способа отбора в выборочную совокупность:</w:t>
      </w:r>
    </w:p>
    <w:p w:rsidR="00E65B70" w:rsidRDefault="00E65B70" w:rsidP="002814E9">
      <w:pPr>
        <w:numPr>
          <w:ilvl w:val="0"/>
          <w:numId w:val="12"/>
        </w:num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>Случайный.</w:t>
      </w:r>
    </w:p>
    <w:p w:rsidR="00E65B70" w:rsidRDefault="00E65B70" w:rsidP="002814E9">
      <w:pPr>
        <w:numPr>
          <w:ilvl w:val="0"/>
          <w:numId w:val="12"/>
        </w:num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>Механический</w:t>
      </w:r>
    </w:p>
    <w:p w:rsidR="00E65B70" w:rsidRDefault="00E65B70" w:rsidP="002814E9">
      <w:pPr>
        <w:numPr>
          <w:ilvl w:val="0"/>
          <w:numId w:val="12"/>
        </w:numPr>
        <w:tabs>
          <w:tab w:val="left" w:pos="284"/>
          <w:tab w:val="left" w:pos="851"/>
          <w:tab w:val="left" w:pos="1560"/>
        </w:tabs>
        <w:rPr>
          <w:color w:val="0000FF"/>
        </w:rPr>
      </w:pPr>
      <w:r>
        <w:rPr>
          <w:color w:val="0000FF"/>
          <w:sz w:val="16"/>
        </w:rPr>
        <w:t>Стратифицированный -по сериям, номерам, гнёздам.</w:t>
      </w:r>
    </w:p>
    <w:p w:rsidR="00E65B70" w:rsidRDefault="00E65B70" w:rsidP="002814E9">
      <w:pPr>
        <w:numPr>
          <w:ilvl w:val="0"/>
          <w:numId w:val="13"/>
        </w:num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>Сводка -это обработка данных полученная в процессе стат. наблюдения.</w:t>
      </w:r>
    </w:p>
    <w:p w:rsidR="00E65B70" w:rsidRDefault="00E65B70">
      <w:p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Сводка бывает: </w:t>
      </w:r>
      <w:r>
        <w:rPr>
          <w:i/>
          <w:color w:val="0000FF"/>
          <w:sz w:val="16"/>
        </w:rPr>
        <w:t>Централизованная и Децентрализованная.</w:t>
      </w:r>
      <w:r>
        <w:rPr>
          <w:color w:val="0000FF"/>
          <w:sz w:val="16"/>
        </w:rPr>
        <w:t xml:space="preserve"> </w:t>
      </w:r>
    </w:p>
    <w:p w:rsidR="00E65B70" w:rsidRDefault="00E65B70">
      <w:p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i/>
          <w:color w:val="0000FF"/>
          <w:sz w:val="16"/>
        </w:rPr>
        <w:t xml:space="preserve">Простая </w:t>
      </w:r>
      <w:r>
        <w:rPr>
          <w:color w:val="0000FF"/>
          <w:sz w:val="16"/>
        </w:rPr>
        <w:t xml:space="preserve">(элементы и итог) и </w:t>
      </w:r>
      <w:r>
        <w:rPr>
          <w:i/>
          <w:color w:val="0000FF"/>
          <w:sz w:val="16"/>
        </w:rPr>
        <w:t xml:space="preserve">Сложная </w:t>
      </w:r>
      <w:r>
        <w:rPr>
          <w:color w:val="0000FF"/>
          <w:sz w:val="16"/>
        </w:rPr>
        <w:t>(Элементы подразделяются на свои элементы и итоги)</w:t>
      </w:r>
    </w:p>
    <w:p w:rsidR="00E65B70" w:rsidRDefault="00E65B70">
      <w:p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ab/>
        <w:t>Сводка распределяется на этапы:</w:t>
      </w:r>
    </w:p>
    <w:p w:rsidR="00E65B70" w:rsidRDefault="00E65B70" w:rsidP="002814E9">
      <w:pPr>
        <w:numPr>
          <w:ilvl w:val="0"/>
          <w:numId w:val="14"/>
        </w:num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>Стат. группировка- распределение полученных данных на группы по каким-либо общим признакам.</w:t>
      </w:r>
    </w:p>
    <w:p w:rsidR="00E65B70" w:rsidRDefault="00E65B70" w:rsidP="002814E9">
      <w:pPr>
        <w:numPr>
          <w:ilvl w:val="0"/>
          <w:numId w:val="14"/>
        </w:numPr>
        <w:tabs>
          <w:tab w:val="left" w:pos="284"/>
          <w:tab w:val="left" w:pos="851"/>
          <w:tab w:val="left" w:pos="1560"/>
        </w:tabs>
        <w:rPr>
          <w:color w:val="0000FF"/>
        </w:rPr>
      </w:pPr>
      <w:r>
        <w:rPr>
          <w:color w:val="0000FF"/>
          <w:sz w:val="16"/>
        </w:rPr>
        <w:t>Разработка показателей (единиц измерения). (числовые, относительные)</w:t>
      </w:r>
    </w:p>
    <w:p w:rsidR="00E65B70" w:rsidRDefault="00E65B70" w:rsidP="002814E9">
      <w:pPr>
        <w:numPr>
          <w:ilvl w:val="0"/>
          <w:numId w:val="14"/>
        </w:numPr>
        <w:tabs>
          <w:tab w:val="left" w:pos="284"/>
          <w:tab w:val="left" w:pos="851"/>
          <w:tab w:val="left" w:pos="1560"/>
        </w:tabs>
        <w:rPr>
          <w:color w:val="0000FF"/>
        </w:rPr>
      </w:pPr>
      <w:r>
        <w:rPr>
          <w:color w:val="0000FF"/>
          <w:sz w:val="16"/>
        </w:rPr>
        <w:t>Подсчёт итогов</w:t>
      </w:r>
    </w:p>
    <w:p w:rsidR="00E65B70" w:rsidRDefault="00E65B70" w:rsidP="002814E9">
      <w:pPr>
        <w:numPr>
          <w:ilvl w:val="0"/>
          <w:numId w:val="14"/>
        </w:numPr>
        <w:tabs>
          <w:tab w:val="left" w:pos="284"/>
          <w:tab w:val="left" w:pos="851"/>
          <w:tab w:val="left" w:pos="1560"/>
        </w:tabs>
        <w:rPr>
          <w:color w:val="0000FF"/>
        </w:rPr>
      </w:pPr>
      <w:r>
        <w:rPr>
          <w:color w:val="0000FF"/>
          <w:sz w:val="16"/>
        </w:rPr>
        <w:t>Сведение результатов в таблицы.</w:t>
      </w:r>
    </w:p>
    <w:p w:rsidR="00E65B70" w:rsidRDefault="00E65B70">
      <w:p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ab/>
        <w:t>Группировка бывает:</w:t>
      </w:r>
    </w:p>
    <w:p w:rsidR="00E65B70" w:rsidRDefault="00E65B70">
      <w:p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>С качественными и количественными рядами. (ряд имеет Вариант и Частоту)</w:t>
      </w:r>
    </w:p>
    <w:p w:rsidR="00E65B70" w:rsidRDefault="00E65B70">
      <w:p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>Количественные ряды: интервальные (равные и не равные, Закрытые и открытые) и дискретные</w:t>
      </w:r>
    </w:p>
    <w:p w:rsidR="00E65B70" w:rsidRDefault="00E65B70">
      <w:p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ab/>
        <w:t xml:space="preserve">Группировки различают на: </w:t>
      </w:r>
      <w:r>
        <w:rPr>
          <w:i/>
          <w:color w:val="0000FF"/>
          <w:sz w:val="16"/>
        </w:rPr>
        <w:t xml:space="preserve">Топологическую </w:t>
      </w:r>
      <w:r>
        <w:rPr>
          <w:color w:val="0000FF"/>
          <w:sz w:val="16"/>
        </w:rPr>
        <w:t>(Груп-ка по определённым признакам)</w:t>
      </w:r>
    </w:p>
    <w:p w:rsidR="00E65B70" w:rsidRDefault="00E65B70">
      <w:pPr>
        <w:tabs>
          <w:tab w:val="left" w:pos="284"/>
          <w:tab w:val="left" w:pos="851"/>
          <w:tab w:val="left" w:pos="1560"/>
        </w:tabs>
        <w:ind w:left="2410" w:hanging="2410"/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i/>
          <w:color w:val="0000FF"/>
          <w:sz w:val="16"/>
        </w:rPr>
        <w:t>Структурную</w:t>
      </w:r>
      <w:r>
        <w:rPr>
          <w:color w:val="0000FF"/>
          <w:sz w:val="16"/>
        </w:rPr>
        <w:t xml:space="preserve"> (группировка по варьирующемуся признаку(напр. Время))Выбирают признак, а затем определяют интервальный вариационный ряд </w:t>
      </w:r>
    </w:p>
    <w:p w:rsidR="00E65B70" w:rsidRDefault="00E65B70">
      <w:p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   </w:t>
      </w:r>
      <w:r>
        <w:rPr>
          <w:i/>
          <w:color w:val="0000FF"/>
          <w:sz w:val="16"/>
        </w:rPr>
        <w:t>Аналитическая</w:t>
      </w:r>
      <w:r>
        <w:rPr>
          <w:color w:val="0000FF"/>
          <w:sz w:val="16"/>
        </w:rPr>
        <w:t xml:space="preserve"> (Изучает взаимосвязь между явлениями)</w:t>
      </w:r>
    </w:p>
    <w:p w:rsidR="00E65B70" w:rsidRDefault="00E65B70">
      <w:p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ab/>
        <w:t>Таблицы имеют: Столбцы и строки и представляют собой сетку.</w:t>
      </w:r>
    </w:p>
    <w:p w:rsidR="00E65B70" w:rsidRDefault="00E65B70">
      <w:p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Как в предложении имеют :  </w:t>
      </w:r>
      <w:r>
        <w:rPr>
          <w:i/>
          <w:color w:val="0000FF"/>
          <w:sz w:val="16"/>
        </w:rPr>
        <w:t xml:space="preserve">Подлежащее </w:t>
      </w:r>
      <w:r>
        <w:rPr>
          <w:color w:val="0000FF"/>
          <w:sz w:val="16"/>
        </w:rPr>
        <w:t xml:space="preserve">(качественные показатели) и </w:t>
      </w:r>
      <w:r>
        <w:rPr>
          <w:i/>
          <w:color w:val="0000FF"/>
          <w:sz w:val="16"/>
        </w:rPr>
        <w:t>Сказуемое</w:t>
      </w:r>
      <w:r>
        <w:rPr>
          <w:color w:val="0000FF"/>
          <w:sz w:val="16"/>
        </w:rPr>
        <w:t xml:space="preserve"> (Количественные показ-ли)</w:t>
      </w:r>
    </w:p>
    <w:p w:rsidR="00E65B70" w:rsidRDefault="00E65B70">
      <w:p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ab/>
        <w:t>Таблицы делятся на: Простые -из одного признака: Перечневые, Территориальные, Хронологические.</w:t>
      </w:r>
    </w:p>
    <w:p w:rsidR="00E65B70" w:rsidRDefault="00E65B70">
      <w:p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    Групповые -связь нескольких признаков (Элементы подразделяются на свои элементы и итоги )</w:t>
      </w:r>
    </w:p>
    <w:p w:rsidR="00E65B70" w:rsidRDefault="00E65B70">
      <w:p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    Комбинированные -как и групповые  (стаж работы по разрядам)</w:t>
      </w:r>
    </w:p>
    <w:p w:rsidR="00E65B70" w:rsidRDefault="00E65B70">
      <w:pPr>
        <w:tabs>
          <w:tab w:val="left" w:pos="284"/>
          <w:tab w:val="left" w:pos="851"/>
          <w:tab w:val="left" w:pos="1560"/>
        </w:tabs>
        <w:rPr>
          <w:color w:val="0000FF"/>
          <w:sz w:val="16"/>
        </w:rPr>
        <w:sectPr w:rsidR="00E65B70">
          <w:pgSz w:w="11907" w:h="16840"/>
          <w:pgMar w:top="567" w:right="1134" w:bottom="1134" w:left="1134" w:header="720" w:footer="720" w:gutter="0"/>
          <w:cols w:space="720"/>
        </w:sectPr>
      </w:pPr>
    </w:p>
    <w:p w:rsidR="00E65B70" w:rsidRDefault="00E65B70" w:rsidP="00FF6F81">
      <w:pPr>
        <w:numPr>
          <w:ilvl w:val="0"/>
          <w:numId w:val="15"/>
        </w:numPr>
        <w:tabs>
          <w:tab w:val="left" w:pos="284"/>
          <w:tab w:val="left" w:pos="851"/>
          <w:tab w:val="left" w:pos="1560"/>
        </w:tabs>
        <w:rPr>
          <w:color w:val="0000FF"/>
        </w:rPr>
      </w:pPr>
      <w:r>
        <w:rPr>
          <w:color w:val="0000FF"/>
        </w:rPr>
        <w:t xml:space="preserve">Стат. таблица -это условное изображение числовых величин с помощью графического образа и вспомогательных элементов (Поле графика, пространственные ориентиры, масштабные ориентиры, экспликация (разъяснение графика)). </w:t>
      </w:r>
    </w:p>
    <w:p w:rsidR="00E65B70" w:rsidRDefault="00E65B70">
      <w:pPr>
        <w:tabs>
          <w:tab w:val="left" w:pos="284"/>
          <w:tab w:val="left" w:pos="851"/>
          <w:tab w:val="left" w:pos="1560"/>
        </w:tabs>
        <w:rPr>
          <w:color w:val="0000FF"/>
          <w:sz w:val="16"/>
        </w:rPr>
      </w:pPr>
      <w:r>
        <w:rPr>
          <w:color w:val="0000FF"/>
          <w:sz w:val="16"/>
        </w:rPr>
        <w:tab/>
        <w:t>По характеру графического образа: ЛИНЕЙНЫЕ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>ТОЧЕЧНЫЕ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>ПЛОСКОСТНЫЕ (столбиковые, круговые, секторные, квадратные, фигурные)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Бывают диаграммы, картограммы, картодиаграммы.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Столбиковая диаграмма: Вертикальные столбики( столбиковая (+)), Горизонтальные столбики (Полосовая или Ленточная (-/+))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Квадратная диаграмма: Сторона квадрата =квадратному корню из значения.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Круговая диаграмма: Как и квадратная но определяется не сторона квадрата, а .</w:t>
      </w:r>
    </w:p>
    <w:p w:rsidR="00E65B70" w:rsidRDefault="00E65B70">
      <w:pPr>
        <w:framePr w:hSpace="180" w:wrap="around" w:vAnchor="text" w:hAnchor="page" w:x="6540" w:y="2"/>
      </w:pP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</w:p>
    <w:p w:rsidR="00E65B70" w:rsidRDefault="00E65B70" w:rsidP="00FF6F81">
      <w:pPr>
        <w:numPr>
          <w:ilvl w:val="0"/>
          <w:numId w:val="16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Структурные диаграммы: Секторные (круговые 1%=3,6 гр.)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             Полосовые диаграммы удельных весов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             Фигурные (объёмные фигуры)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             Линейные (точки, соединённые линией. Применяются при динамических изменениях(ось Х-время)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             Полигон распределения ( Как и линейная, но используется при дискретных рядах)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ind w:left="2268" w:hanging="2268"/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             Гистограмма (Как и столбиковая но используется при интервальных рядах (по Х-интервалы) Высота столбца= частоту делить на соответствующий интервал (дельту))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ind w:left="2268" w:hanging="2268"/>
        <w:rPr>
          <w:color w:val="0000FF"/>
          <w:sz w:val="16"/>
        </w:rPr>
      </w:pPr>
    </w:p>
    <w:p w:rsidR="00E65B70" w:rsidRDefault="00E65B70" w:rsidP="00FF6F81">
      <w:pPr>
        <w:numPr>
          <w:ilvl w:val="0"/>
          <w:numId w:val="17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Результаты стат. наблюдения регистрируются в виде АБСОЛЮТНЫХ величин.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Они измеряться в конкретных единицах (рублях, штуках, человеках, и т.д.)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Абсолютная величина может быть ИНДИВИДУАЛЬНАЯ (единичная) и ССУМАРНАЯ (итоговая)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Следует разграничивать МОМЕНТАЛЬНЫЕ ( на определённый момент) и ИНТЕРВАЛЬНЫЕ (показатель за период)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</w:p>
    <w:p w:rsidR="00E65B70" w:rsidRDefault="00E65B70" w:rsidP="00FF6F81">
      <w:pPr>
        <w:numPr>
          <w:ilvl w:val="0"/>
          <w:numId w:val="18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Относительная величина- это показатель соотношения между двумя абсолютными показателями.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ДИНАМИКА=ТЕКУЩИЙ / БАЗА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ВЕЛИЧИНА ПЛАНОВОГО ЗАДАНИЯ=ЗАПЛАНИРОВАННОЕ / ТЕКУЩЕЕ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ВЫПОЛНЕНИЕ ПЛАНОВОГО ЗАДАНИЯ=ТЕКУЩЕЕ / ЗАПЛАНИРОВАННОЕ.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Величины координации- отношение одного целого к другому целому (население города и деревни)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Величины интенсивности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 xml:space="preserve">Величины наглядности- величины в одном и том же периоде, но разных объектах 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</w:p>
    <w:p w:rsidR="00E65B70" w:rsidRDefault="00E65B70" w:rsidP="00FF6F81">
      <w:pPr>
        <w:numPr>
          <w:ilvl w:val="0"/>
          <w:numId w:val="19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 xml:space="preserve">Средняя величина- обобщающий показатель 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ind w:left="284" w:hanging="284"/>
        <w:rPr>
          <w:color w:val="0000FF"/>
          <w:sz w:val="16"/>
        </w:rPr>
      </w:pPr>
      <w:r>
        <w:rPr>
          <w:color w:val="0000FF"/>
          <w:sz w:val="16"/>
        </w:rPr>
        <w:tab/>
        <w:t>Среднюю величины: 1) Должны рассчитываться по однородной совокупности. 2) Общую средняя для большей наглядности следует подкреплять групповыми средними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ind w:left="284" w:hanging="284"/>
        <w:rPr>
          <w:color w:val="0000FF"/>
          <w:sz w:val="16"/>
        </w:rPr>
      </w:pPr>
      <w:r>
        <w:rPr>
          <w:color w:val="0000FF"/>
          <w:sz w:val="16"/>
        </w:rPr>
        <w:t>Средние величины делятся на: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ind w:left="284" w:hanging="284"/>
        <w:rPr>
          <w:color w:val="0000FF"/>
          <w:sz w:val="16"/>
        </w:rPr>
      </w:pPr>
      <w:r>
        <w:rPr>
          <w:color w:val="0000FF"/>
          <w:sz w:val="16"/>
        </w:rPr>
        <w:tab/>
        <w:t>СТЕПЕННЫЕ средние (простые, взвешенные)</w:t>
      </w:r>
    </w:p>
    <w:p w:rsidR="00E65B70" w:rsidRDefault="00E65B70" w:rsidP="00FF6F81">
      <w:pPr>
        <w:numPr>
          <w:ilvl w:val="0"/>
          <w:numId w:val="20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 xml:space="preserve">средняя арифметическая, 2) средняя гармоническая (обратная арифметической для определения  </w:t>
      </w:r>
      <w:r>
        <w:rPr>
          <w:color w:val="0000FF"/>
          <w:sz w:val="16"/>
          <w:lang w:val="en-US"/>
        </w:rPr>
        <w:t>«</w:t>
      </w:r>
      <w:r>
        <w:rPr>
          <w:color w:val="0000FF"/>
          <w:sz w:val="22"/>
          <w:lang w:val="en-US"/>
        </w:rPr>
        <w:t>n</w:t>
      </w:r>
      <w:r>
        <w:rPr>
          <w:color w:val="0000FF"/>
          <w:sz w:val="16"/>
          <w:lang w:val="en-US"/>
        </w:rPr>
        <w:t>»</w:t>
      </w:r>
      <w:r>
        <w:rPr>
          <w:color w:val="0000FF"/>
          <w:sz w:val="16"/>
        </w:rPr>
        <w:t>) 3) средняя геометрическая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СТРУКТУРНЫЕ средние</w:t>
      </w:r>
    </w:p>
    <w:p w:rsidR="00E65B70" w:rsidRDefault="00E65B70" w:rsidP="00FF6F81">
      <w:pPr>
        <w:numPr>
          <w:ilvl w:val="0"/>
          <w:numId w:val="21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Мода. 2) Медиана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b/>
          <w:color w:val="0000FF"/>
        </w:rPr>
        <w:t>10)</w:t>
      </w:r>
      <w:r>
        <w:rPr>
          <w:color w:val="0000FF"/>
          <w:sz w:val="16"/>
        </w:rPr>
        <w:t xml:space="preserve"> Дисперсия- это средний квадрат отклонений вариантов значений признака от их средней величины.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>Дисперсия постоянной величины=0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>Дисперсия не уменьшится если все значения признака уменьшить на одно и тоже число.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  <w:lang w:val="en-US"/>
        </w:rPr>
      </w:pP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Если все значения признака уменьшить в одно и тоже число раз то дисперсия уменьшится в </w:t>
      </w:r>
      <w:r>
        <w:rPr>
          <w:color w:val="0000FF"/>
          <w:sz w:val="16"/>
          <w:lang w:val="en-US"/>
        </w:rPr>
        <w:t>K</w:t>
      </w:r>
      <w:r>
        <w:rPr>
          <w:color w:val="0000FF"/>
          <w:sz w:val="16"/>
          <w:vertAlign w:val="superscript"/>
          <w:lang w:val="en-US"/>
        </w:rPr>
        <w:t>2</w:t>
      </w:r>
      <w:r>
        <w:rPr>
          <w:color w:val="0000FF"/>
          <w:sz w:val="16"/>
        </w:rPr>
        <w:t xml:space="preserve"> 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  <w:lang w:val="en-US"/>
        </w:rPr>
        <w:tab/>
      </w:r>
      <w:r>
        <w:rPr>
          <w:color w:val="0000FF"/>
          <w:sz w:val="16"/>
        </w:rPr>
        <w:t>ОТКЛОНЕНИЕ - во сколько раз колеблются величины признака у изучаемой совокупности.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Среднее линейное отклонение (колеблемость относительно среднего уровня)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Среднее квадратическое отклонение (Квадратный корня из дисперсии)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Коэффициент вариации- отношение среднего квадратического отклонения к среднему арифметическому и *100%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b/>
          <w:color w:val="0000FF"/>
        </w:rPr>
      </w:pPr>
    </w:p>
    <w:p w:rsidR="00E65B70" w:rsidRDefault="00E65B70" w:rsidP="00FF6F81">
      <w:pPr>
        <w:numPr>
          <w:ilvl w:val="0"/>
          <w:numId w:val="22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Ряд расположенный в хронологическом порядке называется рядом динамике.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Различаются по:</w:t>
      </w:r>
    </w:p>
    <w:p w:rsidR="00E65B70" w:rsidRDefault="00E65B70" w:rsidP="00FF6F81">
      <w:pPr>
        <w:numPr>
          <w:ilvl w:val="0"/>
          <w:numId w:val="23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По времени: МОМНТНЫЕ (численность на начало года...) ИНТЕРВАЛЬНЫЕ (за месяц, за год)</w:t>
      </w:r>
    </w:p>
    <w:p w:rsidR="00E65B70" w:rsidRDefault="00E65B70" w:rsidP="00FF6F81">
      <w:pPr>
        <w:numPr>
          <w:ilvl w:val="0"/>
          <w:numId w:val="23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По форме: абсолютные, относительные, средние.</w:t>
      </w:r>
    </w:p>
    <w:p w:rsidR="00E65B70" w:rsidRDefault="00E65B70" w:rsidP="00FF6F81">
      <w:pPr>
        <w:numPr>
          <w:ilvl w:val="0"/>
          <w:numId w:val="23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По числу показателей: ИЗОЛИРОВАННЫЙ, КОПЛЕКСНЫЙ.</w:t>
      </w:r>
    </w:p>
    <w:p w:rsidR="00E65B70" w:rsidRDefault="00E65B70" w:rsidP="00FF6F81">
      <w:pPr>
        <w:numPr>
          <w:ilvl w:val="0"/>
          <w:numId w:val="23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По расстояниям между датами: ПОЛНЫЕ и НЕПОЛНЫЕ (неравные интервалы)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Правила построения рядов динамики:</w:t>
      </w:r>
    </w:p>
    <w:p w:rsidR="00E65B70" w:rsidRDefault="00E65B70" w:rsidP="00FF6F81">
      <w:pPr>
        <w:numPr>
          <w:ilvl w:val="0"/>
          <w:numId w:val="24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Ряды должны быть упорядочены во времени.</w:t>
      </w:r>
    </w:p>
    <w:p w:rsidR="00E65B70" w:rsidRDefault="00E65B70" w:rsidP="00FF6F81">
      <w:pPr>
        <w:numPr>
          <w:ilvl w:val="0"/>
          <w:numId w:val="24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Чем меньше интервалы, тем точнее конечный результат</w:t>
      </w:r>
    </w:p>
    <w:p w:rsidR="00E65B70" w:rsidRDefault="00E65B70" w:rsidP="00FF6F81">
      <w:pPr>
        <w:numPr>
          <w:ilvl w:val="0"/>
          <w:numId w:val="24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Данные должны быть сопоставимы по территории, времени, ценам, (изменение границ территорий, инфляция...)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Показатели динамики:</w:t>
      </w:r>
    </w:p>
    <w:p w:rsidR="00E65B70" w:rsidRDefault="00E65B70" w:rsidP="00FF6F81">
      <w:pPr>
        <w:numPr>
          <w:ilvl w:val="0"/>
          <w:numId w:val="25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Абсолютный прирост</w:t>
      </w:r>
    </w:p>
    <w:p w:rsidR="00E65B70" w:rsidRDefault="00E65B70" w:rsidP="00FF6F81">
      <w:pPr>
        <w:numPr>
          <w:ilvl w:val="0"/>
          <w:numId w:val="25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Темп роста</w:t>
      </w:r>
    </w:p>
    <w:p w:rsidR="00E65B70" w:rsidRDefault="00E65B70" w:rsidP="00FF6F81">
      <w:pPr>
        <w:numPr>
          <w:ilvl w:val="0"/>
          <w:numId w:val="25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Темп прироста</w:t>
      </w:r>
    </w:p>
    <w:p w:rsidR="00E65B70" w:rsidRDefault="00E65B70" w:rsidP="00FF6F81">
      <w:pPr>
        <w:numPr>
          <w:ilvl w:val="0"/>
          <w:numId w:val="25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Абсолютное значение 1% прироста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b/>
          <w:color w:val="0000FF"/>
        </w:rPr>
      </w:pP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b/>
          <w:color w:val="0000FF"/>
        </w:rPr>
        <w:t>13)</w:t>
      </w:r>
      <w:r>
        <w:rPr>
          <w:color w:val="0000FF"/>
          <w:sz w:val="16"/>
        </w:rPr>
        <w:t xml:space="preserve"> Для обобщающей хар-ки ряда динамики используют:</w:t>
      </w:r>
    </w:p>
    <w:p w:rsidR="00E65B70" w:rsidRDefault="00E65B70" w:rsidP="00FF6F81">
      <w:pPr>
        <w:numPr>
          <w:ilvl w:val="0"/>
          <w:numId w:val="26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Средний абсолютный прирост</w:t>
      </w:r>
    </w:p>
    <w:p w:rsidR="00E65B70" w:rsidRDefault="00E65B70" w:rsidP="00FF6F81">
      <w:pPr>
        <w:numPr>
          <w:ilvl w:val="0"/>
          <w:numId w:val="26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Средний темп роста</w:t>
      </w:r>
    </w:p>
    <w:p w:rsidR="00E65B70" w:rsidRDefault="00E65B70" w:rsidP="00FF6F81">
      <w:pPr>
        <w:numPr>
          <w:ilvl w:val="0"/>
          <w:numId w:val="26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Средний темп прироста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ind w:left="284" w:hanging="284"/>
        <w:rPr>
          <w:color w:val="0000FF"/>
          <w:sz w:val="16"/>
        </w:rPr>
      </w:pPr>
      <w:r>
        <w:rPr>
          <w:color w:val="0000FF"/>
          <w:sz w:val="16"/>
        </w:rPr>
        <w:tab/>
        <w:t>Выравнивание интервального ряда: (Так как ряды динамики формируются под различными показателями поэтому иногда незаметно уследить тенденцию)</w:t>
      </w:r>
    </w:p>
    <w:p w:rsidR="00E65B70" w:rsidRDefault="00E65B70" w:rsidP="00FF6F81">
      <w:pPr>
        <w:numPr>
          <w:ilvl w:val="0"/>
          <w:numId w:val="27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Метод укрупнения интервалов (если суточный интервал ничего не даёт то исследуют годовой)</w:t>
      </w:r>
    </w:p>
    <w:p w:rsidR="00E65B70" w:rsidRDefault="00E65B70" w:rsidP="00FF6F81">
      <w:pPr>
        <w:numPr>
          <w:ilvl w:val="0"/>
          <w:numId w:val="27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Скользящая средняя (Вычисляется средняя не для всей совокупности, а для каждого интервала)</w:t>
      </w:r>
    </w:p>
    <w:p w:rsidR="00E65B70" w:rsidRDefault="00E65B70" w:rsidP="00FF6F81">
      <w:pPr>
        <w:numPr>
          <w:ilvl w:val="0"/>
          <w:numId w:val="27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Аналитическое выравнивание (</w:t>
      </w:r>
      <w:r>
        <w:rPr>
          <w:color w:val="0000FF"/>
          <w:sz w:val="16"/>
          <w:lang w:val="en-US"/>
        </w:rPr>
        <w:t>y=f(t)</w:t>
      </w:r>
      <w:r>
        <w:rPr>
          <w:color w:val="0000FF"/>
          <w:sz w:val="16"/>
        </w:rPr>
        <w:t xml:space="preserve">) 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ind w:left="285"/>
        <w:rPr>
          <w:color w:val="0000FF"/>
          <w:sz w:val="16"/>
        </w:rPr>
      </w:pPr>
      <w:r>
        <w:rPr>
          <w:color w:val="0000FF"/>
          <w:sz w:val="16"/>
        </w:rPr>
        <w:t>Сезонные колебания это колебания показателей в зависимости от времени года.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ind w:left="285"/>
        <w:rPr>
          <w:color w:val="0000FF"/>
          <w:sz w:val="16"/>
        </w:rPr>
      </w:pPr>
      <w:r>
        <w:rPr>
          <w:color w:val="0000FF"/>
          <w:sz w:val="16"/>
        </w:rPr>
        <w:t>Коэф-т сезонности (месячные показатели / средний уровень данного показателя)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ind w:left="285"/>
        <w:rPr>
          <w:color w:val="0000FF"/>
          <w:sz w:val="16"/>
        </w:rPr>
        <w:sectPr w:rsidR="00E65B70">
          <w:pgSz w:w="11907" w:h="16840"/>
          <w:pgMar w:top="170" w:right="1134" w:bottom="794" w:left="1134" w:header="720" w:footer="720" w:gutter="0"/>
          <w:cols w:space="720"/>
        </w:sectPr>
      </w:pPr>
    </w:p>
    <w:p w:rsidR="00E65B70" w:rsidRDefault="00E65B70" w:rsidP="00FF6F81">
      <w:pPr>
        <w:numPr>
          <w:ilvl w:val="0"/>
          <w:numId w:val="28"/>
        </w:num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>Индекс -относительная величина показывающая во сколько раз уровень явления отличается от уровня того же явления но при других условиях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i/>
          <w:color w:val="0000FF"/>
          <w:sz w:val="16"/>
        </w:rPr>
      </w:pPr>
      <w:r>
        <w:rPr>
          <w:color w:val="0000FF"/>
          <w:sz w:val="16"/>
        </w:rPr>
        <w:tab/>
        <w:t xml:space="preserve">Индексы различают: ПО СТЕПЕНИ ОХВАТА: </w:t>
      </w:r>
      <w:r>
        <w:rPr>
          <w:i/>
          <w:color w:val="0000FF"/>
          <w:sz w:val="16"/>
        </w:rPr>
        <w:t>Индивидуальные</w:t>
      </w:r>
      <w:r>
        <w:rPr>
          <w:color w:val="0000FF"/>
          <w:sz w:val="16"/>
        </w:rPr>
        <w:t xml:space="preserve"> (один признак) и </w:t>
      </w:r>
      <w:r>
        <w:rPr>
          <w:i/>
          <w:color w:val="0000FF"/>
          <w:sz w:val="16"/>
        </w:rPr>
        <w:t>Общие или сводные (два признака)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i/>
          <w:color w:val="0000FF"/>
          <w:sz w:val="16"/>
        </w:rPr>
        <w:tab/>
      </w:r>
      <w:r>
        <w:rPr>
          <w:i/>
          <w:color w:val="0000FF"/>
          <w:sz w:val="16"/>
        </w:rPr>
        <w:tab/>
      </w:r>
      <w:r>
        <w:rPr>
          <w:i/>
          <w:color w:val="0000FF"/>
          <w:sz w:val="16"/>
        </w:rPr>
        <w:tab/>
      </w:r>
      <w:r>
        <w:rPr>
          <w:color w:val="0000FF"/>
          <w:sz w:val="16"/>
        </w:rPr>
        <w:t>ПО СОДЕРЖАНИЮ: Количественные и Качественные</w:t>
      </w:r>
    </w:p>
    <w:p w:rsidR="00E65B70" w:rsidRDefault="00E65B70">
      <w:pPr>
        <w:tabs>
          <w:tab w:val="left" w:pos="284"/>
          <w:tab w:val="left" w:pos="851"/>
          <w:tab w:val="left" w:pos="1560"/>
          <w:tab w:val="left" w:pos="2977"/>
        </w:tabs>
        <w:rPr>
          <w:color w:val="0000FF"/>
          <w:sz w:val="16"/>
        </w:rPr>
      </w:pPr>
      <w:r>
        <w:rPr>
          <w:color w:val="0000FF"/>
          <w:sz w:val="16"/>
        </w:rPr>
        <w:tab/>
        <w:t>Индексы бывают базисные и цепные</w:t>
      </w:r>
      <w:bookmarkStart w:id="0" w:name="_GoBack"/>
      <w:bookmarkEnd w:id="0"/>
    </w:p>
    <w:sectPr w:rsidR="00E65B70">
      <w:pgSz w:w="11907" w:h="16840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6B57"/>
    <w:multiLevelType w:val="singleLevel"/>
    <w:tmpl w:val="2DA8F4BE"/>
    <w:lvl w:ilvl="0">
      <w:start w:val="1"/>
      <w:numFmt w:val="decimal"/>
      <w:lvlText w:val="%1) "/>
      <w:legacy w:legacy="1" w:legacySpace="0" w:legacyIndent="283"/>
      <w:lvlJc w:val="left"/>
      <w:pPr>
        <w:ind w:left="1138" w:hanging="283"/>
      </w:pPr>
      <w:rPr>
        <w:rFonts w:ascii="Times New Roman" w:hAnsi="Times New Roman" w:cs="Times New Roman" w:hint="default"/>
        <w:b w:val="0"/>
        <w:i w:val="0"/>
        <w:color w:val="0000FF"/>
        <w:sz w:val="16"/>
        <w:u w:val="none"/>
      </w:rPr>
    </w:lvl>
  </w:abstractNum>
  <w:abstractNum w:abstractNumId="1">
    <w:nsid w:val="064E130C"/>
    <w:multiLevelType w:val="singleLevel"/>
    <w:tmpl w:val="2DA8F4BE"/>
    <w:lvl w:ilvl="0">
      <w:start w:val="1"/>
      <w:numFmt w:val="decimal"/>
      <w:lvlText w:val="%1) "/>
      <w:legacy w:legacy="1" w:legacySpace="0" w:legacyIndent="283"/>
      <w:lvlJc w:val="left"/>
      <w:pPr>
        <w:ind w:left="1138" w:hanging="283"/>
      </w:pPr>
      <w:rPr>
        <w:rFonts w:ascii="Times New Roman" w:hAnsi="Times New Roman" w:cs="Times New Roman" w:hint="default"/>
        <w:b w:val="0"/>
        <w:i w:val="0"/>
        <w:color w:val="0000FF"/>
        <w:sz w:val="16"/>
        <w:u w:val="none"/>
      </w:rPr>
    </w:lvl>
  </w:abstractNum>
  <w:abstractNum w:abstractNumId="2">
    <w:nsid w:val="0A19001D"/>
    <w:multiLevelType w:val="singleLevel"/>
    <w:tmpl w:val="2DA8F4BE"/>
    <w:lvl w:ilvl="0">
      <w:start w:val="2"/>
      <w:numFmt w:val="decimal"/>
      <w:lvlText w:val="%1) "/>
      <w:legacy w:legacy="1" w:legacySpace="0" w:legacyIndent="283"/>
      <w:lvlJc w:val="left"/>
      <w:pPr>
        <w:ind w:left="1138" w:hanging="283"/>
      </w:pPr>
      <w:rPr>
        <w:rFonts w:ascii="Times New Roman" w:hAnsi="Times New Roman" w:cs="Times New Roman" w:hint="default"/>
        <w:b w:val="0"/>
        <w:i w:val="0"/>
        <w:color w:val="0000FF"/>
        <w:sz w:val="16"/>
        <w:u w:val="none"/>
      </w:rPr>
    </w:lvl>
  </w:abstractNum>
  <w:abstractNum w:abstractNumId="3">
    <w:nsid w:val="0C247842"/>
    <w:multiLevelType w:val="singleLevel"/>
    <w:tmpl w:val="886E4538"/>
    <w:lvl w:ilvl="0">
      <w:start w:val="8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color w:val="0000FF"/>
        <w:sz w:val="20"/>
        <w:u w:val="none"/>
      </w:rPr>
    </w:lvl>
  </w:abstractNum>
  <w:abstractNum w:abstractNumId="4">
    <w:nsid w:val="1F15297B"/>
    <w:multiLevelType w:val="singleLevel"/>
    <w:tmpl w:val="2DA8F4BE"/>
    <w:lvl w:ilvl="0">
      <w:start w:val="1"/>
      <w:numFmt w:val="decimal"/>
      <w:lvlText w:val="%1) "/>
      <w:legacy w:legacy="1" w:legacySpace="0" w:legacyIndent="283"/>
      <w:lvlJc w:val="left"/>
      <w:pPr>
        <w:ind w:left="1138" w:hanging="283"/>
      </w:pPr>
      <w:rPr>
        <w:rFonts w:ascii="Times New Roman" w:hAnsi="Times New Roman" w:cs="Times New Roman" w:hint="default"/>
        <w:b w:val="0"/>
        <w:i w:val="0"/>
        <w:color w:val="0000FF"/>
        <w:sz w:val="16"/>
        <w:u w:val="none"/>
      </w:rPr>
    </w:lvl>
  </w:abstractNum>
  <w:abstractNum w:abstractNumId="5">
    <w:nsid w:val="228A2DF4"/>
    <w:multiLevelType w:val="singleLevel"/>
    <w:tmpl w:val="2DA8F4BE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color w:val="0000FF"/>
        <w:sz w:val="16"/>
        <w:u w:val="none"/>
      </w:rPr>
    </w:lvl>
  </w:abstractNum>
  <w:abstractNum w:abstractNumId="6">
    <w:nsid w:val="26BE096D"/>
    <w:multiLevelType w:val="singleLevel"/>
    <w:tmpl w:val="7D4C350A"/>
    <w:lvl w:ilvl="0">
      <w:start w:val="1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color w:val="0000FF"/>
        <w:sz w:val="20"/>
        <w:u w:val="none"/>
      </w:rPr>
    </w:lvl>
  </w:abstractNum>
  <w:abstractNum w:abstractNumId="7">
    <w:nsid w:val="28E06161"/>
    <w:multiLevelType w:val="singleLevel"/>
    <w:tmpl w:val="2DA8F4BE"/>
    <w:lvl w:ilvl="0">
      <w:start w:val="1"/>
      <w:numFmt w:val="decimal"/>
      <w:lvlText w:val="%1) "/>
      <w:legacy w:legacy="1" w:legacySpace="0" w:legacyIndent="283"/>
      <w:lvlJc w:val="left"/>
      <w:pPr>
        <w:ind w:left="1138" w:hanging="283"/>
      </w:pPr>
      <w:rPr>
        <w:rFonts w:ascii="Times New Roman" w:hAnsi="Times New Roman" w:cs="Times New Roman" w:hint="default"/>
        <w:b w:val="0"/>
        <w:i w:val="0"/>
        <w:color w:val="0000FF"/>
        <w:sz w:val="16"/>
        <w:u w:val="none"/>
      </w:rPr>
    </w:lvl>
  </w:abstractNum>
  <w:abstractNum w:abstractNumId="8">
    <w:nsid w:val="3C095DE1"/>
    <w:multiLevelType w:val="singleLevel"/>
    <w:tmpl w:val="2DA8F4BE"/>
    <w:lvl w:ilvl="0">
      <w:start w:val="1"/>
      <w:numFmt w:val="decimal"/>
      <w:lvlText w:val="%1) "/>
      <w:legacy w:legacy="1" w:legacySpace="0" w:legacyIndent="283"/>
      <w:lvlJc w:val="left"/>
      <w:pPr>
        <w:ind w:left="1138" w:hanging="283"/>
      </w:pPr>
      <w:rPr>
        <w:rFonts w:ascii="Times New Roman" w:hAnsi="Times New Roman" w:cs="Times New Roman" w:hint="default"/>
        <w:b w:val="0"/>
        <w:i w:val="0"/>
        <w:color w:val="0000FF"/>
        <w:sz w:val="16"/>
        <w:u w:val="none"/>
      </w:rPr>
    </w:lvl>
  </w:abstractNum>
  <w:abstractNum w:abstractNumId="9">
    <w:nsid w:val="3CA12F0B"/>
    <w:multiLevelType w:val="singleLevel"/>
    <w:tmpl w:val="2DA8F4BE"/>
    <w:lvl w:ilvl="0">
      <w:start w:val="1"/>
      <w:numFmt w:val="decimal"/>
      <w:lvlText w:val="%1) "/>
      <w:legacy w:legacy="1" w:legacySpace="0" w:legacyIndent="283"/>
      <w:lvlJc w:val="left"/>
      <w:pPr>
        <w:ind w:left="1138" w:hanging="283"/>
      </w:pPr>
      <w:rPr>
        <w:rFonts w:ascii="Times New Roman" w:hAnsi="Times New Roman" w:cs="Times New Roman" w:hint="default"/>
        <w:b w:val="0"/>
        <w:i w:val="0"/>
        <w:color w:val="0000FF"/>
        <w:sz w:val="16"/>
        <w:u w:val="none"/>
      </w:rPr>
    </w:lvl>
  </w:abstractNum>
  <w:abstractNum w:abstractNumId="10">
    <w:nsid w:val="47BD5AC2"/>
    <w:multiLevelType w:val="singleLevel"/>
    <w:tmpl w:val="3D205136"/>
    <w:lvl w:ilvl="0">
      <w:start w:val="1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color w:val="0000FF"/>
        <w:sz w:val="20"/>
        <w:u w:val="none"/>
      </w:rPr>
    </w:lvl>
  </w:abstractNum>
  <w:abstractNum w:abstractNumId="11">
    <w:nsid w:val="49797CBC"/>
    <w:multiLevelType w:val="singleLevel"/>
    <w:tmpl w:val="674095D4"/>
    <w:lvl w:ilvl="0">
      <w:start w:val="2"/>
      <w:numFmt w:val="decimal"/>
      <w:lvlText w:val="%1) "/>
      <w:legacy w:legacy="1" w:legacySpace="0" w:legacyIndent="283"/>
      <w:lvlJc w:val="left"/>
      <w:pPr>
        <w:ind w:left="2127" w:hanging="283"/>
      </w:pPr>
      <w:rPr>
        <w:rFonts w:ascii="Times New Roman" w:hAnsi="Times New Roman" w:cs="Times New Roman" w:hint="default"/>
        <w:b w:val="0"/>
        <w:i w:val="0"/>
        <w:color w:val="0000FF"/>
        <w:sz w:val="20"/>
        <w:u w:val="none"/>
      </w:rPr>
    </w:lvl>
  </w:abstractNum>
  <w:abstractNum w:abstractNumId="12">
    <w:nsid w:val="59F1302F"/>
    <w:multiLevelType w:val="singleLevel"/>
    <w:tmpl w:val="2DA8F4BE"/>
    <w:lvl w:ilvl="0">
      <w:start w:val="1"/>
      <w:numFmt w:val="decimal"/>
      <w:lvlText w:val="%1) "/>
      <w:legacy w:legacy="1" w:legacySpace="0" w:legacyIndent="283"/>
      <w:lvlJc w:val="left"/>
      <w:pPr>
        <w:ind w:left="1138" w:hanging="283"/>
      </w:pPr>
      <w:rPr>
        <w:rFonts w:ascii="Times New Roman" w:hAnsi="Times New Roman" w:cs="Times New Roman" w:hint="default"/>
        <w:b w:val="0"/>
        <w:i w:val="0"/>
        <w:color w:val="0000FF"/>
        <w:sz w:val="16"/>
        <w:u w:val="none"/>
      </w:rPr>
    </w:lvl>
  </w:abstractNum>
  <w:abstractNum w:abstractNumId="13">
    <w:nsid w:val="60AB5D40"/>
    <w:multiLevelType w:val="singleLevel"/>
    <w:tmpl w:val="70B2ED3E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color w:val="0000FF"/>
        <w:sz w:val="20"/>
        <w:u w:val="none"/>
      </w:rPr>
    </w:lvl>
  </w:abstractNum>
  <w:abstractNum w:abstractNumId="14">
    <w:nsid w:val="62522ADF"/>
    <w:multiLevelType w:val="singleLevel"/>
    <w:tmpl w:val="B07E3EC4"/>
    <w:lvl w:ilvl="0">
      <w:start w:val="9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color w:val="0000FF"/>
        <w:sz w:val="20"/>
        <w:u w:val="none"/>
      </w:rPr>
    </w:lvl>
  </w:abstractNum>
  <w:abstractNum w:abstractNumId="15">
    <w:nsid w:val="646C5FD3"/>
    <w:multiLevelType w:val="singleLevel"/>
    <w:tmpl w:val="2DA8F4BE"/>
    <w:lvl w:ilvl="0">
      <w:start w:val="1"/>
      <w:numFmt w:val="decimal"/>
      <w:lvlText w:val="%1) "/>
      <w:legacy w:legacy="1" w:legacySpace="0" w:legacyIndent="283"/>
      <w:lvlJc w:val="left"/>
      <w:pPr>
        <w:ind w:left="1138" w:hanging="283"/>
      </w:pPr>
      <w:rPr>
        <w:rFonts w:ascii="Times New Roman" w:hAnsi="Times New Roman" w:cs="Times New Roman" w:hint="default"/>
        <w:b w:val="0"/>
        <w:i w:val="0"/>
        <w:color w:val="0000FF"/>
        <w:sz w:val="16"/>
        <w:u w:val="none"/>
      </w:rPr>
    </w:lvl>
  </w:abstractNum>
  <w:abstractNum w:abstractNumId="16">
    <w:nsid w:val="69D259EA"/>
    <w:multiLevelType w:val="singleLevel"/>
    <w:tmpl w:val="0AC8EDBE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color w:val="0000FF"/>
        <w:sz w:val="20"/>
        <w:u w:val="none"/>
      </w:rPr>
    </w:lvl>
  </w:abstractNum>
  <w:abstractNum w:abstractNumId="17">
    <w:nsid w:val="6DBF0C15"/>
    <w:multiLevelType w:val="singleLevel"/>
    <w:tmpl w:val="674095D4"/>
    <w:lvl w:ilvl="0">
      <w:start w:val="2"/>
      <w:numFmt w:val="decimal"/>
      <w:lvlText w:val="%1) "/>
      <w:legacy w:legacy="1" w:legacySpace="0" w:legacyIndent="283"/>
      <w:lvlJc w:val="left"/>
      <w:pPr>
        <w:ind w:left="2006" w:hanging="283"/>
      </w:pPr>
      <w:rPr>
        <w:rFonts w:ascii="Times New Roman" w:hAnsi="Times New Roman" w:cs="Times New Roman" w:hint="default"/>
        <w:b w:val="0"/>
        <w:i w:val="0"/>
        <w:color w:val="0000FF"/>
        <w:sz w:val="20"/>
        <w:u w:val="none"/>
      </w:rPr>
    </w:lvl>
  </w:abstractNum>
  <w:abstractNum w:abstractNumId="18">
    <w:nsid w:val="6DC72CB8"/>
    <w:multiLevelType w:val="singleLevel"/>
    <w:tmpl w:val="AD2E3AB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color w:val="0000FF"/>
        <w:sz w:val="20"/>
        <w:u w:val="none"/>
      </w:rPr>
    </w:lvl>
  </w:abstractNum>
  <w:abstractNum w:abstractNumId="19">
    <w:nsid w:val="6FFC758F"/>
    <w:multiLevelType w:val="singleLevel"/>
    <w:tmpl w:val="2DA8F4BE"/>
    <w:lvl w:ilvl="0">
      <w:start w:val="1"/>
      <w:numFmt w:val="decimal"/>
      <w:lvlText w:val="%1) "/>
      <w:legacy w:legacy="1" w:legacySpace="0" w:legacyIndent="283"/>
      <w:lvlJc w:val="left"/>
      <w:pPr>
        <w:ind w:left="1138" w:hanging="283"/>
      </w:pPr>
      <w:rPr>
        <w:rFonts w:ascii="Times New Roman" w:hAnsi="Times New Roman" w:cs="Times New Roman" w:hint="default"/>
        <w:b w:val="0"/>
        <w:i w:val="0"/>
        <w:color w:val="0000FF"/>
        <w:sz w:val="16"/>
        <w:u w:val="none"/>
      </w:rPr>
    </w:lvl>
  </w:abstractNum>
  <w:abstractNum w:abstractNumId="20">
    <w:nsid w:val="714D7416"/>
    <w:multiLevelType w:val="singleLevel"/>
    <w:tmpl w:val="2DA8F4BE"/>
    <w:lvl w:ilvl="0">
      <w:start w:val="1"/>
      <w:numFmt w:val="decimal"/>
      <w:lvlText w:val="%1) "/>
      <w:legacy w:legacy="1" w:legacySpace="0" w:legacyIndent="283"/>
      <w:lvlJc w:val="left"/>
      <w:pPr>
        <w:ind w:left="1138" w:hanging="283"/>
      </w:pPr>
      <w:rPr>
        <w:rFonts w:ascii="Times New Roman" w:hAnsi="Times New Roman" w:cs="Times New Roman" w:hint="default"/>
        <w:b w:val="0"/>
        <w:i w:val="0"/>
        <w:color w:val="0000FF"/>
        <w:sz w:val="16"/>
        <w:u w:val="none"/>
      </w:rPr>
    </w:lvl>
  </w:abstractNum>
  <w:abstractNum w:abstractNumId="21">
    <w:nsid w:val="74595A3B"/>
    <w:multiLevelType w:val="singleLevel"/>
    <w:tmpl w:val="BD1214B8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color w:val="0000FF"/>
        <w:sz w:val="20"/>
        <w:u w:val="none"/>
      </w:rPr>
    </w:lvl>
  </w:abstractNum>
  <w:abstractNum w:abstractNumId="22">
    <w:nsid w:val="74757A32"/>
    <w:multiLevelType w:val="singleLevel"/>
    <w:tmpl w:val="674095D4"/>
    <w:lvl w:ilvl="0">
      <w:start w:val="2"/>
      <w:numFmt w:val="decimal"/>
      <w:lvlText w:val="%1) "/>
      <w:legacy w:legacy="1" w:legacySpace="0" w:legacyIndent="283"/>
      <w:lvlJc w:val="left"/>
      <w:pPr>
        <w:ind w:left="1858" w:hanging="283"/>
      </w:pPr>
      <w:rPr>
        <w:rFonts w:ascii="Times New Roman" w:hAnsi="Times New Roman" w:cs="Times New Roman" w:hint="default"/>
        <w:b w:val="0"/>
        <w:i w:val="0"/>
        <w:color w:val="0000FF"/>
        <w:sz w:val="20"/>
        <w:u w:val="none"/>
      </w:rPr>
    </w:lvl>
  </w:abstractNum>
  <w:num w:numId="1">
    <w:abstractNumId w:val="22"/>
  </w:num>
  <w:num w:numId="2">
    <w:abstractNumId w:val="22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1858" w:hanging="283"/>
        </w:pPr>
        <w:rPr>
          <w:rFonts w:ascii="Times New Roman" w:hAnsi="Times New Roman" w:cs="Times New Roman" w:hint="default"/>
          <w:b w:val="0"/>
          <w:i w:val="0"/>
          <w:color w:val="0000FF"/>
          <w:sz w:val="20"/>
          <w:u w:val="none"/>
        </w:rPr>
      </w:lvl>
    </w:lvlOverride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006" w:hanging="283"/>
        </w:pPr>
        <w:rPr>
          <w:rFonts w:ascii="Times New Roman" w:hAnsi="Times New Roman" w:cs="Times New Roman" w:hint="default"/>
          <w:b w:val="0"/>
          <w:i w:val="0"/>
          <w:color w:val="0000FF"/>
          <w:sz w:val="20"/>
          <w:u w:val="none"/>
        </w:rPr>
      </w:lvl>
    </w:lvlOverride>
  </w:num>
  <w:num w:numId="5">
    <w:abstractNumId w:val="11"/>
  </w:num>
  <w:num w:numId="6">
    <w:abstractNumId w:val="11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127" w:hanging="283"/>
        </w:pPr>
        <w:rPr>
          <w:rFonts w:ascii="Times New Roman" w:hAnsi="Times New Roman" w:cs="Times New Roman" w:hint="default"/>
          <w:b w:val="0"/>
          <w:i w:val="0"/>
          <w:color w:val="0000FF"/>
          <w:sz w:val="20"/>
          <w:u w:val="none"/>
        </w:rPr>
      </w:lvl>
    </w:lvlOverride>
  </w:num>
  <w:num w:numId="7">
    <w:abstractNumId w:val="13"/>
  </w:num>
  <w:num w:numId="8">
    <w:abstractNumId w:val="2"/>
  </w:num>
  <w:num w:numId="9">
    <w:abstractNumId w:val="2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1138" w:hanging="283"/>
        </w:pPr>
        <w:rPr>
          <w:rFonts w:ascii="Times New Roman" w:hAnsi="Times New Roman" w:cs="Times New Roman" w:hint="default"/>
          <w:b w:val="0"/>
          <w:i w:val="0"/>
          <w:color w:val="0000FF"/>
          <w:sz w:val="16"/>
          <w:u w:val="none"/>
        </w:rPr>
      </w:lvl>
    </w:lvlOverride>
  </w:num>
  <w:num w:numId="10">
    <w:abstractNumId w:val="15"/>
  </w:num>
  <w:num w:numId="11">
    <w:abstractNumId w:val="20"/>
  </w:num>
  <w:num w:numId="12">
    <w:abstractNumId w:val="9"/>
  </w:num>
  <w:num w:numId="13">
    <w:abstractNumId w:val="9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color w:val="0000FF"/>
          <w:sz w:val="20"/>
          <w:u w:val="none"/>
        </w:rPr>
      </w:lvl>
    </w:lvlOverride>
  </w:num>
  <w:num w:numId="14">
    <w:abstractNumId w:val="0"/>
  </w:num>
  <w:num w:numId="15">
    <w:abstractNumId w:val="16"/>
  </w:num>
  <w:num w:numId="16">
    <w:abstractNumId w:val="18"/>
  </w:num>
  <w:num w:numId="17">
    <w:abstractNumId w:val="21"/>
  </w:num>
  <w:num w:numId="18">
    <w:abstractNumId w:val="3"/>
  </w:num>
  <w:num w:numId="19">
    <w:abstractNumId w:val="14"/>
  </w:num>
  <w:num w:numId="20">
    <w:abstractNumId w:val="4"/>
  </w:num>
  <w:num w:numId="21">
    <w:abstractNumId w:val="12"/>
  </w:num>
  <w:num w:numId="22">
    <w:abstractNumId w:val="10"/>
  </w:num>
  <w:num w:numId="23">
    <w:abstractNumId w:val="19"/>
  </w:num>
  <w:num w:numId="24">
    <w:abstractNumId w:val="1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4E9"/>
    <w:rsid w:val="002814E9"/>
    <w:rsid w:val="00E65B70"/>
    <w:rsid w:val="00EE2B05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2C903-143C-43C4-B8E2-BFCF8712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next w:val="a"/>
    <w:pPr>
      <w:ind w:left="426" w:firstLine="283"/>
    </w:pPr>
    <w:rPr>
      <w:rFonts w:ascii="Academy" w:hAnsi="Academy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Статистика -отрасль практической деятельности которая имеет своей целью сбор-обработку, анализ, и публикацию полученных данных об общественных явлениях и процессах</vt:lpstr>
    </vt:vector>
  </TitlesOfParts>
  <Company/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Статистика -отрасль практической деятельности которая имеет своей целью сбор-обработку, анализ, и публикацию полученных данных об общественных явлениях и процессах</dc:title>
  <dc:subject/>
  <dc:creator>Золотаев А.В.</dc:creator>
  <cp:keywords/>
  <dc:description>For examination by 17/12/99.</dc:description>
  <cp:lastModifiedBy>Irina</cp:lastModifiedBy>
  <cp:revision>2</cp:revision>
  <dcterms:created xsi:type="dcterms:W3CDTF">2014-10-30T14:03:00Z</dcterms:created>
  <dcterms:modified xsi:type="dcterms:W3CDTF">2014-10-30T14:03:00Z</dcterms:modified>
</cp:coreProperties>
</file>