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A6E" w:rsidRDefault="004F6057">
      <w:pPr>
        <w:pStyle w:val="a3"/>
        <w:ind w:firstLine="567"/>
      </w:pPr>
      <w:r>
        <w:t>Тихон Задонский</w:t>
      </w:r>
    </w:p>
    <w:p w:rsidR="00D53A6E" w:rsidRDefault="00D53A6E">
      <w:pPr>
        <w:ind w:firstLine="567"/>
        <w:rPr>
          <w:sz w:val="24"/>
          <w:szCs w:val="24"/>
        </w:rPr>
      </w:pPr>
    </w:p>
    <w:p w:rsidR="00D53A6E" w:rsidRDefault="004F6057">
      <w:pPr>
        <w:ind w:firstLine="567"/>
        <w:rPr>
          <w:sz w:val="24"/>
          <w:szCs w:val="24"/>
        </w:rPr>
      </w:pPr>
      <w:r>
        <w:rPr>
          <w:sz w:val="24"/>
          <w:szCs w:val="24"/>
        </w:rPr>
        <w:t xml:space="preserve">                            2Содержание</w:t>
      </w:r>
    </w:p>
    <w:p w:rsidR="00D53A6E" w:rsidRDefault="004F6057">
      <w:pPr>
        <w:ind w:firstLine="567"/>
        <w:rPr>
          <w:sz w:val="24"/>
          <w:szCs w:val="24"/>
        </w:rPr>
      </w:pPr>
      <w:r>
        <w:rPr>
          <w:sz w:val="24"/>
          <w:szCs w:val="24"/>
        </w:rPr>
        <w:t xml:space="preserve">     Введение.................................................. 3</w:t>
      </w:r>
    </w:p>
    <w:p w:rsidR="00D53A6E" w:rsidRDefault="004F6057">
      <w:pPr>
        <w:ind w:firstLine="567"/>
        <w:rPr>
          <w:sz w:val="24"/>
          <w:szCs w:val="24"/>
        </w:rPr>
      </w:pPr>
      <w:r>
        <w:rPr>
          <w:sz w:val="24"/>
          <w:szCs w:val="24"/>
        </w:rPr>
        <w:t xml:space="preserve">     Гл.1. Основы православной педагогической системы свят.</w:t>
      </w:r>
    </w:p>
    <w:p w:rsidR="00D53A6E" w:rsidRDefault="004F6057">
      <w:pPr>
        <w:ind w:firstLine="567"/>
        <w:rPr>
          <w:sz w:val="24"/>
          <w:szCs w:val="24"/>
        </w:rPr>
      </w:pPr>
      <w:r>
        <w:rPr>
          <w:sz w:val="24"/>
          <w:szCs w:val="24"/>
        </w:rPr>
        <w:t xml:space="preserve">           Тихона Задонского.</w:t>
      </w:r>
    </w:p>
    <w:p w:rsidR="00D53A6E" w:rsidRDefault="004F6057">
      <w:pPr>
        <w:ind w:firstLine="567"/>
        <w:rPr>
          <w:sz w:val="24"/>
          <w:szCs w:val="24"/>
        </w:rPr>
      </w:pPr>
      <w:r>
        <w:rPr>
          <w:sz w:val="24"/>
          <w:szCs w:val="24"/>
        </w:rPr>
        <w:t xml:space="preserve">       1.1 Становление Тихона Задонского как православного</w:t>
      </w:r>
    </w:p>
    <w:p w:rsidR="00D53A6E" w:rsidRDefault="004F6057">
      <w:pPr>
        <w:ind w:firstLine="567"/>
        <w:rPr>
          <w:sz w:val="24"/>
          <w:szCs w:val="24"/>
        </w:rPr>
      </w:pPr>
      <w:r>
        <w:rPr>
          <w:sz w:val="24"/>
          <w:szCs w:val="24"/>
        </w:rPr>
        <w:t xml:space="preserve">           педагогического мыслителя и деятеля................. 8</w:t>
      </w:r>
    </w:p>
    <w:p w:rsidR="00D53A6E" w:rsidRDefault="004F6057">
      <w:pPr>
        <w:ind w:firstLine="567"/>
        <w:rPr>
          <w:sz w:val="24"/>
          <w:szCs w:val="24"/>
        </w:rPr>
      </w:pPr>
      <w:r>
        <w:rPr>
          <w:sz w:val="24"/>
          <w:szCs w:val="24"/>
        </w:rPr>
        <w:t xml:space="preserve">       1.2 Сотериологизм  как основообразующий принцип пе-</w:t>
      </w:r>
    </w:p>
    <w:p w:rsidR="00D53A6E" w:rsidRDefault="004F6057">
      <w:pPr>
        <w:ind w:firstLine="567"/>
        <w:rPr>
          <w:sz w:val="24"/>
          <w:szCs w:val="24"/>
        </w:rPr>
      </w:pPr>
      <w:r>
        <w:rPr>
          <w:sz w:val="24"/>
          <w:szCs w:val="24"/>
        </w:rPr>
        <w:t xml:space="preserve">           дагогической системы свят. Тихона.................. 20</w:t>
      </w:r>
    </w:p>
    <w:p w:rsidR="00D53A6E" w:rsidRDefault="004F6057">
      <w:pPr>
        <w:ind w:firstLine="567"/>
        <w:rPr>
          <w:sz w:val="24"/>
          <w:szCs w:val="24"/>
        </w:rPr>
      </w:pPr>
      <w:r>
        <w:rPr>
          <w:sz w:val="24"/>
          <w:szCs w:val="24"/>
        </w:rPr>
        <w:t xml:space="preserve">     Гл.2. Реализация  ведущих идей свят. Тихона в его педа-</w:t>
      </w:r>
    </w:p>
    <w:p w:rsidR="00D53A6E" w:rsidRDefault="004F6057">
      <w:pPr>
        <w:ind w:firstLine="567"/>
        <w:rPr>
          <w:sz w:val="24"/>
          <w:szCs w:val="24"/>
        </w:rPr>
      </w:pPr>
      <w:r>
        <w:rPr>
          <w:sz w:val="24"/>
          <w:szCs w:val="24"/>
        </w:rPr>
        <w:t xml:space="preserve">           гогической теории и практике.</w:t>
      </w:r>
    </w:p>
    <w:p w:rsidR="00D53A6E" w:rsidRDefault="004F6057">
      <w:pPr>
        <w:ind w:firstLine="567"/>
        <w:rPr>
          <w:sz w:val="24"/>
          <w:szCs w:val="24"/>
        </w:rPr>
      </w:pPr>
      <w:r>
        <w:rPr>
          <w:sz w:val="24"/>
          <w:szCs w:val="24"/>
        </w:rPr>
        <w:t xml:space="preserve">       2.1 Единство  обучения  и воспитания как краеуголь-</w:t>
      </w:r>
    </w:p>
    <w:p w:rsidR="00D53A6E" w:rsidRDefault="004F6057">
      <w:pPr>
        <w:ind w:firstLine="567"/>
        <w:rPr>
          <w:sz w:val="24"/>
          <w:szCs w:val="24"/>
        </w:rPr>
      </w:pPr>
      <w:r>
        <w:rPr>
          <w:sz w:val="24"/>
          <w:szCs w:val="24"/>
        </w:rPr>
        <w:t xml:space="preserve">           ный камень православной педагогики................. 32</w:t>
      </w:r>
    </w:p>
    <w:p w:rsidR="00D53A6E" w:rsidRDefault="004F6057">
      <w:pPr>
        <w:ind w:firstLine="567"/>
        <w:rPr>
          <w:sz w:val="24"/>
          <w:szCs w:val="24"/>
        </w:rPr>
      </w:pPr>
      <w:r>
        <w:rPr>
          <w:sz w:val="24"/>
          <w:szCs w:val="24"/>
        </w:rPr>
        <w:t xml:space="preserve">       2.2 Место и роль педагога в системе свят. Тихона....... 41</w:t>
      </w:r>
    </w:p>
    <w:p w:rsidR="00D53A6E" w:rsidRDefault="004F6057">
      <w:pPr>
        <w:ind w:firstLine="567"/>
        <w:rPr>
          <w:sz w:val="24"/>
          <w:szCs w:val="24"/>
        </w:rPr>
      </w:pPr>
      <w:r>
        <w:rPr>
          <w:sz w:val="24"/>
          <w:szCs w:val="24"/>
        </w:rPr>
        <w:t xml:space="preserve">     Гл.3. Развитие математических знаний в России XVIII в.</w:t>
      </w:r>
    </w:p>
    <w:p w:rsidR="00D53A6E" w:rsidRDefault="004F6057">
      <w:pPr>
        <w:ind w:firstLine="567"/>
        <w:rPr>
          <w:sz w:val="24"/>
          <w:szCs w:val="24"/>
        </w:rPr>
      </w:pPr>
      <w:r>
        <w:rPr>
          <w:sz w:val="24"/>
          <w:szCs w:val="24"/>
        </w:rPr>
        <w:t xml:space="preserve">       3.1 Государство и математика в эпоху Петра I........... 52</w:t>
      </w:r>
    </w:p>
    <w:p w:rsidR="00D53A6E" w:rsidRDefault="004F6057">
      <w:pPr>
        <w:ind w:firstLine="567"/>
        <w:rPr>
          <w:sz w:val="24"/>
          <w:szCs w:val="24"/>
        </w:rPr>
      </w:pPr>
      <w:r>
        <w:rPr>
          <w:sz w:val="24"/>
          <w:szCs w:val="24"/>
        </w:rPr>
        <w:t xml:space="preserve">       3.2 Жизнь и педагогическая деятельность Л.Магниц-</w:t>
      </w:r>
    </w:p>
    <w:p w:rsidR="00D53A6E" w:rsidRDefault="004F6057">
      <w:pPr>
        <w:ind w:firstLine="567"/>
        <w:rPr>
          <w:sz w:val="24"/>
          <w:szCs w:val="24"/>
        </w:rPr>
      </w:pPr>
      <w:r>
        <w:rPr>
          <w:sz w:val="24"/>
          <w:szCs w:val="24"/>
        </w:rPr>
        <w:t xml:space="preserve">           кого............................................... 54</w:t>
      </w:r>
    </w:p>
    <w:p w:rsidR="00D53A6E" w:rsidRDefault="004F6057">
      <w:pPr>
        <w:ind w:firstLine="567"/>
        <w:rPr>
          <w:sz w:val="24"/>
          <w:szCs w:val="24"/>
        </w:rPr>
      </w:pPr>
      <w:r>
        <w:rPr>
          <w:sz w:val="24"/>
          <w:szCs w:val="24"/>
        </w:rPr>
        <w:t xml:space="preserve">       3.3 Жизнь и научно-педагогическая деятельность</w:t>
      </w:r>
    </w:p>
    <w:p w:rsidR="00D53A6E" w:rsidRDefault="004F6057">
      <w:pPr>
        <w:ind w:firstLine="567"/>
        <w:rPr>
          <w:sz w:val="24"/>
          <w:szCs w:val="24"/>
        </w:rPr>
      </w:pPr>
      <w:r>
        <w:rPr>
          <w:sz w:val="24"/>
          <w:szCs w:val="24"/>
        </w:rPr>
        <w:t xml:space="preserve">           Л.Эйлера........................................... 59</w:t>
      </w:r>
    </w:p>
    <w:p w:rsidR="00D53A6E" w:rsidRDefault="004F6057">
      <w:pPr>
        <w:ind w:firstLine="567"/>
        <w:rPr>
          <w:sz w:val="24"/>
          <w:szCs w:val="24"/>
        </w:rPr>
      </w:pPr>
      <w:r>
        <w:rPr>
          <w:sz w:val="24"/>
          <w:szCs w:val="24"/>
        </w:rPr>
        <w:t xml:space="preserve">     Заключение............................................... 64</w:t>
      </w:r>
    </w:p>
    <w:p w:rsidR="00D53A6E" w:rsidRDefault="004F6057">
      <w:pPr>
        <w:ind w:firstLine="567"/>
        <w:rPr>
          <w:sz w:val="24"/>
          <w:szCs w:val="24"/>
        </w:rPr>
      </w:pPr>
      <w:r>
        <w:rPr>
          <w:sz w:val="24"/>
          <w:szCs w:val="24"/>
        </w:rPr>
        <w:t>.</w:t>
      </w:r>
    </w:p>
    <w:p w:rsidR="00D53A6E" w:rsidRDefault="004F6057">
      <w:pPr>
        <w:ind w:firstLine="567"/>
        <w:rPr>
          <w:sz w:val="24"/>
          <w:szCs w:val="24"/>
        </w:rPr>
      </w:pPr>
      <w:r>
        <w:rPr>
          <w:sz w:val="24"/>
          <w:szCs w:val="24"/>
        </w:rPr>
        <w:t xml:space="preserve">                                - 3 -</w:t>
      </w:r>
    </w:p>
    <w:p w:rsidR="00D53A6E" w:rsidRDefault="00D53A6E">
      <w:pPr>
        <w:ind w:firstLine="567"/>
        <w:rPr>
          <w:sz w:val="24"/>
          <w:szCs w:val="24"/>
        </w:rPr>
      </w:pPr>
    </w:p>
    <w:p w:rsidR="00D53A6E" w:rsidRDefault="00D53A6E">
      <w:pPr>
        <w:ind w:firstLine="567"/>
        <w:rPr>
          <w:sz w:val="24"/>
          <w:szCs w:val="24"/>
        </w:rPr>
      </w:pPr>
    </w:p>
    <w:p w:rsidR="00D53A6E" w:rsidRDefault="004F6057">
      <w:pPr>
        <w:pStyle w:val="a5"/>
        <w:ind w:firstLine="567"/>
      </w:pPr>
      <w:r>
        <w:t xml:space="preserve">                            ВВЕДЕНИЕ    </w:t>
      </w:r>
    </w:p>
    <w:p w:rsidR="00D53A6E" w:rsidRDefault="004F6057">
      <w:pPr>
        <w:pStyle w:val="a5"/>
        <w:ind w:firstLine="567"/>
      </w:pPr>
      <w:r>
        <w:t xml:space="preserve">Вот уже который год Россия переживает кризис. Нестабильностьв экономической, политической и духовной сферах во многом опреде-ляет то  неуверенное  положение,  в котором сейчас находится нашапедагогика. В течение небольшого времени  перед  ней  возник  рядвопросов, среди  которых  ряд  фундаментальных - обоснование целивоспитания, развитие категорийного аппарата и  т.д.  Предлагаемыесегодня варианты  их решения представляют в большинстве своем по-пытки проекции на наше общество,  на нашу образовательную системууже готовых, в основном западных педагогических концепций и мето-дик.  Но достигший таких масштабов процесс вестернизации России впедагогическом  плане  ожидаемых результатов - возрастания духов-ности,  культуры,  уровня образованности - не приносит. И причиназдесь не в том, что этот процесс плох (есть свои плюсы и минусы),а в том,  что педагогика, им предлагаемая, не для нас и мы не длянее.  Совершенно особенное мировосприятие,  веками возраставшее внаших предках, невозможно просто взять и заменить другим в умах исердцах целого народа.     Однако проблемы у педагогики,  среди которых преодоление ду-ховного кризиса  подрастающего  поколения,  нахождение ценностныхориентаций личности и общества,  остаются и требуют  решения  ужесегодня. Но для нахождения этих решений не нужно бежать на сторо-ну. Да и неразумно куда-либо бегать имея за спиной такой как  нашмноговековой опыт  историко-культурного  развития.  В  свое времяК.Д.Ушинский писал,  что "воспитание существует ... в русском на-роде столько же веков,  сколько существует сам народ...".  Исходяиз этого естественно предположить наличие определенной,  постоян-                                - 4 -ной во времени этнодоминанты как фундаментального связующего эле-мента между народом и происходящими в нем социо-культурными  про-цессами, в том числе педагогическими.     У всех современных культур "...ценностно-смысловое ядро сло-жилось под мощным воздействием религиозных направлений, чаще все-го одной из мировых религий. Для России такой религией стало пра-вославное христианство.  Многообразное значение православия,  еговоздействие на все стороны русской жизни позволяет говорить о немкак об этнокультурной  доминанте  русской  истории..."(  КорнетовГ.Б.  Цивилизационный подход к изучению всемирного историко-педа-гогического процесса.-М.:  ИТП и МИО РАО, 1994 - С.184)Христианс-тво  "дало  небывалый расцвет человеческих культурных сил во всехобластях:  искусство,  наука,  социальная среда, семья - все под-В.(протопресвит). Педагогика.   Серия:  лекции  профессоров  Свя-то-Сергиевского Православного Института в Приже.-М.:  изд-во Пра-вославного Савято-Тихоновского  Богословского  Института,  1996 -С.12).  Православие создало нового, внутреннецелостного человека,в корне изменило миропонимание, что явилось причиной в дальнейшемпоявлению мнений типа, "все страны граничат друг с другом, а Рос-сия  с Богом",дало повод говорить всему миру феномене русской ду-ши, русского сердца.     Как один из примеров,  демонстрирующих такую глубину и масш-табность проникновения  в жизнь православия приведем святоотечес-кие труды,  которые содержат в себе как  разработки  богословскихдогматов, так  и  исследования в области педагогики,  психологии,искусства, истории.     Близкими в  своей простоте и доступности сердцу русского че-ловека являются творения святителя Тихона Задонского.  Тем дороже                                - 5 -они нам,  живущим в местах,  где этот великий архипастырь просиялво всей славе.  Свят.  </w:t>
      </w:r>
    </w:p>
    <w:p w:rsidR="00D53A6E" w:rsidRDefault="004F6057">
      <w:pPr>
        <w:pStyle w:val="a5"/>
        <w:ind w:firstLine="567"/>
      </w:pPr>
      <w:r>
        <w:t xml:space="preserve">Тихон оставил обширное литературное насле-дие, которое содержит ряд работ посвященных и педагогическим воп-росам.  Кроме того практически на каждой странице письма , распо-ряжения или какого-нибудь крупного труда,  мы встречаемся с  ясноизложенными мыслями,  разработками чисто педагогического характе-ра. Причем их взаимосвязь между собой настолько основательна, чтопозволяет говорить о педагогической системе, созданной святителемТихоном Задонским.     Творения святителя Тихона практически не изучались с педаго-гической точки зрения - над ними работали в  основном  богословы.Но указания на наличие педагогического аспекта в трудах Святителямы находим и во многих богословских работах, в частности, в книгеархимандрита Иоанна  Маслова  "  Святитель  Тихон Задонский и егоучение о спасении"( архимандрит Иоанн( Маслов).  Святитель  ТихонЗадонский и  его учение о спасении.-М.:" Самшит",  1995).  Единс-твенная попытка систематизации и анализа педегогических  взглядовсвятителя Тихона  была  проведена в 1912 году в статье протоиереяТихона Донецкого " Педагогические воззрения Святителя Тихона, За-донского Чудотворца".     </w:t>
      </w:r>
    </w:p>
    <w:p w:rsidR="00D53A6E" w:rsidRDefault="004F6057">
      <w:pPr>
        <w:pStyle w:val="a5"/>
        <w:ind w:firstLine="567"/>
      </w:pPr>
      <w:r>
        <w:t xml:space="preserve">Великое наследие,  скрытое долгое время от  наших  педагоговдолжно быть в полной мере освоено.  Изучение педагогического нас-ледия свят.  Тихона станет одним из шагов на пути этого освоения.А при выделившейся сегодня тенденции к воскрешению традиций наци-ональной педагогики,  при создании русской школы это  уже  явитсяреальной помощью и поддержкой.     Исходя из вышесказанного, мы выбрали такую формулировку темыисследования: "Педагогическая  система святителя Тихона Задонско-                                - 6 -го".      _Объект исследования . - православная теория и практика  воспи-тания.      _Предмет исследования . - педагогическая система  свят.  ТихонаЗадонского.      _Цель исследования . - раскрыть учение свят.  Тихона Задонскогокак педагогическую систему и определить ее значение для возрожде-ния духовных традиций отечественной педагогики.     В соответствии с целью определены следюющие _ задачи  исследо- _вания:      1. Описать условия  и  факторы  формирования  педагогическихвзглядов свят. Тихона.     2. Проанализировать основные понятия и  структуру  педагоги-ческой системы свят. Тихона.     3. Раскрыть  значение единства обучения и воспитания как оп-тимального условия достижения цели воспитания.     4. Выявить основные принципы и приемы предлагаемые свят. Ти-хоном для достижения цели воспитания.     5. Рассмотреть некоторые особенности преподавания математикив XVIII в. на примере Л.Магницкого и Л.Эйлера.      _Основные методы исследования .:  теоретический  анализ  трудовсвятителя Тихона Задонского,  работ по православной педагогике, атакже философской и педагогической  литературы,  касающейся  темыисследования.      _В качестве источников .  использованы  фундаментальные  работысвятителя Тихона "Об истинном христианстве",  "Сокровище духовноеот мира собираемое", "Дух и плоть", его письма, наставления, инс-трукции, а  также литература мемуарного характера о святителе Ти-                                - 7 -хоне Задонском.      _Научная новизна и теоретическая значимость . исследования сос-тоит в том,  что в нем даны основные условия и факторы формирова-ния педагогических взглядов святителя Тихона Задонского и проана-лизирована структура его педагогической системы. Охарактеризованозначение педагогических  взглядов  святителя  Тихона  в контекстесвятоотеческой педагогики и намечены возможные пути их  использо-вания в современной российской системе образования.      _Практическая значимость . проведенного исследования заключает-ся в том, что его результаты могут быть использованы в преподава-нии истории педагогики,  а также спецкурсов по святоотеческой пе-дагогике в высших учебных заведенниях. Полученные в ходе исследо-вания данные могут найти применение в школах, проявляющих интереск традициям православного воспитания.      _Апробация работы. .  Результаты исследования сообщались в док-ладах на студенческих конференциях 1996,97 гг., на заседаниях пе-дагогического совета  и  методического  объединения  православнойгимназии в  честь святителя Тихона Задонского г.Ельца.  </w:t>
      </w:r>
    </w:p>
    <w:p w:rsidR="00D53A6E" w:rsidRDefault="004F6057">
      <w:pPr>
        <w:pStyle w:val="a5"/>
        <w:ind w:firstLine="567"/>
      </w:pPr>
      <w:r>
        <w:t>В правос-лавной гимназии проверяется возможность внедрения некоторых поло-жений системы святителя Тихона в практической работе.     Логика дипломного исследования определила структуру  работы.В первой  главе  раскрываются  основы православной педагогическойсистемы святителя Тихона Задонского,  во второй главе  освещаетсяреализация идей  святителя  Тихона  в его педагогической теории ипрактике. В третьей главе представлен краткий очеркразвития мате-матических знаний в России XVIII века..                                - 8 -      2</w:t>
      </w:r>
    </w:p>
    <w:p w:rsidR="00D53A6E" w:rsidRDefault="004F6057">
      <w:pPr>
        <w:pStyle w:val="a5"/>
        <w:ind w:firstLine="567"/>
      </w:pPr>
      <w:r>
        <w:t xml:space="preserve">Глава I. Основы православной педагогической системы святите-               2ля Тихона Задонского.          11.1 Становление  Тихона Задонского как православного              1педагогического мыслителя и деятеля.     Приступая к  исследованию педагогического наследия святителяТихона Задонского,  уместно было бы предварить его  рассмотрениемусловий, в которых она сформировалась и основных факторов, повли-явших на ее возникновение и развитие. Причиной тому является нез-нание нашими  современниками жизни святителя Тихона,  малоизучен-ность его трудов,  а также наличие разнообразных мнений в отноше-нии состояния  российской педагогики XVIII века и системы образо-вания в частности.     Для удобства обзора основных условий и факторов формированияпедагогической системы святителя Тихона разделим их на две  груп-пы: группу социоисторическую,  которая содержит условия и факторыобщегосударственного масштаба,  и  группу  факторов,   касающихсятолько личной жизни святителя Тихона.     При рассмотрении первой группы следует заметить,  что  времяжизнедеятельности святителя Тихона на царствование Елизаветы II иЕкатерины II, и поэтому, не нарушая хронологии, мы изучим некото-рые особенности управления страной каждой из них.     Елизавета II. Ее вступление на престол было концом немецкоговладычества  при русском дворе и началом французского.  Страсть кфранцузским модам,  развлечениям,  театру произвела  значительныеизменения в всех средах общественной жизни.  В педагогике, в пер-вую очередь, изменилось то, что мы сейчас считаем соцзаказом. </w:t>
      </w:r>
    </w:p>
    <w:p w:rsidR="00D53A6E" w:rsidRDefault="004F6057">
      <w:pPr>
        <w:pStyle w:val="a5"/>
        <w:ind w:firstLine="567"/>
      </w:pPr>
      <w:r>
        <w:t>Это                                - 9 -изменение безусловно подействовало и на существующую тогда систе-му образования.     Во главе ее стояли два университета - сперва академический вПетербурге,  затем Московский. В отношении петербургского Ломоно-сов говорил,  что в этом университете "ни образа, ни подобия уни-верситета не видно".  Профессора обыкновенно  не  читали  лекций,студенты набирались, как рекруты, преимущественно из других учеб-ных заведений и большей частью оказывались "гораздо не в  хорошемсостоянии принимать от профессоров лекции".  Хотя лекции не чита-лись,  однако студентов секли розгами". В Московском университетеположение  было  не  лучшее.  Достаточно привести слова одного изсовременников,  который говорит, что "в нем не только нельзя нау-чить чему-нибудь, но и можно утратить приобретенные дома добропо-рядочные манеры".     Следом за  университетами  в  тогдашней  системе образованиярасполагались казенные и частные учебные заведения, которые, при-норавливась к новым взглядам,  усвоили одинаковую программу и ме-тоды.  До нас дошел отзыв Смоленского  дворянина  Энгельгардта  опансионе, в котором он учился:"Директором этого пансиона был нек-то Эллерт. То был большой невежа во всех науках... Всего успешнеепреподавался  французский  язык,  потому что воспитанником строгозапрещено было говорить по-русски;  за каждое русское слово, про-изнесенное  воспитанником,  его наказывали ферулой из подошвеннойкожи. В пансионе всегда было много изуродованных..." - говорить вданном случае о педагогике, пожалуй, излишне.     Остается домашнее воспитание.  В царствование Елизаветы слу-чился первый привоз в Россию так называемых гувернеров. Но немуд-реность их в педагогическом плане отмечена в указе об  учреждении                                - 10 –</w:t>
      </w:r>
    </w:p>
    <w:p w:rsidR="00D53A6E" w:rsidRDefault="004F6057">
      <w:pPr>
        <w:pStyle w:val="a5"/>
        <w:ind w:firstLine="567"/>
      </w:pPr>
      <w:r>
        <w:t xml:space="preserve">Московского университета:"В Москве у помещиков находится на доро-гом содержании великое число учителей,  большая часть которых  нетолько наукам обучать не могут, но и сами к тому никаких начал неимеют; многие, не сыскавши хороших учителей, принимают к себе лю-дей,  которые лакеями,  парикмахерами и иными подобными ремесламивсю свою жизнь препровождали".     В 1762 г на царский престол взошла Екатерина II. Но не смот-ря на огромное желание "царствовать по мыслям деда" мы видим, чтоситуация в  образовании  стала  еще более удручающей.  В 1765 г вМосковском университете значился по спискам лишь один  студент навсем юридическом факультете, несколько лет спустя остался один намедицинском. Во все царствование Екатерины ни один медик не полу-чил учебного диплома,  т.е. не выдержал экзамена. Лекции читалисьна французском языке.     В уставе сухопутного шляхетства кадетского  корпуса  (изящноизданном  и украшенном),  науки разделялись на "руководствующие кпознанию предметов, предпочтительно нужных гражданскому званию" ина  полезные,  а  уж затем шли "руководствующие к познанию прочихискусств",  как-то - логика,  начальная математика,  красноречие,физика, история, священная и светская, ..., география" и т.д. За-то среди "художеств необходимых  каждому"  выделялись  рисование,фехтование, архитектура, делание статуй.     Увлечение всем французским превратилось в страсть.  Доходилодо абсурдных  вещей.  Так мы узнаем,  что "в Петербурге люди былизнакомы с французской столицей лучше ее сторожилов".     </w:t>
      </w:r>
    </w:p>
    <w:p w:rsidR="00D53A6E" w:rsidRDefault="004F6057">
      <w:pPr>
        <w:pStyle w:val="a5"/>
        <w:ind w:firstLine="567"/>
      </w:pPr>
      <w:r>
        <w:t xml:space="preserve">В результате же всего вышесказанного в  русском  обществе  илитературе по словам Ключевского обнаружились две особенности:     1) "утрата охоты к размышлению";                                - 11 -     2) "потеря понимания окружающей действительности"."Отвлеченные идеи, общие места, громкие слова, украшавшие умы лю-дей екатериненского времени,  ни сколько не действовали на  чувс-тва;  под  этими украшениями сохранилась удивительная черствость,отсутствие чутья к нравственным стремлениям".  Поколение этих лю-дей так и не применило к делу своего умственного запаса - усвоен-ных идей;  эти идеи "не отражаясь на воле,  служили для носителейсвоих патологическим развлечением, нервным моционом; смягчая ощу-щения,  не исправляли отношений,  украшая голову, не улучшали су-ществующего порядка".     Но французский ураган не оставил заметного следа в мировозз-рении задонского  архипастыря,  не  повлиял  на  него ни в раннемдетстве, ни в зрелом возрасте.  Для выяснения причин,  по которымэто стало  возможным,  рассмотрим  основные факты жизни святителяТихона.     Святитель Тихон,  епископ Воронежский,  Задонский чудотворецродился в 1724 г в селе Короцко Новгородской епархии. Еще младен-цем лишившись отца он остался на попечении матери и старшего бра-та,  который занял оставшуюся после отца должность дьякона и сталкормильцем и опекуном семьи.     Вот воспоминания  о  детских  годах  самого святителя:"С техпор,  как я начал себя помнить,  в доме при матери нашей ... былонас четыре брата и две сестры.  Жили в великой бедности,  так чтонуждались в дневной пище;  мать наша сильно скорбела,  как пропи-тать нас".  Из этих слов видно насколько тяжело приходилось и ма-ленькому Тимофею и остальному семейству.  Но описанной бедности вмеру  сопутствовало накопление "сокровища духовного от лица соби-раемого".  </w:t>
      </w:r>
    </w:p>
    <w:p w:rsidR="00D53A6E" w:rsidRDefault="004F6057">
      <w:pPr>
        <w:pStyle w:val="a5"/>
        <w:ind w:firstLine="567"/>
      </w:pPr>
      <w:r>
        <w:t>Прот Т.Донецкий пишет о семье будущего святителя как о</w:t>
      </w:r>
      <w:r>
        <w:br w:type="page"/>
        <w:t xml:space="preserve">                                - 12 -"бедной материально, но богатой тою братскою любовью друг по дру-гу,  которую теперь  принято  называть  солидарностью...  в  этойсемье, действительно, все были за одного".     И именно оттуда, из семьи, вынес свят Тихон чувство той люб-ви к Богу и окружающим,  которая согревала его сердце в продолже-нии всей жизни.  Именно благодаря семейному воспитанию "в наказа-нии и учении Господнем" он "как только начал в разум приходить" впервую очередь узнал на вкус "...  благочестия", что конечно ска-зывалось на внутреннем развитии ребенка,  и на его поведении. Вотслова одного из описателей жизни Святителя:"Он обыкновенно  избе-гал детски игр и любил говорить только о божественном" и, как ре-зультат "его отзывчивая  душа  горячо  воспринимала  всякую  бедулюдскую:  и лихую болезнь, и нищету непроходную, и всякую неправ-ду..."     Жажда познания, ясное понимание юным Тимофеем тщетности вся-ческого накопления,  идея накопления духовного ярко демонстрируетрассказ святителя о его учебе в Новгородской семинарии:"В семина-рии...  терпел великую нужду, по недостатку потребного и содержа-нию себя;  и там бывало,  когда получу казенный хлеб, то из онагополовину оставляю для продовольствия себе, а другую половину про-дам: куплю свечу, с нею сяду за печку и читаю книжку".     Благодаря такому усердию Тимофей Савельев успешно  переходилв высшие классы и ему,  с сентября 1750 г.  доверили преподаваниегреческого языка.  В ведомости "о учениках школы  греческой,  ктокак с них выучился и с какой школы", ученик "школы философии" Ти-мофей Савельев отмечен:  "изрядно выучился", а в разрядном спискеуспевающих он значился под N5.  15 июля 1754 г.  Тимофей закончилкурс обучения и оставлен при семинарии учителем риторики</w:t>
      </w:r>
    </w:p>
    <w:p w:rsidR="00D53A6E" w:rsidRDefault="004F6057">
      <w:pPr>
        <w:pStyle w:val="a5"/>
        <w:ind w:firstLine="567"/>
      </w:pPr>
      <w:r>
        <w:t xml:space="preserve">Еще несколько  слов по поводу назначения Тимофея на препода-вание. Такое событие существенно изменило жизнь будущего архипас-тыря, но  он по-прежнему отличается "необыкновенной сердечностью,скромностью и благочестивой жизнью",  взял на содержание  старшуюсестру, и  для остальных родных делал все,  что мог.  Но главное,Тимофей все также "постигал умом и сердцем  Бога,  изучал  дивныепути Его Промысла". Это свидетельствует о том, что упомянутая на-ми любовь по-прежнему ярко горит в душе теперь уже молодого педа-гога и освещает все его начинания.     И вот пламя достигло той силы,  когда  Тимофей  окончательноутвердился в своем желании посвятить свою жизнь подвигам иночест-ва. 10 апреля 1758 года он пострижен в иноки с именем Тихон. сле-дом - непродолжительное пребывание на посту инспектора Новгородс-кой семинарии, а затем - семинария Тверская и пост ректора. К со-жалению поджар  1763 г.  истребил множество дел Тверской ДуховнойКонсистории и лишил нас возможности близко  ознакомиться  с  дея-тельностью Святителя  на  этом  этапе жизни.  Из рассказов самогосвятителя Тихона нам известно, что он "имел намерение ... выстро-ить себе  келлию  для  уединения",  т.е.  как и в детские годы онстремился удалиться от мирской суеты и погрузиться в богомыслие.     Но Промысел  Божий судил иначе.  13 мая 1761 г.  в Петропав-ловском соборе Петербурга состоялась  хиротония  бывшего  ректораТверской семинарии во епископа Кенсгольма и Ладоги.  "Несмотря насвои молодые для епископского служения годы,  он был  уже  вполнезрелый муж,  прошедший  не  только  курс  семинарских наук,  но ижизненную школу со всевозможными ее лишениями,  скорбями и удара-ми". А  через  два  года,  по  личному распоряжению Екатерины II,епископ Тихон назначен на Воронежскую кафедру.                                </w:t>
      </w:r>
    </w:p>
    <w:p w:rsidR="00D53A6E" w:rsidRDefault="004F6057">
      <w:pPr>
        <w:pStyle w:val="a5"/>
        <w:ind w:firstLine="567"/>
      </w:pPr>
      <w:r>
        <w:t xml:space="preserve">Новое назначение  не  предъявляло ему никаких новых требова-ний. Оно только "давало ему возможность более широкого и  основа-тельного применения двух усвоенных им ранее плодотворных и спаси-тельных начал, т.е. самоотвержения и любви к Богу".     Первое знакомство с Воронежом произвело на Святителя удруча-ющее впечатление: город еще не оправился от пожаров 1748-1761 го-дов, поражали ветхость и запущенность церковных строений,  в пла-чевном состоянии находился кафедральный собор.  По  этой  причинеСвятитель в  первую  очередь  занялся организацией строительных иреставрационных работ.     Но всю  свою  основную деятельность святитель Тихон направилна "созидание и украшение храмов Божиих в сердцах своей  паствы",на "спасение душ пасомых". Эта задача была несравнимо более слож-ной по нескольким причинам. Исторические исследования утверждают,что в  те годы "жизнь воронежской паствы характеризуется только сотрицательной стороны". Среди мирян было распространено множествопороков: "грубость нравов,  пристрастие к вину, суеверие". Но этиже пороки "были вместе с тем пороками и  самого  духовенства",  апри таком  его  состоянии нечего было и думать о его благотворномвлиянии на население епархии.     Святитель старался поднять отношение народа к должности свя-щеннослужителя на соответствующий уровень.  В числе  мероприятий,способствующих этому,  была отмена телесных наказаний священникам- в этом он был "первым из иерархов Русской Церкви". Высокие тре-бования предъявлял  свят.  Тихон  и к самим священникам.  Главнуюпричину обнаруживаемых беспорядков святитель "видел в  невежествеи малообразованности священнослужителей". Святитель Тихон Задонс-кий составил множество инструкций,  наставлений, которые ассылал                                - 15 -по всем приходам Воронежской епархии с тем,  чтобы приучить духо-венство к чтению книг и  проповедованию  слова  Божия.  Святительстрого следил за исполнением своих предписаний и если замечал не-радение священнослужителя к общенародным наставлениям,  то запре-щал служить, а иногда и лишал места.     Для облегчения катехизаторской работы святитель Тихон соста-вил свод  правил  преподавания катехизаторского учения и разослалего для чтения в церквах епархии.  В самом же Воронеже  Святательорганизовал беседы  "...  для поучения народа и ознакомления свя-щеннослужителей с катехизическим  способом  проповедывания  истинверы Христовой", выписав для этого воспитанника Московской Славя-но-греко-латинской академии.     Святитель Тихон  также  заботился о нравственном исправлениипастырей. С этой целью,  в частности,  он составил и разослал  поепархии окружное послание,  которое содержало наставления об обя-занностях священника.  В ней он призывает "...  и осторожности вовсех поступках, но взаимной любви, прощению обид".     </w:t>
      </w:r>
    </w:p>
    <w:p w:rsidR="00D53A6E" w:rsidRDefault="004F6057">
      <w:pPr>
        <w:pStyle w:val="a5"/>
        <w:ind w:firstLine="567"/>
      </w:pPr>
      <w:r>
        <w:t xml:space="preserve">Положение в епархии во  многом  было  обусловлено  неграмот-ностью и низким нравственным уровнем и духовенства,  и населения.Это побудило Святителя обратить серьезное внимание  на  образова-ние. Правительство выделило средства,  на которые была возрожденаВоронежская духовная семинария.  Она "... стала культурно-просве-тительным центром" для всей Воронежской епархии.  Из стен семина-рии выходили не только священнослужители,  но и "... образованныечиновники, канцеляристы и опытные учителя". В возрождении и даль-нейшей деятельности семинарии проявляется черта,  характерная длявсех начинаний святителя Тихона:  "...  и хозяйственная часть,  ипедагогические мероприятия, и административный надзор" - все "...                                - 16 -лежало на его плечах". Святитель выписывал учителей и руководите-лей, следил за поступлением учащихся,  назначал учителям и учени-кам содержание,  заботился  об учебниках,  пособиях,  расписании,классных комнатах и о многом другом.  В  каждой  сфере  Святительпоступает "как настоящий разумный педагог".     Вообще вся деятельность святителя Тихона на Воронежской  ка-федре, "... глубокий смысл и характер всех указов и распоряжений"говорят о знании им "...  человеческой души и человеческого серд-ца". Святитель показал себя "... опытным любвеобильным архипасты-рем, знатоком человеческих душ".     </w:t>
      </w:r>
    </w:p>
    <w:p w:rsidR="00D53A6E" w:rsidRDefault="004F6057">
      <w:pPr>
        <w:pStyle w:val="a5"/>
        <w:ind w:firstLine="567"/>
      </w:pPr>
      <w:r>
        <w:t xml:space="preserve">Постоянные заботы  расстроили  здоровье  Святителя  до такойстепени, что он не имел возможности "... не только служить литур-гию, но  и  вообще исполнять обязанности по управлению епархией".Это, а также жажда уединения, склонность к которому проявлялась всвятителе Тихоне с юных лет,  явилась причиной подачи прошения обувольнении на покой.     Просьба была удовлетворена и, пробыв на кафедре 4 года 7 ме-сяцев, Святитель получает возможность потрудиться "... сугубо надспасением своей души".     Пробыв несколько месяцев в  Спасо-Преображенском  Толшевскоммонастыре -  одном  из самых глухих в Воронежской епархии,  из-заболотистости местности,  плохо влиявшей на здоровье, и раскольни-ческих воззрений игумена монастыря,  Святитель перебирается в За-донский Богородицкий монастырь.     Уход святителя Тихона с кафедры и поселение,  в итоге, в За-донском монастыре вызывает вопрос об образе жизни избранном  Свя-тителем на покое.  Не имея никаких конкретных свидетельств самогоархипастыря или окружающих его людей,  но основываясь на всей его                                - 17 -последующей жизни следует заключить, что святитель Тихон "... ре-шился остаться в монастыре,  чтобы трудиться над  спасением  душ,обращающихся к  нему за советом,  посвятить себя делам духовной ителесной милости." Святитель по-прежнему посвящает жизнь служениюблизким, но в новой форме,  соответствующей своему новому положе-нию.     Святитель Тихон  отличался простотой жизни и крайней умерен-ностью, что доказывает, в частности, и обстановка в келлии, в ко-торой имелось  лишь  только самое необходимое.  Такая же простотаобнаруживалась и в общении с людьми.     Повседневная жизнь  Святителя  была организована по строгомуплану, ориентированному относительно богослужений в церкви.  Вре-мя, свободное от службы в храме, он посвящал составлению душеспа-сительных статей и постановлений, приему посетителей, богомыслию.     Работа над сочинениями была важным средством в борьбе с уны-нием, тоской, безотчетной скорбью часто посещавших Святителя. Но,безусловно, литературные произведения святителя Тихона не являют-ся только следствием борьбы с искушениями. Благодаря этим сочине-ниям мы  можем  "проникнуть во внутреннюю жизнь самого Святителя"где обнаружим "... глубокое христианское смирение и пламенную лю-бовь по  Христу".  "В  сочинениях святитель изливал свою любовь клюдям, заботясь о пользе и исправлении своих братьев".     Служению ближним  святитель  Тихон  предался  "...  с тем жеусердием и с той же ревностью,  с какими выполнял  свои  архипас-тырские обязанности". Дела милосердия, имевшие вид устных и пись-менных наставлений, материальной помощи основывались на "... люб-ви святителя ко всем людям".  В подвигах "... христианской любви,сострадательности святитель Тихон забывал  самого  себя,  находил                                - 18 -отраду и утешение".  По словам келейника Святителя Тихона В.Чебо-тарева святой отец всегда был готов оказать помощь всем  обратив-шимся к нему.     Особым вниманием Святителя пользовались дети.  Он знал  важ-ность правильного воспитания и,  видя нерадение об этом большинс-тва крестьян, с отеческой заботой сам старался воспитать их. Нас-тавления Святителя западали в душу маленьких слушателей. Он пони-мал, что "...  этот возраст,  как незлобивый,  наиболее приятен квосприятию добра и зла".  </w:t>
      </w:r>
    </w:p>
    <w:p w:rsidR="00D53A6E" w:rsidRDefault="004F6057">
      <w:pPr>
        <w:pStyle w:val="a5"/>
        <w:ind w:firstLine="567"/>
      </w:pPr>
      <w:r>
        <w:t xml:space="preserve">Святитель Тихон старался укреплять доб-рые черты характера и искоренять злые даже при  раздаче  хлеба  иденег детям из бедных семей.     Частые беседы Святителя с  кем-либо  на  монастырском  двореимели целью  "...  узнать духовное состояние собеседника и помочьему в его духовной жизни".  Во время  беседы  Святитель  учитывалвозраст, положение собеедника,  его духовные запросы,  каждому онстарался дать "... соответствующее его (посетителя - А.Н.) душев-ному состоянию наставление".     Возрастая духовно,  святитель Тихон с каждым днем слабел те-лесно. Последние  три  года своей жизни он посвящает совершенномууединению, безмолвию и самоуглублению.  Но несмотря на  затворни-ческую жизнь, Святитель не оставляет дел милосердия и, в частнос-ти, работы над рукописями.  Одним из его замечательных произведе-ний этого периода является письмо мирянину, заботящемуся о спасе-нии. В нем Святитель излагает правила, соблюдение которых необхо-димо для каждого верующего.  Это письмо интересно также тем,  чтосодержит в себе взгляды святителя Тихона на  самые  разнообразныестороны жизни христианина.     Последние мгновения своей жизни святитель Тихон  хотел  "...                                - 19 -посвятить Единому Богу,  и Которому устремлял ум и все свои чувс-тва". Вот как описывает его предсмертные минуты  келейник  И.Ефи-мов: "Хотя  он лежал с закрытыми глазами все то время,  но он уг-лублял свой ум,  мысли и чувства к Богу.  Точно так это было, ибоего духовные  чувства и умные моления очень были для меня заметнывсегда. 13 августа 1783 года на 59-м году жизни окончил свою мно-готрудную, подвижническую  святую жизнь святитель Тихон Воронежс-кий, Задонский чудотворец.     В заключении  данного  небольшого  обзора условий и факторовформирования педагогической системы святителя  Тихона  Задонскогоотметил, что  ситуация  в  системе  образования XVIII века еще неимела той научной,  педагогической основы, которую мы можем обна-ружить столетия спустя.  Эти во многом обусловлено то, что Святи-тель практически не обращает внимания на методику  изучения  раз-личных предметов. Но высокий уровень его образованности, качествопедагогической деятельности святителя Тихона,  говорят о том, чтоэти вопросы были ему хорошо знакомы, а неусыпные заботы Святителяпо организации и поддержанию различных школ, семинарии свидетель-ствуют о  его горячем желании к разностороннему образованию прос-того народа.     Самоотверженность Святителя в деле служения ближним, просле-живаемая начиная с раннего детства,  во все время учения,  в годыпребывания на Воронежской кафедре и в Задонском монастыре,  явля-ется проявлением одного из главных факторов жизни святителя, вли-яние которого мы обнаруживаем в его педагогической системе - люб-ви к ближнему. Но сама эта любовь была лишь частью другой любви -любви к Богу,  фактора,  проявление которого мы встречаем во всейжизни святителя от первых шагов до смертного  одра,  благодаря  и                                - 20 -под влиянием  которого  создана  педагогическая система святителяТихона Задонского.      11.2 Сотериологизм  как основообразующий принцип педагогичес-          1кой системы святителя Тихона Задонского.     Доказательство наличия в трудах свят.  Тихона Задонского пе-дагогической системы естественно было бы начать с выяснения того,что же подразумевает под собой это понятие - "педагогическая сис-тема". В педагогических работах общепринятого мнения на этот счетнет. Подтверждение  тому  - отсутствие определения педагогическойсистемы и в "Педагогическом словаре",  и в "Педагогической энцик-лопедии".     Попытки как-то  определить  понятие  педагогической  системыпредпринимались давно. В частности в книге Кибардина "Система пе-дагогики  Блаженного  Августина"  намечены пути решения проблемы,имеется критерий, по которому можно определить ее наличие или от-сутствие.  Кибардин ссылается Трубецкого,  который говорит:  "...единство системы ...  зависит от того, руководствуется ли он (ав-тор системы - А.И.) в своем отношении к тому материалу, с которымимеет дело,  единым интересом,  единой идеей. Если будет доказаноприсутствие такого единого интереса, то разбираемое учение должнобыть признано системой,  несмотря на  субъективные  противоречия,даже в том случае,  если личное настроение писателя не гармонизи-рует с защищаемым им принципом". Заметим, что у С.И.Ожегова слово"система"  (в  3-м  значении)  истолковывается  как "нечто целое,представляющее собой единство закономерно расположенных и находя-щихся во взаимной связи частей".  </w:t>
      </w:r>
    </w:p>
    <w:p w:rsidR="00D53A6E" w:rsidRDefault="004F6057">
      <w:pPr>
        <w:pStyle w:val="a5"/>
        <w:ind w:firstLine="567"/>
      </w:pPr>
      <w:r>
        <w:t xml:space="preserve">В качестве примера к этому тол-                                - 21 -кованию  приведена  фраза  "педагогическая  система  К.Д.Ушинско-го".Подход,  предложенный Трубецким можно признать исходным поло-жением.  Благодаря такому подходу анализ педагогических воззренийсвят.  Тихона  на  предмет целостности становится доказательствомналичия (или отсутствия) педагогической системы в трудах святите-ля.  Конечно, было бы абсурдным изучать с этой целью каждое изре-чение свят.  Тихона,  каким-либо образом связанного с воспитаниемили  обучением.  Необходимым  и достаточным является анализ основпедагогической системы, крупных блоков составляющих ее.     Важнейшими составляющими  любой педагогической системы явля-ются прежде всего цель воспитания и способ воспитания:  принципы,методы, приемы,  средства.  От  целеполагания  зависит характер инаправленность воспитания. Цель воспитания носит исторический ха-рактер и отражает особенности того или иного народа, его ментали-тета и традиций.  Вопросы целеполагания стоят на первых  позицияхпри организации любой деятельности.  Что мы хотим видеть в итоге?Ради чего начинаем свою работу?  </w:t>
      </w:r>
    </w:p>
    <w:p w:rsidR="00D53A6E" w:rsidRDefault="004F6057">
      <w:pPr>
        <w:pStyle w:val="a5"/>
        <w:ind w:firstLine="567"/>
      </w:pPr>
      <w:r>
        <w:t xml:space="preserve">В "Философском энциклопедическомсловаре"  под  ред.  А.Прохорова деятельность человека определенакак преодоление несоответствия между имеющейся наличной ситуациейи целью этой деятельности.Бессмысленно начинать любую работу, темболее педагогическую, если не имеется перед глазами четко сформу-лированной цели.     Целеполагание в  трудах  свят.  Тихона Задонского и вообще всвятоотеческой педагогике имеет характер  принципиально  отличныйот целеполагания в современной педагогике.  Причина в том,  что вправославии изначально определена цель бытия.  В ее  контексте  ипод ее определяющим влиянием находится цель воспитания.     Но что же есть наша жизнь? У свят. Тихона мы находим: "Житие                                - 22 -наше в веке сем не иное есть наш путь к будущему веку...  Времен-ный живот не иное что есть и должен нам быть как  путь  к  вечно-му...", и  далее:  "Можно вопросить у христианина "за чем ты зде?... Ведь ты пришел сюда не богатства,  злата и серебра  собирать,не чести  и  славы искать,  не плоти и миру угождать,  не греху истрастям работать,  но Христу Господу работать и угождать и  тако _спасение получить .". Последняя фраза дает нам уже формулировку це-ли жизни - "спасения получить".  Подобную формулировку мы находимв размышлениях  святителя  над евангельской притчей о Марфе и Ма-рии: "бесполезное попечание и тщание предупреждая, Господь глаго-лет всем:  "едино есть на потребу".  Что оно есть? "вечное спасе-ние".     Необходимость вечного  спасения  обнаруживается во множествемыслей святителя Тихона:  "Нет никакой пользы,  где нет  спасениядуши?", "Сие убо едино искать нам должно более,  нежели пищи пов-седневныя, одежды, здравия, свободы телесныя, покоя и паче всего,что до нынешняго жития касается", "... вечное спасение так нужно,что без него все ничто.  Все имеет, кто спасение имеет, ничего неимеет, кто спасения не имеет, хотя бы и весь мир под собою имел","Как бо польза человеку,  аще мир весь приобрящет,  душу же  своюотщетит? -  Еще бо "едино есть на потребу",  по словеси Христову:"сие есть благая часть,  яже не отъимется" от нас".     Таким образом  православие и в творениях задонского архипас-тыря, предлагает нам в качестве цели жизни "вечное спасение". Ужесам  факт конкретизации целеполагания способствует более четкой иясной жизненной организации. Но православие идет дальше и перено-сит эту цель за пределы самой жизни,  тем самым предопределяя всюжизнь как постоянный деятельный акт для ее достижения.  </w:t>
      </w:r>
    </w:p>
    <w:p w:rsidR="00D53A6E" w:rsidRDefault="004F6057">
      <w:pPr>
        <w:pStyle w:val="a5"/>
        <w:ind w:firstLine="567"/>
      </w:pPr>
      <w:r>
        <w:t xml:space="preserve">Эта  цель                                - 23 -абсолютизирована, а процесс ее достижения сопровождается достиже-ниями ряда промежуточных целей,  которые имеют достаточное значе-ние уже для нынешней жизни, включая сюда и те задачи по обеспече-нию себя пищей,  одеждой и т.п.,  которые нам  приходится  решатьежедневно,  в  чем  проявляется свойство универсальности спасениядуши как цели жизни.     А.Радугин в лекциях по христианской философии среди основныхпринципов христианского мировоззрения особо  выделяет  сотериоло-гизм - адаптацию всей жизнедеятельности на "спасение души".  Сог-ласно  этому принципу Иисус Христос рассматривается как спасительмира и человечества,  мученическая крестная смерть - как искупле-ние  грехов человечества.  Само же спасение представляется в видеобожествления, с дальнейшим соединением с Богом в царстве Божием.     В соответствии  с  этим  принципом в христианстве происходит"редукция человека как субъекта деятельности,  познания и общениядо объекта  и субъекта "спасения" [А.Радугин "Философия"...с.75].Все многообразие возможных занятий  человека,  различные  стороныего жизни  входят в систему ценностей согласно критерия благопри-ятствования или препятствования "спасению".  В итоге таких преоб-разований жизнь человека проходит на двух уровнях:  взаимоотноше-ния с Богом и отношения с людьми, природой.    </w:t>
      </w:r>
    </w:p>
    <w:p w:rsidR="00D53A6E" w:rsidRDefault="004F6057">
      <w:pPr>
        <w:pStyle w:val="a5"/>
        <w:ind w:firstLine="567"/>
      </w:pPr>
      <w:r>
        <w:t xml:space="preserve"> Смысл социальной активности человека,  его познания и преоб-разования мира раскрывается на первом уровне (уровне  взаимоотно-шений с Богом),  "поскольку именно в нем раскрывается смысл чело-веческой жизни, именно здесь приобретается все доброе, нравствен-ное" [А.Радугин "Философия"...с.75].     Любая деятельность,  совершенная человеком, должна быть явноили неявно направлена на дальнейшее совершенствование,  на стрем-</w:t>
      </w:r>
      <w:r>
        <w:br w:type="page"/>
        <w:t xml:space="preserve">                                - 24 -ление к богоуподоблению.  Но также для любой деятельности необхо-дима определенная  предварительная  подготовка - интеллектуальнаяли, физическая ли, духовная или и та, и другая, и третья, в зави-симости от особенностей этой деятельности. Такая подготовка отно-сится как раз к сфере деятельности педагогики в широком ее  пони-мании и  мы  можем  утверждать,  что  педагогическая деятельностьпредваряет любую другую деятельность.  Следовательно работа,  со-вершаемая различными  педагогами  на разных уровнях,  первична поотношению к человеку и должна быть направлена  на  спасение  душисвоих воспитанников.     Подтверждение тому  находим  в  словах свят.  Тихона:  "всякхристианин во всяком звании и чину первейшее тщение и попечение отом должен иметь,  чтобы спасения вечного не лишиться", а в отно-шении учителей говорит,  что те должны учить людей,  чтобы  _себя и _их спасти .".     При рассмотрении вопроса о цели воспитания в  таком  ракурсеее границы приходят в соответствие с целью жизни человека.  Свят.Тихон не заостряет внимания на процессе этого отождествления - онпроисходит у него скрыто, без оговорок, как само собой разумеюще-еся. У некоторых же других педагогов мы  находим  более  открытыеформулировки о  существующей связи между целью жизни и целью вос-питания. Например проф.  А.Дернов в "Общих замечаниях"  к  своемуисследованию по истории православной педагогики пишет:  "Воспита-ние есть руководство человека к тому, чем он должен быть согласнос своим назначением".  Но поскольку высшее назначение всякого че-ловека - богоуподобление, то и воспитание есть руководство к нему- к богоуподоблению,  к спасению души.  А наставник Александра IIН.А.Жуковский в статье "О воспитании" прямо так  и  пишет:  "Цель                                - 25 -воспитания  есть та же как и цель жизни человеческой.  Сама жизньздешняя не иное что,  как воспитание для будущей". С подобным ла-конизмом  говорит  по этому вопросу И.Никольский в своей книге "Охристианском воспитании в школе":  "... цели образования и воспи-тания тождественны - воспитание проводит в жизнь ... идеалы обра-зования".     Несмотря на  различие  предполагаемых методов и средств пра-вославные педагоги не ведут спор в отношении цели воспитания, чтослужит еще  одним доказательством ее истинности.  Более того,  пословам претопресвитера и  педагога  В.В.Зеньковского  "формулируятак  путь  педагогического вмешательства в жизнь ребенка (имеетсяввиду формулировка цели воспитания - А.Н.), мы тем самым уже ста-вим себе в сущности две задачи":     1) подготовить дитя к вечной жизни;     2) подготовка к этой жизни,  т.к.  эта жизнь дает не стольковозможность приобрести вечную жизнь,  но дает возможность и поте-рять ее".     Согласно словам задонского архипастыря "все имеет, кто спасениеимеет". Ясное раскрытие универсальности и практической значимостиспасения  как  цели  воспитания мы находим также в "Дидактическихочерках" Миропольского:  "Воспитывая детей для царства Божия, каксынов церкви православной, учитель тем самым воспитывает их и дляземной жизни - для семьи,  для общества и государства, ибо "рели-гия  есть   _основание  для всякого воспитания . и благочестие  _на все _полезно ...!"     Мы видим,  что  одна из основных составляющих педагогическойсистемы свят. Тихона подчинена вышеуказанному нами принципу соте-риологизма.  Перейдем  теперь  ко второй составляющей системы - к                                - 26 -рассмотрению способа достижения цели воспитания,  т.е.  к анализупринципов построения самого воспитания.     В самом  простом  понимании воспитание есть "присоединение квнутренним свойствам человека" всего того,  что "каждое поколениеобыкновенно передовало последующему" [Дернов А.  (прот.)...с.25].Форма, в которой происходит передача опыта  поколений  -  знание,которое может  в дальнейшем трансформироваться в умения,  навыки,социальные структуры,  личностные конструкции и  т.д.  Содержаниеэтого знания  представляет  из  себя интегрированную информацию омире (включая человека) и о законах, действующих в нем. Таким об-разом просматривается соответствие  воспитания  в  системе  "учи-тель-ученик",  познанию в системе "мир-человек", что можно предс-тавить в виде схемы:     В случае отсутствия посредника (учителя)  во  взаимодействиичеловека  и окружающего мира мы имеем дело с процессом самопозна-ния, который соответствует процессу самовоспитания и функции уче-ника и учителя сливаются в одном индивидууме</w:t>
      </w:r>
    </w:p>
    <w:p w:rsidR="00D53A6E" w:rsidRDefault="004F6057">
      <w:pPr>
        <w:pStyle w:val="a5"/>
        <w:ind w:firstLine="567"/>
      </w:pPr>
      <w:r>
        <w:t xml:space="preserve">Следовательно для анализа принципов построения  педагогичес-кого процесса необходимо рассмотреть теорию познания,  предлагае-мую нам  христианской  философией.  В христианском мировосприятиицель познания определяется не  жаждой  самосовершенствования,  нематериальными  потребностями человека,  а необходимостью спасениядуши.  В связи с этим  конечной  целью  познавательных  процессовпризнается не просто знание объективного мира.  Нужно "знать так-же, Кому и за что мы обязаны своими добрыми делами", то есть цельпроцесса  познания  формулируется как обретение "образа и подобияБога", познание "своего первоначального "догреховного" облика".     Высшей формой познания утверждается богопознание, а познание"видимого мира" - средство для познания Бога: "Сделанная вещь де-лателя, и мастерство мастера, и строение архитектора ... показует... и чим лучшаго и мудрейшаго дела, тем лучшаго и мудрейшаго де-ятеля доказует... Тако вся тварь, небо и земля, с исполнением их,Творца своего показует, и великое дело - великаго, и мудро сотво-ренное - мудраго,  и из ничего сотворенное - всемогущего делателянам представляет".  В педагогическом плане это указывает в первуюочередь на то,  КАК учить - "от всякого случая и всякого видимогосоздания к невидимым можно рассуждение  обращать  ...  и  духовноользоваться", то есть, познавая окружающий мир, его законы, пере-ходить к познанию Бога и Закона Божия. Замечательный пример тако-го способа познания показал нам сам свят. Тихон Задонский в своейработе, объемом более чем в полтысячи страниц с названием "Сокро-вище духовное, от мира собираемое".    </w:t>
      </w:r>
    </w:p>
    <w:p w:rsidR="00D53A6E" w:rsidRDefault="004F6057">
      <w:pPr>
        <w:pStyle w:val="a5"/>
        <w:ind w:firstLine="567"/>
      </w:pPr>
      <w:r>
        <w:t xml:space="preserve"> В христианской теории познания оговариваются условия для ка-чественного протекания процесса познания:     1) "чистый,  незамутненный источник, из которого очерпается                                - 28 -религиозное знание";     2) "надежное и непогрешимое средство, благодаря которому онополучается", и     3) "правильная и неложная среда и сфера деятельности,  средикоторой человек живет и строит свое спасение".     В отношении педагогики эта информация дает нам три  фактора,влияющие на качество педагогического процесса.  Это,  во-первых -истинность знания,  которое должно быть усвоено учеником в итоге;во-вторых - организованность самого педагогического процесса, це-лесообразность и надежность  используемых  средств;  в-третьих  -"фактор среды", учет влияния окружающего мира, природы, общества.     Процесс спасения души происходит не в один момент,  а растя-гивается на всю жизнь, то есть представляется не скачкообразно, ав виде перехода. При этом важнейшим фактором этого перехода приз-нается вера: "... нет иного способа к получению вечнаго спасения,кроме веры истинныя и живыя".  Вера истолковывается  ка  "универ-сальное измерение человеческого сознания,  субъективности, духов-ности". Всякий,  ищущий истину, должен "исходить из каких-то пер-воначальных положений, определяющих пути развития его поиска, за-нимать определенную познавательно-мировоззренческую позицию,  ве-рить во что-то".     Вера есть способ познания того,  "чего не видим или умом  непостигаем". На вере базируется высшая ступень познания - богопоз-нание: "...  хотя из создания мира познаем Его (Бога - А.И.),  нопознание тое,  яко несовершенное, вера совершает ... более от ве-ры, нежели от разума познаем".  Вера трактуется как "форма едине-ния человека с Богом,  как канал,  через который </w:t>
      </w:r>
    </w:p>
    <w:p w:rsidR="00D53A6E" w:rsidRDefault="004F6057">
      <w:pPr>
        <w:pStyle w:val="a5"/>
        <w:ind w:firstLine="567"/>
      </w:pPr>
      <w:r>
        <w:t xml:space="preserve">Бог воздействуетна познавательные способности человека".  Привязанность  процесса                                - 29 -познания и воможности восприятия истины к уровню духовного разви-тия человека вызывает потребность соотнесения педагогических воз-действий с имеющимся уровнем духовности у каждого отдельного вос-питанника. Необходимость этого соотнесения постоянна,  но в  осо-бенности проявляется  при переходе на высшую ступень познания - вэтом случае степень духовного развития человека, его вера, стано-вится первичным фактором по отношению к интеллекту.     Таким образом мы можем заключить, что предлагаемая правосла-вием теория познания,  ее составляющие и качественные характерис-тики - цель и задачи познания,  форма познания,  влияние познава-тельных процессов на человека,  условия и факторы процесса позна-ния сотериологичны, что позволяет, исходя из установленного соот-ветствия между процессом познания и педагогическим процессом, приучете традиционного единства взглядов членов православной  церквина определенные вопросы,  говорить о сотериологизме, как принципепостроения педагогического процесса в творениях свят.  Тихона За-донского. В  итоге мы можем это наблюдать на примере особенностейсамого педагогического процесса.     Обратимся к трудам свят.  Тихона.  Вот что он пишет в статье"О христианском воспитании детей": "Все христиане в святом креще-нии обновились к новому,  святому и христианскому житию, и обеща-лись Богу верою и правдою служить,  и тако ему угождать. Но чтобыне  развратиться,  и не приитить в бедственное состояние крестив-шимся ...  неотменно нужно предупредить сие бедственное состояниедобрым воспитанием".  Свят.  Тихон  задачу  педагога видит в том,чтобы оградить ребенка от  развращения,  т.е.  чтобы  максимальносохранить ту чистоту души,  которая получена им при святом креще-нии.  При более же детальном рассмотрении суть всех этих действий                                - 30 -- в обучении ребенка благочестивой жизни,  т.е. провождению жизниво спасение души - одно из явных проявлений сотериологизма.    Мы видим, что спасение души по-прежнему остается в центре по-ля зрения педагога.  Например,  свят.  Тихон предлагает в  первуюочередь  часто  напоминать  детям о смысле,  задачах христианскойжизни:  "Напоминайте им часто о святом крещении, и о том, что онитогда обещались Богу жить порядочно и постоянно... Все житие нашев мире сем,  от рождения до смерти, есть путь, которым по обещан-ному нашему отечеству и вечной жизни". Большую важность святительпридает раскрытию основных понятий о Боге:  "Вразумляйте их,  ктоесть  Бог  христианский,  и  чего он от нас требует ...  кто естьХристос, в Которого веруем мы, и ради чего Он в мир пришел, и по-жил  и  пострадал и умер.  Причиною тому были грехи наши и вечноеспасение,  дабы мы, от грехов избавившеся, вечное получили спасе-ние", и далее - учить детей закону Божию: "Научайте их закону Бо-жию, чего тот закон от нас требует, то есть, чтобы мы любили Богаи всякого человека.  Представляйте им последняя смерть, суд Хрис-тов,  вечную жизнь и вечную муку,  дабы тако вселился в них страхБожий,  и береглися бы всякого зла".  Уже в этих приведенных намиотрывках четко вырисовывается путь к цели воспитания,  предлагае-мый  педагогу для прохождения его вместе с учеником.  Не вызываетсомнения то,  что путь этот выстроен сотериологически и  движениепо нему ориентировано в первую очередь на спасение.     Таким образом  проанализировав  предмет  исследования даннойработы - труды свят.  Тихона Задонского,  при учете контекста  ихнаписания, то есть общецерковной традиционности и преемственностивзглядов, мы можем заключить, что педагогическое наследие, содер-жащееся в  творениях  Святителя организовано относительно единого                                - 31 -руководящего принципа  сотериологизма.Принцип  сотериологизма какфундаментальный фактор православнного мировоззрения  придает  це-лостность и незыблемость цели воспитания в православной педагоги-ке - спасению души.  Вместе с тем на каждом историческом этапе, вконкретных исторических условиях требуется корректировка в подхо-дах и организации процесса воспитания,  ориентированного на неиз-менную цель - спасение. Святитель Тихон Задонский не только обос-новал насущную необходимость следования православным традициям  впедагогике, но и разработал педагогическую систему, вписывающуюсяв тогдашнюю российскую действительность..                                - 32 -      2Глава II. Реализация ведущих идей святителя Тихона в его пе-                2дагогической теории и практике.            12.1 Единство  обучения  и  воспитания как краеугольный              </w:t>
      </w:r>
    </w:p>
    <w:p w:rsidR="00D53A6E" w:rsidRDefault="004F6057">
      <w:pPr>
        <w:pStyle w:val="a5"/>
        <w:ind w:firstLine="567"/>
      </w:pPr>
      <w:r>
        <w:t xml:space="preserve">  1камень православной педагогики.     В настоящее время в нашей системе образования идет  диверси-фикация школьного образования:  наряду с традиционной школой поя-вились школы альтернативные, нетрадиционные. И те, и другие, пос-тавив  перед  собой  цель воспитания,  переходят к решению одноговопроса:  "Как ее достигнуть?". Процесс этого достижения строитсяна воспитании  и  обучении.  В  истории педагогики известно многослучаев,  когда приоритет отдавался чему-то одному  -  воспитаниюили обучению. Та же история педагогики показывает, что лучший ре-зультат достигается при умелом сочетании двух вышеназванных  про-цессов.  А  поскольку этот результат должен как можно более соот-ветствовать цели воспитания,  то явно видна  первостепенная  важ-ность  поднятой  проблемы и вопрос о взаимоотношении воспитания иобучения следует считать в педагогике ключевым. Этот вопрос дале-ко не  нов  и  поэтому для ясного осмысления требуется определитьисторико-педагогический контекст его развития.     Рассмотрение вопроса  о взаимоотношениях обучения и воспита-ния в русле традиций православной педагогики мы сочли необходимымначать  с  небольшого  историко-педагогического  обзора отношенияправославной церкви к обучению. Причина тому - необоснованное, новоцарившееся в нашем обществе мнение о том,  что церковь отрицаетвсякую науку и негативно относится к обучению своих чад.     Обратимся к истории. Христианство совершенно изменило систе-                                - 33 -му ценностей,  обратившись от плотского к духовному,  перевернулопонимание человеком мироустройства,  наряду с этим провозгласилоновую цель воспитания - Богоуподобление.  Христианство не  от-вергало классического образования.  Многие отцы церкви смотрели наклассическое образование как на  пропедевтическое  для  христиан,сами изучали различные науки. Не просто изучались, но и приносилипользу для распространения христианства такие науки как риторика,филология, история и даже языческая (дохристианская) философия.     Из второго  столетия  до  нас дошло имя Протогена - учителя,который уже в то  время  успешно  занимался  высшим  образованиемхристианских юношей. В четвертом веке школа катехитов в Александ-рии, первоначально служившая введению новообращенных в христиан-ско-аскетический образ жизни, приступила к решению задачи четкогоопределения отношений между язычеством и христианством в  образо-вании, в науке.  В результате школа катехитов превратилась в тео-логическую академию, которая главным предметом считала истолкова-ние Священного Писания, но также включала в круг преподавания фи-лософию, геометрию,  грамматику и риторику.  Александрия же сталацентром теоретико-положительного  направления  во взглядах церквина отношение к языческому образованию.     </w:t>
      </w:r>
    </w:p>
    <w:p w:rsidR="00D53A6E" w:rsidRDefault="004F6057">
      <w:pPr>
        <w:pStyle w:val="a5"/>
        <w:ind w:firstLine="567"/>
      </w:pPr>
      <w:r>
        <w:t>Вот еще  несколько имен:     Ориген(184-254) -  знаменитый учитель Александрийской школы,указывал на языческую мудрость, как на начальную ступень уразуме-ния мудрости христианской.     Св.Василий Великий(327-379)  -  в  своей речи к христианскимюношам пишет:  "...нужно приготовиться изучением летописцев, ора-торов, философов...и напечатлеть неизгладимо в душе силу мудростии величие добродетели...".(Цит. по Дернов А.А.(прот).Методика За-                               - 34 -кона Божия.  Чтения по Закону Божию. Об истинно-христианском вос-питании. СПб.: изд-е Я.Башмакова, 1913 - С.355)     Св.Григорий Богослов(+389) - говоря об образовании  пишет:"Уче-ность первое благо, которым мы можем владеть", "...ум обогащенныймудрыми мыслями спасется от всякой беды".  Из наук он выделял ри-торику6  логику и диалектику,  указывал на необходимость изучения"тайн природы".(Цит. по Дернов А.А.(прот).Методика... - С.360)     Бл.Августин(354-430) разработал  систему  обучения,  котораяосновывалась на физическом,  умственном, нравственно-эстетическоми религиозном воспитании.     Из вышесказанного  мы видим какое уже с первых веков большоезначение придавалось правильному и качественному образованию юныххристиан.     И на Руси правословие с первых шагов  обратило  внимание  наобразование. Достаточно  вспомнить,  что  наша письменность имеетхристианские корни.  Прот.А.Дернов  в  историческом  исследованииправославной педагогики ссылается на имена св.княгини Ольги,  св.князя Владимира Мономаха,  митроп.  Иллариона,  В.Н.Татищева, св.Димитрия Ростовского,  митроп. Филарета Московского, К.Д.Ушинско-го,  Н.И.Пирогова,  В.А.Жуковского,  митроп. Антония Санкт-Петер-бургского,  С.А.Рачинского, К.П.Победоносцева и многих других вы-дающихся  людей,  занимавшихся  вопросами  обучения и воспитания.Большинство из них были отлично образованы и уж никак не  считаливредным получение образования православными христианами.     Разделял эти взгляды и святитель Тихон Задонский.  Сам  одиниз образованнейших людей своего времени, в годы пребывания на Во-ронежской кафедре он проявлял большое попечение о возможности по-лучения  образования  и его качестве.  Святитель открыл множество</w:t>
      </w:r>
      <w:r>
        <w:br w:type="page"/>
        <w:t xml:space="preserve">                                - 35 -славянских школ.  В Ельце,  Острогожске и Черкасске были  открытылатинские  школы,  возобновлена деятельность Воронежской духовнойсеминарии.     В творениях задонского архипастыря мы обнаруживаем целый рядмыслей,  позволяющих решить проблему, поднятую в начале параграфао взаимоотношении воспитания и обучения в рамках православной пе-дагогики.  Святитель пишет:"Многие детей своих  учат  иностраннымязыкам и художествам,  но в деле благочестия не обучают,  от чеговидно,  что и сами того не зпают,  хотя и  христианами  называют-ся.Полезно  ради  общества  и коммерции и языкам иностранным обу-чать, но таинствам веры обучать нужно, и нужно неотменно и "единоесть  на потребу"(Лк.10,49).  Что во французском или каком другомязыке,  когда язык научен будет,  а сердце не научено добру? Языкхорошо  и  красно  витийствует,  но  сердце праздно веры и издаетсмрад неверия,  что и родителям и детям бедственно"(Творения  ижево  святых отца нашего Тихона Задонского.  - М.:  изд-е Свято-Ус-пенского  Псково-Печерского  монастыря,1994//  т.4  </w:t>
      </w:r>
    </w:p>
    <w:p w:rsidR="00D53A6E" w:rsidRDefault="004F6057">
      <w:pPr>
        <w:pStyle w:val="a5"/>
        <w:ind w:firstLine="567"/>
      </w:pPr>
      <w:r>
        <w:t>"Об  истинномхристианстве"  -  С.362-363).  Эти  слова  очень точно раскрываютмысль Св.Писания:  "В душу злохудожную не войдет премудрость".  Вдругом  месте свят.Тихон буквально умоляет "просвещать их(детей -А.И.) внутренние очи", чтобы научились "горняя мудрствовать, а неземная".  Любое педагогическое воздействие должно быть направленов первую очередь на формирование внутреннего человека,  на разви-тие сердечных качеств ребенка, а затем, благодаря умело созданнойтаким образом базе, он способен принять в себя "премудрость", по-лучить знание.     Что же  мы  можем выиграть,  воспитывая ребенка таким обра-зомь? Во-первых заметим,  что внутреннее, сердечное совершенство-                                - 36 -вание имеет исключительно евангельский характер.  Сам Иисус Хрис-тос обратил наш взгляд на необходимость не просто внешнего испол-нения Моисеевых заповедей,  но на необходимость изгнания греха изсамого сердца, на внутреннюю чистоту каждого человека. Если серд-це человека свободно от греха и нечистоты,  то он не может  иметьместа  и вообще в его жизни.  Более того,  стремление к сердечнойчистоте есть путь ко спасению:  "Блаженны чистые сердцем,  потомучто  они Бога увидят",  то есть всегдашнее стремление укрыть душуот дурных мыслей и желаний приближает нас к богоуподоблению.     Таким образом,  возвращаясь к педагогике и формулируя однуиз главных педагогических задач как воспитание внутреннего  чело-века,  мы заведомо направляем его по верному пути к поставленнойцели - спасению души.  Организуя так педагогическое воздействие ,мы затрагиваем  глубинные процессы в душе человека,  предполагаяпрохождение любого знания "через себя" - через свое  мировосприя-тие,  свой жизненный опыт, характер и т.д.Знание перестает бытьбезличным,  "книжным" и преобразуется в личную  функцию  каждогоученика. В  таком случае мы решаем одновременно вопросы и основа-тельности усвоения знаний,  их осмысления,  и возможности практи-ческого применения в жизни впитанной таким образом "премудрости".     Какое же  знание необходимо ребенку в первую очередь?"Должнодетям малым,во-первых семя правыя веры всеявать,  дабы каким про-тивным и душевредным учением не были заражены".</w:t>
      </w:r>
    </w:p>
    <w:p w:rsidR="00D53A6E" w:rsidRDefault="004F6057">
      <w:pPr>
        <w:pStyle w:val="a5"/>
        <w:ind w:firstLine="567"/>
      </w:pPr>
      <w:r>
        <w:t xml:space="preserve">Т.е. детей вначаленужно научить жизни благочестивой,  поскольку именно оно приводитнас к достижению намеченной цели - спасению души, Богоуподоблению.     У святителя  Тихона мы находим также непосредственное указа-ние на сроки начала воспитания:"Как только начнут дети  приходитьв разум и понимать учение,  тотчас должно им влевать млеко благо-                                - 37 -честия, и в познание приводить Бога и Христа Сына Божия; кто естьБог Тот, в которого мы веруем, и поминаем имя его, и исповедуем имолимся Ему?  И кто есть Христос, и как Его должно почитать? Радичего на  сей  свет  раждаемся  и крещаемся,  и чего по смерти ча-ем"(Творения иже  во  святых   отца   нашего   Тихона   Задонско-го...//т.III,  "  Об  истинном христианстве" - С.362) Замечатель-ность этих слов не только в утверждении необходимости  воспитанияс  самого раннего возраста,"как только начнут в разум приходить",но и в том, что в ней святитель указывает содержание первоначаль-ного знания, которое уже в этом возрасте должно быть сообщено де-тям.Каково же оно?"В познание приводить Бога и Христа,  Сына  Бо-жия","ради чего на свет раждаемся", "чего по смерти чаем". Безус-ловно все это делается в доступной для малыша форме,  но сам факттакого сообщения наталкивает на мысль о том, что мы в наше время,не давая подобного знания детям, совершаем ошибку, на которую векназад указывал Пирогов - мы готовим детей к будущей жизни, не об-ращая внимания на то, что они уже живут.     Обоснованность именно такого подхода в  следующем.  Воздейс-твие  на внутреннего человека порождает изменение всей личности и,  в первую очередь ,  мировосприятия.  Но предварительно  должнобыть  сформированы основы самого мировосприятия :  определена ие-рархичность мироустройства ,  выяснены функции добра и зла , цельи значение жизни человека и т.д.,  то есть как раз все то , о чеми говорит свят. Тихон Задонский.     Такой принципиально  новый для нас подход рождает естествен-ную потребность хотя-бы в общих чертах ознакомиться с организаци-ей педагогического процесса.  У свят. Тихона есть очень поэтичноесравнение:"Садовник молодое дерево,  вновь посаженное привязывает                                - 38 -к колу...дабы от ветру и бури не исторглось от земли, и сучки илиотрасли негодныя на дереве отсекает,  дабы дерево не повредили  ине  изсушили.  Поступайте  и  вы  тако с малыми и молодыми вашимидетьми;  привязывайте сердца их к страху Божию,  дабы не оставилиблагочестие и отсекайте возрастающие в них страсти,  дабы не воз-расли и ими не возобладали, и тако бы умертвили внутренняго нова-го человека...  Отсекайте убо,  возлюбленнии,  таковые отрасли отдетей ваших,  "и воспитывайте их в наказании и учении Господнем".(Творения иже во святых отца нашего Тихона Задонского...// т.V "Охристианском воспитании детей" - С.195).Здесь святитель указываетна необходимость организации педагогического процесса относитель-но единого принципа, на направленность педагогических воздействийна  поддержание  благочестивой жизни и устранению помех такому еепрепровождению.     </w:t>
      </w:r>
    </w:p>
    <w:p w:rsidR="00D53A6E" w:rsidRDefault="004F6057">
      <w:pPr>
        <w:pStyle w:val="a5"/>
        <w:ind w:firstLine="567"/>
      </w:pPr>
      <w:r>
        <w:t xml:space="preserve">Рассмотрим подробнее этот принцип, утверждаемый фразой о не-обходимости  воспитания  "в наказании и учении Господнем" .  Как,например, законы физики существуют независимо от нас, так и ЗаконБожий действует в нас и во всем мире без нашего влияния на  него.Но в отличии от физических законов,  охватывающих и характеризую-щих лишь часть целого,  Закон Божий имеет своим объектом весь мири  поэтому он абсолютен в отношении любых наук.  Эта абсолютностьЗакона Божия дает нам  возможность  целостной  организации  нашихзнаний создания единой картины мира.  Все эти логические выкладкимы приводим для того,  чтобы показать,  что учение Господне - этоне только навыки в молитве и посте. Воспринять в себя учение Гос-подне это значит распалить в своем сердце огонь веры и любви, из-менить  всю  свою жизнь так ,  чтобы посвятить ее во славу Божию.Как видим нет никаких препятствий для занятий ни наукой ,  ни ис-                                - 39 -кусством , ни политикой , что мы и видим на примере многих выдаю-щихся мужей , которых помнит и Россия , и весь мир.     Несколько слов в отношении "наказания". Представим мир в ви-де сложного  механизма  ,  работающего по единому закону - ЗаконуБожию. Нарушение закона - грех - является причиной  возникновениясбоев в близлежащих частях ,  составляющих механизм. Для приведе-ния системы вновь в стабильное состояние необходимо  определенноевоздействие ,  как раз то ,  что и называется "наказанием Господ-ним", Знание о его существовании дано нам от Бога и мы не  вправескрывать его от детей. Более того , мы должны по-возможности нау-чить их распознавать это наказание ,  что является одним из вари-антов рефлексии  и  позволяет  качественнее  организовывать  своюжизнь.     Взгляд Святителя  на содержание образования мы находим в егозамечании родителям,  которые не радеют о внутреннем воспитании впользу различных "художеств":  "Худо делают родители ...  которыеотдают детей своих в научение танцов и прочих игр,  понеже  танцысии и прочие игры христианству суть неприличны,  понеже дети симитанцами могут развратиться".(Творения иже во святых  отца  нашегоТихона Задонского...//т.I,  "О должности христианской родителей кдетям,  и детей к родителям" - С.114).  То есть следует  избегатьили  по  возможности  изменять  так  как было указано выше науки,"христианству неприличные".  Причина тому - бережное отношение  кеще не открывшемуся внутреннему человеку в ребенке - "понеже детимогут развратиться".     Свят.  </w:t>
      </w:r>
    </w:p>
    <w:p w:rsidR="00D53A6E" w:rsidRDefault="004F6057">
      <w:pPr>
        <w:pStyle w:val="a5"/>
        <w:ind w:firstLine="567"/>
      </w:pPr>
      <w:r>
        <w:t>Тихон указывает на то, что в деле воспитания фи-зический возраст ,  т.е.  число лет от рождения,  не столь важен.Несравненно  важнее возраст духовный ,  то есть насколько человек                                - 40 -утвердился в вере ,  преуспел в богопознании  ,  что  закладываетфундамент для дальнейшей организации системы наук. При отсутствииже должного фундамента здание ,  как известно ,  не может долго ипрочно  стоять  ,  происходит катастрофа - потеря личностных цен-ностных ориентиров , психические расстройства - "развращение".     Коротко подведем итоги данного параграфа.  Как показал исто-рикопедагогический анализ , в святоотеческой педагогике изначаль-но имели место оба этих педагогических процесса. Начиная с первыхвеков святые Отцы церкви указывали на необходимость и  воспитания,и обучения.     В трудах святителя Тихона Задонского  рассмотрение  проблемывзаимоотношения воспитания и обучения имеет очень глубокий харак-тер. Уже одно устремление любого педагогического  воздействия  навнутреннего человека  полностью  меняет  структурную  организациюкаждого педагогического процесса , превращая воспитанние и обуче-ние во  взаимодополняющие  средства  на пути достижения цели всейжизни.     Такой процесс нейтрализации двух педагогических процессов поотношению друг к другу порождает изменения во всех сферах педаго-гической деятельности и , в частности , в содержании образования.Педагогическая система свят.  Тихона Задонского предполагает  подэтим организацию  иерархии  наук ,  ставя на высшую ступень ЗаконБожий ,  а следом за ним уже другие науки и знания.  Иерархизациясодержания образования  происходит параллельно с другим процессом- абсолютизацией ,  предусматривающей пересмотр содержания  любойнауки относительно истинного ,  абсолютного знания - Закона Божия- вплоть до изменения и удаления отдельных частей  и  даже  целых"наук" , не приводимых в соответствие с абсолютной наукой.</w:t>
      </w:r>
    </w:p>
    <w:p w:rsidR="00D53A6E" w:rsidRDefault="00D53A6E">
      <w:pPr>
        <w:pStyle w:val="a5"/>
        <w:ind w:firstLine="567"/>
      </w:pPr>
    </w:p>
    <w:p w:rsidR="00D53A6E" w:rsidRDefault="004F6057">
      <w:pPr>
        <w:pStyle w:val="a5"/>
        <w:ind w:firstLine="567"/>
      </w:pPr>
      <w:r>
        <w:t xml:space="preserve">Мы имеем сложный механизм взаимодействия и  взаимовлия-ния друг  на друга воспитания и обучения ,  что при наличии у нихединой цели позволяет говорить о единстве обучения и воспитания втрудах свят.  Тихона  Задонского.  Единство обучения и воспитанияобеспечивает целостный подход к личности  ребенка,  учитывая  еговозрастные особенности , внимательное отношение к внутреннему ми-ру воспитанника ,  направляя все усилия на достижение единой цели- спасению души.         12.2. Место и роль учителя в педагогической системе              1святителя Тихона.     Великое значение педагога - учителя, наставника, просветите-ля,  для  каждого  христианина в отдельности и в целом для церквиутверждается еще в евангельских строках,  в словах  Христа:  "ижесотворит и научит, сей велий наречется в царствии небесном"[Мф.5,19]. С первых же веков и до ныне в православной церкви выделяетсядве  группы  учителей:  представители первой,  согласно последнимсловам Спасителя "...идите,  научите все народы, крестя их во имяОтца  и  Сына Святого Духа,  уча их соблюдать все,  что Я повелелвам", занимались и священодействиями, и проповедыванием Слова Бо-жия, т.е. были священнослужителями - пастырями церкви; представи-тели второй группы по примеру апостола  Павла  целиком  посвятилисвою жизнь одному благовествованию св.Евангелия, научению христи-ан благочестивому проведению жизни.  С  ветхозаветных  же  временпродолжала  сотаваться  еще одна - третья группа наставников юныххристиан - это их родители.     В общих  чертах  вырисовывается следующая картина:  с первых                                - 42 -мгновений своей  жизни  малыш находится под любовной опекой своихродителей (педагогов третьей группы согласно приведенной  класси-фикации). Вскоре  после  совершения  таинства святого крещения онстановится членом церкви и, приносимый в храм, тем самым принима-ет  участие  в  общественных  и  частных  богослужениях,  слушаетсв.Евангелие и проповеди.  Таким образом  к  процессу  воспитанияподключена  уже  следующая группа педагогов - пастыри церкви.  Помере возрастания ребенок нуждается в получении определенных  зна-ний о Боге, об окружающем мире (часть из которых уже получена), вприобретении навыков выполнения каких-либо трудовых операций.  Наэтом  этапе  в  педагогический  процесс включается и последняя изупомянутых нами групп наставников, состоящая из школьных учителейв нашем обычном понимании. Таким образом православие представляетнам особый многоплановый институт педагогики для систематическоговоздействия на подрастающие поколения своих чад с тем, чтобы онисмогли удостоитья Царства Божия.     Своеобразие деятельности  педагогов  каждой  группы  с однойстороны и единая цель воспитания с другой, в итоге дают нам опре-деленные методические принципы и приемы,  для которых в педагоги-ческой системе свят.Тихона Задонского отведено определенное  мес-то. </w:t>
      </w:r>
    </w:p>
    <w:p w:rsidR="00D53A6E" w:rsidRDefault="004F6057">
      <w:pPr>
        <w:pStyle w:val="a5"/>
        <w:ind w:firstLine="567"/>
      </w:pPr>
      <w:r>
        <w:t xml:space="preserve">Ниже мы рассмотрим основные из них.     Для удобства мы будем следовать естественному  ходу  событийжизни  ребенка  и  начнем рассмотрение методов и приемов с группыродителей.  Предварительно несколько слов по поводу взглядов пра-вославия  на  роль  родителей  и  вообще семьи в деле воспитания.Семья - тип социальной структуры,  стремящийся к идеалу,  которыйзакреплен  в  самых дорогих человеку словах,  относимяых к Богу -Отец,  сын.  Это сочетание отражает и  иерархичность,  и  кровную                                - 43 -связь,  и возможную свободу, и необходимую зависимость, неразрыв-ность. "Дети являются в семье не только оправданием брака, но ис-точником духовных сил: в них родители видят свои надежды". В пра-вославии родительское воспитание считается абсолютно незаменимым.Особенно  большая  значимость  придается материнскому воспитанию,всему комплексу "психологической и физической связанности", всемутому,  что "восстает из глубины души матери". Жизнь ребенка начи-нается не с выхода из материнского чрева, (т.е. рождения в светс-ком понимании),  а с момента зачатия.  Поэтому в период внутриут-робного развития ребенка женщина старается вести  более  духовнуюжизнь,  что мы видим на примере многих святых жен,  которые времябеременности считали необходимым соединить с постом, усердной мо-литвой, частым посещением храма и причастием Св. Тайн.     Первый контакт с окружающим миром ребенок осуществляет черезсемью, через ее отношение к этому миру. В лоне семьи он возраста-ет не только физически,  но,  главное, духовно, поскольку в семьеначинается процесс,  для которого в православии используется тер-мин "окормление".     </w:t>
      </w:r>
    </w:p>
    <w:p w:rsidR="00D53A6E" w:rsidRDefault="004F6057">
      <w:pPr>
        <w:pStyle w:val="a5"/>
        <w:ind w:firstLine="567"/>
      </w:pPr>
      <w:r>
        <w:t xml:space="preserve">Таким образом, учитывая все вышеизложенное, мы можем утверж-дать чрезвычайно большую роль семьи,  родителей в жизни ребенка спедагогической точки зрения.  В трудах свят.Тихона мы очень частовстречаемся  с  указаниями на первоочередную необходимость именнородительского воспитания:  "Истинный отец не тот,  который родил,но  тот  который  добре воспитал и научил.  Родивший только подалжить;  а добре воспитавший и научивший дал добре жить",  "...умелты детей своих родить,  умей же их и добре воспитать, да истинныйотец их будеши" и т.п.     Кроме того,  в этих  словах  содержится  и  более  глубинный                                - 44 -смысл,  который  утверждается  в формальности рождения по плоти иистинности рождения по духу,  т.е.  процесс  рождения  свят.Тихонпредставляет  не  как единовременный акт,  но как длительный про-цесс, Такой подход, утверждающий, что "мы рождаемся довольно дол-го" имеет принципиальный характер в деле воспитания. Отождествле-ние процесса рождения с большим промежутком времени жизни челове-ка в первую очередь раскрывает нам одну из заповедей Закона Божияо почитании отца и матери.  Согласно взглядам святителя Тихона  вполе  действия  этой  заповеди попадают не только родители,  но ипастыри,  и воспитатели,  учителя "которые стараются учить нас  идать нам все доброе и полезное".  Широта такого понимания, во-пер-вых является еще одним подтверждением тому, какая важная роль от-водится  учителю в православной педагогике - в своих правах и от-ветственности за совершаемые действия он приравнивается к родите-лям;  во-вторых,  переносит взаимоотношения "учитель - ученик" науровень духовный - обязанности каждого из них  представляются  некак добровольно взятые,  но как заповеданные Богом и утвержденныецерковью,  что таким образом служит веской причиной к прилежному,благоговейному их исполнению.     </w:t>
      </w:r>
    </w:p>
    <w:p w:rsidR="00D53A6E" w:rsidRDefault="004F6057">
      <w:pPr>
        <w:pStyle w:val="a5"/>
        <w:ind w:firstLine="567"/>
      </w:pPr>
      <w:r>
        <w:t xml:space="preserve">Возведя педагогический процесс на уровень "истинного  рожде-ния", свят.  Тихон говорит: "да истинный отец их  _будеши .", что от-носит окончание педагогического процесса в  неопределенное  буду-щее. Но  из жизненного опыта предшествующих пожеланий нам извест-но, что процессы,  формирующие наше  мировосприятие,  развивающийинтеллект и какие-либо умения,  в явном или неявном виде происхо-дят с человеком в течение всей жизни, что русский фольклор подме-тил вместе с необходимостью этих процессов - "учиться всегда при-годится". Таким образом рождение, под которым понимается воспита-                                - 45 -ние и обучение, длится всю жизнь, и рождение происходит для буду-щей жизни на что и указывает святитель Тихон в утверждении будущ-ности  отцовства.  Это  еще раз нам демонстрирует одно из качествправославной идеи воспитания - запредельность в отношении  нынеш-ней  земной жизни и,  кроме того,  от педагогов требует неусыпныхтрудов по окормлению воспитанников, поскольку качество работы ре-ально может быть оценено лишь со стороны другой жизни - жизни Не-бесной,  т.е. в то время, как уже все процессы завершены и испра-вить что-либо не представляется возможным.     Продолжая разговор о родителях, отметим имеющуюся в их рукахвозможность,  которую  святитель  представляет  как обязанность -воспитание с младенчества. Безусловно, в первые дни, месяцы и да-же  годы  своей жизни физически ребенок еще не готов к выполнениюсерьезных социальных функций,  у него еще узок канал  контакта  сокружающим миром вне семьи. Но с внешним ростом в малыше растет ивнутренний человек и забота о его возрастании ложиться  в  первуюочередь на плечи родителей. Этот процесс святитель Тихон описыва-ет как "вливание в сердце их млека христианского учения".     </w:t>
      </w:r>
    </w:p>
    <w:p w:rsidR="00D53A6E" w:rsidRDefault="004F6057">
      <w:pPr>
        <w:pStyle w:val="a5"/>
        <w:ind w:firstLine="567"/>
      </w:pPr>
      <w:r>
        <w:t xml:space="preserve">Рассмотрим подробнее этот образ.  В п.2.1 мы уже обращали нанего  внимание в качестве указателя на содержание первоначальногообразования - "млеко христианского учения". Проанализируем теперьпервую часть фразы - "вливание в сердце их".  В ней свят. Тихон схарактерной для него бережностью к  слову  и  поэтичностью  оченьточно говорит нам,  во-первых, о направлении педагогического воз-действия на  внутреннего человека и,  во-вторых,  о том,  как этовоздействие должно производиться - знание мягко,  постепенно, какбы  вливаясь в сердце должно усваиваться ребенком.  Таким образомутверждается необходимость постоянных воспитательных  воздействий                                - 46 -на него со стороны родителей. Один из вариантов такого контакта -беседа,  в описании святителем одной из которых также нет ни теникакого-либо давления, формирования: "Поминай убо им, что они кре-щены суть "во имя Отца, и Сына, и Святого Духа"..., что мы рожда-емся и обновляемся крещением не к временной жизни сей...  Напоми-най о смерти, суде Христовом, о вечной муке и вечном блаженстве".(Творения  иже  во  святых отца нашего Тихона Задонского...//т.I,"Наставление христианское" - С.161)В качестве методической  реко-мендации при проведении этих бесед, для лучшего усвоения получен-ного знания ребенком свят.Тихон указывает на постепенность  сооб-щения материала: "одно по другом предлагай, дабы все в свежей па-мяти углублялось".     Но самое главное  воспитательное  средство  -  благочестиваяжизнь  самих родителей.  Православие относится к семейной жизни вполноте ее задач как к подвигу благочестия.  </w:t>
      </w:r>
    </w:p>
    <w:p w:rsidR="00D53A6E" w:rsidRDefault="004F6057">
      <w:pPr>
        <w:pStyle w:val="a5"/>
        <w:ind w:firstLine="567"/>
      </w:pPr>
      <w:r>
        <w:t xml:space="preserve">Причины этого в рядеобъективных  и субъективных причин,  затрудняющих полноценное вы-полнение своих обязанностей каждым  членом  семьи.  Поэтому  опытпреодоления разных трудностей родителями не на словах, а на деленаиболее ярко отпечатывается в душе ребенка. Обращает на это вни-мание  и святитель Тихон:  "более бо они внимают словам,  делам ипоступкам твоим, недели приказанию и наставлению твоему". Поэтому"когда хощешь,  христианине, чтобы дети твои исправными и добрымибыли,  буди сам исправен и добр", причем это настолько важно, чтосвятитоель Тихон  говорит  "иначе ничего не успеешь"(Творения ижево святых отца  нашего  Тихона  Задонского...//т.V,"  Наставлениехристианское"  - С.163).  Поэтому разговоры,  поведение родителейособенно в присутствии ребенка должны быть очень аккуратными и ужникак не противоречащими тем наставлениям, которые они ему препо-                                - 47 -дают: "...родители, как в слове, так и в деле крайне должны осто-рожно поступать: "в слове": не говорить ничего при них праздного,гнилого,  сиверного,  хотя и всегда того должно удаляться...,  "вделе":  не  делать при них не токмо ничего худого,  но и посредс-твенного..." Ребенок должен находиться в таком состоянии, для ко-торого В.Зеньковский использует "словосочетание "переживание поэ-зии семьи",  одновременно указывая на тяжелые последствия в отно-шении ребенка "...семейных ссор родителей, поскольку они разруша-ют самые основы его души"( Зеньковский В.В.(протопресвит).Педаго-гика.Серия:  лекции  профессоров Свято-Сергиевского ПравославногоИнститута в Париже.-М.:  изд-во Православного  Свято-ТихиновскогоБогословского  Института,  1996  ) .  Поэтому родителям необходимпостоянный контроль над собой и с этой целью святитель  предлага-ет,  воспитывая детей в страхе Божием,  и самим родителям ходить-пред Богом со страхом:  "Сам Господь зде, который видит ваши делаи  слышит  ваши слова.  Како с детьми вашими поступаете?  како ихучите и наставляете?  не учите ли вместо истины суете,  и  вместостраха  бесстрашию?  и вместо наставления и полезного учения,  неподаете ли яда соблазнов юным сердцам?"( Творения иже  во  святыхотца нашего  Тихона  Задонского...//т.IV,  "Сокровище духовное отмира собираемое" - С.115     Подобными вопросами родителям должны постоянно испытывать се-бя благодаря  чему  педагогический процесс не останется без прис-мотра, воспитание не пускается на самотек и проявляющиеся  в  ре-бенке пороки можно вскоре легко устранить.     Рассмотрение следующих двух педагогических  групп  мы  сочлинеобходимым сделать совместным, поскольку педагогическая деятель-ность и тех, и других (священников и школьных учителей) в правос-                                - 48 -лавном  понимании  является исполнением одной и той же упомянутойнами выше евангельской заповеди Спасителя ("...уча  их  соблюдатьвсе,  что  Я  повелел вам").  Безусловно,  в современной школе мывстречаемся с тем,  что называется "энциклопедизмом", "энциклопе-дическим образованием" (одним из виднейших  проводников  которогобыл,  кстати, христианский педагог Я.А.Коменский). Главной же за-дачей энциклопедического образования является создание в  ребенкецелостного  восприятия мира через изучение его частей,  что никакнельзя приравнять простой сумме изучения предметов.     В православии мир понимается как Творение и стремление к из-начальной целостности совпадает со стремлением к началу всего, коТворцу - к Богу.  То есть, проходя через изучение многих наук, мыни в коем случае не должны выпускать из вида Закона Божия и  уче-ния Христова как критериев истинности и целостности.     </w:t>
      </w:r>
    </w:p>
    <w:p w:rsidR="00D53A6E" w:rsidRDefault="004F6057">
      <w:pPr>
        <w:pStyle w:val="a5"/>
        <w:ind w:firstLine="567"/>
      </w:pPr>
      <w:r>
        <w:t>Рассматриваемая нами евангельская заповедь указывает на  аб-солютное учение,  в соответствии которому должным приводиться всеостальные знания и науки.  также  и  педагогическая  деятельностьпрежде всего  должна ориентироваться на Закон Божий,  как системумировосприятия,  иметь своей задачей научение в нем,  что видно ииз ее происхождения,  о котором свят. Тихон говорит следующим об-разом: "По блаженной кончине Апостолов святых учинились преемникиих - святители Христовы, пастыри и учители, которые тем же ученияих словом церковь Божиею пасут,  наставляют, утверждают и предпи-сывают, с помощью Божиею, в небесную ограду...". Высота указаннойздесь цели естественно требует наличия определенных качеств у са-мого наставника.     Святитель предлагает подбирать людей  "разумных  и  учитель-ных",  добродетельных, прилежных. Причиной тому, как и в случае с                                - 49 -родителями,  является большое воспитательное значение жизни  нас-тавника, и следовательно "не только должно учить, но и образ доб-рых дел на себе показывать".  В качестве основания для такого ут-верждения святитель Тихон обращает взор на "небесного и премудро-го Учителя - Христа",  который не только "догматы небесныя  своеяпремудрости  предложил  нам,  но и образ подал".  Здесь святительподнимает деятельность педагога до Божественных высот и она,  та-ким  образом,  превращается  в опыт богоподобной деятельности.  Вданном случае полезно вспомнить о том, что первые слова в Библии:"В начале сотворил Бог небо и землю"(Быт.1,1). То есть первый де-ятельный акт Бога был творческим, на основании чего мы и говорим,что Бог  -  Творец.  Но  поскольку педагогическая работа являетсяопытом Богоподобной деятельности, то, следовательно, и природа еетворческая,  причем имеется в виду творчество бесконечно высокое.Следовательно педагогика - это в первую очередь искусство,  а  нетехника и в ней "творческое использование детского материала дос-тигает высшей формы,  ибо творить из детей живые существа  -  этозадача более трудная, чем, например, живопись"</w:t>
      </w:r>
    </w:p>
    <w:p w:rsidR="00D53A6E" w:rsidRDefault="004F6057">
      <w:pPr>
        <w:pStyle w:val="a5"/>
        <w:ind w:firstLine="567"/>
      </w:pPr>
      <w:r>
        <w:t>.( Зеньковский В.В.Педагогика...  - С.63) В другом  месте  свят.Тихон  рассматриваетпроблему влияния жизни учителя на возрастание ученика в ином рус-ле и представляет жизнь наставника не просто в  качестве  доброгопримера,  но  как  составляющую  часть совместной жизни учителя иученика, совместного их прохождения жизненного пути от первых ша-гов до небесного отечества:  "буди вождь, который и прочим указы-вает путь, и сам наперед идет". Указание такого подхода важно дляопределения характера отношений между учеником и учителем. Конеч-но учитель не может заменить родителей,  как и школа не может за-менить семьи.  Но в семье мы обнаруживаем ту кровную связь, кото-                                - 50 -рая в состоянии обеспечить полное взаимопонимание между  ребенкоми  родителями.  К такому-то уровню взаимопонимания и может прийтипедагог совозрастая вместе с учеником, деля его радости и печали.     При обучении от учителя требуется ясное,  осознанное понима-ние материала:  " Что имеешь говорить людям, то прежде должно до-вольно разучить  и  добре  разуметь"( Творения иже во святых отцанашего Тихона Задонского...//т.V,"  Наставление  христианское"  -С.157).  Благодаря  этому  педагог  легко сможет сделать материалдоступным,  что позволит проще усвоить его  воспитанникам.  Болеетого,  при  ясном  понимании материала учитель не может допуститьошибку в изложении - она будет сразу им замечена и исправлена.     Приводя в качестве примера св.  апостола Павла  и  некоторыебиблейские события, свят.Тихон утверждает, что учение "всегдашне-го требует напоминания".  Благодаря регулярным напоминаниям, нас-тавлениям, поощрениям  знание утверждается не только в уме учаще-гося, но формирует его душевные качества, изменяет сердечную при-роду на более совершенную. Таким образом мы воздействуем на внут-реннего человека,  а получаемое знание включается в общую картинумиропонимания ребенка, что обеспечивает его целостность и полноту.     Среди работ Воронежского святителя имеется "Инструкция  учи-телям,  како им в должности звания своего поступать..."( Творенияиже во святых отца нашего Тихона Задонского...//т.  - С.242), ко-торая  содержит  рекомендации  по организации школьного обучения.Отметим некоторые ее положения:     1) Продолжительность обучения зависит от долготы дня,  но  влюбом случае необходим  двухчасовой обеденный перерыв.  В течениеучебного года предоставляются каникулы:  двухнедельные - к   Рож-деству Христову  и святой Пасхе,  и месячные - во второй половине                                - 51 -лета.     2) Расписание  занятий  должно составляться с учетом возмож-ности смены деятельности учащихся, т.к. "учиться по переменам ве-селее и охотнее будет";  послеобеденные часы во вторник и четвергцеликом посвящаются повторению изученного;     3) В качестве помощи учителю  святитель  предлагает  системучастичного  самоуправления:  выьрать из учеников "десятских" и им"придать по десяти человек",  о состоянии которых "десятские" ра-портуют  дважды  в  день "сотскому",  который также избирается изчисла учеников,  "честный, постоянный, разумный". Его обязанность-  рапортовать  о  состоянии учеников самому учителю.  Кроме тогоучитель долен "определить надзирателей  из  лучших  учеников",  вобязанности  которых входит проверка выполнения домашнего заданиядо начала занятий и,  по приходу учителя, отчет ему о проделаннойработе..</w:t>
      </w:r>
    </w:p>
    <w:p w:rsidR="00D53A6E" w:rsidRDefault="004F6057">
      <w:pPr>
        <w:pStyle w:val="a5"/>
        <w:ind w:firstLine="567"/>
      </w:pPr>
      <w:r>
        <w:t xml:space="preserve">                                - 52 -      2Глава III. Развитие математических знаний в России XVIII в.            13.1 Государство и математика в эпоху Петра I.     В XVIII  веке  вера в силу разума,  в прогресс о вообще все,что может быть обобщено  под  одним  термином  "просвещенчество",очень сильно захватило научную мысль. В п.1.1. нами были уже опи-саны некоторые общие вопросы касающиеся организации этого процес-са в России. В этом параграфе мы будем рассматривать лишь то, чтосвязано с развитием математических наук. Такой исторический обзорсоздаст необходимый  контекст,  в русле которого можно будет про-вести верный анализ некоторых особенностей преподавания математи-ки в это время.     В XVIII веке и особенно в его первой четверти просвещению  вРоссии "было  сообщено новое направление".  Вместе с этим на инойуровень выходит и математическое просвещение.  Математика, бывшаядо этого лишь делом частным, становится наукой, с помощью которойрешаются политические, военные, экономические задачи государства.Огромные усилия прикладывает и сам император Петр I.     Деятельность Петра  постепенно  оформилась  в   определеннуюпрограмму, одним из</w:t>
      </w:r>
    </w:p>
    <w:p w:rsidR="00D53A6E" w:rsidRDefault="004F6057">
      <w:pPr>
        <w:pStyle w:val="a5"/>
        <w:ind w:firstLine="567"/>
      </w:pPr>
      <w:r>
        <w:t xml:space="preserve"> главных пунктов которой было "создание кадровтехнической и административной интеллигенции". Обновляется армия,строится мощный  флот,  появляется масса мануфактур,  развиваетсядорожное дело - все это не могло происходить без  коренной  пере-делки правительственного аппарата.  Спешно требовались новые спе-циалисты. Петр уже сталкивался в военных играх  с  "потешными"  стакой задачей, завершение же его просвещенческой деятельности оз-наменовано указом о создании Академии наук.</w:t>
      </w:r>
    </w:p>
    <w:p w:rsidR="00D53A6E" w:rsidRDefault="00D53A6E">
      <w:pPr>
        <w:pStyle w:val="a5"/>
        <w:ind w:firstLine="567"/>
      </w:pPr>
    </w:p>
    <w:p w:rsidR="00D53A6E" w:rsidRDefault="004F6057">
      <w:pPr>
        <w:pStyle w:val="a5"/>
        <w:ind w:firstLine="567"/>
      </w:pPr>
      <w:r>
        <w:t xml:space="preserve">Математическому образованию  придавалась  большая  роль.  Обэтом можно судить даже по  названиям  некоторых  школ.  Например,первая школа "математических и навигацких, то есть мореходно хит-ростно искусств учения" была основана в 1701 г.  по указу  от  25января в Москве. С 1702 г. в Москве же в Сухаревской башне разме-щалась математико-навигацкая школа,  служившая своего рода  поли-техникумом. Ежегодно  из  нее выходили десятки молодых людей раз-личных сословий во все роды военной,  морской и гражданской служ-бы. В Москве начинают функционировать инженерная и артиллерийскаяшколы. В 1714 г.  в ряде городов приступили к организации  низших"цыфирных" школ. Тогда же возникает ряд горных училищ на Урале.     К этому времени Россия становится крупнейшей морской  держа-вой. В 1715 г.  от Навигацкой школы отделяется Морская академия вПетербурге для подготовки специалистов  для  флота.  Открыта  этаакадемия "для  детей  знатного  дворянства  "вместо посылки их заграницу".     Воспитанники академии назывались морской гвардией. Ежедневноранним утром они собирались в общем зале для молитвы, "прося Гос-пода Бога о потребной милости и о здравии его царского величестваи о благополучии его оружия, под наказанием". "Под наказанием" жепроходило все обучение и общение профессоров с учениками. Доходи-ло до совершенно скверных  случаев.  Директор  морской  академии,француз барон С.-Илер,  своим обращением с академистами довел од-ного из них до подачи жалобы на то,  что директор "бил его по ще-кам и палкой при всей школе" самому царю.     </w:t>
      </w:r>
    </w:p>
    <w:p w:rsidR="00D53A6E" w:rsidRDefault="004F6057">
      <w:pPr>
        <w:pStyle w:val="a5"/>
        <w:ind w:firstLine="567"/>
      </w:pPr>
      <w:r>
        <w:t xml:space="preserve">Были и иные сложности. Большой недостаток ощущался в необхо-димых учебных пособиях, либо эти пособия были очень дороги. Так в1714 г. инженерная школа потребовала у Печатного двора 30 геомет-                                - 54 -рий и 83 книги синусов.  </w:t>
      </w:r>
    </w:p>
    <w:p w:rsidR="00D53A6E" w:rsidRDefault="004F6057">
      <w:pPr>
        <w:pStyle w:val="a5"/>
        <w:ind w:firstLine="567"/>
      </w:pPr>
      <w:r>
        <w:t>Геометрия была отпущена за большие день-ги, а в отношении синусов получен отказ.  Подавляющее большинствопредставителей профессорско-преподавательского состава были выпи-саны из-за границы.  В связи с этим возникали трудности  языковыедля русских учеников,  едва начинавших знакомиться с иностраннымиязыками.     По выражению В.О.Ключевского,  в учебном ведомстве "создава-лась атмосфера,  чуждая и даже враждебная науке".  Но несмотря наэто, упомянутые  нами учебные заведения все же дали стране первыесотни необходимых ей специалистов,  что во многом стоит отнести кзаслугам некоторых  преподавателей  и профессоров,  среди которыхможно назвать Л.Ф.Магницкого и Л.Эйлера.      13.2 Жизнь и педагогическая деятельность Л.Магницкого.     Насаждение образования  и науки в России находилось в теснойсвязи с реформами Петра I. Это отмечал уже М.В.Ломоносов, которыйписал по  этому поводу,  что Петр I "усмотрел тогда ясно,  что ниполков, ни городов надежно укрепить,  ни кораблей построить и бе-зопасно пустить в море,  не употребляя математики ... невозможно"(цит.  по.  Прудников В.Е. "Русские педагоги-математики XVIII-XIXвеков).     19 июня 1669 г.  в среде тверских крестьян  родился  ЛеонтийФиллипович Магницкий.  Самоучкой он изучил целый ряд наук,  средикоторых и математика, а также несколько иностранных языков. С на-чала 1702 г.  он преподает в Навигацкой школе арифметику, геомет-рию и тригонометрию. В 1716 г. Магницкий вступает на пост руково-дителя школы и не оставляет его до конца жизни.</w:t>
      </w:r>
      <w:r>
        <w:br w:type="page"/>
      </w:r>
    </w:p>
    <w:p w:rsidR="00D53A6E" w:rsidRDefault="004F6057">
      <w:pPr>
        <w:pStyle w:val="a5"/>
        <w:ind w:firstLine="567"/>
      </w:pPr>
      <w:r>
        <w:t xml:space="preserve">Л.Ф.Магницкий является автором ряда учебных пособий.  Вместес Фархварсоном  и Гвином он публикует "Таблицы логарифмов и сину-сов, тангенсов и секансов",  которые воспроизводят известные таб-лицы А.Фланка 1628 г.  выпуска. Эти таблицы содержали семизначныедесятичные логарифмы чисел до 10000, логарифмы и натуральные зна-чения упомянутых в названии функций. Вместе с Фархврсоном Магниц-кий подготовил издание "Таблиц горизонтальных  северные  и  южныешироты восхождения  солнца...",  в  которых содержатся мореплава-тельные таблицы с правилами пользования ими.     Но основным трудом Л.Ф.Магницкого была знаменитая "Арифмети-ка", которую он подготовил к осени 1702 г.  Издана она была оченьбольшим для того времени тиражом - 2400 экз. Полное название кни-ги "Арифметика сиреч наука счислительная.  С разных диалектов  наславянский язык переведенная,  и во едино собрана, и на две книгиразделена". Сочинение это было настолько популярно, что в течении50 лет не имело конкурентов ни в школах,  ни в более широких кру-гах. "Вратами своей учености" называл Ломоносов "Арифметику" Маг-ницкого и грамматику Смотрицкого.     Визуально "Арифметика" - большой том в 662 страницы, набран-ные славянским шрифтом. В методическом пане "Арифметика" содержитряд интересных моментов, требующих рассмотрения в данной работе.     </w:t>
      </w:r>
    </w:p>
    <w:p w:rsidR="00D53A6E" w:rsidRDefault="004F6057">
      <w:pPr>
        <w:pStyle w:val="a5"/>
        <w:ind w:firstLine="567"/>
      </w:pPr>
      <w:r>
        <w:t xml:space="preserve">В первую очередь обратим внимание на предисловие. В нем Маг-ницкий разъясняет пользу математики и государственную,  подчерки-вая ее  особое значение в деле военном и мореходном,  и общеграж-данскую - для купцов, ремесленников и т.д. Учитывая нужды практи-ки в книгу также включены многочисленные сведения по естествозна-нию и технике.     "Арифметика" делится на две книги.  О первой, большей из них                                - 56 -сам автор писал: "В первой я же именуется политика, вся гражданс-кие потребы,  купецкие убо и воинские, и различных чинов ради лю-дей многие приклады и образы положихом,  пропорции руд, и различ-ных царств и времен разнства денег, и весов, и мер, разливающихсявещей тяготу,  и ины многи образцы".  Вторая книга,  состоящая изтрех частей, включает в себя алгебру с геометрическими приложени-ями, начала тригонометрии,  космографию,  географию и  навигацию.Особенностью этой  книги была практически полная новизна содержа-щегося в ней материала для русского читателя.     Сам Магницкий характеризует свое сочинение как перевод и "воедино собрание".  Но фактически в результате изучения,  обобщенияимеющихся у автора материалов, получился оригинальный курс, с од-ной стороны открывающий дорогу к дальнейшему углубленному  изуче-нию знаний,  а с другой стороны доступный для тогдашнего российс-кого читателя.  О доступности изучаемого Магницкий писал в  адми-ралтейское начальство:  "Арифметику  прилежный выучит за 10 меся-цев, а ленивый в год;  геометрию прилежный в 6, ленивый в 8 меся-цев; тригонометрию прилежный в 2,  а ленивый в 3 месяца.  И менеетех лет не можно, понеже многие, которые вновь к нам присылаются,ничем не разнствуют с посохою, что и читать мало умеют".     В "Арифметике" мы обнаруживаем материалы из рукописей, расп-ространенных в то время. Такого рода преемственность "имела боль-шое воспитательное значение".  В то же время с  самого  начала  вкниге немало нового. Новизна проявляется в систематизации матери-ала, обновлены задачи, за ненадобностью устранены сведения о сче-те костьми и дощатом счете,  введена современная нумерация и ста-рый счет заменен на общепринятый в Европе новый счет  миллионами,биллионами, триллионами и квадриллионами. Далее Магницкий не идет                                - 57 -поскольку придерживается идеи конечности натурального ряда.     От прежних  русских  рукописей  "Арифметика"  отличается  нетолько гораздо большим богатством содержания.  Обновлена и манераподачи материала. В рукописях мы не обнаружим, за редким исключе-нием, даже определения понятий, не говоря уже о наличии в них ка-ких бы то ни было доказательств. В строгом смысле не было доказа-тельств и у Магницкого, но растолковывая свои правила он приводитчитателя к сознательному, а не механическому их применению. В ка-честве примера можно привести изложение Магницким тройного прави-ла. Он описывает его как "некий устав о трех перечнях, их же другк другу подобием учит изобретати четвертый,  третьему  подобный".Данные числа имеют название количество, цена и изобретатель, при-чем оговаривается,  что первое и третье должны быть "единого  ка-чества", а третье "изобретает иный перечень подобный себе,  тако-вым же подобием яковым и вторый первому подобен  есть".  Само  жеправило формулируется  так:  "И  тому третьему перечню по подобиювторого и первому,  изобретается тако:  средний  перечень  сиречьвторый, умножай с третьим,  а первым раздели". Т.о. мы видим, чтоМагницкий связывает тройное правило с  пропорциональностью  вели-чин. Сама  формулировка  выражала одно из свойств пропорции.  От-сутствие предварительных общих сведений о пропорциональных  вели-чинах объясняется тем,  что так поступало подавляющее большинствоавторов арифметических руководств.     Важным средством  воспитания мышления у Магницкого стали оп-ределения, которыми он пользуется не только при  изложении  неиз-вестного материала,  но  и  при использовании обиходных понятий идействий. "Аддицио или сложение есть двух  или  многих  чисел  воедино собрание, или во един перечень совокупление" - один из при-                                - 58 -меров такого определения.  </w:t>
      </w:r>
    </w:p>
    <w:p w:rsidR="00D53A6E" w:rsidRDefault="004F6057">
      <w:pPr>
        <w:pStyle w:val="a5"/>
        <w:ind w:firstLine="567"/>
      </w:pPr>
      <w:r>
        <w:t>Из этих определений,  при обобщении ихна абстрактные множества произвольных элементов,  возникли совре-менные определения операций  над  количественными  и  порядковымичислами.     Вторая книга "Арифметики" вводила читателя в  обширный  кругзнаний, которые сам Магницкий назвал "арифметикой астрономской" икоторые, среди прочего,  включали  алгебру  и  тригонометрию.  Об"астрономской арифметике"  Магницкий писал,  что она "в настоящеевремена есть потребнейшая в нашем всероссийском  государстве  бы-ти", изучение  же  алгебры  он  представлял как "некий высочайшийтщаливейшим токмо свойственный третий".     Слово "алгебра" Магницкий производил от имени якобы изобрет-шего ее Гебера,  указывая также в "Арифметике", что итальянцы зо-вут ее "коссика", от слова "косса" - вещь. Прежде всего Магницкийзнакомит с  коссическими  названиями  и  обозначениями   степенейвплоть до 25-й включительно, называя этот "вид" алгебры нумераци-ей.     Затем Магницкий  переходит  к "знаменованию алгебры" - nota-tio, которое "ничто же ино есть, токмо литеры гласныя, полагаемыяза количество непознаное число,  или о нем же взыскание есть. Та-кожде и согласные,  полагаемые за количества  данных  чисел,  илипознаных".     При приведении примеров алгебраических выражений, автор пре-дупреждает о том, что числовой коэффициент ставится впереди соот-ветствующей буквы.  Далее он употребляет коссические знаки  и  намногих примерах излагает основы алгебраического исчисления.     Следующая часть второй книги "О геометрических чрез  арифме-тику действующих"  содержит  прежде  всего 18 задач на вычисление                                - 59 -площадей параллелограмма,  правильного  многоугольника,  сегментакруга, объемов круглых тел. Приведены теоремы о равенстве стороныправильно вписанного в круг шестиугольника "семидиаметру" и о ра-венстве отношения площадей двух кругов отношению квадратов их ди-аметров, в которых для русского читателя было много нового. ДалееМагницкий показывает  решения  трех канонических видов квадратныхуравнений с положительными  коэффициентами.  Автор  рассматриваетотдельное решение  для  каждого  вида,  хотя в Европе уже имеласьединообразная трактовка вопроса.     Вообще же,  несмотря на различные недостатки, алгебраическиесведения в "Арифметике" сыграли свою роль как общедоступные мате-матические сведения,  впервые  приведенные в систему,  выходящую,собственно, за пределы арифметики.     При оценке  "Арифметики" Магницкого следует помнить,  что онначал свою педагогическую деятельность в период бурного  рассветав России промышленности и торговли,  развития военной техники, и,таким образом,  это учебное пособие явилось ответом на требованиевремени. К тому же она во многом превосходила уже имеющиеся посо-бия по арифметике,  в том числе и западных авторов, в плане обще-научном и методическом.     "Арифметика" Магницкого - источник для почерпания самых раз-нообразных сведений об уровне образования и математических позна-ний в частности российского населения в начале XVIII в.      13.3 Жизнь и научно-педагогическая деятельность Л.Эйлера.     Леонард Эйлер  родился  15  апреля 1707 г.  в Базене в семьесельского пастора. В 1720 г. Эйлер поступает в Базельский универ-</w:t>
      </w:r>
      <w:r>
        <w:br w:type="page"/>
        <w:t xml:space="preserve">                                - 60 -ситет, где изучает древние языки,  философию и богословие, но ин-терес к математике,  привитый отцом с детства,  взял верх и юношеразрешили полностью посвятить себя любимой науке.  Благодаря спо-собностям юного Леонарда его заметил Иоганн Бернулли и  стал  да-вать ему уроки.     В 1724 г.  Эйлер заканчивает университетский курс обучения ив ближайшие годы появляются его первые работы - об изохорных кри-вых в сопротивляющейся среде,  об одном специальном виде траекто-рий, о звуке и о наилучшем способе расположения мачт на корабле.     5 апреля 1727 г. Эйлер навсегда распростился со Швейцарией и24 мая  прибыл  в Петербург для работы в Академии наук.  Здесь онсразу включается в научную работу,  занимается  педагогической  инаучно-организационной деятельностью. Эйлер неоднократно участво-вал в технических экспертизах,  много времени посвятил  картогра-фии.     В 40-х гг. XVIII века в Петербурге сложилась сложная полити-ческая ситуация  и  Эйлер переходит на работу в Берлинскую Акаде-мию. Но связь с Российской столицей не прекращалась, более того -обе академии  не  справлялись  с колоссальным потоком его трудов.После 25 лет пребывания в Германии великий ученый возвращается  вПетербург.     Эйлер вернулся когда ему было  под  шестьдесят  лет.  Осенью1766 г.  он  теряет зрение,  что,  впрочем,  не отражается на еготворчестве, он по-прежнему работает очень продуктивно.  СкончалсяЭйлер скоропостижно 18 сентября 1783 г. В настоящее время его мо-гила находится недалеко от могилы другого крупнейшего деятеля Пе-тербургской Академии - М.В.Ломоносова.     Такой небольшой биографический обзор жизнедеятельности  Лео-                                - 61 -нарда Эйлера ярко демонстрирует масштаб его личности, его научно-го творчества и педагогической деятельности. Мы можем ясно предс-тавить то "неизгадимое впечатление, которое производит его нравс-твенная личность и его взгляды на тех, кем он руководит".     Переходя к  рассмотрению  педагогической деятельности Эйлеразаметим предварительно, что Петр I, создавая Академию наук, прес-ледовал две цели: научную и педагогическую. Таланта Эйлера хвати-ло с избытком на то, чтобы плодотворно трудиться на пути достиже-ния обеих.     О научной деятельности Эйлера мы можем судить по фактам  егобиографии. Они же помогут нам и при обзоре его педагогической ра-боты. В.Е.Прудников, один из исследователей наследия Л.Эйлера пи-шет, что  Эйлер  "...  был  не только активным участником научныхконференций, но и трудолюбивым педагогом".  Вот слова из каталогауниверситетских лекций на 1732 год:  "Л.Эйлер, профессор теорети-ческой и экспериментальной физики, имея поручение преподать физи-ку, намерен излагать по понедельникам,  средам и четвергам теориюфизики, а по пятницам иллюстрировать теорию опытами".  В  том  жекаталоге на 1734 год:  "Леонард Эйлер, профессор высшей математи-ки, от 2 до 3 часов пополудни будет излагать ученикам курс  мате-матики".     В 1738 году Эйлер читает публичные лекции по логике и высшейматематике, на которые,  кроме студентов университета,  приглаша-лись учащиеся морской академии, сухопутного шляхетского корпуса идругих школ.  Педагогическую цель преследовал Эйлер при написаниинаучно-популярных статей для "Примечания" и "Петербургским  ведо-мостям".     Кроме того,  что Эйлер сам неоднократно экзаменовал как сту-                                - 62 -дентов академического университета,  так и кадетов,  в 1737 году,вместе с академиками Байером,  Гольдбахом и Крафтом,  он принималучастие в составлении проекта "смотра экзаменам" для кадетов.     Эйлер приглашался в комиссию по рассмотрению проекта о  луч-шем устройстве школ, в которую он представил письменное мнение обэтом проекте.  В 1737 году Эйлер принимал участие еще в одной ко-миссии - для улучшения гимназий. Свое мнение о структуре гимназиии плане преподавания в ней предметов ученый также оформил в  видепространной записи.     Но, безусловно,  самое важное значение Эйлера  как  педагогаимела его  работа руководителя студентов академического универси-тета. Будучи в Берлине Эйлер охотно  рецензировал  математическиеработы петербургских  студентов.  В  50-х годах XVIII века у негожили и обучались адъютанты Академии наук С.К.Котельников, С.Я.Ру-мовский и М.Сафронов.  Ко всем он проявлял большое внимание и за-боту. В Петербурге Эйлер руководил на протяжении  нескольких  летзанятиями Н.И.Фусса и М.Е.Головина,  которые также выполняли сек-ретарские обязанности.     Очень важно  отметить то стремление Эйлера готовить для Рос-сии именно своих ученых для замещения вакансий в Академии. В этомотношении интересен  случай  с  вакансией на кафедре математики в1754 г. Эйлер настаивал на кандидатуре упомянутого выше С.Котель-никова, о котором писал: "... во всяком случае несомненно, что вовсей Германии не найти более трех человек,  которые в  математикезаслуживали бы  предпочтение  перед Котельниковым,  но я надеюсь,что в течение года добьюсь с ним того,  что он превзойдет и  этихлюдей".     Эйлер занимался составлением  математических  руководств,  в                                - 63 -том числе и для академической гимназии. Принимая во внимание важ-ность подобных занятий,  выдающийся ученый "...  принял  на  себятруд сочинить  первоначальные наук основания для наставления юно-шества".     Таким образом,  принимая активное участие в улучшении школь-ного дела,  составляя учебные пособия,  оставив после себя выдаю-щихся учеников, Эйлер значительно способствовал развитию в Россиипреподаванию математических наук, "... нынешнее преуспевание наукв наших  учебных заведениях много обязано Академии наук,  так какЭйлер, умирая,  оставил сеть даровитых последователей,  считавшихза честь  себе  называться его учениками и бывших не только каби-нетными учеными,  но и лучшими наставниками в  тогдашних  учебныхзаведениях Петербурга</w:t>
      </w:r>
    </w:p>
    <w:p w:rsidR="00D53A6E" w:rsidRDefault="004F6057">
      <w:pPr>
        <w:pStyle w:val="a5"/>
        <w:ind w:firstLine="567"/>
      </w:pPr>
      <w:r>
        <w:t xml:space="preserve">2Заключение     Подводя итоги  проведенной  работы 2, 0 в первую очередь заметим,что она явилась одним из малых шагов на пути освоения богатейшегонаследия,предлагаемого нам православной педагогикой. Православие,проникая во все сферы жизни,  совершенно  по-новому  представляетнам и педагогику.  В  православном  миропонимании  педагогическиепроцессы  включаются  в единую систему и в сложном взаимодействиинаправляются на достижение цели воспитания,  приведенной в  соот-ветствие с целью человеческого бытия.      2Б 0лагодаря бережному хранению традиций православной педагоги-ки, наличию собственного ясного понимания православных догматов ипедагогических категорий,  педагогические воззрения  2с 0вятителя Ти-хона Задонского 2  0демонстрируют нам целостный подход к личности че-ловека, ученика, с одной стороны, и, с другой стороны, сами обра-зуют цельную педагогическую систему.     В ходе работы была предпринята попытка определения педагоги-ческой системы на основе критерия наличия педагогической системы,которым предлагается для обнаружения системности в педагогическихвзглядах проверять наличие в них единой объединяющей идеи,  прин-ципа. Для более  качественного  анализа  педагогических  взглядовсвятителя Тихона  была  проведена их интеграция по двум группам ипроверка составляющих каждой группы на соответствие единому прин-ципу.     Целостность педагогических подходов православной церкви дос-тигается за счет их сотериологической организации,  ярким доказа-тельством чего служит педагогическая система святителя Тихона За-донского.  В системе Святителя сотериологизм является основообра-                                - 65 -зующим принципом и находит проявление и в  целеполагании,  и  припостроении процесса достижения цели воспитания.     Педагогическая система святителя Тихона предлагает нам оченьширокий взгляд на мироустройство,  на взаимоотношения родителей идетей,  учителей и учащихся,  что при  одновременном  направлениикаждого элемента педагогического процесса на спасение души указы-вает возможные пути возрождения православных традиций в современ-ной школе, с учетом современных социально-исторических особеннос-тей. Оставляя неизменной цель воспитания, выстраивая педагогичес-кую  деятельность  по принципу единства обучения и воспитания,  иоставляя место вариативности в тех  частях  системы,  на  которыеуказывал сам Святитель, мы можем достичь значительных результатовпо возрастанию детей и в духовной, и в интеллектуальной сферах, ив обыденной жизни.   </w:t>
      </w:r>
    </w:p>
    <w:p w:rsidR="00D53A6E" w:rsidRDefault="004F6057">
      <w:pPr>
        <w:pStyle w:val="a5"/>
        <w:ind w:firstLine="567"/>
      </w:pPr>
      <w:r>
        <w:t xml:space="preserve">  Наличие в системе изменяемых частей предполагает  тем  самымдеятельное, творческое участие в педагогическом процессе личности- учителя.  Сама же педагогическая деятельность утверждается  каквысшая, богоподобная форма творчества.     В современной российской педагогике  предполагается  большаявариативность в целеполагании,  отсутствует единство воспитания иобучения, что, как демонстрирует православная педагогика, не спо-собствует  улучшению качества педагогического процесса.Практичес-ким же подтверждение тому является практика  работы  православнойгимназии  г.Ельца,  на  базе которой данное исследование проходитапробацию.     Возможности, предлагаемые  нам православной педагогикой нео-бычайно многообразны,  что доказывается наличием практически зна-чимых  результатов  даже в таком небольшом исследовании.  Поэтому                                - 66 -одной из задач современной российской педагогики должно стать ос-воение и внедрение в жизнь богатства педагогических кладовых пра-вославия и,  в частности, творений Святителя Тихона, епископа Во-ронежского и Елецкого, Задонского чудотворца..                                - 67 -</w:t>
      </w:r>
    </w:p>
    <w:p w:rsidR="00D53A6E" w:rsidRDefault="004F6057">
      <w:pPr>
        <w:ind w:firstLine="567"/>
        <w:rPr>
          <w:sz w:val="24"/>
          <w:szCs w:val="24"/>
        </w:rPr>
      </w:pPr>
      <w:r>
        <w:rPr>
          <w:sz w:val="24"/>
          <w:szCs w:val="24"/>
        </w:rPr>
        <w:t xml:space="preserve">                         Список литературы</w:t>
      </w:r>
    </w:p>
    <w:p w:rsidR="00D53A6E" w:rsidRDefault="00D53A6E">
      <w:pPr>
        <w:ind w:firstLine="567"/>
        <w:rPr>
          <w:sz w:val="24"/>
          <w:szCs w:val="24"/>
        </w:rPr>
      </w:pPr>
    </w:p>
    <w:p w:rsidR="00D53A6E" w:rsidRDefault="004F6057">
      <w:pPr>
        <w:ind w:firstLine="567"/>
        <w:rPr>
          <w:sz w:val="24"/>
          <w:szCs w:val="24"/>
        </w:rPr>
      </w:pPr>
      <w:r>
        <w:rPr>
          <w:sz w:val="24"/>
          <w:szCs w:val="24"/>
        </w:rPr>
        <w:t xml:space="preserve">     1. епископ Варнава (Беляев).  Основы икусства святости.  Опыт</w:t>
      </w:r>
    </w:p>
    <w:p w:rsidR="00D53A6E" w:rsidRDefault="004F6057">
      <w:pPr>
        <w:ind w:firstLine="567"/>
        <w:rPr>
          <w:sz w:val="24"/>
          <w:szCs w:val="24"/>
        </w:rPr>
      </w:pPr>
      <w:r>
        <w:rPr>
          <w:sz w:val="24"/>
          <w:szCs w:val="24"/>
        </w:rPr>
        <w:t>изложения православной аскетики.  В 4-х  томах.-Нижний  Новгород:</w:t>
      </w:r>
    </w:p>
    <w:p w:rsidR="00D53A6E" w:rsidRDefault="004F6057">
      <w:pPr>
        <w:ind w:firstLine="567"/>
        <w:rPr>
          <w:sz w:val="24"/>
          <w:szCs w:val="24"/>
        </w:rPr>
      </w:pPr>
      <w:r>
        <w:rPr>
          <w:sz w:val="24"/>
          <w:szCs w:val="24"/>
        </w:rPr>
        <w:t>издание Братства во имя святого князя Александра Невского, 1995.</w:t>
      </w:r>
    </w:p>
    <w:p w:rsidR="00D53A6E" w:rsidRDefault="004F6057">
      <w:pPr>
        <w:ind w:firstLine="567"/>
        <w:rPr>
          <w:sz w:val="24"/>
          <w:szCs w:val="24"/>
        </w:rPr>
      </w:pPr>
      <w:r>
        <w:rPr>
          <w:sz w:val="24"/>
          <w:szCs w:val="24"/>
        </w:rPr>
        <w:t xml:space="preserve">     2. Вопросы методологии и истории математики. Сб. трудов. Под</w:t>
      </w:r>
    </w:p>
    <w:p w:rsidR="00D53A6E" w:rsidRDefault="004F6057">
      <w:pPr>
        <w:ind w:firstLine="567"/>
        <w:rPr>
          <w:sz w:val="24"/>
          <w:szCs w:val="24"/>
        </w:rPr>
      </w:pPr>
      <w:r>
        <w:rPr>
          <w:sz w:val="24"/>
          <w:szCs w:val="24"/>
        </w:rPr>
        <w:t>ред. И.К.Андронова.- М.,1972.</w:t>
      </w:r>
    </w:p>
    <w:p w:rsidR="00D53A6E" w:rsidRDefault="004F6057">
      <w:pPr>
        <w:ind w:firstLine="567"/>
        <w:rPr>
          <w:sz w:val="24"/>
          <w:szCs w:val="24"/>
        </w:rPr>
      </w:pPr>
      <w:r>
        <w:rPr>
          <w:sz w:val="24"/>
          <w:szCs w:val="24"/>
        </w:rPr>
        <w:t xml:space="preserve">     3. Дернов А.А.(прот.).  Методика Закона Божия. Чтения по За-</w:t>
      </w:r>
    </w:p>
    <w:p w:rsidR="00D53A6E" w:rsidRDefault="004F6057">
      <w:pPr>
        <w:ind w:firstLine="567"/>
        <w:rPr>
          <w:sz w:val="24"/>
          <w:szCs w:val="24"/>
        </w:rPr>
      </w:pPr>
      <w:r>
        <w:rPr>
          <w:sz w:val="24"/>
          <w:szCs w:val="24"/>
        </w:rPr>
        <w:t>кону  Божию.  Об  истинно-христианском  воспитании.  СПб.:  изд-е</w:t>
      </w:r>
    </w:p>
    <w:p w:rsidR="00D53A6E" w:rsidRDefault="004F6057">
      <w:pPr>
        <w:ind w:firstLine="567"/>
        <w:rPr>
          <w:sz w:val="24"/>
          <w:szCs w:val="24"/>
        </w:rPr>
      </w:pPr>
      <w:r>
        <w:rPr>
          <w:sz w:val="24"/>
          <w:szCs w:val="24"/>
        </w:rPr>
        <w:t>Я.Башмакова, 1913.</w:t>
      </w:r>
    </w:p>
    <w:p w:rsidR="00D53A6E" w:rsidRDefault="004F6057">
      <w:pPr>
        <w:ind w:firstLine="567"/>
        <w:rPr>
          <w:sz w:val="24"/>
          <w:szCs w:val="24"/>
        </w:rPr>
      </w:pPr>
      <w:r>
        <w:rPr>
          <w:sz w:val="24"/>
          <w:szCs w:val="24"/>
        </w:rPr>
        <w:t xml:space="preserve">     4. Донецкий  Т.(прот.).  Педагогические  воззрения Святителя</w:t>
      </w:r>
    </w:p>
    <w:p w:rsidR="00D53A6E" w:rsidRDefault="004F6057">
      <w:pPr>
        <w:ind w:firstLine="567"/>
        <w:rPr>
          <w:sz w:val="24"/>
          <w:szCs w:val="24"/>
        </w:rPr>
      </w:pPr>
      <w:r>
        <w:rPr>
          <w:sz w:val="24"/>
          <w:szCs w:val="24"/>
        </w:rPr>
        <w:t>Тихона, Задонского Чудотворца //" Воронежская  старина",  вып.XI,</w:t>
      </w:r>
    </w:p>
    <w:p w:rsidR="00D53A6E" w:rsidRDefault="004F6057">
      <w:pPr>
        <w:ind w:firstLine="567"/>
        <w:rPr>
          <w:sz w:val="24"/>
          <w:szCs w:val="24"/>
        </w:rPr>
      </w:pPr>
      <w:r>
        <w:rPr>
          <w:sz w:val="24"/>
          <w:szCs w:val="24"/>
        </w:rPr>
        <w:t>Воронеж, 1912.</w:t>
      </w:r>
    </w:p>
    <w:p w:rsidR="00D53A6E" w:rsidRDefault="004F6057">
      <w:pPr>
        <w:ind w:firstLine="567"/>
        <w:rPr>
          <w:sz w:val="24"/>
          <w:szCs w:val="24"/>
        </w:rPr>
      </w:pPr>
      <w:r>
        <w:rPr>
          <w:sz w:val="24"/>
          <w:szCs w:val="24"/>
        </w:rPr>
        <w:t xml:space="preserve">     5. архимандрит Иоанн (Маслов).  Симфония по творениям  свят.</w:t>
      </w:r>
    </w:p>
    <w:p w:rsidR="00D53A6E" w:rsidRDefault="004F6057">
      <w:pPr>
        <w:ind w:firstLine="567"/>
        <w:rPr>
          <w:sz w:val="24"/>
          <w:szCs w:val="24"/>
        </w:rPr>
      </w:pPr>
      <w:r>
        <w:rPr>
          <w:sz w:val="24"/>
          <w:szCs w:val="24"/>
        </w:rPr>
        <w:t>Тихона Задонского.-М.: "Самшит", 1995.</w:t>
      </w:r>
    </w:p>
    <w:p w:rsidR="00D53A6E" w:rsidRDefault="004F6057">
      <w:pPr>
        <w:ind w:firstLine="567"/>
        <w:rPr>
          <w:sz w:val="24"/>
          <w:szCs w:val="24"/>
        </w:rPr>
      </w:pPr>
      <w:r>
        <w:rPr>
          <w:sz w:val="24"/>
          <w:szCs w:val="24"/>
        </w:rPr>
        <w:t xml:space="preserve">     6. архимандрит Иоанн (Маслов).  Святитель Тихон Задонский  и</w:t>
      </w:r>
    </w:p>
    <w:p w:rsidR="00D53A6E" w:rsidRDefault="004F6057">
      <w:pPr>
        <w:ind w:firstLine="567"/>
        <w:rPr>
          <w:sz w:val="24"/>
          <w:szCs w:val="24"/>
        </w:rPr>
      </w:pPr>
      <w:r>
        <w:rPr>
          <w:sz w:val="24"/>
          <w:szCs w:val="24"/>
        </w:rPr>
        <w:t>его учение о спасении.-М.: "Самшит", 1996.</w:t>
      </w:r>
    </w:p>
    <w:p w:rsidR="00D53A6E" w:rsidRDefault="004F6057">
      <w:pPr>
        <w:ind w:firstLine="567"/>
        <w:rPr>
          <w:sz w:val="24"/>
          <w:szCs w:val="24"/>
        </w:rPr>
      </w:pPr>
      <w:r>
        <w:rPr>
          <w:sz w:val="24"/>
          <w:szCs w:val="24"/>
        </w:rPr>
        <w:t xml:space="preserve">     7. Зеньковский В.В.(протопревит.). Педагогика. Серия: лекции</w:t>
      </w:r>
    </w:p>
    <w:p w:rsidR="00D53A6E" w:rsidRDefault="004F6057">
      <w:pPr>
        <w:ind w:firstLine="567"/>
        <w:rPr>
          <w:sz w:val="24"/>
          <w:szCs w:val="24"/>
        </w:rPr>
      </w:pPr>
      <w:r>
        <w:rPr>
          <w:sz w:val="24"/>
          <w:szCs w:val="24"/>
        </w:rPr>
        <w:t>профессоров Свято-Сергиевского  Института  в  Париже.-М.:  изд-во</w:t>
      </w:r>
    </w:p>
    <w:p w:rsidR="00D53A6E" w:rsidRDefault="004F6057">
      <w:pPr>
        <w:ind w:firstLine="567"/>
        <w:rPr>
          <w:sz w:val="24"/>
          <w:szCs w:val="24"/>
        </w:rPr>
      </w:pPr>
      <w:r>
        <w:rPr>
          <w:sz w:val="24"/>
          <w:szCs w:val="24"/>
        </w:rPr>
        <w:t>Православного Свято-Тихоновского Богословского Института, 1996.</w:t>
      </w:r>
    </w:p>
    <w:p w:rsidR="00D53A6E" w:rsidRDefault="004F6057">
      <w:pPr>
        <w:ind w:firstLine="567"/>
        <w:rPr>
          <w:sz w:val="24"/>
          <w:szCs w:val="24"/>
        </w:rPr>
      </w:pPr>
      <w:r>
        <w:rPr>
          <w:sz w:val="24"/>
          <w:szCs w:val="24"/>
        </w:rPr>
        <w:t xml:space="preserve">     8. Корнетов Г.Б. Цивилизационный подход к изучению всемирно-</w:t>
      </w:r>
    </w:p>
    <w:p w:rsidR="00D53A6E" w:rsidRDefault="004F6057">
      <w:pPr>
        <w:ind w:firstLine="567"/>
        <w:rPr>
          <w:sz w:val="24"/>
          <w:szCs w:val="24"/>
        </w:rPr>
      </w:pPr>
      <w:r>
        <w:rPr>
          <w:sz w:val="24"/>
          <w:szCs w:val="24"/>
        </w:rPr>
        <w:t>го историко-педагогического прочесса.-М.: ИТП и МИО РАО, 1994.</w:t>
      </w:r>
    </w:p>
    <w:p w:rsidR="00D53A6E" w:rsidRDefault="004F6057">
      <w:pPr>
        <w:ind w:firstLine="567"/>
        <w:rPr>
          <w:sz w:val="24"/>
          <w:szCs w:val="24"/>
        </w:rPr>
      </w:pPr>
      <w:r>
        <w:rPr>
          <w:sz w:val="24"/>
          <w:szCs w:val="24"/>
        </w:rPr>
        <w:t xml:space="preserve">     9. Ключевский В.О. Русская история. Полный курс лекций в 3-х</w:t>
      </w:r>
    </w:p>
    <w:p w:rsidR="00D53A6E" w:rsidRDefault="004F6057">
      <w:pPr>
        <w:ind w:firstLine="567"/>
        <w:rPr>
          <w:sz w:val="24"/>
          <w:szCs w:val="24"/>
        </w:rPr>
      </w:pPr>
      <w:r>
        <w:rPr>
          <w:sz w:val="24"/>
          <w:szCs w:val="24"/>
        </w:rPr>
        <w:t>кн. Кн.3 - М.: Мысль, 1993.</w:t>
      </w:r>
    </w:p>
    <w:p w:rsidR="00D53A6E" w:rsidRDefault="004F6057">
      <w:pPr>
        <w:ind w:firstLine="567"/>
        <w:rPr>
          <w:sz w:val="24"/>
          <w:szCs w:val="24"/>
        </w:rPr>
      </w:pPr>
      <w:r>
        <w:rPr>
          <w:sz w:val="24"/>
          <w:szCs w:val="24"/>
        </w:rPr>
        <w:t xml:space="preserve">     10. Касаткин  С.А.  Св.  Тихон  как проповедник.-СПб.:  тип.</w:t>
      </w:r>
    </w:p>
    <w:p w:rsidR="00D53A6E" w:rsidRDefault="004F6057">
      <w:pPr>
        <w:ind w:firstLine="567"/>
        <w:rPr>
          <w:sz w:val="24"/>
          <w:szCs w:val="24"/>
        </w:rPr>
      </w:pPr>
      <w:r>
        <w:rPr>
          <w:sz w:val="24"/>
          <w:szCs w:val="24"/>
        </w:rPr>
        <w:t>П.И.Шмидта, 1889.</w:t>
      </w:r>
    </w:p>
    <w:p w:rsidR="00D53A6E" w:rsidRDefault="004F6057">
      <w:pPr>
        <w:ind w:firstLine="567"/>
        <w:rPr>
          <w:sz w:val="24"/>
          <w:szCs w:val="24"/>
        </w:rPr>
      </w:pPr>
      <w:r>
        <w:rPr>
          <w:sz w:val="24"/>
          <w:szCs w:val="24"/>
        </w:rPr>
        <w:t xml:space="preserve">     11. Котек В.В. Леонард Эйлер. Пер. с украинского.-М.: Учпед-</w:t>
      </w:r>
    </w:p>
    <w:p w:rsidR="00D53A6E" w:rsidRDefault="004F6057">
      <w:pPr>
        <w:ind w:firstLine="567"/>
        <w:rPr>
          <w:sz w:val="24"/>
          <w:szCs w:val="24"/>
        </w:rPr>
      </w:pPr>
      <w:r>
        <w:rPr>
          <w:sz w:val="24"/>
          <w:szCs w:val="24"/>
        </w:rPr>
        <w:t>гиз, 1961.</w:t>
      </w:r>
    </w:p>
    <w:p w:rsidR="00D53A6E" w:rsidRDefault="004F6057">
      <w:pPr>
        <w:ind w:firstLine="567"/>
        <w:rPr>
          <w:sz w:val="24"/>
          <w:szCs w:val="24"/>
        </w:rPr>
      </w:pPr>
      <w:r>
        <w:rPr>
          <w:sz w:val="24"/>
          <w:szCs w:val="24"/>
        </w:rPr>
        <w:t xml:space="preserve">     12. Миропольский. Дидактические очерки. Ученик и воспитываю-</w:t>
      </w:r>
    </w:p>
    <w:p w:rsidR="00D53A6E" w:rsidRDefault="004F6057">
      <w:pPr>
        <w:ind w:firstLine="567"/>
        <w:rPr>
          <w:sz w:val="24"/>
          <w:szCs w:val="24"/>
        </w:rPr>
      </w:pPr>
      <w:r>
        <w:rPr>
          <w:sz w:val="24"/>
          <w:szCs w:val="24"/>
        </w:rPr>
        <w:t>щее обучение в народной школе.-СПб.: тип. И.Н.Скороходова, 1890.</w:t>
      </w:r>
    </w:p>
    <w:p w:rsidR="00D53A6E" w:rsidRDefault="004F6057">
      <w:pPr>
        <w:ind w:firstLine="567"/>
        <w:rPr>
          <w:sz w:val="24"/>
          <w:szCs w:val="24"/>
        </w:rPr>
      </w:pPr>
      <w:r>
        <w:rPr>
          <w:sz w:val="24"/>
          <w:szCs w:val="24"/>
        </w:rPr>
        <w:t xml:space="preserve">     13. Никольский  И.  О христианском воспитании детей в школе.</w:t>
      </w:r>
    </w:p>
    <w:p w:rsidR="00D53A6E" w:rsidRDefault="004F6057">
      <w:pPr>
        <w:ind w:firstLine="567"/>
        <w:rPr>
          <w:sz w:val="24"/>
          <w:szCs w:val="24"/>
        </w:rPr>
      </w:pPr>
      <w:r>
        <w:rPr>
          <w:sz w:val="24"/>
          <w:szCs w:val="24"/>
        </w:rPr>
        <w:t>Воронеж: тип. тов-ва "Н.Кравцов и Ко", 1910.</w:t>
      </w:r>
    </w:p>
    <w:p w:rsidR="00D53A6E" w:rsidRDefault="004F6057">
      <w:pPr>
        <w:ind w:firstLine="567"/>
        <w:rPr>
          <w:sz w:val="24"/>
          <w:szCs w:val="24"/>
        </w:rPr>
      </w:pPr>
      <w:r>
        <w:rPr>
          <w:sz w:val="24"/>
          <w:szCs w:val="24"/>
        </w:rPr>
        <w:t xml:space="preserve">     14. Прудников В.Е. Русские педагоги математики XVIII-XIX ве-</w:t>
      </w:r>
    </w:p>
    <w:p w:rsidR="00D53A6E" w:rsidRDefault="004F6057">
      <w:pPr>
        <w:ind w:firstLine="567"/>
        <w:rPr>
          <w:sz w:val="24"/>
          <w:szCs w:val="24"/>
        </w:rPr>
      </w:pPr>
      <w:r>
        <w:rPr>
          <w:sz w:val="24"/>
          <w:szCs w:val="24"/>
        </w:rPr>
        <w:t>ков.-М.: Учпедгиз, 1956.</w:t>
      </w:r>
    </w:p>
    <w:p w:rsidR="00D53A6E" w:rsidRDefault="004F6057">
      <w:pPr>
        <w:ind w:firstLine="567"/>
        <w:rPr>
          <w:sz w:val="24"/>
          <w:szCs w:val="24"/>
        </w:rPr>
      </w:pPr>
      <w:r>
        <w:rPr>
          <w:sz w:val="24"/>
          <w:szCs w:val="24"/>
        </w:rPr>
        <w:t xml:space="preserve">     15. Педагогический словарь.  Под ред.  И.А.Каирова и др.-М.:</w:t>
      </w:r>
    </w:p>
    <w:p w:rsidR="00D53A6E" w:rsidRDefault="004F6057">
      <w:pPr>
        <w:ind w:firstLine="567"/>
        <w:rPr>
          <w:sz w:val="24"/>
          <w:szCs w:val="24"/>
        </w:rPr>
      </w:pPr>
      <w:r>
        <w:rPr>
          <w:sz w:val="24"/>
          <w:szCs w:val="24"/>
        </w:rPr>
        <w:t>изд-во АПН РСФСР, 1960.</w:t>
      </w:r>
    </w:p>
    <w:p w:rsidR="00D53A6E" w:rsidRDefault="004F6057">
      <w:pPr>
        <w:ind w:firstLine="567"/>
        <w:rPr>
          <w:sz w:val="24"/>
          <w:szCs w:val="24"/>
        </w:rPr>
      </w:pPr>
      <w:r>
        <w:rPr>
          <w:sz w:val="24"/>
          <w:szCs w:val="24"/>
        </w:rPr>
        <w:t xml:space="preserve">     16. Педагогическая   энциклопедия.   Под  ред.  И.А.Каирова,</w:t>
      </w:r>
    </w:p>
    <w:p w:rsidR="00D53A6E" w:rsidRDefault="004F6057">
      <w:pPr>
        <w:ind w:firstLine="567"/>
        <w:rPr>
          <w:sz w:val="24"/>
          <w:szCs w:val="24"/>
        </w:rPr>
      </w:pPr>
      <w:r>
        <w:rPr>
          <w:sz w:val="24"/>
          <w:szCs w:val="24"/>
        </w:rPr>
        <w:t>Ф.Н.Петрова и др.-М.: "Советская энциклопедия", 1966.</w:t>
      </w:r>
    </w:p>
    <w:p w:rsidR="00D53A6E" w:rsidRDefault="004F6057">
      <w:pPr>
        <w:ind w:firstLine="567"/>
        <w:rPr>
          <w:sz w:val="24"/>
          <w:szCs w:val="24"/>
        </w:rPr>
      </w:pPr>
      <w:r>
        <w:rPr>
          <w:sz w:val="24"/>
          <w:szCs w:val="24"/>
        </w:rPr>
        <w:t xml:space="preserve">     17. Радугин А.А. Философия. Курс лекций.-М.: "Центр", 1996.</w:t>
      </w:r>
    </w:p>
    <w:p w:rsidR="00D53A6E" w:rsidRDefault="004F6057">
      <w:pPr>
        <w:ind w:firstLine="567"/>
        <w:rPr>
          <w:sz w:val="24"/>
          <w:szCs w:val="24"/>
        </w:rPr>
      </w:pPr>
      <w:r>
        <w:rPr>
          <w:sz w:val="24"/>
          <w:szCs w:val="24"/>
        </w:rPr>
        <w:t xml:space="preserve">     18. Творения иже во  святых  отца  нашего  Тихона  Задонско-</w:t>
      </w:r>
    </w:p>
    <w:p w:rsidR="00D53A6E" w:rsidRDefault="004F6057">
      <w:pPr>
        <w:ind w:firstLine="567"/>
        <w:rPr>
          <w:sz w:val="24"/>
          <w:szCs w:val="24"/>
        </w:rPr>
      </w:pPr>
      <w:r>
        <w:rPr>
          <w:sz w:val="24"/>
          <w:szCs w:val="24"/>
        </w:rPr>
        <w:t>го.-М.: изд-е Свято-Успенского Псково-Печерского, 1994.</w:t>
      </w:r>
    </w:p>
    <w:p w:rsidR="00D53A6E" w:rsidRDefault="004F6057">
      <w:pPr>
        <w:ind w:firstLine="567"/>
        <w:rPr>
          <w:sz w:val="24"/>
          <w:szCs w:val="24"/>
        </w:rPr>
      </w:pPr>
      <w:r>
        <w:rPr>
          <w:sz w:val="24"/>
          <w:szCs w:val="24"/>
        </w:rPr>
        <w:t xml:space="preserve">     19. Юшкевич А.П.  История математики в России до 1917 г.-М.:</w:t>
      </w:r>
    </w:p>
    <w:p w:rsidR="00D53A6E" w:rsidRDefault="004F6057">
      <w:pPr>
        <w:ind w:firstLine="567"/>
        <w:rPr>
          <w:sz w:val="24"/>
          <w:szCs w:val="24"/>
        </w:rPr>
      </w:pPr>
      <w:r>
        <w:rPr>
          <w:sz w:val="24"/>
          <w:szCs w:val="24"/>
        </w:rPr>
        <w:t>изд-во "Наука", 1968.</w:t>
      </w:r>
      <w:bookmarkStart w:id="0" w:name="_GoBack"/>
      <w:bookmarkEnd w:id="0"/>
    </w:p>
    <w:sectPr w:rsidR="00D53A6E">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057"/>
    <w:rsid w:val="004F6057"/>
    <w:rsid w:val="00AE1C0B"/>
    <w:rsid w:val="00D53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6C57645-2C4F-4E02-B98C-0CDCE4B86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b/>
      <w:bCs/>
      <w:sz w:val="32"/>
      <w:szCs w:val="32"/>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styleId="a5">
    <w:name w:val="Body Text"/>
    <w:basedOn w:val="a"/>
    <w:link w:val="a6"/>
    <w:uiPriority w:val="99"/>
    <w:pPr>
      <w:jc w:val="both"/>
    </w:pPr>
    <w:rPr>
      <w:sz w:val="24"/>
      <w:szCs w:val="24"/>
    </w:rPr>
  </w:style>
  <w:style w:type="character" w:customStyle="1" w:styleId="a6">
    <w:name w:val="Основной текст Знак"/>
    <w:basedOn w:val="a0"/>
    <w:link w:val="a5"/>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16292</Words>
  <Characters>92868</Characters>
  <Application>Microsoft Office Word</Application>
  <DocSecurity>0</DocSecurity>
  <Lines>773</Lines>
  <Paragraphs>217</Paragraphs>
  <ScaleCrop>false</ScaleCrop>
  <Company>Romex</Company>
  <LinksUpToDate>false</LinksUpToDate>
  <CharactersWithSpaces>108943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Тихон Задонский</dc:title>
  <dc:subject/>
  <dc:creator>Annet</dc:creator>
  <cp:keywords/>
  <dc:description/>
  <cp:lastModifiedBy>admin</cp:lastModifiedBy>
  <cp:revision>2</cp:revision>
  <dcterms:created xsi:type="dcterms:W3CDTF">2014-02-18T14:00:00Z</dcterms:created>
  <dcterms:modified xsi:type="dcterms:W3CDTF">2014-02-18T14:00:00Z</dcterms:modified>
</cp:coreProperties>
</file>