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EF" w:rsidRDefault="00DC4217" w:rsidP="00DF670F">
      <w:pPr>
        <w:pStyle w:val="21"/>
        <w:spacing w:before="0" w:line="360" w:lineRule="auto"/>
        <w:ind w:firstLine="709"/>
        <w:jc w:val="center"/>
        <w:rPr>
          <w:color w:val="000000"/>
          <w:sz w:val="28"/>
          <w:szCs w:val="30"/>
        </w:rPr>
      </w:pPr>
      <w:r w:rsidRPr="00DF670F">
        <w:rPr>
          <w:color w:val="000000"/>
          <w:sz w:val="28"/>
          <w:szCs w:val="30"/>
        </w:rPr>
        <w:t>Белорусс</w:t>
      </w:r>
      <w:r w:rsidR="004325EF">
        <w:rPr>
          <w:color w:val="000000"/>
          <w:sz w:val="28"/>
          <w:szCs w:val="30"/>
        </w:rPr>
        <w:t>кий государственный университет</w:t>
      </w:r>
    </w:p>
    <w:p w:rsidR="00DC4217" w:rsidRPr="00DF670F" w:rsidRDefault="00190137" w:rsidP="00DF670F">
      <w:pPr>
        <w:pStyle w:val="21"/>
        <w:spacing w:before="0" w:line="360" w:lineRule="auto"/>
        <w:ind w:firstLine="709"/>
        <w:jc w:val="center"/>
        <w:rPr>
          <w:color w:val="000000"/>
          <w:sz w:val="28"/>
          <w:szCs w:val="30"/>
        </w:rPr>
      </w:pPr>
      <w:r>
        <w:rPr>
          <w:color w:val="000000"/>
          <w:sz w:val="28"/>
          <w:szCs w:val="30"/>
        </w:rPr>
        <w:t>И</w:t>
      </w:r>
      <w:r w:rsidR="00DC4217" w:rsidRPr="00DF670F">
        <w:rPr>
          <w:color w:val="000000"/>
          <w:sz w:val="28"/>
          <w:szCs w:val="30"/>
        </w:rPr>
        <w:t>нформатики и радиоэлектроники</w:t>
      </w:r>
    </w:p>
    <w:p w:rsidR="00DC4217" w:rsidRPr="00DF670F" w:rsidRDefault="00DC4217" w:rsidP="00DF670F">
      <w:pPr>
        <w:pStyle w:val="21"/>
        <w:spacing w:before="0" w:line="360" w:lineRule="auto"/>
        <w:ind w:firstLine="709"/>
        <w:jc w:val="center"/>
        <w:rPr>
          <w:color w:val="000000"/>
          <w:sz w:val="28"/>
          <w:szCs w:val="30"/>
        </w:rPr>
      </w:pPr>
      <w:r w:rsidRPr="00DF670F">
        <w:rPr>
          <w:color w:val="000000"/>
          <w:sz w:val="28"/>
          <w:szCs w:val="30"/>
        </w:rPr>
        <w:t>Кафедра РЭС</w:t>
      </w:r>
    </w:p>
    <w:p w:rsidR="00DC4217" w:rsidRPr="00DF670F" w:rsidRDefault="00DC4217" w:rsidP="00DF670F">
      <w:pPr>
        <w:pStyle w:val="21"/>
        <w:spacing w:before="0" w:line="360" w:lineRule="auto"/>
        <w:ind w:firstLine="709"/>
        <w:jc w:val="center"/>
        <w:rPr>
          <w:b/>
          <w:sz w:val="28"/>
          <w:szCs w:val="28"/>
        </w:rPr>
      </w:pPr>
    </w:p>
    <w:p w:rsidR="00DC4217" w:rsidRPr="00DF670F" w:rsidRDefault="00DC4217" w:rsidP="00DF670F">
      <w:pPr>
        <w:pStyle w:val="21"/>
        <w:spacing w:before="0" w:line="360" w:lineRule="auto"/>
        <w:ind w:firstLine="709"/>
        <w:jc w:val="center"/>
        <w:rPr>
          <w:b/>
          <w:sz w:val="28"/>
          <w:szCs w:val="28"/>
        </w:rPr>
      </w:pPr>
    </w:p>
    <w:p w:rsidR="00DC4217" w:rsidRPr="00DF670F" w:rsidRDefault="00DC4217" w:rsidP="00DF670F">
      <w:pPr>
        <w:pStyle w:val="21"/>
        <w:spacing w:before="0" w:line="360" w:lineRule="auto"/>
        <w:ind w:firstLine="709"/>
        <w:jc w:val="center"/>
        <w:rPr>
          <w:b/>
          <w:sz w:val="28"/>
          <w:szCs w:val="28"/>
        </w:rPr>
      </w:pPr>
    </w:p>
    <w:p w:rsidR="00DC4217" w:rsidRPr="00DF670F" w:rsidRDefault="00DC4217" w:rsidP="00DF670F">
      <w:pPr>
        <w:pStyle w:val="21"/>
        <w:spacing w:before="0" w:line="360" w:lineRule="auto"/>
        <w:ind w:firstLine="709"/>
        <w:jc w:val="center"/>
        <w:rPr>
          <w:b/>
          <w:sz w:val="28"/>
          <w:szCs w:val="28"/>
        </w:rPr>
      </w:pPr>
    </w:p>
    <w:p w:rsidR="00DC4217" w:rsidRPr="00DF670F" w:rsidRDefault="00DC4217" w:rsidP="00DF670F">
      <w:pPr>
        <w:pStyle w:val="21"/>
        <w:spacing w:before="0" w:line="360" w:lineRule="auto"/>
        <w:ind w:firstLine="709"/>
        <w:jc w:val="center"/>
        <w:rPr>
          <w:b/>
          <w:sz w:val="28"/>
          <w:szCs w:val="28"/>
        </w:rPr>
      </w:pPr>
    </w:p>
    <w:p w:rsidR="00DC4217" w:rsidRPr="00DF670F" w:rsidRDefault="00DC4217" w:rsidP="00DF670F">
      <w:pPr>
        <w:pStyle w:val="21"/>
        <w:spacing w:before="0" w:line="360" w:lineRule="auto"/>
        <w:ind w:firstLine="709"/>
        <w:jc w:val="center"/>
        <w:rPr>
          <w:b/>
          <w:sz w:val="28"/>
          <w:szCs w:val="28"/>
        </w:rPr>
      </w:pPr>
    </w:p>
    <w:p w:rsidR="00DC4217" w:rsidRPr="00DF670F" w:rsidRDefault="00DC4217" w:rsidP="00DF670F">
      <w:pPr>
        <w:pStyle w:val="21"/>
        <w:spacing w:before="0" w:line="360" w:lineRule="auto"/>
        <w:ind w:firstLine="709"/>
        <w:jc w:val="center"/>
        <w:rPr>
          <w:b/>
          <w:sz w:val="28"/>
          <w:szCs w:val="28"/>
        </w:rPr>
      </w:pPr>
    </w:p>
    <w:p w:rsidR="00DC4217" w:rsidRPr="00DF670F" w:rsidRDefault="00DF670F" w:rsidP="00DF670F">
      <w:pPr>
        <w:pStyle w:val="21"/>
        <w:spacing w:before="0" w:line="360" w:lineRule="auto"/>
        <w:ind w:firstLine="709"/>
        <w:jc w:val="center"/>
        <w:rPr>
          <w:sz w:val="28"/>
          <w:szCs w:val="28"/>
        </w:rPr>
      </w:pPr>
      <w:r w:rsidRPr="00DF670F">
        <w:rPr>
          <w:sz w:val="28"/>
          <w:szCs w:val="28"/>
        </w:rPr>
        <w:t>Реферат</w:t>
      </w:r>
    </w:p>
    <w:p w:rsidR="00DC4217" w:rsidRPr="00DF670F" w:rsidRDefault="00DC4217" w:rsidP="00DF670F">
      <w:pPr>
        <w:pStyle w:val="21"/>
        <w:spacing w:before="0" w:line="360" w:lineRule="auto"/>
        <w:ind w:firstLine="709"/>
        <w:jc w:val="center"/>
        <w:rPr>
          <w:sz w:val="28"/>
          <w:szCs w:val="28"/>
        </w:rPr>
      </w:pPr>
      <w:r w:rsidRPr="00DF670F">
        <w:rPr>
          <w:sz w:val="28"/>
          <w:szCs w:val="28"/>
        </w:rPr>
        <w:t>На тему:</w:t>
      </w:r>
    </w:p>
    <w:p w:rsidR="00DC4217" w:rsidRPr="00DF670F" w:rsidRDefault="00DF670F" w:rsidP="00DF670F">
      <w:pPr>
        <w:pStyle w:val="21"/>
        <w:spacing w:before="0" w:line="360" w:lineRule="auto"/>
        <w:ind w:firstLine="709"/>
        <w:jc w:val="center"/>
        <w:rPr>
          <w:b/>
          <w:bCs/>
          <w:caps/>
          <w:smallCaps/>
          <w:sz w:val="28"/>
          <w:szCs w:val="28"/>
        </w:rPr>
      </w:pPr>
      <w:r w:rsidRPr="000649FE">
        <w:rPr>
          <w:sz w:val="28"/>
          <w:szCs w:val="28"/>
        </w:rPr>
        <w:t>"</w:t>
      </w:r>
      <w:r w:rsidR="009D0D69" w:rsidRPr="00DF670F">
        <w:rPr>
          <w:b/>
          <w:sz w:val="28"/>
          <w:szCs w:val="28"/>
        </w:rPr>
        <w:t>Типы технических средств, входящих в состав телевизионных систем видеонаблюдения и их выбор, проектирование и монтаж</w:t>
      </w:r>
      <w:r w:rsidRPr="000649FE">
        <w:rPr>
          <w:sz w:val="28"/>
          <w:szCs w:val="28"/>
        </w:rPr>
        <w:t>"</w:t>
      </w: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C4217" w:rsidP="00DF670F">
      <w:pPr>
        <w:pStyle w:val="a4"/>
        <w:spacing w:line="360" w:lineRule="auto"/>
        <w:ind w:firstLine="709"/>
        <w:jc w:val="center"/>
        <w:rPr>
          <w:b/>
          <w:szCs w:val="28"/>
        </w:rPr>
      </w:pPr>
    </w:p>
    <w:p w:rsidR="00DC4217" w:rsidRPr="00DF670F" w:rsidRDefault="00DF670F" w:rsidP="00DF670F">
      <w:pPr>
        <w:pStyle w:val="a4"/>
        <w:spacing w:line="360" w:lineRule="auto"/>
        <w:ind w:firstLine="709"/>
        <w:jc w:val="center"/>
        <w:rPr>
          <w:b/>
          <w:szCs w:val="28"/>
        </w:rPr>
      </w:pPr>
      <w:r w:rsidRPr="00DF670F">
        <w:rPr>
          <w:b/>
          <w:szCs w:val="28"/>
        </w:rPr>
        <w:t>Минск</w:t>
      </w:r>
      <w:r w:rsidR="00DC4217" w:rsidRPr="00DF670F">
        <w:rPr>
          <w:b/>
          <w:szCs w:val="28"/>
        </w:rPr>
        <w:t xml:space="preserve"> 2008</w:t>
      </w:r>
    </w:p>
    <w:p w:rsidR="009D0D69" w:rsidRDefault="00DC4217" w:rsidP="00DF670F">
      <w:pPr>
        <w:shd w:val="clear" w:color="auto" w:fill="FFFFFF"/>
        <w:spacing w:line="360" w:lineRule="auto"/>
        <w:ind w:firstLine="709"/>
        <w:jc w:val="both"/>
        <w:rPr>
          <w:b/>
          <w:szCs w:val="28"/>
        </w:rPr>
      </w:pPr>
      <w:r w:rsidRPr="00DF670F">
        <w:br w:type="page"/>
      </w:r>
      <w:r w:rsidR="009D0D69" w:rsidRPr="00DF670F">
        <w:rPr>
          <w:b/>
          <w:szCs w:val="28"/>
        </w:rPr>
        <w:lastRenderedPageBreak/>
        <w:t>Режимы работы ТСВ</w:t>
      </w:r>
    </w:p>
    <w:p w:rsidR="00DF670F" w:rsidRPr="00DF670F" w:rsidRDefault="00DF670F" w:rsidP="00DF670F">
      <w:pPr>
        <w:shd w:val="clear" w:color="auto" w:fill="FFFFFF"/>
        <w:spacing w:line="360" w:lineRule="auto"/>
        <w:ind w:firstLine="709"/>
        <w:jc w:val="both"/>
        <w:rPr>
          <w:b/>
          <w:szCs w:val="28"/>
        </w:rPr>
      </w:pPr>
    </w:p>
    <w:p w:rsidR="009D0D69" w:rsidRPr="00DF670F" w:rsidRDefault="009D0D69" w:rsidP="00DF670F">
      <w:pPr>
        <w:shd w:val="clear" w:color="auto" w:fill="FFFFFF"/>
        <w:spacing w:line="360" w:lineRule="auto"/>
        <w:ind w:firstLine="709"/>
        <w:jc w:val="both"/>
        <w:rPr>
          <w:szCs w:val="28"/>
        </w:rPr>
      </w:pPr>
      <w:r w:rsidRPr="00DF670F">
        <w:rPr>
          <w:szCs w:val="28"/>
        </w:rPr>
        <w:t>В зависимости от назначения, характера решаемых задач и выполняемых функций различают следующие режимы работы ТСВ:</w:t>
      </w:r>
    </w:p>
    <w:p w:rsidR="009D0D69" w:rsidRPr="00DF670F" w:rsidRDefault="009D0D69" w:rsidP="00DF670F">
      <w:pPr>
        <w:shd w:val="clear" w:color="auto" w:fill="FFFFFF"/>
        <w:spacing w:line="360" w:lineRule="auto"/>
        <w:ind w:firstLine="709"/>
        <w:jc w:val="both"/>
        <w:rPr>
          <w:szCs w:val="28"/>
        </w:rPr>
      </w:pPr>
      <w:r w:rsidRPr="00DF670F">
        <w:rPr>
          <w:szCs w:val="28"/>
        </w:rPr>
        <w:t>Режим 1 - видеонаблюдение;</w:t>
      </w:r>
    </w:p>
    <w:p w:rsidR="009D0D69" w:rsidRPr="00DF670F" w:rsidRDefault="009D0D69" w:rsidP="00DF670F">
      <w:pPr>
        <w:shd w:val="clear" w:color="auto" w:fill="FFFFFF"/>
        <w:spacing w:line="360" w:lineRule="auto"/>
        <w:ind w:firstLine="709"/>
        <w:jc w:val="both"/>
        <w:rPr>
          <w:szCs w:val="28"/>
        </w:rPr>
      </w:pPr>
      <w:r w:rsidRPr="00DF670F">
        <w:rPr>
          <w:szCs w:val="28"/>
        </w:rPr>
        <w:t>Режим 2 - видеонаблюдение с видеозаписью;</w:t>
      </w:r>
    </w:p>
    <w:p w:rsidR="009D0D69" w:rsidRPr="00DF670F" w:rsidRDefault="009D0D69" w:rsidP="00DF670F">
      <w:pPr>
        <w:shd w:val="clear" w:color="auto" w:fill="FFFFFF"/>
        <w:spacing w:line="360" w:lineRule="auto"/>
        <w:ind w:firstLine="709"/>
        <w:jc w:val="both"/>
        <w:rPr>
          <w:szCs w:val="28"/>
        </w:rPr>
      </w:pPr>
      <w:r w:rsidRPr="00DF670F">
        <w:rPr>
          <w:szCs w:val="28"/>
        </w:rPr>
        <w:t>Режим 3 - одновременное наблюдение и видеоохрана;</w:t>
      </w:r>
    </w:p>
    <w:p w:rsidR="009D0D69" w:rsidRPr="00DF670F" w:rsidRDefault="009D0D69" w:rsidP="00DF670F">
      <w:pPr>
        <w:shd w:val="clear" w:color="auto" w:fill="FFFFFF"/>
        <w:spacing w:line="360" w:lineRule="auto"/>
        <w:ind w:firstLine="709"/>
        <w:jc w:val="both"/>
        <w:rPr>
          <w:szCs w:val="28"/>
        </w:rPr>
      </w:pPr>
      <w:r w:rsidRPr="00DF670F">
        <w:rPr>
          <w:szCs w:val="28"/>
        </w:rPr>
        <w:t>Режим 4 - видеонаблюдение и видеоохрана с видеозаписью и приоритетным выбором (выделением) для видеонаблюдения и видеозаписи телекамеры (телекамер), с которой поступает сигнал тревоги;</w:t>
      </w:r>
    </w:p>
    <w:p w:rsidR="009D0D69" w:rsidRPr="00DF670F" w:rsidRDefault="009D0D69" w:rsidP="00DF670F">
      <w:pPr>
        <w:shd w:val="clear" w:color="auto" w:fill="FFFFFF"/>
        <w:spacing w:line="360" w:lineRule="auto"/>
        <w:ind w:firstLine="709"/>
        <w:jc w:val="both"/>
        <w:rPr>
          <w:szCs w:val="28"/>
        </w:rPr>
      </w:pPr>
      <w:r w:rsidRPr="00DF670F">
        <w:rPr>
          <w:szCs w:val="28"/>
        </w:rPr>
        <w:t>Режим 5 - видеозащита, то есть видеонаблюдение и видеоохрана с видеозаписью и приоритетным выбором (выделением) телекамер, из зон наблюдения которых приходит сигнал тревоги от средств сигнализации, устройств контроля доступа или других приборов, входящих в интегрированную систему охраны (ИСО).</w:t>
      </w:r>
    </w:p>
    <w:p w:rsidR="009D0D69" w:rsidRPr="00DF670F" w:rsidRDefault="009D0D69" w:rsidP="00DF670F">
      <w:pPr>
        <w:shd w:val="clear" w:color="auto" w:fill="FFFFFF"/>
        <w:spacing w:line="360" w:lineRule="auto"/>
        <w:ind w:firstLine="709"/>
        <w:jc w:val="both"/>
        <w:rPr>
          <w:b/>
          <w:szCs w:val="28"/>
        </w:rPr>
      </w:pPr>
    </w:p>
    <w:p w:rsidR="009D0D69" w:rsidRPr="00DF670F" w:rsidRDefault="009D0D69" w:rsidP="00DF670F">
      <w:pPr>
        <w:shd w:val="clear" w:color="auto" w:fill="FFFFFF"/>
        <w:spacing w:line="360" w:lineRule="auto"/>
        <w:ind w:firstLine="709"/>
        <w:jc w:val="both"/>
        <w:rPr>
          <w:b/>
          <w:szCs w:val="28"/>
        </w:rPr>
      </w:pPr>
      <w:r w:rsidRPr="00DF670F">
        <w:rPr>
          <w:b/>
          <w:szCs w:val="28"/>
        </w:rPr>
        <w:t>Типы технических средств, входящих в состав ТСВ</w:t>
      </w:r>
    </w:p>
    <w:p w:rsidR="009D0D69" w:rsidRPr="00DF670F" w:rsidRDefault="009D0D69" w:rsidP="00DF670F">
      <w:pPr>
        <w:shd w:val="clear" w:color="auto" w:fill="FFFFFF"/>
        <w:spacing w:line="360" w:lineRule="auto"/>
        <w:ind w:firstLine="709"/>
        <w:jc w:val="both"/>
        <w:rPr>
          <w:b/>
          <w:szCs w:val="28"/>
        </w:rPr>
      </w:pPr>
    </w:p>
    <w:p w:rsidR="009D0D69" w:rsidRPr="00DF670F" w:rsidRDefault="009D0D69" w:rsidP="00DF670F">
      <w:pPr>
        <w:shd w:val="clear" w:color="auto" w:fill="FFFFFF"/>
        <w:spacing w:line="360" w:lineRule="auto"/>
        <w:ind w:firstLine="709"/>
        <w:jc w:val="both"/>
        <w:rPr>
          <w:szCs w:val="28"/>
        </w:rPr>
      </w:pPr>
      <w:r w:rsidRPr="00DF670F">
        <w:rPr>
          <w:szCs w:val="28"/>
        </w:rPr>
        <w:t>К техническим средствам ТСВ относятся:</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формирования изображения:</w:t>
      </w:r>
    </w:p>
    <w:p w:rsidR="009D0D69" w:rsidRPr="00DF670F" w:rsidRDefault="009D0D69" w:rsidP="00DF670F">
      <w:pPr>
        <w:shd w:val="clear" w:color="auto" w:fill="FFFFFF"/>
        <w:spacing w:line="360" w:lineRule="auto"/>
        <w:ind w:firstLine="709"/>
        <w:jc w:val="both"/>
        <w:rPr>
          <w:szCs w:val="28"/>
        </w:rPr>
      </w:pPr>
      <w:r w:rsidRPr="00DF670F">
        <w:rPr>
          <w:szCs w:val="28"/>
        </w:rPr>
        <w:t>- телевизионные камеры;</w:t>
      </w:r>
    </w:p>
    <w:p w:rsidR="009D0D69" w:rsidRPr="00DF670F" w:rsidRDefault="009D0D69" w:rsidP="00DF670F">
      <w:pPr>
        <w:shd w:val="clear" w:color="auto" w:fill="FFFFFF"/>
        <w:spacing w:line="360" w:lineRule="auto"/>
        <w:ind w:firstLine="709"/>
        <w:jc w:val="both"/>
        <w:rPr>
          <w:szCs w:val="28"/>
        </w:rPr>
      </w:pPr>
      <w:r w:rsidRPr="00DF670F">
        <w:rPr>
          <w:szCs w:val="28"/>
        </w:rPr>
        <w:t>- объективы.</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отображения:</w:t>
      </w:r>
    </w:p>
    <w:p w:rsidR="009D0D69" w:rsidRPr="00DF670F" w:rsidRDefault="009D0D69" w:rsidP="00DF670F">
      <w:pPr>
        <w:shd w:val="clear" w:color="auto" w:fill="FFFFFF"/>
        <w:spacing w:line="360" w:lineRule="auto"/>
        <w:ind w:firstLine="709"/>
        <w:jc w:val="both"/>
        <w:rPr>
          <w:szCs w:val="28"/>
        </w:rPr>
      </w:pPr>
      <w:r w:rsidRPr="00DF670F">
        <w:rPr>
          <w:szCs w:val="28"/>
        </w:rPr>
        <w:t>- мониторы;</w:t>
      </w:r>
    </w:p>
    <w:p w:rsidR="009D0D69" w:rsidRPr="00DF670F" w:rsidRDefault="009D0D69" w:rsidP="00DF670F">
      <w:pPr>
        <w:shd w:val="clear" w:color="auto" w:fill="FFFFFF"/>
        <w:spacing w:line="360" w:lineRule="auto"/>
        <w:ind w:firstLine="709"/>
        <w:jc w:val="both"/>
        <w:rPr>
          <w:szCs w:val="28"/>
        </w:rPr>
      </w:pPr>
      <w:r w:rsidRPr="00DF670F">
        <w:rPr>
          <w:szCs w:val="28"/>
        </w:rPr>
        <w:t>- компьютеры.</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управления режимом отображения:</w:t>
      </w:r>
    </w:p>
    <w:p w:rsidR="009D0D69" w:rsidRPr="00DF670F" w:rsidRDefault="009D0D69" w:rsidP="00DF670F">
      <w:pPr>
        <w:shd w:val="clear" w:color="auto" w:fill="FFFFFF"/>
        <w:spacing w:line="360" w:lineRule="auto"/>
        <w:ind w:firstLine="709"/>
        <w:jc w:val="both"/>
        <w:rPr>
          <w:szCs w:val="28"/>
        </w:rPr>
      </w:pPr>
      <w:r w:rsidRPr="00DF670F">
        <w:rPr>
          <w:szCs w:val="28"/>
        </w:rPr>
        <w:t>- последовательные коммутаторы;</w:t>
      </w:r>
    </w:p>
    <w:p w:rsidR="009D0D69" w:rsidRPr="00DF670F" w:rsidRDefault="009D0D69" w:rsidP="00DF670F">
      <w:pPr>
        <w:shd w:val="clear" w:color="auto" w:fill="FFFFFF"/>
        <w:spacing w:line="360" w:lineRule="auto"/>
        <w:ind w:firstLine="709"/>
        <w:jc w:val="both"/>
        <w:rPr>
          <w:szCs w:val="28"/>
        </w:rPr>
      </w:pPr>
      <w:r w:rsidRPr="00DF670F">
        <w:rPr>
          <w:szCs w:val="28"/>
        </w:rPr>
        <w:t>- квадраторы;</w:t>
      </w:r>
    </w:p>
    <w:p w:rsidR="009D0D69" w:rsidRPr="00DF670F" w:rsidRDefault="009D0D69" w:rsidP="00DF670F">
      <w:pPr>
        <w:shd w:val="clear" w:color="auto" w:fill="FFFFFF"/>
        <w:spacing w:line="360" w:lineRule="auto"/>
        <w:ind w:firstLine="709"/>
        <w:jc w:val="both"/>
        <w:rPr>
          <w:szCs w:val="28"/>
        </w:rPr>
      </w:pPr>
      <w:r w:rsidRPr="00DF670F">
        <w:rPr>
          <w:szCs w:val="28"/>
        </w:rPr>
        <w:t>- устройства мультиэкранного отображения;</w:t>
      </w:r>
    </w:p>
    <w:p w:rsidR="009D0D69" w:rsidRPr="00DF670F" w:rsidRDefault="009D0D69" w:rsidP="00DF670F">
      <w:pPr>
        <w:shd w:val="clear" w:color="auto" w:fill="FFFFFF"/>
        <w:spacing w:line="360" w:lineRule="auto"/>
        <w:ind w:firstLine="709"/>
        <w:jc w:val="both"/>
        <w:rPr>
          <w:szCs w:val="28"/>
        </w:rPr>
      </w:pPr>
      <w:r w:rsidRPr="00DF670F">
        <w:rPr>
          <w:szCs w:val="28"/>
        </w:rPr>
        <w:t>- мультиплексоры;</w:t>
      </w:r>
    </w:p>
    <w:p w:rsidR="009D0D69" w:rsidRPr="00DF670F" w:rsidRDefault="009D0D69" w:rsidP="00DF670F">
      <w:pPr>
        <w:shd w:val="clear" w:color="auto" w:fill="FFFFFF"/>
        <w:spacing w:line="360" w:lineRule="auto"/>
        <w:ind w:firstLine="709"/>
        <w:jc w:val="both"/>
        <w:rPr>
          <w:szCs w:val="28"/>
        </w:rPr>
      </w:pPr>
      <w:r w:rsidRPr="00DF670F">
        <w:rPr>
          <w:szCs w:val="28"/>
        </w:rPr>
        <w:t>- матричные коммутаторы;</w:t>
      </w:r>
    </w:p>
    <w:p w:rsidR="009D0D69" w:rsidRPr="00DF670F" w:rsidRDefault="009D0D69" w:rsidP="00DF670F">
      <w:pPr>
        <w:shd w:val="clear" w:color="auto" w:fill="FFFFFF"/>
        <w:spacing w:line="360" w:lineRule="auto"/>
        <w:ind w:firstLine="709"/>
        <w:jc w:val="both"/>
        <w:rPr>
          <w:szCs w:val="28"/>
        </w:rPr>
      </w:pPr>
      <w:r w:rsidRPr="00DF670F">
        <w:rPr>
          <w:szCs w:val="28"/>
        </w:rPr>
        <w:t>-</w:t>
      </w:r>
      <w:r w:rsidR="00DF670F">
        <w:rPr>
          <w:szCs w:val="28"/>
        </w:rPr>
        <w:t xml:space="preserve"> </w:t>
      </w:r>
      <w:r w:rsidRPr="00DF670F">
        <w:rPr>
          <w:szCs w:val="28"/>
        </w:rPr>
        <w:t>видеоменеджеры.</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регистрации:</w:t>
      </w:r>
    </w:p>
    <w:p w:rsidR="009D0D69" w:rsidRPr="00DF670F" w:rsidRDefault="009D0D69" w:rsidP="00DF670F">
      <w:pPr>
        <w:shd w:val="clear" w:color="auto" w:fill="FFFFFF"/>
        <w:spacing w:line="360" w:lineRule="auto"/>
        <w:ind w:firstLine="709"/>
        <w:jc w:val="both"/>
        <w:rPr>
          <w:szCs w:val="28"/>
        </w:rPr>
      </w:pPr>
      <w:r w:rsidRPr="00DF670F">
        <w:rPr>
          <w:szCs w:val="28"/>
        </w:rPr>
        <w:t>- специализированные видеомагнитофоны;</w:t>
      </w:r>
    </w:p>
    <w:p w:rsidR="009D0D69" w:rsidRPr="00DF670F" w:rsidRDefault="009D0D69" w:rsidP="00DF670F">
      <w:pPr>
        <w:shd w:val="clear" w:color="auto" w:fill="FFFFFF"/>
        <w:spacing w:line="360" w:lineRule="auto"/>
        <w:ind w:firstLine="709"/>
        <w:jc w:val="both"/>
        <w:rPr>
          <w:szCs w:val="28"/>
        </w:rPr>
      </w:pPr>
      <w:r w:rsidRPr="00DF670F">
        <w:rPr>
          <w:szCs w:val="28"/>
        </w:rPr>
        <w:t>- устройства записи на лазерные диски;</w:t>
      </w:r>
    </w:p>
    <w:p w:rsidR="009D0D69" w:rsidRPr="00DF670F" w:rsidRDefault="009D0D69" w:rsidP="00DF670F">
      <w:pPr>
        <w:shd w:val="clear" w:color="auto" w:fill="FFFFFF"/>
        <w:spacing w:line="360" w:lineRule="auto"/>
        <w:ind w:firstLine="709"/>
        <w:jc w:val="both"/>
        <w:rPr>
          <w:szCs w:val="28"/>
        </w:rPr>
      </w:pPr>
      <w:r w:rsidRPr="00DF670F">
        <w:rPr>
          <w:szCs w:val="28"/>
        </w:rPr>
        <w:t>- генераторы титров.</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передачи сигналов:</w:t>
      </w:r>
    </w:p>
    <w:p w:rsidR="009D0D69" w:rsidRPr="00DF670F" w:rsidRDefault="009D0D69" w:rsidP="00DF670F">
      <w:pPr>
        <w:shd w:val="clear" w:color="auto" w:fill="FFFFFF"/>
        <w:spacing w:line="360" w:lineRule="auto"/>
        <w:ind w:firstLine="709"/>
        <w:jc w:val="both"/>
        <w:rPr>
          <w:szCs w:val="28"/>
        </w:rPr>
      </w:pPr>
      <w:r w:rsidRPr="00DF670F">
        <w:rPr>
          <w:szCs w:val="28"/>
        </w:rPr>
        <w:t>- по кабелю;</w:t>
      </w:r>
    </w:p>
    <w:p w:rsidR="009D0D69" w:rsidRPr="00DF670F" w:rsidRDefault="009D0D69" w:rsidP="00DF670F">
      <w:pPr>
        <w:shd w:val="clear" w:color="auto" w:fill="FFFFFF"/>
        <w:spacing w:line="360" w:lineRule="auto"/>
        <w:ind w:firstLine="709"/>
        <w:jc w:val="both"/>
        <w:rPr>
          <w:szCs w:val="28"/>
        </w:rPr>
      </w:pPr>
      <w:r w:rsidRPr="00DF670F">
        <w:rPr>
          <w:szCs w:val="28"/>
        </w:rPr>
        <w:t>- по оптоволоконной линии;</w:t>
      </w:r>
    </w:p>
    <w:p w:rsidR="009D0D69" w:rsidRPr="00DF670F" w:rsidRDefault="009D0D69" w:rsidP="00DF670F">
      <w:pPr>
        <w:shd w:val="clear" w:color="auto" w:fill="FFFFFF"/>
        <w:spacing w:line="360" w:lineRule="auto"/>
        <w:ind w:firstLine="709"/>
        <w:jc w:val="both"/>
        <w:rPr>
          <w:szCs w:val="28"/>
        </w:rPr>
      </w:pPr>
      <w:r w:rsidRPr="00DF670F">
        <w:rPr>
          <w:szCs w:val="28"/>
        </w:rPr>
        <w:t>- по телефонной линии;</w:t>
      </w:r>
    </w:p>
    <w:p w:rsidR="009D0D69" w:rsidRPr="00DF670F" w:rsidRDefault="009D0D69" w:rsidP="00DF670F">
      <w:pPr>
        <w:shd w:val="clear" w:color="auto" w:fill="FFFFFF"/>
        <w:spacing w:line="360" w:lineRule="auto"/>
        <w:ind w:firstLine="709"/>
        <w:jc w:val="both"/>
        <w:rPr>
          <w:szCs w:val="28"/>
        </w:rPr>
      </w:pPr>
      <w:r w:rsidRPr="00DF670F">
        <w:rPr>
          <w:szCs w:val="28"/>
        </w:rPr>
        <w:t>- по радиоканалу;</w:t>
      </w:r>
    </w:p>
    <w:p w:rsidR="009D0D69" w:rsidRPr="00DF670F" w:rsidRDefault="009D0D69" w:rsidP="00DF670F">
      <w:pPr>
        <w:shd w:val="clear" w:color="auto" w:fill="FFFFFF"/>
        <w:spacing w:line="360" w:lineRule="auto"/>
        <w:ind w:firstLine="709"/>
        <w:jc w:val="both"/>
        <w:rPr>
          <w:szCs w:val="28"/>
        </w:rPr>
      </w:pPr>
      <w:r w:rsidRPr="00DF670F">
        <w:rPr>
          <w:szCs w:val="28"/>
        </w:rPr>
        <w:t>Установочные и защитные элементы, устройства обеспечения функционирования телекамер:</w:t>
      </w:r>
    </w:p>
    <w:p w:rsidR="009D0D69" w:rsidRPr="00DF670F" w:rsidRDefault="009D0D69" w:rsidP="00DF670F">
      <w:pPr>
        <w:shd w:val="clear" w:color="auto" w:fill="FFFFFF"/>
        <w:spacing w:line="360" w:lineRule="auto"/>
        <w:ind w:firstLine="709"/>
        <w:jc w:val="both"/>
        <w:rPr>
          <w:szCs w:val="28"/>
        </w:rPr>
      </w:pPr>
      <w:r w:rsidRPr="00DF670F">
        <w:rPr>
          <w:szCs w:val="28"/>
        </w:rPr>
        <w:t>- кронштейны;</w:t>
      </w:r>
    </w:p>
    <w:p w:rsidR="009D0D69" w:rsidRPr="00DF670F" w:rsidRDefault="009D0D69" w:rsidP="00DF670F">
      <w:pPr>
        <w:shd w:val="clear" w:color="auto" w:fill="FFFFFF"/>
        <w:spacing w:line="360" w:lineRule="auto"/>
        <w:ind w:firstLine="709"/>
        <w:jc w:val="both"/>
        <w:rPr>
          <w:szCs w:val="28"/>
        </w:rPr>
      </w:pPr>
      <w:r w:rsidRPr="00DF670F">
        <w:rPr>
          <w:szCs w:val="28"/>
        </w:rPr>
        <w:t>- защитные корпуса;</w:t>
      </w:r>
    </w:p>
    <w:p w:rsidR="009D0D69" w:rsidRPr="00DF670F" w:rsidRDefault="009D0D69" w:rsidP="00DF670F">
      <w:pPr>
        <w:shd w:val="clear" w:color="auto" w:fill="FFFFFF"/>
        <w:spacing w:line="360" w:lineRule="auto"/>
        <w:ind w:firstLine="709"/>
        <w:jc w:val="both"/>
        <w:rPr>
          <w:szCs w:val="28"/>
        </w:rPr>
      </w:pPr>
      <w:r w:rsidRPr="00DF670F">
        <w:rPr>
          <w:szCs w:val="28"/>
        </w:rPr>
        <w:t>- поворотные устройства;</w:t>
      </w:r>
    </w:p>
    <w:p w:rsidR="009D0D69" w:rsidRPr="00DF670F" w:rsidRDefault="009D0D69" w:rsidP="00DF670F">
      <w:pPr>
        <w:shd w:val="clear" w:color="auto" w:fill="FFFFFF"/>
        <w:spacing w:line="360" w:lineRule="auto"/>
        <w:ind w:firstLine="709"/>
        <w:jc w:val="both"/>
        <w:rPr>
          <w:szCs w:val="28"/>
        </w:rPr>
      </w:pPr>
      <w:r w:rsidRPr="00DF670F">
        <w:rPr>
          <w:szCs w:val="28"/>
        </w:rPr>
        <w:t>- обогреватели;</w:t>
      </w:r>
    </w:p>
    <w:p w:rsidR="009D0D69" w:rsidRPr="00DF670F" w:rsidRDefault="009D0D69" w:rsidP="00DF670F">
      <w:pPr>
        <w:shd w:val="clear" w:color="auto" w:fill="FFFFFF"/>
        <w:spacing w:line="360" w:lineRule="auto"/>
        <w:ind w:firstLine="709"/>
        <w:jc w:val="both"/>
        <w:rPr>
          <w:szCs w:val="28"/>
        </w:rPr>
      </w:pPr>
      <w:r w:rsidRPr="00DF670F">
        <w:rPr>
          <w:szCs w:val="28"/>
        </w:rPr>
        <w:t>- стеклоомыватели;</w:t>
      </w:r>
    </w:p>
    <w:p w:rsidR="009D0D69" w:rsidRPr="00DF670F" w:rsidRDefault="009D0D69" w:rsidP="00DF670F">
      <w:pPr>
        <w:shd w:val="clear" w:color="auto" w:fill="FFFFFF"/>
        <w:spacing w:line="360" w:lineRule="auto"/>
        <w:ind w:firstLine="709"/>
        <w:jc w:val="both"/>
        <w:rPr>
          <w:szCs w:val="28"/>
        </w:rPr>
      </w:pPr>
      <w:r w:rsidRPr="00DF670F">
        <w:rPr>
          <w:szCs w:val="28"/>
        </w:rPr>
        <w:t>- стеклоочистители.</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управления:</w:t>
      </w:r>
    </w:p>
    <w:p w:rsidR="009D0D69" w:rsidRPr="00DF670F" w:rsidRDefault="009D0D69" w:rsidP="00DF670F">
      <w:pPr>
        <w:shd w:val="clear" w:color="auto" w:fill="FFFFFF"/>
        <w:spacing w:line="360" w:lineRule="auto"/>
        <w:ind w:firstLine="709"/>
        <w:jc w:val="both"/>
        <w:rPr>
          <w:szCs w:val="28"/>
        </w:rPr>
      </w:pPr>
      <w:r w:rsidRPr="00DF670F">
        <w:rPr>
          <w:szCs w:val="28"/>
        </w:rPr>
        <w:t>- контроллеры;</w:t>
      </w:r>
    </w:p>
    <w:p w:rsidR="009D0D69" w:rsidRPr="00DF670F" w:rsidRDefault="009D0D69" w:rsidP="00DF670F">
      <w:pPr>
        <w:shd w:val="clear" w:color="auto" w:fill="FFFFFF"/>
        <w:spacing w:line="360" w:lineRule="auto"/>
        <w:ind w:firstLine="709"/>
        <w:jc w:val="both"/>
        <w:rPr>
          <w:szCs w:val="28"/>
        </w:rPr>
      </w:pPr>
      <w:r w:rsidRPr="00DF670F">
        <w:rPr>
          <w:szCs w:val="28"/>
        </w:rPr>
        <w:t>- приемники телеметрической информации.</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анализа видеосигнала:</w:t>
      </w:r>
    </w:p>
    <w:p w:rsidR="009D0D69" w:rsidRPr="00DF670F" w:rsidRDefault="009D0D69" w:rsidP="00DF670F">
      <w:pPr>
        <w:shd w:val="clear" w:color="auto" w:fill="FFFFFF"/>
        <w:spacing w:line="360" w:lineRule="auto"/>
        <w:ind w:firstLine="709"/>
        <w:jc w:val="both"/>
        <w:rPr>
          <w:szCs w:val="28"/>
        </w:rPr>
      </w:pPr>
      <w:r w:rsidRPr="00DF670F">
        <w:rPr>
          <w:szCs w:val="28"/>
        </w:rPr>
        <w:t>- видеодетекторы движения;</w:t>
      </w:r>
    </w:p>
    <w:p w:rsidR="009D0D69" w:rsidRPr="00DF670F" w:rsidRDefault="009D0D69" w:rsidP="00DF670F">
      <w:pPr>
        <w:shd w:val="clear" w:color="auto" w:fill="FFFFFF"/>
        <w:spacing w:line="360" w:lineRule="auto"/>
        <w:ind w:firstLine="709"/>
        <w:jc w:val="both"/>
        <w:rPr>
          <w:szCs w:val="28"/>
        </w:rPr>
      </w:pPr>
      <w:r w:rsidRPr="00DF670F">
        <w:rPr>
          <w:szCs w:val="28"/>
        </w:rPr>
        <w:t>- устройства регистрации потери сигнала.</w:t>
      </w:r>
    </w:p>
    <w:p w:rsidR="009D0D69" w:rsidRPr="00DF670F" w:rsidRDefault="009D0D69" w:rsidP="00DF670F">
      <w:pPr>
        <w:shd w:val="clear" w:color="auto" w:fill="FFFFFF"/>
        <w:spacing w:line="360" w:lineRule="auto"/>
        <w:ind w:firstLine="709"/>
        <w:jc w:val="both"/>
        <w:rPr>
          <w:szCs w:val="28"/>
        </w:rPr>
      </w:pPr>
      <w:r w:rsidRPr="00DF670F">
        <w:rPr>
          <w:szCs w:val="28"/>
        </w:rPr>
        <w:t>Устройства подсветки:</w:t>
      </w:r>
    </w:p>
    <w:p w:rsidR="009D0D69" w:rsidRPr="00DF670F" w:rsidRDefault="009D0D69" w:rsidP="00DF670F">
      <w:pPr>
        <w:shd w:val="clear" w:color="auto" w:fill="FFFFFF"/>
        <w:spacing w:line="360" w:lineRule="auto"/>
        <w:ind w:firstLine="709"/>
        <w:jc w:val="both"/>
        <w:rPr>
          <w:szCs w:val="28"/>
        </w:rPr>
      </w:pPr>
      <w:r w:rsidRPr="00DF670F">
        <w:rPr>
          <w:szCs w:val="28"/>
        </w:rPr>
        <w:t>- лампы инфракрасной подсветки;</w:t>
      </w:r>
    </w:p>
    <w:p w:rsidR="009D0D69" w:rsidRPr="00DF670F" w:rsidRDefault="009D0D69" w:rsidP="00DF670F">
      <w:pPr>
        <w:shd w:val="clear" w:color="auto" w:fill="FFFFFF"/>
        <w:spacing w:line="360" w:lineRule="auto"/>
        <w:ind w:firstLine="709"/>
        <w:jc w:val="both"/>
        <w:rPr>
          <w:szCs w:val="28"/>
        </w:rPr>
      </w:pPr>
      <w:r w:rsidRPr="00DF670F">
        <w:rPr>
          <w:szCs w:val="28"/>
        </w:rPr>
        <w:t>- фотоэлектронные устройства включения/выключения подсветки.</w:t>
      </w:r>
    </w:p>
    <w:p w:rsidR="009D0D69" w:rsidRPr="00DF670F" w:rsidRDefault="009D0D69" w:rsidP="00DF670F">
      <w:pPr>
        <w:shd w:val="clear" w:color="auto" w:fill="FFFFFF"/>
        <w:spacing w:line="360" w:lineRule="auto"/>
        <w:ind w:firstLine="709"/>
        <w:jc w:val="both"/>
        <w:rPr>
          <w:szCs w:val="28"/>
        </w:rPr>
      </w:pPr>
      <w:r w:rsidRPr="00DF670F">
        <w:rPr>
          <w:szCs w:val="28"/>
        </w:rPr>
        <w:t>Вспомогательное оборудование:</w:t>
      </w:r>
    </w:p>
    <w:p w:rsidR="009D0D69" w:rsidRPr="00DF670F" w:rsidRDefault="009D0D69" w:rsidP="00DF670F">
      <w:pPr>
        <w:shd w:val="clear" w:color="auto" w:fill="FFFFFF"/>
        <w:spacing w:line="360" w:lineRule="auto"/>
        <w:ind w:firstLine="709"/>
        <w:jc w:val="both"/>
        <w:rPr>
          <w:szCs w:val="28"/>
        </w:rPr>
      </w:pPr>
      <w:r w:rsidRPr="00DF670F">
        <w:rPr>
          <w:szCs w:val="28"/>
        </w:rPr>
        <w:t>- светофильтры;</w:t>
      </w:r>
    </w:p>
    <w:p w:rsidR="009D0D69" w:rsidRPr="00DF670F" w:rsidRDefault="009D0D69" w:rsidP="00DF670F">
      <w:pPr>
        <w:shd w:val="clear" w:color="auto" w:fill="FFFFFF"/>
        <w:spacing w:line="360" w:lineRule="auto"/>
        <w:ind w:firstLine="709"/>
        <w:jc w:val="both"/>
        <w:rPr>
          <w:szCs w:val="28"/>
        </w:rPr>
      </w:pPr>
      <w:r w:rsidRPr="00DF670F">
        <w:rPr>
          <w:szCs w:val="28"/>
        </w:rPr>
        <w:t>- устройства настройки систем;</w:t>
      </w:r>
    </w:p>
    <w:p w:rsidR="009D0D69" w:rsidRPr="00DF670F" w:rsidRDefault="009D0D69" w:rsidP="00DF670F">
      <w:pPr>
        <w:shd w:val="clear" w:color="auto" w:fill="FFFFFF"/>
        <w:spacing w:line="360" w:lineRule="auto"/>
        <w:ind w:firstLine="709"/>
        <w:jc w:val="both"/>
        <w:rPr>
          <w:szCs w:val="28"/>
        </w:rPr>
      </w:pPr>
      <w:r w:rsidRPr="00DF670F">
        <w:rPr>
          <w:szCs w:val="28"/>
        </w:rPr>
        <w:t>- источники бесперебойного питания.</w:t>
      </w:r>
    </w:p>
    <w:p w:rsidR="009D0D69" w:rsidRPr="00DF670F" w:rsidRDefault="009D0D69" w:rsidP="00DF670F">
      <w:pPr>
        <w:shd w:val="clear" w:color="auto" w:fill="FFFFFF"/>
        <w:spacing w:line="360" w:lineRule="auto"/>
        <w:ind w:firstLine="709"/>
        <w:jc w:val="both"/>
        <w:rPr>
          <w:szCs w:val="28"/>
        </w:rPr>
      </w:pPr>
    </w:p>
    <w:p w:rsidR="009D0D69" w:rsidRDefault="009D0D69" w:rsidP="00DF670F">
      <w:pPr>
        <w:shd w:val="clear" w:color="auto" w:fill="FFFFFF"/>
        <w:spacing w:line="360" w:lineRule="auto"/>
        <w:ind w:firstLine="709"/>
        <w:jc w:val="both"/>
        <w:rPr>
          <w:b/>
          <w:szCs w:val="28"/>
        </w:rPr>
      </w:pPr>
      <w:r w:rsidRPr="00DF670F">
        <w:rPr>
          <w:b/>
          <w:szCs w:val="28"/>
        </w:rPr>
        <w:t>Выбор технических средств ТСВ</w:t>
      </w:r>
      <w:r w:rsidR="00DF670F">
        <w:rPr>
          <w:b/>
          <w:szCs w:val="28"/>
        </w:rPr>
        <w:t>.</w:t>
      </w:r>
    </w:p>
    <w:p w:rsidR="00DF670F" w:rsidRPr="00DF670F" w:rsidRDefault="00DF670F" w:rsidP="00DF670F">
      <w:pPr>
        <w:shd w:val="clear" w:color="auto" w:fill="FFFFFF"/>
        <w:spacing w:line="360" w:lineRule="auto"/>
        <w:ind w:firstLine="709"/>
        <w:jc w:val="both"/>
        <w:rPr>
          <w:szCs w:val="28"/>
        </w:rPr>
      </w:pPr>
    </w:p>
    <w:p w:rsidR="009D0D69" w:rsidRPr="00DF670F" w:rsidRDefault="009D0D69" w:rsidP="00DF670F">
      <w:pPr>
        <w:shd w:val="clear" w:color="auto" w:fill="FFFFFF"/>
        <w:spacing w:line="360" w:lineRule="auto"/>
        <w:ind w:firstLine="709"/>
        <w:jc w:val="both"/>
        <w:rPr>
          <w:szCs w:val="28"/>
        </w:rPr>
      </w:pPr>
      <w:r w:rsidRPr="00DF670F">
        <w:rPr>
          <w:szCs w:val="28"/>
        </w:rPr>
        <w:t>Выбор телекамеры.</w:t>
      </w:r>
    </w:p>
    <w:p w:rsidR="009D0D69" w:rsidRPr="00DF670F" w:rsidRDefault="009D0D69" w:rsidP="00DF670F">
      <w:pPr>
        <w:shd w:val="clear" w:color="auto" w:fill="FFFFFF"/>
        <w:spacing w:line="360" w:lineRule="auto"/>
        <w:ind w:firstLine="709"/>
        <w:jc w:val="both"/>
        <w:rPr>
          <w:szCs w:val="28"/>
        </w:rPr>
      </w:pPr>
      <w:r w:rsidRPr="00DF670F">
        <w:rPr>
          <w:szCs w:val="28"/>
        </w:rPr>
        <w:t>Выбор телекамеры осуществляется на основании классификации. Телевизионные камеры классифицируются по следующим параметрам:</w:t>
      </w:r>
    </w:p>
    <w:p w:rsidR="009D0D69" w:rsidRPr="00DF670F" w:rsidRDefault="009D0D69" w:rsidP="00DF670F">
      <w:pPr>
        <w:shd w:val="clear" w:color="auto" w:fill="FFFFFF"/>
        <w:spacing w:line="360" w:lineRule="auto"/>
        <w:ind w:firstLine="709"/>
        <w:jc w:val="both"/>
        <w:rPr>
          <w:szCs w:val="28"/>
        </w:rPr>
      </w:pPr>
      <w:r w:rsidRPr="00DF670F">
        <w:rPr>
          <w:szCs w:val="28"/>
        </w:rPr>
        <w:t>По виду получаемого видеоизображения:</w:t>
      </w:r>
    </w:p>
    <w:p w:rsidR="009D0D69" w:rsidRPr="00DF670F" w:rsidRDefault="009D0D69" w:rsidP="00DF670F">
      <w:pPr>
        <w:shd w:val="clear" w:color="auto" w:fill="FFFFFF"/>
        <w:spacing w:line="360" w:lineRule="auto"/>
        <w:ind w:firstLine="709"/>
        <w:jc w:val="both"/>
        <w:rPr>
          <w:szCs w:val="28"/>
        </w:rPr>
      </w:pPr>
      <w:r w:rsidRPr="00DF670F">
        <w:rPr>
          <w:szCs w:val="28"/>
        </w:rPr>
        <w:t xml:space="preserve">- при чёрно-белом изображении выходного видеосигнала могут использоваться стандарт </w:t>
      </w:r>
      <w:r w:rsidRPr="00DF670F">
        <w:rPr>
          <w:szCs w:val="28"/>
          <w:lang w:val="en-US"/>
        </w:rPr>
        <w:t>CCIR</w:t>
      </w:r>
      <w:r w:rsidRPr="00DF670F">
        <w:rPr>
          <w:szCs w:val="28"/>
        </w:rPr>
        <w:t xml:space="preserve"> (МККР - Международного консультативного комитета по радиосвязи, 625 строк/50 полей);</w:t>
      </w:r>
    </w:p>
    <w:p w:rsidR="009D0D69" w:rsidRPr="00DF670F" w:rsidRDefault="009D0D69" w:rsidP="00DF670F">
      <w:pPr>
        <w:shd w:val="clear" w:color="auto" w:fill="FFFFFF"/>
        <w:spacing w:line="360" w:lineRule="auto"/>
        <w:ind w:firstLine="709"/>
        <w:jc w:val="both"/>
        <w:rPr>
          <w:szCs w:val="28"/>
        </w:rPr>
      </w:pPr>
      <w:r w:rsidRPr="00DF670F">
        <w:rPr>
          <w:szCs w:val="28"/>
        </w:rPr>
        <w:t>- при цветном изображении выходного видеосигнала используются стандарты:</w:t>
      </w:r>
    </w:p>
    <w:p w:rsidR="009D0D69" w:rsidRPr="00DF670F" w:rsidRDefault="009D0D69" w:rsidP="00DF670F">
      <w:pPr>
        <w:shd w:val="clear" w:color="auto" w:fill="FFFFFF"/>
        <w:spacing w:line="360" w:lineRule="auto"/>
        <w:ind w:firstLine="709"/>
        <w:jc w:val="both"/>
        <w:rPr>
          <w:szCs w:val="28"/>
          <w:lang w:val="en-US"/>
        </w:rPr>
      </w:pPr>
      <w:r w:rsidRPr="00DF670F">
        <w:rPr>
          <w:szCs w:val="28"/>
          <w:lang w:val="en-US"/>
        </w:rPr>
        <w:t>a) PAL;</w:t>
      </w:r>
    </w:p>
    <w:p w:rsidR="009D0D69" w:rsidRPr="00DF670F" w:rsidRDefault="009D0D69" w:rsidP="00DF670F">
      <w:pPr>
        <w:shd w:val="clear" w:color="auto" w:fill="FFFFFF"/>
        <w:spacing w:line="360" w:lineRule="auto"/>
        <w:ind w:firstLine="709"/>
        <w:jc w:val="both"/>
        <w:rPr>
          <w:szCs w:val="28"/>
          <w:lang w:val="en-US"/>
        </w:rPr>
      </w:pPr>
      <w:r w:rsidRPr="00DF670F">
        <w:rPr>
          <w:szCs w:val="28"/>
        </w:rPr>
        <w:t>б</w:t>
      </w:r>
      <w:r w:rsidRPr="00DF670F">
        <w:rPr>
          <w:szCs w:val="28"/>
          <w:lang w:val="en-US"/>
        </w:rPr>
        <w:t>) SECAM;</w:t>
      </w:r>
    </w:p>
    <w:p w:rsidR="009D0D69" w:rsidRPr="00DF670F" w:rsidRDefault="009D0D69" w:rsidP="00DF670F">
      <w:pPr>
        <w:shd w:val="clear" w:color="auto" w:fill="FFFFFF"/>
        <w:spacing w:line="360" w:lineRule="auto"/>
        <w:ind w:firstLine="709"/>
        <w:jc w:val="both"/>
        <w:rPr>
          <w:szCs w:val="28"/>
          <w:lang w:val="en-US"/>
        </w:rPr>
      </w:pPr>
      <w:r w:rsidRPr="00DF670F">
        <w:rPr>
          <w:szCs w:val="28"/>
        </w:rPr>
        <w:t>в</w:t>
      </w:r>
      <w:r w:rsidRPr="00DF670F">
        <w:rPr>
          <w:szCs w:val="28"/>
          <w:lang w:val="en-US"/>
        </w:rPr>
        <w:t>) NTSC.</w:t>
      </w:r>
    </w:p>
    <w:p w:rsidR="009D0D69" w:rsidRPr="00DF670F" w:rsidRDefault="009D0D69" w:rsidP="00DF670F">
      <w:pPr>
        <w:shd w:val="clear" w:color="auto" w:fill="FFFFFF"/>
        <w:spacing w:line="360" w:lineRule="auto"/>
        <w:ind w:firstLine="709"/>
        <w:jc w:val="both"/>
        <w:rPr>
          <w:szCs w:val="28"/>
        </w:rPr>
      </w:pPr>
      <w:r w:rsidRPr="00DF670F">
        <w:rPr>
          <w:szCs w:val="28"/>
        </w:rPr>
        <w:t>По чувствительности:</w:t>
      </w:r>
    </w:p>
    <w:p w:rsidR="009D0D69" w:rsidRPr="00DF670F" w:rsidRDefault="009D0D69" w:rsidP="00DF670F">
      <w:pPr>
        <w:shd w:val="clear" w:color="auto" w:fill="FFFFFF"/>
        <w:spacing w:line="360" w:lineRule="auto"/>
        <w:ind w:firstLine="709"/>
        <w:jc w:val="both"/>
        <w:rPr>
          <w:szCs w:val="28"/>
        </w:rPr>
      </w:pPr>
      <w:r w:rsidRPr="00DF670F">
        <w:rPr>
          <w:szCs w:val="28"/>
        </w:rPr>
        <w:t xml:space="preserve">- класс </w:t>
      </w:r>
      <w:r w:rsidRPr="00DF670F">
        <w:rPr>
          <w:szCs w:val="28"/>
          <w:lang w:val="en-US"/>
        </w:rPr>
        <w:t>I</w:t>
      </w:r>
      <w:r w:rsidRPr="00DF670F">
        <w:rPr>
          <w:szCs w:val="28"/>
        </w:rPr>
        <w:t xml:space="preserve"> - телевизионные камеры, работающие при дневном освещении, т.е. до заката (примерно 50 лк);</w:t>
      </w:r>
    </w:p>
    <w:p w:rsidR="009D0D69" w:rsidRPr="00DF670F" w:rsidRDefault="009D0D69" w:rsidP="00DF670F">
      <w:pPr>
        <w:shd w:val="clear" w:color="auto" w:fill="FFFFFF"/>
        <w:spacing w:line="360" w:lineRule="auto"/>
        <w:ind w:firstLine="709"/>
        <w:jc w:val="both"/>
        <w:rPr>
          <w:szCs w:val="28"/>
        </w:rPr>
      </w:pPr>
      <w:r w:rsidRPr="00DF670F">
        <w:rPr>
          <w:szCs w:val="28"/>
        </w:rPr>
        <w:t xml:space="preserve">- класс </w:t>
      </w:r>
      <w:r w:rsidRPr="00DF670F">
        <w:rPr>
          <w:szCs w:val="28"/>
          <w:lang w:val="en-US"/>
        </w:rPr>
        <w:t>II</w:t>
      </w:r>
      <w:r w:rsidRPr="00DF670F">
        <w:rPr>
          <w:szCs w:val="28"/>
        </w:rPr>
        <w:t xml:space="preserve"> - телевизионные камеры, работающие при низком освещении, т.е. до сумерек (приблизительно 4 лк);</w:t>
      </w:r>
    </w:p>
    <w:p w:rsidR="009D0D69" w:rsidRPr="00DF670F" w:rsidRDefault="009D0D69" w:rsidP="00DF670F">
      <w:pPr>
        <w:shd w:val="clear" w:color="auto" w:fill="FFFFFF"/>
        <w:spacing w:line="360" w:lineRule="auto"/>
        <w:ind w:firstLine="709"/>
        <w:jc w:val="both"/>
        <w:rPr>
          <w:szCs w:val="28"/>
        </w:rPr>
      </w:pPr>
      <w:r w:rsidRPr="00DF670F">
        <w:rPr>
          <w:szCs w:val="28"/>
        </w:rPr>
        <w:t xml:space="preserve">- класс </w:t>
      </w:r>
      <w:r w:rsidRPr="00DF670F">
        <w:rPr>
          <w:szCs w:val="28"/>
          <w:lang w:val="en-US"/>
        </w:rPr>
        <w:t>III</w:t>
      </w:r>
      <w:r w:rsidRPr="00DF670F">
        <w:rPr>
          <w:szCs w:val="28"/>
        </w:rPr>
        <w:t xml:space="preserve"> - телевизионные камеры, работающие при лунном свете, т.е. при освещённости, соответствующей свету четверти луны безоблачной ночью (0,1-0,4 лк);</w:t>
      </w:r>
    </w:p>
    <w:p w:rsidR="009D0D69" w:rsidRPr="00DF670F" w:rsidRDefault="00DF670F" w:rsidP="00DF670F">
      <w:pPr>
        <w:shd w:val="clear" w:color="auto" w:fill="FFFFFF"/>
        <w:spacing w:line="360" w:lineRule="auto"/>
        <w:ind w:firstLine="709"/>
        <w:jc w:val="both"/>
        <w:rPr>
          <w:szCs w:val="28"/>
        </w:rPr>
      </w:pPr>
      <w:r>
        <w:rPr>
          <w:szCs w:val="28"/>
        </w:rPr>
        <w:t>-</w:t>
      </w:r>
      <w:r w:rsidR="009D0D69" w:rsidRPr="00DF670F">
        <w:rPr>
          <w:szCs w:val="28"/>
        </w:rPr>
        <w:t xml:space="preserve"> класс </w:t>
      </w:r>
      <w:r w:rsidR="009D0D69" w:rsidRPr="00DF670F">
        <w:rPr>
          <w:szCs w:val="28"/>
          <w:lang w:val="en-US"/>
        </w:rPr>
        <w:t>IV</w:t>
      </w:r>
      <w:r w:rsidR="009D0D69" w:rsidRPr="00DF670F">
        <w:rPr>
          <w:szCs w:val="28"/>
        </w:rPr>
        <w:t xml:space="preserve"> - телевизионные камеры, работающие при свете звёзд, т.е. при освещённости, соответствующей свету звёзд безоблачной ночью (0,0007-0,002 лк);</w:t>
      </w:r>
    </w:p>
    <w:p w:rsidR="009D0D69" w:rsidRPr="00DF670F" w:rsidRDefault="009D0D69" w:rsidP="00DF670F">
      <w:pPr>
        <w:shd w:val="clear" w:color="auto" w:fill="FFFFFF"/>
        <w:spacing w:line="360" w:lineRule="auto"/>
        <w:ind w:firstLine="709"/>
        <w:jc w:val="both"/>
        <w:rPr>
          <w:szCs w:val="28"/>
        </w:rPr>
      </w:pPr>
      <w:r w:rsidRPr="00DF670F">
        <w:rPr>
          <w:szCs w:val="28"/>
        </w:rPr>
        <w:t xml:space="preserve">- класс </w:t>
      </w:r>
      <w:r w:rsidRPr="00DF670F">
        <w:rPr>
          <w:szCs w:val="28"/>
          <w:lang w:val="en-US"/>
        </w:rPr>
        <w:t>V</w:t>
      </w:r>
      <w:r w:rsidRPr="00DF670F">
        <w:rPr>
          <w:szCs w:val="28"/>
        </w:rPr>
        <w:t xml:space="preserve"> - инфракрасные телевизионные камеры, в которых используются инфракрасные источники для работы при полном отсутствии видимого освещения.</w:t>
      </w:r>
    </w:p>
    <w:p w:rsidR="009D0D69" w:rsidRPr="00DF670F" w:rsidRDefault="009D0D69" w:rsidP="00DF670F">
      <w:pPr>
        <w:spacing w:line="360" w:lineRule="auto"/>
        <w:ind w:firstLine="709"/>
        <w:jc w:val="both"/>
        <w:rPr>
          <w:szCs w:val="28"/>
        </w:rPr>
      </w:pPr>
      <w:r w:rsidRPr="00DF670F">
        <w:rPr>
          <w:szCs w:val="28"/>
        </w:rPr>
        <w:t>При выборе телевизионных камер для конкретного объекта необходимо учитывать тип источника света и спектральную характеристику датчика изображения телевизионной камеры</w:t>
      </w:r>
    </w:p>
    <w:p w:rsidR="009D0D69" w:rsidRPr="00DF670F" w:rsidRDefault="009D0D69" w:rsidP="00DF670F">
      <w:pPr>
        <w:shd w:val="clear" w:color="auto" w:fill="FFFFFF"/>
        <w:spacing w:line="360" w:lineRule="auto"/>
        <w:ind w:firstLine="709"/>
        <w:jc w:val="both"/>
        <w:rPr>
          <w:szCs w:val="28"/>
        </w:rPr>
      </w:pPr>
      <w:r w:rsidRPr="00DF670F">
        <w:rPr>
          <w:szCs w:val="28"/>
        </w:rPr>
        <w:t>Выбор формата телекамеры актуален только для телекамер, использующих в качестве чувствительного элемента ПЗС-матрицу, так как телекамеры, использующие в качестве чувствительного элемента видиконы, комплектуются встроенными объективами и в настоящее время практически производятся только в России (телекамеры для промышленных телевизионных установок).</w:t>
      </w:r>
    </w:p>
    <w:p w:rsidR="009D0D69" w:rsidRPr="00DF670F" w:rsidRDefault="009D0D69" w:rsidP="00DF670F">
      <w:pPr>
        <w:shd w:val="clear" w:color="auto" w:fill="FFFFFF"/>
        <w:spacing w:line="360" w:lineRule="auto"/>
        <w:ind w:firstLine="709"/>
        <w:jc w:val="both"/>
        <w:rPr>
          <w:szCs w:val="28"/>
        </w:rPr>
      </w:pPr>
      <w:r w:rsidRPr="00DF670F">
        <w:rPr>
          <w:szCs w:val="28"/>
        </w:rPr>
        <w:t>Формат телекамеры, использующей в качестве чувствительного элемента ПЗС-матрицу, определяется размером матрицы в дюймах (производятся матрицы в основном японскими и корейскими предприятиями, где в качестве единицы измерения длины приняты дюймы).</w:t>
      </w:r>
    </w:p>
    <w:p w:rsidR="009D0D69" w:rsidRPr="00DF670F" w:rsidRDefault="009D0D69" w:rsidP="00DF670F">
      <w:pPr>
        <w:shd w:val="clear" w:color="auto" w:fill="FFFFFF"/>
        <w:spacing w:line="360" w:lineRule="auto"/>
        <w:ind w:firstLine="709"/>
        <w:jc w:val="both"/>
        <w:rPr>
          <w:szCs w:val="28"/>
        </w:rPr>
      </w:pPr>
      <w:r w:rsidRPr="00DF670F">
        <w:rPr>
          <w:szCs w:val="28"/>
        </w:rPr>
        <w:t>Выбор формата телекамеры необходимо производить одновременно с выбором формата объектива. В общем случае необходимо учитывать, что телекамеры меньшего формата совместимы с большим числом форматов объективов, что может быть существенным в последующем при эксплуатации, когда может возникнуть необходимость переноса телекамеры и замене объектива.</w:t>
      </w:r>
    </w:p>
    <w:p w:rsidR="009D0D69" w:rsidRPr="00DF670F" w:rsidRDefault="009D0D69" w:rsidP="00DF670F">
      <w:pPr>
        <w:shd w:val="clear" w:color="auto" w:fill="FFFFFF"/>
        <w:spacing w:line="360" w:lineRule="auto"/>
        <w:ind w:firstLine="709"/>
        <w:jc w:val="both"/>
        <w:outlineLvl w:val="0"/>
        <w:rPr>
          <w:szCs w:val="28"/>
        </w:rPr>
      </w:pPr>
      <w:r w:rsidRPr="00DF670F">
        <w:rPr>
          <w:szCs w:val="28"/>
        </w:rPr>
        <w:t>Выбор монитора.</w:t>
      </w:r>
    </w:p>
    <w:p w:rsidR="009D0D69" w:rsidRPr="00DF670F" w:rsidRDefault="009D0D69" w:rsidP="00DF670F">
      <w:pPr>
        <w:shd w:val="clear" w:color="auto" w:fill="FFFFFF"/>
        <w:spacing w:line="360" w:lineRule="auto"/>
        <w:ind w:firstLine="709"/>
        <w:jc w:val="both"/>
        <w:rPr>
          <w:szCs w:val="28"/>
        </w:rPr>
      </w:pPr>
      <w:r w:rsidRPr="00DF670F">
        <w:rPr>
          <w:szCs w:val="28"/>
        </w:rPr>
        <w:t>Выбор типа монитора: черно-белого или цве</w:t>
      </w:r>
      <w:r w:rsidR="00DF670F">
        <w:rPr>
          <w:szCs w:val="28"/>
        </w:rPr>
        <w:t xml:space="preserve">тного зависит от задач, которые </w:t>
      </w:r>
      <w:r w:rsidRPr="00DF670F">
        <w:rPr>
          <w:szCs w:val="28"/>
        </w:rPr>
        <w:t>должны решаться с помощью ТСВ. Цветные м</w:t>
      </w:r>
      <w:r w:rsidR="00DF670F">
        <w:rPr>
          <w:szCs w:val="28"/>
        </w:rPr>
        <w:t xml:space="preserve">ониторы целесообразно применять </w:t>
      </w:r>
      <w:r w:rsidRPr="00DF670F">
        <w:rPr>
          <w:szCs w:val="28"/>
        </w:rPr>
        <w:t>только при необходимости определения цвета объекта наблюдения (например, цвет автомобиля, одежды и волос преступника, осуществившего ограбление, для организации его поиска по горячим следам и т.п.). Во всех остальных случаях целесообразнее применять черно-белые мониторы, обладающие лучшей разрешающей способностью и более низкой стоимостью.</w:t>
      </w:r>
    </w:p>
    <w:p w:rsidR="009D0D69" w:rsidRPr="00DF670F" w:rsidRDefault="009D0D69" w:rsidP="00DF670F">
      <w:pPr>
        <w:shd w:val="clear" w:color="auto" w:fill="FFFFFF"/>
        <w:spacing w:line="360" w:lineRule="auto"/>
        <w:ind w:firstLine="709"/>
        <w:jc w:val="both"/>
        <w:rPr>
          <w:szCs w:val="28"/>
        </w:rPr>
      </w:pPr>
      <w:r w:rsidRPr="00DF670F">
        <w:rPr>
          <w:szCs w:val="28"/>
        </w:rPr>
        <w:t>Тип монитора должен соответствовать типу остального оборудования системы (телекамерам и т.д.).</w:t>
      </w:r>
    </w:p>
    <w:p w:rsidR="009D0D69" w:rsidRPr="00DF670F" w:rsidRDefault="009D0D69" w:rsidP="00DF670F">
      <w:pPr>
        <w:shd w:val="clear" w:color="auto" w:fill="FFFFFF"/>
        <w:spacing w:line="360" w:lineRule="auto"/>
        <w:ind w:firstLine="709"/>
        <w:jc w:val="both"/>
        <w:rPr>
          <w:b/>
          <w:szCs w:val="28"/>
        </w:rPr>
      </w:pPr>
      <w:r w:rsidRPr="00DF670F">
        <w:rPr>
          <w:szCs w:val="28"/>
        </w:rPr>
        <w:t>Выбор устройств регистрации</w:t>
      </w:r>
      <w:r w:rsidRPr="00DF670F">
        <w:rPr>
          <w:b/>
          <w:szCs w:val="28"/>
        </w:rPr>
        <w:t>.</w:t>
      </w:r>
    </w:p>
    <w:p w:rsidR="009D0D69" w:rsidRPr="00DF670F" w:rsidRDefault="009D0D69" w:rsidP="00DF670F">
      <w:pPr>
        <w:shd w:val="clear" w:color="auto" w:fill="FFFFFF"/>
        <w:spacing w:line="360" w:lineRule="auto"/>
        <w:ind w:firstLine="709"/>
        <w:jc w:val="both"/>
        <w:rPr>
          <w:szCs w:val="28"/>
        </w:rPr>
      </w:pPr>
      <w:r w:rsidRPr="00DF670F">
        <w:rPr>
          <w:szCs w:val="28"/>
        </w:rPr>
        <w:t>К устройствам регистрации относятся:</w:t>
      </w:r>
    </w:p>
    <w:p w:rsidR="009D0D69" w:rsidRPr="00DF670F" w:rsidRDefault="00DF670F" w:rsidP="00DF670F">
      <w:pPr>
        <w:shd w:val="clear" w:color="auto" w:fill="FFFFFF"/>
        <w:spacing w:line="360" w:lineRule="auto"/>
        <w:ind w:firstLine="709"/>
        <w:jc w:val="both"/>
        <w:rPr>
          <w:szCs w:val="28"/>
        </w:rPr>
      </w:pPr>
      <w:r>
        <w:rPr>
          <w:szCs w:val="28"/>
        </w:rPr>
        <w:t xml:space="preserve">- </w:t>
      </w:r>
      <w:r w:rsidR="009D0D69" w:rsidRPr="00DF670F">
        <w:rPr>
          <w:szCs w:val="28"/>
        </w:rPr>
        <w:t>специализированные видеомагнитофоны;</w:t>
      </w:r>
    </w:p>
    <w:p w:rsidR="009D0D69" w:rsidRPr="00DF670F" w:rsidRDefault="00DF670F" w:rsidP="00DF670F">
      <w:pPr>
        <w:shd w:val="clear" w:color="auto" w:fill="FFFFFF"/>
        <w:spacing w:line="360" w:lineRule="auto"/>
        <w:ind w:firstLine="709"/>
        <w:jc w:val="both"/>
        <w:rPr>
          <w:szCs w:val="28"/>
        </w:rPr>
      </w:pPr>
      <w:r>
        <w:rPr>
          <w:szCs w:val="28"/>
        </w:rPr>
        <w:t xml:space="preserve">- </w:t>
      </w:r>
      <w:r w:rsidR="009D0D69" w:rsidRPr="00DF670F">
        <w:rPr>
          <w:szCs w:val="28"/>
        </w:rPr>
        <w:t>видеопринтеры;</w:t>
      </w:r>
    </w:p>
    <w:p w:rsidR="009D0D69" w:rsidRPr="00DF670F" w:rsidRDefault="00DF670F" w:rsidP="00DF670F">
      <w:pPr>
        <w:shd w:val="clear" w:color="auto" w:fill="FFFFFF"/>
        <w:spacing w:line="360" w:lineRule="auto"/>
        <w:ind w:firstLine="709"/>
        <w:jc w:val="both"/>
        <w:rPr>
          <w:szCs w:val="28"/>
        </w:rPr>
      </w:pPr>
      <w:r>
        <w:rPr>
          <w:szCs w:val="28"/>
        </w:rPr>
        <w:t xml:space="preserve">- </w:t>
      </w:r>
      <w:r w:rsidR="009D0D69" w:rsidRPr="00DF670F">
        <w:rPr>
          <w:szCs w:val="28"/>
        </w:rPr>
        <w:t>генераторы символов, даты и времени;</w:t>
      </w:r>
    </w:p>
    <w:p w:rsidR="000776B1" w:rsidRDefault="00DF670F" w:rsidP="00DF670F">
      <w:pPr>
        <w:shd w:val="clear" w:color="auto" w:fill="FFFFFF"/>
        <w:spacing w:line="360" w:lineRule="auto"/>
        <w:ind w:firstLine="709"/>
        <w:jc w:val="both"/>
        <w:rPr>
          <w:szCs w:val="28"/>
        </w:rPr>
      </w:pPr>
      <w:r>
        <w:rPr>
          <w:szCs w:val="28"/>
        </w:rPr>
        <w:t xml:space="preserve">- </w:t>
      </w:r>
      <w:r w:rsidR="009D0D69" w:rsidRPr="00DF670F">
        <w:rPr>
          <w:szCs w:val="28"/>
        </w:rPr>
        <w:t>устройства записи на лазерные диски</w:t>
      </w:r>
      <w:r w:rsidR="000776B1">
        <w:rPr>
          <w:szCs w:val="28"/>
        </w:rPr>
        <w:t>.</w:t>
      </w:r>
    </w:p>
    <w:p w:rsidR="009D0D69" w:rsidRPr="00DF670F" w:rsidRDefault="009D0D69" w:rsidP="00DF670F">
      <w:pPr>
        <w:shd w:val="clear" w:color="auto" w:fill="FFFFFF"/>
        <w:spacing w:line="360" w:lineRule="auto"/>
        <w:ind w:firstLine="709"/>
        <w:jc w:val="both"/>
        <w:rPr>
          <w:szCs w:val="28"/>
        </w:rPr>
      </w:pPr>
      <w:r w:rsidRPr="00DF670F">
        <w:rPr>
          <w:szCs w:val="28"/>
        </w:rPr>
        <w:t>Наиболее популярными устройствами регистрации являются специализированные видеомагнитофоны (СВМ) по причине своей дешевизны, привычных навыков обращения и распространенности совместимой техники и расходных материалов.</w:t>
      </w:r>
    </w:p>
    <w:p w:rsidR="009D0D69" w:rsidRPr="00DF670F" w:rsidRDefault="009D0D69" w:rsidP="00DF670F">
      <w:pPr>
        <w:shd w:val="clear" w:color="auto" w:fill="FFFFFF"/>
        <w:spacing w:line="360" w:lineRule="auto"/>
        <w:ind w:firstLine="709"/>
        <w:jc w:val="both"/>
        <w:rPr>
          <w:szCs w:val="28"/>
        </w:rPr>
      </w:pPr>
      <w:r w:rsidRPr="00DF670F">
        <w:rPr>
          <w:szCs w:val="28"/>
        </w:rPr>
        <w:t>Выбор специализированного видеомагнитоф</w:t>
      </w:r>
      <w:r w:rsidR="00DF670F">
        <w:rPr>
          <w:szCs w:val="28"/>
        </w:rPr>
        <w:t xml:space="preserve">она в первую очередь зависит от </w:t>
      </w:r>
      <w:r w:rsidRPr="00DF670F">
        <w:rPr>
          <w:szCs w:val="28"/>
        </w:rPr>
        <w:t>требуемого режима его работы на объекте. Существует два основных режима работы специализированных видеомагнитофонов:</w:t>
      </w:r>
    </w:p>
    <w:p w:rsidR="009D0D69" w:rsidRPr="00DF670F" w:rsidRDefault="00DF670F" w:rsidP="00DF670F">
      <w:pPr>
        <w:shd w:val="clear" w:color="auto" w:fill="FFFFFF"/>
        <w:spacing w:line="360" w:lineRule="auto"/>
        <w:ind w:firstLine="709"/>
        <w:jc w:val="both"/>
        <w:rPr>
          <w:szCs w:val="28"/>
        </w:rPr>
      </w:pPr>
      <w:r>
        <w:rPr>
          <w:szCs w:val="28"/>
        </w:rPr>
        <w:t xml:space="preserve">- </w:t>
      </w:r>
      <w:r w:rsidR="009D0D69" w:rsidRPr="00DF670F">
        <w:rPr>
          <w:szCs w:val="28"/>
        </w:rPr>
        <w:t>в реальном времени;</w:t>
      </w:r>
    </w:p>
    <w:p w:rsidR="009D0D69" w:rsidRPr="00DF670F" w:rsidRDefault="00DF670F" w:rsidP="00DF670F">
      <w:pPr>
        <w:shd w:val="clear" w:color="auto" w:fill="FFFFFF"/>
        <w:spacing w:line="360" w:lineRule="auto"/>
        <w:ind w:firstLine="709"/>
        <w:jc w:val="both"/>
        <w:rPr>
          <w:szCs w:val="28"/>
        </w:rPr>
      </w:pPr>
      <w:r>
        <w:rPr>
          <w:szCs w:val="28"/>
        </w:rPr>
        <w:t xml:space="preserve">- </w:t>
      </w:r>
      <w:r w:rsidR="009D0D69" w:rsidRPr="00DF670F">
        <w:rPr>
          <w:szCs w:val="28"/>
        </w:rPr>
        <w:t>в покадровом режиме с различными временными промежутками, паузами между отдельными кадрами.</w:t>
      </w:r>
    </w:p>
    <w:p w:rsidR="009D0D69" w:rsidRPr="00DF670F" w:rsidRDefault="009D0D69" w:rsidP="00DF670F">
      <w:pPr>
        <w:shd w:val="clear" w:color="auto" w:fill="FFFFFF"/>
        <w:spacing w:line="360" w:lineRule="auto"/>
        <w:ind w:firstLine="709"/>
        <w:jc w:val="both"/>
        <w:rPr>
          <w:szCs w:val="28"/>
        </w:rPr>
      </w:pPr>
      <w:r w:rsidRPr="00DF670F">
        <w:rPr>
          <w:szCs w:val="28"/>
        </w:rPr>
        <w:t>Запись в режиме реального времени осуществляется непрерывно последовательно во времени. Если записывается информация от нескольких телекамер, то временная пауза между кадрами одной телекамеры будет определяться количеством телекамер</w:t>
      </w:r>
    </w:p>
    <w:p w:rsidR="009D0D69" w:rsidRPr="00DF670F" w:rsidRDefault="00D75CDD" w:rsidP="00DF670F">
      <w:pPr>
        <w:shd w:val="clear" w:color="auto" w:fill="FFFFFF"/>
        <w:spacing w:line="360" w:lineRule="auto"/>
        <w:ind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7.25pt">
            <v:imagedata r:id="rId5" o:title=""/>
          </v:shape>
        </w:pict>
      </w:r>
    </w:p>
    <w:p w:rsidR="009D0D69" w:rsidRPr="00DF670F" w:rsidRDefault="009D0D69" w:rsidP="00DF670F">
      <w:pPr>
        <w:shd w:val="clear" w:color="auto" w:fill="FFFFFF"/>
        <w:spacing w:line="360" w:lineRule="auto"/>
        <w:ind w:firstLine="709"/>
        <w:jc w:val="both"/>
        <w:rPr>
          <w:szCs w:val="28"/>
        </w:rPr>
      </w:pPr>
      <w:r w:rsidRPr="00DF670F">
        <w:rPr>
          <w:szCs w:val="28"/>
        </w:rPr>
        <w:t>где N - количество телекамер,</w:t>
      </w:r>
    </w:p>
    <w:p w:rsidR="009D0D69" w:rsidRPr="00DF670F" w:rsidRDefault="009D0D69" w:rsidP="00DF670F">
      <w:pPr>
        <w:shd w:val="clear" w:color="auto" w:fill="FFFFFF"/>
        <w:spacing w:line="360" w:lineRule="auto"/>
        <w:ind w:firstLine="709"/>
        <w:jc w:val="both"/>
        <w:rPr>
          <w:szCs w:val="28"/>
        </w:rPr>
      </w:pPr>
      <w:r w:rsidRPr="00DF670F">
        <w:rPr>
          <w:szCs w:val="28"/>
          <w:lang w:val="en-US"/>
        </w:rPr>
        <w:t>t</w:t>
      </w:r>
      <w:r w:rsidRPr="00DF670F">
        <w:rPr>
          <w:szCs w:val="28"/>
          <w:vertAlign w:val="subscript"/>
        </w:rPr>
        <w:t>кадра</w:t>
      </w:r>
      <w:r w:rsidRPr="00DF670F">
        <w:rPr>
          <w:szCs w:val="28"/>
        </w:rPr>
        <w:t xml:space="preserve"> - длительность записи одного кадра = 0,04 сек</w:t>
      </w:r>
      <w:r w:rsidR="00DF670F">
        <w:rPr>
          <w:szCs w:val="28"/>
        </w:rPr>
        <w:t>.</w:t>
      </w:r>
    </w:p>
    <w:p w:rsidR="009D0D69" w:rsidRPr="00DF670F" w:rsidRDefault="009D0D69" w:rsidP="00DF670F">
      <w:pPr>
        <w:shd w:val="clear" w:color="auto" w:fill="FFFFFF"/>
        <w:spacing w:line="360" w:lineRule="auto"/>
        <w:ind w:firstLine="709"/>
        <w:jc w:val="both"/>
        <w:rPr>
          <w:szCs w:val="28"/>
        </w:rPr>
      </w:pPr>
      <w:r w:rsidRPr="00DF670F">
        <w:rPr>
          <w:szCs w:val="28"/>
        </w:rPr>
        <w:t xml:space="preserve">Такой режим неудобен тем, что длительность записи ограничена (определяется длительностью </w:t>
      </w:r>
      <w:r w:rsidR="00DF670F">
        <w:rPr>
          <w:szCs w:val="28"/>
        </w:rPr>
        <w:t>записи стандартной кассеты Е180</w:t>
      </w:r>
      <w:r w:rsidRPr="00DF670F">
        <w:rPr>
          <w:szCs w:val="28"/>
        </w:rPr>
        <w:t xml:space="preserve"> - 3 ч), а изображение при записи информации от нескольких телекамер при просмотре получается дерганным как в старых фильмах. Однако кассета меньше изнашивается и имеется возможность использования для записи обычный видеомагнитофон.</w:t>
      </w:r>
    </w:p>
    <w:p w:rsidR="009D0D69" w:rsidRPr="00DF670F" w:rsidRDefault="009D0D69" w:rsidP="00DF670F">
      <w:pPr>
        <w:pStyle w:val="34"/>
        <w:spacing w:line="360" w:lineRule="auto"/>
        <w:ind w:firstLine="709"/>
      </w:pPr>
      <w:bookmarkStart w:id="0" w:name="_Toc176062956"/>
    </w:p>
    <w:p w:rsidR="009D0D69" w:rsidRDefault="009D0D69" w:rsidP="00DF670F">
      <w:pPr>
        <w:pStyle w:val="34"/>
        <w:spacing w:line="360" w:lineRule="auto"/>
        <w:ind w:firstLine="709"/>
      </w:pPr>
      <w:r w:rsidRPr="00DF670F">
        <w:t>Этапы проектировани</w:t>
      </w:r>
      <w:bookmarkEnd w:id="0"/>
      <w:r w:rsidRPr="00DF670F">
        <w:t>я ТСВ</w:t>
      </w:r>
      <w:r w:rsidR="00DF670F">
        <w:t>.</w:t>
      </w:r>
    </w:p>
    <w:p w:rsidR="00DF670F" w:rsidRPr="00DF670F" w:rsidRDefault="00DF670F" w:rsidP="00DF670F">
      <w:pPr>
        <w:pStyle w:val="34"/>
        <w:spacing w:line="360" w:lineRule="auto"/>
        <w:ind w:firstLine="709"/>
      </w:pPr>
    </w:p>
    <w:p w:rsidR="009D0D69" w:rsidRPr="00DF670F" w:rsidRDefault="009D0D69" w:rsidP="00DF670F">
      <w:pPr>
        <w:pStyle w:val="34"/>
        <w:spacing w:line="360" w:lineRule="auto"/>
        <w:ind w:firstLine="709"/>
        <w:rPr>
          <w:b w:val="0"/>
        </w:rPr>
      </w:pPr>
      <w:r w:rsidRPr="00DF670F">
        <w:rPr>
          <w:b w:val="0"/>
        </w:rPr>
        <w:t>Проектирование ТСВ можно осущест</w:t>
      </w:r>
      <w:r w:rsidR="00DF670F">
        <w:rPr>
          <w:b w:val="0"/>
        </w:rPr>
        <w:t>влять по следующему алгоритму (</w:t>
      </w:r>
      <w:r w:rsidRPr="00DF670F">
        <w:rPr>
          <w:b w:val="0"/>
        </w:rPr>
        <w:t>рис. 1)</w:t>
      </w:r>
    </w:p>
    <w:p w:rsidR="009D0D69" w:rsidRPr="00DF670F" w:rsidRDefault="009D0D69" w:rsidP="00DF670F">
      <w:pPr>
        <w:spacing w:line="360" w:lineRule="auto"/>
        <w:ind w:firstLine="709"/>
        <w:jc w:val="both"/>
        <w:rPr>
          <w:szCs w:val="28"/>
        </w:rPr>
      </w:pPr>
      <w:r w:rsidRPr="00DF670F">
        <w:rPr>
          <w:szCs w:val="28"/>
        </w:rPr>
        <w:t>Этапы проектирования видеосистемы в деталях заключаются в следующем:</w:t>
      </w:r>
    </w:p>
    <w:p w:rsidR="009D0D69" w:rsidRPr="00DF670F" w:rsidRDefault="009D0D69" w:rsidP="00DF670F">
      <w:pPr>
        <w:widowControl w:val="0"/>
        <w:numPr>
          <w:ilvl w:val="0"/>
          <w:numId w:val="6"/>
        </w:numPr>
        <w:tabs>
          <w:tab w:val="clear" w:pos="1206"/>
          <w:tab w:val="num" w:pos="729"/>
        </w:tabs>
        <w:autoSpaceDE w:val="0"/>
        <w:autoSpaceDN w:val="0"/>
        <w:adjustRightInd w:val="0"/>
        <w:spacing w:line="360" w:lineRule="auto"/>
        <w:ind w:left="0" w:firstLine="709"/>
        <w:jc w:val="both"/>
        <w:rPr>
          <w:szCs w:val="28"/>
        </w:rPr>
      </w:pPr>
      <w:r w:rsidRPr="00DF670F">
        <w:rPr>
          <w:szCs w:val="28"/>
        </w:rPr>
        <w:t>Сначала выберите (1) соответствующий для каждого предусмотренного места монтажа тип камеры, который в каждом случае оптимально подходит для конкретной постановки задачи.</w:t>
      </w:r>
    </w:p>
    <w:p w:rsidR="009D0D69" w:rsidRPr="00DF670F" w:rsidRDefault="009D0D69" w:rsidP="00DF670F">
      <w:pPr>
        <w:widowControl w:val="0"/>
        <w:numPr>
          <w:ilvl w:val="0"/>
          <w:numId w:val="6"/>
        </w:numPr>
        <w:tabs>
          <w:tab w:val="clear" w:pos="1206"/>
          <w:tab w:val="num" w:pos="729"/>
        </w:tabs>
        <w:autoSpaceDE w:val="0"/>
        <w:autoSpaceDN w:val="0"/>
        <w:adjustRightInd w:val="0"/>
        <w:spacing w:line="360" w:lineRule="auto"/>
        <w:ind w:left="0" w:firstLine="709"/>
        <w:jc w:val="both"/>
        <w:rPr>
          <w:szCs w:val="28"/>
        </w:rPr>
      </w:pPr>
      <w:r w:rsidRPr="00DF670F">
        <w:rPr>
          <w:szCs w:val="28"/>
        </w:rPr>
        <w:t xml:space="preserve">Заданные величины (2), идет ли речь о </w:t>
      </w:r>
      <w:r w:rsidRPr="00DF670F">
        <w:rPr>
          <w:szCs w:val="28"/>
          <w:lang w:val="en-US"/>
        </w:rPr>
        <w:t>A</w:t>
      </w:r>
      <w:r w:rsidRPr="00DF670F">
        <w:rPr>
          <w:szCs w:val="28"/>
        </w:rPr>
        <w:t xml:space="preserve">. – внутренней ориентации или </w:t>
      </w:r>
      <w:r w:rsidRPr="00DF670F">
        <w:rPr>
          <w:szCs w:val="28"/>
          <w:lang w:val="en-US"/>
        </w:rPr>
        <w:t>B</w:t>
      </w:r>
      <w:r w:rsidRPr="00DF670F">
        <w:rPr>
          <w:szCs w:val="28"/>
        </w:rPr>
        <w:t>. – наружной ориентации, определены при выборе необходимой комплектации камер. Этот пункт должен быть рассмотрен также индивидуально для каждой камеры, т.к. во многих вариантах конфигурации оборудования, как для внутренних, так и для наружных камер он существует. Ниже на соответствующих шагах, в частности в 2</w:t>
      </w:r>
      <w:r w:rsidRPr="00DF670F">
        <w:rPr>
          <w:szCs w:val="28"/>
          <w:lang w:val="en-US"/>
        </w:rPr>
        <w:t>A</w:t>
      </w:r>
      <w:r w:rsidRPr="00DF670F">
        <w:rPr>
          <w:szCs w:val="28"/>
        </w:rPr>
        <w:t xml:space="preserve"> или 2</w:t>
      </w:r>
      <w:r w:rsidRPr="00DF670F">
        <w:rPr>
          <w:szCs w:val="28"/>
          <w:lang w:val="en-US"/>
        </w:rPr>
        <w:t>B</w:t>
      </w:r>
      <w:r w:rsidRPr="00DF670F">
        <w:rPr>
          <w:szCs w:val="28"/>
        </w:rPr>
        <w:t>, вы найдете указания к принятой в расчет комплектации.</w:t>
      </w:r>
    </w:p>
    <w:p w:rsidR="000776B1" w:rsidRDefault="009D0D69" w:rsidP="00DF670F">
      <w:pPr>
        <w:widowControl w:val="0"/>
        <w:numPr>
          <w:ilvl w:val="0"/>
          <w:numId w:val="6"/>
        </w:numPr>
        <w:tabs>
          <w:tab w:val="clear" w:pos="1206"/>
          <w:tab w:val="num" w:pos="729"/>
        </w:tabs>
        <w:autoSpaceDE w:val="0"/>
        <w:autoSpaceDN w:val="0"/>
        <w:adjustRightInd w:val="0"/>
        <w:spacing w:line="360" w:lineRule="auto"/>
        <w:ind w:left="0" w:firstLine="709"/>
        <w:jc w:val="both"/>
        <w:rPr>
          <w:szCs w:val="28"/>
        </w:rPr>
      </w:pPr>
      <w:r w:rsidRPr="00DF670F">
        <w:rPr>
          <w:szCs w:val="28"/>
        </w:rPr>
        <w:t xml:space="preserve">Следующее решение </w:t>
      </w:r>
      <w:r w:rsidRPr="00DF670F">
        <w:rPr>
          <w:szCs w:val="28"/>
          <w:lang w:val="en-US"/>
        </w:rPr>
        <w:t>A</w:t>
      </w:r>
      <w:r w:rsidRPr="00DF670F">
        <w:rPr>
          <w:szCs w:val="28"/>
        </w:rPr>
        <w:t xml:space="preserve">. – жесткий монтаж или </w:t>
      </w:r>
      <w:r w:rsidRPr="00DF670F">
        <w:rPr>
          <w:szCs w:val="28"/>
          <w:lang w:val="en-US"/>
        </w:rPr>
        <w:t>B</w:t>
      </w:r>
      <w:r w:rsidRPr="00DF670F">
        <w:rPr>
          <w:szCs w:val="28"/>
        </w:rPr>
        <w:t>. – монтаж на головке с изменяемой пространственной ориентацией служит критерием для (3) применяемых монтажных приспособлений, (4) типа применяемого объектива и (5) при известных условиях дополнительно необходимых монтажных приспособлений</w:t>
      </w:r>
      <w:r w:rsidR="000776B1">
        <w:rPr>
          <w:szCs w:val="28"/>
        </w:rPr>
        <w:t>.</w:t>
      </w:r>
    </w:p>
    <w:p w:rsidR="000776B1" w:rsidRDefault="009D0D69" w:rsidP="00DF670F">
      <w:pPr>
        <w:widowControl w:val="0"/>
        <w:numPr>
          <w:ilvl w:val="0"/>
          <w:numId w:val="6"/>
        </w:numPr>
        <w:tabs>
          <w:tab w:val="clear" w:pos="1206"/>
          <w:tab w:val="num" w:pos="729"/>
        </w:tabs>
        <w:autoSpaceDE w:val="0"/>
        <w:autoSpaceDN w:val="0"/>
        <w:adjustRightInd w:val="0"/>
        <w:spacing w:line="360" w:lineRule="auto"/>
        <w:ind w:left="0" w:firstLine="709"/>
        <w:jc w:val="both"/>
        <w:rPr>
          <w:szCs w:val="28"/>
        </w:rPr>
      </w:pPr>
      <w:r w:rsidRPr="00DF670F">
        <w:rPr>
          <w:szCs w:val="28"/>
        </w:rPr>
        <w:t>Вне зависимости, имеется ли наружная или внутренняя ориентация, жесткий монтаж или монтаж на головке с изменяемой пространственной ориентацией, (6) нужно выбрать подходящую систему передачи видео</w:t>
      </w:r>
      <w:r w:rsidR="000776B1">
        <w:rPr>
          <w:szCs w:val="28"/>
        </w:rPr>
        <w:t>.</w:t>
      </w:r>
    </w:p>
    <w:p w:rsidR="009D0D69" w:rsidRPr="00DF670F" w:rsidRDefault="009D0D69" w:rsidP="00DF670F">
      <w:pPr>
        <w:widowControl w:val="0"/>
        <w:numPr>
          <w:ilvl w:val="0"/>
          <w:numId w:val="6"/>
        </w:numPr>
        <w:tabs>
          <w:tab w:val="clear" w:pos="1206"/>
          <w:tab w:val="num" w:pos="729"/>
        </w:tabs>
        <w:autoSpaceDE w:val="0"/>
        <w:autoSpaceDN w:val="0"/>
        <w:adjustRightInd w:val="0"/>
        <w:spacing w:line="360" w:lineRule="auto"/>
        <w:ind w:left="0" w:firstLine="709"/>
        <w:jc w:val="both"/>
        <w:rPr>
          <w:szCs w:val="28"/>
        </w:rPr>
      </w:pPr>
      <w:r w:rsidRPr="00DF670F">
        <w:rPr>
          <w:szCs w:val="28"/>
        </w:rPr>
        <w:t>Для камер, которые должны работать на головках с изменяемой пространственной ориентацией (ИПО), (7) нужно выбрать оптимально подходящую систему дистанционного управления. Уже со сложившимся представлением о выборе коммутационного оборудования и центрального блока следует приступить к поиску интегральных системных решений. Если для решения предлагаются, например, системный видеокоммутатор, маленький матричный коммутатор видеосистемы или комплексный матричный коммутатор для видеомодулей, то при соответствующем предложении профессиональной системной видеотехники вы сможете найти подходящее комплексное решение.</w:t>
      </w:r>
    </w:p>
    <w:p w:rsidR="009D0D69" w:rsidRPr="00DF670F" w:rsidRDefault="009D0D69" w:rsidP="00DF670F">
      <w:pPr>
        <w:widowControl w:val="0"/>
        <w:numPr>
          <w:ilvl w:val="0"/>
          <w:numId w:val="6"/>
        </w:numPr>
        <w:tabs>
          <w:tab w:val="clear" w:pos="1206"/>
          <w:tab w:val="num" w:pos="729"/>
        </w:tabs>
        <w:autoSpaceDE w:val="0"/>
        <w:autoSpaceDN w:val="0"/>
        <w:adjustRightInd w:val="0"/>
        <w:spacing w:line="360" w:lineRule="auto"/>
        <w:ind w:left="0" w:firstLine="709"/>
        <w:jc w:val="both"/>
        <w:rPr>
          <w:szCs w:val="28"/>
        </w:rPr>
      </w:pPr>
      <w:r w:rsidRPr="00DF670F">
        <w:rPr>
          <w:szCs w:val="28"/>
        </w:rPr>
        <w:t>Далее осуществляется выбор таких (8) устройств, как квадраторы, мультиплексоры, сенсоры и т.д.</w:t>
      </w:r>
    </w:p>
    <w:p w:rsidR="001E7D40" w:rsidRDefault="009D0D69" w:rsidP="00DF670F">
      <w:pPr>
        <w:widowControl w:val="0"/>
        <w:numPr>
          <w:ilvl w:val="0"/>
          <w:numId w:val="6"/>
        </w:numPr>
        <w:tabs>
          <w:tab w:val="clear" w:pos="1206"/>
          <w:tab w:val="num" w:pos="729"/>
        </w:tabs>
        <w:autoSpaceDE w:val="0"/>
        <w:autoSpaceDN w:val="0"/>
        <w:adjustRightInd w:val="0"/>
        <w:spacing w:line="360" w:lineRule="auto"/>
        <w:ind w:left="0" w:firstLine="709"/>
        <w:jc w:val="both"/>
        <w:rPr>
          <w:szCs w:val="28"/>
        </w:rPr>
      </w:pPr>
      <w:r w:rsidRPr="00DF670F">
        <w:rPr>
          <w:szCs w:val="28"/>
        </w:rPr>
        <w:t>На заключительном этапе необходимо правильно выбрать (9) видеомонитор, а также место для его установки или расположения.</w:t>
      </w:r>
    </w:p>
    <w:p w:rsidR="009D0D69" w:rsidRPr="001E7D40" w:rsidRDefault="001E7D40" w:rsidP="001E7D40">
      <w:pPr>
        <w:widowControl w:val="0"/>
        <w:autoSpaceDE w:val="0"/>
        <w:autoSpaceDN w:val="0"/>
        <w:adjustRightInd w:val="0"/>
        <w:spacing w:line="360" w:lineRule="auto"/>
        <w:jc w:val="both"/>
        <w:rPr>
          <w:szCs w:val="28"/>
        </w:rPr>
      </w:pPr>
      <w:r>
        <w:rPr>
          <w:szCs w:val="28"/>
        </w:rPr>
        <w:br w:type="page"/>
      </w:r>
      <w:r w:rsidR="00D75CDD">
        <w:rPr>
          <w:szCs w:val="28"/>
        </w:rPr>
      </w:r>
      <w:r w:rsidR="00D75CDD">
        <w:rPr>
          <w:szCs w:val="28"/>
        </w:rPr>
        <w:pict>
          <v:group id="_x0000_s1026" editas="canvas" style="width:452.55pt;height:594pt;mso-position-horizontal-relative:char;mso-position-vertical-relative:line" coordorigin="1734,1126" coordsize="9494,12466">
            <o:lock v:ext="edit" aspectratio="t"/>
            <v:shape id="_x0000_s1027" type="#_x0000_t75" style="position:absolute;left:1734;top:1126;width:9494;height:12466" o:preferrelative="f">
              <v:fill o:detectmouseclick="t"/>
              <v:path o:extrusionok="t" o:connecttype="none"/>
              <o:lock v:ext="edit" text="t"/>
            </v:shape>
            <v:group id="_x0000_s1028" style="position:absolute;left:4415;top:1134;width:4131;height:720" coordorigin="4415,1494" coordsize="4131,771">
              <v:rect id="_x0000_s1029" style="position:absolute;left:4415;top:1494;width:729;height:761">
                <v:textbox style="mso-next-textbox:#_x0000_s1029" inset=",3.3mm">
                  <w:txbxContent>
                    <w:p w:rsidR="001E7D40" w:rsidRPr="00DF670F" w:rsidRDefault="001E7D40" w:rsidP="001E7D40">
                      <w:pPr>
                        <w:jc w:val="center"/>
                        <w:rPr>
                          <w:sz w:val="20"/>
                        </w:rPr>
                      </w:pPr>
                      <w:r w:rsidRPr="00DF670F">
                        <w:rPr>
                          <w:sz w:val="20"/>
                        </w:rPr>
                        <w:t>1</w:t>
                      </w:r>
                    </w:p>
                  </w:txbxContent>
                </v:textbox>
              </v:rect>
              <v:rect id="_x0000_s1030" style="position:absolute;left:5144;top:1494;width:3402;height:771">
                <v:textbox style="mso-next-textbox:#_x0000_s1030" inset=".5mm,,.5mm">
                  <w:txbxContent>
                    <w:p w:rsidR="001E7D40" w:rsidRPr="00DF670F" w:rsidRDefault="001E7D40" w:rsidP="001E7D40">
                      <w:pPr>
                        <w:jc w:val="center"/>
                        <w:rPr>
                          <w:sz w:val="20"/>
                        </w:rPr>
                      </w:pPr>
                      <w:r w:rsidRPr="00DF670F">
                        <w:rPr>
                          <w:sz w:val="20"/>
                        </w:rPr>
                        <w:t>Камеры</w:t>
                      </w:r>
                    </w:p>
                    <w:p w:rsidR="001E7D40" w:rsidRPr="00DF670F" w:rsidRDefault="001E7D40" w:rsidP="001E7D40">
                      <w:pPr>
                        <w:jc w:val="center"/>
                        <w:rPr>
                          <w:sz w:val="20"/>
                        </w:rPr>
                      </w:pPr>
                      <w:r w:rsidRPr="00DF670F">
                        <w:rPr>
                          <w:sz w:val="20"/>
                        </w:rPr>
                        <w:t>чёрно-белые или цветные</w:t>
                      </w:r>
                    </w:p>
                  </w:txbxContent>
                </v:textbox>
              </v:rect>
            </v:group>
            <v:group id="_x0000_s1031" style="position:absolute;left:1734;top:2070;width:4131;height:612" coordorigin="4415,1494" coordsize="4131,729">
              <v:rect id="_x0000_s1032" style="position:absolute;left:4415;top:1494;width:729;height:729">
                <v:textbox style="mso-next-textbox:#_x0000_s1032" inset=",3.3mm">
                  <w:txbxContent>
                    <w:p w:rsidR="001E7D40" w:rsidRPr="00DF670F" w:rsidRDefault="001E7D40" w:rsidP="001E7D40">
                      <w:pPr>
                        <w:jc w:val="center"/>
                        <w:rPr>
                          <w:sz w:val="20"/>
                          <w:lang w:val="en-US"/>
                        </w:rPr>
                      </w:pPr>
                      <w:r w:rsidRPr="00DF670F">
                        <w:rPr>
                          <w:sz w:val="20"/>
                          <w:lang w:val="en-US"/>
                        </w:rPr>
                        <w:t>A</w:t>
                      </w:r>
                    </w:p>
                  </w:txbxContent>
                </v:textbox>
              </v:rect>
              <v:rect id="_x0000_s1033" style="position:absolute;left:5144;top:1494;width:3402;height:729">
                <v:textbox style="mso-next-textbox:#_x0000_s1033" inset=".5mm,3.3mm,.5mm">
                  <w:txbxContent>
                    <w:p w:rsidR="001E7D40" w:rsidRPr="00DF670F" w:rsidRDefault="001E7D40" w:rsidP="001E7D40">
                      <w:pPr>
                        <w:jc w:val="center"/>
                        <w:rPr>
                          <w:sz w:val="20"/>
                        </w:rPr>
                      </w:pPr>
                      <w:r w:rsidRPr="00DF670F">
                        <w:rPr>
                          <w:sz w:val="20"/>
                        </w:rPr>
                        <w:t>Внутреннее применение</w:t>
                      </w:r>
                    </w:p>
                  </w:txbxContent>
                </v:textbox>
              </v:rect>
            </v:group>
            <v:group id="_x0000_s1034" style="position:absolute;left:7088;top:2214;width:4131;height:612" coordorigin="4415,1494" coordsize="4131,729">
              <v:rect id="_x0000_s1035" style="position:absolute;left:4415;top:1494;width:729;height:709">
                <v:textbox style="mso-next-textbox:#_x0000_s1035" inset=",3.3mm">
                  <w:txbxContent>
                    <w:p w:rsidR="001E7D40" w:rsidRPr="00DF670F" w:rsidRDefault="001E7D40" w:rsidP="001E7D40">
                      <w:pPr>
                        <w:jc w:val="center"/>
                        <w:rPr>
                          <w:sz w:val="20"/>
                          <w:lang w:val="en-US"/>
                        </w:rPr>
                      </w:pPr>
                      <w:r w:rsidRPr="00DF670F">
                        <w:rPr>
                          <w:sz w:val="20"/>
                          <w:lang w:val="en-US"/>
                        </w:rPr>
                        <w:t>B</w:t>
                      </w:r>
                    </w:p>
                  </w:txbxContent>
                </v:textbox>
              </v:rect>
              <v:rect id="_x0000_s1036" style="position:absolute;left:5144;top:1494;width:3402;height:729">
                <v:textbox style="mso-next-textbox:#_x0000_s1036" inset=".5mm,3.3mm,.5mm">
                  <w:txbxContent>
                    <w:p w:rsidR="001E7D40" w:rsidRPr="00DF670F" w:rsidRDefault="001E7D40" w:rsidP="001E7D40">
                      <w:pPr>
                        <w:jc w:val="center"/>
                        <w:rPr>
                          <w:sz w:val="20"/>
                        </w:rPr>
                      </w:pPr>
                      <w:r w:rsidRPr="00DF670F">
                        <w:rPr>
                          <w:sz w:val="20"/>
                        </w:rPr>
                        <w:t>Наружное применение</w:t>
                      </w:r>
                    </w:p>
                  </w:txbxContent>
                </v:textbox>
              </v:rect>
            </v:group>
            <v:group id="_x0000_s1037" style="position:absolute;left:3928;top:1854;width:5347;height:360" coordorigin="3928,1854" coordsize="5105,360">
              <v:line id="_x0000_s1038" style="position:absolute" from="6359,1854" to="6359,2034"/>
              <v:line id="_x0000_s1039" style="position:absolute" from="3928,2034" to="3929,2214"/>
              <v:line id="_x0000_s1040" style="position:absolute" from="9032,2034" to="9033,2214"/>
              <v:line id="_x0000_s1041" style="position:absolute" from="3929,2033" to="9032,2034"/>
            </v:group>
            <v:line id="_x0000_s1042" style="position:absolute" from="3929,2934" to="3929,3114"/>
            <v:group id="_x0000_s1043" style="position:absolute;left:1742;top:3114;width:4131;height:729" coordorigin="4415,1494" coordsize="4131,729">
              <v:rect id="_x0000_s1044" style="position:absolute;left:4415;top:1494;width:729;height:729">
                <v:textbox style="mso-next-textbox:#_x0000_s1044" inset=",3.3mm">
                  <w:txbxContent>
                    <w:p w:rsidR="001E7D40" w:rsidRPr="007F7EDA" w:rsidRDefault="001E7D40" w:rsidP="001E7D40">
                      <w:pPr>
                        <w:jc w:val="center"/>
                        <w:rPr>
                          <w:sz w:val="24"/>
                          <w:szCs w:val="24"/>
                          <w:lang w:val="en-US"/>
                        </w:rPr>
                      </w:pPr>
                      <w:r w:rsidRPr="00DF670F">
                        <w:rPr>
                          <w:sz w:val="20"/>
                        </w:rPr>
                        <w:t>2</w:t>
                      </w:r>
                      <w:r w:rsidRPr="00DF670F">
                        <w:rPr>
                          <w:sz w:val="20"/>
                          <w:lang w:val="en-US"/>
                        </w:rPr>
                        <w:t>A</w:t>
                      </w:r>
                    </w:p>
                  </w:txbxContent>
                </v:textbox>
              </v:rect>
              <v:rect id="_x0000_s1045" style="position:absolute;left:5144;top:1494;width:3402;height:729">
                <v:textbox style="mso-next-textbox:#_x0000_s1045" inset=".5mm,,.5mm">
                  <w:txbxContent>
                    <w:p w:rsidR="001E7D40" w:rsidRPr="00DF670F" w:rsidRDefault="001E7D40" w:rsidP="001E7D40">
                      <w:pPr>
                        <w:jc w:val="center"/>
                        <w:rPr>
                          <w:sz w:val="20"/>
                        </w:rPr>
                      </w:pPr>
                      <w:r w:rsidRPr="00DF670F">
                        <w:rPr>
                          <w:sz w:val="20"/>
                        </w:rPr>
                        <w:t>Источник питания /</w:t>
                      </w:r>
                    </w:p>
                    <w:p w:rsidR="001E7D40" w:rsidRPr="00DF670F" w:rsidRDefault="001E7D40" w:rsidP="001E7D40">
                      <w:pPr>
                        <w:jc w:val="center"/>
                        <w:rPr>
                          <w:sz w:val="20"/>
                        </w:rPr>
                      </w:pPr>
                      <w:r w:rsidRPr="00DF670F">
                        <w:rPr>
                          <w:sz w:val="20"/>
                        </w:rPr>
                        <w:t>комплект принадлежностей</w:t>
                      </w:r>
                    </w:p>
                  </w:txbxContent>
                </v:textbox>
              </v:rect>
            </v:group>
            <v:line id="_x0000_s1046" style="position:absolute" from="9275,2934" to="9276,3114"/>
            <v:group id="_x0000_s1047" style="position:absolute;left:7089;top:3105;width:4131;height:729" coordorigin="4415,1494" coordsize="4131,729">
              <v:rect id="_x0000_s1048" style="position:absolute;left:4415;top:1494;width:729;height:729">
                <v:textbox style="mso-next-textbox:#_x0000_s1048" inset=",3.3mm">
                  <w:txbxContent>
                    <w:p w:rsidR="001E7D40" w:rsidRPr="008918A3" w:rsidRDefault="001E7D40" w:rsidP="001E7D40">
                      <w:pPr>
                        <w:jc w:val="center"/>
                        <w:rPr>
                          <w:sz w:val="24"/>
                          <w:szCs w:val="24"/>
                          <w:lang w:val="en-US"/>
                        </w:rPr>
                      </w:pPr>
                      <w:r w:rsidRPr="00DF670F">
                        <w:rPr>
                          <w:sz w:val="20"/>
                        </w:rPr>
                        <w:t>2</w:t>
                      </w:r>
                      <w:r w:rsidRPr="00DF670F">
                        <w:rPr>
                          <w:sz w:val="20"/>
                          <w:lang w:val="en-US"/>
                        </w:rPr>
                        <w:t>B</w:t>
                      </w:r>
                    </w:p>
                  </w:txbxContent>
                </v:textbox>
              </v:rect>
              <v:rect id="_x0000_s1049" style="position:absolute;left:5144;top:1494;width:3402;height:729">
                <v:textbox style="mso-next-textbox:#_x0000_s1049" inset=".5mm,3.3mm,.5mm">
                  <w:txbxContent>
                    <w:p w:rsidR="001E7D40" w:rsidRPr="00DF670F" w:rsidRDefault="001E7D40" w:rsidP="001E7D40">
                      <w:pPr>
                        <w:jc w:val="center"/>
                        <w:rPr>
                          <w:sz w:val="20"/>
                        </w:rPr>
                      </w:pPr>
                      <w:r w:rsidRPr="00DF670F">
                        <w:rPr>
                          <w:sz w:val="20"/>
                        </w:rPr>
                        <w:t>Наружный защитный корпус</w:t>
                      </w:r>
                    </w:p>
                  </w:txbxContent>
                </v:textbox>
              </v:rect>
            </v:group>
            <v:group id="_x0000_s1050" style="position:absolute;left:3929;top:3834;width:5347;height:360;flip:y" coordorigin="3928,1854" coordsize="5105,360">
              <v:line id="_x0000_s1051" style="position:absolute" from="6359,1854" to="6359,2034"/>
              <v:line id="_x0000_s1052" style="position:absolute" from="3928,2034" to="3929,2214"/>
              <v:line id="_x0000_s1053" style="position:absolute" from="9032,2034" to="9033,2214"/>
              <v:line id="_x0000_s1054" style="position:absolute" from="3929,2033" to="9032,2034"/>
            </v:group>
            <v:group id="_x0000_s1055" style="position:absolute;left:3928;top:4194;width:5347;height:181" coordorigin="3929,4733" coordsize="5347,181">
              <v:line id="_x0000_s1056" style="position:absolute" from="3929,4734" to="3930,4914"/>
              <v:line id="_x0000_s1057" style="position:absolute" from="9275,4734" to="9276,4914"/>
              <v:line id="_x0000_s1058" style="position:absolute" from="3930,4733" to="9275,4734"/>
            </v:group>
            <v:group id="_x0000_s1059" style="position:absolute;left:1742;top:4374;width:4131;height:530" coordorigin="4415,1494" coordsize="4131,729">
              <v:rect id="_x0000_s1060" style="position:absolute;left:4415;top:1494;width:729;height:729">
                <v:textbox style="mso-next-textbox:#_x0000_s1060" inset=",3.3mm">
                  <w:txbxContent>
                    <w:p w:rsidR="001E7D40" w:rsidRPr="00DF670F" w:rsidRDefault="001E7D40" w:rsidP="001E7D40">
                      <w:pPr>
                        <w:jc w:val="center"/>
                        <w:rPr>
                          <w:sz w:val="20"/>
                          <w:lang w:val="en-US"/>
                        </w:rPr>
                      </w:pPr>
                      <w:r w:rsidRPr="00DF670F">
                        <w:rPr>
                          <w:sz w:val="20"/>
                          <w:lang w:val="en-US"/>
                        </w:rPr>
                        <w:t>A</w:t>
                      </w:r>
                    </w:p>
                  </w:txbxContent>
                </v:textbox>
              </v:rect>
              <v:rect id="_x0000_s1061" style="position:absolute;left:5144;top:1494;width:3402;height:729">
                <v:textbox style="mso-next-textbox:#_x0000_s1061" inset=".5mm,3.3mm,.5mm">
                  <w:txbxContent>
                    <w:p w:rsidR="001E7D40" w:rsidRPr="00DF670F" w:rsidRDefault="001E7D40" w:rsidP="001E7D40">
                      <w:pPr>
                        <w:jc w:val="center"/>
                        <w:rPr>
                          <w:sz w:val="20"/>
                        </w:rPr>
                      </w:pPr>
                      <w:r w:rsidRPr="00DF670F">
                        <w:rPr>
                          <w:sz w:val="20"/>
                        </w:rPr>
                        <w:t>Жесткий монтаж</w:t>
                      </w:r>
                    </w:p>
                  </w:txbxContent>
                </v:textbox>
              </v:rect>
            </v:group>
            <v:line id="_x0000_s1062" style="position:absolute" from="3929,5094" to="3930,5274"/>
            <v:group id="_x0000_s1063" style="position:absolute;left:1742;top:5274;width:4131;height:763" coordorigin="4415,1494" coordsize="4131,729">
              <v:rect id="_x0000_s1064" style="position:absolute;left:4415;top:1494;width:729;height:729">
                <v:textbox style="mso-next-textbox:#_x0000_s1064" inset=",3.3mm">
                  <w:txbxContent>
                    <w:p w:rsidR="001E7D40" w:rsidRPr="00DF670F" w:rsidRDefault="001E7D40" w:rsidP="001E7D40">
                      <w:pPr>
                        <w:jc w:val="center"/>
                        <w:rPr>
                          <w:sz w:val="20"/>
                          <w:lang w:val="en-US"/>
                        </w:rPr>
                      </w:pPr>
                      <w:r w:rsidRPr="00DF670F">
                        <w:rPr>
                          <w:sz w:val="20"/>
                        </w:rPr>
                        <w:t>3</w:t>
                      </w:r>
                      <w:r w:rsidRPr="00DF670F">
                        <w:rPr>
                          <w:sz w:val="20"/>
                          <w:lang w:val="en-US"/>
                        </w:rPr>
                        <w:t>A</w:t>
                      </w:r>
                    </w:p>
                  </w:txbxContent>
                </v:textbox>
              </v:rect>
              <v:rect id="_x0000_s1065" style="position:absolute;left:5144;top:1494;width:3402;height:729">
                <v:textbox style="mso-next-textbox:#_x0000_s1065" inset=".5mm,,.5mm">
                  <w:txbxContent>
                    <w:p w:rsidR="001E7D40" w:rsidRPr="00DF670F" w:rsidRDefault="001E7D40" w:rsidP="001E7D40">
                      <w:pPr>
                        <w:jc w:val="center"/>
                        <w:rPr>
                          <w:sz w:val="20"/>
                        </w:rPr>
                      </w:pPr>
                      <w:r w:rsidRPr="00DF670F">
                        <w:rPr>
                          <w:sz w:val="20"/>
                        </w:rPr>
                        <w:t>Настенная / потолочная</w:t>
                      </w:r>
                    </w:p>
                    <w:p w:rsidR="001E7D40" w:rsidRPr="00DF670F" w:rsidRDefault="001E7D40" w:rsidP="001E7D40">
                      <w:pPr>
                        <w:jc w:val="center"/>
                        <w:rPr>
                          <w:sz w:val="20"/>
                        </w:rPr>
                      </w:pPr>
                      <w:r w:rsidRPr="00DF670F">
                        <w:rPr>
                          <w:sz w:val="20"/>
                        </w:rPr>
                        <w:t>монтажная арматура</w:t>
                      </w:r>
                    </w:p>
                  </w:txbxContent>
                </v:textbox>
              </v:rect>
            </v:group>
            <v:group id="_x0000_s1066" style="position:absolute;left:7088;top:4374;width:4131;height:729" coordorigin="4415,1494" coordsize="4131,729">
              <v:rect id="_x0000_s1067" style="position:absolute;left:4415;top:1494;width:729;height:729">
                <v:textbox style="mso-next-textbox:#_x0000_s1067" inset=",3.3mm">
                  <w:txbxContent>
                    <w:p w:rsidR="001E7D40" w:rsidRPr="00DF670F" w:rsidRDefault="001E7D40" w:rsidP="001E7D40">
                      <w:pPr>
                        <w:jc w:val="center"/>
                        <w:rPr>
                          <w:sz w:val="20"/>
                        </w:rPr>
                      </w:pPr>
                      <w:r w:rsidRPr="00DF670F">
                        <w:rPr>
                          <w:sz w:val="20"/>
                        </w:rPr>
                        <w:t>В</w:t>
                      </w:r>
                    </w:p>
                  </w:txbxContent>
                </v:textbox>
              </v:rect>
              <v:rect id="_x0000_s1068" style="position:absolute;left:5144;top:1494;width:3402;height:729">
                <v:textbox style="mso-next-textbox:#_x0000_s1068" inset=".5mm,3.3mm,.5mm">
                  <w:txbxContent>
                    <w:p w:rsidR="001E7D40" w:rsidRPr="00DF670F" w:rsidRDefault="001E7D40" w:rsidP="001E7D40">
                      <w:pPr>
                        <w:jc w:val="center"/>
                        <w:rPr>
                          <w:sz w:val="20"/>
                        </w:rPr>
                      </w:pPr>
                      <w:r w:rsidRPr="00DF670F">
                        <w:rPr>
                          <w:sz w:val="20"/>
                        </w:rPr>
                        <w:t>Монтаж на головках с ИПО</w:t>
                      </w:r>
                    </w:p>
                    <w:p w:rsidR="001E7D40" w:rsidRPr="00DF670F" w:rsidRDefault="001E7D40" w:rsidP="001E7D40">
                      <w:pPr>
                        <w:jc w:val="center"/>
                        <w:rPr>
                          <w:sz w:val="20"/>
                        </w:rPr>
                      </w:pPr>
                    </w:p>
                  </w:txbxContent>
                </v:textbox>
              </v:rect>
            </v:group>
            <v:group id="_x0000_s1069" style="position:absolute;left:7087;top:5274;width:4131;height:1041" coordorigin="4415,1494" coordsize="4131,729">
              <v:rect id="_x0000_s1070" style="position:absolute;left:4415;top:1494;width:729;height:729">
                <v:textbox style="mso-next-textbox:#_x0000_s1070" inset=",3.3mm">
                  <w:txbxContent>
                    <w:p w:rsidR="001E7D40" w:rsidRPr="00DF670F" w:rsidRDefault="001E7D40" w:rsidP="001E7D40">
                      <w:pPr>
                        <w:jc w:val="center"/>
                        <w:rPr>
                          <w:sz w:val="20"/>
                          <w:lang w:val="en-US"/>
                        </w:rPr>
                      </w:pPr>
                      <w:r w:rsidRPr="00DF670F">
                        <w:rPr>
                          <w:sz w:val="20"/>
                        </w:rPr>
                        <w:t>3</w:t>
                      </w:r>
                      <w:r w:rsidRPr="00DF670F">
                        <w:rPr>
                          <w:sz w:val="20"/>
                          <w:lang w:val="en-US"/>
                        </w:rPr>
                        <w:t>B</w:t>
                      </w:r>
                    </w:p>
                  </w:txbxContent>
                </v:textbox>
              </v:rect>
              <v:rect id="_x0000_s1071" style="position:absolute;left:5144;top:1494;width:3402;height:729">
                <v:textbox style="mso-next-textbox:#_x0000_s1071" inset=".5mm,,.5mm">
                  <w:txbxContent>
                    <w:p w:rsidR="001E7D40" w:rsidRPr="00DF670F" w:rsidRDefault="001E7D40" w:rsidP="001E7D40">
                      <w:pPr>
                        <w:jc w:val="center"/>
                        <w:rPr>
                          <w:sz w:val="20"/>
                        </w:rPr>
                      </w:pPr>
                      <w:r w:rsidRPr="00DF670F">
                        <w:rPr>
                          <w:sz w:val="20"/>
                        </w:rPr>
                        <w:t>Головка с изменяемой пространственной ориентацией</w:t>
                      </w:r>
                    </w:p>
                  </w:txbxContent>
                </v:textbox>
              </v:rect>
            </v:group>
            <v:group id="_x0000_s1072" style="position:absolute;left:7098;top:6441;width:4130;height:728" coordorigin="4415,1494" coordsize="4131,729">
              <v:rect id="_x0000_s1073" style="position:absolute;left:4415;top:1494;width:729;height:729">
                <v:textbox style="mso-next-textbox:#_x0000_s1073" inset=",3.3mm">
                  <w:txbxContent>
                    <w:p w:rsidR="001E7D40" w:rsidRPr="00DF670F" w:rsidRDefault="001E7D40" w:rsidP="001E7D40">
                      <w:pPr>
                        <w:jc w:val="center"/>
                        <w:rPr>
                          <w:sz w:val="20"/>
                        </w:rPr>
                      </w:pPr>
                      <w:r w:rsidRPr="00DF670F">
                        <w:rPr>
                          <w:sz w:val="20"/>
                        </w:rPr>
                        <w:t>3</w:t>
                      </w:r>
                      <w:r w:rsidRPr="00DF670F">
                        <w:rPr>
                          <w:sz w:val="20"/>
                          <w:lang w:val="en-US"/>
                        </w:rPr>
                        <w:t>B</w:t>
                      </w:r>
                      <w:r w:rsidRPr="00DF670F">
                        <w:rPr>
                          <w:sz w:val="20"/>
                        </w:rPr>
                        <w:t>1</w:t>
                      </w:r>
                    </w:p>
                  </w:txbxContent>
                </v:textbox>
              </v:rect>
              <v:rect id="_x0000_s1074" style="position:absolute;left:5144;top:1494;width:3402;height:729">
                <v:textbox style="mso-next-textbox:#_x0000_s1074" inset=".5mm,,.5mm">
                  <w:txbxContent>
                    <w:p w:rsidR="001E7D40" w:rsidRPr="00DF670F" w:rsidRDefault="001E7D40" w:rsidP="001E7D40">
                      <w:pPr>
                        <w:jc w:val="center"/>
                        <w:rPr>
                          <w:sz w:val="20"/>
                        </w:rPr>
                      </w:pPr>
                      <w:r w:rsidRPr="00DF670F">
                        <w:rPr>
                          <w:sz w:val="20"/>
                        </w:rPr>
                        <w:t>Комплект принадлежностей к головкам с ИПО</w:t>
                      </w:r>
                    </w:p>
                  </w:txbxContent>
                </v:textbox>
              </v:rect>
            </v:group>
            <v:group id="_x0000_s1075" style="position:absolute;left:7087;top:7326;width:4131;height:600" coordorigin="4415,1494" coordsize="4131,729">
              <v:rect id="_x0000_s1076" style="position:absolute;left:4415;top:1494;width:729;height:729">
                <v:textbox style="mso-next-textbox:#_x0000_s1076" inset=",3.3mm">
                  <w:txbxContent>
                    <w:p w:rsidR="001E7D40" w:rsidRPr="00DF670F" w:rsidRDefault="001E7D40" w:rsidP="001E7D40">
                      <w:pPr>
                        <w:jc w:val="center"/>
                        <w:rPr>
                          <w:sz w:val="20"/>
                          <w:lang w:val="en-US"/>
                        </w:rPr>
                      </w:pPr>
                      <w:r w:rsidRPr="00DF670F">
                        <w:rPr>
                          <w:sz w:val="20"/>
                        </w:rPr>
                        <w:t>4</w:t>
                      </w:r>
                      <w:r w:rsidRPr="00DF670F">
                        <w:rPr>
                          <w:sz w:val="20"/>
                          <w:lang w:val="en-US"/>
                        </w:rPr>
                        <w:t>B</w:t>
                      </w:r>
                    </w:p>
                  </w:txbxContent>
                </v:textbox>
              </v:rect>
              <v:rect id="_x0000_s1077" style="position:absolute;left:5144;top:1494;width:3402;height:729">
                <v:textbox style="mso-next-textbox:#_x0000_s1077" inset=".5mm,3.3mm,.5mm">
                  <w:txbxContent>
                    <w:p w:rsidR="001E7D40" w:rsidRPr="00DF670F" w:rsidRDefault="001E7D40" w:rsidP="001E7D40">
                      <w:pPr>
                        <w:jc w:val="center"/>
                        <w:rPr>
                          <w:sz w:val="20"/>
                        </w:rPr>
                      </w:pPr>
                      <w:r w:rsidRPr="00DF670F">
                        <w:rPr>
                          <w:sz w:val="20"/>
                          <w:lang w:val="en-US"/>
                        </w:rPr>
                        <w:t>Zoom</w:t>
                      </w:r>
                      <w:r w:rsidRPr="00DF670F">
                        <w:rPr>
                          <w:sz w:val="20"/>
                        </w:rPr>
                        <w:t>-объектив</w:t>
                      </w:r>
                    </w:p>
                  </w:txbxContent>
                </v:textbox>
              </v:rect>
            </v:group>
            <v:line id="_x0000_s1078" style="position:absolute" from="9274,7794" to="9275,7974"/>
            <v:group id="_x0000_s1079" style="position:absolute;left:7088;top:8251;width:4131;height:619" coordorigin="4415,1494" coordsize="4131,729">
              <v:rect id="_x0000_s1080" style="position:absolute;left:4415;top:1494;width:729;height:729">
                <v:textbox style="mso-next-textbox:#_x0000_s1080" inset=",3.3mm">
                  <w:txbxContent>
                    <w:p w:rsidR="001E7D40" w:rsidRPr="00DF670F" w:rsidRDefault="001E7D40" w:rsidP="001E7D40">
                      <w:pPr>
                        <w:jc w:val="center"/>
                        <w:rPr>
                          <w:sz w:val="20"/>
                          <w:lang w:val="en-US"/>
                        </w:rPr>
                      </w:pPr>
                      <w:r w:rsidRPr="00DF670F">
                        <w:rPr>
                          <w:sz w:val="20"/>
                        </w:rPr>
                        <w:t>5</w:t>
                      </w:r>
                      <w:r w:rsidRPr="00DF670F">
                        <w:rPr>
                          <w:sz w:val="20"/>
                          <w:lang w:val="en-US"/>
                        </w:rPr>
                        <w:t>B</w:t>
                      </w:r>
                    </w:p>
                  </w:txbxContent>
                </v:textbox>
              </v:rect>
              <v:rect id="_x0000_s1081" style="position:absolute;left:5144;top:1494;width:3402;height:729">
                <v:textbox style="mso-next-textbox:#_x0000_s1081" inset=".5mm,3.3mm,.5mm">
                  <w:txbxContent>
                    <w:p w:rsidR="001E7D40" w:rsidRPr="00DF670F" w:rsidRDefault="001E7D40" w:rsidP="001E7D40">
                      <w:pPr>
                        <w:jc w:val="center"/>
                        <w:rPr>
                          <w:sz w:val="20"/>
                        </w:rPr>
                      </w:pPr>
                      <w:r w:rsidRPr="00DF670F">
                        <w:rPr>
                          <w:sz w:val="20"/>
                        </w:rPr>
                        <w:t>Монтажный комплект</w:t>
                      </w:r>
                    </w:p>
                  </w:txbxContent>
                </v:textbox>
              </v:rect>
            </v:group>
            <v:line id="_x0000_s1082" style="position:absolute" from="9275,6894" to="9276,7074"/>
            <v:line id="_x0000_s1083" style="position:absolute" from="9275,5994" to="9276,6174"/>
            <v:line id="_x0000_s1084" style="position:absolute" from="9275,5094" to="9276,5274"/>
            <v:group id="_x0000_s1085" style="position:absolute;left:1734;top:6415;width:4131;height:755" coordorigin="4415,1494" coordsize="4131,729">
              <v:rect id="_x0000_s1086" style="position:absolute;left:4415;top:1494;width:729;height:729">
                <v:textbox style="mso-next-textbox:#_x0000_s1086" inset=",3.3mm">
                  <w:txbxContent>
                    <w:p w:rsidR="001E7D40" w:rsidRPr="00DF670F" w:rsidRDefault="001E7D40" w:rsidP="001E7D40">
                      <w:pPr>
                        <w:jc w:val="center"/>
                        <w:rPr>
                          <w:sz w:val="20"/>
                          <w:lang w:val="en-US"/>
                        </w:rPr>
                      </w:pPr>
                      <w:r w:rsidRPr="00DF670F">
                        <w:rPr>
                          <w:sz w:val="20"/>
                        </w:rPr>
                        <w:t>4</w:t>
                      </w:r>
                      <w:r w:rsidRPr="00DF670F">
                        <w:rPr>
                          <w:sz w:val="20"/>
                          <w:lang w:val="en-US"/>
                        </w:rPr>
                        <w:t>A</w:t>
                      </w:r>
                    </w:p>
                  </w:txbxContent>
                </v:textbox>
              </v:rect>
              <v:rect id="_x0000_s1087" style="position:absolute;left:5144;top:1494;width:3402;height:729">
                <v:textbox style="mso-next-textbox:#_x0000_s1087" inset=".5mm,,.5mm">
                  <w:txbxContent>
                    <w:p w:rsidR="001E7D40" w:rsidRPr="00DF670F" w:rsidRDefault="001E7D40" w:rsidP="001E7D40">
                      <w:pPr>
                        <w:jc w:val="center"/>
                        <w:rPr>
                          <w:sz w:val="20"/>
                        </w:rPr>
                      </w:pPr>
                      <w:r w:rsidRPr="00DF670F">
                        <w:rPr>
                          <w:sz w:val="20"/>
                        </w:rPr>
                        <w:t>Объектив с постоянным фокусным расстоянием</w:t>
                      </w:r>
                    </w:p>
                  </w:txbxContent>
                </v:textbox>
              </v:rect>
            </v:group>
            <v:group id="_x0000_s1088" style="position:absolute;left:1742;top:7794;width:4131;height:698" coordorigin="4415,1494" coordsize="4131,729">
              <v:rect id="_x0000_s1089" style="position:absolute;left:4415;top:1494;width:729;height:729">
                <v:textbox style="mso-next-textbox:#_x0000_s1089" inset=",3.3mm">
                  <w:txbxContent>
                    <w:p w:rsidR="001E7D40" w:rsidRPr="00DF670F" w:rsidRDefault="001E7D40" w:rsidP="001E7D40">
                      <w:pPr>
                        <w:jc w:val="center"/>
                        <w:rPr>
                          <w:sz w:val="20"/>
                          <w:lang w:val="en-US"/>
                        </w:rPr>
                      </w:pPr>
                      <w:r w:rsidRPr="00DF670F">
                        <w:rPr>
                          <w:sz w:val="20"/>
                        </w:rPr>
                        <w:t>5</w:t>
                      </w:r>
                      <w:r w:rsidRPr="00DF670F">
                        <w:rPr>
                          <w:sz w:val="20"/>
                          <w:lang w:val="en-US"/>
                        </w:rPr>
                        <w:t>A</w:t>
                      </w:r>
                    </w:p>
                  </w:txbxContent>
                </v:textbox>
              </v:rect>
              <v:rect id="_x0000_s1090" style="position:absolute;left:5144;top:1494;width:3402;height:729">
                <v:textbox style="mso-next-textbox:#_x0000_s1090" inset=".5mm,3.3mm,.5mm">
                  <w:txbxContent>
                    <w:p w:rsidR="001E7D40" w:rsidRPr="00DF670F" w:rsidRDefault="001E7D40" w:rsidP="001E7D40">
                      <w:pPr>
                        <w:jc w:val="center"/>
                        <w:rPr>
                          <w:sz w:val="20"/>
                        </w:rPr>
                      </w:pPr>
                      <w:r w:rsidRPr="00DF670F">
                        <w:rPr>
                          <w:sz w:val="20"/>
                        </w:rPr>
                        <w:t>Монтажный комплект</w:t>
                      </w:r>
                    </w:p>
                  </w:txbxContent>
                </v:textbox>
              </v:rect>
            </v:group>
            <v:line id="_x0000_s1091" style="position:absolute" from="3927,6315" to="3928,6636"/>
            <v:line id="_x0000_s1092" style="position:absolute" from="3928,7803" to="3930,7974"/>
            <v:line id="_x0000_s1093" style="position:absolute" from="3929,8694" to="3930,8874"/>
            <v:group id="_x0000_s1094" style="position:absolute;left:5873;top:8334;width:1215;height:900" coordorigin="5873,8334" coordsize="1215,900">
              <v:line id="_x0000_s1095" style="position:absolute;flip:x" from="6456,8334" to="7088,8335"/>
              <v:line id="_x0000_s1096" style="position:absolute" from="6456,8334" to="6456,9234"/>
              <v:line id="_x0000_s1097" style="position:absolute;flip:x" from="5873,9234" to="6456,9234"/>
            </v:group>
            <v:line id="_x0000_s1098" style="position:absolute" from="9275,8694" to="9276,8874"/>
            <v:group id="_x0000_s1099" style="position:absolute;left:7021;top:9059;width:4130;height:1819" coordorigin="7088,8874" coordsize="4131,2199">
              <v:rect id="_x0000_s1100" style="position:absolute;left:7088;top:9594;width:4113;height:1479">
                <v:textbox style="mso-next-textbox:#_x0000_s1100" inset="2.5mm,,2.5mm">
                  <w:txbxContent>
                    <w:p w:rsidR="001E7D40" w:rsidRPr="00DF670F" w:rsidRDefault="001E7D40" w:rsidP="001E7D40">
                      <w:pPr>
                        <w:rPr>
                          <w:sz w:val="20"/>
                        </w:rPr>
                      </w:pPr>
                      <w:r w:rsidRPr="00DF670F">
                        <w:rPr>
                          <w:sz w:val="20"/>
                        </w:rPr>
                        <w:t>Прямое дистанционное управление</w:t>
                      </w:r>
                    </w:p>
                    <w:p w:rsidR="001E7D40" w:rsidRPr="00DF670F" w:rsidRDefault="001E7D40" w:rsidP="001E7D40">
                      <w:pPr>
                        <w:rPr>
                          <w:sz w:val="20"/>
                        </w:rPr>
                      </w:pPr>
                      <w:r w:rsidRPr="00DF670F">
                        <w:rPr>
                          <w:sz w:val="20"/>
                        </w:rPr>
                        <w:t>Управление тональной частотой</w:t>
                      </w:r>
                    </w:p>
                    <w:p w:rsidR="001E7D40" w:rsidRPr="007F7EDA" w:rsidRDefault="001E7D40" w:rsidP="001E7D40">
                      <w:pPr>
                        <w:rPr>
                          <w:sz w:val="24"/>
                          <w:szCs w:val="24"/>
                        </w:rPr>
                      </w:pPr>
                      <w:r w:rsidRPr="00DF670F">
                        <w:rPr>
                          <w:sz w:val="20"/>
                        </w:rPr>
                        <w:t>Цифровое дистанционное</w:t>
                      </w:r>
                      <w:r w:rsidRPr="007F7EDA">
                        <w:rPr>
                          <w:sz w:val="24"/>
                          <w:szCs w:val="24"/>
                        </w:rPr>
                        <w:t xml:space="preserve"> управление</w:t>
                      </w:r>
                    </w:p>
                  </w:txbxContent>
                </v:textbox>
              </v:rect>
              <v:group id="_x0000_s1101" style="position:absolute;left:7088;top:8874;width:4131;height:771" coordorigin="4415,1494" coordsize="4131,771">
                <v:rect id="_x0000_s1102" style="position:absolute;left:4415;top:1494;width:729;height:741">
                  <v:textbox style="mso-next-textbox:#_x0000_s1102" inset=",3.3mm">
                    <w:txbxContent>
                      <w:p w:rsidR="001E7D40" w:rsidRPr="00DF670F" w:rsidRDefault="001E7D40" w:rsidP="001E7D40">
                        <w:pPr>
                          <w:jc w:val="center"/>
                          <w:rPr>
                            <w:sz w:val="20"/>
                            <w:lang w:val="en-US"/>
                          </w:rPr>
                        </w:pPr>
                        <w:r w:rsidRPr="00DF670F">
                          <w:rPr>
                            <w:sz w:val="20"/>
                          </w:rPr>
                          <w:t>7</w:t>
                        </w:r>
                      </w:p>
                    </w:txbxContent>
                  </v:textbox>
                </v:rect>
                <v:rect id="_x0000_s1103" style="position:absolute;left:5144;top:1494;width:3402;height:771">
                  <v:textbox style="mso-next-textbox:#_x0000_s1103" inset=".5mm,,.5mm">
                    <w:txbxContent>
                      <w:p w:rsidR="001E7D40" w:rsidRPr="00DF670F" w:rsidRDefault="001E7D40" w:rsidP="001E7D40">
                        <w:pPr>
                          <w:jc w:val="center"/>
                          <w:rPr>
                            <w:sz w:val="20"/>
                          </w:rPr>
                        </w:pPr>
                        <w:r w:rsidRPr="00DF670F">
                          <w:rPr>
                            <w:sz w:val="20"/>
                          </w:rPr>
                          <w:t>Система дистанционного управления</w:t>
                        </w:r>
                      </w:p>
                    </w:txbxContent>
                  </v:textbox>
                </v:rect>
              </v:group>
            </v:group>
            <v:group id="_x0000_s1104" style="position:absolute;left:1742;top:11491;width:4131;height:970" coordorigin="4415,1494" coordsize="4131,837">
              <v:rect id="_x0000_s1105" style="position:absolute;left:4415;top:1494;width:729;height:818">
                <v:textbox style="mso-next-textbox:#_x0000_s1105" inset=",3.3mm">
                  <w:txbxContent>
                    <w:p w:rsidR="001E7D40" w:rsidRPr="00DF670F" w:rsidRDefault="001E7D40" w:rsidP="001E7D40">
                      <w:pPr>
                        <w:jc w:val="center"/>
                        <w:rPr>
                          <w:sz w:val="20"/>
                          <w:lang w:val="en-US"/>
                        </w:rPr>
                      </w:pPr>
                      <w:r w:rsidRPr="00DF670F">
                        <w:rPr>
                          <w:sz w:val="20"/>
                        </w:rPr>
                        <w:t>8</w:t>
                      </w:r>
                      <w:r w:rsidRPr="00DF670F">
                        <w:rPr>
                          <w:sz w:val="20"/>
                          <w:lang w:val="en-US"/>
                        </w:rPr>
                        <w:t>A</w:t>
                      </w:r>
                    </w:p>
                  </w:txbxContent>
                </v:textbox>
              </v:rect>
              <v:rect id="_x0000_s1106" style="position:absolute;left:5144;top:1494;width:3402;height:837">
                <v:textbox style="mso-next-textbox:#_x0000_s1106" inset=".5mm,,.5mm">
                  <w:txbxContent>
                    <w:p w:rsidR="001E7D40" w:rsidRPr="00DF670F" w:rsidRDefault="001E7D40" w:rsidP="001E7D40">
                      <w:pPr>
                        <w:jc w:val="center"/>
                        <w:rPr>
                          <w:sz w:val="20"/>
                        </w:rPr>
                      </w:pPr>
                      <w:r w:rsidRPr="00DF670F">
                        <w:rPr>
                          <w:sz w:val="20"/>
                        </w:rPr>
                        <w:t>Коммутаторы, квадраторы, мультиплексоры</w:t>
                      </w:r>
                    </w:p>
                  </w:txbxContent>
                </v:textbox>
              </v:rect>
            </v:group>
            <v:group id="_x0000_s1107" style="position:absolute;left:7088;top:11494;width:4131;height:776" coordorigin="4415,1494" coordsize="4131,1195">
              <v:rect id="_x0000_s1108" style="position:absolute;left:4415;top:1494;width:729;height:1194">
                <v:textbox style="mso-next-textbox:#_x0000_s1108" inset=",3.3mm">
                  <w:txbxContent>
                    <w:p w:rsidR="001E7D40" w:rsidRPr="00DF670F" w:rsidRDefault="001E7D40" w:rsidP="001E7D40">
                      <w:pPr>
                        <w:jc w:val="center"/>
                        <w:rPr>
                          <w:sz w:val="20"/>
                          <w:lang w:val="en-US"/>
                        </w:rPr>
                      </w:pPr>
                      <w:r w:rsidRPr="00DF670F">
                        <w:rPr>
                          <w:sz w:val="20"/>
                        </w:rPr>
                        <w:t>8</w:t>
                      </w:r>
                      <w:r w:rsidRPr="00DF670F">
                        <w:rPr>
                          <w:sz w:val="20"/>
                          <w:lang w:val="en-US"/>
                        </w:rPr>
                        <w:t>B</w:t>
                      </w:r>
                    </w:p>
                  </w:txbxContent>
                </v:textbox>
              </v:rect>
              <v:rect id="_x0000_s1109" style="position:absolute;left:5144;top:1494;width:3402;height:1195">
                <v:textbox style="mso-next-textbox:#_x0000_s1109" inset=".5mm,,.5mm">
                  <w:txbxContent>
                    <w:p w:rsidR="001E7D40" w:rsidRPr="001E7D40" w:rsidRDefault="001E7D40" w:rsidP="001E7D40">
                      <w:pPr>
                        <w:jc w:val="center"/>
                        <w:rPr>
                          <w:sz w:val="20"/>
                        </w:rPr>
                      </w:pPr>
                      <w:r w:rsidRPr="001E7D40">
                        <w:rPr>
                          <w:sz w:val="20"/>
                        </w:rPr>
                        <w:t>Центральный блок, матричный видеокоммутатор, сенсоры</w:t>
                      </w:r>
                    </w:p>
                  </w:txbxContent>
                </v:textbox>
              </v:rect>
            </v:group>
            <v:group id="_x0000_s1110" style="position:absolute;left:3797;top:10832;width:5348;height:2082" coordorigin="3929,10853" coordsize="5348,1622">
              <v:group id="_x0000_s1111" style="position:absolute;left:3929;top:11213;width:5347;height:181" coordorigin="3929,4733" coordsize="5347,181">
                <v:line id="_x0000_s1112" style="position:absolute" from="3929,4734" to="3930,4914"/>
                <v:line id="_x0000_s1113" style="position:absolute" from="9275,4734" to="9276,4914"/>
                <v:line id="_x0000_s1114" style="position:absolute" from="3930,4733" to="9275,4734"/>
              </v:group>
              <v:group id="_x0000_s1115" style="position:absolute;left:3929;top:10853;width:2529;height:361" coordorigin="3929,10853" coordsize="2529,361">
                <v:line id="_x0000_s1116" style="position:absolute;flip:y" from="3930,10853" to="3931,11033"/>
                <v:line id="_x0000_s1117" style="position:absolute;flip:y" from="6457,11033" to="6458,11214"/>
                <v:line id="_x0000_s1118" style="position:absolute;flip:x" from="3929,11033" to="6456,11034"/>
              </v:group>
              <v:line id="_x0000_s1119" style="position:absolute" from="6456,11214" to="6457,12294">
                <v:stroke dashstyle="dash"/>
              </v:line>
              <v:line id="_x0000_s1120" style="position:absolute;flip:y" from="3930,12113" to="3931,12293"/>
              <v:line id="_x0000_s1121" style="position:absolute;flip:y" from="9276,12113" to="9277,12293"/>
              <v:line id="_x0000_s1122" style="position:absolute;flip:y" from="3931,12293" to="9276,12294"/>
              <v:line id="_x0000_s1123" style="position:absolute;flip:y" from="6457,12294" to="6458,12475"/>
            </v:group>
            <v:rect id="_x0000_s1124" style="position:absolute;left:1742;top:9594;width:4131;height:1165">
              <v:textbox style="mso-next-textbox:#_x0000_s1124" inset="2.5mm,,2.5mm">
                <w:txbxContent>
                  <w:p w:rsidR="001E7D40" w:rsidRPr="00DF670F" w:rsidRDefault="001E7D40" w:rsidP="001E7D40">
                    <w:pPr>
                      <w:rPr>
                        <w:sz w:val="20"/>
                      </w:rPr>
                    </w:pPr>
                    <w:r w:rsidRPr="00DF670F">
                      <w:rPr>
                        <w:sz w:val="20"/>
                      </w:rPr>
                      <w:t>Передача по коаксиальному кабелю</w:t>
                    </w:r>
                  </w:p>
                  <w:p w:rsidR="001E7D40" w:rsidRPr="00DF670F" w:rsidRDefault="001E7D40" w:rsidP="001E7D40">
                    <w:pPr>
                      <w:rPr>
                        <w:sz w:val="20"/>
                      </w:rPr>
                    </w:pPr>
                    <w:r w:rsidRPr="00DF670F">
                      <w:rPr>
                        <w:sz w:val="20"/>
                      </w:rPr>
                      <w:t>Передача по двухпроводной линии</w:t>
                    </w:r>
                  </w:p>
                  <w:p w:rsidR="001E7D40" w:rsidRPr="00DF670F" w:rsidRDefault="001E7D40" w:rsidP="001E7D40">
                    <w:pPr>
                      <w:rPr>
                        <w:sz w:val="20"/>
                      </w:rPr>
                    </w:pPr>
                    <w:r w:rsidRPr="00DF670F">
                      <w:rPr>
                        <w:sz w:val="20"/>
                      </w:rPr>
                      <w:t>Низкоскоростная передача</w:t>
                    </w:r>
                  </w:p>
                  <w:p w:rsidR="001E7D40" w:rsidRPr="00DF670F" w:rsidRDefault="001E7D40" w:rsidP="001E7D40">
                    <w:pPr>
                      <w:rPr>
                        <w:sz w:val="20"/>
                      </w:rPr>
                    </w:pPr>
                    <w:r w:rsidRPr="00DF670F">
                      <w:rPr>
                        <w:sz w:val="20"/>
                      </w:rPr>
                      <w:t>Передача по оптоволокну</w:t>
                    </w:r>
                  </w:p>
                </w:txbxContent>
              </v:textbox>
            </v:rect>
            <v:rect id="_x0000_s1125" style="position:absolute;left:1742;top:8874;width:729;height:729">
              <v:textbox style="mso-next-textbox:#_x0000_s1125" inset=",3.3mm">
                <w:txbxContent>
                  <w:p w:rsidR="001E7D40" w:rsidRPr="00DF670F" w:rsidRDefault="001E7D40" w:rsidP="001E7D40">
                    <w:pPr>
                      <w:jc w:val="center"/>
                      <w:rPr>
                        <w:sz w:val="20"/>
                        <w:lang w:val="en-US"/>
                      </w:rPr>
                    </w:pPr>
                    <w:r w:rsidRPr="00DF670F">
                      <w:rPr>
                        <w:sz w:val="20"/>
                        <w:lang w:val="en-US"/>
                      </w:rPr>
                      <w:t>6</w:t>
                    </w:r>
                  </w:p>
                </w:txbxContent>
              </v:textbox>
            </v:rect>
            <v:rect id="_x0000_s1126" style="position:absolute;left:2471;top:8874;width:3402;height:729">
              <v:textbox style="mso-next-textbox:#_x0000_s1126" inset=".5mm,3.3mm,.5mm">
                <w:txbxContent>
                  <w:p w:rsidR="001E7D40" w:rsidRPr="00DF670F" w:rsidRDefault="001E7D40" w:rsidP="001E7D40">
                    <w:pPr>
                      <w:jc w:val="center"/>
                      <w:rPr>
                        <w:sz w:val="20"/>
                      </w:rPr>
                    </w:pPr>
                    <w:r w:rsidRPr="00DF670F">
                      <w:rPr>
                        <w:sz w:val="20"/>
                      </w:rPr>
                      <w:t>Система видеопередачи</w:t>
                    </w:r>
                  </w:p>
                </w:txbxContent>
              </v:textbox>
            </v:rect>
            <v:group id="_x0000_s1127" style="position:absolute;left:4377;top:12836;width:3399;height:756" coordorigin="4415,1494" coordsize="4131,729">
              <v:rect id="_x0000_s1128" style="position:absolute;left:4415;top:1494;width:729;height:729">
                <v:textbox style="mso-next-textbox:#_x0000_s1128" inset=",3.3mm">
                  <w:txbxContent>
                    <w:p w:rsidR="001E7D40" w:rsidRPr="00DF670F" w:rsidRDefault="001E7D40" w:rsidP="001E7D40">
                      <w:pPr>
                        <w:jc w:val="center"/>
                        <w:rPr>
                          <w:sz w:val="20"/>
                        </w:rPr>
                      </w:pPr>
                      <w:r w:rsidRPr="00DF670F">
                        <w:rPr>
                          <w:sz w:val="20"/>
                        </w:rPr>
                        <w:t>9</w:t>
                      </w:r>
                    </w:p>
                  </w:txbxContent>
                </v:textbox>
              </v:rect>
              <v:rect id="_x0000_s1129" style="position:absolute;left:5144;top:1494;width:3402;height:729">
                <v:textbox style="mso-next-textbox:#_x0000_s1129" inset=".5mm,,.5mm">
                  <w:txbxContent>
                    <w:p w:rsidR="001E7D40" w:rsidRPr="00DF670F" w:rsidRDefault="001E7D40" w:rsidP="001E7D40">
                      <w:pPr>
                        <w:jc w:val="center"/>
                        <w:rPr>
                          <w:sz w:val="20"/>
                        </w:rPr>
                      </w:pPr>
                      <w:r w:rsidRPr="00DF670F">
                        <w:rPr>
                          <w:sz w:val="20"/>
                        </w:rPr>
                        <w:t>Монитор</w:t>
                      </w:r>
                    </w:p>
                    <w:p w:rsidR="001E7D40" w:rsidRPr="00DF670F" w:rsidRDefault="001E7D40" w:rsidP="001E7D40">
                      <w:pPr>
                        <w:jc w:val="center"/>
                        <w:rPr>
                          <w:sz w:val="20"/>
                        </w:rPr>
                      </w:pPr>
                      <w:r w:rsidRPr="00DF670F">
                        <w:rPr>
                          <w:sz w:val="20"/>
                        </w:rPr>
                        <w:t>чёрно-белый или цветной</w:t>
                      </w:r>
                    </w:p>
                  </w:txbxContent>
                </v:textbox>
              </v:rect>
            </v:group>
            <w10:wrap type="none"/>
            <w10:anchorlock/>
          </v:group>
        </w:pict>
      </w:r>
    </w:p>
    <w:p w:rsidR="009D0D69" w:rsidRPr="00DF670F" w:rsidRDefault="009D0D69" w:rsidP="00DF670F">
      <w:pPr>
        <w:spacing w:line="360" w:lineRule="auto"/>
        <w:ind w:firstLine="709"/>
        <w:jc w:val="both"/>
        <w:rPr>
          <w:szCs w:val="28"/>
        </w:rPr>
      </w:pPr>
      <w:r w:rsidRPr="00DF670F">
        <w:rPr>
          <w:szCs w:val="28"/>
        </w:rPr>
        <w:t>Рис. 1. Алгоритм проектирования ТСВ.</w:t>
      </w:r>
    </w:p>
    <w:p w:rsidR="009D0D69" w:rsidRPr="00DF670F" w:rsidRDefault="009D0D69" w:rsidP="00DF670F">
      <w:pPr>
        <w:pStyle w:val="34"/>
        <w:spacing w:line="360" w:lineRule="auto"/>
        <w:ind w:firstLine="709"/>
      </w:pPr>
      <w:bookmarkStart w:id="1" w:name="_Toc176062957"/>
    </w:p>
    <w:p w:rsidR="009D0D69" w:rsidRPr="00DF670F" w:rsidRDefault="009D0D69" w:rsidP="00DF670F">
      <w:pPr>
        <w:pStyle w:val="34"/>
        <w:spacing w:line="360" w:lineRule="auto"/>
        <w:ind w:firstLine="709"/>
        <w:rPr>
          <w:b w:val="0"/>
        </w:rPr>
      </w:pPr>
      <w:r w:rsidRPr="00DF670F">
        <w:rPr>
          <w:b w:val="0"/>
        </w:rPr>
        <w:t>Возможный вариант СВН приведен на рис.10.2. В ее состав входят:</w:t>
      </w:r>
    </w:p>
    <w:p w:rsidR="009D0D69" w:rsidRPr="00DF670F" w:rsidRDefault="009D0D69" w:rsidP="00DF670F">
      <w:pPr>
        <w:pStyle w:val="34"/>
        <w:spacing w:line="360" w:lineRule="auto"/>
        <w:ind w:firstLine="709"/>
        <w:rPr>
          <w:b w:val="0"/>
        </w:rPr>
      </w:pPr>
      <w:r w:rsidRPr="00DF670F">
        <w:rPr>
          <w:b w:val="0"/>
        </w:rPr>
        <w:t>- компьютер-сервер с платой видеозахвата;</w:t>
      </w:r>
    </w:p>
    <w:p w:rsidR="009D0D69" w:rsidRPr="00DF670F" w:rsidRDefault="009D0D69" w:rsidP="00DF670F">
      <w:pPr>
        <w:pStyle w:val="34"/>
        <w:spacing w:line="360" w:lineRule="auto"/>
        <w:ind w:firstLine="709"/>
        <w:rPr>
          <w:b w:val="0"/>
        </w:rPr>
      </w:pPr>
      <w:r w:rsidRPr="00DF670F">
        <w:rPr>
          <w:b w:val="0"/>
        </w:rPr>
        <w:t>- удаленный компьютер;</w:t>
      </w:r>
    </w:p>
    <w:p w:rsidR="009D0D69" w:rsidRPr="00DF670F" w:rsidRDefault="009D0D69" w:rsidP="00DF670F">
      <w:pPr>
        <w:pStyle w:val="34"/>
        <w:spacing w:line="360" w:lineRule="auto"/>
        <w:ind w:firstLine="709"/>
        <w:rPr>
          <w:b w:val="0"/>
        </w:rPr>
      </w:pPr>
      <w:r w:rsidRPr="00DF670F">
        <w:rPr>
          <w:b w:val="0"/>
        </w:rPr>
        <w:t>- блока управления видеокамерами;</w:t>
      </w:r>
    </w:p>
    <w:p w:rsidR="009D0D69" w:rsidRPr="00DF670F" w:rsidRDefault="009D0D69" w:rsidP="00DF670F">
      <w:pPr>
        <w:pStyle w:val="34"/>
        <w:spacing w:line="360" w:lineRule="auto"/>
        <w:ind w:firstLine="709"/>
        <w:rPr>
          <w:b w:val="0"/>
        </w:rPr>
      </w:pPr>
      <w:r w:rsidRPr="00DF670F">
        <w:rPr>
          <w:b w:val="0"/>
        </w:rPr>
        <w:t>- устройств грозозащиты;</w:t>
      </w:r>
    </w:p>
    <w:p w:rsidR="009D0D69" w:rsidRPr="00DF670F" w:rsidRDefault="009D0D69" w:rsidP="00DF670F">
      <w:pPr>
        <w:pStyle w:val="34"/>
        <w:spacing w:line="360" w:lineRule="auto"/>
        <w:ind w:firstLine="709"/>
        <w:rPr>
          <w:b w:val="0"/>
        </w:rPr>
      </w:pPr>
      <w:r w:rsidRPr="00DF670F">
        <w:rPr>
          <w:b w:val="0"/>
        </w:rPr>
        <w:t>- ЖКИ мониторов 19'';</w:t>
      </w:r>
    </w:p>
    <w:p w:rsidR="009D0D69" w:rsidRPr="00DF670F" w:rsidRDefault="009D0D69" w:rsidP="00DF670F">
      <w:pPr>
        <w:pStyle w:val="34"/>
        <w:spacing w:line="360" w:lineRule="auto"/>
        <w:ind w:firstLine="709"/>
        <w:rPr>
          <w:b w:val="0"/>
        </w:rPr>
      </w:pPr>
      <w:r w:rsidRPr="00DF670F">
        <w:rPr>
          <w:b w:val="0"/>
        </w:rPr>
        <w:t>- поворотных наружных видеокамер (ВК2, ВК4, ВК7 и т.п.);</w:t>
      </w:r>
    </w:p>
    <w:p w:rsidR="009D0D69" w:rsidRPr="00DF670F" w:rsidRDefault="009D0D69" w:rsidP="00DF670F">
      <w:pPr>
        <w:pStyle w:val="34"/>
        <w:spacing w:line="360" w:lineRule="auto"/>
        <w:ind w:firstLine="709"/>
        <w:rPr>
          <w:b w:val="0"/>
        </w:rPr>
      </w:pPr>
      <w:r w:rsidRPr="00DF670F">
        <w:rPr>
          <w:b w:val="0"/>
        </w:rPr>
        <w:t>- наружных видеокамер в гермокожухах (ВК1, ВК3, ВК5 и т.п.);</w:t>
      </w:r>
    </w:p>
    <w:p w:rsidR="009D0D69" w:rsidRPr="00DF670F" w:rsidRDefault="009D0D69" w:rsidP="00DF670F">
      <w:pPr>
        <w:pStyle w:val="34"/>
        <w:spacing w:line="360" w:lineRule="auto"/>
        <w:ind w:firstLine="709"/>
        <w:rPr>
          <w:b w:val="0"/>
        </w:rPr>
      </w:pPr>
      <w:r w:rsidRPr="00DF670F">
        <w:rPr>
          <w:b w:val="0"/>
        </w:rPr>
        <w:t>- блоков питания видеокамер (БРП);</w:t>
      </w:r>
    </w:p>
    <w:p w:rsidR="009D0D69" w:rsidRPr="00DF670F" w:rsidRDefault="009D0D69" w:rsidP="00DF670F">
      <w:pPr>
        <w:pStyle w:val="34"/>
        <w:spacing w:line="360" w:lineRule="auto"/>
        <w:ind w:firstLine="709"/>
        <w:rPr>
          <w:b w:val="0"/>
        </w:rPr>
      </w:pPr>
      <w:r w:rsidRPr="00DF670F">
        <w:rPr>
          <w:b w:val="0"/>
        </w:rPr>
        <w:t>- источников бесперебойного питания монитора и компьютера-сервера (ИБП).</w:t>
      </w:r>
    </w:p>
    <w:p w:rsidR="009D0D69" w:rsidRPr="00DF670F" w:rsidRDefault="009D0D69" w:rsidP="00DF670F">
      <w:pPr>
        <w:pStyle w:val="34"/>
        <w:spacing w:line="360" w:lineRule="auto"/>
        <w:ind w:firstLine="709"/>
        <w:rPr>
          <w:b w:val="0"/>
        </w:rPr>
      </w:pPr>
    </w:p>
    <w:p w:rsidR="009D0D69" w:rsidRPr="00DF670F" w:rsidRDefault="00D75CDD" w:rsidP="00DF670F">
      <w:pPr>
        <w:pStyle w:val="34"/>
        <w:spacing w:line="360" w:lineRule="auto"/>
        <w:ind w:firstLine="709"/>
        <w:rPr>
          <w:b w:val="0"/>
        </w:rPr>
      </w:pPr>
      <w:r>
        <w:pict>
          <v:shape id="_x0000_i1027" type="#_x0000_t75" style="width:374.25pt;height:292.5pt;mso-position-horizontal-relative:margin;mso-position-vertical-relative:margin" o:allowoverlap="f">
            <v:imagedata r:id="rId6" o:title="" gain="109227f" blacklevel="-6554f"/>
          </v:shape>
        </w:pict>
      </w:r>
    </w:p>
    <w:p w:rsidR="009D0D69" w:rsidRPr="00DF670F" w:rsidRDefault="009D0D69" w:rsidP="00DF670F">
      <w:pPr>
        <w:pStyle w:val="34"/>
        <w:spacing w:line="360" w:lineRule="auto"/>
        <w:ind w:firstLine="709"/>
        <w:rPr>
          <w:b w:val="0"/>
        </w:rPr>
      </w:pPr>
      <w:r w:rsidRPr="00DF670F">
        <w:rPr>
          <w:b w:val="0"/>
        </w:rPr>
        <w:t>Рис. 2 Вариант СВН</w:t>
      </w:r>
    </w:p>
    <w:p w:rsidR="009D0D69" w:rsidRPr="00DF670F" w:rsidRDefault="009D0D69" w:rsidP="00DF670F">
      <w:pPr>
        <w:pStyle w:val="34"/>
        <w:spacing w:line="360" w:lineRule="auto"/>
        <w:ind w:firstLine="709"/>
        <w:rPr>
          <w:b w:val="0"/>
        </w:rPr>
      </w:pPr>
    </w:p>
    <w:p w:rsidR="001E7D40" w:rsidRDefault="009D0D69" w:rsidP="00DF670F">
      <w:pPr>
        <w:pStyle w:val="34"/>
        <w:spacing w:line="360" w:lineRule="auto"/>
        <w:ind w:firstLine="709"/>
        <w:rPr>
          <w:b w:val="0"/>
        </w:rPr>
      </w:pPr>
      <w:r w:rsidRPr="00DF670F">
        <w:rPr>
          <w:b w:val="0"/>
        </w:rPr>
        <w:t>Управление поворотными ВК осуществляется по кабелю UTP, а передача видеосигнала к серверу</w:t>
      </w:r>
      <w:r w:rsidR="001E7D40">
        <w:rPr>
          <w:b w:val="0"/>
        </w:rPr>
        <w:t xml:space="preserve"> </w:t>
      </w:r>
      <w:r w:rsidRPr="00DF670F">
        <w:rPr>
          <w:b w:val="0"/>
        </w:rPr>
        <w:t>- по кабелю РК75.</w:t>
      </w:r>
    </w:p>
    <w:p w:rsidR="009D0D69" w:rsidRPr="001E7D40" w:rsidRDefault="001E7D40" w:rsidP="00DF670F">
      <w:pPr>
        <w:pStyle w:val="34"/>
        <w:spacing w:line="360" w:lineRule="auto"/>
        <w:ind w:firstLine="709"/>
        <w:rPr>
          <w:b w:val="0"/>
        </w:rPr>
      </w:pPr>
      <w:r>
        <w:rPr>
          <w:b w:val="0"/>
        </w:rPr>
        <w:br w:type="page"/>
      </w:r>
      <w:r w:rsidR="009D0D69" w:rsidRPr="00DF670F">
        <w:t>Монтаж камер</w:t>
      </w:r>
      <w:bookmarkEnd w:id="1"/>
    </w:p>
    <w:p w:rsidR="009D0D69" w:rsidRPr="00DF670F" w:rsidRDefault="009D0D69" w:rsidP="00DF670F">
      <w:pPr>
        <w:spacing w:line="360" w:lineRule="auto"/>
        <w:ind w:firstLine="709"/>
        <w:jc w:val="both"/>
        <w:rPr>
          <w:szCs w:val="28"/>
        </w:rPr>
      </w:pPr>
    </w:p>
    <w:p w:rsidR="009D0D69" w:rsidRPr="00DF670F" w:rsidRDefault="009D0D69" w:rsidP="00DF670F">
      <w:pPr>
        <w:spacing w:line="360" w:lineRule="auto"/>
        <w:ind w:firstLine="709"/>
        <w:jc w:val="both"/>
        <w:rPr>
          <w:szCs w:val="28"/>
        </w:rPr>
      </w:pPr>
      <w:r w:rsidRPr="00DF670F">
        <w:rPr>
          <w:szCs w:val="28"/>
        </w:rPr>
        <w:t>Во многих случаях в первую очередь рекомендуется выполнить рисунок с расположением камер, по которому можно определить горизонтальный угол обзора камеры и из него фокусное расстояние объектива.</w:t>
      </w:r>
    </w:p>
    <w:p w:rsidR="009D0D69" w:rsidRPr="00DF670F" w:rsidRDefault="0033497E" w:rsidP="00DF670F">
      <w:pPr>
        <w:spacing w:line="360" w:lineRule="auto"/>
        <w:ind w:firstLine="709"/>
        <w:jc w:val="both"/>
        <w:rPr>
          <w:szCs w:val="28"/>
        </w:rPr>
      </w:pPr>
      <w:r>
        <w:rPr>
          <w:b/>
          <w:szCs w:val="28"/>
        </w:rPr>
        <w:t>Внутренний монтаж</w:t>
      </w:r>
      <w:r w:rsidR="009D0D69" w:rsidRPr="00DF670F">
        <w:rPr>
          <w:b/>
          <w:szCs w:val="28"/>
        </w:rPr>
        <w:t xml:space="preserve"> камер.</w:t>
      </w:r>
      <w:r w:rsidR="009D0D69" w:rsidRPr="00DF670F">
        <w:rPr>
          <w:rFonts w:cs="MSTT31ee8b64ao522223IS00"/>
          <w:szCs w:val="28"/>
        </w:rPr>
        <w:t xml:space="preserve"> </w:t>
      </w:r>
      <w:r w:rsidR="009D0D69" w:rsidRPr="00DF670F">
        <w:rPr>
          <w:szCs w:val="28"/>
        </w:rPr>
        <w:t>Место монтажа камер нужно выбирать так, чтобы в поле зрения камер не попадали окна и по возможности лампы. Это совершенно необходимо, т.к. регулировка диафрагмы объектива автоматически устанавливается на самую большую освещенность в кадре, и все остальные детали изображения будут воспроизводиться темными.</w:t>
      </w:r>
    </w:p>
    <w:p w:rsidR="009D0D69" w:rsidRPr="00DF670F" w:rsidRDefault="009D0D69" w:rsidP="00DF670F">
      <w:pPr>
        <w:spacing w:line="360" w:lineRule="auto"/>
        <w:ind w:firstLine="709"/>
        <w:jc w:val="both"/>
        <w:rPr>
          <w:szCs w:val="28"/>
        </w:rPr>
      </w:pPr>
      <w:r w:rsidRPr="00DF670F">
        <w:rPr>
          <w:szCs w:val="28"/>
        </w:rPr>
        <w:t>Пример выбора места монтажа камер для наблюдения за входом в помещение и за охраняемым объектом представлен на рис. 10.2.</w:t>
      </w:r>
    </w:p>
    <w:p w:rsidR="009D0D69" w:rsidRPr="00DF670F" w:rsidRDefault="009D0D69" w:rsidP="00DF670F">
      <w:pPr>
        <w:spacing w:line="360" w:lineRule="auto"/>
        <w:ind w:firstLine="709"/>
        <w:jc w:val="both"/>
        <w:rPr>
          <w:szCs w:val="28"/>
        </w:rPr>
      </w:pPr>
      <w:r w:rsidRPr="00DF670F">
        <w:rPr>
          <w:szCs w:val="28"/>
        </w:rPr>
        <w:t>На этом примере указано, как в помещении с охраняемым объектом нужно выбирать расположение камер для четкого наблюдения за входом и объектом. Угол обзора камеры, направленной на дверь, при известных условиях должен быть выбран немного больше, так чтобы входящие в помещение люди немного дольше находились в зоне видимости камеры. Однако угол обзора не должен быть существенно увеличен, т.к. для надежной идентификации желательно по возможности более крупноформатное изображение.</w:t>
      </w:r>
    </w:p>
    <w:p w:rsidR="009D0D69" w:rsidRPr="00DF670F" w:rsidRDefault="009D0D69" w:rsidP="00DF670F">
      <w:pPr>
        <w:spacing w:line="360" w:lineRule="auto"/>
        <w:ind w:firstLine="709"/>
        <w:jc w:val="both"/>
        <w:rPr>
          <w:rFonts w:cs="MSTT31ee8b64ao522223IS00"/>
          <w:szCs w:val="28"/>
        </w:rPr>
      </w:pPr>
      <w:r w:rsidRPr="00DF670F">
        <w:rPr>
          <w:b/>
          <w:szCs w:val="28"/>
        </w:rPr>
        <w:t>Наружный монтаж камер.</w:t>
      </w:r>
      <w:r w:rsidRPr="00DF670F">
        <w:rPr>
          <w:rFonts w:cs="MSTT31ee8b64ao522223IS00"/>
          <w:szCs w:val="28"/>
        </w:rPr>
        <w:t xml:space="preserve"> </w:t>
      </w:r>
      <w:r w:rsidRPr="00DF670F">
        <w:rPr>
          <w:szCs w:val="28"/>
        </w:rPr>
        <w:t>Выбор места монтажа камер для наблюдения за въездом во двор и автостоянкой для посетителей представлен на рис. 3.</w:t>
      </w:r>
    </w:p>
    <w:p w:rsidR="009D0D69" w:rsidRPr="00DF670F" w:rsidRDefault="009D0D69" w:rsidP="00DF670F">
      <w:pPr>
        <w:spacing w:line="360" w:lineRule="auto"/>
        <w:ind w:firstLine="709"/>
        <w:jc w:val="both"/>
        <w:rPr>
          <w:szCs w:val="28"/>
        </w:rPr>
      </w:pPr>
      <w:r w:rsidRPr="00DF670F">
        <w:rPr>
          <w:szCs w:val="28"/>
        </w:rPr>
        <w:t xml:space="preserve">Камера </w:t>
      </w:r>
      <w:r w:rsidRPr="00DF670F">
        <w:rPr>
          <w:szCs w:val="28"/>
          <w:lang w:val="en-US"/>
        </w:rPr>
        <w:t>K</w:t>
      </w:r>
      <w:r w:rsidRPr="00DF670F">
        <w:rPr>
          <w:szCs w:val="28"/>
        </w:rPr>
        <w:t xml:space="preserve">1 охватывает здесь въезд, в то время как камера </w:t>
      </w:r>
      <w:r w:rsidRPr="00DF670F">
        <w:rPr>
          <w:szCs w:val="28"/>
          <w:lang w:val="en-US"/>
        </w:rPr>
        <w:t>K</w:t>
      </w:r>
      <w:r w:rsidRPr="00DF670F">
        <w:rPr>
          <w:szCs w:val="28"/>
        </w:rPr>
        <w:t>2 направлена на места стоянки легковых автомашин.</w:t>
      </w:r>
    </w:p>
    <w:p w:rsidR="009D0D69" w:rsidRPr="00DF670F" w:rsidRDefault="009D0D69" w:rsidP="00DF670F">
      <w:pPr>
        <w:spacing w:line="360" w:lineRule="auto"/>
        <w:ind w:firstLine="709"/>
        <w:jc w:val="both"/>
        <w:rPr>
          <w:szCs w:val="28"/>
        </w:rPr>
      </w:pPr>
      <w:r w:rsidRPr="00DF670F">
        <w:rPr>
          <w:szCs w:val="28"/>
        </w:rPr>
        <w:t xml:space="preserve">В условиях ограниченного размера объекта возможен другой выбор мест монтажа: например, </w:t>
      </w:r>
      <w:r w:rsidRPr="00DF670F">
        <w:rPr>
          <w:szCs w:val="28"/>
          <w:lang w:val="en-US"/>
        </w:rPr>
        <w:t>K</w:t>
      </w:r>
      <w:r w:rsidRPr="00DF670F">
        <w:rPr>
          <w:szCs w:val="28"/>
        </w:rPr>
        <w:t xml:space="preserve">1 в точке </w:t>
      </w:r>
      <w:r w:rsidRPr="00DF670F">
        <w:rPr>
          <w:szCs w:val="28"/>
          <w:lang w:val="en-US"/>
        </w:rPr>
        <w:t>A</w:t>
      </w:r>
      <w:r w:rsidRPr="00DF670F">
        <w:rPr>
          <w:szCs w:val="28"/>
        </w:rPr>
        <w:t xml:space="preserve"> при соответствующем угле обзора другого объектива. </w:t>
      </w:r>
      <w:smartTag w:uri="urn:schemas-microsoft-com:office:smarttags" w:element="place">
        <w:r w:rsidRPr="00DF670F">
          <w:rPr>
            <w:szCs w:val="28"/>
            <w:lang w:val="en-US"/>
          </w:rPr>
          <w:t>K</w:t>
        </w:r>
        <w:r w:rsidRPr="00DF670F">
          <w:rPr>
            <w:szCs w:val="28"/>
          </w:rPr>
          <w:t>2</w:t>
        </w:r>
      </w:smartTag>
      <w:r w:rsidRPr="00DF670F">
        <w:rPr>
          <w:szCs w:val="28"/>
        </w:rPr>
        <w:t xml:space="preserve"> в точке </w:t>
      </w:r>
      <w:r w:rsidRPr="00DF670F">
        <w:rPr>
          <w:szCs w:val="28"/>
          <w:lang w:val="en-US"/>
        </w:rPr>
        <w:t>A</w:t>
      </w:r>
      <w:r w:rsidRPr="00DF670F">
        <w:rPr>
          <w:szCs w:val="28"/>
        </w:rPr>
        <w:t xml:space="preserve"> было бы более худшим вариантом, т.к. в этом случае пришлось бы использовать экстремально широкоугольный объектив. Результатом этого были бы геометрические искажения (эффект рыбьего глаза) и очень маленькое изображение всех автомобилей.</w:t>
      </w:r>
    </w:p>
    <w:p w:rsidR="009D0D69" w:rsidRPr="00DF670F" w:rsidRDefault="009D0D69" w:rsidP="00DF670F">
      <w:pPr>
        <w:spacing w:line="360" w:lineRule="auto"/>
        <w:ind w:firstLine="709"/>
        <w:jc w:val="both"/>
        <w:rPr>
          <w:szCs w:val="28"/>
        </w:rPr>
      </w:pPr>
      <w:r w:rsidRPr="00DF670F">
        <w:rPr>
          <w:szCs w:val="28"/>
        </w:rPr>
        <w:t>В любом случае при наблюдении за открытым участком местности обязательно должен быть исключен из поля зрения камеры прямой и отраженный солнечный св</w:t>
      </w:r>
      <w:r w:rsidR="001E7D40">
        <w:rPr>
          <w:szCs w:val="28"/>
        </w:rPr>
        <w:t>ет, что демонстрируется на рис</w:t>
      </w:r>
      <w:r w:rsidRPr="00DF670F">
        <w:rPr>
          <w:szCs w:val="28"/>
        </w:rPr>
        <w:t>.</w:t>
      </w:r>
      <w:r w:rsidR="001E7D40">
        <w:rPr>
          <w:szCs w:val="28"/>
        </w:rPr>
        <w:t xml:space="preserve"> </w:t>
      </w:r>
      <w:r w:rsidRPr="00DF670F">
        <w:rPr>
          <w:szCs w:val="28"/>
        </w:rPr>
        <w:t>4. При открытом горизонте должно быть также вычислено наиболее низкое расположение солнца в зимние месяцы. В этом случае часто подходящим решением является выбор более высокого места монтажа камеры.</w:t>
      </w:r>
    </w:p>
    <w:p w:rsidR="009D0D69" w:rsidRPr="00DF670F" w:rsidRDefault="009D0D69" w:rsidP="00DF670F">
      <w:pPr>
        <w:spacing w:line="360" w:lineRule="auto"/>
        <w:ind w:firstLine="709"/>
        <w:jc w:val="both"/>
        <w:rPr>
          <w:szCs w:val="28"/>
        </w:rPr>
      </w:pPr>
    </w:p>
    <w:p w:rsidR="009D0D69" w:rsidRPr="00DF670F" w:rsidRDefault="00D75CDD" w:rsidP="00DF670F">
      <w:pPr>
        <w:spacing w:line="360" w:lineRule="auto"/>
        <w:ind w:firstLine="709"/>
        <w:jc w:val="both"/>
        <w:rPr>
          <w:szCs w:val="28"/>
        </w:rPr>
      </w:pPr>
      <w:r>
        <w:rPr>
          <w:szCs w:val="28"/>
        </w:rPr>
        <w:pict>
          <v:shape id="_x0000_i1028" type="#_x0000_t75" style="width:277.5pt;height:141.75pt">
            <v:imagedata r:id="rId7" o:title=""/>
          </v:shape>
        </w:pict>
      </w:r>
    </w:p>
    <w:p w:rsidR="009D0D69" w:rsidRPr="00DF670F" w:rsidRDefault="009D0D69" w:rsidP="00DF670F">
      <w:pPr>
        <w:spacing w:line="360" w:lineRule="auto"/>
        <w:ind w:firstLine="709"/>
        <w:jc w:val="both"/>
        <w:rPr>
          <w:szCs w:val="28"/>
        </w:rPr>
      </w:pPr>
    </w:p>
    <w:p w:rsidR="00FC1696" w:rsidRPr="00DF670F" w:rsidRDefault="001E7D40" w:rsidP="001E7D40">
      <w:pPr>
        <w:spacing w:line="360" w:lineRule="auto"/>
        <w:ind w:firstLine="709"/>
        <w:jc w:val="both"/>
        <w:rPr>
          <w:szCs w:val="28"/>
        </w:rPr>
      </w:pPr>
      <w:r>
        <w:rPr>
          <w:szCs w:val="28"/>
        </w:rPr>
        <w:t>Рис. 5</w:t>
      </w:r>
      <w:r w:rsidR="009D0D69" w:rsidRPr="00DF670F">
        <w:rPr>
          <w:szCs w:val="28"/>
        </w:rPr>
        <w:t xml:space="preserve"> Выбор правильного места монтажа камеры.</w:t>
      </w:r>
    </w:p>
    <w:p w:rsidR="000776B1" w:rsidRDefault="00DC4217" w:rsidP="000776B1">
      <w:pPr>
        <w:spacing w:line="360" w:lineRule="auto"/>
        <w:jc w:val="both"/>
        <w:rPr>
          <w:b/>
          <w:szCs w:val="28"/>
        </w:rPr>
      </w:pPr>
      <w:r w:rsidRPr="00DF670F">
        <w:rPr>
          <w:szCs w:val="28"/>
        </w:rPr>
        <w:br w:type="page"/>
      </w:r>
      <w:r w:rsidR="000776B1" w:rsidRPr="00DF670F">
        <w:rPr>
          <w:b/>
          <w:szCs w:val="28"/>
        </w:rPr>
        <w:t>Литература</w:t>
      </w:r>
      <w:r w:rsidR="000776B1">
        <w:rPr>
          <w:b/>
          <w:szCs w:val="28"/>
        </w:rPr>
        <w:t>:</w:t>
      </w:r>
    </w:p>
    <w:p w:rsidR="000776B1" w:rsidRDefault="000776B1" w:rsidP="000776B1">
      <w:pPr>
        <w:spacing w:line="360" w:lineRule="auto"/>
        <w:jc w:val="both"/>
        <w:rPr>
          <w:b/>
          <w:szCs w:val="28"/>
        </w:rPr>
      </w:pPr>
    </w:p>
    <w:p w:rsidR="000776B1" w:rsidRDefault="000776B1" w:rsidP="000776B1">
      <w:pPr>
        <w:spacing w:line="360" w:lineRule="auto"/>
        <w:jc w:val="both"/>
        <w:rPr>
          <w:b/>
          <w:szCs w:val="28"/>
        </w:rPr>
      </w:pPr>
      <w:r w:rsidRPr="000776B1">
        <w:rPr>
          <w:szCs w:val="28"/>
        </w:rPr>
        <w:t>1</w:t>
      </w:r>
      <w:r>
        <w:rPr>
          <w:b/>
          <w:szCs w:val="28"/>
        </w:rPr>
        <w:t xml:space="preserve">. </w:t>
      </w:r>
      <w:r>
        <w:rPr>
          <w:szCs w:val="28"/>
        </w:rPr>
        <w:t>Барсуков</w:t>
      </w:r>
      <w:r w:rsidR="00DC4217" w:rsidRPr="00DF670F">
        <w:rPr>
          <w:szCs w:val="28"/>
        </w:rPr>
        <w:t xml:space="preserve"> В.С. Безопасность: технологии, средства, услуги / В.С.</w:t>
      </w:r>
      <w:r>
        <w:rPr>
          <w:szCs w:val="28"/>
        </w:rPr>
        <w:t xml:space="preserve"> </w:t>
      </w:r>
      <w:r w:rsidR="00DC4217" w:rsidRPr="00DF670F">
        <w:rPr>
          <w:szCs w:val="28"/>
        </w:rPr>
        <w:t>Барсуков. – М., 2001 – 496 с.</w:t>
      </w:r>
    </w:p>
    <w:p w:rsidR="000776B1" w:rsidRDefault="000776B1" w:rsidP="000776B1">
      <w:pPr>
        <w:spacing w:line="360" w:lineRule="auto"/>
        <w:jc w:val="both"/>
        <w:rPr>
          <w:b/>
          <w:szCs w:val="28"/>
        </w:rPr>
      </w:pPr>
      <w:r>
        <w:rPr>
          <w:szCs w:val="28"/>
        </w:rPr>
        <w:t>Ярочкин</w:t>
      </w:r>
      <w:r w:rsidR="00DC4217" w:rsidRPr="00DF670F">
        <w:rPr>
          <w:szCs w:val="28"/>
        </w:rPr>
        <w:t xml:space="preserve"> В.И. Информационная безопасность. Учебник для студентов вузов / 3-е</w:t>
      </w:r>
      <w:r>
        <w:rPr>
          <w:szCs w:val="28"/>
        </w:rPr>
        <w:t xml:space="preserve"> </w:t>
      </w:r>
      <w:r w:rsidR="00DC4217" w:rsidRPr="00DF670F">
        <w:rPr>
          <w:szCs w:val="28"/>
        </w:rPr>
        <w:t>изд. – М.: Академический проект: Трикста, 2005. – 544 с.</w:t>
      </w:r>
    </w:p>
    <w:p w:rsidR="000776B1" w:rsidRDefault="000776B1" w:rsidP="000776B1">
      <w:pPr>
        <w:spacing w:line="360" w:lineRule="auto"/>
        <w:jc w:val="both"/>
        <w:rPr>
          <w:b/>
          <w:szCs w:val="28"/>
        </w:rPr>
      </w:pPr>
      <w:r>
        <w:rPr>
          <w:szCs w:val="28"/>
        </w:rPr>
        <w:t>Барсуков</w:t>
      </w:r>
      <w:r w:rsidR="00DC4217" w:rsidRPr="00DF670F">
        <w:rPr>
          <w:szCs w:val="28"/>
        </w:rPr>
        <w:t xml:space="preserve"> В.С. Современные технологии безопасности / В.С. Барсуков, В.В. Водолазский. – М.: Нолидж, 2000. – 496 с., ил.</w:t>
      </w:r>
    </w:p>
    <w:p w:rsidR="000776B1" w:rsidRDefault="000776B1" w:rsidP="000776B1">
      <w:pPr>
        <w:spacing w:line="360" w:lineRule="auto"/>
        <w:jc w:val="both"/>
        <w:rPr>
          <w:b/>
          <w:szCs w:val="28"/>
        </w:rPr>
      </w:pPr>
      <w:r>
        <w:rPr>
          <w:szCs w:val="28"/>
        </w:rPr>
        <w:t>Зегжда</w:t>
      </w:r>
      <w:r w:rsidR="00DC4217" w:rsidRPr="00DF670F">
        <w:rPr>
          <w:szCs w:val="28"/>
        </w:rPr>
        <w:t xml:space="preserve"> Д.П. Основы безопасности информационных систем / Д.П. Зегжда, А.М. Ивашко. -</w:t>
      </w:r>
      <w:r>
        <w:rPr>
          <w:szCs w:val="28"/>
        </w:rPr>
        <w:t xml:space="preserve"> </w:t>
      </w:r>
      <w:r w:rsidR="00DC4217" w:rsidRPr="00DF670F">
        <w:rPr>
          <w:szCs w:val="28"/>
        </w:rPr>
        <w:t>М.: Горячая линия –</w:t>
      </w:r>
      <w:r>
        <w:rPr>
          <w:szCs w:val="28"/>
        </w:rPr>
        <w:t xml:space="preserve"> </w:t>
      </w:r>
      <w:r w:rsidR="00DC4217" w:rsidRPr="00DF670F">
        <w:rPr>
          <w:szCs w:val="28"/>
        </w:rPr>
        <w:t>Телеком, 2000. - 452 с., ил</w:t>
      </w:r>
      <w:r>
        <w:rPr>
          <w:szCs w:val="28"/>
        </w:rPr>
        <w:t>.</w:t>
      </w:r>
    </w:p>
    <w:p w:rsidR="00DC4217" w:rsidRPr="00DF670F" w:rsidRDefault="00DC4217" w:rsidP="000776B1">
      <w:pPr>
        <w:spacing w:line="360" w:lineRule="auto"/>
        <w:jc w:val="both"/>
        <w:rPr>
          <w:b/>
          <w:szCs w:val="28"/>
        </w:rPr>
      </w:pPr>
      <w:r w:rsidRPr="00DF670F">
        <w:rPr>
          <w:szCs w:val="28"/>
        </w:rPr>
        <w:t>Компьютерная преступность и информационная безопасность / А.П.</w:t>
      </w:r>
      <w:r w:rsidR="000776B1">
        <w:rPr>
          <w:szCs w:val="28"/>
        </w:rPr>
        <w:t xml:space="preserve"> </w:t>
      </w:r>
      <w:r w:rsidRPr="00DF670F">
        <w:rPr>
          <w:szCs w:val="28"/>
        </w:rPr>
        <w:t>Леонов [и др.]; под общ. Ред. А.П.</w:t>
      </w:r>
      <w:r w:rsidR="000776B1">
        <w:rPr>
          <w:szCs w:val="28"/>
        </w:rPr>
        <w:t xml:space="preserve"> </w:t>
      </w:r>
      <w:r w:rsidRPr="00DF670F">
        <w:rPr>
          <w:szCs w:val="28"/>
        </w:rPr>
        <w:t>Леонова. – Минск: АРИЛ, 2000. – 552 с.</w:t>
      </w:r>
      <w:bookmarkStart w:id="2" w:name="_GoBack"/>
      <w:bookmarkEnd w:id="2"/>
    </w:p>
    <w:sectPr w:rsidR="00DC4217" w:rsidRPr="00DF670F" w:rsidSect="00DF67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MSTT31ee8b64ao522223IS00">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3BC4172"/>
    <w:lvl w:ilvl="0">
      <w:start w:val="1"/>
      <w:numFmt w:val="bullet"/>
      <w:lvlText w:val=""/>
      <w:lvlJc w:val="left"/>
      <w:pPr>
        <w:tabs>
          <w:tab w:val="num" w:pos="360"/>
        </w:tabs>
        <w:ind w:left="360" w:hanging="360"/>
      </w:pPr>
      <w:rPr>
        <w:rFonts w:ascii="Symbol" w:hAnsi="Symbol" w:hint="default"/>
      </w:rPr>
    </w:lvl>
  </w:abstractNum>
  <w:abstractNum w:abstractNumId="1">
    <w:nsid w:val="007655A7"/>
    <w:multiLevelType w:val="singleLevel"/>
    <w:tmpl w:val="5038C97E"/>
    <w:lvl w:ilvl="0">
      <w:start w:val="1"/>
      <w:numFmt w:val="decimal"/>
      <w:lvlText w:val="%1."/>
      <w:lvlJc w:val="left"/>
      <w:pPr>
        <w:tabs>
          <w:tab w:val="num" w:pos="928"/>
        </w:tabs>
        <w:ind w:left="928" w:hanging="360"/>
      </w:pPr>
      <w:rPr>
        <w:rFonts w:cs="Times New Roman" w:hint="default"/>
        <w:b w:val="0"/>
      </w:rPr>
    </w:lvl>
  </w:abstractNum>
  <w:abstractNum w:abstractNumId="2">
    <w:nsid w:val="11A4018B"/>
    <w:multiLevelType w:val="multilevel"/>
    <w:tmpl w:val="782A567A"/>
    <w:lvl w:ilvl="0">
      <w:start w:val="1"/>
      <w:numFmt w:val="bullet"/>
      <w:pStyle w:val="3"/>
      <w:lvlText w:val=""/>
      <w:lvlJc w:val="left"/>
      <w:pPr>
        <w:tabs>
          <w:tab w:val="num" w:pos="644"/>
        </w:tabs>
        <w:ind w:left="644"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D63E64"/>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4">
    <w:nsid w:val="50517245"/>
    <w:multiLevelType w:val="hybridMultilevel"/>
    <w:tmpl w:val="48EA90B8"/>
    <w:lvl w:ilvl="0" w:tplc="48E63244">
      <w:start w:val="1"/>
      <w:numFmt w:val="bullet"/>
      <w:lvlText w:val=""/>
      <w:lvlJc w:val="left"/>
      <w:pPr>
        <w:tabs>
          <w:tab w:val="num" w:pos="1206"/>
        </w:tabs>
        <w:ind w:left="120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8F4DA9"/>
    <w:multiLevelType w:val="multilevel"/>
    <w:tmpl w:val="FE802F5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ED20337"/>
    <w:multiLevelType w:val="singleLevel"/>
    <w:tmpl w:val="0C1E3D4E"/>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217"/>
    <w:rsid w:val="000649FE"/>
    <w:rsid w:val="000776B1"/>
    <w:rsid w:val="00190137"/>
    <w:rsid w:val="001A046E"/>
    <w:rsid w:val="001E7D40"/>
    <w:rsid w:val="0033497E"/>
    <w:rsid w:val="004325EF"/>
    <w:rsid w:val="004967EB"/>
    <w:rsid w:val="005B4592"/>
    <w:rsid w:val="006C04EA"/>
    <w:rsid w:val="00725100"/>
    <w:rsid w:val="007B7732"/>
    <w:rsid w:val="007F7EDA"/>
    <w:rsid w:val="008918A3"/>
    <w:rsid w:val="009D0D69"/>
    <w:rsid w:val="00D75CDD"/>
    <w:rsid w:val="00DC4217"/>
    <w:rsid w:val="00DF670F"/>
    <w:rsid w:val="00E24D4F"/>
    <w:rsid w:val="00FC1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34"/>
    <o:shapelayout v:ext="edit">
      <o:idmap v:ext="edit" data="1"/>
    </o:shapelayout>
  </w:shapeDefaults>
  <w:decimalSymbol w:val=","/>
  <w:listSeparator w:val=";"/>
  <w14:defaultImageDpi w14:val="0"/>
  <w15:docId w15:val="{7C789E73-7E72-4EC6-B7A6-4506E2CC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4217"/>
    <w:pPr>
      <w:spacing w:after="0" w:line="240" w:lineRule="auto"/>
    </w:pPr>
    <w:rPr>
      <w:sz w:val="28"/>
      <w:szCs w:val="20"/>
    </w:rPr>
  </w:style>
  <w:style w:type="paragraph" w:styleId="2">
    <w:name w:val="heading 2"/>
    <w:basedOn w:val="a0"/>
    <w:next w:val="a0"/>
    <w:link w:val="20"/>
    <w:uiPriority w:val="99"/>
    <w:qFormat/>
    <w:rsid w:val="00DC4217"/>
    <w:pPr>
      <w:keepNext/>
      <w:spacing w:before="240" w:after="60"/>
      <w:outlineLvl w:val="1"/>
    </w:pPr>
    <w:rPr>
      <w:rFonts w:ascii="Arial" w:hAnsi="Arial" w:cs="Arial"/>
      <w:b/>
      <w:bCs/>
      <w:i/>
      <w:iCs/>
      <w:szCs w:val="28"/>
    </w:rPr>
  </w:style>
  <w:style w:type="paragraph" w:styleId="30">
    <w:name w:val="heading 3"/>
    <w:basedOn w:val="a0"/>
    <w:next w:val="a0"/>
    <w:link w:val="31"/>
    <w:uiPriority w:val="99"/>
    <w:qFormat/>
    <w:rsid w:val="00DC4217"/>
    <w:pPr>
      <w:keepNext/>
      <w:spacing w:before="240" w:after="60"/>
      <w:outlineLvl w:val="2"/>
    </w:pPr>
    <w:rPr>
      <w:rFonts w:ascii="Arial" w:hAnsi="Arial" w:cs="Arial"/>
      <w:b/>
      <w:bCs/>
      <w:sz w:val="26"/>
      <w:szCs w:val="26"/>
    </w:rPr>
  </w:style>
  <w:style w:type="paragraph" w:styleId="7">
    <w:name w:val="heading 7"/>
    <w:basedOn w:val="a0"/>
    <w:next w:val="a0"/>
    <w:link w:val="70"/>
    <w:uiPriority w:val="99"/>
    <w:qFormat/>
    <w:rsid w:val="00DC4217"/>
    <w:pPr>
      <w:spacing w:before="240" w:after="60"/>
      <w:outlineLvl w:val="6"/>
    </w:pPr>
    <w:rPr>
      <w:sz w:val="24"/>
      <w:szCs w:val="24"/>
    </w:rPr>
  </w:style>
  <w:style w:type="paragraph" w:styleId="8">
    <w:name w:val="heading 8"/>
    <w:basedOn w:val="a0"/>
    <w:next w:val="a0"/>
    <w:link w:val="80"/>
    <w:uiPriority w:val="99"/>
    <w:qFormat/>
    <w:rsid w:val="00DC4217"/>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1"/>
    <w:link w:val="30"/>
    <w:uiPriority w:val="9"/>
    <w:semiHidden/>
    <w:rPr>
      <w:rFonts w:asciiTheme="majorHAnsi" w:eastAsiaTheme="majorEastAsia" w:hAnsiTheme="majorHAnsi" w:cstheme="majorBidi"/>
      <w:b/>
      <w:bCs/>
      <w:sz w:val="26"/>
      <w:szCs w:val="26"/>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paragraph" w:styleId="a4">
    <w:name w:val="Body Text"/>
    <w:basedOn w:val="a0"/>
    <w:link w:val="a5"/>
    <w:uiPriority w:val="99"/>
    <w:rsid w:val="00DC4217"/>
    <w:pPr>
      <w:jc w:val="both"/>
    </w:pPr>
  </w:style>
  <w:style w:type="character" w:customStyle="1" w:styleId="a5">
    <w:name w:val="Основний текст Знак"/>
    <w:basedOn w:val="a1"/>
    <w:link w:val="a4"/>
    <w:uiPriority w:val="99"/>
    <w:semiHidden/>
    <w:rPr>
      <w:sz w:val="28"/>
      <w:szCs w:val="20"/>
    </w:rPr>
  </w:style>
  <w:style w:type="paragraph" w:styleId="21">
    <w:name w:val="Body Text 2"/>
    <w:basedOn w:val="a0"/>
    <w:link w:val="22"/>
    <w:uiPriority w:val="99"/>
    <w:rsid w:val="00DC4217"/>
    <w:pPr>
      <w:spacing w:before="120"/>
    </w:pPr>
    <w:rPr>
      <w:sz w:val="20"/>
    </w:rPr>
  </w:style>
  <w:style w:type="character" w:customStyle="1" w:styleId="22">
    <w:name w:val="Основний текст 2 Знак"/>
    <w:basedOn w:val="a1"/>
    <w:link w:val="21"/>
    <w:uiPriority w:val="99"/>
    <w:semiHidden/>
    <w:rPr>
      <w:sz w:val="28"/>
      <w:szCs w:val="20"/>
    </w:rPr>
  </w:style>
  <w:style w:type="paragraph" w:styleId="a">
    <w:name w:val="List Bullet"/>
    <w:basedOn w:val="a0"/>
    <w:autoRedefine/>
    <w:uiPriority w:val="99"/>
    <w:rsid w:val="00DC4217"/>
    <w:pPr>
      <w:numPr>
        <w:numId w:val="7"/>
      </w:numPr>
      <w:ind w:left="357" w:hanging="357"/>
    </w:pPr>
  </w:style>
  <w:style w:type="paragraph" w:customStyle="1" w:styleId="3">
    <w:name w:val="Заголовок т3"/>
    <w:basedOn w:val="30"/>
    <w:uiPriority w:val="99"/>
    <w:rsid w:val="00DC4217"/>
    <w:pPr>
      <w:keepNext w:val="0"/>
      <w:widowControl w:val="0"/>
      <w:numPr>
        <w:numId w:val="2"/>
      </w:numPr>
      <w:tabs>
        <w:tab w:val="clear" w:pos="644"/>
        <w:tab w:val="num" w:pos="1440"/>
      </w:tabs>
      <w:spacing w:before="0"/>
      <w:ind w:left="1224" w:hanging="504"/>
    </w:pPr>
    <w:rPr>
      <w:rFonts w:ascii="Times New Roman" w:hAnsi="Times New Roman" w:cs="Times New Roman"/>
      <w:b w:val="0"/>
      <w:bCs w:val="0"/>
      <w:i/>
      <w:sz w:val="28"/>
      <w:szCs w:val="20"/>
    </w:rPr>
  </w:style>
  <w:style w:type="paragraph" w:styleId="32">
    <w:name w:val="Body Text 3"/>
    <w:basedOn w:val="a0"/>
    <w:link w:val="33"/>
    <w:uiPriority w:val="99"/>
    <w:rsid w:val="00DC4217"/>
    <w:pPr>
      <w:spacing w:after="120"/>
    </w:pPr>
    <w:rPr>
      <w:sz w:val="16"/>
      <w:szCs w:val="16"/>
    </w:rPr>
  </w:style>
  <w:style w:type="character" w:customStyle="1" w:styleId="33">
    <w:name w:val="Основний текст 3 Знак"/>
    <w:basedOn w:val="a1"/>
    <w:link w:val="32"/>
    <w:uiPriority w:val="99"/>
    <w:semiHidden/>
    <w:rPr>
      <w:sz w:val="16"/>
      <w:szCs w:val="16"/>
    </w:rPr>
  </w:style>
  <w:style w:type="paragraph" w:customStyle="1" w:styleId="34">
    <w:name w:val="Стиль3"/>
    <w:basedOn w:val="a0"/>
    <w:uiPriority w:val="99"/>
    <w:rsid w:val="009D0D69"/>
    <w:pPr>
      <w:widowControl w:val="0"/>
      <w:autoSpaceDE w:val="0"/>
      <w:autoSpaceDN w:val="0"/>
      <w:adjustRightInd w:val="0"/>
      <w:ind w:firstLine="486"/>
      <w:jc w:val="both"/>
    </w:pPr>
    <w:rPr>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10272</Characters>
  <Application>Microsoft Office Word</Application>
  <DocSecurity>0</DocSecurity>
  <Lines>85</Lines>
  <Paragraphs>24</Paragraphs>
  <ScaleCrop>false</ScaleCrop>
  <Company>Company</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Irina</cp:lastModifiedBy>
  <cp:revision>2</cp:revision>
  <dcterms:created xsi:type="dcterms:W3CDTF">2014-08-16T18:09:00Z</dcterms:created>
  <dcterms:modified xsi:type="dcterms:W3CDTF">2014-08-16T18:09:00Z</dcterms:modified>
</cp:coreProperties>
</file>