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Министерство образования Республики Беларусь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Учреждение образования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«Гомельский государственный университет</w:t>
      </w:r>
      <w:r w:rsidR="009F33B0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им.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Ф. Скорины»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Математический факультет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Кафедра МПМ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9F33B0" w:rsidRPr="00216AA4" w:rsidRDefault="009F33B0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F33B0" w:rsidRPr="00216AA4" w:rsidRDefault="009F33B0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F33B0" w:rsidRPr="00216AA4" w:rsidRDefault="009F33B0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F33B0" w:rsidRPr="00216AA4" w:rsidRDefault="009F33B0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F33B0" w:rsidRPr="00216AA4" w:rsidRDefault="009F33B0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Реферат</w:t>
      </w:r>
    </w:p>
    <w:p w:rsidR="00F36AB7" w:rsidRPr="00216AA4" w:rsidRDefault="00F36AB7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216AA4">
        <w:rPr>
          <w:b/>
          <w:noProof/>
          <w:color w:val="000000"/>
          <w:sz w:val="28"/>
          <w:szCs w:val="40"/>
        </w:rPr>
        <w:t>Тождественные преобразования выражений и</w:t>
      </w:r>
      <w:r w:rsidR="009F33B0" w:rsidRPr="00216AA4">
        <w:rPr>
          <w:b/>
          <w:noProof/>
          <w:color w:val="000000"/>
          <w:sz w:val="28"/>
          <w:szCs w:val="40"/>
        </w:rPr>
        <w:t xml:space="preserve"> </w:t>
      </w:r>
      <w:r w:rsidRPr="00216AA4">
        <w:rPr>
          <w:b/>
          <w:noProof/>
          <w:color w:val="000000"/>
          <w:sz w:val="28"/>
          <w:szCs w:val="40"/>
        </w:rPr>
        <w:t>методика обучения учащихся их выполнению</w:t>
      </w:r>
    </w:p>
    <w:p w:rsidR="00F36AB7" w:rsidRPr="00216AA4" w:rsidRDefault="00F36AB7" w:rsidP="009F33B0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ind w:firstLine="3960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Исполнитель:</w:t>
      </w:r>
    </w:p>
    <w:p w:rsidR="00F36AB7" w:rsidRPr="00216AA4" w:rsidRDefault="00F36AB7" w:rsidP="009F33B0">
      <w:pPr>
        <w:spacing w:line="360" w:lineRule="auto"/>
        <w:ind w:firstLine="3960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Студентка Стародубова А.Ю.</w:t>
      </w:r>
    </w:p>
    <w:p w:rsidR="00F36AB7" w:rsidRPr="00216AA4" w:rsidRDefault="00F36AB7" w:rsidP="009F33B0">
      <w:pPr>
        <w:spacing w:line="360" w:lineRule="auto"/>
        <w:ind w:firstLine="3960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Научный руководитель:</w:t>
      </w:r>
    </w:p>
    <w:p w:rsidR="00F36AB7" w:rsidRPr="00216AA4" w:rsidRDefault="00F36AB7" w:rsidP="009F33B0">
      <w:pPr>
        <w:spacing w:line="360" w:lineRule="auto"/>
        <w:ind w:firstLine="3960"/>
        <w:rPr>
          <w:noProof/>
          <w:color w:val="000000"/>
          <w:sz w:val="28"/>
          <w:szCs w:val="28"/>
        </w:rPr>
      </w:pPr>
      <w:r w:rsidRPr="00216AA4">
        <w:rPr>
          <w:noProof/>
          <w:color w:val="000000"/>
          <w:sz w:val="28"/>
          <w:szCs w:val="28"/>
        </w:rPr>
        <w:t>Канд. физ-мат. наук, доцент Лебедева М.Т.</w:t>
      </w: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33B0" w:rsidRPr="00216AA4" w:rsidRDefault="009F33B0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F33B0" w:rsidRPr="00216AA4" w:rsidRDefault="009F33B0" w:rsidP="009F33B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AB7" w:rsidRPr="00216AA4" w:rsidRDefault="00F36AB7" w:rsidP="009F33B0">
      <w:pPr>
        <w:spacing w:line="360" w:lineRule="auto"/>
        <w:jc w:val="center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Гомель 2007</w:t>
      </w:r>
    </w:p>
    <w:p w:rsidR="004C6677" w:rsidRPr="00216AA4" w:rsidRDefault="009F33B0" w:rsidP="00083DFA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r w:rsidRPr="00216AA4">
        <w:rPr>
          <w:rFonts w:ascii="Times New Roman" w:hAnsi="Times New Roman"/>
          <w:noProof/>
          <w:color w:val="000000"/>
        </w:rPr>
        <w:br w:type="page"/>
      </w:r>
      <w:r w:rsidR="004C6677" w:rsidRPr="00216AA4">
        <w:rPr>
          <w:rFonts w:ascii="Times New Roman" w:hAnsi="Times New Roman"/>
          <w:noProof/>
          <w:color w:val="000000"/>
        </w:rPr>
        <w:lastRenderedPageBreak/>
        <w:t>Содержание</w:t>
      </w:r>
    </w:p>
    <w:p w:rsidR="009F33B0" w:rsidRPr="00216AA4" w:rsidRDefault="009F33B0" w:rsidP="00083DFA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9F33B0" w:rsidP="009F33B0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Введение</w:t>
      </w:r>
    </w:p>
    <w:p w:rsidR="009F33B0" w:rsidRPr="00216AA4" w:rsidRDefault="009F33B0" w:rsidP="009F33B0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 Основные типы преобразований и этапы их изучения. Этапы освоения применения преобразований</w:t>
      </w:r>
    </w:p>
    <w:p w:rsidR="009F33B0" w:rsidRPr="00216AA4" w:rsidRDefault="009F33B0" w:rsidP="009F33B0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 Особенности организации системы заданий при изучении тождественных преобразований</w:t>
      </w:r>
    </w:p>
    <w:p w:rsidR="009F33B0" w:rsidRPr="00216AA4" w:rsidRDefault="009F33B0" w:rsidP="009F33B0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Заключение</w:t>
      </w:r>
    </w:p>
    <w:p w:rsidR="004C6677" w:rsidRPr="00216AA4" w:rsidRDefault="009F33B0" w:rsidP="009F33B0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Литература</w:t>
      </w:r>
    </w:p>
    <w:p w:rsidR="00F36AB7" w:rsidRPr="00216AA4" w:rsidRDefault="009F33B0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0" w:name="_Toc255305771"/>
      <w:bookmarkStart w:id="1" w:name="_Toc255484669"/>
      <w:r w:rsidRPr="00216AA4">
        <w:rPr>
          <w:rFonts w:ascii="Times New Roman" w:hAnsi="Times New Roman"/>
          <w:noProof/>
          <w:color w:val="000000"/>
          <w:sz w:val="28"/>
        </w:rPr>
        <w:br w:type="page"/>
      </w:r>
      <w:r w:rsidR="00F36AB7" w:rsidRPr="00216AA4">
        <w:rPr>
          <w:rFonts w:ascii="Times New Roman" w:hAnsi="Times New Roman"/>
          <w:noProof/>
          <w:color w:val="000000"/>
          <w:sz w:val="28"/>
        </w:rPr>
        <w:lastRenderedPageBreak/>
        <w:t>Введение</w:t>
      </w:r>
      <w:bookmarkEnd w:id="0"/>
      <w:bookmarkEnd w:id="1"/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6AB7" w:rsidRPr="00216AA4" w:rsidRDefault="00F36AB7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Простейшие преобразования выражений и формул, опирающиеся на свойства арифметических операций, производятся в начальной школе и 5 и 6 классах. Формирование умений и навыков выполнения преобразований происходит в курсе алгебры. Это связано как с резким увеличением числа и разнообразия совершаемых преобразований, так и с усложнением деятельности по их обоснованию и выяснению условий применимости, с выделением и изучением обобщенных понятий тождества, тождественного преобразования, равносильного преобразования.</w:t>
      </w:r>
    </w:p>
    <w:p w:rsidR="000C32CA" w:rsidRPr="00216AA4" w:rsidRDefault="009F33B0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2" w:name="_Toc255305772"/>
      <w:bookmarkStart w:id="3" w:name="_Toc255484670"/>
      <w:r w:rsidRPr="00216AA4">
        <w:rPr>
          <w:rFonts w:ascii="Times New Roman" w:hAnsi="Times New Roman"/>
          <w:noProof/>
          <w:color w:val="000000"/>
          <w:sz w:val="28"/>
        </w:rPr>
        <w:br w:type="page"/>
      </w:r>
      <w:r w:rsidR="000C32CA" w:rsidRPr="00216AA4">
        <w:rPr>
          <w:rFonts w:ascii="Times New Roman" w:hAnsi="Times New Roman"/>
          <w:noProof/>
          <w:color w:val="000000"/>
          <w:sz w:val="28"/>
        </w:rPr>
        <w:lastRenderedPageBreak/>
        <w:t>1</w:t>
      </w:r>
      <w:r w:rsidRPr="00216AA4">
        <w:rPr>
          <w:rFonts w:ascii="Times New Roman" w:hAnsi="Times New Roman"/>
          <w:noProof/>
          <w:color w:val="000000"/>
          <w:sz w:val="28"/>
        </w:rPr>
        <w:t>.</w:t>
      </w:r>
      <w:r w:rsidR="000C32CA" w:rsidRPr="00216AA4">
        <w:rPr>
          <w:rFonts w:ascii="Times New Roman" w:hAnsi="Times New Roman"/>
          <w:noProof/>
          <w:color w:val="000000"/>
          <w:sz w:val="28"/>
        </w:rPr>
        <w:t xml:space="preserve"> </w:t>
      </w:r>
      <w:r w:rsidR="00D208F1" w:rsidRPr="00216AA4">
        <w:rPr>
          <w:rFonts w:ascii="Times New Roman" w:hAnsi="Times New Roman"/>
          <w:noProof/>
          <w:color w:val="000000"/>
          <w:sz w:val="28"/>
        </w:rPr>
        <w:t>Основные типы пре</w:t>
      </w:r>
      <w:r w:rsidR="00526737" w:rsidRPr="00216AA4">
        <w:rPr>
          <w:rFonts w:ascii="Times New Roman" w:hAnsi="Times New Roman"/>
          <w:noProof/>
          <w:color w:val="000000"/>
          <w:sz w:val="28"/>
        </w:rPr>
        <w:t>образований и этапы их изучения</w:t>
      </w:r>
      <w:r w:rsidR="000C32CA" w:rsidRPr="00216AA4">
        <w:rPr>
          <w:rFonts w:ascii="Times New Roman" w:hAnsi="Times New Roman"/>
          <w:noProof/>
          <w:color w:val="000000"/>
          <w:sz w:val="28"/>
        </w:rPr>
        <w:t>. Этапы освоения применения преобразований</w:t>
      </w:r>
      <w:bookmarkEnd w:id="2"/>
      <w:bookmarkEnd w:id="3"/>
    </w:p>
    <w:p w:rsidR="00D208F1" w:rsidRPr="00216AA4" w:rsidRDefault="00D208F1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208F1" w:rsidRPr="00216AA4" w:rsidRDefault="00D208F1" w:rsidP="00083DF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t xml:space="preserve">Начала алгебры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Используется нерасчлененная система преобразований, представленная правилами выполнения действий над одной или обеими частями формулы. Цель – достичь беглости в выполнении заданий на решение простейших уравнений, упрощение формул, задающих функции, в рациональном проведении вычислений с опорой на свойства действий.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Типичные примеры: </w:t>
      </w:r>
    </w:p>
    <w:p w:rsidR="009F33B0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Решить уравнения: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а) </w:t>
      </w:r>
      <w:r w:rsidR="00BE69BC" w:rsidRPr="00216AA4">
        <w:rPr>
          <w:noProof/>
          <w:color w:val="000000"/>
          <w:sz w:val="28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pt" o:ole="" fillcolor="window">
            <v:imagedata r:id="rId7" o:title=""/>
          </v:shape>
          <o:OLEObject Type="Embed" ProgID="Equation.3" ShapeID="_x0000_i1025" DrawAspect="Content" ObjectID="_1469606771" r:id="rId8"/>
        </w:object>
      </w:r>
      <w:r w:rsidRPr="00216AA4">
        <w:rPr>
          <w:noProof/>
          <w:color w:val="000000"/>
          <w:sz w:val="28"/>
        </w:rPr>
        <w:t xml:space="preserve">; б) </w:t>
      </w:r>
      <w:r w:rsidR="00BE69BC" w:rsidRPr="00216AA4">
        <w:rPr>
          <w:noProof/>
          <w:color w:val="000000"/>
          <w:sz w:val="28"/>
        </w:rPr>
        <w:object w:dxaOrig="1300" w:dyaOrig="300">
          <v:shape id="_x0000_i1026" type="#_x0000_t75" style="width:65.25pt;height:15pt" o:ole="" fillcolor="window">
            <v:imagedata r:id="rId9" o:title=""/>
          </v:shape>
          <o:OLEObject Type="Embed" ProgID="Equation.3" ShapeID="_x0000_i1026" DrawAspect="Content" ObjectID="_1469606772" r:id="rId10"/>
        </w:object>
      </w:r>
      <w:r w:rsidRPr="00216AA4">
        <w:rPr>
          <w:noProof/>
          <w:color w:val="000000"/>
          <w:sz w:val="28"/>
        </w:rPr>
        <w:t xml:space="preserve">; в) </w:t>
      </w:r>
      <w:r w:rsidR="00BE69BC" w:rsidRPr="00216AA4">
        <w:rPr>
          <w:noProof/>
          <w:color w:val="000000"/>
          <w:sz w:val="28"/>
        </w:rPr>
        <w:object w:dxaOrig="3200" w:dyaOrig="380">
          <v:shape id="_x0000_i1027" type="#_x0000_t75" style="width:159.75pt;height:18.75pt" o:ole="" fillcolor="window">
            <v:imagedata r:id="rId11" o:title=""/>
          </v:shape>
          <o:OLEObject Type="Embed" ProgID="Equation.3" ShapeID="_x0000_i1027" DrawAspect="Content" ObjectID="_1469606773" r:id="rId12"/>
        </w:object>
      </w:r>
      <w:r w:rsidRPr="00216AA4">
        <w:rPr>
          <w:noProof/>
          <w:color w:val="000000"/>
          <w:sz w:val="28"/>
        </w:rPr>
        <w:t xml:space="preserve">.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Тождественное преобразование (а); равносильное и тождественное (б).</w:t>
      </w:r>
    </w:p>
    <w:p w:rsidR="00D208F1" w:rsidRPr="00216AA4" w:rsidRDefault="00D208F1" w:rsidP="00083DF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t>Формирование навыков применения конкретных видов преобразова</w:t>
      </w:r>
      <w:r w:rsidR="000C32CA" w:rsidRPr="00216AA4">
        <w:rPr>
          <w:i/>
          <w:noProof/>
          <w:color w:val="000000"/>
          <w:sz w:val="28"/>
        </w:rPr>
        <w:t>ний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Выводы: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формулы сокращенного умножения; преобразования, связанные с возведением в степень; преобразования, связанные с различными классами элементарных функций.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16AA4">
        <w:rPr>
          <w:b/>
          <w:i/>
          <w:noProof/>
          <w:color w:val="000000"/>
          <w:sz w:val="28"/>
        </w:rPr>
        <w:t xml:space="preserve">Организация целостной </w:t>
      </w:r>
      <w:r w:rsidR="00526737" w:rsidRPr="00216AA4">
        <w:rPr>
          <w:b/>
          <w:i/>
          <w:noProof/>
          <w:color w:val="000000"/>
          <w:sz w:val="28"/>
        </w:rPr>
        <w:t>системы преобразований (синтез)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Цель – формирование гибкого и мощного аппарата, пригодного для использования в решении разнообразных учебных заданий</w:t>
      </w:r>
      <w:r w:rsidRPr="00216AA4">
        <w:rPr>
          <w:noProof/>
          <w:color w:val="000000"/>
          <w:sz w:val="28"/>
        </w:rPr>
        <w:t xml:space="preserve">. Переход к этому этапу осуществляется при итоговом повторении курса в ходе осмысления уже известного материала усвоенного по частям, по отдельным типам преобразований к ранее изученным видам добавляют преобразования тригонометрических выражений. Все эти преобразования можно назвать “алгебраическими” к “аналитическим” преобразованиям можно отнести те из них, в основе которых лежат правила дифференцирования и интегрирования и преобразования выражений, содержащих предельные переходы. Отличие </w:t>
      </w:r>
      <w:r w:rsidRPr="00216AA4">
        <w:rPr>
          <w:noProof/>
          <w:color w:val="000000"/>
          <w:sz w:val="28"/>
        </w:rPr>
        <w:lastRenderedPageBreak/>
        <w:t>этого типа – в характере множества, которое пробегают переменные в тождествах (определенные множества функций).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Изучаемые тождества подразделяются на два класса:</w:t>
      </w:r>
    </w:p>
    <w:p w:rsidR="009F33B0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I – тождества сокращенного умножения, справедливые в </w:t>
      </w:r>
      <w:r w:rsidR="00BE69BC" w:rsidRPr="00216AA4">
        <w:rPr>
          <w:noProof/>
          <w:color w:val="000000"/>
          <w:sz w:val="28"/>
        </w:rPr>
        <w:object w:dxaOrig="260" w:dyaOrig="279">
          <v:shape id="_x0000_i1028" type="#_x0000_t75" style="width:12.75pt;height:14.25pt" o:ole="" fillcolor="window">
            <v:imagedata r:id="rId13" o:title=""/>
          </v:shape>
          <o:OLEObject Type="Embed" ProgID="Equation.3" ShapeID="_x0000_i1028" DrawAspect="Content" ObjectID="_1469606774" r:id="rId14"/>
        </w:object>
      </w:r>
      <w:r w:rsidRPr="00216AA4">
        <w:rPr>
          <w:noProof/>
          <w:color w:val="000000"/>
          <w:sz w:val="28"/>
        </w:rPr>
        <w:t xml:space="preserve"> коммутативном кольце и тождества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40" w:dyaOrig="720">
          <v:shape id="_x0000_i1029" type="#_x0000_t75" style="width:42pt;height:36pt" o:ole="" fillcolor="window">
            <v:imagedata r:id="rId15" o:title=""/>
          </v:shape>
          <o:OLEObject Type="Embed" ProgID="Equation.3" ShapeID="_x0000_i1029" DrawAspect="Content" ObjectID="_1469606775" r:id="rId16"/>
        </w:object>
      </w:r>
      <w:r w:rsidR="00D208F1" w:rsidRPr="00216AA4">
        <w:rPr>
          <w:noProof/>
          <w:color w:val="000000"/>
          <w:sz w:val="28"/>
        </w:rPr>
        <w:t xml:space="preserve">, </w:t>
      </w:r>
      <w:r w:rsidRPr="00216AA4">
        <w:rPr>
          <w:noProof/>
          <w:color w:val="000000"/>
          <w:sz w:val="28"/>
        </w:rPr>
        <w:object w:dxaOrig="639" w:dyaOrig="300">
          <v:shape id="_x0000_i1030" type="#_x0000_t75" style="width:32.25pt;height:15pt" o:ole="" fillcolor="window">
            <v:imagedata r:id="rId17" o:title=""/>
          </v:shape>
          <o:OLEObject Type="Embed" ProgID="Equation.3" ShapeID="_x0000_i1030" DrawAspect="Content" ObjectID="_1469606776" r:id="rId18"/>
        </w:object>
      </w:r>
      <w:r w:rsidR="00D208F1" w:rsidRPr="00216AA4">
        <w:rPr>
          <w:noProof/>
          <w:color w:val="000000"/>
          <w:sz w:val="28"/>
        </w:rPr>
        <w:t xml:space="preserve">,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справедливого в </w:t>
      </w:r>
      <w:r w:rsidR="00BE69BC" w:rsidRPr="00216AA4">
        <w:rPr>
          <w:noProof/>
          <w:color w:val="000000"/>
          <w:sz w:val="28"/>
        </w:rPr>
        <w:object w:dxaOrig="260" w:dyaOrig="279">
          <v:shape id="_x0000_i1031" type="#_x0000_t75" style="width:12.75pt;height:14.25pt" o:ole="" fillcolor="window">
            <v:imagedata r:id="rId13" o:title=""/>
          </v:shape>
          <o:OLEObject Type="Embed" ProgID="Equation.3" ShapeID="_x0000_i1031" DrawAspect="Content" ObjectID="_1469606777" r:id="rId19"/>
        </w:object>
      </w:r>
      <w:r w:rsidRPr="00216AA4">
        <w:rPr>
          <w:noProof/>
          <w:color w:val="000000"/>
          <w:sz w:val="28"/>
        </w:rPr>
        <w:t xml:space="preserve"> поле.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II – тождества, связывающие арифметические операции и основные элементарные функции.</w:t>
      </w:r>
    </w:p>
    <w:p w:rsidR="000C32CA" w:rsidRPr="00216AA4" w:rsidRDefault="000C32CA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0C32CA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4" w:name="_Toc255305773"/>
      <w:bookmarkStart w:id="5" w:name="_Toc255484671"/>
      <w:r w:rsidRPr="00216AA4">
        <w:rPr>
          <w:rFonts w:ascii="Times New Roman" w:hAnsi="Times New Roman"/>
          <w:noProof/>
          <w:color w:val="000000"/>
          <w:sz w:val="28"/>
        </w:rPr>
        <w:t xml:space="preserve">2 </w:t>
      </w:r>
      <w:r w:rsidR="00D208F1" w:rsidRPr="00216AA4">
        <w:rPr>
          <w:rFonts w:ascii="Times New Roman" w:hAnsi="Times New Roman"/>
          <w:noProof/>
          <w:color w:val="000000"/>
          <w:sz w:val="28"/>
        </w:rPr>
        <w:t>Особенности организации системы заданий при изучении тождественных преобразований</w:t>
      </w:r>
      <w:bookmarkEnd w:id="4"/>
      <w:bookmarkEnd w:id="5"/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Основной принцип организации </w:t>
      </w:r>
      <w:r w:rsidR="00BE69BC" w:rsidRPr="00216AA4">
        <w:rPr>
          <w:noProof/>
          <w:color w:val="000000"/>
          <w:sz w:val="28"/>
        </w:rPr>
        <w:object w:dxaOrig="260" w:dyaOrig="279">
          <v:shape id="_x0000_i1032" type="#_x0000_t75" style="width:12.75pt;height:14.25pt" o:ole="" fillcolor="window">
            <v:imagedata r:id="rId13" o:title=""/>
          </v:shape>
          <o:OLEObject Type="Embed" ProgID="Equation.3" ShapeID="_x0000_i1032" DrawAspect="Content" ObjectID="_1469606778" r:id="rId20"/>
        </w:object>
      </w:r>
      <w:r w:rsidRPr="00216AA4">
        <w:rPr>
          <w:noProof/>
          <w:color w:val="000000"/>
          <w:sz w:val="28"/>
        </w:rPr>
        <w:t xml:space="preserve"> системы заданий – предъявление их от простого к сложному.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Цикл упражнений</w:t>
      </w:r>
      <w:r w:rsidRPr="00216AA4">
        <w:rPr>
          <w:noProof/>
          <w:color w:val="000000"/>
          <w:sz w:val="28"/>
        </w:rPr>
        <w:t xml:space="preserve"> – соединение в последовательности упражнений нескольких аспектов изучения и приемов расположения материала. </w:t>
      </w:r>
      <w:r w:rsidRPr="00216AA4">
        <w:rPr>
          <w:noProof/>
          <w:color w:val="000000"/>
          <w:sz w:val="28"/>
          <w:u w:val="single"/>
        </w:rPr>
        <w:t>При изучении тождественных преобразований цикл упражнений связан с изучением одного тождества, вокруг которого группируются другие тождества, находящиеся с ним в естественной связи.</w:t>
      </w:r>
      <w:r w:rsidRPr="00216AA4">
        <w:rPr>
          <w:noProof/>
          <w:color w:val="000000"/>
          <w:sz w:val="28"/>
        </w:rPr>
        <w:t xml:space="preserve"> В состав цикла наряду с исполнительными входят задания, </w:t>
      </w:r>
      <w:r w:rsidRPr="00216AA4">
        <w:rPr>
          <w:noProof/>
          <w:color w:val="000000"/>
          <w:sz w:val="28"/>
          <w:u w:val="single"/>
        </w:rPr>
        <w:t>требующие распознавания применимости рассматриваемого тождества</w:t>
      </w:r>
      <w:r w:rsidRPr="00216AA4">
        <w:rPr>
          <w:noProof/>
          <w:color w:val="000000"/>
          <w:sz w:val="28"/>
        </w:rPr>
        <w:t xml:space="preserve">. Изучаемое тождество применяется для проведения вычислений на различных числовых областях. </w:t>
      </w:r>
      <w:r w:rsidRPr="00216AA4">
        <w:rPr>
          <w:noProof/>
          <w:color w:val="000000"/>
          <w:sz w:val="28"/>
          <w:u w:val="single"/>
        </w:rPr>
        <w:t>Задания в каждом цикле разбиты на две группы</w:t>
      </w:r>
      <w:r w:rsidRPr="00216AA4">
        <w:rPr>
          <w:noProof/>
          <w:color w:val="000000"/>
          <w:sz w:val="28"/>
        </w:rPr>
        <w:t>. К</w:t>
      </w:r>
      <w:r w:rsidRPr="00216AA4">
        <w:rPr>
          <w:i/>
          <w:noProof/>
          <w:color w:val="000000"/>
          <w:sz w:val="28"/>
        </w:rPr>
        <w:t xml:space="preserve"> первой</w:t>
      </w:r>
      <w:r w:rsidRPr="00216AA4">
        <w:rPr>
          <w:noProof/>
          <w:color w:val="000000"/>
          <w:sz w:val="28"/>
        </w:rPr>
        <w:t xml:space="preserve"> относятся задания, выполняемые при первоначальном знакомстве с тождеством. Они служат учебным материалом для нескольких идущих подряд уроков, объединенных одной темой.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lastRenderedPageBreak/>
        <w:t>Вторая группа</w:t>
      </w:r>
      <w:r w:rsidRPr="00216AA4">
        <w:rPr>
          <w:b/>
          <w:i/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упражнений связывает изучаемое тождество с различными приложениями. Эта группа не образует композиционного единства – упражнения здесь разбросаны по различным темам.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Описанные структуры цикла относятся к этапу формирования навыков применения конкретных преобразований.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На этапе синтеза циклы изменяются, происходит объединение групп заданий в сторону усложнения и слияния циклов, относящихся к различным тождествам, что способствует повышению роли действий по распознаванию применимости того или иного тождества.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t>Пример.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Цикл заданий для тождества: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720" w:dyaOrig="440">
          <v:shape id="_x0000_i1033" type="#_x0000_t75" style="width:135.75pt;height:21.75pt" o:ole="" fillcolor="window">
            <v:imagedata r:id="rId21" o:title=""/>
          </v:shape>
          <o:OLEObject Type="Embed" ProgID="Equation.3" ShapeID="_x0000_i1033" DrawAspect="Content" ObjectID="_1469606779" r:id="rId22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16AA4">
        <w:rPr>
          <w:b/>
          <w:i/>
          <w:noProof/>
          <w:color w:val="000000"/>
          <w:sz w:val="28"/>
        </w:rPr>
        <w:t>I группа заданий: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 представить в виде произведения: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280" w:dyaOrig="440">
          <v:shape id="_x0000_i1034" type="#_x0000_t75" style="width:164.25pt;height:21.75pt" o:ole="" fillcolor="window">
            <v:imagedata r:id="rId23" o:title=""/>
          </v:shape>
          <o:OLEObject Type="Embed" ProgID="Equation.3" ShapeID="_x0000_i1034" DrawAspect="Content" ObjectID="_1469606780" r:id="rId24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Проверить верность равенства: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080" w:dyaOrig="360">
          <v:shape id="_x0000_i1035" type="#_x0000_t75" style="width:153.75pt;height:18pt" o:ole="" fillcolor="window">
            <v:imagedata r:id="rId25" o:title=""/>
          </v:shape>
          <o:OLEObject Type="Embed" ProgID="Equation.3" ShapeID="_x0000_i1035" DrawAspect="Content" ObjectID="_1469606781" r:id="rId26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в) Раскрыть скобки в выражении: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560" w:dyaOrig="440">
          <v:shape id="_x0000_i1036" type="#_x0000_t75" style="width:128.25pt;height:21.75pt" o:ole="" fillcolor="window">
            <v:imagedata r:id="rId27" o:title=""/>
          </v:shape>
          <o:OLEObject Type="Embed" ProgID="Equation.3" ShapeID="_x0000_i1036" DrawAspect="Content" ObjectID="_1469606782" r:id="rId28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г) Вычислить:</w: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4320" w:dyaOrig="440">
          <v:shape id="_x0000_i1037" type="#_x0000_t75" style="width:3in;height:21.75pt" o:ole="" fillcolor="window">
            <v:imagedata r:id="rId29" o:title=""/>
          </v:shape>
          <o:OLEObject Type="Embed" ProgID="Equation.3" ShapeID="_x0000_i1037" DrawAspect="Content" ObjectID="_1469606783" r:id="rId30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д) Разложить на множители: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560" w:dyaOrig="460">
          <v:shape id="_x0000_i1038" type="#_x0000_t75" style="width:177.75pt;height:23.25pt" o:ole="" fillcolor="window">
            <v:imagedata r:id="rId31" o:title=""/>
          </v:shape>
          <o:OLEObject Type="Embed" ProgID="Equation.3" ShapeID="_x0000_i1038" DrawAspect="Content" ObjectID="_1469606784" r:id="rId32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е) упростить выражение: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060" w:dyaOrig="440">
          <v:shape id="_x0000_i1039" type="#_x0000_t75" style="width:102.75pt;height:21.75pt" o:ole="" fillcolor="window">
            <v:imagedata r:id="rId33" o:title=""/>
          </v:shape>
          <o:OLEObject Type="Embed" ProgID="Equation.3" ShapeID="_x0000_i1039" DrawAspect="Content" ObjectID="_1469606785" r:id="rId34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Ученики только что ознакомились с формулировкой тождества, его записью в виде тождества, доказательством.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Задание а) связано с фиксированием структуры изучаемого тождества, с установлением связи с числовыми множествами (сопоставление знаковых структур тождества и преобразуемого выражения; замещение буквы числом в тождестве). В последнем примере еще предстоит выполнить приведение его к изучаемому виду. В следующих примерах (д и ж) происходит усложнение, вызванное прикладной ролью тождества и усложнением знаковой структуры.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Задания типа б) направлены на формирование навыков замены </w:t>
      </w:r>
      <w:r w:rsidR="00BE69BC" w:rsidRPr="00216AA4">
        <w:rPr>
          <w:noProof/>
          <w:color w:val="000000"/>
          <w:sz w:val="28"/>
        </w:rPr>
        <w:object w:dxaOrig="1579" w:dyaOrig="380">
          <v:shape id="_x0000_i1040" type="#_x0000_t75" style="width:78.75pt;height:18.75pt" o:ole="" fillcolor="window">
            <v:imagedata r:id="rId35" o:title=""/>
          </v:shape>
          <o:OLEObject Type="Embed" ProgID="Equation.3" ShapeID="_x0000_i1040" DrawAspect="Content" ObjectID="_1469606786" r:id="rId36"/>
        </w:object>
      </w:r>
      <w:r w:rsidRPr="00216AA4">
        <w:rPr>
          <w:noProof/>
          <w:color w:val="000000"/>
          <w:sz w:val="28"/>
        </w:rPr>
        <w:t xml:space="preserve"> на </w:t>
      </w:r>
      <w:r w:rsidR="00BE69BC" w:rsidRPr="00216AA4">
        <w:rPr>
          <w:noProof/>
          <w:color w:val="000000"/>
          <w:sz w:val="28"/>
        </w:rPr>
        <w:object w:dxaOrig="920" w:dyaOrig="440">
          <v:shape id="_x0000_i1041" type="#_x0000_t75" style="width:45.75pt;height:21.75pt" o:ole="" fillcolor="window">
            <v:imagedata r:id="rId37" o:title=""/>
          </v:shape>
          <o:OLEObject Type="Embed" ProgID="Equation.3" ShapeID="_x0000_i1041" DrawAspect="Content" ObjectID="_1469606787" r:id="rId38"/>
        </w:object>
      </w:r>
      <w:r w:rsidRPr="00216AA4">
        <w:rPr>
          <w:noProof/>
          <w:color w:val="000000"/>
          <w:sz w:val="28"/>
        </w:rPr>
        <w:t>. Аналогична роль задания в).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Примеры типа г), в которых требуется выбрать одно из направлений преобразования, завершает развитие этой идеи.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Задания I группы ориентированы на усвоение структуры тождества, операции замещения в простейших, принципиально наиболее важных случаях, и представления об обратимости преобразований, осуществляемых тождеством. Очень важное значение имеет также обогащение языковых средств, показывающих различные аспекты тождества. Представление об этих аспектах дают тексты заданий.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16AA4">
        <w:rPr>
          <w:b/>
          <w:i/>
          <w:noProof/>
          <w:color w:val="000000"/>
          <w:sz w:val="28"/>
        </w:rPr>
        <w:lastRenderedPageBreak/>
        <w:t>II группа заданий.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ж) Используя тождество </w:t>
      </w:r>
      <w:r w:rsidR="00BE69BC" w:rsidRPr="00216AA4">
        <w:rPr>
          <w:noProof/>
          <w:color w:val="000000"/>
          <w:sz w:val="28"/>
        </w:rPr>
        <w:object w:dxaOrig="1100" w:dyaOrig="480">
          <v:shape id="_x0000_i1042" type="#_x0000_t75" style="width:54.75pt;height:24pt" o:ole="" fillcolor="window">
            <v:imagedata r:id="rId39" o:title=""/>
          </v:shape>
          <o:OLEObject Type="Embed" ProgID="Equation.3" ShapeID="_x0000_i1042" DrawAspect="Content" ObjectID="_1469606788" r:id="rId40"/>
        </w:object>
      </w:r>
      <w:r w:rsidRPr="00216AA4">
        <w:rPr>
          <w:noProof/>
          <w:color w:val="000000"/>
          <w:sz w:val="28"/>
        </w:rPr>
        <w:t xml:space="preserve"> при </w:t>
      </w:r>
      <w:r w:rsidR="00BE69BC" w:rsidRPr="00216AA4">
        <w:rPr>
          <w:noProof/>
          <w:color w:val="000000"/>
          <w:sz w:val="28"/>
        </w:rPr>
        <w:object w:dxaOrig="620" w:dyaOrig="300">
          <v:shape id="_x0000_i1043" type="#_x0000_t75" style="width:30.75pt;height:15pt" o:ole="" fillcolor="window">
            <v:imagedata r:id="rId41" o:title=""/>
          </v:shape>
          <o:OLEObject Type="Embed" ProgID="Equation.3" ShapeID="_x0000_i1043" DrawAspect="Content" ObjectID="_1469606789" r:id="rId42"/>
        </w:object>
      </w:r>
      <w:r w:rsidRPr="00216AA4">
        <w:rPr>
          <w:noProof/>
          <w:color w:val="000000"/>
          <w:sz w:val="28"/>
        </w:rPr>
        <w:t xml:space="preserve">, разложить на множители многочлен </w:t>
      </w:r>
      <w:r w:rsidR="00BE69BC" w:rsidRPr="00216AA4">
        <w:rPr>
          <w:noProof/>
          <w:color w:val="000000"/>
          <w:sz w:val="28"/>
        </w:rPr>
        <w:object w:dxaOrig="760" w:dyaOrig="380">
          <v:shape id="_x0000_i1044" type="#_x0000_t75" style="width:38.25pt;height:18.75pt" o:ole="" fillcolor="window">
            <v:imagedata r:id="rId43" o:title=""/>
          </v:shape>
          <o:OLEObject Type="Embed" ProgID="Equation.3" ShapeID="_x0000_i1044" DrawAspect="Content" ObjectID="_1469606790" r:id="rId44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з) Исключить иррациональность в знаменателе дроби </w:t>
      </w:r>
      <w:r w:rsidR="00BE69BC" w:rsidRPr="00216AA4">
        <w:rPr>
          <w:noProof/>
          <w:color w:val="000000"/>
          <w:sz w:val="28"/>
        </w:rPr>
        <w:object w:dxaOrig="820" w:dyaOrig="740">
          <v:shape id="_x0000_i1045" type="#_x0000_t75" style="width:41.25pt;height:36.75pt" o:ole="" fillcolor="window">
            <v:imagedata r:id="rId45" o:title=""/>
          </v:shape>
          <o:OLEObject Type="Embed" ProgID="Equation.3" ShapeID="_x0000_i1045" DrawAspect="Content" ObjectID="_1469606791" r:id="rId46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и) Доказать что если </w:t>
      </w:r>
      <w:r w:rsidR="00BE69BC" w:rsidRPr="00216AA4">
        <w:rPr>
          <w:noProof/>
          <w:color w:val="000000"/>
          <w:sz w:val="28"/>
        </w:rPr>
        <w:object w:dxaOrig="220" w:dyaOrig="300">
          <v:shape id="_x0000_i1046" type="#_x0000_t75" style="width:11.25pt;height:15pt" o:ole="" fillcolor="window">
            <v:imagedata r:id="rId47" o:title=""/>
          </v:shape>
          <o:OLEObject Type="Embed" ProgID="Equation.3" ShapeID="_x0000_i1046" DrawAspect="Content" ObjectID="_1469606792" r:id="rId48"/>
        </w:object>
      </w:r>
      <w:r w:rsidRPr="00216AA4">
        <w:rPr>
          <w:noProof/>
          <w:color w:val="000000"/>
          <w:sz w:val="28"/>
        </w:rPr>
        <w:t xml:space="preserve"> - нечетное число, то </w:t>
      </w:r>
      <w:r w:rsidR="00BE69BC" w:rsidRPr="00216AA4">
        <w:rPr>
          <w:noProof/>
          <w:color w:val="000000"/>
          <w:sz w:val="28"/>
        </w:rPr>
        <w:object w:dxaOrig="720" w:dyaOrig="380">
          <v:shape id="_x0000_i1047" type="#_x0000_t75" style="width:36pt;height:18.75pt" o:ole="" fillcolor="window">
            <v:imagedata r:id="rId49" o:title=""/>
          </v:shape>
          <o:OLEObject Type="Embed" ProgID="Equation.3" ShapeID="_x0000_i1047" DrawAspect="Content" ObjectID="_1469606793" r:id="rId50"/>
        </w:object>
      </w:r>
      <w:r w:rsidRPr="00216AA4">
        <w:rPr>
          <w:noProof/>
          <w:color w:val="000000"/>
          <w:sz w:val="28"/>
        </w:rPr>
        <w:t xml:space="preserve"> делится на 4.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к) Функция задана аналитическим выражением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220" w:dyaOrig="840">
          <v:shape id="_x0000_i1048" type="#_x0000_t75" style="width:111pt;height:42pt" o:ole="" fillcolor="window">
            <v:imagedata r:id="rId51" o:title=""/>
          </v:shape>
          <o:OLEObject Type="Embed" ProgID="Equation.3" ShapeID="_x0000_i1048" DrawAspect="Content" ObjectID="_1469606794" r:id="rId52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Избавиться от знака модуля, рассмотрев два случая: </w:t>
      </w:r>
      <w:r w:rsidR="00BE69BC" w:rsidRPr="00216AA4">
        <w:rPr>
          <w:noProof/>
          <w:color w:val="000000"/>
          <w:sz w:val="28"/>
        </w:rPr>
        <w:object w:dxaOrig="620" w:dyaOrig="300">
          <v:shape id="_x0000_i1049" type="#_x0000_t75" style="width:30.75pt;height:15pt" o:ole="" fillcolor="window">
            <v:imagedata r:id="rId53" o:title=""/>
          </v:shape>
          <o:OLEObject Type="Embed" ProgID="Equation.3" ShapeID="_x0000_i1049" DrawAspect="Content" ObjectID="_1469606795" r:id="rId54"/>
        </w:object>
      </w:r>
      <w:r w:rsidRPr="00216AA4">
        <w:rPr>
          <w:noProof/>
          <w:color w:val="000000"/>
          <w:sz w:val="28"/>
        </w:rPr>
        <w:t xml:space="preserve">, </w:t>
      </w:r>
      <w:r w:rsidR="00BE69BC" w:rsidRPr="00216AA4">
        <w:rPr>
          <w:noProof/>
          <w:color w:val="000000"/>
          <w:sz w:val="28"/>
        </w:rPr>
        <w:object w:dxaOrig="620" w:dyaOrig="300">
          <v:shape id="_x0000_i1050" type="#_x0000_t75" style="width:30.75pt;height:15pt" o:ole="" fillcolor="window">
            <v:imagedata r:id="rId55" o:title=""/>
          </v:shape>
          <o:OLEObject Type="Embed" ProgID="Equation.3" ShapeID="_x0000_i1050" DrawAspect="Content" ObjectID="_1469606796" r:id="rId56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л) Решить уравнение </w:t>
      </w:r>
      <w:r w:rsidR="00BE69BC" w:rsidRPr="00216AA4">
        <w:rPr>
          <w:noProof/>
          <w:color w:val="000000"/>
          <w:sz w:val="28"/>
        </w:rPr>
        <w:object w:dxaOrig="1579" w:dyaOrig="380">
          <v:shape id="_x0000_i1051" type="#_x0000_t75" style="width:78.75pt;height:18.75pt" o:ole="" fillcolor="window">
            <v:imagedata r:id="rId57" o:title=""/>
          </v:shape>
          <o:OLEObject Type="Embed" ProgID="Equation.3" ShapeID="_x0000_i1051" DrawAspect="Content" ObjectID="_1469606797" r:id="rId58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Эти задания направлены на возможно более полное использование и учет специфики именно данного тождества, предполагают сформированность навыков использования изучаемого тождества для разности квадратов. Цель – углубить понимание тождества за счет рассмотрения разнообразных приложений его в различных ситуациях, в сочетании с использованием материала, относящегося к другим темам курса математики.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080" w:dyaOrig="380">
          <v:shape id="_x0000_i1052" type="#_x0000_t75" style="width:54pt;height:18.75pt" o:ole="" fillcolor="window">
            <v:imagedata r:id="rId59" o:title=""/>
          </v:shape>
          <o:OLEObject Type="Embed" ProgID="Equation.3" ShapeID="_x0000_i1052" DrawAspect="Content" ObjectID="_1469606798" r:id="rId60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80" w:dyaOrig="260">
          <v:shape id="_x0000_i1053" type="#_x0000_t75" style="width:18.75pt;height:12.75pt" o:ole="" fillcolor="window">
            <v:imagedata r:id="rId61" o:title=""/>
          </v:shape>
          <o:OLEObject Type="Embed" ProgID="Equation.3" ShapeID="_x0000_i1053" DrawAspect="Content" ObjectID="_1469606799" r:id="rId62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2280" w:dyaOrig="380">
          <v:shape id="_x0000_i1054" type="#_x0000_t75" style="width:114pt;height:18.75pt" o:ole="" fillcolor="window">
            <v:imagedata r:id="rId63" o:title=""/>
          </v:shape>
          <o:OLEObject Type="Embed" ProgID="Equation.3" ShapeID="_x0000_i1054" DrawAspect="Content" ObjectID="_1469606800" r:id="rId64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80" w:dyaOrig="260">
          <v:shape id="_x0000_i1055" type="#_x0000_t75" style="width:18.75pt;height:12.75pt" o:ole="" fillcolor="window">
            <v:imagedata r:id="rId65" o:title=""/>
          </v:shape>
          <o:OLEObject Type="Embed" ProgID="Equation.3" ShapeID="_x0000_i1055" DrawAspect="Content" ObjectID="_1469606801" r:id="rId66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2960" w:dyaOrig="360">
          <v:shape id="_x0000_i1056" type="#_x0000_t75" style="width:147.75pt;height:18pt" o:ole="" fillcolor="window">
            <v:imagedata r:id="rId67" o:title=""/>
          </v:shape>
          <o:OLEObject Type="Embed" ProgID="Equation.3" ShapeID="_x0000_i1056" DrawAspect="Content" ObjectID="_1469606802" r:id="rId68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40" w:dyaOrig="260">
          <v:shape id="_x0000_i1057" type="#_x0000_t75" style="width:17.25pt;height:12.75pt" o:ole="" fillcolor="window">
            <v:imagedata r:id="rId69" o:title=""/>
          </v:shape>
          <o:OLEObject Type="Embed" ProgID="Equation.3" ShapeID="_x0000_i1057" DrawAspect="Content" ObjectID="_1469606803" r:id="rId70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620" w:dyaOrig="300">
          <v:shape id="_x0000_i1058" type="#_x0000_t75" style="width:30.75pt;height:15pt" o:ole="" fillcolor="window">
            <v:imagedata r:id="rId71" o:title=""/>
          </v:shape>
          <o:OLEObject Type="Embed" ProgID="Equation.3" ShapeID="_x0000_i1058" DrawAspect="Content" ObjectID="_1469606804" r:id="rId72"/>
        </w:object>
      </w:r>
      <w:r w:rsidR="00D208F1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или </w:t>
      </w:r>
      <w:r w:rsidR="00BE69BC" w:rsidRPr="00216AA4">
        <w:rPr>
          <w:noProof/>
          <w:color w:val="000000"/>
          <w:sz w:val="28"/>
        </w:rPr>
        <w:object w:dxaOrig="1520" w:dyaOrig="360">
          <v:shape id="_x0000_i1059" type="#_x0000_t75" style="width:75.75pt;height:18pt" o:ole="" fillcolor="window">
            <v:imagedata r:id="rId73" o:title=""/>
          </v:shape>
          <o:OLEObject Type="Embed" ProgID="Equation.3" ShapeID="_x0000_i1059" DrawAspect="Content" ObjectID="_1469606805" r:id="rId74"/>
        </w:object>
      </w:r>
      <w:r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Особенности циклов заданий, связанных с тождествами для элементарных функций:</w:t>
      </w:r>
    </w:p>
    <w:p w:rsidR="00D208F1" w:rsidRPr="00216AA4" w:rsidRDefault="00D208F1" w:rsidP="00083DF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они изучаются на базе функционального материала;</w:t>
      </w:r>
    </w:p>
    <w:p w:rsidR="00D208F1" w:rsidRPr="00216AA4" w:rsidRDefault="00D208F1" w:rsidP="00083DF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lastRenderedPageBreak/>
        <w:t>появляются позже тождества первой группы и изучаются с использованием уже сформированных навыков проведения тождественных преобразований.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первую группу заданий цикла должны войти задания на установление связи этих новых числовых областей с исходной областью рациональных чисел.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t>Пример.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Вычислить: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219" w:dyaOrig="480">
          <v:shape id="_x0000_i1060" type="#_x0000_t75" style="width:60.75pt;height:24pt" o:ole="" fillcolor="window">
            <v:imagedata r:id="rId75" o:title=""/>
          </v:shape>
          <o:OLEObject Type="Embed" ProgID="Equation.3" ShapeID="_x0000_i1060" DrawAspect="Content" ObjectID="_1469606806" r:id="rId76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40" w:dyaOrig="240">
          <v:shape id="_x0000_i1061" type="#_x0000_t75" style="width:17.25pt;height:12pt" o:ole="" fillcolor="window">
            <v:imagedata r:id="rId77" o:title=""/>
          </v:shape>
          <o:OLEObject Type="Embed" ProgID="Equation.3" ShapeID="_x0000_i1061" DrawAspect="Content" ObjectID="_1469606807" r:id="rId78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1140" w:dyaOrig="480">
          <v:shape id="_x0000_i1062" type="#_x0000_t75" style="width:57pt;height:24pt" o:ole="" fillcolor="window">
            <v:imagedata r:id="rId79" o:title=""/>
          </v:shape>
          <o:OLEObject Type="Embed" ProgID="Equation.3" ShapeID="_x0000_i1062" DrawAspect="Content" ObjectID="_1469606808" r:id="rId80"/>
        </w:object>
      </w:r>
      <w:r w:rsidR="00D208F1" w:rsidRPr="00216AA4">
        <w:rPr>
          <w:noProof/>
          <w:color w:val="000000"/>
          <w:sz w:val="28"/>
        </w:rPr>
        <w:t>;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20" w:dyaOrig="600">
          <v:shape id="_x0000_i1063" type="#_x0000_t75" style="width:41.25pt;height:30pt" o:ole="" fillcolor="window">
            <v:imagedata r:id="rId81" o:title=""/>
          </v:shape>
          <o:OLEObject Type="Embed" ProgID="Equation.3" ShapeID="_x0000_i1063" DrawAspect="Content" ObjectID="_1469606809" r:id="rId82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40" w:dyaOrig="240">
          <v:shape id="_x0000_i1064" type="#_x0000_t75" style="width:17.25pt;height:12pt" o:ole="" fillcolor="window">
            <v:imagedata r:id="rId83" o:title=""/>
          </v:shape>
          <o:OLEObject Type="Embed" ProgID="Equation.3" ShapeID="_x0000_i1064" DrawAspect="Content" ObjectID="_1469606810" r:id="rId84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1600" w:dyaOrig="380">
          <v:shape id="_x0000_i1065" type="#_x0000_t75" style="width:80.25pt;height:18.75pt" o:ole="" fillcolor="window">
            <v:imagedata r:id="rId85" o:title=""/>
          </v:shape>
          <o:OLEObject Type="Embed" ProgID="Equation.3" ShapeID="_x0000_i1065" DrawAspect="Content" ObjectID="_1469606811" r:id="rId86"/>
        </w:object>
      </w:r>
      <w:r w:rsidR="00D208F1" w:rsidRPr="00216AA4">
        <w:rPr>
          <w:noProof/>
          <w:color w:val="000000"/>
          <w:sz w:val="28"/>
        </w:rPr>
        <w:t>;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100" w:dyaOrig="360">
          <v:shape id="_x0000_i1066" type="#_x0000_t75" style="width:54.75pt;height:18pt" o:ole="" fillcolor="window">
            <v:imagedata r:id="rId87" o:title=""/>
          </v:shape>
          <o:OLEObject Type="Embed" ProgID="Equation.3" ShapeID="_x0000_i1066" DrawAspect="Content" ObjectID="_1469606812" r:id="rId88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40" w:dyaOrig="240">
          <v:shape id="_x0000_i1067" type="#_x0000_t75" style="width:17.25pt;height:12pt" o:ole="" fillcolor="window">
            <v:imagedata r:id="rId83" o:title=""/>
          </v:shape>
          <o:OLEObject Type="Embed" ProgID="Equation.3" ShapeID="_x0000_i1067" DrawAspect="Content" ObjectID="_1469606813" r:id="rId89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1920" w:dyaOrig="360">
          <v:shape id="_x0000_i1068" type="#_x0000_t75" style="width:96pt;height:18pt" o:ole="" fillcolor="window">
            <v:imagedata r:id="rId90" o:title=""/>
          </v:shape>
          <o:OLEObject Type="Embed" ProgID="Equation.3" ShapeID="_x0000_i1068" DrawAspect="Content" ObjectID="_1469606814" r:id="rId91"/>
        </w:object>
      </w:r>
      <w:r w:rsidR="00D208F1" w:rsidRPr="00216AA4">
        <w:rPr>
          <w:noProof/>
          <w:color w:val="000000"/>
          <w:sz w:val="28"/>
        </w:rPr>
        <w:t>.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560" w:dyaOrig="420">
          <v:shape id="_x0000_i1069" type="#_x0000_t75" style="width:128.25pt;height:21pt" o:ole="" fillcolor="window">
            <v:imagedata r:id="rId92" o:title=""/>
          </v:shape>
          <o:OLEObject Type="Embed" ProgID="Equation.3" ShapeID="_x0000_i1069" DrawAspect="Content" ObjectID="_1469606815" r:id="rId93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340" w:dyaOrig="240">
          <v:shape id="_x0000_i1070" type="#_x0000_t75" style="width:17.25pt;height:12pt" o:ole="" fillcolor="window">
            <v:imagedata r:id="rId77" o:title=""/>
          </v:shape>
          <o:OLEObject Type="Embed" ProgID="Equation.3" ShapeID="_x0000_i1070" DrawAspect="Content" ObjectID="_1469606816" r:id="rId94"/>
        </w:object>
      </w:r>
      <w:r w:rsidR="00D208F1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object w:dxaOrig="2640" w:dyaOrig="380">
          <v:shape id="_x0000_i1071" type="#_x0000_t75" style="width:132pt;height:18.75pt" o:ole="" fillcolor="window">
            <v:imagedata r:id="rId95" o:title=""/>
          </v:shape>
          <o:OLEObject Type="Embed" ProgID="Equation.3" ShapeID="_x0000_i1071" DrawAspect="Content" ObjectID="_1469606817" r:id="rId96"/>
        </w:object>
      </w:r>
      <w:r w:rsidR="00D208F1"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Цель таких заданий – освоение особенностей записей, включающих символы новых операций и функций, и в развитии навыков математической речи.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Значительная часть использования тождественных</w:t>
      </w:r>
      <w:r w:rsidR="000C32C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преобразований, связанных с элементарными функциями, приходится на решение иррациональных и транцендетных уравнений. Последовательность шагов: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 найти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функцию φ, для которой данное уравнение f(x)=0 представимо в виде: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F(φ(x))=0;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произвести подстановку y=φ(x) и решить уравнение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F(y)=0;</w: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D208F1" w:rsidRPr="00216AA4">
        <w:rPr>
          <w:noProof/>
          <w:color w:val="000000"/>
          <w:sz w:val="28"/>
        </w:rPr>
        <w:lastRenderedPageBreak/>
        <w:t>в) решить каждое из уравнений φ(x)=y</w:t>
      </w:r>
      <w:r w:rsidR="00D208F1" w:rsidRPr="00216AA4">
        <w:rPr>
          <w:noProof/>
          <w:color w:val="000000"/>
          <w:sz w:val="28"/>
          <w:vertAlign w:val="subscript"/>
        </w:rPr>
        <w:t>k</w:t>
      </w:r>
      <w:r w:rsidR="00D208F1" w:rsidRPr="00216AA4">
        <w:rPr>
          <w:noProof/>
          <w:color w:val="000000"/>
          <w:sz w:val="28"/>
        </w:rPr>
        <w:t>, где y</w:t>
      </w:r>
      <w:r w:rsidR="00D208F1" w:rsidRPr="00216AA4">
        <w:rPr>
          <w:noProof/>
          <w:color w:val="000000"/>
          <w:sz w:val="28"/>
          <w:vertAlign w:val="subscript"/>
        </w:rPr>
        <w:t>k</w:t>
      </w:r>
      <w:r w:rsidR="00D208F1" w:rsidRPr="00216AA4">
        <w:rPr>
          <w:noProof/>
          <w:color w:val="000000"/>
          <w:sz w:val="28"/>
        </w:rPr>
        <w:t>-множество корней уравнения F(y)=0.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использовании описанного способа зачастую шаг б) выполняется в неявном виде, без введения обозначения для φ(x). Кроме того, ученики зачастую предпочитают из различных путей, ведущих к нахождению ответа, выбирать тот, который быстрее и проще приводит к алгебраическому уравнению.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Пример. Решить уравнение 4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-3*2=0.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1)</w:t>
      </w:r>
      <w:r w:rsidR="00BE69BC" w:rsidRPr="00216AA4">
        <w:rPr>
          <w:noProof/>
          <w:color w:val="000000"/>
          <w:sz w:val="28"/>
        </w:rPr>
        <w:object w:dxaOrig="800" w:dyaOrig="800">
          <v:shape id="_x0000_i1072" type="#_x0000_t75" style="width:39.75pt;height:39.75pt" o:ole="" fillcolor="window">
            <v:imagedata r:id="rId97" o:title=""/>
          </v:shape>
          <o:OLEObject Type="Embed" ProgID="Equation.3" ShapeID="_x0000_i1072" DrawAspect="Content" ObjectID="_1469606818" r:id="rId98"/>
        </w:object>
      </w:r>
      <w:r w:rsidRPr="00216AA4">
        <w:rPr>
          <w:noProof/>
          <w:color w:val="000000"/>
          <w:sz w:val="28"/>
        </w:rPr>
        <w:t>;</w:t>
      </w: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2)(2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)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=0 (шаг а)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(2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=0; 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 xml:space="preserve"> (2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 xml:space="preserve"> -3)=0; 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-3=0. (шаг б)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Пример. Решить уравнение: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 2</w:t>
      </w:r>
      <w:r w:rsidRPr="00216AA4">
        <w:rPr>
          <w:noProof/>
          <w:color w:val="000000"/>
          <w:sz w:val="28"/>
          <w:vertAlign w:val="superscript"/>
        </w:rPr>
        <w:t>2x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+2=0;</w:t>
      </w: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2</w:t>
      </w:r>
      <w:r w:rsidRPr="00216AA4">
        <w:rPr>
          <w:noProof/>
          <w:color w:val="000000"/>
          <w:sz w:val="28"/>
          <w:vertAlign w:val="superscript"/>
        </w:rPr>
        <w:t>2x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-4=0;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в) 2</w:t>
      </w:r>
      <w:r w:rsidRPr="00216AA4">
        <w:rPr>
          <w:noProof/>
          <w:color w:val="000000"/>
          <w:sz w:val="28"/>
          <w:vertAlign w:val="superscript"/>
        </w:rPr>
        <w:t>2x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+1=0.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(Предложить для самостоятельного решения.)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Классификация заданий в циклах, относящихся к решению транцендетных уравнений, включающих показательную функцию: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1) уравнения, сводящиеся к уравнениям вида а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=y</w:t>
      </w:r>
      <w:r w:rsidRPr="00216AA4">
        <w:rPr>
          <w:noProof/>
          <w:color w:val="000000"/>
          <w:sz w:val="28"/>
          <w:vertAlign w:val="subscript"/>
        </w:rPr>
        <w:t>0</w:t>
      </w:r>
      <w:r w:rsidRPr="00216AA4">
        <w:rPr>
          <w:noProof/>
          <w:color w:val="000000"/>
          <w:sz w:val="28"/>
        </w:rPr>
        <w:t xml:space="preserve"> и имеющие простой, общий по форме ответ: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x=log</w:t>
      </w:r>
      <w:r w:rsidRPr="00216AA4">
        <w:rPr>
          <w:noProof/>
          <w:color w:val="000000"/>
          <w:sz w:val="28"/>
          <w:vertAlign w:val="subscript"/>
        </w:rPr>
        <w:t>a</w:t>
      </w:r>
      <w:r w:rsidRPr="00216AA4">
        <w:rPr>
          <w:noProof/>
          <w:color w:val="000000"/>
          <w:sz w:val="28"/>
        </w:rPr>
        <w:t>y</w:t>
      </w:r>
      <w:r w:rsidRPr="00216AA4">
        <w:rPr>
          <w:noProof/>
          <w:color w:val="000000"/>
          <w:sz w:val="28"/>
          <w:vertAlign w:val="subscript"/>
        </w:rPr>
        <w:t>0</w:t>
      </w:r>
      <w:r w:rsidRPr="00216AA4">
        <w:rPr>
          <w:noProof/>
          <w:color w:val="000000"/>
          <w:sz w:val="28"/>
        </w:rPr>
        <w:t>;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2) уравнения, сводящиеся к уравнениям вида а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 а</w:t>
      </w:r>
      <w:r w:rsidRPr="00216AA4">
        <w:rPr>
          <w:noProof/>
          <w:color w:val="000000"/>
          <w:sz w:val="28"/>
          <w:vertAlign w:val="superscript"/>
        </w:rPr>
        <w:t>k</w:t>
      </w:r>
      <w:r w:rsidRPr="00216AA4">
        <w:rPr>
          <w:noProof/>
          <w:color w:val="000000"/>
          <w:sz w:val="28"/>
        </w:rPr>
        <w:t>, где k- целое число, или а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=b, где b≤0.</w:t>
      </w: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lastRenderedPageBreak/>
        <w:t>3) уравнения, сводящиеся к уравнениям вида а</w:t>
      </w:r>
      <w:r w:rsidRPr="00216AA4">
        <w:rPr>
          <w:noProof/>
          <w:color w:val="000000"/>
          <w:sz w:val="28"/>
          <w:vertAlign w:val="superscript"/>
        </w:rPr>
        <w:t>x</w:t>
      </w:r>
      <w:r w:rsidRPr="00216AA4">
        <w:rPr>
          <w:noProof/>
          <w:color w:val="000000"/>
          <w:sz w:val="28"/>
        </w:rPr>
        <w:t>=y</w:t>
      </w:r>
      <w:r w:rsidRPr="00216AA4">
        <w:rPr>
          <w:noProof/>
          <w:color w:val="000000"/>
          <w:sz w:val="28"/>
          <w:vertAlign w:val="subscript"/>
        </w:rPr>
        <w:t>0</w:t>
      </w:r>
      <w:r w:rsidRPr="00216AA4">
        <w:rPr>
          <w:noProof/>
          <w:color w:val="000000"/>
          <w:sz w:val="28"/>
        </w:rPr>
        <w:t>, и требующие явного анализа формы, в которой явно записано число y</w:t>
      </w:r>
      <w:r w:rsidRPr="00216AA4">
        <w:rPr>
          <w:noProof/>
          <w:color w:val="000000"/>
          <w:sz w:val="28"/>
          <w:vertAlign w:val="subscript"/>
        </w:rPr>
        <w:t>0</w: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Большую пользу приносят задания, в которых тождественные преобразования используются для построения графиков при упрощении формул, задающих функции.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 Построить график функции y=</w:t>
      </w:r>
      <w:r w:rsidR="00BE69BC" w:rsidRPr="00216AA4">
        <w:rPr>
          <w:noProof/>
          <w:color w:val="000000"/>
          <w:sz w:val="28"/>
        </w:rPr>
        <w:object w:dxaOrig="740" w:dyaOrig="380">
          <v:shape id="_x0000_i1073" type="#_x0000_t75" style="width:36.75pt;height:18.75pt" o:ole="" fillcolor="window">
            <v:imagedata r:id="rId99" o:title=""/>
          </v:shape>
          <o:OLEObject Type="Embed" ProgID="Equation.3" ShapeID="_x0000_i1073" DrawAspect="Content" ObjectID="_1469606819" r:id="rId100"/>
        </w:objec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Решить уравнение lgx+lg(x-3)=1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в) на каком множестве формула lg(x-5)+ lg(x+5)= lg(x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-25) является тождеством?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216AA4">
        <w:rPr>
          <w:noProof/>
          <w:color w:val="000000"/>
          <w:sz w:val="28"/>
          <w:u w:val="single"/>
        </w:rPr>
        <w:t>Использование тождественных преобразований в вычислениях.(ж. Математика в школе, №4, 1983, стр.45)</w:t>
      </w: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Задача№1. Функция задана формулой y=0,3x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+4,64x-6. Найдите значения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функции при x=1,2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y(1,2)=0,3*1,2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+4,64*1,2-6=1,2(0,3*1,2+4,64)-6=1,2(0,36+4,64)-6=1,2*5-6=0.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Задача№2. Вычислите длину катета прямоугольного треугольника, если длина его гипотенузы равна 3,6см, а другого катета- 2,16см.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6259" w:dyaOrig="499">
          <v:shape id="_x0000_i1074" type="#_x0000_t75" style="width:312.75pt;height:24.75pt" o:ole="" fillcolor="window">
            <v:imagedata r:id="rId101" o:title=""/>
          </v:shape>
          <o:OLEObject Type="Embed" ProgID="Equation.3" ShapeID="_x0000_i1074" DrawAspect="Content" ObjectID="_1469606820" r:id="rId102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Задача№3. Какова площадь участка прямоугольной формы, имеющего размеры а) 0,64м и 6,25м; б) 99,8м и 2,6м?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3DFA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а)0,64*6,25=0,8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*2,5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=(0,8*2,5)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б)99,8*2,6=(100-0,2)2,6=100*2,6-0,2*2,6=260-0,52.</w: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D208F1" w:rsidRPr="00216AA4">
        <w:rPr>
          <w:noProof/>
          <w:color w:val="000000"/>
          <w:sz w:val="28"/>
        </w:rPr>
        <w:lastRenderedPageBreak/>
        <w:t>Эти примеры позволяют выявить практическое применение тождественных преобразований. Учащегося следует ознакомить с условиями выполнимости преобразования.(см. схемы).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0;width:53.95pt;height:27.95pt;z-index:251663360" o:allowincell="f" filled="f" stroked="f">
            <v:textbox>
              <w:txbxContent>
                <w:p w:rsidR="00424628" w:rsidRDefault="00424628">
                  <w:pPr>
                    <w:jc w:val="center"/>
                  </w:pPr>
                  <w:r>
                    <w:t>+ …+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left:0;text-align:left;margin-left:0;margin-top:0;width:135.3pt;height:28.4pt;z-index:251658240" coordorigin="3409,10029" coordsize="2122,440" o:allowincell="f">
            <o:lock v:ext="edit" rotation="t" aspectratio="t" position="t"/>
            <v:shape id="_x0000_s1028" type="#_x0000_t75" style="position:absolute;left:3409;top:10029;width:2122;height:440" o:preferrelative="f">
              <v:fill o:detectmouseclick="t"/>
              <v:path o:extrusionok="t" o:connecttype="none"/>
              <o:lock v:ext="edit" text="t"/>
            </v:shape>
            <v:oval id="_x0000_s1029" style="position:absolute;left:3415;top:10042;width:423;height:418"/>
            <v:oval id="_x0000_s1030" style="position:absolute;left:4115;top:10036;width:424;height:418"/>
            <v:oval id="_x0000_s1031" style="position:absolute;left:5103;top:10036;width:422;height:418"/>
            <v:shape id="_x0000_s1032" type="#_x0000_t202" style="position:absolute;left:3832;top:10036;width:418;height:411" filled="f" stroked="f">
              <v:textbox>
                <w:txbxContent>
                  <w:p w:rsidR="00424628" w:rsidRDefault="00424628">
                    <w:r>
                      <w:t>+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color w:val="000000"/>
          <w:sz w:val="28"/>
        </w:rPr>
        <w:pict>
          <v:shape id="_x0000_i1075" type="#_x0000_t75" style="width:133.5pt;height:27.75pt" fillcolor="window">
            <v:imagedata r:id="rId103" o:title="" croptop="-65521f" cropbottom="65521f"/>
            <o:lock v:ext="edit" rotation="t" position="t"/>
          </v:shape>
        </w:pict>
      </w:r>
      <w:r w:rsidR="00D208F1" w:rsidRPr="00216AA4">
        <w:rPr>
          <w:noProof/>
          <w:color w:val="000000"/>
          <w:sz w:val="28"/>
        </w:rPr>
        <w:t xml:space="preserve">-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изображение многочлена, где в круглые контуры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вписывается любой многочлен.(схема 1)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33" style="position:absolute;left:0;text-align:left;margin-left:0;margin-top:0;width:162.05pt;height:36.7pt;z-index:251657216" coordorigin="3409,10029" coordsize="2540,568" o:allowincell="f">
            <o:lock v:ext="edit" rotation="t" aspectratio="t" position="t"/>
            <v:shape id="_x0000_s1034" type="#_x0000_t75" style="position:absolute;left:3409;top:10029;width:2540;height:568" o:preferrelative="f">
              <v:fill o:detectmouseclick="t"/>
              <v:path o:extrusionok="t" o:connecttype="none"/>
              <o:lock v:ext="edit" text="t"/>
            </v:shape>
            <v:oval id="_x0000_s1035" style="position:absolute;left:3415;top:10042;width:423;height:418"/>
            <v:oval id="_x0000_s1036" style="position:absolute;left:4115;top:10036;width:424;height:418"/>
            <v:oval id="_x0000_s1037" style="position:absolute;left:5103;top:10036;width:422;height:418"/>
            <v:shape id="_x0000_s1038" type="#_x0000_t202" style="position:absolute;left:3832;top:10036;width:418;height:411" filled="f" stroked="f">
              <v:textbox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shape id="_x0000_s1039" type="#_x0000_t202" style="position:absolute;left:4538;top:10036;width:846;height:433" filled="f" stroked="f">
              <v:textbox>
                <w:txbxContent>
                  <w:p w:rsidR="00424628" w:rsidRDefault="00424628">
                    <w:r>
                      <w:t>+ …+</w:t>
                    </w:r>
                  </w:p>
                </w:txbxContent>
              </v:textbox>
            </v:shape>
            <v:shape id="_x0000_s1040" type="#_x0000_t202" style="position:absolute;left:5526;top:10035;width:423;height:562" filled="f" stroked="f">
              <v:textbox>
                <w:txbxContent>
                  <w:p w:rsidR="00424628" w:rsidRDefault="00424628">
                    <w:r>
                      <w:t>)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color w:val="000000"/>
          <w:sz w:val="28"/>
        </w:rPr>
        <w:pict>
          <v:shape id="_x0000_i1076" type="#_x0000_t75" style="width:161.25pt;height:36.75pt" fillcolor="window">
            <v:imagedata r:id="rId104" o:title="" croptop="-1" cropbottom="1"/>
            <o:lock v:ext="edit" rotation="t" position="t"/>
          </v:shape>
        </w:pict>
      </w:r>
      <w:r w:rsidR="00D208F1" w:rsidRPr="00216AA4">
        <w:rPr>
          <w:noProof/>
          <w:color w:val="000000"/>
          <w:sz w:val="28"/>
        </w:rPr>
        <w:t xml:space="preserve"> -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условие выполнимости преобразования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произведения одночлена и приведено выражение, допускающее преобразование в разность квадратов.</w:t>
      </w:r>
      <w:r w:rsidR="009F33B0" w:rsidRPr="00216AA4">
        <w:rPr>
          <w:noProof/>
          <w:color w:val="000000"/>
          <w:sz w:val="28"/>
        </w:rPr>
        <w:t xml:space="preserve"> </w:t>
      </w:r>
      <w:r w:rsidR="00083DFA" w:rsidRPr="00216AA4">
        <w:rPr>
          <w:noProof/>
          <w:color w:val="000000"/>
          <w:sz w:val="28"/>
        </w:rPr>
        <w:t>(</w:t>
      </w:r>
      <w:r w:rsidRPr="00216AA4">
        <w:rPr>
          <w:noProof/>
          <w:color w:val="000000"/>
          <w:sz w:val="28"/>
        </w:rPr>
        <w:t xml:space="preserve">схема 2)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41" style="position:absolute;left:0;text-align:left;margin-left:0;margin-top:0;width:225.05pt;height:36.75pt;z-index:251656192" coordorigin="3832,10024" coordsize="3527,568" o:allowincell="f">
            <o:lock v:ext="edit" rotation="t" aspectratio="t" position="t"/>
            <v:shape id="_x0000_s1042" type="#_x0000_t75" style="position:absolute;left:3832;top:10024;width:3527;height:568" o:preferrelative="f">
              <v:fill o:detectmouseclick="t"/>
              <v:path o:extrusionok="t" o:connecttype="none"/>
              <o:lock v:ext="edit" text="t"/>
            </v:shape>
            <v:oval id="_x0000_s1043" style="position:absolute;left:4115;top:10036;width:424;height:418" fillcolor="black">
              <v:fill r:id="rId105" o:title="" type="pattern"/>
            </v:oval>
            <v:oval id="_x0000_s1044" style="position:absolute;left:4820;top:10030;width:421;height:418" fillcolor="black">
              <v:fill r:id="rId106" o:title="" type="pattern"/>
            </v:oval>
            <v:shape id="_x0000_s1045" type="#_x0000_t202" style="position:absolute;left:3832;top:10036;width:418;height:411" filled="f" stroked="f">
              <v:textbox style="mso-next-textbox:#_x0000_s1045"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shape id="_x0000_s1046" type="#_x0000_t202" style="position:absolute;left:4538;top:10036;width:705;height:272" filled="f" stroked="f">
              <v:textbox style="mso-next-textbox:#_x0000_s1046">
                <w:txbxContent>
                  <w:p w:rsidR="00424628" w:rsidRDefault="00424628">
                    <w:r>
                      <w:t xml:space="preserve">+ </w:t>
                    </w:r>
                  </w:p>
                </w:txbxContent>
              </v:textbox>
            </v:shape>
            <v:shape id="_x0000_s1047" type="#_x0000_t202" style="position:absolute;left:5243;top:10030;width:423;height:562" filled="f" stroked="f">
              <v:textbox style="mso-next-textbox:#_x0000_s1047">
                <w:txbxContent>
                  <w:p w:rsidR="00424628" w:rsidRDefault="00424628">
                    <w:pPr>
                      <w:jc w:val="both"/>
                    </w:pPr>
                    <w:r>
                      <w:t>)*</w:t>
                    </w:r>
                  </w:p>
                </w:txbxContent>
              </v:textbox>
            </v:shape>
            <v:shape id="_x0000_s1048" type="#_x0000_t202" style="position:absolute;left:4679;top:10030;width:417;height:410" filled="f" stroked="f">
              <v:textbox style="mso-next-textbox:#_x0000_s1048"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oval id="_x0000_s1049" style="position:absolute;left:5808;top:10035;width:424;height:418" fillcolor="black">
              <v:fill r:id="rId105" o:title="" type="pattern"/>
            </v:oval>
            <v:oval id="_x0000_s1050" style="position:absolute;left:6512;top:10030;width:422;height:418" fillcolor="black">
              <v:fill r:id="rId106" o:title="" type="pattern"/>
            </v:oval>
            <v:shape id="_x0000_s1051" type="#_x0000_t202" style="position:absolute;left:5525;top:10035;width:417;height:411" filled="f" stroked="f">
              <v:textbox style="mso-next-textbox:#_x0000_s1051"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shape id="_x0000_s1052" type="#_x0000_t202" style="position:absolute;left:6231;top:10035;width:703;height:273" filled="f" stroked="f">
              <v:textbox style="mso-next-textbox:#_x0000_s1052">
                <w:txbxContent>
                  <w:p w:rsidR="00424628" w:rsidRDefault="00424628">
                    <w:r>
                      <w:t>-</w:t>
                    </w:r>
                  </w:p>
                </w:txbxContent>
              </v:textbox>
            </v:shape>
            <v:shape id="_x0000_s1053" type="#_x0000_t202" style="position:absolute;left:6934;top:10030;width:425;height:561" filled="f" stroked="f">
              <v:textbox style="mso-next-textbox:#_x0000_s1053">
                <w:txbxContent>
                  <w:p w:rsidR="00424628" w:rsidRDefault="00424628">
                    <w:r>
                      <w:t>)</w:t>
                    </w:r>
                  </w:p>
                </w:txbxContent>
              </v:textbox>
            </v:shape>
            <v:shape id="_x0000_s1054" type="#_x0000_t202" style="position:absolute;left:6371;top:10030;width:418;height:411" filled="f" stroked="f">
              <v:textbox style="mso-next-textbox:#_x0000_s1054"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color w:val="000000"/>
          <w:sz w:val="28"/>
        </w:rPr>
        <w:pict>
          <v:shape id="_x0000_i1077" type="#_x0000_t75" style="width:223.5pt;height:36.75pt" fillcolor="window">
            <v:imagedata r:id="rId107" o:title="" croptop="-1" cropbottom="1"/>
            <o:lock v:ext="edit" rotation="t" position="t"/>
          </v:shape>
        </w:pict>
      </w:r>
      <w:r w:rsidR="00D208F1" w:rsidRPr="00216AA4">
        <w:rPr>
          <w:noProof/>
          <w:color w:val="000000"/>
          <w:sz w:val="28"/>
        </w:rPr>
        <w:t>-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здесь штриховки означают равные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одночлены и приведено выражение допускающее преобразование в разность квадратов.(схема 3)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oval id="_x0000_s1055" style="position:absolute;left:0;text-align:left;margin-left:261pt;margin-top:0;width:27.05pt;height:27.05pt;z-index:251662336" o:allowincell="f" filled="f" fillcolor="black">
            <v:fill r:id="rId105" o:title="" type="pattern"/>
          </v:oval>
        </w:pict>
      </w:r>
      <w:r>
        <w:rPr>
          <w:noProof/>
        </w:rPr>
        <w:pict>
          <v:shape id="_x0000_s1056" type="#_x0000_t202" style="position:absolute;left:0;text-align:left;margin-left:243pt;margin-top:0;width:27pt;height:27pt;z-index:251661312" o:allowincell="f" filled="f" stroked="f">
            <v:textbox>
              <w:txbxContent>
                <w:p w:rsidR="00424628" w:rsidRDefault="00424628">
                  <w:r>
                    <w:t>*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80pt;margin-top:0;width:54pt;height:36.3pt;z-index:251660288" o:allowincell="f" filled="f" stroked="f">
            <v:textbox style="mso-next-textbox:#_x0000_s1057">
              <w:txbxContent>
                <w:p w:rsidR="00424628" w:rsidRDefault="00424628">
                  <w:r>
                    <w:t>+…+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8" style="position:absolute;left:0;text-align:left;margin-left:0;margin-top:0;width:225.8pt;height:37.15pt;z-index:251655168" coordorigin="4109,10018" coordsize="3538,574" o:allowincell="f">
            <o:lock v:ext="edit" rotation="t" aspectratio="t" position="t"/>
            <v:shape id="_x0000_s1059" type="#_x0000_t75" style="position:absolute;left:4109;top:10018;width:3538;height:574" o:preferrelative="f">
              <v:fill o:detectmouseclick="t"/>
              <v:path o:extrusionok="t" o:connecttype="none"/>
              <o:lock v:ext="edit" text="t"/>
            </v:shape>
            <v:oval id="_x0000_s1060" style="position:absolute;left:4115;top:10036;width:424;height:418" fillcolor="black">
              <v:fill r:id="rId105" o:title="" type="pattern"/>
            </v:oval>
            <v:oval id="_x0000_s1061" style="position:absolute;left:4820;top:10030;width:421;height:418" filled="f" fillcolor="black">
              <v:fill r:id="rId106" o:title="" type="pattern"/>
            </v:oval>
            <v:shape id="_x0000_s1062" type="#_x0000_t202" style="position:absolute;left:4538;top:10036;width:705;height:272" filled="f" stroked="f">
              <v:textbox style="mso-next-textbox:#_x0000_s1062">
                <w:txbxContent>
                  <w:p w:rsidR="00424628" w:rsidRDefault="00424628">
                    <w:r>
                      <w:t xml:space="preserve">* </w:t>
                    </w:r>
                  </w:p>
                </w:txbxContent>
              </v:textbox>
            </v:shape>
            <v:shape id="_x0000_s1063" type="#_x0000_t202" style="position:absolute;left:5243;top:10030;width:423;height:562" filled="f" stroked="f">
              <v:textbox style="mso-next-textbox:#_x0000_s1063">
                <w:txbxContent>
                  <w:p w:rsidR="00424628" w:rsidRDefault="00424628">
                    <w:pPr>
                      <w:jc w:val="both"/>
                    </w:pPr>
                    <w:r>
                      <w:t>+</w:t>
                    </w:r>
                  </w:p>
                </w:txbxContent>
              </v:textbox>
            </v:shape>
            <v:shape id="_x0000_s1064" type="#_x0000_t202" style="position:absolute;left:4679;top:10030;width:417;height:410" filled="f" stroked="f">
              <v:textbox style="mso-next-textbox:#_x0000_s1064"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oval id="_x0000_s1065" style="position:absolute;left:5525;top:10024;width:424;height:418" fillcolor="black">
              <v:fill r:id="rId105" o:title="" type="pattern"/>
            </v:oval>
            <v:oval id="_x0000_s1066" style="position:absolute;left:6230;top:10024;width:422;height:418" filled="f" fillcolor="black">
              <v:fill r:id="rId106" o:title="" type="pattern"/>
            </v:oval>
            <v:shape id="_x0000_s1067" type="#_x0000_t202" style="position:absolute;left:5948;top:10163;width:703;height:274" filled="f" stroked="f">
              <v:textbox style="mso-next-textbox:#_x0000_s1067">
                <w:txbxContent>
                  <w:p w:rsidR="00424628" w:rsidRDefault="00424628">
                    <w:r>
                      <w:t>*</w:t>
                    </w:r>
                  </w:p>
                </w:txbxContent>
              </v:textbox>
            </v:shape>
            <v:oval id="_x0000_s1068" style="position:absolute;left:7217;top:10024;width:424;height:418" fillcolor="black">
              <v:fill r:id="rId105" o:title="" type="pattern"/>
              <v:textbox>
                <w:txbxContent>
                  <w:p w:rsidR="00424628" w:rsidRDefault="00424628"/>
                </w:txbxContent>
              </v:textbox>
            </v:oval>
            <w10:anchorlock/>
          </v:group>
        </w:pict>
      </w:r>
      <w:r>
        <w:rPr>
          <w:noProof/>
          <w:color w:val="000000"/>
          <w:sz w:val="28"/>
        </w:rPr>
        <w:pict>
          <v:shape id="_x0000_i1078" type="#_x0000_t75" style="width:225pt;height:36.75pt" fillcolor="window">
            <v:imagedata r:id="rId108" o:title="" croptop="-1" cropbottom="1"/>
            <o:lock v:ext="edit" rotation="t" position="t"/>
          </v:shape>
        </w:pict>
      </w:r>
      <w:r w:rsidR="00083DFA" w:rsidRPr="00216AA4">
        <w:rPr>
          <w:noProof/>
          <w:color w:val="000000"/>
          <w:sz w:val="28"/>
        </w:rPr>
        <w:t xml:space="preserve"> </w:t>
      </w:r>
      <w:r w:rsidR="00D208F1" w:rsidRPr="00216AA4">
        <w:rPr>
          <w:noProof/>
          <w:color w:val="000000"/>
          <w:sz w:val="28"/>
        </w:rPr>
        <w:t>-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 выражение, допускающее</w:t>
      </w:r>
      <w:r w:rsidR="009F33B0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вынесение общего множителя.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Сформировать умения учащихся по выявлению условий можно с помощью следующих примеров: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Какие из следующих выражений могут быть преобразованы вынесением общего множителя за скобки:</w:t>
      </w:r>
    </w:p>
    <w:p w:rsidR="00D208F1" w:rsidRPr="00216AA4" w:rsidRDefault="00083DFA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D208F1" w:rsidRPr="00216AA4">
        <w:rPr>
          <w:noProof/>
          <w:color w:val="000000"/>
          <w:sz w:val="28"/>
        </w:rPr>
        <w:lastRenderedPageBreak/>
        <w:t xml:space="preserve">1) </w:t>
      </w:r>
      <w:r w:rsidR="00BE69BC" w:rsidRPr="00216AA4">
        <w:rPr>
          <w:noProof/>
          <w:color w:val="000000"/>
          <w:sz w:val="28"/>
        </w:rPr>
        <w:object w:dxaOrig="1120" w:dyaOrig="700">
          <v:shape id="_x0000_i1079" type="#_x0000_t75" style="width:56.25pt;height:35.25pt" o:ole="" fillcolor="window">
            <v:imagedata r:id="rId109" o:title=""/>
          </v:shape>
          <o:OLEObject Type="Embed" ProgID="Equation.3" ShapeID="_x0000_i1079" DrawAspect="Content" ObjectID="_1469606821" r:id="rId110"/>
        </w:object>
      </w:r>
      <w:r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2) </w:t>
      </w:r>
      <w:r w:rsidR="00BE69BC" w:rsidRPr="00216AA4">
        <w:rPr>
          <w:noProof/>
          <w:color w:val="000000"/>
          <w:sz w:val="28"/>
        </w:rPr>
        <w:object w:dxaOrig="1540" w:dyaOrig="720">
          <v:shape id="_x0000_i1080" type="#_x0000_t75" style="width:77.25pt;height:36pt" o:ole="" fillcolor="window">
            <v:imagedata r:id="rId111" o:title=""/>
          </v:shape>
          <o:OLEObject Type="Embed" ProgID="Equation.3" ShapeID="_x0000_i1080" DrawAspect="Content" ObjectID="_1469606822" r:id="rId112"/>
        </w:objec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3) 0,7а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+0,2b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4) </w:t>
      </w:r>
      <w:r w:rsidR="00BE69BC" w:rsidRPr="00216AA4">
        <w:rPr>
          <w:noProof/>
          <w:color w:val="000000"/>
          <w:sz w:val="28"/>
        </w:rPr>
        <w:object w:dxaOrig="880" w:dyaOrig="720">
          <v:shape id="_x0000_i1081" type="#_x0000_t75" style="width:44.25pt;height:36pt" o:ole="" fillcolor="window">
            <v:imagedata r:id="rId113" o:title=""/>
          </v:shape>
          <o:OLEObject Type="Embed" ProgID="Equation.3" ShapeID="_x0000_i1081" DrawAspect="Content" ObjectID="_1469606823" r:id="rId114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5) 6,3*0,4+3,4*6,3;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6) 2x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+3x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+5y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7) 0,21+0,22+0,23.</w:t>
      </w:r>
    </w:p>
    <w:p w:rsidR="00083DFA" w:rsidRPr="00216AA4" w:rsidRDefault="00083DFA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Большинство вычислений на практике не удовлетворяют условиям выполнимости, поэтому учащимся необходимы навыки приведения их к виду, допускающему вычисления преобразований. В этом случае целесообразны такие задания: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изучении вынесения общего множителя за скобки: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данное выражение, если это возможно, преобразуйте в выражение, которое изображается схемой 4: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1) 15a+121b;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2) 26m-2,6n;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3) 7xy+14y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4) 2а*а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*а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5) 2n</w:t>
      </w:r>
      <w:r w:rsidRPr="00216AA4">
        <w:rPr>
          <w:noProof/>
          <w:color w:val="000000"/>
          <w:sz w:val="28"/>
          <w:vertAlign w:val="superscript"/>
        </w:rPr>
        <w:t>4</w:t>
      </w:r>
      <w:r w:rsidRPr="00216AA4">
        <w:rPr>
          <w:noProof/>
          <w:color w:val="000000"/>
          <w:sz w:val="28"/>
        </w:rPr>
        <w:t>+3n</w:t>
      </w:r>
      <w:r w:rsidRPr="00216AA4">
        <w:rPr>
          <w:noProof/>
          <w:color w:val="000000"/>
          <w:sz w:val="28"/>
          <w:vertAlign w:val="superscript"/>
        </w:rPr>
        <w:t>6</w:t>
      </w:r>
      <w:r w:rsidRPr="00216AA4">
        <w:rPr>
          <w:noProof/>
          <w:color w:val="000000"/>
          <w:sz w:val="28"/>
        </w:rPr>
        <w:t>+n</w:t>
      </w:r>
      <w:r w:rsidRPr="00216AA4">
        <w:rPr>
          <w:noProof/>
          <w:color w:val="000000"/>
          <w:sz w:val="28"/>
          <w:vertAlign w:val="superscript"/>
        </w:rPr>
        <w:t>9</w:t>
      </w:r>
      <w:r w:rsidRPr="00216AA4">
        <w:rPr>
          <w:noProof/>
          <w:color w:val="000000"/>
          <w:sz w:val="28"/>
        </w:rPr>
        <w:t>;</w:t>
      </w:r>
      <w:r w:rsidR="00083DFA"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6) x</w:t>
      </w:r>
      <w:r w:rsidRPr="00216AA4">
        <w:rPr>
          <w:noProof/>
          <w:color w:val="000000"/>
          <w:sz w:val="28"/>
          <w:vertAlign w:val="superscript"/>
        </w:rPr>
        <w:t>3</w:t>
      </w:r>
      <w:r w:rsidRPr="00216AA4">
        <w:rPr>
          <w:noProof/>
          <w:color w:val="000000"/>
          <w:sz w:val="28"/>
        </w:rPr>
        <w:t>+x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+x;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7) (a+1)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8) 15ab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+5a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b;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9) (ac)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+2ac;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10) 12,4*</w:t>
      </w:r>
      <w:r w:rsidR="00BE69BC" w:rsidRPr="00216AA4">
        <w:rPr>
          <w:noProof/>
          <w:color w:val="000000"/>
          <w:sz w:val="28"/>
        </w:rPr>
        <w:object w:dxaOrig="260" w:dyaOrig="720">
          <v:shape id="_x0000_i1082" type="#_x0000_t75" style="width:12.75pt;height:36pt" o:ole="" fillcolor="window">
            <v:imagedata r:id="rId115" o:title=""/>
          </v:shape>
          <o:OLEObject Type="Embed" ProgID="Equation.3" ShapeID="_x0000_i1082" DrawAspect="Content" ObjectID="_1469606824" r:id="rId116"/>
        </w:object>
      </w:r>
      <w:r w:rsidRPr="00216AA4">
        <w:rPr>
          <w:noProof/>
          <w:color w:val="000000"/>
          <w:sz w:val="28"/>
        </w:rPr>
        <w:t>-1,24*0,7;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lastRenderedPageBreak/>
        <w:t>11) 4,9*3,5+1,7*10,5;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12) 10,8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-108;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13) </w:t>
      </w:r>
      <w:r w:rsidR="00BE69BC" w:rsidRPr="00216AA4">
        <w:rPr>
          <w:noProof/>
          <w:color w:val="000000"/>
          <w:sz w:val="28"/>
        </w:rPr>
        <w:object w:dxaOrig="1900" w:dyaOrig="720">
          <v:shape id="_x0000_i1083" type="#_x0000_t75" style="width:95.25pt;height:36pt" o:ole="" fillcolor="window">
            <v:imagedata r:id="rId117" o:title=""/>
          </v:shape>
          <o:OLEObject Type="Embed" ProgID="Equation.3" ShapeID="_x0000_i1083" DrawAspect="Content" ObjectID="_1469606825" r:id="rId118"/>
        </w:object>
      </w:r>
      <w:r w:rsidRPr="00216AA4">
        <w:rPr>
          <w:noProof/>
          <w:color w:val="000000"/>
          <w:sz w:val="28"/>
        </w:rPr>
        <w:t xml:space="preserve">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14) 5*2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+7*2</w:t>
      </w:r>
      <w:r w:rsidRPr="00216AA4">
        <w:rPr>
          <w:noProof/>
          <w:color w:val="000000"/>
          <w:sz w:val="28"/>
          <w:vertAlign w:val="superscript"/>
        </w:rPr>
        <w:t>3</w:t>
      </w:r>
      <w:r w:rsidRPr="00216AA4">
        <w:rPr>
          <w:noProof/>
          <w:color w:val="000000"/>
          <w:sz w:val="28"/>
        </w:rPr>
        <w:t>-11*2</w:t>
      </w:r>
      <w:r w:rsidRPr="00216AA4">
        <w:rPr>
          <w:noProof/>
          <w:color w:val="000000"/>
          <w:sz w:val="28"/>
          <w:vertAlign w:val="superscript"/>
        </w:rPr>
        <w:t>4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15) 2*3</w:t>
      </w:r>
      <w:r w:rsidRPr="00216AA4">
        <w:rPr>
          <w:noProof/>
          <w:color w:val="000000"/>
          <w:sz w:val="28"/>
          <w:vertAlign w:val="superscript"/>
        </w:rPr>
        <w:t>4</w:t>
      </w:r>
      <w:r w:rsidRPr="00216AA4">
        <w:rPr>
          <w:noProof/>
          <w:color w:val="000000"/>
          <w:sz w:val="28"/>
        </w:rPr>
        <w:t>-3*2</w:t>
      </w:r>
      <w:r w:rsidRPr="00216AA4">
        <w:rPr>
          <w:noProof/>
          <w:color w:val="000000"/>
          <w:sz w:val="28"/>
          <w:vertAlign w:val="superscript"/>
        </w:rPr>
        <w:t>4</w:t>
      </w:r>
      <w:r w:rsidRPr="00216AA4">
        <w:rPr>
          <w:noProof/>
          <w:color w:val="000000"/>
          <w:sz w:val="28"/>
        </w:rPr>
        <w:t>+6;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16) 6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+8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17) 6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-8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18) 3,2/0,7-1,8*</w:t>
      </w:r>
      <w:r w:rsidR="00BE69BC" w:rsidRPr="00216AA4">
        <w:rPr>
          <w:noProof/>
          <w:color w:val="000000"/>
          <w:sz w:val="28"/>
        </w:rPr>
        <w:object w:dxaOrig="460" w:dyaOrig="720">
          <v:shape id="_x0000_i1084" type="#_x0000_t75" style="width:23.25pt;height:36pt" o:ole="" fillcolor="window">
            <v:imagedata r:id="rId119" o:title=""/>
          </v:shape>
          <o:OLEObject Type="Embed" ProgID="Equation.3" ShapeID="_x0000_i1084" DrawAspect="Content" ObjectID="_1469606826" r:id="rId120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19) 11*27-8*13.</w:t>
      </w:r>
    </w:p>
    <w:p w:rsidR="00083DFA" w:rsidRPr="00216AA4" w:rsidRDefault="00083DFA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формировании понятия «тождественное преобразование» следует помнить, что это означает не только то, что данное и полученное выражение в результате преобразования принимают равные значения при любых значениях входящих в него букв, но и то, что при тождественном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 xml:space="preserve">преобразовании мы переходим от выражения, определяющего один способ вычисления, к выражению, определяющему другой способ вычисления того же значения.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69" style="position:absolute;left:0;text-align:left;margin-left:0;margin-top:0;width:459.75pt;height:36.5pt;z-index:251659264" coordorigin="2680,11996" coordsize="7211,565" o:allowincell="f">
            <o:lock v:ext="edit" rotation="t" aspectratio="t" position="t"/>
            <v:shape id="_x0000_s1070" type="#_x0000_t75" style="position:absolute;left:2680;top:11996;width:7211;height:565" o:preferrelative="f">
              <v:fill o:detectmouseclick="t"/>
              <v:path o:extrusionok="t" o:connecttype="none"/>
              <o:lock v:ext="edit" text="t"/>
            </v:shape>
            <v:oval id="_x0000_s1071" style="position:absolute;left:2686;top:12003;width:424;height:418" fillcolor="black">
              <v:fill r:id="rId106" o:title="" type="pattern"/>
            </v:oval>
            <v:shape id="_x0000_s1072" type="#_x0000_t202" style="position:absolute;left:3110;top:12003;width:705;height:558" filled="f" stroked="f">
              <v:textbox>
                <w:txbxContent>
                  <w:p w:rsidR="00424628" w:rsidRDefault="00424628">
                    <w:r>
                      <w:t>(</w:t>
                    </w:r>
                  </w:p>
                </w:txbxContent>
              </v:textbox>
            </v:shape>
            <v:oval id="_x0000_s1073" style="position:absolute;left:4098;top:12003;width:424;height:417" fillcolor="black">
              <v:fill r:id="rId106" o:title="" type="pattern"/>
            </v:oval>
            <v:oval id="_x0000_s1074" style="position:absolute;left:3392;top:12003;width:424;height:418"/>
            <v:oval id="_x0000_s1075" style="position:absolute;left:9462;top:12003;width:423;height:417" fillcolor="black">
              <v:fill r:id="rId121" o:title="" type="pattern"/>
            </v:oval>
            <v:oval id="_x0000_s1076" style="position:absolute;left:5933;top:12003;width:425;height:415" fillcolor="black">
              <v:fill r:id="rId106" o:title="" type="pattern"/>
            </v:oval>
            <v:oval id="_x0000_s1077" style="position:absolute;left:5086;top:12003;width:423;height:418" fillcolor="black">
              <v:fill r:id="rId121" o:title="" type="pattern"/>
            </v:oval>
            <v:shape id="_x0000_s1078" type="#_x0000_t202" style="position:absolute;left:3815;top:12003;width:423;height:418" filled="f" stroked="f">
              <v:textbox>
                <w:txbxContent>
                  <w:p w:rsidR="00424628" w:rsidRDefault="00424628">
                    <w:r>
                      <w:t>+</w:t>
                    </w:r>
                  </w:p>
                </w:txbxContent>
              </v:textbox>
            </v:shape>
            <v:shape id="_x0000_s1079" type="#_x0000_t202" style="position:absolute;left:4521;top:12003;width:847;height:278" filled="f" stroked="f">
              <v:textbox>
                <w:txbxContent>
                  <w:p w:rsidR="00424628" w:rsidRDefault="00424628">
                    <w:r>
                      <w:t>+…+</w:t>
                    </w:r>
                  </w:p>
                </w:txbxContent>
              </v:textbox>
            </v:shape>
            <v:shape id="_x0000_s1080" type="#_x0000_t202" style="position:absolute;left:5509;top:12003;width:565;height:418" filled="f" stroked="f">
              <v:textbox>
                <w:txbxContent>
                  <w:p w:rsidR="00424628" w:rsidRDefault="00424628">
                    <w:r>
                      <w:t>)</w:t>
                    </w:r>
                    <w:r>
                      <w:rPr>
                        <w:position w:val="-6"/>
                      </w:rPr>
                      <w:object w:dxaOrig="340" w:dyaOrig="240">
                        <v:shape id="_x0000_i1086" type="#_x0000_t75" style="width:17.25pt;height:12pt" o:ole="" fillcolor="window">
                          <v:imagedata r:id="rId122" o:title=""/>
                        </v:shape>
                        <o:OLEObject Type="Embed" ProgID="Equation.3" ShapeID="_x0000_i1086" DrawAspect="Content" ObjectID="_1469606906" r:id="rId123"/>
                      </w:object>
                    </w:r>
                    <w:r>
                      <w:t xml:space="preserve"> </w:t>
                    </w:r>
                    <w:r>
                      <w:rPr>
                        <w:position w:val="-12"/>
                      </w:rPr>
                      <w:object w:dxaOrig="200" w:dyaOrig="380">
                        <v:shape id="_x0000_i1088" type="#_x0000_t75" style="width:9.75pt;height:18.75pt" o:ole="" fillcolor="window">
                          <v:imagedata r:id="rId124" o:title=""/>
                        </v:shape>
                        <o:OLEObject Type="Embed" ProgID="Equation.3" ShapeID="_x0000_i1088" DrawAspect="Content" ObjectID="_1469606907" r:id="rId125"/>
                      </w:object>
                    </w:r>
                  </w:p>
                </w:txbxContent>
              </v:textbox>
            </v:shape>
            <v:oval id="_x0000_s1081" style="position:absolute;left:8898;top:12002;width:423;height:417" fillcolor="black">
              <v:fill r:id="rId106" o:title="" type="pattern"/>
            </v:oval>
            <v:oval id="_x0000_s1082" style="position:absolute;left:7909;top:12003;width:422;height:418" fillcolor="black">
              <v:fill r:id="rId105" o:title="" type="pattern"/>
            </v:oval>
            <v:oval id="_x0000_s1083" style="position:absolute;left:7204;top:12003;width:421;height:418" fillcolor="black">
              <v:fill r:id="rId106" o:title="" type="pattern"/>
            </v:oval>
            <v:oval id="_x0000_s1084" style="position:absolute;left:6498;top:12003;width:422;height:418"/>
            <v:shape id="_x0000_s1085" type="#_x0000_t202" style="position:absolute;left:6215;top:12003;width:424;height:418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v:shape id="_x0000_s1086" type="#_x0000_t202" style="position:absolute;left:6921;top:12003;width:423;height:418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087" type="#_x0000_t202" style="position:absolute;left:7627;top:12003;width:282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v:shape id="_x0000_s1088" type="#_x0000_t202" style="position:absolute;left:8333;top:12003;width:706;height:418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+...+</w:t>
                    </w:r>
                  </w:p>
                </w:txbxContent>
              </v:textbox>
            </v:shape>
            <v:shape id="_x0000_s1089" type="#_x0000_t202" style="position:absolute;left:9180;top:12003;width:423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color w:val="000000"/>
          <w:sz w:val="28"/>
        </w:rPr>
        <w:pict>
          <v:shape id="_x0000_i1089" type="#_x0000_t75" style="width:457.5pt;height:34.5pt" fillcolor="window">
            <v:imagedata r:id="rId126" o:title="" croptop="-65521f" cropbottom="65521f"/>
            <o:lock v:ext="edit" rotation="t" position="t"/>
          </v:shape>
        </w:pict>
      </w:r>
      <w:r w:rsidR="00D208F1" w:rsidRPr="00216AA4">
        <w:rPr>
          <w:noProof/>
          <w:color w:val="000000"/>
          <w:sz w:val="28"/>
        </w:rPr>
        <w:t>схема 5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Можно схему 5(правило преобразования произведения одночлена и многочлена) проиллюстрировать на примерах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0,5a(b+c) или 3,8(0,7+</w:t>
      </w:r>
      <w:r w:rsidR="00BE69BC" w:rsidRPr="00216AA4">
        <w:rPr>
          <w:noProof/>
          <w:color w:val="000000"/>
          <w:sz w:val="28"/>
        </w:rPr>
        <w:object w:dxaOrig="360" w:dyaOrig="720">
          <v:shape id="_x0000_i1090" type="#_x0000_t75" style="width:18pt;height:36pt" o:ole="" fillcolor="window">
            <v:imagedata r:id="rId127" o:title=""/>
          </v:shape>
          <o:OLEObject Type="Embed" ProgID="Equation.3" ShapeID="_x0000_i1090" DrawAspect="Content" ObjectID="_1469606827" r:id="rId128"/>
        </w:object>
      </w:r>
      <w:r w:rsidRPr="00216AA4">
        <w:rPr>
          <w:noProof/>
          <w:color w:val="000000"/>
          <w:sz w:val="28"/>
        </w:rPr>
        <w:t>).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Упражнения для изучения вынесения общего множителя за скобки: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Вычислите значение выражения: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lastRenderedPageBreak/>
        <w:t>а) 4,59*0,25+1,27*0,25+2,3-0,25;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a+bc при a=0,96; b=4,8; c=9,8.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в) a(a+c)-c(a+b) при a=1,4; b=2,8; c=5,2.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216AA4">
        <w:rPr>
          <w:noProof/>
          <w:color w:val="000000"/>
          <w:sz w:val="28"/>
          <w:u w:val="single"/>
        </w:rPr>
        <w:t>Проиллюстрируем на примерах формирование умений и навыков в вычислениях и тождественных преобразованиях.</w:t>
      </w:r>
      <w:r w:rsidR="00083DFA" w:rsidRPr="00216AA4">
        <w:rPr>
          <w:noProof/>
          <w:color w:val="000000"/>
          <w:sz w:val="28"/>
          <w:u w:val="single"/>
        </w:rPr>
        <w:t>(</w:t>
      </w:r>
      <w:r w:rsidRPr="00216AA4">
        <w:rPr>
          <w:noProof/>
          <w:color w:val="000000"/>
          <w:sz w:val="28"/>
          <w:u w:val="single"/>
        </w:rPr>
        <w:t>ж. Математика в школе, №5, 1984, стр.30)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1) умения и навыки быстрее усваиваются и дольше сохраняются, если их формирование происходит на сознательной основе (дидактический принцип сознательности).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Пример: </w:t>
      </w:r>
    </w:p>
    <w:p w:rsidR="00083DFA" w:rsidRPr="00216AA4" w:rsidRDefault="00D208F1" w:rsidP="00083DFA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216AA4">
        <w:rPr>
          <w:noProof/>
          <w:color w:val="000000"/>
        </w:rPr>
        <w:t>1) Можно сформулировать правило сложения дробей с одинаковыми знаменателями или</w:t>
      </w:r>
      <w:r w:rsidR="00083DFA" w:rsidRPr="00216AA4">
        <w:rPr>
          <w:noProof/>
          <w:color w:val="000000"/>
        </w:rPr>
        <w:t xml:space="preserve"> </w:t>
      </w:r>
      <w:r w:rsidRPr="00216AA4">
        <w:rPr>
          <w:noProof/>
          <w:color w:val="000000"/>
        </w:rPr>
        <w:t>предварительно на конкретных примерах рассмотреть суть сложения одинаковых долей.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2) При разложении на множители вынесением общего множителя за скобки важно увидеть этот общий множитель и затем применить распределительный закон. При выполнении первых упражнений полезно каждое слагаемое многочлене записать в виде произведения, один из множителей которого- общий для всех слагаемых: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3a</w:t>
      </w:r>
      <w:r w:rsidRPr="00216AA4">
        <w:rPr>
          <w:noProof/>
          <w:color w:val="000000"/>
          <w:sz w:val="28"/>
          <w:vertAlign w:val="superscript"/>
        </w:rPr>
        <w:t>3</w:t>
      </w:r>
      <w:r w:rsidRPr="00216AA4">
        <w:rPr>
          <w:noProof/>
          <w:color w:val="000000"/>
          <w:sz w:val="28"/>
        </w:rPr>
        <w:t>-15a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b+5ab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 a3a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-a15ab+a5b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.</w:t>
      </w:r>
    </w:p>
    <w:p w:rsidR="009F33B0" w:rsidRPr="00216AA4" w:rsidRDefault="009F33B0" w:rsidP="00083DFA">
      <w:pPr>
        <w:pStyle w:val="a6"/>
        <w:spacing w:line="360" w:lineRule="auto"/>
        <w:rPr>
          <w:noProof/>
          <w:color w:val="000000"/>
        </w:rPr>
      </w:pPr>
    </w:p>
    <w:p w:rsidR="00D208F1" w:rsidRPr="00216AA4" w:rsidRDefault="00D208F1" w:rsidP="00083DFA">
      <w:pPr>
        <w:pStyle w:val="a6"/>
        <w:spacing w:line="360" w:lineRule="auto"/>
        <w:rPr>
          <w:noProof/>
          <w:color w:val="000000"/>
        </w:rPr>
      </w:pPr>
      <w:r w:rsidRPr="00216AA4">
        <w:rPr>
          <w:noProof/>
          <w:color w:val="000000"/>
        </w:rPr>
        <w:t>Особенно полезно так поступать, когда за скобки выносится один из одночленов многочлена: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5179" w:dyaOrig="400">
          <v:shape id="_x0000_i1091" type="#_x0000_t75" style="width:258.75pt;height:20.25pt" o:ole="" fillcolor="window">
            <v:imagedata r:id="rId129" o:title=""/>
          </v:shape>
          <o:OLEObject Type="Embed" ProgID="Equation.3" ShapeID="_x0000_i1091" DrawAspect="Content" ObjectID="_1469606828" r:id="rId130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II. </w:t>
      </w:r>
      <w:r w:rsidRPr="00216AA4">
        <w:rPr>
          <w:noProof/>
          <w:color w:val="000000"/>
          <w:sz w:val="28"/>
          <w:u w:val="single"/>
        </w:rPr>
        <w:t>Первый этап</w:t>
      </w:r>
      <w:r w:rsidRPr="00216AA4">
        <w:rPr>
          <w:noProof/>
          <w:color w:val="000000"/>
          <w:sz w:val="28"/>
        </w:rPr>
        <w:t xml:space="preserve"> формирования навыка – овладение умением (упражнения выполняются с подробными объяснениями и записями)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4860" w:dyaOrig="780">
          <v:shape id="_x0000_i1092" type="#_x0000_t75" style="width:243pt;height:39pt" o:ole="" fillcolor="window">
            <v:imagedata r:id="rId131" o:title=""/>
          </v:shape>
          <o:OLEObject Type="Embed" ProgID="Equation.3" ShapeID="_x0000_i1092" DrawAspect="Content" ObjectID="_1469606829" r:id="rId132"/>
        </w:object>
      </w:r>
      <w:r w:rsidR="00D208F1" w:rsidRPr="00216AA4">
        <w:rPr>
          <w:noProof/>
          <w:color w:val="000000"/>
          <w:sz w:val="28"/>
        </w:rPr>
        <w:t xml:space="preserve">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(первым решается вопрос о знаке)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 xml:space="preserve">Второй этап </w:t>
      </w:r>
      <w:r w:rsidRPr="00216AA4">
        <w:rPr>
          <w:noProof/>
          <w:color w:val="000000"/>
          <w:sz w:val="28"/>
        </w:rPr>
        <w:t>– этап автоматизации умения путем исключения некоторых промежуточных операций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080" w:dyaOrig="780">
          <v:shape id="_x0000_i1093" type="#_x0000_t75" style="width:153.75pt;height:39pt" o:ole="" fillcolor="window">
            <v:imagedata r:id="rId133" o:title=""/>
          </v:shape>
          <o:OLEObject Type="Embed" ProgID="Equation.3" ShapeID="_x0000_i1093" DrawAspect="Content" ObjectID="_1469606830" r:id="rId134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III. Прочность навыков достигается решением разнообразных как по содержанию, так и по форме, примеров.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16AA4">
        <w:rPr>
          <w:b/>
          <w:noProof/>
          <w:color w:val="000000"/>
          <w:sz w:val="28"/>
        </w:rPr>
        <w:t>Тема: “Вынесение общего множителя за скобки”.</w:t>
      </w:r>
    </w:p>
    <w:p w:rsidR="00D208F1" w:rsidRPr="00216AA4" w:rsidRDefault="00D208F1" w:rsidP="00083DFA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Запишите вместо многочлена недостающий множитель: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5899" w:dyaOrig="1260">
          <v:shape id="_x0000_i1094" type="#_x0000_t75" style="width:294.75pt;height:63pt" o:ole="" fillcolor="window">
            <v:imagedata r:id="rId135" o:title=""/>
          </v:shape>
          <o:OLEObject Type="Embed" ProgID="Equation.3" ShapeID="_x0000_i1094" DrawAspect="Content" ObjectID="_1469606831" r:id="rId136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Разложите на множители так, чтобы перед скобками был множителем одночлен с отрицательным коэффициентом: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260" w:dyaOrig="820">
          <v:shape id="_x0000_i1095" type="#_x0000_t75" style="width:162.75pt;height:41.25pt" o:ole="" fillcolor="window">
            <v:imagedata r:id="rId137" o:title=""/>
          </v:shape>
          <o:OLEObject Type="Embed" ProgID="Equation.3" ShapeID="_x0000_i1095" DrawAspect="Content" ObjectID="_1469606832" r:id="rId138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Разложите на множители так, чтобы многочлен в скобках имел целые коэффициенты: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3019" w:dyaOrig="1140">
          <v:shape id="_x0000_i1096" type="#_x0000_t75" style="width:150.75pt;height:57pt" o:ole="" fillcolor="window">
            <v:imagedata r:id="rId139" o:title=""/>
          </v:shape>
          <o:OLEObject Type="Embed" ProgID="Equation.3" ShapeID="_x0000_i1096" DrawAspect="Content" ObjectID="_1469606833" r:id="rId140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Решите уравнение: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780" w:dyaOrig="360">
          <v:shape id="_x0000_i1097" type="#_x0000_t75" style="width:138.75pt;height:18pt" o:ole="" fillcolor="window">
            <v:imagedata r:id="rId141" o:title=""/>
          </v:shape>
          <o:OLEObject Type="Embed" ProgID="Equation.3" ShapeID="_x0000_i1097" DrawAspect="Content" ObjectID="_1469606834" r:id="rId142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IV. Формирование навыков наиболее эффективно в случае устного выполнения некоторых промежуточных вычислений или преобразований.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719" w:dyaOrig="340">
          <v:shape id="_x0000_i1098" type="#_x0000_t75" style="width:86.25pt;height:17.25pt" o:ole="" fillcolor="window">
            <v:imagedata r:id="rId143" o:title=""/>
          </v:shape>
          <o:OLEObject Type="Embed" ProgID="Equation.3" ShapeID="_x0000_i1098" DrawAspect="Content" ObjectID="_1469606835" r:id="rId144"/>
        </w:object>
      </w:r>
      <w:r w:rsidR="00D208F1" w:rsidRPr="00216AA4">
        <w:rPr>
          <w:noProof/>
          <w:color w:val="000000"/>
          <w:sz w:val="28"/>
        </w:rPr>
        <w:t xml:space="preserve"> (устно);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280" w:dyaOrig="340">
          <v:shape id="_x0000_i1099" type="#_x0000_t75" style="width:114pt;height:17.25pt" o:ole="" fillcolor="window">
            <v:imagedata r:id="rId145" o:title=""/>
          </v:shape>
          <o:OLEObject Type="Embed" ProgID="Equation.3" ShapeID="_x0000_i1099" DrawAspect="Content" ObjectID="_1469606836" r:id="rId146"/>
        </w:object>
      </w:r>
      <w:r w:rsidR="00D208F1" w:rsidRPr="00216AA4">
        <w:rPr>
          <w:noProof/>
          <w:color w:val="000000"/>
          <w:sz w:val="28"/>
        </w:rPr>
        <w:t xml:space="preserve"> (устно);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840" w:dyaOrig="400">
          <v:shape id="_x0000_i1100" type="#_x0000_t75" style="width:192pt;height:20.25pt" o:ole="" fillcolor="window">
            <v:imagedata r:id="rId147" o:title=""/>
          </v:shape>
          <o:OLEObject Type="Embed" ProgID="Equation.3" ShapeID="_x0000_i1100" DrawAspect="Content" ObjectID="_1469606837" r:id="rId148"/>
        </w:object>
      </w:r>
      <w:r w:rsidR="00D208F1" w:rsidRPr="00216AA4">
        <w:rPr>
          <w:noProof/>
          <w:color w:val="000000"/>
          <w:sz w:val="28"/>
        </w:rPr>
        <w:t xml:space="preserve"> (устно);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780" w:dyaOrig="740">
          <v:shape id="_x0000_i1101" type="#_x0000_t75" style="width:89.25pt;height:36.75pt" o:ole="" fillcolor="window">
            <v:imagedata r:id="rId149" o:title=""/>
          </v:shape>
          <o:OLEObject Type="Embed" ProgID="Equation.3" ShapeID="_x0000_i1101" DrawAspect="Content" ObjectID="_1469606838" r:id="rId150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V. Формируемые навыки и умения должны входить в ранее сформированную систему знаний, умений и навыков учащихся.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Например, при обучении разложению многочленов на множители с помощью формул сокращенного умножения предлагаются такие упражнения: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Разложить на множители: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400" w:dyaOrig="2140">
          <v:shape id="_x0000_i1102" type="#_x0000_t75" style="width:170.25pt;height:107.25pt" o:ole="" fillcolor="window">
            <v:imagedata r:id="rId151" o:title=""/>
          </v:shape>
          <o:OLEObject Type="Embed" ProgID="Equation.3" ShapeID="_x0000_i1102" DrawAspect="Content" ObjectID="_1469606839" r:id="rId152"/>
        </w:objec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D208F1" w:rsidRPr="00216AA4">
        <w:rPr>
          <w:noProof/>
          <w:color w:val="000000"/>
          <w:sz w:val="28"/>
        </w:rPr>
        <w:t>VI. Необходимость рационального выполнения вычислений и преобразований.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5780" w:dyaOrig="2220">
          <v:shape id="_x0000_i1103" type="#_x0000_t75" style="width:288.75pt;height:111pt" o:ole="" fillcolor="window">
            <v:imagedata r:id="rId153" o:title=""/>
          </v:shape>
          <o:OLEObject Type="Embed" ProgID="Equation.3" ShapeID="_x0000_i1103" DrawAspect="Content" ObjectID="_1469606840" r:id="rId154"/>
        </w:object>
      </w:r>
    </w:p>
    <w:p w:rsidR="00083DFA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59" w:dyaOrig="340">
          <v:shape id="_x0000_i1104" type="#_x0000_t75" style="width:42.75pt;height:17.25pt" o:ole="" fillcolor="window">
            <v:imagedata r:id="rId155" o:title=""/>
          </v:shape>
          <o:OLEObject Type="Embed" ProgID="Equation.3" ShapeID="_x0000_i1104" DrawAspect="Content" ObjectID="_1469606841" r:id="rId156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9F33B0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i/>
          <w:noProof/>
          <w:color w:val="000000"/>
          <w:sz w:val="28"/>
        </w:rPr>
        <w:t xml:space="preserve">в) </w:t>
      </w:r>
      <w:r w:rsidRPr="00216AA4">
        <w:rPr>
          <w:noProof/>
          <w:color w:val="000000"/>
          <w:sz w:val="28"/>
        </w:rPr>
        <w:t>упростить выражение: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4360" w:dyaOrig="820">
          <v:shape id="_x0000_i1105" type="#_x0000_t75" style="width:218.25pt;height:41.25pt" o:ole="" fillcolor="window">
            <v:imagedata r:id="rId157" o:title=""/>
          </v:shape>
          <o:OLEObject Type="Embed" ProgID="Equation.3" ShapeID="_x0000_i1105" DrawAspect="Content" ObjectID="_1469606842" r:id="rId158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Рациональность заключается в раскрытии скобок, т.к.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640" w:dyaOrig="1219">
          <v:shape id="_x0000_i1106" type="#_x0000_t75" style="width:132pt;height:60.75pt" o:ole="" fillcolor="window">
            <v:imagedata r:id="rId159" o:title=""/>
          </v:shape>
          <o:OLEObject Type="Embed" ProgID="Equation.3" ShapeID="_x0000_i1106" DrawAspect="Content" ObjectID="_1469606843" r:id="rId160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260" w:dyaOrig="2540">
          <v:shape id="_x0000_i1107" type="#_x0000_t75" style="width:413.25pt;height:126.75pt" o:ole="" fillcolor="window">
            <v:imagedata r:id="rId161" o:title=""/>
          </v:shape>
          <o:OLEObject Type="Embed" ProgID="Equation.3" ShapeID="_x0000_i1107" DrawAspect="Content" ObjectID="_1469606844" r:id="rId162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VII. Преобразование выражений, содержащих степень.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№1011 (Алг.9) Упростить выражение:</w: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6180" w:dyaOrig="1640">
          <v:shape id="_x0000_i1108" type="#_x0000_t75" style="width:309pt;height:81.75pt" o:ole="" fillcolor="window">
            <v:imagedata r:id="rId163" o:title=""/>
          </v:shape>
          <o:OLEObject Type="Embed" ProgID="Equation.3" ShapeID="_x0000_i1108" DrawAspect="Content" ObjectID="_1469606845" r:id="rId164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№1012 (Алг.9) Вынести множитель из-под знака корня: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940" w:dyaOrig="1440">
          <v:shape id="_x0000_i1109" type="#_x0000_t75" style="width:147pt;height:1in" o:ole="" fillcolor="window">
            <v:imagedata r:id="rId165" o:title=""/>
          </v:shape>
          <o:OLEObject Type="Embed" ProgID="Equation.3" ShapeID="_x0000_i1109" DrawAspect="Content" ObjectID="_1469606846" r:id="rId166"/>
        </w:objec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220" w:dyaOrig="940">
          <v:shape id="_x0000_i1110" type="#_x0000_t75" style="width:161.25pt;height:47.25pt" o:ole="" fillcolor="window">
            <v:imagedata r:id="rId167" o:title=""/>
          </v:shape>
          <o:OLEObject Type="Embed" ProgID="Equation.3" ShapeID="_x0000_i1110" DrawAspect="Content" ObjectID="_1469606847" r:id="rId168"/>
        </w:object>
      </w:r>
    </w:p>
    <w:p w:rsidR="009F33B0" w:rsidRPr="00216AA4" w:rsidRDefault="009F33B0" w:rsidP="00083DFA">
      <w:pPr>
        <w:pStyle w:val="2"/>
        <w:spacing w:line="360" w:lineRule="auto"/>
        <w:ind w:firstLine="709"/>
        <w:jc w:val="both"/>
        <w:rPr>
          <w:noProof/>
          <w:color w:val="000000"/>
        </w:rPr>
      </w:pPr>
    </w:p>
    <w:p w:rsidR="00D208F1" w:rsidRPr="00216AA4" w:rsidRDefault="00D208F1" w:rsidP="00083DFA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216AA4">
        <w:rPr>
          <w:noProof/>
          <w:color w:val="000000"/>
        </w:rPr>
        <w:t>№1013 (Алг.9) Внести множитель под знак корня: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280" w:dyaOrig="1939">
          <v:shape id="_x0000_i1111" type="#_x0000_t75" style="width:164.25pt;height:96.75pt" o:ole="" fillcolor="window">
            <v:imagedata r:id="rId169" o:title=""/>
          </v:shape>
          <o:OLEObject Type="Embed" ProgID="Equation.3" ShapeID="_x0000_i1111" DrawAspect="Content" ObjectID="_1469606848" r:id="rId170"/>
        </w:object>
      </w:r>
      <w:r w:rsidRPr="00216AA4">
        <w:rPr>
          <w:noProof/>
          <w:color w:val="000000"/>
          <w:sz w:val="28"/>
        </w:rPr>
        <w:object w:dxaOrig="200" w:dyaOrig="380">
          <v:shape id="_x0000_i1112" type="#_x0000_t75" style="width:9.75pt;height:18.75pt" o:ole="" fillcolor="window">
            <v:imagedata r:id="rId124" o:title=""/>
          </v:shape>
          <o:OLEObject Type="Embed" ProgID="Equation.3" ShapeID="_x0000_i1112" DrawAspect="Content" ObjectID="_1469606849" r:id="rId171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№1014 (Алг.9) Упростить выражение: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300" w:dyaOrig="1860">
          <v:shape id="_x0000_i1113" type="#_x0000_t75" style="width:414.75pt;height:93pt" o:ole="" fillcolor="window">
            <v:imagedata r:id="rId172" o:title=""/>
          </v:shape>
          <o:OLEObject Type="Embed" ProgID="Equation.3" ShapeID="_x0000_i1113" DrawAspect="Content" ObjectID="_1469606850" r:id="rId173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D208F1" w:rsidRPr="00216AA4">
        <w:rPr>
          <w:noProof/>
          <w:color w:val="000000"/>
          <w:sz w:val="28"/>
        </w:rPr>
        <w:t>Во всех примерах предварительно выполнить либо разложение на множители, либо вынесение общего множителя, либо “увидеть” соответствующую формулу сокращения.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№1015 (Алг.9) Сократить дробь: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800" w:dyaOrig="5060">
          <v:shape id="_x0000_i1114" type="#_x0000_t75" style="width:90pt;height:252.75pt" o:ole="" fillcolor="window">
            <v:imagedata r:id="rId174" o:title=""/>
          </v:shape>
          <o:OLEObject Type="Embed" ProgID="Equation.3" ShapeID="_x0000_i1114" DrawAspect="Content" ObjectID="_1469606851" r:id="rId175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Многие учащиеся испытывают некоторые затруднения в преобразовании выражений, содержащих корни, в частности при исследовании равенства: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160" w:dyaOrig="460">
          <v:shape id="_x0000_i1115" type="#_x0000_t75" style="width:57.75pt;height:23.25pt" o:ole="" fillcolor="window">
            <v:imagedata r:id="rId176" o:title=""/>
          </v:shape>
          <o:OLEObject Type="Embed" ProgID="Equation.3" ShapeID="_x0000_i1115" DrawAspect="Content" ObjectID="_1469606852" r:id="rId177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Поэтому, либо подробно расписывают выражения вида </w:t>
      </w:r>
      <w:r w:rsidR="00BE69BC" w:rsidRPr="00216AA4">
        <w:rPr>
          <w:noProof/>
          <w:color w:val="000000"/>
          <w:sz w:val="28"/>
        </w:rPr>
        <w:object w:dxaOrig="1100" w:dyaOrig="499">
          <v:shape id="_x0000_i1116" type="#_x0000_t75" style="width:54.75pt;height:24.75pt" o:ole="" fillcolor="window">
            <v:imagedata r:id="rId178" o:title=""/>
          </v:shape>
          <o:OLEObject Type="Embed" ProgID="Equation.3" ShapeID="_x0000_i1116" DrawAspect="Content" ObjectID="_1469606853" r:id="rId179"/>
        </w:object>
      </w:r>
      <w:r w:rsidRPr="00216AA4">
        <w:rPr>
          <w:noProof/>
          <w:color w:val="000000"/>
          <w:sz w:val="28"/>
        </w:rPr>
        <w:t xml:space="preserve"> или </w:t>
      </w:r>
      <w:r w:rsidR="00BE69BC" w:rsidRPr="00216AA4">
        <w:rPr>
          <w:noProof/>
          <w:color w:val="000000"/>
          <w:sz w:val="28"/>
        </w:rPr>
        <w:object w:dxaOrig="2760" w:dyaOrig="460">
          <v:shape id="_x0000_i1117" type="#_x0000_t75" style="width:138pt;height:23.25pt" o:ole="" fillcolor="window">
            <v:imagedata r:id="rId180" o:title=""/>
          </v:shape>
          <o:OLEObject Type="Embed" ProgID="Equation.3" ShapeID="_x0000_i1117" DrawAspect="Content" ObjectID="_1469606854" r:id="rId181"/>
        </w:object>
      </w:r>
      <w:r w:rsidRPr="00216AA4">
        <w:rPr>
          <w:noProof/>
          <w:color w:val="000000"/>
          <w:sz w:val="28"/>
        </w:rPr>
        <w:t xml:space="preserve"> либо перейти к степени с рациональным показателем.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№1018 (Алг.9) Найти значение выражения: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Pr="00216AA4">
        <w:rPr>
          <w:noProof/>
          <w:color w:val="000000"/>
          <w:sz w:val="28"/>
        </w:rPr>
        <w:object w:dxaOrig="9480" w:dyaOrig="1900">
          <v:shape id="_x0000_i1118" type="#_x0000_t75" style="width:417pt;height:84.75pt" o:ole="" fillcolor="window">
            <v:imagedata r:id="rId182" o:title=""/>
          </v:shape>
          <o:OLEObject Type="Embed" ProgID="Equation.3" ShapeID="_x0000_i1118" DrawAspect="Content" ObjectID="_1469606855" r:id="rId183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№1019 (Алг.9) Упростить выражение: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580" w:dyaOrig="4459">
          <v:shape id="_x0000_i1119" type="#_x0000_t75" style="width:407.25pt;height:211.5pt" o:ole="" fillcolor="window">
            <v:imagedata r:id="rId184" o:title=""/>
          </v:shape>
          <o:OLEObject Type="Embed" ProgID="Equation.3" ShapeID="_x0000_i1119" DrawAspect="Content" ObjectID="_1469606856" r:id="rId185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2.285 (Сканави) Упростить выражение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3B0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760" w:dyaOrig="480">
          <v:shape id="_x0000_i1120" type="#_x0000_t75" style="width:188.25pt;height:24pt" o:ole="" fillcolor="window">
            <v:imagedata r:id="rId186" o:title=""/>
          </v:shape>
          <o:OLEObject Type="Embed" ProgID="Equation.3" ShapeID="_x0000_i1120" DrawAspect="Content" ObjectID="_1469606857" r:id="rId187"/>
        </w:object>
      </w:r>
      <w:r w:rsidR="00D208F1" w:rsidRPr="00216AA4">
        <w:rPr>
          <w:noProof/>
          <w:color w:val="000000"/>
          <w:sz w:val="28"/>
        </w:rPr>
        <w:t xml:space="preserve">, 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а затем построить график функции </w:t>
      </w:r>
      <w:r w:rsidRPr="00216AA4">
        <w:rPr>
          <w:i/>
          <w:noProof/>
          <w:color w:val="000000"/>
          <w:sz w:val="28"/>
        </w:rPr>
        <w:t xml:space="preserve">y </w:t>
      </w:r>
      <w:r w:rsidRPr="00216AA4">
        <w:rPr>
          <w:noProof/>
          <w:color w:val="000000"/>
          <w:sz w:val="28"/>
        </w:rPr>
        <w:t xml:space="preserve">для </w:t>
      </w:r>
      <w:r w:rsidR="00BE69BC" w:rsidRPr="00216AA4">
        <w:rPr>
          <w:noProof/>
          <w:color w:val="000000"/>
          <w:sz w:val="28"/>
        </w:rPr>
        <w:object w:dxaOrig="1020" w:dyaOrig="300">
          <v:shape id="_x0000_i1121" type="#_x0000_t75" style="width:51pt;height:15pt" o:ole="" fillcolor="window">
            <v:imagedata r:id="rId188" o:title=""/>
          </v:shape>
          <o:OLEObject Type="Embed" ProgID="Equation.3" ShapeID="_x0000_i1121" DrawAspect="Content" ObjectID="_1469606858" r:id="rId189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5920" w:dyaOrig="3300">
          <v:shape id="_x0000_i1122" type="#_x0000_t75" style="width:296.25pt;height:165pt" o:ole="" fillcolor="window">
            <v:imagedata r:id="rId190" o:title=""/>
          </v:shape>
          <o:OLEObject Type="Embed" ProgID="Equation.3" ShapeID="_x0000_i1122" DrawAspect="Content" ObjectID="_1469606859" r:id="rId191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№2.299 (Сканави) Проверить справедливость равенства: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7477" w:dyaOrig="2904">
          <v:shape id="_x0000_i1123" type="#_x0000_t75" style="width:373.5pt;height:145.5pt" o:ole="" fillcolor="window">
            <v:imagedata r:id="rId192" o:title=""/>
          </v:shape>
          <o:OLEObject Type="Embed" ProgID="Equation.3" ShapeID="_x0000_i1123" DrawAspect="Content" ObjectID="_1469606860" r:id="rId193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580" w:dyaOrig="1300">
          <v:shape id="_x0000_i1124" type="#_x0000_t75" style="width:411.75pt;height:63pt" o:ole="" fillcolor="window">
            <v:imagedata r:id="rId194" o:title=""/>
          </v:shape>
          <o:OLEObject Type="Embed" ProgID="Equation.3" ShapeID="_x0000_i1124" DrawAspect="Content" ObjectID="_1469606861" r:id="rId195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Преобразование выражений, содержащих степень, представляет собой обобщение полученных навыков и умений, при изучении тождественных преобразований многочленов.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№2.320 (Сканави) Упростить выражение: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8740" w:dyaOrig="1300">
          <v:shape id="_x0000_i1125" type="#_x0000_t75" style="width:415.5pt;height:61.5pt" o:ole="" fillcolor="window">
            <v:imagedata r:id="rId196" o:title=""/>
          </v:shape>
          <o:OLEObject Type="Embed" ProgID="Equation.3" ShapeID="_x0000_i1125" DrawAspect="Content" ObjectID="_1469606862" r:id="rId197"/>
        </w:object>
      </w:r>
    </w:p>
    <w:p w:rsidR="00D208F1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7320" w:dyaOrig="2260">
          <v:shape id="_x0000_i1126" type="#_x0000_t75" style="width:366pt;height:113.25pt" o:ole="" fillcolor="window">
            <v:imagedata r:id="rId198" o:title=""/>
          </v:shape>
          <o:OLEObject Type="Embed" ProgID="Equation.3" ShapeID="_x0000_i1126" DrawAspect="Content" ObjectID="_1469606863" r:id="rId199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курсе «Алгебра 7» даны следующие определения.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Опр. Два выражения, соответственные значения которых равны при </w:t>
      </w:r>
      <w:r w:rsidR="00BE69BC" w:rsidRPr="00216AA4">
        <w:rPr>
          <w:noProof/>
          <w:color w:val="000000"/>
          <w:sz w:val="28"/>
        </w:rPr>
        <w:object w:dxaOrig="260" w:dyaOrig="279">
          <v:shape id="_x0000_i1127" type="#_x0000_t75" style="width:12.75pt;height:14.25pt" o:ole="" fillcolor="window">
            <v:imagedata r:id="rId200" o:title=""/>
          </v:shape>
          <o:OLEObject Type="Embed" ProgID="Equation.3" ShapeID="_x0000_i1127" DrawAspect="Content" ObjectID="_1469606864" r:id="rId201"/>
        </w:object>
      </w:r>
      <w:r w:rsidRPr="00216AA4">
        <w:rPr>
          <w:noProof/>
          <w:color w:val="000000"/>
          <w:sz w:val="28"/>
        </w:rPr>
        <w:t>значениях переменных, называются тождественно равными.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Опр. Равенство, верно при любых значениях переменных наз. тождеством.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№94(Алг.7) Является ли тождеством равенство:</w: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860" w:dyaOrig="360">
          <v:shape id="_x0000_i1128" type="#_x0000_t75" style="width:93pt;height:18pt" o:ole="" fillcolor="window">
            <v:imagedata r:id="rId202" o:title=""/>
          </v:shape>
          <o:OLEObject Type="Embed" ProgID="Equation.3" ShapeID="_x0000_i1128" DrawAspect="Content" ObjectID="_1469606865" r:id="rId203"/>
        </w:object>
      </w:r>
    </w:p>
    <w:p w:rsidR="00D208F1" w:rsidRPr="00216AA4" w:rsidRDefault="00BE69BC" w:rsidP="00083DF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120" w:dyaOrig="300">
          <v:shape id="_x0000_i1129" type="#_x0000_t75" style="width:105.75pt;height:15pt" o:ole="" fillcolor="window">
            <v:imagedata r:id="rId204" o:title=""/>
          </v:shape>
          <o:OLEObject Type="Embed" ProgID="Equation.3" ShapeID="_x0000_i1129" DrawAspect="Content" ObjectID="_1469606866" r:id="rId205"/>
        </w:object>
      </w:r>
    </w:p>
    <w:p w:rsidR="00D208F1" w:rsidRPr="00216AA4" w:rsidRDefault="00BE69BC" w:rsidP="00083DF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939" w:dyaOrig="360">
          <v:shape id="_x0000_i1130" type="#_x0000_t75" style="width:96.75pt;height:18pt" o:ole="" fillcolor="window">
            <v:imagedata r:id="rId206" o:title=""/>
          </v:shape>
          <o:OLEObject Type="Embed" ProgID="Equation.3" ShapeID="_x0000_i1130" DrawAspect="Content" ObjectID="_1469606867" r:id="rId207"/>
        </w:object>
      </w:r>
    </w:p>
    <w:p w:rsidR="00D208F1" w:rsidRPr="00216AA4" w:rsidRDefault="00BE69BC" w:rsidP="00083DF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020" w:dyaOrig="380">
          <v:shape id="_x0000_i1131" type="#_x0000_t75" style="width:101.25pt;height:18.75pt" o:ole="" fillcolor="window">
            <v:imagedata r:id="rId208" o:title=""/>
          </v:shape>
          <o:OLEObject Type="Embed" ProgID="Equation.3" ShapeID="_x0000_i1131" DrawAspect="Content" ObjectID="_1469606868" r:id="rId209"/>
        </w:object>
      </w:r>
    </w:p>
    <w:p w:rsidR="009F33B0" w:rsidRPr="00216AA4" w:rsidRDefault="009F33B0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Описание опр-ние: Замену одного выражения другим, тождественно равным ему выражением называют тождественным преобразованием или просто преобразованием выражения. Тождественные преобразования выражений с переменными выполняются на основе свойств действий над числами.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№ (Алг.7) Среди выражений </w:t>
      </w:r>
      <w:r w:rsidR="00BE69BC" w:rsidRPr="00216AA4">
        <w:rPr>
          <w:noProof/>
          <w:color w:val="000000"/>
          <w:sz w:val="28"/>
        </w:rPr>
        <w:object w:dxaOrig="4760" w:dyaOrig="380">
          <v:shape id="_x0000_i1132" type="#_x0000_t75" style="width:237.75pt;height:18.75pt" o:ole="" fillcolor="window">
            <v:imagedata r:id="rId210" o:title=""/>
          </v:shape>
          <o:OLEObject Type="Embed" ProgID="Equation.3" ShapeID="_x0000_i1132" DrawAspect="Content" ObjectID="_1469606869" r:id="rId211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найдите те, которые тождественно равны </w:t>
      </w:r>
      <w:r w:rsidR="00BE69BC" w:rsidRPr="00216AA4">
        <w:rPr>
          <w:noProof/>
          <w:color w:val="000000"/>
          <w:sz w:val="28"/>
        </w:rPr>
        <w:object w:dxaOrig="920" w:dyaOrig="300">
          <v:shape id="_x0000_i1133" type="#_x0000_t75" style="width:45.75pt;height:15pt" o:ole="" fillcolor="window">
            <v:imagedata r:id="rId212" o:title=""/>
          </v:shape>
          <o:OLEObject Type="Embed" ProgID="Equation.3" ShapeID="_x0000_i1133" DrawAspect="Content" ObjectID="_1469606870" r:id="rId213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4680" w:dyaOrig="360">
          <v:shape id="_x0000_i1134" type="#_x0000_t75" style="width:234pt;height:18pt" o:ole="" fillcolor="window">
            <v:imagedata r:id="rId214" o:title=""/>
          </v:shape>
          <o:OLEObject Type="Embed" ProgID="Equation.3" ShapeID="_x0000_i1134" DrawAspect="Content" ObjectID="_1469606871" r:id="rId215"/>
        </w:object>
      </w:r>
    </w:p>
    <w:p w:rsidR="00D208F1" w:rsidRPr="00216AA4" w:rsidRDefault="007D2C19" w:rsidP="00083DF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16AA4">
        <w:rPr>
          <w:b/>
          <w:noProof/>
          <w:color w:val="000000"/>
          <w:sz w:val="28"/>
        </w:rPr>
        <w:br w:type="page"/>
      </w:r>
      <w:r w:rsidR="00D208F1" w:rsidRPr="00216AA4">
        <w:rPr>
          <w:b/>
          <w:noProof/>
          <w:color w:val="000000"/>
          <w:sz w:val="28"/>
        </w:rPr>
        <w:t>Тема: «Тождественные преобразования выражений» (методика вопроса)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Первая тема «Алгебры-7»-«Выражения и их преобразования» помогает закрепить вычислительные навыки, приобретённые в 5-6 классах, систематизировать и обобщить сведения о преобразованиях выражений и решений уравнений.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Нахождение значений числовых и буквенных выражений даёт возможность повторить с учащимися правила действия с рациональными числами. Умения выполнять арифметические действия с рациональными числами являются опорными для всего курса алгебры.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рассмотрении преобразований выражений формально – оперативные умения остаются на том же уровне, который был достигнут в 5-6 классах.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Однако здесь учащиеся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поднимаются на новую ступень в овладении теорией. Вводятся понятия «тождественно равные выражения», «тождество», «тождественные преобразования выражений», содержание которых будет постоянно раскрываться и углубляться при изучении преобразований различных алгебраических выражений.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Подчёркивается, что основу тождественных преобразований составляют свойства действий над числами.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изучении темы «Многочлены» формируются формально-оперативные умения тождественных преобразований алгебраических выражений. Формулы сокращённого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умножения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способствуют дальнейшему процессу формирования умений выполнять тождественные преобразования целых выражений, умение применять формулы как для сокращённого умножения, так и для разложения многочленов на множители используется не только в преобразовании целых выражений, но и в действиях с дробями, корнями, степенями с рациональным показателем.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8-м классе приобретённые навыки тождественных преобразований отрабатываются на действиях с алгебраическими дробями, квадратным корнем и выражениями, содержащие степени с целым показателем.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дальнейшем приёмы тождественных преобразований отражаются на выражениях, содержащих степень с рациональным показателем.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Особую группу тождественных преобразований составляют тригонометрические выражения и логарифмические выражения.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К обязательным результатам обучения за курс алгебры в 7-9 классах относятся:</w:t>
      </w:r>
    </w:p>
    <w:p w:rsidR="00D208F1" w:rsidRPr="00216AA4" w:rsidRDefault="00D208F1" w:rsidP="00083D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тождественные преобразования целых выражений </w:t>
      </w:r>
    </w:p>
    <w:p w:rsidR="00D208F1" w:rsidRPr="00216AA4" w:rsidRDefault="00D208F1" w:rsidP="00083DFA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раскрытие скобок и заключение в скобки;</w:t>
      </w:r>
    </w:p>
    <w:p w:rsidR="00D208F1" w:rsidRPr="00216AA4" w:rsidRDefault="00D208F1" w:rsidP="00083DFA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приведение подобных членов;</w:t>
      </w:r>
    </w:p>
    <w:p w:rsidR="00D208F1" w:rsidRPr="00216AA4" w:rsidRDefault="00D208F1" w:rsidP="00083DFA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сложение, вычитание и умножение многочленов;</w:t>
      </w:r>
    </w:p>
    <w:p w:rsidR="00D208F1" w:rsidRPr="00216AA4" w:rsidRDefault="00D208F1" w:rsidP="00083DFA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разложение многочленов на множители при помощи вынесения общего множителя за скобки и формул сокращённого умножения;</w:t>
      </w:r>
    </w:p>
    <w:p w:rsidR="00D208F1" w:rsidRPr="00216AA4" w:rsidRDefault="00D208F1" w:rsidP="00083DFA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разложение квадратного трёхчлена на множители.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«Математика в школе» (Б.У.М.) стр.110</w:t>
      </w:r>
    </w:p>
    <w:p w:rsidR="00D208F1" w:rsidRPr="00216AA4" w:rsidRDefault="00D208F1" w:rsidP="00083D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тождественные преобразования рациональных выражений: сложение, вычитание, умножение и деление дробей, а также применять перечисленные умения при выполнении несложных комбинированных преобразований [стр. 111]</w:t>
      </w:r>
    </w:p>
    <w:p w:rsidR="00D208F1" w:rsidRPr="00216AA4" w:rsidRDefault="00D208F1" w:rsidP="00083DFA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учащиеся должны уметь выполнять преобразования несложных выражений, содержащих степени и корни. (стр. 111-112)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Были рассмотрены основные типы задач, умение решать которых позволяют получить ученику положительную оценку.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Одной из самой важных сторон методики изучения тождественных преобразований является развитие учащимся целей выполнения тождественных преобразований.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numPr>
          <w:ilvl w:val="0"/>
          <w:numId w:val="7"/>
        </w:numPr>
        <w:tabs>
          <w:tab w:val="clear" w:pos="2484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620" w:dyaOrig="780">
          <v:shape id="_x0000_i1135" type="#_x0000_t75" style="width:180.75pt;height:39pt" o:ole="" fillcolor="window">
            <v:imagedata r:id="rId216" o:title=""/>
          </v:shape>
          <o:OLEObject Type="Embed" ProgID="Equation.3" ShapeID="_x0000_i1135" DrawAspect="Content" ObjectID="_1469606872" r:id="rId217"/>
        </w:object>
      </w:r>
      <w:r w:rsidR="00D208F1" w:rsidRPr="00216AA4">
        <w:rPr>
          <w:noProof/>
          <w:color w:val="000000"/>
          <w:sz w:val="28"/>
        </w:rPr>
        <w:t xml:space="preserve"> - упрощение</w:t>
      </w:r>
      <w:r w:rsidR="00083DFA" w:rsidRPr="00216AA4">
        <w:rPr>
          <w:noProof/>
          <w:color w:val="000000"/>
          <w:sz w:val="28"/>
        </w:rPr>
        <w:t xml:space="preserve"> </w:t>
      </w:r>
      <w:r w:rsidR="00D208F1" w:rsidRPr="00216AA4">
        <w:rPr>
          <w:noProof/>
          <w:color w:val="000000"/>
          <w:sz w:val="28"/>
        </w:rPr>
        <w:t>численного значения выражения</w:t>
      </w:r>
    </w:p>
    <w:p w:rsidR="00D208F1" w:rsidRPr="00216AA4" w:rsidRDefault="007D2C19" w:rsidP="00083DFA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5780" w:dyaOrig="780">
          <v:shape id="_x0000_i1136" type="#_x0000_t75" style="width:288.75pt;height:39pt" o:ole="" fillcolor="window">
            <v:imagedata r:id="rId218" o:title=""/>
          </v:shape>
          <o:OLEObject Type="Embed" ProgID="Equation.3" ShapeID="_x0000_i1136" DrawAspect="Content" ObjectID="_1469606873" r:id="rId219"/>
        </w:object>
      </w:r>
      <w:r w:rsidR="00D208F1" w:rsidRPr="00216AA4">
        <w:rPr>
          <w:noProof/>
          <w:color w:val="000000"/>
          <w:sz w:val="28"/>
        </w:rPr>
        <w:t>.</w:t>
      </w:r>
    </w:p>
    <w:p w:rsidR="007D2C19" w:rsidRPr="00216AA4" w:rsidRDefault="007D2C19" w:rsidP="00083DFA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numPr>
          <w:ilvl w:val="0"/>
          <w:numId w:val="7"/>
        </w:numPr>
        <w:tabs>
          <w:tab w:val="clear" w:pos="2484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020" w:dyaOrig="440">
          <v:shape id="_x0000_i1137" type="#_x0000_t75" style="width:51pt;height:21.75pt" o:ole="" fillcolor="window">
            <v:imagedata r:id="rId220" o:title=""/>
          </v:shape>
          <o:OLEObject Type="Embed" ProgID="Equation.3" ShapeID="_x0000_i1137" DrawAspect="Content" ObjectID="_1469606874" r:id="rId221"/>
        </w:object>
      </w:r>
      <w:r w:rsidR="00D208F1" w:rsidRPr="00216AA4">
        <w:rPr>
          <w:noProof/>
          <w:color w:val="000000"/>
          <w:sz w:val="28"/>
        </w:rPr>
        <w:t xml:space="preserve"> какое из преобразований следует выполнить: (1) </w:t>
      </w:r>
      <w:r w:rsidRPr="00216AA4">
        <w:rPr>
          <w:noProof/>
          <w:color w:val="000000"/>
          <w:sz w:val="28"/>
        </w:rPr>
        <w:object w:dxaOrig="1520" w:dyaOrig="440">
          <v:shape id="_x0000_i1138" type="#_x0000_t75" style="width:75.75pt;height:21.75pt" o:ole="" fillcolor="window">
            <v:imagedata r:id="rId222" o:title=""/>
          </v:shape>
          <o:OLEObject Type="Embed" ProgID="Equation.3" ShapeID="_x0000_i1138" DrawAspect="Content" ObjectID="_1469606875" r:id="rId223"/>
        </w:object>
      </w:r>
      <w:r w:rsidR="00D208F1" w:rsidRPr="00216AA4">
        <w:rPr>
          <w:noProof/>
          <w:color w:val="000000"/>
          <w:sz w:val="28"/>
        </w:rPr>
        <w:t xml:space="preserve"> или (2) </w:t>
      </w:r>
      <w:r w:rsidRPr="00216AA4">
        <w:rPr>
          <w:noProof/>
          <w:color w:val="000000"/>
          <w:sz w:val="28"/>
        </w:rPr>
        <w:object w:dxaOrig="1100" w:dyaOrig="360">
          <v:shape id="_x0000_i1139" type="#_x0000_t75" style="width:54.75pt;height:18pt" o:ole="" fillcolor="window">
            <v:imagedata r:id="rId224" o:title=""/>
          </v:shape>
          <o:OLEObject Type="Embed" ProgID="Equation.3" ShapeID="_x0000_i1139" DrawAspect="Content" ObjectID="_1469606876" r:id="rId225"/>
        </w:object>
      </w:r>
      <w:r w:rsidR="00D208F1" w:rsidRPr="00216AA4">
        <w:rPr>
          <w:noProof/>
          <w:color w:val="000000"/>
          <w:sz w:val="28"/>
        </w:rPr>
        <w:t xml:space="preserve"> Разбор этих вариантов является мотивировкой (предпочтительнее (1), т.к. в (2) происходит сужение области определения)</w:t>
      </w:r>
    </w:p>
    <w:p w:rsidR="00D208F1" w:rsidRPr="00216AA4" w:rsidRDefault="00D208F1" w:rsidP="00083DFA">
      <w:pPr>
        <w:numPr>
          <w:ilvl w:val="0"/>
          <w:numId w:val="7"/>
        </w:numPr>
        <w:tabs>
          <w:tab w:val="clear" w:pos="2484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Решить уравнение: </w:t>
      </w:r>
      <w:r w:rsidR="00BE69BC" w:rsidRPr="00216AA4">
        <w:rPr>
          <w:noProof/>
          <w:color w:val="000000"/>
          <w:sz w:val="28"/>
        </w:rPr>
        <w:object w:dxaOrig="3260" w:dyaOrig="380">
          <v:shape id="_x0000_i1140" type="#_x0000_t75" style="width:162.75pt;height:18.75pt" o:ole="" fillcolor="window">
            <v:imagedata r:id="rId226" o:title=""/>
          </v:shape>
          <o:OLEObject Type="Embed" ProgID="Equation.3" ShapeID="_x0000_i1140" DrawAspect="Content" ObjectID="_1469606877" r:id="rId227"/>
        </w:object>
      </w:r>
    </w:p>
    <w:p w:rsidR="00D208F1" w:rsidRPr="00216AA4" w:rsidRDefault="00BE69BC" w:rsidP="00083DFA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2700" w:dyaOrig="420">
          <v:shape id="_x0000_i1141" type="#_x0000_t75" style="width:135pt;height:21pt" o:ole="" fillcolor="window">
            <v:imagedata r:id="rId228" o:title=""/>
          </v:shape>
          <o:OLEObject Type="Embed" ProgID="Equation.3" ShapeID="_x0000_i1141" DrawAspect="Content" ObjectID="_1469606878" r:id="rId229"/>
        </w:object>
      </w:r>
      <w:r w:rsidR="00D208F1" w:rsidRPr="00216AA4">
        <w:rPr>
          <w:noProof/>
          <w:color w:val="000000"/>
          <w:sz w:val="28"/>
        </w:rPr>
        <w:t>-разложение на множители при решении уравнений.</w:t>
      </w:r>
    </w:p>
    <w:p w:rsidR="00D208F1" w:rsidRPr="00216AA4" w:rsidRDefault="00D208F1" w:rsidP="00083DFA">
      <w:pPr>
        <w:numPr>
          <w:ilvl w:val="0"/>
          <w:numId w:val="7"/>
        </w:numPr>
        <w:tabs>
          <w:tab w:val="clear" w:pos="2484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Вычислить: </w:t>
      </w:r>
      <w:r w:rsidR="00BE69BC" w:rsidRPr="00216AA4">
        <w:rPr>
          <w:noProof/>
          <w:color w:val="000000"/>
          <w:sz w:val="28"/>
        </w:rPr>
        <w:object w:dxaOrig="940" w:dyaOrig="380">
          <v:shape id="_x0000_i1142" type="#_x0000_t75" style="width:47.25pt;height:18.75pt" o:ole="" fillcolor="window">
            <v:imagedata r:id="rId230" o:title=""/>
          </v:shape>
          <o:OLEObject Type="Embed" ProgID="Equation.3" ShapeID="_x0000_i1142" DrawAspect="Content" ObjectID="_1469606879" r:id="rId231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Применим формулу сокращённого умножения: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(101-1) (101+1)=100</w:t>
      </w:r>
      <w:r w:rsidR="00BE69BC" w:rsidRPr="00216AA4">
        <w:rPr>
          <w:noProof/>
          <w:color w:val="000000"/>
          <w:sz w:val="28"/>
        </w:rPr>
        <w:object w:dxaOrig="200" w:dyaOrig="220">
          <v:shape id="_x0000_i1143" type="#_x0000_t75" style="width:9.75pt;height:11.25pt" o:ole="" fillcolor="window">
            <v:imagedata r:id="rId232" o:title=""/>
          </v:shape>
          <o:OLEObject Type="Embed" ProgID="Equation.3" ShapeID="_x0000_i1143" DrawAspect="Content" ObjectID="_1469606880" r:id="rId233"/>
        </w:object>
      </w:r>
      <w:r w:rsidRPr="00216AA4">
        <w:rPr>
          <w:noProof/>
          <w:color w:val="000000"/>
          <w:sz w:val="28"/>
        </w:rPr>
        <w:t>102=102000</w:t>
      </w:r>
    </w:p>
    <w:p w:rsidR="007D2C19" w:rsidRPr="00216AA4" w:rsidRDefault="00D208F1" w:rsidP="00083DFA">
      <w:pPr>
        <w:numPr>
          <w:ilvl w:val="0"/>
          <w:numId w:val="7"/>
        </w:numPr>
        <w:tabs>
          <w:tab w:val="clear" w:pos="2484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Найти значение выражения: </w:t>
      </w:r>
    </w:p>
    <w:p w:rsidR="007D2C19" w:rsidRPr="00216AA4" w:rsidRDefault="007D2C19" w:rsidP="007D2C19">
      <w:pPr>
        <w:spacing w:line="360" w:lineRule="auto"/>
        <w:ind w:left="2124"/>
        <w:jc w:val="both"/>
        <w:rPr>
          <w:noProof/>
          <w:color w:val="000000"/>
          <w:sz w:val="28"/>
        </w:rPr>
      </w:pPr>
    </w:p>
    <w:p w:rsidR="00D208F1" w:rsidRPr="00216AA4" w:rsidRDefault="00BE69BC" w:rsidP="007D2C19">
      <w:pPr>
        <w:spacing w:line="360" w:lineRule="auto"/>
        <w:ind w:left="2124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680" w:dyaOrig="740">
          <v:shape id="_x0000_i1144" type="#_x0000_t75" style="width:183.75pt;height:36.75pt" o:ole="" fillcolor="window">
            <v:imagedata r:id="rId234" o:title=""/>
          </v:shape>
          <o:OLEObject Type="Embed" ProgID="Equation.3" ShapeID="_x0000_i1144" DrawAspect="Content" ObjectID="_1469606881" r:id="rId235"/>
        </w:object>
      </w:r>
    </w:p>
    <w:p w:rsidR="007D2C19" w:rsidRPr="00216AA4" w:rsidRDefault="007D2C19" w:rsidP="00083DFA">
      <w:pPr>
        <w:pStyle w:val="2"/>
        <w:spacing w:line="360" w:lineRule="auto"/>
        <w:ind w:firstLine="709"/>
        <w:jc w:val="both"/>
        <w:rPr>
          <w:noProof/>
          <w:color w:val="000000"/>
        </w:rPr>
      </w:pPr>
    </w:p>
    <w:p w:rsidR="00D208F1" w:rsidRPr="00216AA4" w:rsidRDefault="00D208F1" w:rsidP="00083DFA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216AA4">
        <w:rPr>
          <w:noProof/>
          <w:color w:val="000000"/>
        </w:rPr>
        <w:t>Для нахождения значения домножим каждую дробь на сопряжённый: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7140" w:dyaOrig="760">
          <v:shape id="_x0000_i1145" type="#_x0000_t75" style="width:357pt;height:38.25pt" o:ole="" fillcolor="window">
            <v:imagedata r:id="rId236" o:title=""/>
          </v:shape>
          <o:OLEObject Type="Embed" ProgID="Equation.3" ShapeID="_x0000_i1145" DrawAspect="Content" ObjectID="_1469606882" r:id="rId237"/>
        </w:object>
      </w:r>
      <w:r w:rsidR="00D208F1" w:rsidRPr="00216AA4">
        <w:rPr>
          <w:noProof/>
          <w:color w:val="000000"/>
          <w:sz w:val="28"/>
        </w:rPr>
        <w:t xml:space="preserve"> 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Построить график функции:</w:t>
      </w:r>
      <w:r w:rsidR="00BE69BC" w:rsidRPr="00216AA4">
        <w:rPr>
          <w:noProof/>
          <w:color w:val="000000"/>
          <w:sz w:val="28"/>
        </w:rPr>
        <w:object w:dxaOrig="1060" w:dyaOrig="720">
          <v:shape id="_x0000_i1146" type="#_x0000_t75" style="width:53.25pt;height:36pt" o:ole="" fillcolor="window">
            <v:imagedata r:id="rId238" o:title=""/>
          </v:shape>
          <o:OLEObject Type="Embed" ProgID="Equation.3" ShapeID="_x0000_i1146" DrawAspect="Content" ObjectID="_1469606883" r:id="rId239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Выделим целую часть: </w:t>
      </w:r>
      <w:r w:rsidR="00BE69BC" w:rsidRPr="00216AA4">
        <w:rPr>
          <w:noProof/>
          <w:color w:val="000000"/>
          <w:sz w:val="28"/>
        </w:rPr>
        <w:object w:dxaOrig="1460" w:dyaOrig="720">
          <v:shape id="_x0000_i1147" type="#_x0000_t75" style="width:72.75pt;height:36pt" o:ole="" fillcolor="window">
            <v:imagedata r:id="rId240" o:title=""/>
          </v:shape>
          <o:OLEObject Type="Embed" ProgID="Equation.3" ShapeID="_x0000_i1147" DrawAspect="Content" ObjectID="_1469606884" r:id="rId241"/>
        </w:object>
      </w:r>
      <w:r w:rsidRPr="00216AA4">
        <w:rPr>
          <w:noProof/>
          <w:color w:val="000000"/>
          <w:sz w:val="28"/>
        </w:rPr>
        <w:t>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Предупреждение ошибок при выполнении тождественных преобразований может быть получено путём варьирования примеров выполнения их. В этом случае отрабатываются «мелкие» приёмы которые как составные части входят в более объёмный процесс преобразования.</w:t>
      </w:r>
    </w:p>
    <w:p w:rsidR="007D2C19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Например: 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500" w:dyaOrig="440">
          <v:shape id="_x0000_i1148" type="#_x0000_t75" style="width:174.75pt;height:21.75pt" o:ole="" fillcolor="window">
            <v:imagedata r:id="rId242" o:title=""/>
          </v:shape>
          <o:OLEObject Type="Embed" ProgID="Equation.3" ShapeID="_x0000_i1148" DrawAspect="Content" ObjectID="_1469606885" r:id="rId243"/>
        </w:object>
      </w:r>
      <w:r w:rsidR="00D208F1" w:rsidRPr="00216AA4">
        <w:rPr>
          <w:noProof/>
          <w:color w:val="000000"/>
          <w:sz w:val="28"/>
        </w:rPr>
        <w:t>.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зависимости от направлений уравнения можно рассмотреть несколько задач: справа налево умножение многочленов; слева направо -разложение на множители. Левая часть кратна одному из сомножителей в правой части и т.д.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216AA4">
        <w:rPr>
          <w:noProof/>
          <w:color w:val="000000"/>
          <w:sz w:val="28"/>
        </w:rPr>
        <w:t xml:space="preserve">Кроме варьирования примеров, можно воспользоваться проведением </w:t>
      </w:r>
      <w:r w:rsidRPr="00216AA4">
        <w:rPr>
          <w:noProof/>
          <w:color w:val="000000"/>
          <w:sz w:val="28"/>
          <w:u w:val="single"/>
        </w:rPr>
        <w:t>апологии между тождествами и числовыми равенствами.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Следующий приём – объяснение тождеств.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Для повышения интереса учащихся можно отнести отыскание различных способов решения задач.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Уроки по изучению тождественных преобразований станут интереснее, если их посвятить </w:t>
      </w:r>
      <w:r w:rsidRPr="00216AA4">
        <w:rPr>
          <w:noProof/>
          <w:color w:val="000000"/>
          <w:sz w:val="28"/>
          <w:u w:val="single"/>
        </w:rPr>
        <w:t>поиску решения задачи</w:t>
      </w:r>
      <w:r w:rsidRPr="00216AA4">
        <w:rPr>
          <w:noProof/>
          <w:color w:val="000000"/>
          <w:sz w:val="28"/>
        </w:rPr>
        <w:t>.</w:t>
      </w:r>
    </w:p>
    <w:p w:rsidR="007D2C19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Например: 1) сократить дробь: 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780" w:dyaOrig="720">
          <v:shape id="_x0000_i1149" type="#_x0000_t75" style="width:89.25pt;height:36pt" o:ole="" fillcolor="window">
            <v:imagedata r:id="rId244" o:title=""/>
          </v:shape>
          <o:OLEObject Type="Embed" ProgID="Equation.3" ShapeID="_x0000_i1149" DrawAspect="Content" ObjectID="_1469606886" r:id="rId245"/>
        </w:objec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7D2C19">
      <w:pPr>
        <w:numPr>
          <w:ilvl w:val="0"/>
          <w:numId w:val="3"/>
        </w:num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доказать формулу «сложного радикала»</w:t>
      </w:r>
    </w:p>
    <w:p w:rsidR="007D2C19" w:rsidRPr="00216AA4" w:rsidRDefault="007D2C19" w:rsidP="007D2C19">
      <w:pPr>
        <w:spacing w:line="360" w:lineRule="auto"/>
        <w:ind w:left="709"/>
        <w:jc w:val="both"/>
        <w:rPr>
          <w:noProof/>
          <w:color w:val="000000"/>
          <w:sz w:val="28"/>
        </w:rPr>
      </w:pPr>
    </w:p>
    <w:p w:rsidR="00D208F1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position w:val="-26"/>
        </w:rPr>
        <w:object w:dxaOrig="4260" w:dyaOrig="780">
          <v:shape id="_x0000_i1150" type="#_x0000_t75" style="width:180.75pt;height:51pt" o:ole="">
            <v:imagedata r:id="rId246" o:title=""/>
          </v:shape>
          <o:OLEObject Type="Embed" ProgID="Equation.3" ShapeID="_x0000_i1150" DrawAspect="Content" ObjectID="_1469606887" r:id="rId247"/>
        </w:object>
      </w:r>
    </w:p>
    <w:p w:rsidR="007D2C19" w:rsidRPr="00216AA4" w:rsidRDefault="007D2C19" w:rsidP="00083DFA">
      <w:pPr>
        <w:pStyle w:val="a6"/>
        <w:spacing w:line="360" w:lineRule="auto"/>
        <w:rPr>
          <w:noProof/>
          <w:color w:val="000000"/>
        </w:rPr>
      </w:pPr>
    </w:p>
    <w:p w:rsidR="00D208F1" w:rsidRPr="00216AA4" w:rsidRDefault="007D2C19" w:rsidP="00083DFA">
      <w:pPr>
        <w:pStyle w:val="a6"/>
        <w:spacing w:line="360" w:lineRule="auto"/>
        <w:rPr>
          <w:noProof/>
          <w:color w:val="000000"/>
        </w:rPr>
      </w:pPr>
      <w:r w:rsidRPr="00216AA4">
        <w:rPr>
          <w:noProof/>
          <w:color w:val="000000"/>
        </w:rPr>
        <w:br w:type="page"/>
      </w:r>
      <w:r w:rsidR="00D208F1" w:rsidRPr="00216AA4">
        <w:rPr>
          <w:noProof/>
          <w:color w:val="000000"/>
        </w:rPr>
        <w:t xml:space="preserve">Рассмотрим: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1400" w:dyaOrig="499">
          <v:shape id="_x0000_i1151" type="#_x0000_t75" style="width:69.75pt;height:24.75pt" o:ole="" fillcolor="window">
            <v:imagedata r:id="rId248" o:title=""/>
          </v:shape>
          <o:OLEObject Type="Embed" ProgID="Equation.3" ShapeID="_x0000_i1151" DrawAspect="Content" ObjectID="_1469606888" r:id="rId249"/>
        </w:object>
      </w:r>
      <w:r w:rsidRPr="00216AA4">
        <w:rPr>
          <w:noProof/>
          <w:color w:val="000000"/>
          <w:sz w:val="28"/>
        </w:rPr>
        <w:object w:dxaOrig="3780" w:dyaOrig="880">
          <v:shape id="_x0000_i1152" type="#_x0000_t75" style="width:189pt;height:39pt" o:ole="" fillcolor="window">
            <v:imagedata r:id="rId250" o:title=""/>
          </v:shape>
          <o:OLEObject Type="Embed" ProgID="Equation.3" ShapeID="_x0000_i1152" DrawAspect="Content" ObjectID="_1469606889" r:id="rId251"/>
        </w:objec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Преобразуем правую часть равенства: 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780" w:dyaOrig="880">
          <v:shape id="_x0000_i1153" type="#_x0000_t75" style="width:189pt;height:39pt" o:ole="" fillcolor="window">
            <v:imagedata r:id="rId250" o:title=""/>
          </v:shape>
          <o:OLEObject Type="Embed" ProgID="Equation.3" ShapeID="_x0000_i1153" DrawAspect="Content" ObjectID="_1469606890" r:id="rId252"/>
        </w:object>
      </w:r>
      <w:r w:rsidR="00D208F1" w:rsidRPr="00216AA4">
        <w:rPr>
          <w:noProof/>
          <w:color w:val="000000"/>
          <w:sz w:val="28"/>
        </w:rPr>
        <w:t>-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сумма сопряжённых выражений. Их можно было бы домножить и разделить на сопряжённый, но такая операция приведет нас к дроби, знаменатель которой есть разность радикалов.</w:t>
      </w:r>
    </w:p>
    <w:p w:rsidR="00D208F1" w:rsidRPr="00216AA4" w:rsidRDefault="00D208F1" w:rsidP="00083DFA">
      <w:pPr>
        <w:pStyle w:val="a6"/>
        <w:spacing w:line="360" w:lineRule="auto"/>
        <w:rPr>
          <w:noProof/>
          <w:color w:val="000000"/>
        </w:rPr>
      </w:pPr>
      <w:r w:rsidRPr="00216AA4">
        <w:rPr>
          <w:noProof/>
          <w:color w:val="000000"/>
        </w:rPr>
        <w:t>Заметим, что первое слагаемое в первой части</w:t>
      </w:r>
      <w:r w:rsidR="00083DFA" w:rsidRPr="00216AA4">
        <w:rPr>
          <w:noProof/>
          <w:color w:val="000000"/>
        </w:rPr>
        <w:t xml:space="preserve"> </w:t>
      </w:r>
      <w:r w:rsidRPr="00216AA4">
        <w:rPr>
          <w:noProof/>
          <w:color w:val="000000"/>
        </w:rPr>
        <w:t>тождества есть число большее, чем второе, поэтому можно возвести обе части в квадрат:</w:t>
      </w:r>
    </w:p>
    <w:p w:rsidR="007D2C19" w:rsidRPr="00216AA4" w:rsidRDefault="007D2C19" w:rsidP="00083DFA">
      <w:pPr>
        <w:pStyle w:val="a6"/>
        <w:spacing w:line="360" w:lineRule="auto"/>
        <w:rPr>
          <w:noProof/>
          <w:color w:val="000000"/>
        </w:rPr>
      </w:pPr>
    </w:p>
    <w:p w:rsidR="007D2C19" w:rsidRPr="00216AA4" w:rsidRDefault="00BE69BC" w:rsidP="007D2C19">
      <w:pPr>
        <w:spacing w:line="360" w:lineRule="auto"/>
        <w:ind w:firstLine="720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7440" w:dyaOrig="840">
          <v:shape id="_x0000_i1154" type="#_x0000_t75" style="width:372pt;height:42pt" o:ole="" fillcolor="window">
            <v:imagedata r:id="rId253" o:title=""/>
          </v:shape>
          <o:OLEObject Type="Embed" ProgID="Equation.3" ShapeID="_x0000_i1154" DrawAspect="Content" ObjectID="_1469606891" r:id="rId254"/>
        </w:object>
      </w:r>
    </w:p>
    <w:p w:rsidR="007D2C19" w:rsidRPr="00216AA4" w:rsidRDefault="007D2C19" w:rsidP="007D2C19">
      <w:pPr>
        <w:spacing w:line="360" w:lineRule="auto"/>
        <w:jc w:val="both"/>
        <w:rPr>
          <w:noProof/>
          <w:color w:val="000000"/>
          <w:sz w:val="28"/>
        </w:rPr>
      </w:pPr>
    </w:p>
    <w:p w:rsidR="00083DFA" w:rsidRPr="00216AA4" w:rsidRDefault="00BE69BC" w:rsidP="007D2C19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5920" w:dyaOrig="700">
          <v:shape id="_x0000_i1155" type="#_x0000_t75" style="width:296.25pt;height:35.25pt" o:ole="" fillcolor="window">
            <v:imagedata r:id="rId255" o:title=""/>
          </v:shape>
          <o:OLEObject Type="Embed" ProgID="Equation.3" ShapeID="_x0000_i1155" DrawAspect="Content" ObjectID="_1469606892" r:id="rId256"/>
        </w:object>
      </w:r>
      <w:r w:rsidR="00A56382">
        <w:rPr>
          <w:noProof/>
        </w:rPr>
        <w:object w:dxaOrig="1440" w:dyaOrig="1440">
          <v:shape id="_x0000_s1090" type="#_x0000_t75" style="position:absolute;left:0;text-align:left;margin-left:52.95pt;margin-top:-.4pt;width:9.75pt;height:18.75pt;z-index:251652096;mso-position-horizontal-relative:text;mso-position-vertical-relative:text" o:allowincell="f">
            <v:imagedata r:id="rId257" o:title=""/>
            <w10:wrap type="square" side="right"/>
          </v:shape>
          <o:OLEObject Type="Embed" ProgID="Equation.3" ShapeID="_x0000_s1090" DrawAspect="Content" ObjectID="_1469606908" r:id="rId258"/>
        </w:object>
      </w:r>
    </w:p>
    <w:p w:rsidR="00083DFA" w:rsidRPr="00216AA4" w:rsidRDefault="00083DFA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0=0, ч.т.д.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Практическое занятие №3.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V курс.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16AA4">
        <w:rPr>
          <w:b/>
          <w:noProof/>
          <w:color w:val="000000"/>
          <w:sz w:val="28"/>
        </w:rPr>
        <w:t>Тема: Тождественные преобразования выражений (методика вопроса).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Литература: ”Практикум по МПМ”, стр. 87-93.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Признаком высокой культуры вычислений и тождественных преобразований у учащихся являются прочные знания свойств и алгоритмов операций над точными и приближенными величинами и умелое их применение; рациональные приемы вычислений и преобразований и их проверка; умение обосновать применение приемов и правил вычислений и преобразований, автоматизм навыков безошибочного выполнения вычислительных операций.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 какого класса необходимо начать с учащимися работу по выработке перечисленных навыков?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Линия тождественных преобразований выражений начинается с применения приемов рационального вычисления начинается с применения приемов рационального вычисления значений числовых выражений. (5 класс)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изучении таких тем школьного курса математики надо уделять им особое внимание!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Сознательному выполнению учащимися тождественных преобразований способствует понимание того факта, что алгебраические выражения существуют не сами по себе, а в неразрывной связи с некоторым числовым множеством, являются обобщенными записями числовых выражений. Аналогии между алгебраическими и числовыми выражениями (и преобразованиями их) законны в логическом отношении, использование их в обучении способствует предупреждению ошибок у учащихся.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Тождественные преобразования не являются какой-либо отдельной темой школьного курса математики, они изучаются на протяжении всего курса алгебры и начал математического анализа.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Программа по математике 1-5 класса представляет собой пропедевтический материал для изучения тождественных преобразований выражений с переменной.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курсе алгебры 7 кл. вводятся определение тождества и тождественных преобразований.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Опр.</w:t>
      </w:r>
      <w:r w:rsidRPr="00216AA4">
        <w:rPr>
          <w:noProof/>
          <w:color w:val="000000"/>
          <w:sz w:val="28"/>
        </w:rPr>
        <w:t xml:space="preserve"> Два выражения соответственные значения которых равны при любых значениях переменных, наз. тождественно равными.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Опр</w:t>
      </w:r>
      <w:r w:rsidRPr="00216AA4">
        <w:rPr>
          <w:noProof/>
          <w:color w:val="000000"/>
          <w:sz w:val="28"/>
        </w:rPr>
        <w:t>. Равенство, верное при любых значениях переменных, называется тождеством.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Ценность тождества состоит в том, что оно позволяет данное выражение заменить другим, тождественно равным ему.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Опр.</w:t>
      </w:r>
      <w:r w:rsidRPr="00216AA4">
        <w:rPr>
          <w:noProof/>
          <w:color w:val="000000"/>
          <w:sz w:val="28"/>
        </w:rPr>
        <w:t xml:space="preserve"> Замену одного выражения другим, тождественно равным ему выражением называют </w:t>
      </w:r>
      <w:r w:rsidRPr="00216AA4">
        <w:rPr>
          <w:noProof/>
          <w:color w:val="000000"/>
          <w:sz w:val="28"/>
          <w:u w:val="single"/>
        </w:rPr>
        <w:t>тождественным преобразованием</w:t>
      </w:r>
      <w:r w:rsidRPr="00216AA4">
        <w:rPr>
          <w:noProof/>
          <w:color w:val="000000"/>
          <w:sz w:val="28"/>
        </w:rPr>
        <w:t xml:space="preserve"> или просто </w:t>
      </w:r>
      <w:r w:rsidRPr="00216AA4">
        <w:rPr>
          <w:noProof/>
          <w:color w:val="000000"/>
          <w:sz w:val="28"/>
          <w:u w:val="single"/>
        </w:rPr>
        <w:t>преобразованием</w:t>
      </w:r>
      <w:r w:rsidRPr="00216AA4">
        <w:rPr>
          <w:noProof/>
          <w:color w:val="000000"/>
          <w:sz w:val="28"/>
        </w:rPr>
        <w:t xml:space="preserve"> выражения.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Тождественные преобразования выражений с переменными выполняются на основе свойств действий над числами.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Основой тождественных преобразований можно считать равносильные преобразования.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Опр</w:t>
      </w:r>
      <w:r w:rsidRPr="00216AA4">
        <w:rPr>
          <w:noProof/>
          <w:color w:val="000000"/>
          <w:sz w:val="28"/>
        </w:rPr>
        <w:t>. Два предложения, каждое из которых является логическим следствием другого, наз. равносильными.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  <w:u w:val="single"/>
        </w:rPr>
        <w:t>Опр</w:t>
      </w:r>
      <w:r w:rsidRPr="00216AA4">
        <w:rPr>
          <w:noProof/>
          <w:color w:val="000000"/>
          <w:sz w:val="28"/>
        </w:rPr>
        <w:t xml:space="preserve">. Предложение с переменными А наз. </w:t>
      </w:r>
      <w:r w:rsidRPr="00216AA4">
        <w:rPr>
          <w:noProof/>
          <w:color w:val="000000"/>
          <w:sz w:val="28"/>
          <w:u w:val="single"/>
        </w:rPr>
        <w:t>следствием предложения с переменными В</w:t>
      </w:r>
      <w:r w:rsidRPr="00216AA4">
        <w:rPr>
          <w:noProof/>
          <w:color w:val="000000"/>
          <w:sz w:val="28"/>
        </w:rPr>
        <w:t>, если область истинности В есть подмножество области истинности А.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Можно дать другое определение равносильных предложений: два предложения с переменными равносильны, если их области истинности совпадают.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Пример: 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а) В: x-1=0 над R;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А: (x-1)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 xml:space="preserve"> над R =&gt; A~B, т.к. области истинности (решения) совпадают (x=1)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б) А: х=2 над R;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В: х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=4 над R =&gt; область истинности А: х=2; область истинности В: х=-2, х=2; т.к. область истинности А содержится в В, то: х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=4 следствие предложения х=2.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Основой тождественных преобразований является возможность представление одного и того же числа в разных формах. Например,</w:t>
      </w:r>
    </w:p>
    <w:p w:rsidR="00D208F1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br w:type="page"/>
      </w:r>
      <w:r w:rsidR="00BE69BC" w:rsidRPr="00216AA4">
        <w:rPr>
          <w:noProof/>
          <w:color w:val="000000"/>
          <w:sz w:val="28"/>
        </w:rPr>
        <w:object w:dxaOrig="6000" w:dyaOrig="300">
          <v:shape id="_x0000_i1157" type="#_x0000_t75" style="width:261pt;height:12.75pt" o:ole="" fillcolor="window">
            <v:imagedata r:id="rId259" o:title=""/>
          </v:shape>
          <o:OLEObject Type="Embed" ProgID="Equation.3" ShapeID="_x0000_i1157" DrawAspect="Content" ObjectID="_1469606893" r:id="rId260"/>
        </w:object>
      </w:r>
      <w:r w:rsidR="00D208F1" w:rsidRPr="00216AA4">
        <w:rPr>
          <w:noProof/>
          <w:color w:val="000000"/>
          <w:sz w:val="28"/>
        </w:rPr>
        <w:t>и т.д.;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D2C19" w:rsidRPr="00216AA4" w:rsidRDefault="00BE69BC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object w:dxaOrig="3019" w:dyaOrig="720">
          <v:shape id="_x0000_i1158" type="#_x0000_t75" style="width:135.75pt;height:32.25pt" o:ole="" fillcolor="window">
            <v:imagedata r:id="rId261" o:title=""/>
          </v:shape>
          <o:OLEObject Type="Embed" ProgID="Equation.3" ShapeID="_x0000_i1158" DrawAspect="Content" ObjectID="_1469606894" r:id="rId262"/>
        </w:object>
      </w:r>
      <w:r w:rsidR="00D208F1" w:rsidRPr="00216AA4">
        <w:rPr>
          <w:noProof/>
          <w:color w:val="000000"/>
          <w:sz w:val="28"/>
        </w:rPr>
        <w:t xml:space="preserve"> - </w:t>
      </w:r>
    </w:p>
    <w:p w:rsidR="007D2C19" w:rsidRPr="00216AA4" w:rsidRDefault="007D2C19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такое представление поможет при изучении темы “основные свойства дроби”.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Навыки в выполнении тождественных преобразований начинают формироваться при решении примеров, аналогичных следующему: “Найти числовое значение выражения</w:t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2а</w:t>
      </w:r>
      <w:r w:rsidRPr="00216AA4">
        <w:rPr>
          <w:noProof/>
          <w:color w:val="000000"/>
          <w:sz w:val="28"/>
          <w:vertAlign w:val="superscript"/>
        </w:rPr>
        <w:t>3</w:t>
      </w:r>
      <w:r w:rsidRPr="00216AA4">
        <w:rPr>
          <w:noProof/>
          <w:color w:val="000000"/>
          <w:sz w:val="28"/>
        </w:rPr>
        <w:t>+3аb+b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 xml:space="preserve"> при а=0,5, b=2/3 ”, которые предлагаются учащимся в 5 классе и позволяют осуществить пропедевтику понятия функция.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Изучая формулы сокращенного умножения следует уделять внимание их глубокому пониманию и прочному усвоению. Для этого можно воспользоваться следующей графической иллюстрацией: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3DFA" w:rsidRPr="00216AA4" w:rsidRDefault="00A56382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91" type="#_x0000_t202" style="position:absolute;left:0;text-align:left;margin-left:359.4pt;margin-top:99pt;width:36.05pt;height:18pt;z-index:251654144" o:allowincell="f" filled="f" stroked="f">
            <v:textbox>
              <w:txbxContent>
                <w:p w:rsidR="00424628" w:rsidRDefault="004246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a+b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92" style="position:absolute;left:0;text-align:left;margin-left:0;margin-top:0;width:441pt;height:117pt;z-index:251653120" coordorigin="2140,3261" coordsize="6917,1811" o:allowincell="f">
            <o:lock v:ext="edit" rotation="t" aspectratio="t" position="t"/>
            <v:shape id="_x0000_s1093" type="#_x0000_t75" style="position:absolute;left:2140;top:3261;width:6917;height:1811" o:preferrelative="f">
              <v:fill o:detectmouseclick="t"/>
              <v:path o:extrusionok="t" o:connecttype="none"/>
              <o:lock v:ext="edit" text="t"/>
            </v:shape>
            <v:rect id="_x0000_s1094" style="position:absolute;left:2422;top:3540;width:1412;height:1254"/>
            <v:rect id="_x0000_s1095" style="position:absolute;left:4681;top:3540;width:1412;height:1254"/>
            <v:rect id="_x0000_s1096" style="position:absolute;left:6798;top:3540;width:1412;height:1254"/>
            <v:line id="_x0000_s1097" style="position:absolute" from="3269,3540" to="3269,4794"/>
            <v:line id="_x0000_s1098" style="position:absolute" from="2422,4236" to="3834,4237"/>
            <v:shape id="_x0000_s1099" type="#_x0000_t202" style="position:absolute;left:2705;top:3261;width:282;height:279" filled="f" stroked="f">
              <v:textbox style="mso-next-textbox:#_x0000_s1099">
                <w:txbxContent>
                  <w:p w:rsidR="00424628" w:rsidRDefault="00424628">
                    <w:r>
                      <w:t>а</w:t>
                    </w:r>
                  </w:p>
                </w:txbxContent>
              </v:textbox>
            </v:shape>
            <v:shape id="_x0000_s1100" type="#_x0000_t202" style="position:absolute;left:2140;top:3818;width:282;height:279" filled="f" stroked="f">
              <v:textbox style="mso-next-textbox:#_x0000_s1100">
                <w:txbxContent>
                  <w:p w:rsidR="00424628" w:rsidRDefault="00424628">
                    <w:r>
                      <w:t>а</w:t>
                    </w:r>
                  </w:p>
                </w:txbxContent>
              </v:textbox>
            </v:shape>
            <v:shape id="_x0000_s1101" type="#_x0000_t202" style="position:absolute;left:2140;top:4375;width:282;height:279" filled="f" stroked="f">
              <v:textbox style="mso-next-textbox:#_x0000_s1101"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02" type="#_x0000_t202" style="position:absolute;left:3410;top:3261;width:284;height:279" filled="f" stroked="f">
              <v:textbox style="mso-next-textbox:#_x0000_s1102"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03" type="#_x0000_t202" style="position:absolute;left:2705;top:3818;width:424;height:279" filled="f" stroked="f">
              <v:textbox style="mso-next-textbox:#_x0000_s1103">
                <w:txbxContent>
                  <w:p w:rsidR="00424628" w:rsidRDefault="0042462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4" type="#_x0000_t202" style="position:absolute;left:3410;top:4375;width:425;height:418" filled="f" stroked="f">
              <v:textbox style="mso-next-textbox:#_x0000_s1104">
                <w:txbxContent>
                  <w:p w:rsidR="00424628" w:rsidRDefault="0042462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5" type="#_x0000_t202" style="position:absolute;left:2705;top:4375;width:424;height:280" filled="f" stroked="f">
              <v:textbox style="mso-next-textbox:#_x0000_s1105"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ab</w:t>
                    </w:r>
                  </w:p>
                </w:txbxContent>
              </v:textbox>
            </v:shape>
            <v:shape id="_x0000_s1106" type="#_x0000_t202" style="position:absolute;left:3410;top:3818;width:424;height:279" filled="f" stroked="f">
              <v:textbox style="mso-next-textbox:#_x0000_s1106"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ab</w:t>
                    </w:r>
                  </w:p>
                </w:txbxContent>
              </v:textbox>
            </v:shape>
            <v:line id="_x0000_s1107" style="position:absolute" from="4681,4236" to="6093,4237"/>
            <v:line id="_x0000_s1108" style="position:absolute" from="5528,3540" to="5528,4793"/>
            <v:line id="_x0000_s1109" style="position:absolute" from="5951,3540" to="6093,3679"/>
            <v:line id="_x0000_s1110" style="position:absolute" from="5669,3540" to="6093,3958"/>
            <v:line id="_x0000_s1111" style="position:absolute" from="5528,3679" to="6093,4236"/>
            <v:line id="_x0000_s1112" style="position:absolute" from="5528,3958" to="6093,4515"/>
            <v:line id="_x0000_s1113" style="position:absolute" from="5528,4236" to="6093,4793"/>
            <v:line id="_x0000_s1114" style="position:absolute" from="5528,4515" to="5810,4793"/>
            <v:line id="_x0000_s1115" style="position:absolute;flip:x" from="4681,4236" to="4822,4375"/>
            <v:line id="_x0000_s1116" style="position:absolute;flip:x" from="4681,4236" to="5104,4654"/>
            <v:line id="_x0000_s1117" style="position:absolute;flip:x" from="5104,4236" to="5668,4793"/>
            <v:line id="_x0000_s1118" style="position:absolute;flip:x" from="5387,4236" to="5951,4793"/>
            <v:line id="_x0000_s1119" style="position:absolute;flip:x" from="5669,4375" to="6093,4793"/>
            <v:line id="_x0000_s1120" style="position:absolute;flip:x" from="4822,4236" to="5388,4793"/>
            <v:line id="_x0000_s1121" style="position:absolute;flip:x" from="5951,4654" to="6093,4793"/>
            <v:shape id="_x0000_s1122" type="#_x0000_t202" style="position:absolute;left:4822;top:3818;width:706;height:418" filled="f" stroked="f">
              <v:textbox>
                <w:txbxContent>
                  <w:p w:rsidR="00424628" w:rsidRDefault="0042462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(a-b)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3" type="#_x0000_t202" style="position:absolute;left:4963;top:3261;width:565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a-b</w:t>
                    </w:r>
                  </w:p>
                </w:txbxContent>
              </v:textbox>
            </v:shape>
            <v:shape id="_x0000_s1124" type="#_x0000_t202" style="position:absolute;left:5669;top:3261;width:282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5" type="#_x0000_t202" style="position:absolute;left:5669;top:4375;width:424;height:418" filled="f" stroked="f">
              <v:textbox>
                <w:txbxContent>
                  <w:p w:rsidR="00424628" w:rsidRDefault="0042462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6" style="position:absolute" from="6798,4236" to="8775,4236"/>
            <v:line id="_x0000_s1127" style="position:absolute" from="8210,4793" to="8775,4793"/>
            <v:line id="_x0000_s1128" style="position:absolute" from="8775,4236" to="8775,4793"/>
            <v:line id="_x0000_s1129" style="position:absolute" from="7222,3540" to="7222,4236"/>
            <v:shape id="_x0000_s1130" type="#_x0000_t202" style="position:absolute;left:6375;top:4375;width:565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a-b</w:t>
                    </w:r>
                  </w:p>
                </w:txbxContent>
              </v:textbox>
            </v:shape>
            <v:shape id="_x0000_s1131" type="#_x0000_t202" style="position:absolute;left:6798;top:3818;width:423;height:418" filled="f" stroked="f">
              <v:textbox>
                <w:txbxContent>
                  <w:p w:rsidR="00424628" w:rsidRDefault="0042462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2" type="#_x0000_t202" style="position:absolute;left:7504;top:3261;width:424;height:279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33" type="#_x0000_t202" style="position:absolute;left:8351;top:3958;width:283;height:417" filled="f" stroked="f">
              <v:textbox>
                <w:txbxContent>
                  <w:p w:rsidR="00424628" w:rsidRDefault="004246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134" style="position:absolute;flip:x" from="7222,3540" to="7363,3679"/>
            <v:line id="_x0000_s1135" style="position:absolute;flip:x" from="7222,3540" to="7645,3958"/>
            <v:line id="_x0000_s1136" style="position:absolute;flip:x" from="7222,3540" to="7928,4236"/>
            <v:line id="_x0000_s1137" style="position:absolute;flip:x" from="7504,3540" to="8210,4236"/>
            <v:line id="_x0000_s1138" style="position:absolute;flip:x" from="7787,3818" to="8210,4236"/>
            <v:line id="_x0000_s1139" style="position:absolute;flip:x" from="8069,4097" to="8210,4236"/>
            <v:line id="_x0000_s1140" style="position:absolute;flip:x" from="8210,4236" to="8492,4515"/>
            <v:line id="_x0000_s1141" style="position:absolute;flip:x" from="8210,4236" to="8775,4793"/>
            <v:line id="_x0000_s1142" style="position:absolute;flip:x" from="8492,4515" to="8775,4793"/>
            <w10:anchorlock/>
          </v:group>
        </w:pict>
      </w:r>
      <w:r>
        <w:rPr>
          <w:noProof/>
          <w:color w:val="000000"/>
          <w:sz w:val="28"/>
        </w:rPr>
        <w:pict>
          <v:shape id="_x0000_i1159" type="#_x0000_t75" style="width:439.5pt;height:117pt" fillcolor="window">
            <v:imagedata r:id="rId263" o:title="" croptop="-65521f" cropbottom="65521f"/>
            <o:lock v:ext="edit" rotation="t" position="t"/>
          </v:shape>
        </w:pict>
      </w:r>
    </w:p>
    <w:p w:rsidR="00216AA4" w:rsidRPr="00216AA4" w:rsidRDefault="00216AA4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(a+b)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+2ab+b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ab/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(a-b)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-2ab+b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ab/>
      </w:r>
      <w:r w:rsidRPr="00216AA4">
        <w:rPr>
          <w:noProof/>
          <w:color w:val="000000"/>
          <w:sz w:val="28"/>
        </w:rPr>
        <w:tab/>
      </w:r>
      <w:r w:rsidR="00083DFA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a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-b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=(a-b)(a+b)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8F1" w:rsidRPr="00216AA4" w:rsidRDefault="00D208F1" w:rsidP="00083DFA">
      <w:pPr>
        <w:pStyle w:val="a4"/>
        <w:spacing w:line="360" w:lineRule="auto"/>
        <w:ind w:firstLine="709"/>
        <w:rPr>
          <w:noProof/>
          <w:color w:val="000000"/>
        </w:rPr>
      </w:pPr>
      <w:r w:rsidRPr="00216AA4">
        <w:rPr>
          <w:noProof/>
          <w:color w:val="000000"/>
        </w:rPr>
        <w:t>Вопрос: Как объяснить учащимся суть приведенных формул по данным чертежам?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Распространенной ошибкой является смешение выражений “квадрат суммы” и “ сумма квадратов”. Указание учителя на то, что эти выражения различаются порядком действия, не кажется существенным, так как учащиеся считают, что эти действия производятся над одними и теми же числами и поэтому от перемены порядка действий результат не изменяется.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Задание: Составьте устные упражнения для выработки у учащихся навыков безошибочного использования названных формул. Как объяснить, чем похожи эти два выражения и чем они друг от друга отличаются?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Большое разнообразие тождественных преобразований затрудняет ориентацию учащихся в том, с какой целью они выполняются. Нечеткое знание цели выполнения преобразований (в каждом конкретном случае) отрицательно сказывается на их осознании, служит источником массовых ошибок учащихся. Это говорит о том, что разъяснение учащимся целей выполнении различных тождественных преобразований является важной составной частью методики их изучения.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Примеры мотивировок тождественных преобразований:</w:t>
      </w:r>
    </w:p>
    <w:p w:rsidR="00D208F1" w:rsidRPr="00216AA4" w:rsidRDefault="00D208F1" w:rsidP="00083DF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упрощение нахождения числового значения выражения;</w:t>
      </w:r>
    </w:p>
    <w:p w:rsidR="00D208F1" w:rsidRPr="00216AA4" w:rsidRDefault="00D208F1" w:rsidP="00083DF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выбор преобразования уравнения, не приводящего к потере корня;</w:t>
      </w:r>
    </w:p>
    <w:p w:rsidR="00D208F1" w:rsidRPr="00216AA4" w:rsidRDefault="00D208F1" w:rsidP="00083DF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 выполнении преобразования можно отметить его область вычислений;</w:t>
      </w:r>
    </w:p>
    <w:p w:rsidR="00D208F1" w:rsidRPr="00216AA4" w:rsidRDefault="00D208F1" w:rsidP="00083DF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использование преобразований при вычислении, например, 99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-1=(99-1)(99+1);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Для управления процессом решения учителю важно обладать умением давать точную характеристику сущности допущенной учащимся ошибки. Точная характеристика ошибки является ключом к правильному выбору последующих действий, предпринимаемых учителем.</w:t>
      </w:r>
    </w:p>
    <w:p w:rsidR="00D208F1" w:rsidRPr="00216AA4" w:rsidRDefault="00D208F1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Примеры ошибок учащихся: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выполняя умножение: </w:t>
      </w:r>
      <w:r w:rsidR="00BE69BC" w:rsidRPr="00216AA4">
        <w:rPr>
          <w:noProof/>
          <w:color w:val="000000"/>
          <w:sz w:val="28"/>
        </w:rPr>
        <w:object w:dxaOrig="1460" w:dyaOrig="340">
          <v:shape id="_x0000_i1160" type="#_x0000_t75" style="width:1in;height:17.25pt" o:ole="" fillcolor="window">
            <v:imagedata r:id="rId264" o:title=""/>
          </v:shape>
          <o:OLEObject Type="Embed" ProgID="Equation.3" ShapeID="_x0000_i1160" DrawAspect="Content" ObjectID="_1469606895" r:id="rId265"/>
        </w:object>
      </w:r>
      <w:r w:rsidRPr="00216AA4">
        <w:rPr>
          <w:noProof/>
          <w:color w:val="000000"/>
          <w:sz w:val="28"/>
        </w:rPr>
        <w:t xml:space="preserve"> ученик получил -54abx</w:t>
      </w:r>
      <w:r w:rsidRPr="00216AA4">
        <w:rPr>
          <w:noProof/>
          <w:color w:val="000000"/>
          <w:sz w:val="28"/>
          <w:vertAlign w:val="superscript"/>
        </w:rPr>
        <w:t>6</w:t>
      </w:r>
      <w:r w:rsidRPr="00216AA4">
        <w:rPr>
          <w:noProof/>
          <w:color w:val="000000"/>
          <w:sz w:val="28"/>
        </w:rPr>
        <w:t xml:space="preserve"> (7 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выполняя возведение в степень (3х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)</w:t>
      </w:r>
      <w:r w:rsidRPr="00216AA4">
        <w:rPr>
          <w:noProof/>
          <w:color w:val="000000"/>
          <w:sz w:val="28"/>
          <w:vertAlign w:val="superscript"/>
        </w:rPr>
        <w:t>3</w:t>
      </w:r>
      <w:r w:rsidRPr="00216AA4">
        <w:rPr>
          <w:noProof/>
          <w:color w:val="000000"/>
          <w:sz w:val="28"/>
        </w:rPr>
        <w:t xml:space="preserve"> ученик получил 3х</w:t>
      </w:r>
      <w:r w:rsidRPr="00216AA4">
        <w:rPr>
          <w:noProof/>
          <w:color w:val="000000"/>
          <w:sz w:val="28"/>
          <w:vertAlign w:val="superscript"/>
        </w:rPr>
        <w:t>6</w:t>
      </w:r>
      <w:r w:rsidRPr="00216AA4">
        <w:rPr>
          <w:noProof/>
          <w:color w:val="000000"/>
          <w:sz w:val="28"/>
        </w:rPr>
        <w:t xml:space="preserve"> (7 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преобразуя (m+n)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 xml:space="preserve"> в многочлен, ученик получил m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>+n</w:t>
      </w:r>
      <w:r w:rsidRPr="00216AA4">
        <w:rPr>
          <w:noProof/>
          <w:color w:val="000000"/>
          <w:sz w:val="28"/>
          <w:vertAlign w:val="superscript"/>
        </w:rPr>
        <w:t>2</w:t>
      </w:r>
      <w:r w:rsidRPr="00216AA4">
        <w:rPr>
          <w:noProof/>
          <w:color w:val="000000"/>
          <w:sz w:val="28"/>
        </w:rPr>
        <w:t xml:space="preserve"> (7 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сокращая дробь </w:t>
      </w:r>
      <w:r w:rsidR="00BE69BC" w:rsidRPr="00216AA4">
        <w:rPr>
          <w:noProof/>
          <w:color w:val="000000"/>
          <w:sz w:val="28"/>
        </w:rPr>
        <w:object w:dxaOrig="1240" w:dyaOrig="760">
          <v:shape id="_x0000_i1161" type="#_x0000_t75" style="width:51pt;height:31.5pt" o:ole="" fillcolor="window">
            <v:imagedata r:id="rId266" o:title=""/>
          </v:shape>
          <o:OLEObject Type="Embed" ProgID="Equation.3" ShapeID="_x0000_i1161" DrawAspect="Content" ObjectID="_1469606896" r:id="rId267"/>
        </w:object>
      </w:r>
      <w:r w:rsidRPr="00216AA4">
        <w:rPr>
          <w:noProof/>
          <w:color w:val="000000"/>
          <w:sz w:val="28"/>
        </w:rPr>
        <w:t xml:space="preserve"> ученик получил </w:t>
      </w:r>
      <w:r w:rsidR="00BE69BC" w:rsidRPr="00216AA4">
        <w:rPr>
          <w:noProof/>
          <w:color w:val="000000"/>
          <w:sz w:val="28"/>
        </w:rPr>
        <w:object w:dxaOrig="260" w:dyaOrig="720">
          <v:shape id="_x0000_i1162" type="#_x0000_t75" style="width:10.5pt;height:29.25pt" o:ole="" fillcolor="window">
            <v:imagedata r:id="rId268" o:title=""/>
          </v:shape>
          <o:OLEObject Type="Embed" ProgID="Equation.3" ShapeID="_x0000_i1162" DrawAspect="Content" ObjectID="_1469606897" r:id="rId269"/>
        </w:object>
      </w:r>
      <w:r w:rsidRPr="00216AA4">
        <w:rPr>
          <w:noProof/>
          <w:color w:val="000000"/>
          <w:sz w:val="28"/>
        </w:rPr>
        <w:t xml:space="preserve"> (8 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выполняя вычитание: </w:t>
      </w:r>
      <w:r w:rsidR="00BE69BC" w:rsidRPr="00216AA4">
        <w:rPr>
          <w:noProof/>
          <w:color w:val="000000"/>
          <w:sz w:val="28"/>
        </w:rPr>
        <w:object w:dxaOrig="1680" w:dyaOrig="720">
          <v:shape id="_x0000_i1163" type="#_x0000_t75" style="width:75pt;height:32.25pt" o:ole="" fillcolor="window">
            <v:imagedata r:id="rId270" o:title=""/>
          </v:shape>
          <o:OLEObject Type="Embed" ProgID="Equation.3" ShapeID="_x0000_i1163" DrawAspect="Content" ObjectID="_1469606898" r:id="rId271"/>
        </w:object>
      </w:r>
      <w:r w:rsidRPr="00216AA4">
        <w:rPr>
          <w:noProof/>
          <w:color w:val="000000"/>
          <w:sz w:val="28"/>
        </w:rPr>
        <w:t xml:space="preserve">, ученик записывает </w:t>
      </w:r>
      <w:r w:rsidR="00BE69BC" w:rsidRPr="00216AA4">
        <w:rPr>
          <w:noProof/>
          <w:color w:val="000000"/>
          <w:sz w:val="28"/>
        </w:rPr>
        <w:object w:dxaOrig="1640" w:dyaOrig="720">
          <v:shape id="_x0000_i1164" type="#_x0000_t75" style="width:73.5pt;height:33pt" o:ole="" fillcolor="window">
            <v:imagedata r:id="rId272" o:title=""/>
          </v:shape>
          <o:OLEObject Type="Embed" ProgID="Equation.3" ShapeID="_x0000_i1164" DrawAspect="Content" ObjectID="_1469606899" r:id="rId273"/>
        </w:object>
      </w:r>
      <w:r w:rsidRPr="00216AA4">
        <w:rPr>
          <w:noProof/>
          <w:color w:val="000000"/>
          <w:sz w:val="28"/>
        </w:rPr>
        <w:t xml:space="preserve"> (8 кл.)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представляя дробь </w:t>
      </w:r>
      <w:r w:rsidR="00BE69BC" w:rsidRPr="00216AA4">
        <w:rPr>
          <w:noProof/>
          <w:color w:val="000000"/>
          <w:sz w:val="28"/>
        </w:rPr>
        <w:object w:dxaOrig="1080" w:dyaOrig="780">
          <v:shape id="_x0000_i1165" type="#_x0000_t75" style="width:45.75pt;height:33pt" o:ole="" fillcolor="window">
            <v:imagedata r:id="rId274" o:title=""/>
          </v:shape>
          <o:OLEObject Type="Embed" ProgID="Equation.3" ShapeID="_x0000_i1165" DrawAspect="Content" ObjectID="_1469606900" r:id="rId275"/>
        </w:object>
      </w:r>
      <w:r w:rsidRPr="00216AA4">
        <w:rPr>
          <w:noProof/>
          <w:color w:val="000000"/>
          <w:sz w:val="28"/>
        </w:rPr>
        <w:t xml:space="preserve"> в виде дробей, ученик получил: </w:t>
      </w:r>
      <w:r w:rsidR="00BE69BC" w:rsidRPr="00216AA4">
        <w:rPr>
          <w:noProof/>
          <w:color w:val="000000"/>
          <w:sz w:val="28"/>
        </w:rPr>
        <w:object w:dxaOrig="1800" w:dyaOrig="800">
          <v:shape id="_x0000_i1166" type="#_x0000_t75" style="width:77.25pt;height:34.5pt" o:ole="" fillcolor="window">
            <v:imagedata r:id="rId276" o:title=""/>
          </v:shape>
          <o:OLEObject Type="Embed" ProgID="Equation.3" ShapeID="_x0000_i1166" DrawAspect="Content" ObjectID="_1469606901" r:id="rId277"/>
        </w:object>
      </w:r>
      <w:r w:rsidRPr="00216AA4">
        <w:rPr>
          <w:noProof/>
          <w:color w:val="000000"/>
          <w:sz w:val="28"/>
        </w:rPr>
        <w:t xml:space="preserve"> (8 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извлекая арифметический корень </w:t>
      </w:r>
      <w:r w:rsidR="00BE69BC" w:rsidRPr="00216AA4">
        <w:rPr>
          <w:noProof/>
          <w:color w:val="000000"/>
          <w:sz w:val="28"/>
        </w:rPr>
        <w:object w:dxaOrig="1100" w:dyaOrig="480">
          <v:shape id="_x0000_i1167" type="#_x0000_t75" style="width:41.25pt;height:18.75pt" o:ole="" fillcolor="window">
            <v:imagedata r:id="rId278" o:title=""/>
          </v:shape>
          <o:OLEObject Type="Embed" ProgID="Equation.3" ShapeID="_x0000_i1167" DrawAspect="Content" ObjectID="_1469606902" r:id="rId279"/>
        </w:object>
      </w:r>
      <w:r w:rsidRPr="00216AA4">
        <w:rPr>
          <w:noProof/>
          <w:color w:val="000000"/>
          <w:sz w:val="28"/>
        </w:rPr>
        <w:t xml:space="preserve"> ученик получил х-1 (9кл.);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решая уравнение </w:t>
      </w:r>
      <w:r w:rsidR="00BE69BC" w:rsidRPr="00216AA4">
        <w:rPr>
          <w:noProof/>
          <w:color w:val="000000"/>
          <w:sz w:val="28"/>
        </w:rPr>
        <w:object w:dxaOrig="1200" w:dyaOrig="400">
          <v:shape id="_x0000_i1168" type="#_x0000_t75" style="width:63pt;height:21pt" o:ole="" fillcolor="window">
            <v:imagedata r:id="rId280" o:title=""/>
          </v:shape>
          <o:OLEObject Type="Embed" ProgID="Equation.3" ShapeID="_x0000_i1168" DrawAspect="Content" ObjectID="_1469606903" r:id="rId281"/>
        </w:object>
      </w:r>
      <w:r w:rsidRPr="00216AA4">
        <w:rPr>
          <w:noProof/>
          <w:color w:val="000000"/>
          <w:sz w:val="28"/>
        </w:rPr>
        <w:t xml:space="preserve"> (9кл.);</w:t>
      </w:r>
    </w:p>
    <w:p w:rsidR="00D208F1" w:rsidRPr="00216AA4" w:rsidRDefault="00D208F1" w:rsidP="00083DF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 xml:space="preserve">преобразовывая выражение </w:t>
      </w:r>
      <w:r w:rsidR="00BE69BC" w:rsidRPr="00216AA4">
        <w:rPr>
          <w:noProof/>
          <w:color w:val="000000"/>
          <w:sz w:val="28"/>
        </w:rPr>
        <w:object w:dxaOrig="1300" w:dyaOrig="700">
          <v:shape id="_x0000_i1169" type="#_x0000_t75" style="width:53.25pt;height:28.5pt" o:ole="" fillcolor="window">
            <v:imagedata r:id="rId282" o:title=""/>
          </v:shape>
          <o:OLEObject Type="Embed" ProgID="Equation.3" ShapeID="_x0000_i1169" DrawAspect="Content" ObjectID="_1469606904" r:id="rId283"/>
        </w:object>
      </w:r>
      <w:r w:rsidRPr="00216AA4">
        <w:rPr>
          <w:noProof/>
          <w:color w:val="000000"/>
          <w:sz w:val="28"/>
        </w:rPr>
        <w:t xml:space="preserve">, ученик получает: </w:t>
      </w:r>
      <w:r w:rsidR="00BE69BC" w:rsidRPr="00216AA4">
        <w:rPr>
          <w:noProof/>
          <w:color w:val="000000"/>
          <w:sz w:val="28"/>
        </w:rPr>
        <w:object w:dxaOrig="1540" w:dyaOrig="700">
          <v:shape id="_x0000_i1170" type="#_x0000_t75" style="width:63.75pt;height:28.5pt" o:ole="" fillcolor="window">
            <v:imagedata r:id="rId284" o:title=""/>
          </v:shape>
          <o:OLEObject Type="Embed" ProgID="Equation.3" ShapeID="_x0000_i1170" DrawAspect="Content" ObjectID="_1469606905" r:id="rId285"/>
        </w:object>
      </w:r>
      <w:r w:rsidRPr="00216AA4">
        <w:rPr>
          <w:noProof/>
          <w:color w:val="000000"/>
          <w:sz w:val="28"/>
        </w:rPr>
        <w:t xml:space="preserve"> (9 кл.).</w:t>
      </w:r>
    </w:p>
    <w:p w:rsidR="00F36AB7" w:rsidRPr="00216AA4" w:rsidRDefault="00216AA4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6" w:name="_Toc255305774"/>
      <w:bookmarkStart w:id="7" w:name="_Toc255484672"/>
      <w:r w:rsidRPr="00216AA4">
        <w:rPr>
          <w:rFonts w:ascii="Times New Roman" w:hAnsi="Times New Roman"/>
          <w:noProof/>
          <w:color w:val="000000"/>
          <w:sz w:val="28"/>
        </w:rPr>
        <w:br w:type="page"/>
      </w:r>
      <w:r w:rsidR="00F36AB7" w:rsidRPr="00216AA4">
        <w:rPr>
          <w:rFonts w:ascii="Times New Roman" w:hAnsi="Times New Roman"/>
          <w:noProof/>
          <w:color w:val="000000"/>
          <w:sz w:val="28"/>
        </w:rPr>
        <w:t>Заключение</w:t>
      </w:r>
      <w:bookmarkEnd w:id="6"/>
      <w:bookmarkEnd w:id="7"/>
    </w:p>
    <w:p w:rsidR="00216AA4" w:rsidRPr="00216AA4" w:rsidRDefault="00216AA4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6AB7" w:rsidRPr="00216AA4" w:rsidRDefault="00F36AB7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Изучение тождественных преобразований проводится в тесной связи с числовыми множествами, изучаемыми в том или ином классе.</w:t>
      </w:r>
    </w:p>
    <w:p w:rsidR="00F36AB7" w:rsidRPr="00216AA4" w:rsidRDefault="00F36AB7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На первых порах следует просить учащегося объяснять каждый шаг преобразования, сформировать те правила и законы, которые применяются.</w:t>
      </w:r>
    </w:p>
    <w:p w:rsidR="00F36AB7" w:rsidRPr="00216AA4" w:rsidRDefault="00F36AB7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В тождественных преобразованиях алгебраических выражений используются два правила: подстановки и замены равным. Наиболее часто используется подстановка, т.к. на ней основан счёт по формулам, т.е. найти значение выражения a*b при a=5 и b=-3. Очень часто учащиеся пренебрегают скобками при выполнении действия умножения, считая что знак умножения подразумевается. Например, возможна такая запись: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5*-3.</w:t>
      </w:r>
    </w:p>
    <w:p w:rsidR="00EA0913" w:rsidRPr="00216AA4" w:rsidRDefault="00216AA4" w:rsidP="00083DF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8" w:name="_Toc255484673"/>
      <w:r w:rsidRPr="00216AA4">
        <w:rPr>
          <w:rFonts w:ascii="Times New Roman" w:hAnsi="Times New Roman"/>
          <w:noProof/>
          <w:color w:val="000000"/>
          <w:sz w:val="28"/>
        </w:rPr>
        <w:br w:type="page"/>
      </w:r>
      <w:r w:rsidR="00EA0913" w:rsidRPr="00216AA4">
        <w:rPr>
          <w:rFonts w:ascii="Times New Roman" w:hAnsi="Times New Roman"/>
          <w:noProof/>
          <w:color w:val="000000"/>
          <w:sz w:val="28"/>
        </w:rPr>
        <w:t>Литература</w:t>
      </w:r>
      <w:bookmarkEnd w:id="8"/>
      <w:r w:rsidR="00EA0913" w:rsidRPr="00216AA4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216AA4" w:rsidRPr="00216AA4" w:rsidRDefault="00216AA4" w:rsidP="00083DF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0913" w:rsidRPr="00216AA4" w:rsidRDefault="00EA0913" w:rsidP="00216AA4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1.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А.И.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Азаров, С.А.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Барвенов «Функциональный и графический методы решения экзаменационных задач»,Мн..Аверсэв, 2004</w:t>
      </w:r>
    </w:p>
    <w:p w:rsidR="00EA0913" w:rsidRPr="00216AA4" w:rsidRDefault="00EA0913" w:rsidP="00216AA4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2.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О.Н. Пирютко «Типичные ошибки на централизованном тестировании», Мн..Аверсэв, 2006</w:t>
      </w:r>
    </w:p>
    <w:p w:rsidR="00EA0913" w:rsidRPr="00216AA4" w:rsidRDefault="00EA0913" w:rsidP="00216AA4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3. А.И.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Азаров, С.А.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Барвенов «Задачи-ловушки на централизованном тестировании»,Мн..Аверсэв, 2006</w:t>
      </w:r>
    </w:p>
    <w:p w:rsidR="00EA0913" w:rsidRPr="00216AA4" w:rsidRDefault="00EA0913" w:rsidP="00216AA4">
      <w:pPr>
        <w:spacing w:line="360" w:lineRule="auto"/>
        <w:jc w:val="both"/>
        <w:rPr>
          <w:noProof/>
          <w:color w:val="000000"/>
          <w:sz w:val="28"/>
        </w:rPr>
      </w:pPr>
      <w:r w:rsidRPr="00216AA4">
        <w:rPr>
          <w:noProof/>
          <w:color w:val="000000"/>
          <w:sz w:val="28"/>
        </w:rPr>
        <w:t>4. А.И.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Азаров, С.А.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Барвенов «Методы решения тригонометрических задач»,</w:t>
      </w:r>
      <w:r w:rsidR="00216AA4" w:rsidRPr="00216AA4">
        <w:rPr>
          <w:noProof/>
          <w:color w:val="000000"/>
          <w:sz w:val="28"/>
        </w:rPr>
        <w:t xml:space="preserve"> </w:t>
      </w:r>
      <w:r w:rsidRPr="00216AA4">
        <w:rPr>
          <w:noProof/>
          <w:color w:val="000000"/>
          <w:sz w:val="28"/>
        </w:rPr>
        <w:t>Мн..Аверсэв, 2005</w:t>
      </w:r>
      <w:bookmarkStart w:id="9" w:name="_GoBack"/>
      <w:bookmarkEnd w:id="9"/>
    </w:p>
    <w:sectPr w:rsidR="00EA0913" w:rsidRPr="00216AA4" w:rsidSect="00083DF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21" w:rsidRDefault="00752B21">
      <w:r>
        <w:separator/>
      </w:r>
    </w:p>
  </w:endnote>
  <w:endnote w:type="continuationSeparator" w:id="0">
    <w:p w:rsidR="00752B21" w:rsidRDefault="0075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21" w:rsidRDefault="00752B21">
      <w:r>
        <w:separator/>
      </w:r>
    </w:p>
  </w:footnote>
  <w:footnote w:type="continuationSeparator" w:id="0">
    <w:p w:rsidR="00752B21" w:rsidRDefault="0075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052"/>
    <w:multiLevelType w:val="multilevel"/>
    <w:tmpl w:val="80A601B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133B667A"/>
    <w:multiLevelType w:val="multilevel"/>
    <w:tmpl w:val="460A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D26E10"/>
    <w:multiLevelType w:val="hybridMultilevel"/>
    <w:tmpl w:val="DE10BC0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44A5BDA"/>
    <w:multiLevelType w:val="multilevel"/>
    <w:tmpl w:val="79C4AEF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4">
    <w:nsid w:val="27C32F45"/>
    <w:multiLevelType w:val="multilevel"/>
    <w:tmpl w:val="069C0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BB5110"/>
    <w:multiLevelType w:val="hybridMultilevel"/>
    <w:tmpl w:val="0194D55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91C4178"/>
    <w:multiLevelType w:val="hybridMultilevel"/>
    <w:tmpl w:val="F7FAE06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B691312"/>
    <w:multiLevelType w:val="multilevel"/>
    <w:tmpl w:val="8856F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71CB1"/>
    <w:multiLevelType w:val="multilevel"/>
    <w:tmpl w:val="F7D8AC7A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7796897"/>
    <w:multiLevelType w:val="multilevel"/>
    <w:tmpl w:val="7AF6C6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5D0658"/>
    <w:multiLevelType w:val="multilevel"/>
    <w:tmpl w:val="2208E7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FF81D95"/>
    <w:multiLevelType w:val="multilevel"/>
    <w:tmpl w:val="C5BA0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737"/>
    <w:rsid w:val="00083DFA"/>
    <w:rsid w:val="000C32CA"/>
    <w:rsid w:val="001F22FE"/>
    <w:rsid w:val="00216AA4"/>
    <w:rsid w:val="003C59B9"/>
    <w:rsid w:val="00424628"/>
    <w:rsid w:val="004C6677"/>
    <w:rsid w:val="00526737"/>
    <w:rsid w:val="00752B21"/>
    <w:rsid w:val="007D2C19"/>
    <w:rsid w:val="009F33B0"/>
    <w:rsid w:val="00A56382"/>
    <w:rsid w:val="00BE69BC"/>
    <w:rsid w:val="00D208F1"/>
    <w:rsid w:val="00D675DC"/>
    <w:rsid w:val="00EA0913"/>
    <w:rsid w:val="00F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7"/>
    <o:shapelayout v:ext="edit">
      <o:idmap v:ext="edit" data="1"/>
    </o:shapelayout>
  </w:shapeDefaults>
  <w:decimalSymbol w:val=","/>
  <w:listSeparator w:val=";"/>
  <w14:defaultImageDpi w14:val="0"/>
  <w15:chartTrackingRefBased/>
  <w15:docId w15:val="{4A1FD078-1F99-44C3-A0E9-0524842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3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F36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pPr>
      <w:jc w:val="both"/>
    </w:pPr>
    <w:rPr>
      <w:sz w:val="28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ind w:firstLine="709"/>
      <w:jc w:val="both"/>
    </w:pPr>
    <w:rPr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0C32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F36AB7"/>
  </w:style>
  <w:style w:type="character" w:styleId="a8">
    <w:name w:val="Hyperlink"/>
    <w:uiPriority w:val="99"/>
    <w:rsid w:val="00F36AB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83DF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083DF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8.wmf"/><Relationship Id="rId139" Type="http://schemas.openxmlformats.org/officeDocument/2006/relationships/image" Target="media/image6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2.wmf"/><Relationship Id="rId129" Type="http://schemas.openxmlformats.org/officeDocument/2006/relationships/image" Target="media/image64.wmf"/><Relationship Id="rId280" Type="http://schemas.openxmlformats.org/officeDocument/2006/relationships/image" Target="media/image13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4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gi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3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1.wmf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9.gi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106" Type="http://schemas.openxmlformats.org/officeDocument/2006/relationships/image" Target="media/image50.gi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4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>Долгова</Company>
  <LinksUpToDate>false</LinksUpToDate>
  <CharactersWithSpaces>30092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subject/>
  <dc:creator>Лена</dc:creator>
  <cp:keywords/>
  <dc:description/>
  <cp:lastModifiedBy>Irina</cp:lastModifiedBy>
  <cp:revision>2</cp:revision>
  <dcterms:created xsi:type="dcterms:W3CDTF">2014-08-15T08:15:00Z</dcterms:created>
  <dcterms:modified xsi:type="dcterms:W3CDTF">2014-08-15T08:15:00Z</dcterms:modified>
</cp:coreProperties>
</file>