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6A" w:rsidRPr="001159A8" w:rsidRDefault="008E2262" w:rsidP="001159A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159A8">
        <w:rPr>
          <w:b/>
          <w:sz w:val="28"/>
          <w:szCs w:val="28"/>
        </w:rPr>
        <w:t>ТОКИЙСКИЙ УНИВЕРСИТЕТ</w:t>
      </w:r>
    </w:p>
    <w:p w:rsidR="008E2262" w:rsidRPr="001159A8" w:rsidRDefault="008E2262" w:rsidP="001159A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 xml:space="preserve">Токи́йский университет (яп. </w:t>
      </w:r>
      <w:r w:rsidRPr="001159A8">
        <w:rPr>
          <w:rFonts w:eastAsia="MS Mincho" w:hAnsi="MS Mincho" w:cs="MS Mincho" w:hint="eastAsia"/>
          <w:sz w:val="28"/>
        </w:rPr>
        <w:t>東京大学</w:t>
      </w:r>
      <w:r w:rsidRPr="001159A8">
        <w:rPr>
          <w:sz w:val="28"/>
        </w:rPr>
        <w:t xml:space="preserve"> То:кё: Дайгаку, сокр. яп. </w:t>
      </w:r>
      <w:r w:rsidRPr="001159A8">
        <w:rPr>
          <w:rFonts w:eastAsia="MS Mincho" w:hAnsi="MS Mincho" w:cs="MS Mincho" w:hint="eastAsia"/>
          <w:sz w:val="28"/>
        </w:rPr>
        <w:t>東大</w:t>
      </w:r>
      <w:r w:rsidRPr="001159A8">
        <w:rPr>
          <w:sz w:val="28"/>
        </w:rPr>
        <w:t xml:space="preserve"> То:дай) — один из известнейших университетов Японии, знаменитый также исследовательскими лабораториями.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У этого университета есть свой цвет. И свои официальные песни - "tada hitotsu", "moyuru shishi", "tohkon ha" и "ashioto wo takameyo". Как и везде в Японии, в Токийском университете очень много сложных ритуалов.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Токийский университет - один из шести "старых" университетов Токио (Tokyo roku daigaku).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Начинался он с Института по изучению китайской цивилизации, основанного в 1789 году, когда японские правители решили вывести страну из добровольной изоляции и впервые обратились к иностранному опыту. Этот институт слили с двумя другими, и в результате 12 апреля 1877 года было официально объявлено о создании Национального университета в Токио.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На начальном этапе он включал четыре отделения: права, естественных наук, гуманитарных наук и медицины. В 1890 году отделения были преобразованы в колледжи и дополнены еще двумя подразделениями - инженерных наук и сельского хозяйства. Постепенно разрастаясь, университет присоединял к себе все новые и новые структуры: обсерваторию, Институт землетрясений, Институт радиации и пр.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Поражение во Второй мировой войне только способствовало росту университета. В результате радикального реформирования к нему был присоединен Имперский университет, и на этой базе открыты общеобразовательный колледж, педагогический факультет, Институт техники, а также Институт журналистики и связи. В июле 1949 года состоялась первая церемония посвящения вновь принятых абитуриентов в студенты структурно обновленного Токийского университета.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Токийский университет владеет пятью кампусами в Хонго, Комаба, Касива, Сироканэ и Накано, а также 10 факультетами с 30 000 студентов совокупно, в числе которых около 2100 иностранцев (что по японским стандартам считается необычно крупной частью). Хотя Токийский университет имеет факультеты, преподающие большинство академических дисциплин, среди них наиболее известны филологический и юридический факультеты. Университет выпустил значительное число японских политиков, хотя его значимость в этой связи существенно сокращается со временем. Например, процентное отношение выпускников Токийского университета среди премьер-министров Японии составляло 2/3, 1/2, 1/4, 1/5 и 1/6 в 1950-е, 1960-е, 1970-е, 1980-е и 1990-е годы соответственно.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Структура университета включает объединенный колледж гуманитарных и естественных наук, а также девять факультетов (права, медицины, инженерно-технических наук, гуманитарных наук, естественных наук, сельского хозяйства, экономики, педагогический и фармацевтический) и 11 последипломных школ. Студенты могут получить японские степени, аналогичные степеням бакалавра, магистра и доктора наук, по широкому спектру дисциплин.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При университете действуют 11 исследовательских институтов. В них проводят научные исследования в таких областях, как восточная культура, молекулярная и клеточная биология, космическое излучение и др. Часть исследовательских подразделений университета - например, Центр исследования атмосферы, Международный центр физики элементарных частиц, Центр компьютерного дизайна - открыты для всех ученых Японии.</w:t>
      </w:r>
    </w:p>
    <w:p w:rsidR="001159A8" w:rsidRDefault="001159A8" w:rsidP="001159A8">
      <w:pPr>
        <w:widowControl w:val="0"/>
        <w:spacing w:line="360" w:lineRule="auto"/>
        <w:ind w:firstLine="709"/>
        <w:jc w:val="both"/>
        <w:rPr>
          <w:sz w:val="28"/>
        </w:rPr>
      </w:pP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Учебный процесс</w:t>
      </w:r>
    </w:p>
    <w:p w:rsidR="001159A8" w:rsidRDefault="001159A8" w:rsidP="001159A8">
      <w:pPr>
        <w:widowControl w:val="0"/>
        <w:spacing w:line="360" w:lineRule="auto"/>
        <w:ind w:firstLine="709"/>
        <w:jc w:val="both"/>
        <w:rPr>
          <w:sz w:val="28"/>
        </w:rPr>
      </w:pP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 xml:space="preserve">Обучение на степень бакалавра в Токийском университете длится 4-6 лет в зависимости от факультета и делится на два этапа: общеобразовательный и профессиональный. Первые два года все студенты обучаются в колледже гуманитарных и естественных наук, где изучают курсы общеобразовательных дисциплин и знакомятся с вводными курсами специальных дисциплин. 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 xml:space="preserve">Учебная программа младшей ступени колледжа гуманитарных и естественных наук включает базовый, интегрированный и тематический курсы. Первый (Foundation course) призван обучить фундаментальным знаниям, сформировать основные умения и навыки. К примеру, студенты гуманитарных групп изучают иностранные языки (английский, немецкий, испанский или даже русский), информатику, слушают курс "Введение в методологию" (гуманитарные науки: человек, история, язык). Им читают вводные лекции по математике. Они также изучают право, политологию, экономику, социологию, занимаются физкультурой, участвуют в проведении установочных семинаров и пробных экспериментов. Каждый курс оценивается в 1-2 зачетные единицы. За первые два года пребывания в колледже студенты гуманитарного направления должны в совокупности набрать 52 зачетные единицы, а студенты естественного направления - минимум 60 единиц. 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 xml:space="preserve">Вторая ступень первого цикла обучения - интегрированный курс (Integrative coursе) - знакомит студентов с современныими взглядами на мироустройство, различными научными концепциями. В этот момент студенты выбирают одно из нескольких направлений (A - F) для углубленной подготовки. Наконец, тематический курс (Topical course) проводится в форме тематических лекций и дискуссий по глобальным междисциплинарным проблемам. В ходе них обсуждаются вопросы из различных областей знаний. Лекции дополняют открытые семинары по свободным темам. 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 xml:space="preserve">После окончания первого двухлетнего курса студенты переводятся на избранный при поступлении факультет, и там в течение двух-четырех лет получают специальную и профессиональную подготовку. Дольше всего учатся, как водится, на медицинском факультете, отделениях ветеринарии и животноводства сельскохозяйственного факультета. 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 xml:space="preserve">Те, кто успешно завершил учебу в течение четырех лет и сдал экзамены, получают академическую степень Gakushi, эквивалентную степени бакалавра. Она присуждается по следующим направлениям подготовки: гуманитарные науки, право, экономика, литература, педагогика, инженерное дело, естественные науки, сельское хозяйство и прочие. В сфере медицины gakushi соответствует статусу доктора. 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 xml:space="preserve">Студенты магистерских программ получают академическую степень Shushi. Для ее получения студент должен успешно закончить двухлетний курс обучения, набрав более 30 зачетных единиц, защитить диссертацию и сдать заключительный экзамен. Наконец, завершающий штрих - это степень Hakushi, эквивалентная докторской (PhD). Она требует еще трех лет обучения, более 20 зачетных единиц, написания еще одной письменной работы и сдачи итогового экзамена. 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 xml:space="preserve">Особенность японской системы заключается в том, что, кроме "обычных" студентов, существуют еще студенты-исследователи - лица, пожелавшие усвоить один курс или несколько курсов по выбору или провести специальное исследование, не претендуя на ученую степень. Более того, есть еще статус вольнослушателя - это когда вы просто можете посещать лекции. 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Такие же формы возможны и в аспирантуре. Иностранный стажер-исследователь обязан представить свой план работы, которая будет выполняться под руководством профессора, назначенного комиссией подразделения. Если руководитель посчитает необходимым, ему могут разрешить посещать лекции, семинары, проводить экспериментальную работу и ассистировать профессору. Обычно срок обучения студента-исследователя - один год, но с одобрения комиссии он может быть продлен. Если он представит в конце своего пребывания научный доклад, и он будет одобрен, ему выдадут сертификат, подтверждающий успешное завершение стажировки. Оплата за учебу и другие финансовые расходы в этом случае производится по тем же ставкам, что и для японских студентов.</w:t>
      </w:r>
    </w:p>
    <w:p w:rsidR="008E2262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Токийский университет тем не менее считается одним из наиболее престижных ВУЗов во многих областях. Среди его конкурентов — другие ВУЗы, до войны входившие в число Имперских университетов, в особенности Университет Киото. В области науки Киотский университет выпустил большее число ведущих учёных и лауреатов Нобелевской премии, нежели Токийский. По параметру престижности и элитарности Токийский университет уступает двум другим японским ВУЗам, а именно — Университету Васэда и Университету Кэйо.</w:t>
      </w:r>
    </w:p>
    <w:p w:rsidR="001159A8" w:rsidRDefault="001159A8" w:rsidP="001159A8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1159A8">
        <w:rPr>
          <w:i/>
          <w:sz w:val="28"/>
        </w:rPr>
        <w:t>Структура Токийского университета</w:t>
      </w:r>
    </w:p>
    <w:p w:rsidR="001159A8" w:rsidRDefault="001159A8" w:rsidP="001159A8">
      <w:pPr>
        <w:widowControl w:val="0"/>
        <w:spacing w:line="360" w:lineRule="auto"/>
        <w:ind w:firstLine="709"/>
        <w:jc w:val="both"/>
        <w:rPr>
          <w:sz w:val="28"/>
        </w:rPr>
      </w:pP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Факультеты: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1. Факультет права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2. Медицинский факультет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3. Технический факультет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4. Факультет литературы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5. Факультет науки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6. Факультет сельского хозяйства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7. Экономический факультет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8. Факультет искусств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9. Педагогический факультет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10. Фармацевтический факультет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11. Исторический факультет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Направления аспирантуры: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1. Гуманитарные науки и социология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2. Педагогика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3. Право и политика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4. Экономика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5. Науки и искусство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6. Наука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7. Техника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8. Бионаука и сельское хозяйство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9. Медицина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10. Фармацевтические науки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11. Математические науки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12. Прикладные науки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13. Информатика и технологии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14. Междисциплинарные информационные исследования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15. Государственная политика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Исследовательские институты: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1. Институт медицинских наук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2. Институт исследования землетрясений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3. Институт восточной культуры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4. Институт социальных наук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5. Институт промышленных наук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6. Историографический институт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7. Институт микробиологии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8. Институт исследования космического излучения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9. Институт физики твёрдых тел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10. Институт океанологии</w:t>
      </w:r>
    </w:p>
    <w:p w:rsidR="00DB1B45" w:rsidRPr="001159A8" w:rsidRDefault="00DB1B45" w:rsidP="001159A8">
      <w:pPr>
        <w:widowControl w:val="0"/>
        <w:spacing w:line="360" w:lineRule="auto"/>
        <w:ind w:firstLine="709"/>
        <w:jc w:val="both"/>
        <w:rPr>
          <w:sz w:val="28"/>
        </w:rPr>
      </w:pPr>
      <w:r w:rsidRPr="001159A8">
        <w:rPr>
          <w:sz w:val="28"/>
        </w:rPr>
        <w:t>11. Институт естественных наук</w:t>
      </w:r>
      <w:bookmarkStart w:id="0" w:name="_GoBack"/>
      <w:bookmarkEnd w:id="0"/>
    </w:p>
    <w:sectPr w:rsidR="00DB1B45" w:rsidRPr="001159A8" w:rsidSect="001159A8">
      <w:pgSz w:w="11906" w:h="16838" w:code="9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456"/>
    <w:rsid w:val="00012B14"/>
    <w:rsid w:val="001159A8"/>
    <w:rsid w:val="001E5456"/>
    <w:rsid w:val="006B36CC"/>
    <w:rsid w:val="008E2262"/>
    <w:rsid w:val="009B470D"/>
    <w:rsid w:val="00B461F9"/>
    <w:rsid w:val="00BC116C"/>
    <w:rsid w:val="00C6351D"/>
    <w:rsid w:val="00DB1B45"/>
    <w:rsid w:val="00DF3BB2"/>
    <w:rsid w:val="00F54FB2"/>
    <w:rsid w:val="00F5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C6123F-BC9E-482F-862D-9A6652A6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ТОКИЙСКИЙ УНИВЕРСИТЕТ</vt:lpstr>
    </vt:vector>
  </TitlesOfParts>
  <Company>Home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ТОКИЙСКИЙ УНИВЕРСИТЕТ</dc:title>
  <dc:subject/>
  <dc:creator>User</dc:creator>
  <cp:keywords/>
  <dc:description/>
  <cp:lastModifiedBy>admin</cp:lastModifiedBy>
  <cp:revision>2</cp:revision>
  <dcterms:created xsi:type="dcterms:W3CDTF">2014-03-15T14:31:00Z</dcterms:created>
  <dcterms:modified xsi:type="dcterms:W3CDTF">2014-03-15T14:31:00Z</dcterms:modified>
</cp:coreProperties>
</file>