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B79" w:rsidRDefault="00276B79">
      <w:pPr>
        <w:pBdr>
          <w:top w:val="double" w:sz="12" w:space="1" w:color="auto"/>
          <w:left w:val="double" w:sz="12" w:space="1" w:color="auto"/>
          <w:bottom w:val="double" w:sz="12" w:space="1" w:color="auto"/>
          <w:right w:val="double" w:sz="12" w:space="1" w:color="auto"/>
        </w:pBdr>
        <w:jc w:val="center"/>
        <w:rPr>
          <w:rFonts w:ascii="Courier New" w:hAnsi="Courier New"/>
          <w:b/>
          <w:sz w:val="28"/>
        </w:rPr>
      </w:pPr>
      <w:r>
        <w:rPr>
          <w:rFonts w:ascii="Courier New" w:hAnsi="Courier New"/>
          <w:b/>
          <w:sz w:val="28"/>
        </w:rPr>
        <w:t>САНКТ-ПЕТЕРБУРГСКИЙ ИНСТИТУТ УПРАВЛЕНИЯ И ЭКНОМИКИ</w:t>
      </w:r>
    </w:p>
    <w:p w:rsidR="00276B79" w:rsidRDefault="00276B79">
      <w:pPr>
        <w:pBdr>
          <w:top w:val="double" w:sz="12" w:space="1" w:color="auto"/>
          <w:left w:val="double" w:sz="12" w:space="1" w:color="auto"/>
          <w:bottom w:val="double" w:sz="12" w:space="1" w:color="auto"/>
          <w:right w:val="double" w:sz="12" w:space="1" w:color="auto"/>
        </w:pBdr>
        <w:jc w:val="center"/>
        <w:rPr>
          <w:rFonts w:ascii="Courier New" w:hAnsi="Courier New"/>
          <w:b/>
        </w:rPr>
      </w:pPr>
      <w:r>
        <w:rPr>
          <w:rFonts w:ascii="Courier New" w:hAnsi="Courier New"/>
          <w:b/>
        </w:rPr>
        <w:t>ФАКУЛЬТЕТ ЭКНОМИКИ И УПРАВЛЕНИЯ</w:t>
      </w:r>
    </w:p>
    <w:p w:rsidR="00276B79" w:rsidRDefault="009177F7">
      <w:pPr>
        <w:pBdr>
          <w:top w:val="double" w:sz="12" w:space="1" w:color="auto"/>
          <w:left w:val="double" w:sz="12" w:space="1" w:color="auto"/>
          <w:bottom w:val="double" w:sz="12" w:space="1" w:color="auto"/>
          <w:right w:val="double" w:sz="12" w:space="1" w:color="auto"/>
        </w:pBdr>
        <w:jc w:val="center"/>
        <w:rPr>
          <w:rFonts w:ascii="Courier New" w:hAnsi="Courier New"/>
        </w:rPr>
      </w:pPr>
      <w:r>
        <w:rPr>
          <w:rFonts w:ascii="Courier New" w:hAnsi="Courier Ne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155.25pt">
            <v:imagedata r:id="rId6" o:title=""/>
          </v:shape>
        </w:pict>
      </w:r>
    </w:p>
    <w:p w:rsidR="00276B79" w:rsidRDefault="00276B79">
      <w:pPr>
        <w:pBdr>
          <w:top w:val="double" w:sz="12" w:space="1" w:color="auto"/>
          <w:left w:val="double" w:sz="12" w:space="1" w:color="auto"/>
          <w:bottom w:val="double" w:sz="12" w:space="1" w:color="auto"/>
          <w:right w:val="double" w:sz="12" w:space="1" w:color="auto"/>
        </w:pBdr>
        <w:jc w:val="center"/>
        <w:rPr>
          <w:rFonts w:ascii="Courier New" w:hAnsi="Courier New"/>
        </w:rPr>
      </w:pPr>
      <w:r>
        <w:rPr>
          <w:rFonts w:ascii="Courier New" w:hAnsi="Courier New"/>
          <w:b/>
          <w:sz w:val="28"/>
        </w:rPr>
        <w:t>РЕФЕРАТ</w:t>
      </w:r>
    </w:p>
    <w:p w:rsidR="00276B79" w:rsidRDefault="00276B79">
      <w:pPr>
        <w:pBdr>
          <w:top w:val="double" w:sz="12" w:space="1" w:color="auto"/>
          <w:left w:val="double" w:sz="12" w:space="1" w:color="auto"/>
          <w:bottom w:val="double" w:sz="12" w:space="1" w:color="auto"/>
          <w:right w:val="double" w:sz="12" w:space="1" w:color="auto"/>
        </w:pBdr>
        <w:jc w:val="center"/>
        <w:rPr>
          <w:rFonts w:ascii="Courier New" w:hAnsi="Courier New"/>
        </w:rPr>
      </w:pPr>
      <w:r>
        <w:rPr>
          <w:rFonts w:ascii="Courier New" w:hAnsi="Courier New"/>
        </w:rPr>
        <w:t>(КУРСОВАЯ РАБОТА)</w:t>
      </w:r>
    </w:p>
    <w:p w:rsidR="00276B79" w:rsidRDefault="00276B79">
      <w:pPr>
        <w:pBdr>
          <w:top w:val="double" w:sz="12" w:space="1" w:color="auto"/>
          <w:left w:val="double" w:sz="12" w:space="1" w:color="auto"/>
          <w:bottom w:val="double" w:sz="12" w:space="1" w:color="auto"/>
          <w:right w:val="double" w:sz="12" w:space="1" w:color="auto"/>
        </w:pBdr>
        <w:jc w:val="center"/>
        <w:rPr>
          <w:rFonts w:ascii="Courier New" w:hAnsi="Courier New"/>
        </w:rPr>
      </w:pPr>
    </w:p>
    <w:p w:rsidR="00276B79" w:rsidRDefault="00276B79">
      <w:pPr>
        <w:pBdr>
          <w:top w:val="double" w:sz="12" w:space="1" w:color="auto"/>
          <w:left w:val="double" w:sz="12" w:space="1" w:color="auto"/>
          <w:bottom w:val="double" w:sz="12" w:space="1" w:color="auto"/>
          <w:right w:val="double" w:sz="12" w:space="1" w:color="auto"/>
        </w:pBdr>
        <w:tabs>
          <w:tab w:val="left" w:pos="1701"/>
        </w:tabs>
        <w:jc w:val="left"/>
        <w:rPr>
          <w:rFonts w:ascii="Courier New" w:hAnsi="Courier New"/>
          <w:b/>
        </w:rPr>
      </w:pPr>
      <w:r>
        <w:rPr>
          <w:rFonts w:ascii="Courier New" w:hAnsi="Courier New"/>
        </w:rPr>
        <w:tab/>
      </w:r>
      <w:r>
        <w:rPr>
          <w:rFonts w:ascii="Courier New" w:hAnsi="Courier New"/>
          <w:b/>
        </w:rPr>
        <w:t>НА ТЕМУ: ТОЛКОВАНИЕ НОРМ ПРАВА</w:t>
      </w:r>
    </w:p>
    <w:p w:rsidR="00276B79" w:rsidRDefault="00276B79">
      <w:pPr>
        <w:pBdr>
          <w:top w:val="double" w:sz="12" w:space="1" w:color="auto"/>
          <w:left w:val="double" w:sz="12" w:space="1" w:color="auto"/>
          <w:bottom w:val="double" w:sz="12" w:space="1" w:color="auto"/>
          <w:right w:val="double" w:sz="12" w:space="1" w:color="auto"/>
        </w:pBdr>
        <w:tabs>
          <w:tab w:val="left" w:pos="1701"/>
        </w:tabs>
        <w:jc w:val="left"/>
        <w:rPr>
          <w:rFonts w:ascii="Courier New" w:hAnsi="Courier New"/>
          <w:b/>
        </w:rPr>
      </w:pPr>
      <w:r>
        <w:rPr>
          <w:rFonts w:ascii="Courier New" w:hAnsi="Courier New"/>
          <w:b/>
        </w:rPr>
        <w:tab/>
        <w:t>ПО ДИСЦИПЛИНЕ: УГОЛОВНОЕ ПРАВО</w:t>
      </w:r>
    </w:p>
    <w:p w:rsidR="00276B79" w:rsidRDefault="00276B79">
      <w:pPr>
        <w:pBdr>
          <w:top w:val="double" w:sz="12" w:space="1" w:color="auto"/>
          <w:left w:val="double" w:sz="12" w:space="1" w:color="auto"/>
          <w:bottom w:val="double" w:sz="12" w:space="1" w:color="auto"/>
          <w:right w:val="double" w:sz="12" w:space="1" w:color="auto"/>
        </w:pBdr>
        <w:tabs>
          <w:tab w:val="left" w:pos="1701"/>
        </w:tabs>
        <w:jc w:val="left"/>
        <w:rPr>
          <w:rFonts w:ascii="Courier New" w:hAnsi="Courier New"/>
        </w:rPr>
      </w:pPr>
    </w:p>
    <w:p w:rsidR="00276B79" w:rsidRDefault="00276B79">
      <w:pPr>
        <w:pBdr>
          <w:top w:val="double" w:sz="12" w:space="1" w:color="auto"/>
          <w:left w:val="double" w:sz="12" w:space="1" w:color="auto"/>
          <w:bottom w:val="double" w:sz="12" w:space="1" w:color="auto"/>
          <w:right w:val="double" w:sz="12" w:space="1" w:color="auto"/>
        </w:pBdr>
        <w:tabs>
          <w:tab w:val="left" w:pos="1701"/>
        </w:tabs>
        <w:jc w:val="left"/>
        <w:rPr>
          <w:rFonts w:ascii="Courier New" w:hAnsi="Courier New"/>
        </w:rPr>
      </w:pPr>
    </w:p>
    <w:p w:rsidR="00276B79" w:rsidRDefault="00276B79">
      <w:pPr>
        <w:pBdr>
          <w:top w:val="double" w:sz="12" w:space="1" w:color="auto"/>
          <w:left w:val="double" w:sz="12" w:space="1" w:color="auto"/>
          <w:bottom w:val="double" w:sz="12" w:space="1" w:color="auto"/>
          <w:right w:val="double" w:sz="12" w:space="1" w:color="auto"/>
        </w:pBdr>
        <w:tabs>
          <w:tab w:val="left" w:pos="1701"/>
        </w:tabs>
        <w:jc w:val="left"/>
        <w:rPr>
          <w:rFonts w:ascii="Courier New" w:hAnsi="Courier New"/>
        </w:rPr>
      </w:pPr>
    </w:p>
    <w:p w:rsidR="00276B79" w:rsidRDefault="00276B79">
      <w:pPr>
        <w:pBdr>
          <w:top w:val="double" w:sz="12" w:space="1" w:color="auto"/>
          <w:left w:val="double" w:sz="12" w:space="1" w:color="auto"/>
          <w:bottom w:val="double" w:sz="12" w:space="1" w:color="auto"/>
          <w:right w:val="double" w:sz="12" w:space="1" w:color="auto"/>
        </w:pBdr>
        <w:tabs>
          <w:tab w:val="left" w:pos="1701"/>
        </w:tabs>
        <w:jc w:val="left"/>
        <w:rPr>
          <w:rFonts w:ascii="Courier New" w:hAnsi="Courier New"/>
        </w:rPr>
      </w:pPr>
      <w:r>
        <w:rPr>
          <w:rFonts w:ascii="Courier New" w:hAnsi="Courier New"/>
        </w:rPr>
        <w:tab/>
        <w:t>ВЫПОЛНИЛ:</w:t>
      </w:r>
    </w:p>
    <w:p w:rsidR="00276B79" w:rsidRDefault="00276B79">
      <w:pPr>
        <w:pBdr>
          <w:top w:val="double" w:sz="12" w:space="1" w:color="auto"/>
          <w:left w:val="double" w:sz="12" w:space="1" w:color="auto"/>
          <w:bottom w:val="double" w:sz="12" w:space="1" w:color="auto"/>
          <w:right w:val="double" w:sz="12" w:space="1" w:color="auto"/>
        </w:pBdr>
        <w:tabs>
          <w:tab w:val="left" w:pos="1701"/>
        </w:tabs>
        <w:jc w:val="left"/>
        <w:rPr>
          <w:rFonts w:ascii="Courier New" w:hAnsi="Courier New"/>
        </w:rPr>
      </w:pPr>
      <w:r>
        <w:rPr>
          <w:rFonts w:ascii="Courier New" w:hAnsi="Courier New"/>
        </w:rPr>
        <w:tab/>
        <w:t>СТУДЕНТ ПРОКОФЬЕВ АНДРЕЙ ФЕДОРОВИЧ</w:t>
      </w: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left"/>
        <w:rPr>
          <w:rFonts w:ascii="Courier New" w:hAnsi="Courier New"/>
        </w:rPr>
      </w:pPr>
      <w:r>
        <w:rPr>
          <w:rFonts w:ascii="Courier New" w:hAnsi="Courier New"/>
        </w:rPr>
        <w:tab/>
      </w:r>
      <w:r>
        <w:rPr>
          <w:rFonts w:ascii="Courier New" w:hAnsi="Courier New"/>
        </w:rPr>
        <w:tab/>
        <w:t>ГРУППЫ 432</w:t>
      </w: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left"/>
        <w:rPr>
          <w:rFonts w:ascii="Courier New" w:hAnsi="Courier New"/>
        </w:rPr>
      </w:pPr>
      <w:r>
        <w:rPr>
          <w:rFonts w:ascii="Courier New" w:hAnsi="Courier New"/>
        </w:rPr>
        <w:tab/>
      </w:r>
      <w:r>
        <w:rPr>
          <w:rFonts w:ascii="Courier New" w:hAnsi="Courier New"/>
        </w:rPr>
        <w:tab/>
        <w:t>СРОК ОБУЧЕНИЯ 4 ГОДА</w:t>
      </w: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left"/>
        <w:rPr>
          <w:rFonts w:ascii="Courier New" w:hAnsi="Courier New"/>
        </w:rPr>
      </w:pPr>
      <w:r>
        <w:rPr>
          <w:rFonts w:ascii="Courier New" w:hAnsi="Courier New"/>
        </w:rPr>
        <w:tab/>
      </w:r>
      <w:r>
        <w:rPr>
          <w:rFonts w:ascii="Courier New" w:hAnsi="Courier New"/>
        </w:rPr>
        <w:tab/>
        <w:t>ЗАЧЕТНАЯ КНИЖКА №</w:t>
      </w: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left"/>
        <w:rPr>
          <w:rFonts w:ascii="Courier New" w:hAnsi="Courier New"/>
        </w:rPr>
      </w:pP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left"/>
        <w:rPr>
          <w:rFonts w:ascii="Courier New" w:hAnsi="Courier New"/>
        </w:rPr>
      </w:pP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left"/>
        <w:rPr>
          <w:rFonts w:ascii="Courier New" w:hAnsi="Courier New"/>
        </w:rPr>
      </w:pP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left"/>
        <w:rPr>
          <w:rFonts w:ascii="Courier New" w:hAnsi="Courier New"/>
        </w:rPr>
      </w:pP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left"/>
        <w:rPr>
          <w:rFonts w:ascii="Courier New" w:hAnsi="Courier New"/>
        </w:rPr>
      </w:pP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left"/>
        <w:rPr>
          <w:rFonts w:ascii="Courier New" w:hAnsi="Courier New"/>
        </w:rPr>
      </w:pP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left"/>
        <w:rPr>
          <w:rFonts w:ascii="Courier New" w:hAnsi="Courier New"/>
        </w:rPr>
      </w:pPr>
      <w:r>
        <w:rPr>
          <w:rFonts w:ascii="Courier New" w:hAnsi="Courier New"/>
        </w:rPr>
        <w:tab/>
        <w:t>ПРОВЕРИЛ:</w:t>
      </w: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left"/>
        <w:rPr>
          <w:rFonts w:ascii="Courier New" w:hAnsi="Courier New"/>
        </w:rPr>
      </w:pPr>
      <w:r>
        <w:rPr>
          <w:rFonts w:ascii="Courier New" w:hAnsi="Courier New"/>
        </w:rPr>
        <w:tab/>
        <w:t>РУКОВОДИТЕЛЬ___________________________</w:t>
      </w: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left"/>
        <w:rPr>
          <w:rFonts w:ascii="Courier New" w:hAnsi="Courier New"/>
        </w:rPr>
      </w:pPr>
      <w:r>
        <w:rPr>
          <w:rFonts w:ascii="Courier New" w:hAnsi="Courier New"/>
        </w:rPr>
        <w:tab/>
      </w: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left"/>
        <w:rPr>
          <w:rFonts w:ascii="Courier New" w:hAnsi="Courier New"/>
        </w:rPr>
      </w:pP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left"/>
        <w:rPr>
          <w:rFonts w:ascii="Courier New" w:hAnsi="Courier New"/>
        </w:rPr>
      </w:pP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left"/>
        <w:rPr>
          <w:rFonts w:ascii="Courier New" w:hAnsi="Courier New"/>
        </w:rPr>
      </w:pP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center"/>
        <w:rPr>
          <w:rFonts w:ascii="Courier New" w:hAnsi="Courier New"/>
        </w:rPr>
      </w:pPr>
      <w:r>
        <w:rPr>
          <w:rFonts w:ascii="Courier New" w:hAnsi="Courier New"/>
          <w:b/>
        </w:rPr>
        <w:t>САНКТ-ПЕТЕРБУРГ</w:t>
      </w: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center"/>
        <w:rPr>
          <w:rFonts w:ascii="Courier New" w:hAnsi="Courier New"/>
        </w:rPr>
      </w:pPr>
      <w:r>
        <w:rPr>
          <w:rFonts w:ascii="Courier New" w:hAnsi="Courier New"/>
        </w:rPr>
        <w:t>1998г.</w:t>
      </w:r>
    </w:p>
    <w:p w:rsidR="00276B79" w:rsidRDefault="009177F7">
      <w:pPr>
        <w:pBdr>
          <w:top w:val="double" w:sz="12" w:space="1" w:color="auto"/>
          <w:left w:val="double" w:sz="12" w:space="1" w:color="auto"/>
          <w:bottom w:val="double" w:sz="12" w:space="1" w:color="auto"/>
          <w:right w:val="double" w:sz="12" w:space="1" w:color="auto"/>
        </w:pBdr>
        <w:tabs>
          <w:tab w:val="left" w:pos="1701"/>
          <w:tab w:val="left" w:pos="4536"/>
        </w:tabs>
        <w:jc w:val="center"/>
        <w:rPr>
          <w:rFonts w:ascii="Courier New" w:hAnsi="Courier New"/>
        </w:rPr>
      </w:pPr>
      <w:r>
        <w:rPr>
          <w:rFonts w:ascii="Courier New" w:hAnsi="Courier New"/>
        </w:rPr>
        <w:pict>
          <v:shape id="_x0000_i1026" type="#_x0000_t75" style="width:243.75pt;height:57.75pt">
            <v:imagedata r:id="rId7" o:title=""/>
          </v:shape>
        </w:pict>
      </w:r>
    </w:p>
    <w:p w:rsidR="00276B79" w:rsidRDefault="00276B79">
      <w:pPr>
        <w:pBdr>
          <w:top w:val="double" w:sz="12" w:space="1" w:color="auto"/>
          <w:left w:val="double" w:sz="12" w:space="1" w:color="auto"/>
          <w:bottom w:val="double" w:sz="12" w:space="1" w:color="auto"/>
          <w:right w:val="double" w:sz="12" w:space="1" w:color="auto"/>
        </w:pBdr>
        <w:tabs>
          <w:tab w:val="left" w:pos="1701"/>
          <w:tab w:val="left" w:pos="4536"/>
        </w:tabs>
        <w:jc w:val="center"/>
        <w:rPr>
          <w:rFonts w:ascii="Courier New" w:hAnsi="Courier New"/>
        </w:rPr>
      </w:pPr>
    </w:p>
    <w:p w:rsidR="00276B79" w:rsidRDefault="00276B79">
      <w:pPr>
        <w:tabs>
          <w:tab w:val="left" w:pos="1701"/>
          <w:tab w:val="left" w:pos="4536"/>
        </w:tabs>
        <w:jc w:val="center"/>
        <w:rPr>
          <w:rFonts w:ascii="Courier New" w:hAnsi="Courier New"/>
        </w:rPr>
      </w:pPr>
    </w:p>
    <w:p w:rsidR="00276B79" w:rsidRDefault="00276B79">
      <w:pPr>
        <w:jc w:val="center"/>
        <w:rPr>
          <w:rFonts w:ascii="Courier New" w:hAnsi="Courier New"/>
          <w:sz w:val="20"/>
        </w:rPr>
      </w:pPr>
    </w:p>
    <w:p w:rsidR="00276B79" w:rsidRDefault="00276B79">
      <w:pPr>
        <w:jc w:val="center"/>
        <w:rPr>
          <w:rFonts w:ascii="Courier New" w:hAnsi="Courier New"/>
          <w:sz w:val="20"/>
        </w:rPr>
      </w:pPr>
      <w:r>
        <w:rPr>
          <w:rFonts w:ascii="Courier New" w:hAnsi="Courier New"/>
          <w:vanish/>
          <w:sz w:val="20"/>
        </w:rPr>
        <w:t>#G0</w:t>
      </w:r>
    </w:p>
    <w:p w:rsidR="00276B79" w:rsidRDefault="00276B79">
      <w:pPr>
        <w:rPr>
          <w:rFonts w:ascii="Courier New" w:hAnsi="Courier New"/>
          <w:b/>
        </w:rPr>
      </w:pPr>
      <w:r>
        <w:rPr>
          <w:rFonts w:ascii="Courier New" w:hAnsi="Courier New"/>
          <w:sz w:val="20"/>
        </w:rPr>
        <w:t xml:space="preserve">    </w:t>
      </w:r>
      <w:r>
        <w:rPr>
          <w:rFonts w:ascii="Courier New" w:hAnsi="Courier New"/>
          <w:b/>
        </w:rPr>
        <w:t>Содержание:</w:t>
      </w:r>
    </w:p>
    <w:p w:rsidR="00276B79" w:rsidRDefault="00276B79">
      <w:pPr>
        <w:rPr>
          <w:rFonts w:ascii="Courier New" w:hAnsi="Courier New"/>
          <w:sz w:val="20"/>
        </w:rPr>
      </w:pPr>
    </w:p>
    <w:p w:rsidR="00276B79" w:rsidRDefault="00276B79">
      <w:pPr>
        <w:rPr>
          <w:rFonts w:ascii="Courier New" w:hAnsi="Courier New"/>
          <w:sz w:val="20"/>
        </w:rPr>
      </w:pPr>
      <w:r>
        <w:rPr>
          <w:rFonts w:ascii="Courier New" w:hAnsi="Courier New"/>
          <w:sz w:val="20"/>
        </w:rPr>
        <w:t xml:space="preserve">     Введение.......................................... 2</w:t>
      </w:r>
    </w:p>
    <w:p w:rsidR="00276B79" w:rsidRDefault="00276B79">
      <w:pPr>
        <w:rPr>
          <w:rFonts w:ascii="Courier New" w:hAnsi="Courier New"/>
          <w:sz w:val="20"/>
        </w:rPr>
      </w:pPr>
    </w:p>
    <w:p w:rsidR="00276B79" w:rsidRDefault="00276B79">
      <w:pPr>
        <w:rPr>
          <w:rFonts w:ascii="Courier New" w:hAnsi="Courier New"/>
          <w:sz w:val="20"/>
        </w:rPr>
      </w:pPr>
      <w:r>
        <w:rPr>
          <w:rFonts w:ascii="Courier New" w:hAnsi="Courier New"/>
          <w:sz w:val="20"/>
        </w:rPr>
        <w:t xml:space="preserve">     Толкование  норм права,</w:t>
      </w:r>
    </w:p>
    <w:p w:rsidR="00276B79" w:rsidRDefault="00276B79">
      <w:pPr>
        <w:rPr>
          <w:rFonts w:ascii="Courier New" w:hAnsi="Courier New"/>
          <w:sz w:val="20"/>
        </w:rPr>
      </w:pPr>
      <w:r>
        <w:rPr>
          <w:rFonts w:ascii="Courier New" w:hAnsi="Courier New"/>
          <w:sz w:val="20"/>
        </w:rPr>
        <w:t xml:space="preserve">     рассмотрение некоторых статей УК РФ </w:t>
      </w:r>
    </w:p>
    <w:p w:rsidR="00276B79" w:rsidRDefault="00276B79">
      <w:pPr>
        <w:rPr>
          <w:rFonts w:ascii="Courier New" w:hAnsi="Courier New"/>
          <w:sz w:val="20"/>
        </w:rPr>
      </w:pPr>
      <w:r>
        <w:rPr>
          <w:rFonts w:ascii="Courier New" w:hAnsi="Courier New"/>
          <w:sz w:val="20"/>
        </w:rPr>
        <w:t xml:space="preserve">     преступления против правосудия.................... 5</w:t>
      </w:r>
    </w:p>
    <w:p w:rsidR="00276B79" w:rsidRDefault="00276B79">
      <w:pPr>
        <w:rPr>
          <w:rFonts w:ascii="Courier New" w:hAnsi="Courier New"/>
          <w:sz w:val="20"/>
        </w:rPr>
      </w:pPr>
    </w:p>
    <w:p w:rsidR="00276B79" w:rsidRDefault="00276B79">
      <w:pPr>
        <w:rPr>
          <w:rFonts w:ascii="Courier New" w:hAnsi="Courier New"/>
          <w:sz w:val="20"/>
        </w:rPr>
      </w:pPr>
      <w:r>
        <w:rPr>
          <w:rFonts w:ascii="Courier New" w:hAnsi="Courier New"/>
          <w:sz w:val="20"/>
        </w:rPr>
        <w:t xml:space="preserve">     Заключение используемые источники...............13</w:t>
      </w:r>
    </w:p>
    <w:p w:rsidR="00276B79" w:rsidRDefault="00276B79">
      <w:pPr>
        <w:rPr>
          <w:rFonts w:ascii="Courier New" w:hAnsi="Courier New"/>
          <w:sz w:val="20"/>
        </w:rPr>
      </w:pPr>
    </w:p>
    <w:p w:rsidR="00276B79" w:rsidRDefault="00276B79">
      <w:pPr>
        <w:rPr>
          <w:rFonts w:ascii="Courier New" w:hAnsi="Courier New"/>
          <w:b/>
          <w:sz w:val="20"/>
        </w:rPr>
      </w:pPr>
      <w:r>
        <w:rPr>
          <w:rFonts w:ascii="Courier New" w:hAnsi="Courier New"/>
          <w:b/>
          <w:sz w:val="20"/>
        </w:rPr>
        <w:t>Введение:</w:t>
      </w:r>
    </w:p>
    <w:p w:rsidR="00276B79" w:rsidRDefault="00276B79">
      <w:pPr>
        <w:ind w:firstLine="180"/>
        <w:rPr>
          <w:rFonts w:ascii="Courier New" w:hAnsi="Courier New"/>
          <w:sz w:val="20"/>
        </w:rPr>
      </w:pPr>
      <w:r>
        <w:rPr>
          <w:rFonts w:ascii="Courier New" w:hAnsi="Courier New"/>
          <w:sz w:val="20"/>
        </w:rPr>
        <w:t xml:space="preserve">(ТОЛКОВАНИЕ </w:t>
      </w:r>
      <w:r>
        <w:rPr>
          <w:rFonts w:ascii="Courier New" w:hAnsi="Courier New"/>
          <w:vanish/>
          <w:sz w:val="20"/>
        </w:rPr>
        <w:t>#M12291 820002211</w:t>
      </w:r>
      <w:r>
        <w:rPr>
          <w:rFonts w:ascii="Courier New" w:hAnsi="Courier New"/>
          <w:sz w:val="20"/>
        </w:rPr>
        <w:t>НОРМ ПРАВА</w:t>
      </w:r>
      <w:r>
        <w:rPr>
          <w:rFonts w:ascii="Courier New" w:hAnsi="Courier New"/>
          <w:vanish/>
          <w:sz w:val="20"/>
        </w:rPr>
        <w:t>#S</w:t>
      </w:r>
      <w:r>
        <w:rPr>
          <w:rFonts w:ascii="Courier New" w:hAnsi="Courier New"/>
          <w:sz w:val="20"/>
        </w:rPr>
        <w:t xml:space="preserve"> - деятельность государственных органов, различных организаций и отдельных </w:t>
      </w:r>
      <w:r>
        <w:rPr>
          <w:rFonts w:ascii="Courier New" w:hAnsi="Courier New"/>
          <w:vanish/>
          <w:sz w:val="20"/>
        </w:rPr>
        <w:t>#M12291 820000853</w:t>
      </w:r>
      <w:r>
        <w:rPr>
          <w:rFonts w:ascii="Courier New" w:hAnsi="Courier New"/>
          <w:sz w:val="20"/>
        </w:rPr>
        <w:t>граждан</w:t>
      </w:r>
      <w:r>
        <w:rPr>
          <w:rFonts w:ascii="Courier New" w:hAnsi="Courier New"/>
          <w:vanish/>
          <w:sz w:val="20"/>
        </w:rPr>
        <w:t>#S</w:t>
      </w:r>
      <w:r>
        <w:rPr>
          <w:rFonts w:ascii="Courier New" w:hAnsi="Courier New"/>
          <w:sz w:val="20"/>
        </w:rPr>
        <w:t xml:space="preserve">, направленная на уяснение и разъяснение смысла и содержания общеобязательной воли </w:t>
      </w:r>
      <w:r>
        <w:rPr>
          <w:rFonts w:ascii="Courier New" w:hAnsi="Courier New"/>
          <w:vanish/>
          <w:sz w:val="20"/>
        </w:rPr>
        <w:t>#M12291 820001262</w:t>
      </w:r>
      <w:r>
        <w:rPr>
          <w:rFonts w:ascii="Courier New" w:hAnsi="Courier New"/>
          <w:sz w:val="20"/>
        </w:rPr>
        <w:t>законодателя</w:t>
      </w:r>
      <w:r>
        <w:rPr>
          <w:rFonts w:ascii="Courier New" w:hAnsi="Courier New"/>
          <w:vanish/>
          <w:sz w:val="20"/>
        </w:rPr>
        <w:t>#S</w:t>
      </w:r>
      <w:r>
        <w:rPr>
          <w:rFonts w:ascii="Courier New" w:hAnsi="Courier New"/>
          <w:sz w:val="20"/>
        </w:rPr>
        <w:t xml:space="preserve">, выраженной в </w:t>
      </w:r>
      <w:r>
        <w:rPr>
          <w:rFonts w:ascii="Courier New" w:hAnsi="Courier New"/>
          <w:vanish/>
          <w:sz w:val="20"/>
        </w:rPr>
        <w:t>#M12291 820002211</w:t>
      </w:r>
      <w:r>
        <w:rPr>
          <w:rFonts w:ascii="Courier New" w:hAnsi="Courier New"/>
          <w:sz w:val="20"/>
        </w:rPr>
        <w:t>нормах права</w:t>
      </w:r>
      <w:r>
        <w:rPr>
          <w:rFonts w:ascii="Courier New" w:hAnsi="Courier New"/>
          <w:vanish/>
          <w:sz w:val="20"/>
        </w:rPr>
        <w:t>#S</w:t>
      </w:r>
      <w:r>
        <w:rPr>
          <w:rFonts w:ascii="Courier New" w:hAnsi="Courier New"/>
          <w:sz w:val="20"/>
        </w:rPr>
        <w:t>. Т.н.п. имеет своей целью. правильное применение содержащихся в них предписаний к конкретным случаям жизни. Это такая стадия применения права, на которой уже известны факты, требующие юридической квалификации. Виды толкования можно классифицировать по различным основаниям.</w:t>
      </w:r>
    </w:p>
    <w:p w:rsidR="00276B79" w:rsidRDefault="00276B79">
      <w:pPr>
        <w:ind w:firstLine="300"/>
        <w:rPr>
          <w:rFonts w:ascii="Courier New" w:hAnsi="Courier New"/>
          <w:sz w:val="20"/>
        </w:rPr>
      </w:pPr>
      <w:r>
        <w:rPr>
          <w:rFonts w:ascii="Courier New" w:hAnsi="Courier New"/>
          <w:sz w:val="20"/>
        </w:rPr>
        <w:t xml:space="preserve">По юридической силе толкование подразделяется на официальное и неофициальное. Разновидностями официального толкования являются: 1) аутентическое, 2) нормативное и 3) казуальное. К неофициальному толкованию относятся: 1) доктринальное и 2) текущее. Аутентическое толкование - это разъяснение </w:t>
      </w:r>
      <w:r>
        <w:rPr>
          <w:rFonts w:ascii="Courier New" w:hAnsi="Courier New"/>
          <w:vanish/>
          <w:sz w:val="20"/>
        </w:rPr>
        <w:t>#M12291 820002211</w:t>
      </w:r>
      <w:r>
        <w:rPr>
          <w:rFonts w:ascii="Courier New" w:hAnsi="Courier New"/>
          <w:sz w:val="20"/>
        </w:rPr>
        <w:t>норм права</w:t>
      </w:r>
      <w:r>
        <w:rPr>
          <w:rFonts w:ascii="Courier New" w:hAnsi="Courier New"/>
          <w:vanish/>
          <w:sz w:val="20"/>
        </w:rPr>
        <w:t>#S</w:t>
      </w:r>
      <w:r>
        <w:rPr>
          <w:rFonts w:ascii="Courier New" w:hAnsi="Courier New"/>
          <w:sz w:val="20"/>
        </w:rPr>
        <w:t xml:space="preserve">, даваемое государственным органом, издавшим их. Оно характеризуется прямым разъяснением смысла правовых норм </w:t>
      </w:r>
      <w:r>
        <w:rPr>
          <w:rFonts w:ascii="Courier New" w:hAnsi="Courier New"/>
          <w:vanish/>
          <w:sz w:val="20"/>
        </w:rPr>
        <w:t>#M12291 820002405</w:t>
      </w:r>
      <w:r>
        <w:rPr>
          <w:rFonts w:ascii="Courier New" w:hAnsi="Courier New"/>
          <w:sz w:val="20"/>
        </w:rPr>
        <w:t>органом государства</w:t>
      </w:r>
      <w:r>
        <w:rPr>
          <w:rFonts w:ascii="Courier New" w:hAnsi="Courier New"/>
          <w:vanish/>
          <w:sz w:val="20"/>
        </w:rPr>
        <w:t>#S</w:t>
      </w:r>
      <w:r>
        <w:rPr>
          <w:rFonts w:ascii="Courier New" w:hAnsi="Courier New"/>
          <w:sz w:val="20"/>
        </w:rPr>
        <w:t xml:space="preserve">, когда они неправильно применяются соответствующими субъектами права. Это разъяснение носит обязательный характер для тех, кто применяет такие нормы. Нормативное Т.н.п. дается специально на то уполномоченным </w:t>
      </w:r>
      <w:r>
        <w:rPr>
          <w:rFonts w:ascii="Courier New" w:hAnsi="Courier New"/>
          <w:vanish/>
          <w:sz w:val="20"/>
        </w:rPr>
        <w:t>#M12291 820002405</w:t>
      </w:r>
      <w:r>
        <w:rPr>
          <w:rFonts w:ascii="Courier New" w:hAnsi="Courier New"/>
          <w:sz w:val="20"/>
        </w:rPr>
        <w:t>органом государства</w:t>
      </w:r>
      <w:r>
        <w:rPr>
          <w:rFonts w:ascii="Courier New" w:hAnsi="Courier New"/>
          <w:vanish/>
          <w:sz w:val="20"/>
        </w:rPr>
        <w:t>#S</w:t>
      </w:r>
      <w:r>
        <w:rPr>
          <w:rFonts w:ascii="Courier New" w:hAnsi="Courier New"/>
          <w:sz w:val="20"/>
        </w:rPr>
        <w:t xml:space="preserve"> на основе обобщения юридической практики применения </w:t>
      </w:r>
      <w:r>
        <w:rPr>
          <w:rFonts w:ascii="Courier New" w:hAnsi="Courier New"/>
          <w:vanish/>
          <w:sz w:val="20"/>
        </w:rPr>
        <w:t>#M12291 820002211</w:t>
      </w:r>
      <w:r>
        <w:rPr>
          <w:rFonts w:ascii="Courier New" w:hAnsi="Courier New"/>
          <w:sz w:val="20"/>
        </w:rPr>
        <w:t>норм права</w:t>
      </w:r>
      <w:r>
        <w:rPr>
          <w:rFonts w:ascii="Courier New" w:hAnsi="Courier New"/>
          <w:vanish/>
          <w:sz w:val="20"/>
        </w:rPr>
        <w:t>#S</w:t>
      </w:r>
      <w:r>
        <w:rPr>
          <w:rFonts w:ascii="Courier New" w:hAnsi="Courier New"/>
          <w:sz w:val="20"/>
        </w:rPr>
        <w:t xml:space="preserve"> (например, издание руководящих разъяснений Пленумом Верховного Суда РФ). Казуальное Т.н.п. - как разновидность официального толкования - дается теми </w:t>
      </w:r>
      <w:r>
        <w:rPr>
          <w:rFonts w:ascii="Courier New" w:hAnsi="Courier New"/>
          <w:vanish/>
          <w:sz w:val="20"/>
        </w:rPr>
        <w:t>#M12291 820002405</w:t>
      </w:r>
      <w:r>
        <w:rPr>
          <w:rFonts w:ascii="Courier New" w:hAnsi="Courier New"/>
          <w:sz w:val="20"/>
        </w:rPr>
        <w:t>органами государственной</w:t>
      </w:r>
      <w:r>
        <w:rPr>
          <w:rFonts w:ascii="Courier New" w:hAnsi="Courier New"/>
          <w:vanish/>
          <w:sz w:val="20"/>
        </w:rPr>
        <w:t>#S</w:t>
      </w:r>
      <w:r>
        <w:rPr>
          <w:rFonts w:ascii="Courier New" w:hAnsi="Courier New"/>
          <w:sz w:val="20"/>
        </w:rPr>
        <w:t xml:space="preserve"> власти, которые применяют </w:t>
      </w:r>
      <w:r>
        <w:rPr>
          <w:rFonts w:ascii="Courier New" w:hAnsi="Courier New"/>
          <w:vanish/>
          <w:sz w:val="20"/>
        </w:rPr>
        <w:t>#M12291 820002211</w:t>
      </w:r>
      <w:r>
        <w:rPr>
          <w:rFonts w:ascii="Courier New" w:hAnsi="Courier New"/>
          <w:sz w:val="20"/>
        </w:rPr>
        <w:t>нормы права</w:t>
      </w:r>
      <w:r>
        <w:rPr>
          <w:rFonts w:ascii="Courier New" w:hAnsi="Courier New"/>
          <w:vanish/>
          <w:sz w:val="20"/>
        </w:rPr>
        <w:t>#S</w:t>
      </w:r>
      <w:r>
        <w:rPr>
          <w:rFonts w:ascii="Courier New" w:hAnsi="Courier New"/>
          <w:sz w:val="20"/>
        </w:rPr>
        <w:t xml:space="preserve"> к конкретным случаям. Например, приговор суда, в котором обосновывается мера </w:t>
      </w:r>
      <w:r>
        <w:rPr>
          <w:rFonts w:ascii="Courier New" w:hAnsi="Courier New"/>
          <w:vanish/>
          <w:sz w:val="20"/>
        </w:rPr>
        <w:t>#M12291 820002048</w:t>
      </w:r>
      <w:r>
        <w:rPr>
          <w:rFonts w:ascii="Courier New" w:hAnsi="Courier New"/>
          <w:sz w:val="20"/>
        </w:rPr>
        <w:t>наказания</w:t>
      </w:r>
      <w:r>
        <w:rPr>
          <w:rFonts w:ascii="Courier New" w:hAnsi="Courier New"/>
          <w:vanish/>
          <w:sz w:val="20"/>
        </w:rPr>
        <w:t>#S</w:t>
      </w:r>
      <w:r>
        <w:rPr>
          <w:rFonts w:ascii="Courier New" w:hAnsi="Courier New"/>
          <w:sz w:val="20"/>
        </w:rPr>
        <w:t xml:space="preserve"> в отношении осужденного, указываются отягчающие и смягчающие вину обстоятельства и т.п.</w:t>
      </w:r>
    </w:p>
    <w:p w:rsidR="00276B79" w:rsidRDefault="00276B79">
      <w:pPr>
        <w:ind w:firstLine="300"/>
        <w:rPr>
          <w:rFonts w:ascii="Courier New" w:hAnsi="Courier New"/>
          <w:sz w:val="20"/>
        </w:rPr>
      </w:pPr>
      <w:r>
        <w:rPr>
          <w:rFonts w:ascii="Courier New" w:hAnsi="Courier New"/>
          <w:sz w:val="20"/>
        </w:rPr>
        <w:t xml:space="preserve">По объему Т.н.п. можно классифицировать на: 1) буквальное, 2) ограничительное и 3) распространительное. Буквальное (адекватное) толкование имеет место в тех случаях, когда смысл и словесное содержание </w:t>
      </w:r>
      <w:r>
        <w:rPr>
          <w:rFonts w:ascii="Courier New" w:hAnsi="Courier New"/>
          <w:vanish/>
          <w:sz w:val="20"/>
        </w:rPr>
        <w:t>#M12291 820002211</w:t>
      </w:r>
      <w:r>
        <w:rPr>
          <w:rFonts w:ascii="Courier New" w:hAnsi="Courier New"/>
          <w:sz w:val="20"/>
        </w:rPr>
        <w:t>нормы права</w:t>
      </w:r>
      <w:r>
        <w:rPr>
          <w:rFonts w:ascii="Courier New" w:hAnsi="Courier New"/>
          <w:vanish/>
          <w:sz w:val="20"/>
        </w:rPr>
        <w:t>#S</w:t>
      </w:r>
      <w:r>
        <w:rPr>
          <w:rFonts w:ascii="Courier New" w:hAnsi="Courier New"/>
          <w:sz w:val="20"/>
        </w:rPr>
        <w:t xml:space="preserve"> совпадают, ограничительное - когда словесное содержание </w:t>
      </w:r>
      <w:r>
        <w:rPr>
          <w:rFonts w:ascii="Courier New" w:hAnsi="Courier New"/>
          <w:vanish/>
          <w:sz w:val="20"/>
        </w:rPr>
        <w:t>#M12291 820002211</w:t>
      </w:r>
      <w:r>
        <w:rPr>
          <w:rFonts w:ascii="Courier New" w:hAnsi="Courier New"/>
          <w:sz w:val="20"/>
        </w:rPr>
        <w:t>норм права</w:t>
      </w:r>
      <w:r>
        <w:rPr>
          <w:rFonts w:ascii="Courier New" w:hAnsi="Courier New"/>
          <w:vanish/>
          <w:sz w:val="20"/>
        </w:rPr>
        <w:t>#S</w:t>
      </w:r>
      <w:r>
        <w:rPr>
          <w:rFonts w:ascii="Courier New" w:hAnsi="Courier New"/>
          <w:sz w:val="20"/>
        </w:rPr>
        <w:t xml:space="preserve"> шире их подлинного смысла. Распространительное толкование, напротив, дается тогда, когда словесное содержание </w:t>
      </w:r>
      <w:r>
        <w:rPr>
          <w:rFonts w:ascii="Courier New" w:hAnsi="Courier New"/>
          <w:vanish/>
          <w:sz w:val="20"/>
        </w:rPr>
        <w:t>#M12291 820002211</w:t>
      </w:r>
      <w:r>
        <w:rPr>
          <w:rFonts w:ascii="Courier New" w:hAnsi="Courier New"/>
          <w:sz w:val="20"/>
        </w:rPr>
        <w:t>нормы права</w:t>
      </w:r>
      <w:r>
        <w:rPr>
          <w:rFonts w:ascii="Courier New" w:hAnsi="Courier New"/>
          <w:vanish/>
          <w:sz w:val="20"/>
        </w:rPr>
        <w:t>#S</w:t>
      </w:r>
      <w:r>
        <w:rPr>
          <w:rFonts w:ascii="Courier New" w:hAnsi="Courier New"/>
          <w:sz w:val="20"/>
        </w:rPr>
        <w:t xml:space="preserve"> уже ее истинного смысла. Примером может служить </w:t>
      </w:r>
      <w:r>
        <w:rPr>
          <w:rFonts w:ascii="Courier New" w:hAnsi="Courier New"/>
          <w:vanish/>
          <w:sz w:val="20"/>
        </w:rPr>
        <w:t>#M12293 0 9004937 1265885411 7616460 77 445735324 3596155135 4 4082476005 2285584190</w:t>
      </w:r>
      <w:r>
        <w:rPr>
          <w:rFonts w:ascii="Courier New" w:hAnsi="Courier New"/>
          <w:sz w:val="20"/>
        </w:rPr>
        <w:t>статья 120 Конституции РФ</w:t>
      </w:r>
      <w:r>
        <w:rPr>
          <w:rFonts w:ascii="Courier New" w:hAnsi="Courier New"/>
          <w:vanish/>
          <w:sz w:val="20"/>
        </w:rPr>
        <w:t>#S</w:t>
      </w:r>
      <w:r>
        <w:rPr>
          <w:rFonts w:ascii="Courier New" w:hAnsi="Courier New"/>
          <w:sz w:val="20"/>
        </w:rPr>
        <w:t xml:space="preserve">, согласно которой "судьи независимы и подчиняются только Конституции Российской Федерарации и федеральному закону". По буквальному содержанию этой статьи они не подчиняются подзаконным </w:t>
      </w:r>
      <w:r>
        <w:rPr>
          <w:rFonts w:ascii="Courier New" w:hAnsi="Courier New"/>
          <w:vanish/>
          <w:sz w:val="20"/>
        </w:rPr>
        <w:t>#M12291 820002215</w:t>
      </w:r>
      <w:r>
        <w:rPr>
          <w:rFonts w:ascii="Courier New" w:hAnsi="Courier New"/>
          <w:sz w:val="20"/>
        </w:rPr>
        <w:t>нормативно-правовым актам</w:t>
      </w:r>
      <w:r>
        <w:rPr>
          <w:rFonts w:ascii="Courier New" w:hAnsi="Courier New"/>
          <w:vanish/>
          <w:sz w:val="20"/>
        </w:rPr>
        <w:t>#S</w:t>
      </w:r>
      <w:r>
        <w:rPr>
          <w:rFonts w:ascii="Courier New" w:hAnsi="Courier New"/>
          <w:sz w:val="20"/>
        </w:rPr>
        <w:t xml:space="preserve">. Но ее надо толковать шире: судьи подчиняются всей системе </w:t>
      </w:r>
      <w:r>
        <w:rPr>
          <w:rFonts w:ascii="Courier New" w:hAnsi="Courier New"/>
          <w:vanish/>
          <w:sz w:val="20"/>
        </w:rPr>
        <w:t>#M12291 820002215</w:t>
      </w:r>
      <w:r>
        <w:rPr>
          <w:rFonts w:ascii="Courier New" w:hAnsi="Courier New"/>
          <w:sz w:val="20"/>
        </w:rPr>
        <w:t>нормативно-правовых актов</w:t>
      </w:r>
      <w:r>
        <w:rPr>
          <w:rFonts w:ascii="Courier New" w:hAnsi="Courier New"/>
          <w:vanish/>
          <w:sz w:val="20"/>
        </w:rPr>
        <w:t>#S</w:t>
      </w:r>
      <w:r>
        <w:rPr>
          <w:rFonts w:ascii="Courier New" w:hAnsi="Courier New"/>
          <w:sz w:val="20"/>
        </w:rPr>
        <w:t>, действующих в государстве.</w:t>
      </w:r>
    </w:p>
    <w:p w:rsidR="00276B79" w:rsidRDefault="00276B79">
      <w:pPr>
        <w:ind w:firstLine="300"/>
        <w:rPr>
          <w:rFonts w:ascii="Courier New" w:hAnsi="Courier New"/>
          <w:sz w:val="20"/>
        </w:rPr>
      </w:pPr>
      <w:r>
        <w:rPr>
          <w:rFonts w:ascii="Courier New" w:hAnsi="Courier New"/>
          <w:sz w:val="20"/>
        </w:rPr>
        <w:t xml:space="preserve">В зависимости от приемов толкования различают толкование грамматическое, логическое, систематическое и историческое. Грамматическое Т.н.п. заключается в анализе структурной связи слов для выяснения ее смысла и содержания. Грамматическое толкование предполагает, что в слова вкладывается тот смысл, который имеет место в обыденном или специальном словоупотреблении. Например, слову "двоеженство или многоженство" в </w:t>
      </w:r>
      <w:r>
        <w:rPr>
          <w:rFonts w:ascii="Courier New" w:hAnsi="Courier New"/>
          <w:vanish/>
          <w:sz w:val="20"/>
        </w:rPr>
        <w:t>#M12291 820001262</w:t>
      </w:r>
      <w:r>
        <w:rPr>
          <w:rFonts w:ascii="Courier New" w:hAnsi="Courier New"/>
          <w:sz w:val="20"/>
        </w:rPr>
        <w:t>законодательстве</w:t>
      </w:r>
      <w:r>
        <w:rPr>
          <w:rFonts w:ascii="Courier New" w:hAnsi="Courier New"/>
          <w:vanish/>
          <w:sz w:val="20"/>
        </w:rPr>
        <w:t>#S</w:t>
      </w:r>
      <w:r>
        <w:rPr>
          <w:rFonts w:ascii="Courier New" w:hAnsi="Courier New"/>
          <w:sz w:val="20"/>
        </w:rPr>
        <w:t xml:space="preserve"> придается обыденный смысл, а именно как сожительство с двумя или несколькими женщинами с ведением общего хозяйства. А вот термин "организован ная группа" в уголовном праве должен пониматься особо, ибо совершение преступления простой "группой лиц" не предполагает обязательного предварительного сговора, что является квалифицирующим признаком "</w:t>
      </w:r>
      <w:r>
        <w:rPr>
          <w:rFonts w:ascii="Courier New" w:hAnsi="Courier New"/>
          <w:vanish/>
          <w:sz w:val="20"/>
        </w:rPr>
        <w:t>#M12291 820002415</w:t>
      </w:r>
      <w:r>
        <w:rPr>
          <w:rFonts w:ascii="Courier New" w:hAnsi="Courier New"/>
          <w:sz w:val="20"/>
        </w:rPr>
        <w:t>организованной группы</w:t>
      </w:r>
      <w:r>
        <w:rPr>
          <w:rFonts w:ascii="Courier New" w:hAnsi="Courier New"/>
          <w:vanish/>
          <w:sz w:val="20"/>
        </w:rPr>
        <w:t>#S</w:t>
      </w:r>
      <w:r>
        <w:rPr>
          <w:rFonts w:ascii="Courier New" w:hAnsi="Courier New"/>
          <w:sz w:val="20"/>
        </w:rPr>
        <w:t xml:space="preserve">". Грамматическое толкование имеет место и тогда, когда необходимо установить смысл того или иного словесного выражения </w:t>
      </w:r>
      <w:r>
        <w:rPr>
          <w:rFonts w:ascii="Courier New" w:hAnsi="Courier New"/>
          <w:vanish/>
          <w:sz w:val="20"/>
        </w:rPr>
        <w:t>#M12291 820002211</w:t>
      </w:r>
      <w:r>
        <w:rPr>
          <w:rFonts w:ascii="Courier New" w:hAnsi="Courier New"/>
          <w:sz w:val="20"/>
        </w:rPr>
        <w:t>нормы права</w:t>
      </w:r>
      <w:r>
        <w:rPr>
          <w:rFonts w:ascii="Courier New" w:hAnsi="Courier New"/>
          <w:vanish/>
          <w:sz w:val="20"/>
        </w:rPr>
        <w:t>#S</w:t>
      </w:r>
      <w:r>
        <w:rPr>
          <w:rFonts w:ascii="Courier New" w:hAnsi="Courier New"/>
          <w:sz w:val="20"/>
        </w:rPr>
        <w:t xml:space="preserve"> путем его сопоставления с содержанием другой части этой нормы. Систематическое толкование это раскрытие смысла </w:t>
      </w:r>
      <w:r>
        <w:rPr>
          <w:rFonts w:ascii="Courier New" w:hAnsi="Courier New"/>
          <w:vanish/>
          <w:sz w:val="20"/>
        </w:rPr>
        <w:t>#M12291 820002211</w:t>
      </w:r>
      <w:r>
        <w:rPr>
          <w:rFonts w:ascii="Courier New" w:hAnsi="Courier New"/>
          <w:sz w:val="20"/>
        </w:rPr>
        <w:t>нормы права</w:t>
      </w:r>
      <w:r>
        <w:rPr>
          <w:rFonts w:ascii="Courier New" w:hAnsi="Courier New"/>
          <w:vanish/>
          <w:sz w:val="20"/>
        </w:rPr>
        <w:t>#S</w:t>
      </w:r>
      <w:r>
        <w:rPr>
          <w:rFonts w:ascii="Courier New" w:hAnsi="Courier New"/>
          <w:sz w:val="20"/>
        </w:rPr>
        <w:t xml:space="preserve"> путем выявления ее места в системе соответствующего </w:t>
      </w:r>
      <w:r>
        <w:rPr>
          <w:rFonts w:ascii="Courier New" w:hAnsi="Courier New"/>
          <w:vanish/>
          <w:sz w:val="20"/>
        </w:rPr>
        <w:t>#M12291 820002215</w:t>
      </w:r>
      <w:r>
        <w:rPr>
          <w:rFonts w:ascii="Courier New" w:hAnsi="Courier New"/>
          <w:sz w:val="20"/>
        </w:rPr>
        <w:t>нормативно-правового акта</w:t>
      </w:r>
      <w:r>
        <w:rPr>
          <w:rFonts w:ascii="Courier New" w:hAnsi="Courier New"/>
          <w:vanish/>
          <w:sz w:val="20"/>
        </w:rPr>
        <w:t>#S</w:t>
      </w:r>
      <w:r>
        <w:rPr>
          <w:rFonts w:ascii="Courier New" w:hAnsi="Courier New"/>
          <w:sz w:val="20"/>
        </w:rPr>
        <w:t xml:space="preserve">. Система нормативно-правовых актов определяется </w:t>
      </w:r>
      <w:r>
        <w:rPr>
          <w:rFonts w:ascii="Courier New" w:hAnsi="Courier New"/>
          <w:vanish/>
          <w:sz w:val="20"/>
        </w:rPr>
        <w:t>#M12291 820001262</w:t>
      </w:r>
      <w:r>
        <w:rPr>
          <w:rFonts w:ascii="Courier New" w:hAnsi="Courier New"/>
          <w:sz w:val="20"/>
        </w:rPr>
        <w:t>законодателем</w:t>
      </w:r>
      <w:r>
        <w:rPr>
          <w:rFonts w:ascii="Courier New" w:hAnsi="Courier New"/>
          <w:vanish/>
          <w:sz w:val="20"/>
        </w:rPr>
        <w:t>#S</w:t>
      </w:r>
      <w:r>
        <w:rPr>
          <w:rFonts w:ascii="Courier New" w:hAnsi="Courier New"/>
          <w:sz w:val="20"/>
        </w:rPr>
        <w:t xml:space="preserve"> в строгом соответствии с определенным основанием ее создания, а значит, по расположению </w:t>
      </w:r>
      <w:r>
        <w:rPr>
          <w:rFonts w:ascii="Courier New" w:hAnsi="Courier New"/>
          <w:vanish/>
          <w:sz w:val="20"/>
        </w:rPr>
        <w:t>#M12291 820002211</w:t>
      </w:r>
      <w:r>
        <w:rPr>
          <w:rFonts w:ascii="Courier New" w:hAnsi="Courier New"/>
          <w:sz w:val="20"/>
        </w:rPr>
        <w:t>нормы права</w:t>
      </w:r>
      <w:r>
        <w:rPr>
          <w:rFonts w:ascii="Courier New" w:hAnsi="Courier New"/>
          <w:vanish/>
          <w:sz w:val="20"/>
        </w:rPr>
        <w:t>#S</w:t>
      </w:r>
      <w:r>
        <w:rPr>
          <w:rFonts w:ascii="Courier New" w:hAnsi="Courier New"/>
          <w:sz w:val="20"/>
        </w:rPr>
        <w:t xml:space="preserve"> в системе можно в определенных случаях раскрыть ее подлинное содержание. Логическое толкование - это разъяснение и уяснение смысла и содержания </w:t>
      </w:r>
      <w:r>
        <w:rPr>
          <w:rFonts w:ascii="Courier New" w:hAnsi="Courier New"/>
          <w:vanish/>
          <w:sz w:val="20"/>
        </w:rPr>
        <w:t>#M12291 820002211</w:t>
      </w:r>
      <w:r>
        <w:rPr>
          <w:rFonts w:ascii="Courier New" w:hAnsi="Courier New"/>
          <w:sz w:val="20"/>
        </w:rPr>
        <w:t>норм права</w:t>
      </w:r>
      <w:r>
        <w:rPr>
          <w:rFonts w:ascii="Courier New" w:hAnsi="Courier New"/>
          <w:vanish/>
          <w:sz w:val="20"/>
        </w:rPr>
        <w:t>#S</w:t>
      </w:r>
      <w:r>
        <w:rPr>
          <w:rFonts w:ascii="Courier New" w:hAnsi="Courier New"/>
          <w:sz w:val="20"/>
        </w:rPr>
        <w:t xml:space="preserve"> с помощью законов мышления. Логический способ толкования складывается из различных приемов: логическая дедукция ряда правовых следствий из предписаний </w:t>
      </w:r>
      <w:r>
        <w:rPr>
          <w:rFonts w:ascii="Courier New" w:hAnsi="Courier New"/>
          <w:vanish/>
          <w:sz w:val="20"/>
        </w:rPr>
        <w:t>#M12291 820002211</w:t>
      </w:r>
      <w:r>
        <w:rPr>
          <w:rFonts w:ascii="Courier New" w:hAnsi="Courier New"/>
          <w:sz w:val="20"/>
        </w:rPr>
        <w:t>нормы права</w:t>
      </w:r>
      <w:r>
        <w:rPr>
          <w:rFonts w:ascii="Courier New" w:hAnsi="Courier New"/>
          <w:vanish/>
          <w:sz w:val="20"/>
        </w:rPr>
        <w:t>#S</w:t>
      </w:r>
      <w:r>
        <w:rPr>
          <w:rFonts w:ascii="Courier New" w:hAnsi="Courier New"/>
          <w:sz w:val="20"/>
        </w:rPr>
        <w:t xml:space="preserve">, толкование "от противного", заключение от меньшего к большему и наоборот. Историческое толкование применяется тогда, когда возникает необходимость в раскрытии содержания толкуемой </w:t>
      </w:r>
      <w:r>
        <w:rPr>
          <w:rFonts w:ascii="Courier New" w:hAnsi="Courier New"/>
          <w:vanish/>
          <w:sz w:val="20"/>
        </w:rPr>
        <w:t>#M12291 820002211</w:t>
      </w:r>
      <w:r>
        <w:rPr>
          <w:rFonts w:ascii="Courier New" w:hAnsi="Courier New"/>
          <w:sz w:val="20"/>
        </w:rPr>
        <w:t>нормы права</w:t>
      </w:r>
      <w:r>
        <w:rPr>
          <w:rFonts w:ascii="Courier New" w:hAnsi="Courier New"/>
          <w:vanish/>
          <w:sz w:val="20"/>
        </w:rPr>
        <w:t>#S</w:t>
      </w:r>
      <w:r>
        <w:rPr>
          <w:rFonts w:ascii="Courier New" w:hAnsi="Courier New"/>
          <w:sz w:val="20"/>
        </w:rPr>
        <w:t xml:space="preserve"> путем сопоставления ее с ранее действующей нормой или изучения подготовительных материалов, связанных с ее разработкой. Так, например, смысл и содержание тех или иных конституционных норм устанавливается путем изучения материалов, отражающих процесс разработки и принятия Конституции государства.)</w:t>
      </w:r>
    </w:p>
    <w:p w:rsidR="00276B79" w:rsidRDefault="00276B79">
      <w:pPr>
        <w:rPr>
          <w:rFonts w:ascii="Courier New" w:hAnsi="Courier New"/>
          <w:sz w:val="20"/>
        </w:rPr>
      </w:pPr>
      <w:r>
        <w:rPr>
          <w:rFonts w:ascii="Courier New" w:hAnsi="Courier New"/>
          <w:sz w:val="20"/>
        </w:rPr>
        <w:t xml:space="preserve"> Однако субъекты права </w:t>
      </w:r>
    </w:p>
    <w:p w:rsidR="00276B79" w:rsidRDefault="00276B79">
      <w:pPr>
        <w:ind w:firstLine="60"/>
        <w:rPr>
          <w:rFonts w:ascii="Courier New" w:hAnsi="Courier New"/>
          <w:sz w:val="20"/>
        </w:rPr>
      </w:pPr>
      <w:r>
        <w:rPr>
          <w:rFonts w:ascii="Courier New" w:hAnsi="Courier New"/>
          <w:sz w:val="20"/>
        </w:rPr>
        <w:t xml:space="preserve">(СУБЪЕКТ ПРАВА - </w:t>
      </w:r>
      <w:r>
        <w:rPr>
          <w:rFonts w:ascii="Courier New" w:hAnsi="Courier New"/>
          <w:vanish/>
          <w:sz w:val="20"/>
        </w:rPr>
        <w:t>#M12291 820001847</w:t>
      </w:r>
      <w:r>
        <w:rPr>
          <w:rFonts w:ascii="Courier New" w:hAnsi="Courier New"/>
          <w:sz w:val="20"/>
        </w:rPr>
        <w:t>лицо (физическое</w:t>
      </w:r>
      <w:r>
        <w:rPr>
          <w:rFonts w:ascii="Courier New" w:hAnsi="Courier New"/>
          <w:vanish/>
          <w:sz w:val="20"/>
        </w:rPr>
        <w:t>#S</w:t>
      </w:r>
      <w:r>
        <w:rPr>
          <w:rFonts w:ascii="Courier New" w:hAnsi="Courier New"/>
          <w:sz w:val="20"/>
        </w:rPr>
        <w:t xml:space="preserve"> и юридическое), обладающее по закону способностью иметь и осуществлять непосредственно или через представителя права и юридические обязанности (т.е. правосубъектностью). С.п. - необходимый элемент правоотношений во всех отраслях права, хотя в каждой из них положения его субъектов имеют определенную специфику. Так, в гражданских правоотношениях </w:t>
      </w:r>
      <w:r>
        <w:rPr>
          <w:rFonts w:ascii="Courier New" w:hAnsi="Courier New"/>
          <w:vanish/>
          <w:sz w:val="20"/>
        </w:rPr>
        <w:t>#M12291 820000853</w:t>
      </w:r>
      <w:r>
        <w:rPr>
          <w:rFonts w:ascii="Courier New" w:hAnsi="Courier New"/>
          <w:sz w:val="20"/>
        </w:rPr>
        <w:t>граждане</w:t>
      </w:r>
      <w:r>
        <w:rPr>
          <w:rFonts w:ascii="Courier New" w:hAnsi="Courier New"/>
          <w:vanish/>
          <w:sz w:val="20"/>
        </w:rPr>
        <w:t>#S</w:t>
      </w:r>
      <w:r>
        <w:rPr>
          <w:rFonts w:ascii="Courier New" w:hAnsi="Courier New"/>
          <w:sz w:val="20"/>
        </w:rPr>
        <w:t xml:space="preserve">, </w:t>
      </w:r>
      <w:r>
        <w:rPr>
          <w:rFonts w:ascii="Courier New" w:hAnsi="Courier New"/>
          <w:vanish/>
          <w:sz w:val="20"/>
        </w:rPr>
        <w:t>#M12291 820001451</w:t>
      </w:r>
      <w:r>
        <w:rPr>
          <w:rFonts w:ascii="Courier New" w:hAnsi="Courier New"/>
          <w:sz w:val="20"/>
        </w:rPr>
        <w:t>иностранные граждане</w:t>
      </w:r>
      <w:r>
        <w:rPr>
          <w:rFonts w:ascii="Courier New" w:hAnsi="Courier New"/>
          <w:vanish/>
          <w:sz w:val="20"/>
        </w:rPr>
        <w:t>#S</w:t>
      </w:r>
      <w:r>
        <w:rPr>
          <w:rFonts w:ascii="Courier New" w:hAnsi="Courier New"/>
          <w:sz w:val="20"/>
        </w:rPr>
        <w:t xml:space="preserve"> и </w:t>
      </w:r>
      <w:r>
        <w:rPr>
          <w:rFonts w:ascii="Courier New" w:hAnsi="Courier New"/>
          <w:vanish/>
          <w:sz w:val="20"/>
        </w:rPr>
        <w:t>#M12291 820001845</w:t>
      </w:r>
      <w:r>
        <w:rPr>
          <w:rFonts w:ascii="Courier New" w:hAnsi="Courier New"/>
          <w:sz w:val="20"/>
        </w:rPr>
        <w:t>лица без гражданства</w:t>
      </w:r>
      <w:r>
        <w:rPr>
          <w:rFonts w:ascii="Courier New" w:hAnsi="Courier New"/>
          <w:vanish/>
          <w:sz w:val="20"/>
        </w:rPr>
        <w:t>#S</w:t>
      </w:r>
      <w:r>
        <w:rPr>
          <w:rFonts w:ascii="Courier New" w:hAnsi="Courier New"/>
          <w:sz w:val="20"/>
        </w:rPr>
        <w:t xml:space="preserve"> выступают как физические лица, коммерческие и </w:t>
      </w:r>
      <w:r>
        <w:rPr>
          <w:rFonts w:ascii="Courier New" w:hAnsi="Courier New"/>
          <w:vanish/>
          <w:sz w:val="20"/>
        </w:rPr>
        <w:t>#M12291 820002172</w:t>
      </w:r>
      <w:r>
        <w:rPr>
          <w:rFonts w:ascii="Courier New" w:hAnsi="Courier New"/>
          <w:sz w:val="20"/>
        </w:rPr>
        <w:t>некоммерческие организации</w:t>
      </w:r>
      <w:r>
        <w:rPr>
          <w:rFonts w:ascii="Courier New" w:hAnsi="Courier New"/>
          <w:vanish/>
          <w:sz w:val="20"/>
        </w:rPr>
        <w:t>#S</w:t>
      </w:r>
      <w:r>
        <w:rPr>
          <w:rFonts w:ascii="Courier New" w:hAnsi="Courier New"/>
          <w:sz w:val="20"/>
        </w:rPr>
        <w:t xml:space="preserve"> - как юридические лица, третий вид субъектов гражданских правоотношений составляют РФ, субъекты РФ и </w:t>
      </w:r>
      <w:r>
        <w:rPr>
          <w:rFonts w:ascii="Courier New" w:hAnsi="Courier New"/>
          <w:vanish/>
          <w:sz w:val="20"/>
        </w:rPr>
        <w:t>#M12291 820002030</w:t>
      </w:r>
      <w:r>
        <w:rPr>
          <w:rFonts w:ascii="Courier New" w:hAnsi="Courier New"/>
          <w:sz w:val="20"/>
        </w:rPr>
        <w:t>муниципальные образования</w:t>
      </w:r>
      <w:r>
        <w:rPr>
          <w:rFonts w:ascii="Courier New" w:hAnsi="Courier New"/>
          <w:vanish/>
          <w:sz w:val="20"/>
        </w:rPr>
        <w:t>#S</w:t>
      </w:r>
      <w:r>
        <w:rPr>
          <w:rFonts w:ascii="Courier New" w:hAnsi="Courier New"/>
          <w:sz w:val="20"/>
        </w:rPr>
        <w:t xml:space="preserve">; в административных правоотношениях С.п. выступают в основном государственные органы, </w:t>
      </w:r>
      <w:r>
        <w:rPr>
          <w:rFonts w:ascii="Courier New" w:hAnsi="Courier New"/>
          <w:vanish/>
          <w:sz w:val="20"/>
        </w:rPr>
        <w:t>#M12291 820001155</w:t>
      </w:r>
      <w:r>
        <w:rPr>
          <w:rFonts w:ascii="Courier New" w:hAnsi="Courier New"/>
          <w:sz w:val="20"/>
        </w:rPr>
        <w:t>должностные лица</w:t>
      </w:r>
      <w:r>
        <w:rPr>
          <w:rFonts w:ascii="Courier New" w:hAnsi="Courier New"/>
          <w:vanish/>
          <w:sz w:val="20"/>
        </w:rPr>
        <w:t>#S</w:t>
      </w:r>
      <w:r>
        <w:rPr>
          <w:rFonts w:ascii="Courier New" w:hAnsi="Courier New"/>
          <w:sz w:val="20"/>
        </w:rPr>
        <w:t xml:space="preserve">, </w:t>
      </w:r>
      <w:r>
        <w:rPr>
          <w:rFonts w:ascii="Courier New" w:hAnsi="Courier New"/>
          <w:vanish/>
          <w:sz w:val="20"/>
        </w:rPr>
        <w:t>#M12291 820000853</w:t>
      </w:r>
      <w:r>
        <w:rPr>
          <w:rFonts w:ascii="Courier New" w:hAnsi="Courier New"/>
          <w:sz w:val="20"/>
        </w:rPr>
        <w:t>граждане</w:t>
      </w:r>
      <w:r>
        <w:rPr>
          <w:rFonts w:ascii="Courier New" w:hAnsi="Courier New"/>
          <w:vanish/>
          <w:sz w:val="20"/>
        </w:rPr>
        <w:t>#S</w:t>
      </w:r>
      <w:r>
        <w:rPr>
          <w:rFonts w:ascii="Courier New" w:hAnsi="Courier New"/>
          <w:sz w:val="20"/>
        </w:rPr>
        <w:t xml:space="preserve"> и лишь в некоторых случаях - организации (юридические лица). Признавая какое-либо лицо или образование С.п., закон определяет его правовой статус, характеризующий его положение по отношению к государству его органам, другим лицам.) в частности уголовного права </w:t>
      </w:r>
    </w:p>
    <w:p w:rsidR="00276B79" w:rsidRDefault="00276B79">
      <w:pPr>
        <w:pStyle w:val="Heading"/>
        <w:jc w:val="center"/>
        <w:rPr>
          <w:rFonts w:ascii="Courier New" w:hAnsi="Courier New"/>
          <w:sz w:val="20"/>
        </w:rPr>
      </w:pPr>
      <w:r>
        <w:rPr>
          <w:rFonts w:ascii="Courier New" w:hAnsi="Courier New"/>
          <w:sz w:val="20"/>
        </w:rPr>
        <w:t>ГЛАВА 4. ЛИЦА, ПОДЛЕЖАЩИЕ УГОЛОВНОЙ ОТВЕТСТВЕННОСТИ</w:t>
      </w:r>
    </w:p>
    <w:p w:rsidR="00276B79" w:rsidRDefault="00276B79">
      <w:pPr>
        <w:pStyle w:val="Heading"/>
        <w:jc w:val="center"/>
        <w:rPr>
          <w:rFonts w:ascii="Courier New" w:hAnsi="Courier New"/>
          <w:sz w:val="20"/>
        </w:rPr>
      </w:pPr>
      <w:r>
        <w:rPr>
          <w:rFonts w:ascii="Courier New" w:hAnsi="Courier New"/>
          <w:sz w:val="20"/>
        </w:rPr>
        <w:t>Статья 19. Общие условия уголовной ответственности</w:t>
      </w:r>
    </w:p>
    <w:p w:rsidR="00276B79" w:rsidRDefault="00276B79">
      <w:pPr>
        <w:pStyle w:val="Heading"/>
        <w:jc w:val="center"/>
        <w:rPr>
          <w:rFonts w:ascii="Courier New" w:hAnsi="Courier New"/>
          <w:sz w:val="20"/>
        </w:rPr>
      </w:pPr>
      <w:r>
        <w:rPr>
          <w:rFonts w:ascii="Courier New" w:hAnsi="Courier New"/>
          <w:sz w:val="20"/>
        </w:rPr>
        <w:t xml:space="preserve">     Уголовной ответственности подлежит только вменяемое физическое лицо, достигшее возраста, установленного настоящим Кодексом.</w:t>
      </w:r>
    </w:p>
    <w:p w:rsidR="00276B79" w:rsidRDefault="00276B79">
      <w:pPr>
        <w:pStyle w:val="Heading"/>
        <w:jc w:val="center"/>
        <w:rPr>
          <w:rFonts w:ascii="Courier New" w:hAnsi="Courier New"/>
          <w:sz w:val="20"/>
        </w:rPr>
      </w:pPr>
      <w:r>
        <w:rPr>
          <w:rFonts w:ascii="Courier New" w:hAnsi="Courier New"/>
          <w:sz w:val="20"/>
        </w:rPr>
        <w:t>Статья 20. Возраст, с которого наступает уголовная</w:t>
      </w:r>
    </w:p>
    <w:p w:rsidR="00276B79" w:rsidRDefault="00276B79">
      <w:pPr>
        <w:pStyle w:val="Heading"/>
        <w:jc w:val="center"/>
        <w:rPr>
          <w:rFonts w:ascii="Courier New" w:hAnsi="Courier New"/>
          <w:sz w:val="20"/>
        </w:rPr>
      </w:pPr>
      <w:r>
        <w:rPr>
          <w:rFonts w:ascii="Courier New" w:hAnsi="Courier New"/>
          <w:sz w:val="20"/>
        </w:rPr>
        <w:t xml:space="preserve">ответственность </w:t>
      </w:r>
    </w:p>
    <w:p w:rsidR="00276B79" w:rsidRDefault="00276B79">
      <w:pPr>
        <w:rPr>
          <w:rFonts w:ascii="Courier New" w:hAnsi="Courier New"/>
          <w:sz w:val="20"/>
        </w:rPr>
      </w:pPr>
      <w:r>
        <w:rPr>
          <w:rFonts w:ascii="Courier New" w:hAnsi="Courier New"/>
          <w:sz w:val="20"/>
        </w:rPr>
        <w:t xml:space="preserve">     1. Уголовной ответственности подлежит лицо, достигшее ко времени совершения преступления шестнадцатилетнего возраста.</w:t>
      </w:r>
    </w:p>
    <w:p w:rsidR="00276B79" w:rsidRDefault="00276B79">
      <w:pPr>
        <w:jc w:val="center"/>
        <w:rPr>
          <w:rFonts w:ascii="Courier New" w:hAnsi="Courier New"/>
          <w:sz w:val="20"/>
        </w:rPr>
      </w:pPr>
      <w:r>
        <w:rPr>
          <w:rFonts w:ascii="Courier New" w:hAnsi="Courier New"/>
          <w:sz w:val="20"/>
        </w:rPr>
        <w:t xml:space="preserve">     2. Лица, достигшие ко времени совершения преступления четырнадцатилетнего возраста,</w:t>
      </w:r>
    </w:p>
    <w:p w:rsidR="00276B79" w:rsidRDefault="00276B79">
      <w:pPr>
        <w:rPr>
          <w:rFonts w:ascii="Courier New" w:hAnsi="Courier New"/>
          <w:sz w:val="20"/>
        </w:rPr>
      </w:pPr>
      <w:r>
        <w:rPr>
          <w:rFonts w:ascii="Courier New" w:hAnsi="Courier New"/>
          <w:sz w:val="20"/>
        </w:rPr>
        <w:t>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 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w:t>
      </w:r>
    </w:p>
    <w:p w:rsidR="00276B79" w:rsidRDefault="00276B79">
      <w:pPr>
        <w:rPr>
          <w:rFonts w:ascii="Courier New" w:hAnsi="Courier New"/>
          <w:sz w:val="20"/>
        </w:rPr>
      </w:pPr>
      <w:r>
        <w:rPr>
          <w:rFonts w:ascii="Courier New" w:hAnsi="Courier New"/>
          <w:sz w:val="20"/>
        </w:rPr>
        <w:t xml:space="preserve">     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w:t>
      </w:r>
    </w:p>
    <w:p w:rsidR="00276B79" w:rsidRDefault="00276B79">
      <w:pPr>
        <w:jc w:val="center"/>
        <w:rPr>
          <w:rFonts w:ascii="Courier New" w:hAnsi="Courier New"/>
          <w:sz w:val="20"/>
        </w:rPr>
      </w:pPr>
      <w:r>
        <w:rPr>
          <w:rFonts w:ascii="Courier New" w:hAnsi="Courier New"/>
          <w:sz w:val="20"/>
        </w:rPr>
        <w:t>Статья 21. Невменяемость</w:t>
      </w:r>
    </w:p>
    <w:p w:rsidR="00276B79" w:rsidRDefault="00276B79">
      <w:pPr>
        <w:jc w:val="left"/>
        <w:rPr>
          <w:rFonts w:ascii="Courier New" w:hAnsi="Courier New"/>
          <w:sz w:val="20"/>
        </w:rPr>
      </w:pPr>
      <w:r>
        <w:rPr>
          <w:rFonts w:ascii="Courier New" w:hAnsi="Courier New"/>
          <w:sz w:val="20"/>
        </w:rPr>
        <w:t xml:space="preserve">     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w:t>
      </w:r>
    </w:p>
    <w:p w:rsidR="00276B79" w:rsidRDefault="00276B79">
      <w:pPr>
        <w:jc w:val="left"/>
        <w:rPr>
          <w:rFonts w:ascii="Courier New" w:hAnsi="Courier New"/>
          <w:sz w:val="20"/>
        </w:rPr>
      </w:pPr>
      <w:r>
        <w:rPr>
          <w:rFonts w:ascii="Courier New" w:hAnsi="Courier New"/>
          <w:sz w:val="20"/>
        </w:rPr>
        <w:t xml:space="preserve">     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Кодексом.</w:t>
      </w:r>
    </w:p>
    <w:p w:rsidR="00276B79" w:rsidRDefault="00276B79">
      <w:pPr>
        <w:jc w:val="center"/>
        <w:rPr>
          <w:rFonts w:ascii="Courier New" w:hAnsi="Courier New"/>
          <w:sz w:val="20"/>
        </w:rPr>
      </w:pPr>
      <w:r>
        <w:rPr>
          <w:rFonts w:ascii="Courier New" w:hAnsi="Courier New"/>
          <w:sz w:val="20"/>
        </w:rPr>
        <w:t>Статья 22. Уголовная ответственность лиц с психическим</w:t>
      </w:r>
    </w:p>
    <w:p w:rsidR="00276B79" w:rsidRDefault="00276B79">
      <w:pPr>
        <w:jc w:val="center"/>
        <w:rPr>
          <w:rFonts w:ascii="Courier New" w:hAnsi="Courier New"/>
          <w:sz w:val="20"/>
        </w:rPr>
      </w:pPr>
      <w:r>
        <w:rPr>
          <w:rFonts w:ascii="Courier New" w:hAnsi="Courier New"/>
          <w:sz w:val="20"/>
        </w:rPr>
        <w:t>расстройством, не исключающим вменяемости</w:t>
      </w:r>
    </w:p>
    <w:p w:rsidR="00276B79" w:rsidRDefault="00276B79">
      <w:pPr>
        <w:jc w:val="left"/>
        <w:rPr>
          <w:rFonts w:ascii="Courier New" w:hAnsi="Courier New"/>
          <w:sz w:val="20"/>
        </w:rPr>
      </w:pPr>
      <w:r>
        <w:rPr>
          <w:rFonts w:ascii="Courier New" w:hAnsi="Courier New"/>
          <w:sz w:val="20"/>
        </w:rPr>
        <w:t xml:space="preserve">     1. Вменяемое лицо, которое во время совершения преступления в силу психического </w:t>
      </w:r>
    </w:p>
    <w:p w:rsidR="00276B79" w:rsidRDefault="00276B79">
      <w:pPr>
        <w:jc w:val="left"/>
        <w:rPr>
          <w:rFonts w:ascii="Courier New" w:hAnsi="Courier New"/>
          <w:sz w:val="20"/>
        </w:rPr>
      </w:pPr>
      <w:r>
        <w:rPr>
          <w:rFonts w:ascii="Courier New" w:hAnsi="Courier New"/>
          <w:sz w:val="20"/>
        </w:rPr>
        <w:t>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w:t>
      </w:r>
    </w:p>
    <w:p w:rsidR="00276B79" w:rsidRDefault="00276B79">
      <w:pPr>
        <w:jc w:val="left"/>
        <w:rPr>
          <w:rFonts w:ascii="Courier New" w:hAnsi="Courier New"/>
          <w:sz w:val="20"/>
        </w:rPr>
      </w:pPr>
      <w:r>
        <w:rPr>
          <w:rFonts w:ascii="Courier New" w:hAnsi="Courier New"/>
          <w:sz w:val="20"/>
        </w:rPr>
        <w:t xml:space="preserve">     2. Психическое расстройство, не исключающее вменяемости, учитывается судом при назначении </w:t>
      </w:r>
    </w:p>
    <w:p w:rsidR="00276B79" w:rsidRDefault="00276B79">
      <w:pPr>
        <w:jc w:val="left"/>
        <w:rPr>
          <w:rFonts w:ascii="Courier New" w:hAnsi="Courier New"/>
          <w:sz w:val="20"/>
        </w:rPr>
      </w:pPr>
      <w:r>
        <w:rPr>
          <w:rFonts w:ascii="Courier New" w:hAnsi="Courier New"/>
          <w:sz w:val="20"/>
        </w:rPr>
        <w:t>наказания и может служить основанием для назначения принудительных мер медицинского характера.</w:t>
      </w:r>
    </w:p>
    <w:p w:rsidR="00276B79" w:rsidRDefault="00276B79">
      <w:pPr>
        <w:jc w:val="center"/>
        <w:rPr>
          <w:rFonts w:ascii="Courier New" w:hAnsi="Courier New"/>
          <w:sz w:val="20"/>
        </w:rPr>
      </w:pPr>
      <w:r>
        <w:rPr>
          <w:rFonts w:ascii="Courier New" w:hAnsi="Courier New"/>
          <w:sz w:val="20"/>
        </w:rPr>
        <w:t xml:space="preserve">     Статья 23. Уголовная ответственность лиц, совершивших</w:t>
      </w:r>
    </w:p>
    <w:p w:rsidR="00276B79" w:rsidRDefault="00276B79">
      <w:pPr>
        <w:jc w:val="center"/>
        <w:rPr>
          <w:rFonts w:ascii="Courier New" w:hAnsi="Courier New"/>
          <w:sz w:val="20"/>
        </w:rPr>
      </w:pPr>
      <w:r>
        <w:rPr>
          <w:rFonts w:ascii="Courier New" w:hAnsi="Courier New"/>
          <w:sz w:val="20"/>
        </w:rPr>
        <w:t xml:space="preserve">                преступление в состоянии опьянения</w:t>
      </w:r>
    </w:p>
    <w:p w:rsidR="00276B79" w:rsidRDefault="00276B79">
      <w:pPr>
        <w:jc w:val="left"/>
        <w:rPr>
          <w:rFonts w:ascii="Courier New" w:hAnsi="Courier New"/>
          <w:sz w:val="20"/>
        </w:rPr>
      </w:pPr>
      <w:r>
        <w:rPr>
          <w:rFonts w:ascii="Courier New" w:hAnsi="Courier New"/>
          <w:sz w:val="20"/>
        </w:rPr>
        <w:t xml:space="preserve">     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w:t>
      </w:r>
    </w:p>
    <w:p w:rsidR="00276B79" w:rsidRDefault="00276B79">
      <w:pPr>
        <w:ind w:firstLine="180"/>
        <w:rPr>
          <w:rFonts w:ascii="Courier New" w:hAnsi="Courier New"/>
          <w:sz w:val="20"/>
        </w:rPr>
      </w:pPr>
      <w:r>
        <w:rPr>
          <w:rFonts w:ascii="Courier New" w:hAnsi="Courier New"/>
          <w:sz w:val="20"/>
        </w:rPr>
        <w:t xml:space="preserve">Как правило ознакомляясь с текстом нормы субъекты права не обязаны иметь специальных на то познаний о принципах толкования,  а руководствуются общими образовательными стандартами, которые обязательны в Российской Федерации это прежде всего правила русского языка, то есть грамматическое толкование на уровне образования 8 классов средней школы, толкование терминов в соответствии с толковым словарями русского языка, который признан официальным языком в Российской Федерации и конечно нормативно правовые акты РФ ибо незнание закона не освобождает от его ответственности. </w:t>
      </w:r>
    </w:p>
    <w:p w:rsidR="00276B79" w:rsidRDefault="00276B79">
      <w:pPr>
        <w:ind w:firstLine="300"/>
        <w:rPr>
          <w:rFonts w:ascii="Courier New" w:hAnsi="Courier New"/>
          <w:sz w:val="20"/>
        </w:rPr>
      </w:pPr>
      <w:r>
        <w:rPr>
          <w:rFonts w:ascii="Courier New" w:hAnsi="Courier New"/>
          <w:sz w:val="20"/>
        </w:rPr>
        <w:t xml:space="preserve">Конечно вы можете и не согласиться с автором заявив об индивидуальном подходе к каждому субъекту права, но обязать повышать свой образовательный уровень каждого субъекта права выше 8 классов средней общеобразовательной школы мы не можем. И поскольку состав преступления это - (СОСТАВ ПРЕСТУПЛЕНИЯ - в российском уголовном праве совокупность предусмотренных законом признаков, характеризующих совершенное деяние как конкретный вид преступления; необходимое основание уголовной ответственности. Лицо подлежит уголовной ответственности лишь при наличии в его действиях состава определенного преступления и лишь за то преступление, состав которого в его действиях установлен. С. п. образуют 4 группы признаков, характеризующих: </w:t>
      </w:r>
      <w:r>
        <w:rPr>
          <w:rFonts w:ascii="Courier New" w:hAnsi="Courier New"/>
          <w:vanish/>
          <w:sz w:val="20"/>
        </w:rPr>
        <w:t>#M12291 820002304</w:t>
      </w:r>
      <w:r>
        <w:rPr>
          <w:rFonts w:ascii="Courier New" w:hAnsi="Courier New"/>
          <w:sz w:val="20"/>
        </w:rPr>
        <w:t>объект преступления</w:t>
      </w:r>
      <w:r>
        <w:rPr>
          <w:rFonts w:ascii="Courier New" w:hAnsi="Courier New"/>
          <w:vanish/>
          <w:sz w:val="20"/>
        </w:rPr>
        <w:t>#S</w:t>
      </w:r>
      <w:r>
        <w:rPr>
          <w:rFonts w:ascii="Courier New" w:hAnsi="Courier New"/>
          <w:sz w:val="20"/>
        </w:rPr>
        <w:t xml:space="preserve">, его объективную сторону, субъект преступления и субъективную сторону. С. п. описаны в </w:t>
      </w:r>
      <w:r>
        <w:rPr>
          <w:rFonts w:ascii="Courier New" w:hAnsi="Courier New"/>
          <w:vanish/>
          <w:sz w:val="20"/>
        </w:rPr>
        <w:t>#M12291 820001062</w:t>
      </w:r>
      <w:r>
        <w:rPr>
          <w:rFonts w:ascii="Courier New" w:hAnsi="Courier New"/>
          <w:sz w:val="20"/>
        </w:rPr>
        <w:t>диспозициях</w:t>
      </w:r>
      <w:r>
        <w:rPr>
          <w:rFonts w:ascii="Courier New" w:hAnsi="Courier New"/>
          <w:vanish/>
          <w:sz w:val="20"/>
        </w:rPr>
        <w:t>#S</w:t>
      </w:r>
      <w:r>
        <w:rPr>
          <w:rFonts w:ascii="Courier New" w:hAnsi="Courier New"/>
          <w:sz w:val="20"/>
        </w:rPr>
        <w:t xml:space="preserve"> (см. </w:t>
      </w:r>
      <w:r>
        <w:rPr>
          <w:rFonts w:ascii="Courier New" w:hAnsi="Courier New"/>
          <w:vanish/>
          <w:sz w:val="20"/>
        </w:rPr>
        <w:t>#M12291 820002211</w:t>
      </w:r>
      <w:r>
        <w:rPr>
          <w:rFonts w:ascii="Courier New" w:hAnsi="Courier New"/>
          <w:sz w:val="20"/>
        </w:rPr>
        <w:t>Норма права</w:t>
      </w:r>
      <w:r>
        <w:rPr>
          <w:rFonts w:ascii="Courier New" w:hAnsi="Courier New"/>
          <w:vanish/>
          <w:sz w:val="20"/>
        </w:rPr>
        <w:t>#S</w:t>
      </w:r>
      <w:r>
        <w:rPr>
          <w:rFonts w:ascii="Courier New" w:hAnsi="Courier New"/>
          <w:sz w:val="20"/>
        </w:rPr>
        <w:t xml:space="preserve">) статей Особенной части УК РФ. Вместе с тем признаки и положения, общие для всех (или многих) С. п., указаны в статьях Общей части </w:t>
      </w:r>
      <w:r>
        <w:rPr>
          <w:rFonts w:ascii="Courier New" w:hAnsi="Courier New"/>
          <w:vanish/>
          <w:sz w:val="20"/>
        </w:rPr>
        <w:t>#M12291 9026913</w:t>
      </w:r>
      <w:r>
        <w:rPr>
          <w:rFonts w:ascii="Courier New" w:hAnsi="Courier New"/>
          <w:sz w:val="20"/>
        </w:rPr>
        <w:t>УК</w:t>
      </w:r>
      <w:r>
        <w:rPr>
          <w:rFonts w:ascii="Courier New" w:hAnsi="Courier New"/>
          <w:vanish/>
          <w:sz w:val="20"/>
        </w:rPr>
        <w:t>#S</w:t>
      </w:r>
      <w:r>
        <w:rPr>
          <w:rFonts w:ascii="Courier New" w:hAnsi="Courier New"/>
          <w:sz w:val="20"/>
        </w:rPr>
        <w:t>.</w:t>
      </w:r>
    </w:p>
    <w:p w:rsidR="00276B79" w:rsidRDefault="00276B79">
      <w:pPr>
        <w:ind w:firstLine="300"/>
        <w:rPr>
          <w:rFonts w:ascii="Courier New" w:hAnsi="Courier New"/>
          <w:sz w:val="20"/>
        </w:rPr>
      </w:pPr>
      <w:r>
        <w:rPr>
          <w:rFonts w:ascii="Courier New" w:hAnsi="Courier New"/>
          <w:vanish/>
          <w:sz w:val="20"/>
        </w:rPr>
        <w:t>#M12291 820002304</w:t>
      </w:r>
      <w:r>
        <w:rPr>
          <w:rFonts w:ascii="Courier New" w:hAnsi="Courier New"/>
          <w:sz w:val="20"/>
        </w:rPr>
        <w:t>Объект преступления</w:t>
      </w:r>
      <w:r>
        <w:rPr>
          <w:rFonts w:ascii="Courier New" w:hAnsi="Courier New"/>
          <w:vanish/>
          <w:sz w:val="20"/>
        </w:rPr>
        <w:t>#S</w:t>
      </w:r>
      <w:r>
        <w:rPr>
          <w:rFonts w:ascii="Courier New" w:hAnsi="Courier New"/>
          <w:sz w:val="20"/>
        </w:rPr>
        <w:t xml:space="preserve"> определяется главным образом. местом данной статьи в системе Особенной части </w:t>
      </w:r>
      <w:r>
        <w:rPr>
          <w:rFonts w:ascii="Courier New" w:hAnsi="Courier New"/>
          <w:vanish/>
          <w:sz w:val="20"/>
        </w:rPr>
        <w:t>#M12291 9026913</w:t>
      </w:r>
      <w:r>
        <w:rPr>
          <w:rFonts w:ascii="Courier New" w:hAnsi="Courier New"/>
          <w:sz w:val="20"/>
        </w:rPr>
        <w:t>УК</w:t>
      </w:r>
      <w:r>
        <w:rPr>
          <w:rFonts w:ascii="Courier New" w:hAnsi="Courier New"/>
          <w:vanish/>
          <w:sz w:val="20"/>
        </w:rPr>
        <w:t>#S</w:t>
      </w:r>
      <w:r>
        <w:rPr>
          <w:rFonts w:ascii="Courier New" w:hAnsi="Courier New"/>
          <w:sz w:val="20"/>
        </w:rPr>
        <w:t xml:space="preserve"> (напр., преступления против собственности, преступления против правосудия и т. д.). Общие признаки субъекта преступления - возраст, с которого наступает уголовная ответственность, </w:t>
      </w:r>
      <w:r>
        <w:rPr>
          <w:rFonts w:ascii="Courier New" w:hAnsi="Courier New"/>
          <w:vanish/>
          <w:sz w:val="20"/>
        </w:rPr>
        <w:t>#M12291 820000614</w:t>
      </w:r>
      <w:r>
        <w:rPr>
          <w:rFonts w:ascii="Courier New" w:hAnsi="Courier New"/>
          <w:sz w:val="20"/>
        </w:rPr>
        <w:t>вменяемость</w:t>
      </w:r>
      <w:r>
        <w:rPr>
          <w:rFonts w:ascii="Courier New" w:hAnsi="Courier New"/>
          <w:vanish/>
          <w:sz w:val="20"/>
        </w:rPr>
        <w:t>#S</w:t>
      </w:r>
      <w:r>
        <w:rPr>
          <w:rFonts w:ascii="Courier New" w:hAnsi="Courier New"/>
          <w:sz w:val="20"/>
        </w:rPr>
        <w:t xml:space="preserve"> - предусмотрены в соответствующих статьях Общей части </w:t>
      </w:r>
      <w:r>
        <w:rPr>
          <w:rFonts w:ascii="Courier New" w:hAnsi="Courier New"/>
          <w:vanish/>
          <w:sz w:val="20"/>
        </w:rPr>
        <w:t>#M12291 9026913</w:t>
      </w:r>
      <w:r>
        <w:rPr>
          <w:rFonts w:ascii="Courier New" w:hAnsi="Courier New"/>
          <w:sz w:val="20"/>
        </w:rPr>
        <w:t>УК</w:t>
      </w:r>
      <w:r>
        <w:rPr>
          <w:rFonts w:ascii="Courier New" w:hAnsi="Courier New"/>
          <w:vanish/>
          <w:sz w:val="20"/>
        </w:rPr>
        <w:t>#S</w:t>
      </w:r>
      <w:r>
        <w:rPr>
          <w:rFonts w:ascii="Courier New" w:hAnsi="Courier New"/>
          <w:sz w:val="20"/>
        </w:rPr>
        <w:t xml:space="preserve">, а в </w:t>
      </w:r>
      <w:r>
        <w:rPr>
          <w:rFonts w:ascii="Courier New" w:hAnsi="Courier New"/>
          <w:vanish/>
          <w:sz w:val="20"/>
        </w:rPr>
        <w:t>#M12291 820001062</w:t>
      </w:r>
      <w:r>
        <w:rPr>
          <w:rFonts w:ascii="Courier New" w:hAnsi="Courier New"/>
          <w:sz w:val="20"/>
        </w:rPr>
        <w:t>диспозиции</w:t>
      </w:r>
      <w:r>
        <w:rPr>
          <w:rFonts w:ascii="Courier New" w:hAnsi="Courier New"/>
          <w:vanish/>
          <w:sz w:val="20"/>
        </w:rPr>
        <w:t>#S</w:t>
      </w:r>
      <w:r>
        <w:rPr>
          <w:rFonts w:ascii="Courier New" w:hAnsi="Courier New"/>
          <w:sz w:val="20"/>
        </w:rPr>
        <w:t xml:space="preserve">, описывающей состав конкретного преступления, указываются спец. признаки субъекта (напр., </w:t>
      </w:r>
      <w:r>
        <w:rPr>
          <w:rFonts w:ascii="Courier New" w:hAnsi="Courier New"/>
          <w:vanish/>
          <w:sz w:val="20"/>
        </w:rPr>
        <w:t>#M12291 820001155</w:t>
      </w:r>
      <w:r>
        <w:rPr>
          <w:rFonts w:ascii="Courier New" w:hAnsi="Courier New"/>
          <w:sz w:val="20"/>
        </w:rPr>
        <w:t>должностное лицо</w:t>
      </w:r>
      <w:r>
        <w:rPr>
          <w:rFonts w:ascii="Courier New" w:hAnsi="Courier New"/>
          <w:vanish/>
          <w:sz w:val="20"/>
        </w:rPr>
        <w:t>#S</w:t>
      </w:r>
      <w:r>
        <w:rPr>
          <w:rFonts w:ascii="Courier New" w:hAnsi="Courier New"/>
          <w:sz w:val="20"/>
        </w:rPr>
        <w:t xml:space="preserve">-, лицо, от которого потерпевший был материально или по службе зависим; следователь, прокурор, судья, свидетель, потерпевший, эксперт). Признаки, характеризующие </w:t>
      </w:r>
      <w:r>
        <w:rPr>
          <w:rFonts w:ascii="Courier New" w:hAnsi="Courier New"/>
          <w:vanish/>
          <w:sz w:val="20"/>
        </w:rPr>
        <w:t>#M12291 820002305</w:t>
      </w:r>
      <w:r>
        <w:rPr>
          <w:rFonts w:ascii="Courier New" w:hAnsi="Courier New"/>
          <w:sz w:val="20"/>
        </w:rPr>
        <w:t>объективную сторону преступления</w:t>
      </w:r>
      <w:r>
        <w:rPr>
          <w:rFonts w:ascii="Courier New" w:hAnsi="Courier New"/>
          <w:vanish/>
          <w:sz w:val="20"/>
        </w:rPr>
        <w:t>#S</w:t>
      </w:r>
      <w:r>
        <w:rPr>
          <w:rFonts w:ascii="Courier New" w:hAnsi="Courier New"/>
          <w:sz w:val="20"/>
        </w:rPr>
        <w:t xml:space="preserve"> - само действие (бездействие) и его последствия, а также субъективную сторону преступления (форму вины, мотив, цель),- указаны в </w:t>
      </w:r>
      <w:r>
        <w:rPr>
          <w:rFonts w:ascii="Courier New" w:hAnsi="Courier New"/>
          <w:vanish/>
          <w:sz w:val="20"/>
        </w:rPr>
        <w:t>#M12291 820001062</w:t>
      </w:r>
      <w:r>
        <w:rPr>
          <w:rFonts w:ascii="Courier New" w:hAnsi="Courier New"/>
          <w:sz w:val="20"/>
        </w:rPr>
        <w:t>диспозиции</w:t>
      </w:r>
      <w:r>
        <w:rPr>
          <w:rFonts w:ascii="Courier New" w:hAnsi="Courier New"/>
          <w:vanish/>
          <w:sz w:val="20"/>
        </w:rPr>
        <w:t>#S</w:t>
      </w:r>
      <w:r>
        <w:rPr>
          <w:rFonts w:ascii="Courier New" w:hAnsi="Courier New"/>
          <w:sz w:val="20"/>
        </w:rPr>
        <w:t xml:space="preserve"> статьи, предусматривающей данное преступление. Отсутствие хотя бы одного из этих признаков свидетельствует об отсутствии в действиях лица С. п. в целом и исключает уголовную ответственность за данное преступление. С. п. имеет место и в случаях неоконченной преступной деятельности ( приготовления к преступлению и покушения на преступление), а также в случаях соучастия. Однако даже при наличии признаков приготовления и покушения С. п. исключается, если имел место </w:t>
      </w:r>
      <w:r>
        <w:rPr>
          <w:rFonts w:ascii="Courier New" w:hAnsi="Courier New"/>
          <w:vanish/>
          <w:sz w:val="20"/>
        </w:rPr>
        <w:t>#M12291 820001074</w:t>
      </w:r>
      <w:r>
        <w:rPr>
          <w:rFonts w:ascii="Courier New" w:hAnsi="Courier New"/>
          <w:sz w:val="20"/>
        </w:rPr>
        <w:t>добровольный отказ от</w:t>
      </w:r>
      <w:r>
        <w:rPr>
          <w:rFonts w:ascii="Courier New" w:hAnsi="Courier New"/>
          <w:vanish/>
          <w:sz w:val="20"/>
        </w:rPr>
        <w:t>#S</w:t>
      </w:r>
      <w:r>
        <w:rPr>
          <w:rFonts w:ascii="Courier New" w:hAnsi="Courier New"/>
          <w:sz w:val="20"/>
        </w:rPr>
        <w:t xml:space="preserve"> совершения преступления.</w:t>
      </w:r>
    </w:p>
    <w:p w:rsidR="00276B79" w:rsidRDefault="00276B79">
      <w:pPr>
        <w:ind w:firstLine="300"/>
        <w:rPr>
          <w:rFonts w:ascii="Courier New" w:hAnsi="Courier New"/>
          <w:sz w:val="20"/>
        </w:rPr>
      </w:pPr>
      <w:r>
        <w:rPr>
          <w:rFonts w:ascii="Courier New" w:hAnsi="Courier New"/>
          <w:sz w:val="20"/>
        </w:rPr>
        <w:t>С. п. различаются: по степени общественной опасности данного деяния - основной С. п., с отягчающими обстоятельствами, со смягчающими обстоятельствами; по способу описания преступления - простой и сложный; состав с двумя объектами (напр., разбой), с двумя действиями, с альтернативными действиями или последствиями, с альтернативной формой вины и т. д.; по способу описания и особенностям конструкции - формальный состав, ограниченный самим действием (бездействием) и не требующий наступления конкретных последствий (</w:t>
      </w:r>
      <w:r>
        <w:rPr>
          <w:rFonts w:ascii="Courier New" w:hAnsi="Courier New"/>
          <w:vanish/>
          <w:sz w:val="20"/>
        </w:rPr>
        <w:t>#M12291 820000699</w:t>
      </w:r>
      <w:r>
        <w:rPr>
          <w:rFonts w:ascii="Courier New" w:hAnsi="Courier New"/>
          <w:sz w:val="20"/>
        </w:rPr>
        <w:t>вымогательство</w:t>
      </w:r>
      <w:r>
        <w:rPr>
          <w:rFonts w:ascii="Courier New" w:hAnsi="Courier New"/>
          <w:vanish/>
          <w:sz w:val="20"/>
        </w:rPr>
        <w:t>#S</w:t>
      </w:r>
      <w:r>
        <w:rPr>
          <w:rFonts w:ascii="Courier New" w:hAnsi="Courier New"/>
          <w:sz w:val="20"/>
        </w:rPr>
        <w:t xml:space="preserve">, </w:t>
      </w:r>
      <w:r>
        <w:rPr>
          <w:rFonts w:ascii="Courier New" w:hAnsi="Courier New"/>
          <w:vanish/>
          <w:sz w:val="20"/>
        </w:rPr>
        <w:t>#M12291 820000937</w:t>
      </w:r>
      <w:r>
        <w:rPr>
          <w:rFonts w:ascii="Courier New" w:hAnsi="Courier New"/>
          <w:sz w:val="20"/>
        </w:rPr>
        <w:t>дезертирство</w:t>
      </w:r>
      <w:r>
        <w:rPr>
          <w:rFonts w:ascii="Courier New" w:hAnsi="Courier New"/>
          <w:vanish/>
          <w:sz w:val="20"/>
        </w:rPr>
        <w:t>#S</w:t>
      </w:r>
      <w:r>
        <w:rPr>
          <w:rFonts w:ascii="Courier New" w:hAnsi="Courier New"/>
          <w:sz w:val="20"/>
        </w:rPr>
        <w:t xml:space="preserve">), и материальный состав, предусматривающий помимо действия (бездействия) наступление конкретных последствий.) </w:t>
      </w:r>
    </w:p>
    <w:p w:rsidR="00276B79" w:rsidRDefault="00276B79">
      <w:pPr>
        <w:ind w:firstLine="300"/>
        <w:rPr>
          <w:rFonts w:ascii="Courier New" w:hAnsi="Courier New"/>
          <w:sz w:val="20"/>
        </w:rPr>
      </w:pPr>
      <w:r>
        <w:rPr>
          <w:rFonts w:ascii="Courier New" w:hAnsi="Courier New"/>
          <w:sz w:val="20"/>
        </w:rPr>
        <w:t xml:space="preserve">нас же в данный момент интересует именно субъективная сторона преступления, что является самым интересным моментом в составе преступления - (  СУБЪЕКТИВНАЯ СТОРОНА ПРЕСТУПЛЕНИЯ - один из четырех элементов состава преступления, заключается в психическом отношении лица к совершаемому им общественно-опасному деянию. Включает в себя два элемента: интеллектуальный и волевой. Интеллектуальный элемент означает что лицо осознает </w:t>
      </w:r>
      <w:r>
        <w:rPr>
          <w:rFonts w:ascii="Courier New" w:hAnsi="Courier New"/>
          <w:vanish/>
          <w:sz w:val="20"/>
        </w:rPr>
        <w:t>#M12291 820002287</w:t>
      </w:r>
      <w:r>
        <w:rPr>
          <w:rFonts w:ascii="Courier New" w:hAnsi="Courier New"/>
          <w:sz w:val="20"/>
        </w:rPr>
        <w:t>общественную опасность</w:t>
      </w:r>
      <w:r>
        <w:rPr>
          <w:rFonts w:ascii="Courier New" w:hAnsi="Courier New"/>
          <w:vanish/>
          <w:sz w:val="20"/>
        </w:rPr>
        <w:t>#S</w:t>
      </w:r>
      <w:r>
        <w:rPr>
          <w:rFonts w:ascii="Courier New" w:hAnsi="Courier New"/>
          <w:sz w:val="20"/>
        </w:rPr>
        <w:t xml:space="preserve"> и уголовную противоправность совершаемого им деяния, волевой элемент означает, что указанное лицо желает или сознательно допускает наступление общественно опасных последствий.)</w:t>
      </w:r>
    </w:p>
    <w:p w:rsidR="00276B79" w:rsidRDefault="00276B79">
      <w:pPr>
        <w:ind w:firstLine="300"/>
        <w:rPr>
          <w:rFonts w:ascii="Courier New" w:hAnsi="Courier New"/>
          <w:sz w:val="20"/>
        </w:rPr>
      </w:pPr>
      <w:r>
        <w:rPr>
          <w:rFonts w:ascii="Courier New" w:hAnsi="Courier New"/>
          <w:sz w:val="20"/>
        </w:rPr>
        <w:t>"Ну ладно не мудрствуя лукаво закончим на этом о толковании нормативно правовых норм и попробуем дать толкование некоторым статьям УК РФ. Надеюсь меня не осудят за откровенность".</w:t>
      </w:r>
    </w:p>
    <w:p w:rsidR="00276B79" w:rsidRDefault="00276B79">
      <w:pPr>
        <w:ind w:firstLine="300"/>
        <w:rPr>
          <w:rFonts w:ascii="Courier New" w:hAnsi="Courier New"/>
          <w:sz w:val="20"/>
        </w:rPr>
      </w:pPr>
    </w:p>
    <w:p w:rsidR="00276B79" w:rsidRDefault="00276B79">
      <w:pPr>
        <w:pStyle w:val="Heading"/>
        <w:jc w:val="center"/>
        <w:rPr>
          <w:rFonts w:ascii="Courier New" w:hAnsi="Courier New"/>
          <w:sz w:val="20"/>
        </w:rPr>
      </w:pPr>
      <w:r>
        <w:rPr>
          <w:rFonts w:ascii="Courier New" w:hAnsi="Courier New"/>
          <w:sz w:val="20"/>
        </w:rPr>
        <w:t>ГЛАВА 31. ПРЕСТУПЛЕНИЯ ПРОТИВ ПРАВОСУДИЯ</w:t>
      </w:r>
    </w:p>
    <w:p w:rsidR="00276B79" w:rsidRDefault="00276B79">
      <w:pPr>
        <w:pStyle w:val="Heading"/>
        <w:jc w:val="center"/>
        <w:rPr>
          <w:rFonts w:ascii="Courier New" w:hAnsi="Courier New"/>
          <w:sz w:val="20"/>
        </w:rPr>
      </w:pPr>
      <w:r>
        <w:rPr>
          <w:rFonts w:ascii="Courier New" w:hAnsi="Courier New"/>
          <w:sz w:val="20"/>
        </w:rPr>
        <w:t>Статья 294. Воспрепятствование осуществлению правосудия и</w:t>
      </w:r>
    </w:p>
    <w:p w:rsidR="00276B79" w:rsidRDefault="00276B79">
      <w:pPr>
        <w:pStyle w:val="Heading"/>
        <w:jc w:val="center"/>
        <w:rPr>
          <w:rFonts w:ascii="Courier New" w:hAnsi="Courier New"/>
          <w:sz w:val="20"/>
        </w:rPr>
      </w:pPr>
      <w:r>
        <w:rPr>
          <w:rFonts w:ascii="Courier New" w:hAnsi="Courier New"/>
          <w:sz w:val="20"/>
        </w:rPr>
        <w:t>производству предварительного расследования</w:t>
      </w:r>
    </w:p>
    <w:p w:rsidR="00276B79" w:rsidRDefault="00276B79">
      <w:pPr>
        <w:pStyle w:val="Heading"/>
        <w:jc w:val="center"/>
        <w:rPr>
          <w:rFonts w:ascii="Courier New" w:hAnsi="Courier New"/>
          <w:sz w:val="20"/>
        </w:rPr>
      </w:pPr>
    </w:p>
    <w:p w:rsidR="00276B79" w:rsidRDefault="00276B79">
      <w:pPr>
        <w:ind w:firstLine="300"/>
        <w:rPr>
          <w:rFonts w:ascii="Courier New" w:hAnsi="Courier New"/>
          <w:sz w:val="20"/>
        </w:rPr>
      </w:pPr>
      <w:r>
        <w:rPr>
          <w:rFonts w:ascii="Courier New" w:hAnsi="Courier New"/>
          <w:sz w:val="20"/>
        </w:rPr>
        <w:t>1. Вмешательство в какой бы то ни было форме в деятельность суда в целях воспрепятствования осуществлению правосудия -</w:t>
      </w:r>
    </w:p>
    <w:p w:rsidR="00276B79" w:rsidRDefault="00276B79">
      <w:pPr>
        <w:ind w:firstLine="300"/>
        <w:rPr>
          <w:rFonts w:ascii="Courier New" w:hAnsi="Courier New"/>
          <w:sz w:val="20"/>
        </w:rPr>
      </w:pPr>
      <w:r>
        <w:rPr>
          <w:rFonts w:ascii="Courier New" w:hAnsi="Courier New"/>
          <w:sz w:val="20"/>
        </w:rPr>
        <w:t>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арестом на срок от трех до шести месяцев, либо лишением свободы на срок до двух лет.</w:t>
      </w:r>
    </w:p>
    <w:p w:rsidR="00276B79" w:rsidRDefault="00276B79">
      <w:pPr>
        <w:ind w:firstLine="300"/>
        <w:rPr>
          <w:rFonts w:ascii="Courier New" w:hAnsi="Courier New"/>
          <w:sz w:val="20"/>
        </w:rPr>
      </w:pPr>
      <w:r>
        <w:rPr>
          <w:rFonts w:ascii="Courier New" w:hAnsi="Courier New"/>
          <w:sz w:val="20"/>
        </w:rPr>
        <w:t>2. Вмешательство в какой бы то ни было форме в деятельность прокурора, следователя или лица, производящего дознание, в целях воспрепятствования всестороннему, полному и объективному расследованию дела -</w:t>
      </w:r>
    </w:p>
    <w:p w:rsidR="00276B79" w:rsidRDefault="00276B79">
      <w:pPr>
        <w:ind w:firstLine="300"/>
        <w:rPr>
          <w:rFonts w:ascii="Courier New" w:hAnsi="Courier New"/>
          <w:sz w:val="20"/>
        </w:rPr>
      </w:pPr>
      <w:r>
        <w:rPr>
          <w:rFonts w:ascii="Courier New" w:hAnsi="Courier New"/>
          <w:sz w:val="20"/>
        </w:rPr>
        <w:t>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восьмидесяти до двухсот сорока часов, либо арестом на срок от трех до шести месяцев.</w:t>
      </w:r>
    </w:p>
    <w:p w:rsidR="00276B79" w:rsidRDefault="00276B79">
      <w:pPr>
        <w:ind w:firstLine="300"/>
        <w:rPr>
          <w:rFonts w:ascii="Courier New" w:hAnsi="Courier New"/>
          <w:sz w:val="20"/>
        </w:rPr>
      </w:pPr>
      <w:r>
        <w:rPr>
          <w:rFonts w:ascii="Courier New" w:hAnsi="Courier New"/>
          <w:sz w:val="20"/>
        </w:rPr>
        <w:t>3. Деяния, предусмотренные частями первой или второй настоящей статьи, совершенные лицом с использованием своего служебного положения, -</w:t>
      </w:r>
    </w:p>
    <w:p w:rsidR="00276B79" w:rsidRDefault="00276B79">
      <w:pPr>
        <w:ind w:firstLine="300"/>
        <w:rPr>
          <w:rFonts w:ascii="Courier New" w:hAnsi="Courier New"/>
          <w:sz w:val="20"/>
        </w:rPr>
      </w:pPr>
      <w:r>
        <w:rPr>
          <w:rFonts w:ascii="Courier New" w:hAnsi="Courier New"/>
          <w:sz w:val="20"/>
        </w:rPr>
        <w:t>наказываются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rsidR="00276B79" w:rsidRDefault="00276B79">
      <w:pPr>
        <w:ind w:firstLine="300"/>
        <w:rPr>
          <w:rFonts w:ascii="Courier New" w:hAnsi="Courier New"/>
          <w:sz w:val="20"/>
        </w:rPr>
      </w:pPr>
      <w:r>
        <w:rPr>
          <w:rFonts w:ascii="Courier New" w:hAnsi="Courier New"/>
          <w:sz w:val="20"/>
        </w:rPr>
        <w:t>mine monography</w:t>
      </w:r>
    </w:p>
    <w:p w:rsidR="00276B79" w:rsidRDefault="00276B79">
      <w:pPr>
        <w:ind w:firstLine="300"/>
        <w:rPr>
          <w:rFonts w:ascii="Courier New" w:hAnsi="Courier New"/>
          <w:sz w:val="20"/>
        </w:rPr>
      </w:pPr>
      <w:r>
        <w:rPr>
          <w:rFonts w:ascii="Courier New" w:hAnsi="Courier New"/>
          <w:sz w:val="20"/>
        </w:rPr>
        <w:t>1. Вмешательство выражается в разнообразных способах воздействия на судей и заседателей а также прокурора, следователя или лица, производящего дознание просьбах, требованиях, обещаниях, оказать услуги и т. д.</w:t>
      </w:r>
    </w:p>
    <w:p w:rsidR="00276B79" w:rsidRDefault="00276B79">
      <w:pPr>
        <w:ind w:firstLine="300"/>
        <w:rPr>
          <w:rFonts w:ascii="Courier New" w:hAnsi="Courier New"/>
          <w:sz w:val="20"/>
        </w:rPr>
      </w:pPr>
      <w:r>
        <w:rPr>
          <w:rFonts w:ascii="Courier New" w:hAnsi="Courier New"/>
          <w:sz w:val="20"/>
        </w:rPr>
        <w:t>2. Вмешательство должно быть связанно с рассмотрением конкретного уголовного или гражданского дела либо дела об административных правонарушении. (см. Бюллетень верховного суда РСФСР - 1991 - №6 - с. 10)</w:t>
      </w:r>
    </w:p>
    <w:p w:rsidR="00276B79" w:rsidRDefault="00276B79">
      <w:pPr>
        <w:ind w:firstLine="300"/>
        <w:rPr>
          <w:rFonts w:ascii="Courier New" w:hAnsi="Courier New"/>
          <w:sz w:val="20"/>
        </w:rPr>
      </w:pPr>
      <w:r>
        <w:rPr>
          <w:rFonts w:ascii="Courier New" w:hAnsi="Courier New"/>
          <w:sz w:val="20"/>
        </w:rPr>
        <w:t>3. Преступление считается оконченным с момента воздействия; наступление последствий в виде вынесения неправосудного решения, постановления, обвинения и т.п. не требуется.</w:t>
      </w:r>
    </w:p>
    <w:p w:rsidR="00276B79" w:rsidRDefault="00276B79">
      <w:pPr>
        <w:ind w:firstLine="300"/>
        <w:rPr>
          <w:rFonts w:ascii="Courier New" w:hAnsi="Courier New"/>
          <w:sz w:val="20"/>
        </w:rPr>
      </w:pPr>
      <w:r>
        <w:rPr>
          <w:rFonts w:ascii="Courier New" w:hAnsi="Courier New"/>
          <w:sz w:val="20"/>
        </w:rPr>
        <w:t xml:space="preserve">4. Субъектами преступления по ч.1-2 ст. 294 являются частные лица, по ч. 3 лица использующие свое служебное положение для воздействия ( работники органов власти, управления, правоохранительных органов)   </w:t>
      </w:r>
    </w:p>
    <w:p w:rsidR="00276B79" w:rsidRDefault="00276B79">
      <w:pPr>
        <w:ind w:firstLine="360"/>
        <w:rPr>
          <w:rFonts w:ascii="Courier New" w:hAnsi="Courier New"/>
          <w:sz w:val="20"/>
        </w:rPr>
      </w:pPr>
      <w:r>
        <w:rPr>
          <w:rFonts w:ascii="Courier New" w:hAnsi="Courier New"/>
          <w:sz w:val="20"/>
        </w:rPr>
        <w:t xml:space="preserve">5. С субъективной стороны преступление характеризуется прямым умыслом.     УМЫСЕЛ - в теории уголовного права осознание лицом общественной опасности совершаемых им деяний. У. бывает прямой и </w:t>
      </w:r>
      <w:r>
        <w:rPr>
          <w:rFonts w:ascii="Courier New" w:hAnsi="Courier New"/>
          <w:vanish/>
          <w:sz w:val="20"/>
        </w:rPr>
        <w:t>#M12291 820001713</w:t>
      </w:r>
      <w:r>
        <w:rPr>
          <w:rFonts w:ascii="Courier New" w:hAnsi="Courier New"/>
          <w:sz w:val="20"/>
        </w:rPr>
        <w:t>косвенный</w:t>
      </w:r>
      <w:r>
        <w:rPr>
          <w:rFonts w:ascii="Courier New" w:hAnsi="Courier New"/>
          <w:vanish/>
          <w:sz w:val="20"/>
        </w:rPr>
        <w:t>#S</w:t>
      </w:r>
      <w:r>
        <w:rPr>
          <w:rFonts w:ascii="Courier New" w:hAnsi="Courier New"/>
          <w:sz w:val="20"/>
        </w:rPr>
        <w:t>. При прямом У. Преступление признается совершенным с прямым умыслом, если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наступления.(ОБЩЕСТВЕННАЯ ОПАСНОСТЬ - в уголовном праве объективный (материальный) признак преступления или иного правонарушения, выражающий вредность такого поведения для общества, нанесение или реальную угрозу нанесения существенного ущерба господствующим в нем общественным отношениям, образу жизни. Ущерб может быть экономическим, военным; он может быть нанесен конституционным правам граждан, порядку управления, общественному порядку и т. д.</w:t>
      </w:r>
    </w:p>
    <w:p w:rsidR="00276B79" w:rsidRDefault="00276B79">
      <w:pPr>
        <w:ind w:firstLine="300"/>
        <w:rPr>
          <w:rFonts w:ascii="Courier New" w:hAnsi="Courier New"/>
          <w:sz w:val="20"/>
        </w:rPr>
      </w:pPr>
      <w:r>
        <w:rPr>
          <w:rFonts w:ascii="Courier New" w:hAnsi="Courier New"/>
          <w:sz w:val="20"/>
        </w:rPr>
        <w:t>О. о. деяния (действия или бездействия) определенного вида обусловливает социальную потребность в его запрещении правом под угрозой соответствующих санкций. В зависимости от характера и степени О. о. деяния в конкретно-исторических условиях (содержания объекта посягательства, способа посягательства, вины, мотива, цели, существенности последствий, места, времени и др. обстоятельств) оно рассматривается законодателем как преступление, правонарушение административное, правонарушение гражданско-правовое, трудовое. Т. о., понятие О. о. выражает внутреннюю, социальную сущность деяний, нарушающих условия функционирования общества; признание же их преступлениями или иными правонарушениями есть закрепление в законе, фиксация оценки этой социальной сущности.</w:t>
      </w:r>
    </w:p>
    <w:p w:rsidR="00276B79" w:rsidRDefault="00276B79">
      <w:pPr>
        <w:ind w:firstLine="300"/>
        <w:rPr>
          <w:rFonts w:ascii="Courier New" w:hAnsi="Courier New"/>
          <w:sz w:val="20"/>
        </w:rPr>
      </w:pPr>
      <w:r>
        <w:rPr>
          <w:rFonts w:ascii="Courier New" w:hAnsi="Courier New"/>
          <w:sz w:val="20"/>
        </w:rPr>
        <w:t>Степень О. о, преступлений или иных правонарушений определенного вида описывается законодателем в формулировках соответствующего состава преступления (правонарушения) с указанием санкций; дополнит, дифференциация этих типовых характеристик содержится в перечнях обстоятельств, отягчающих или смягчающих ответственность. При разрешении конкретного дела суд (или др. орган уголовного, гражданского, адм. и т. п. производства) индивидуализирует оценку О. о. деяния, применяя санкции или освобождая от них по основаниям, в пределах и при условиях, предусмотренных соответствующими нормами права. Уголовный закон относит признак О. о. не только к деянию, но и к лицу, его совершившему. Признание О. о. лица выражается в назначении ему наказания по приговору суда с целью исправления и перевоспитания. Лицо, совершившее деяние, представляющее О. о., несет ответственность за него и может быть подвергнуто предусмотренным законом санкциям за преступление или иное правонарушение только в случаях виновного (умышленного или по неосторожности) совершения правонарушения. К лицу, находившемуся в состоянии невменяемости или заболевшему после совершения деяния душевной болезнью, лишающей его возможности руководить своими действиями, могут быть применены только меры мед. характера (в т. ч. и принудительные) для его лечения и обеспечения общественной безопасности..)  (кража, убийство, разбой и т.д.). В случае косвенного У. лицо, совершающее преступление, не желает наступления вредных последствий, но сознательно допускает, что они могут быть (например, управление автомобилем в нетрезвом состоянии). .Цель - воспрепятствовать правильному разрешению конкретного дела или добиться вынесения незаконного решения. Воздействие с целью добиться правильного разрешения дела не образует состава данного состава преступления, но может рассматриваться как иное деяние, если способы воздействия представляют собой самостоятельные преступления. Если же указанные способы используются с целью добиться неправомерного разрешения дела, то содеянное квалифицируется по совокупности с соответствующим составом.</w:t>
      </w:r>
    </w:p>
    <w:p w:rsidR="00276B79" w:rsidRDefault="00276B79">
      <w:pPr>
        <w:ind w:firstLine="300"/>
        <w:rPr>
          <w:rFonts w:ascii="Courier New" w:hAnsi="Courier New"/>
          <w:sz w:val="20"/>
        </w:rPr>
      </w:pPr>
      <w:r>
        <w:rPr>
          <w:rFonts w:ascii="Courier New" w:hAnsi="Courier New"/>
          <w:sz w:val="20"/>
        </w:rPr>
        <w:t xml:space="preserve">6. Исходя из санкций ч.1 и 2 можно заметить, что законодатель разделяет воздействие на суд и на деятельность прокурора, следователя или лица, производящего дознание, ч.1 имеет более строгую санкцию чем ч. 2 , это непосредственно указывает на то что нарушение ч.1 настоящей статьи имеет более серьезную общественную опасность чем ч. 2 и потому более высокую меру ответственности. </w:t>
      </w:r>
    </w:p>
    <w:p w:rsidR="00276B79" w:rsidRDefault="00276B79">
      <w:pPr>
        <w:ind w:firstLine="300"/>
        <w:rPr>
          <w:rFonts w:ascii="Courier New" w:hAnsi="Courier New"/>
          <w:sz w:val="20"/>
        </w:rPr>
      </w:pPr>
      <w:r>
        <w:rPr>
          <w:rFonts w:ascii="Courier New" w:hAnsi="Courier New"/>
          <w:sz w:val="20"/>
        </w:rPr>
        <w:t xml:space="preserve">7. Соверершения преступления предусмотренного частью 3 УК выделяется в особый состав только в тех случаях если Деяния, совершались лицом с использованием своего служебного положения, а при отсутствии этого условия в составе прест. действия будут квалифицироваться по совокупности.    </w:t>
      </w:r>
    </w:p>
    <w:p w:rsidR="00276B79" w:rsidRDefault="00276B79">
      <w:pPr>
        <w:pStyle w:val="Heading"/>
        <w:jc w:val="center"/>
        <w:rPr>
          <w:rFonts w:ascii="Courier New" w:hAnsi="Courier New"/>
          <w:sz w:val="20"/>
        </w:rPr>
      </w:pPr>
      <w:r>
        <w:rPr>
          <w:rFonts w:ascii="Courier New" w:hAnsi="Courier New"/>
          <w:sz w:val="20"/>
        </w:rPr>
        <w:t>Статья 295. Посягательство на жизнь лица, осуществляющего</w:t>
      </w:r>
    </w:p>
    <w:p w:rsidR="00276B79" w:rsidRDefault="00276B79">
      <w:pPr>
        <w:pStyle w:val="Heading"/>
        <w:jc w:val="center"/>
        <w:rPr>
          <w:rFonts w:ascii="Courier New" w:hAnsi="Courier New"/>
          <w:sz w:val="20"/>
        </w:rPr>
      </w:pPr>
      <w:r>
        <w:rPr>
          <w:rFonts w:ascii="Courier New" w:hAnsi="Courier New"/>
          <w:sz w:val="20"/>
        </w:rPr>
        <w:t>правосудие или предварительное расследование</w:t>
      </w:r>
    </w:p>
    <w:p w:rsidR="00276B79" w:rsidRDefault="00276B79">
      <w:pPr>
        <w:pStyle w:val="Heading"/>
        <w:jc w:val="center"/>
        <w:rPr>
          <w:rFonts w:ascii="Courier New" w:hAnsi="Courier New"/>
          <w:sz w:val="20"/>
        </w:rPr>
      </w:pPr>
      <w:r>
        <w:rPr>
          <w:rFonts w:ascii="Courier New" w:hAnsi="Courier New"/>
          <w:sz w:val="20"/>
        </w:rPr>
        <w:t xml:space="preserve">Посягательство на жизнь судьи, присяжного заседателя или иного лица, участвующего в </w:t>
      </w:r>
    </w:p>
    <w:p w:rsidR="00276B79" w:rsidRDefault="00276B79">
      <w:pPr>
        <w:rPr>
          <w:rFonts w:ascii="Courier New" w:hAnsi="Courier New"/>
          <w:sz w:val="20"/>
        </w:rPr>
      </w:pPr>
      <w:r>
        <w:rPr>
          <w:rFonts w:ascii="Courier New" w:hAnsi="Courier New"/>
          <w:sz w:val="20"/>
        </w:rPr>
        <w:t>отправлении правосудия, прокурора, следователя, лица, производящего дознание, защитника, эксперта, судебного пристава, судебного исполнителя,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w:t>
      </w:r>
    </w:p>
    <w:p w:rsidR="00276B79" w:rsidRDefault="00276B79">
      <w:pPr>
        <w:rPr>
          <w:rFonts w:ascii="Courier New" w:hAnsi="Courier New"/>
          <w:sz w:val="20"/>
        </w:rPr>
      </w:pPr>
      <w:r>
        <w:rPr>
          <w:rFonts w:ascii="Courier New" w:hAnsi="Courier New"/>
          <w:sz w:val="20"/>
        </w:rPr>
        <w:t xml:space="preserve">     наказывается лишением свободы на срок от двенадцати до двадцати лет либо смертной казнью или пожизненным лишением свободы.</w:t>
      </w:r>
    </w:p>
    <w:p w:rsidR="00276B79" w:rsidRDefault="00276B79">
      <w:pPr>
        <w:rPr>
          <w:rFonts w:ascii="Courier New" w:hAnsi="Courier New"/>
          <w:sz w:val="20"/>
        </w:rPr>
      </w:pPr>
      <w:r>
        <w:rPr>
          <w:rFonts w:ascii="Courier New" w:hAnsi="Courier New"/>
          <w:sz w:val="20"/>
        </w:rPr>
        <w:t xml:space="preserve">     1. С объективной стороны рассматриваемое преступление характеризуется активными </w:t>
      </w:r>
    </w:p>
    <w:p w:rsidR="00276B79" w:rsidRDefault="00276B79">
      <w:pPr>
        <w:rPr>
          <w:rFonts w:ascii="Courier New" w:hAnsi="Courier New"/>
          <w:sz w:val="20"/>
        </w:rPr>
      </w:pPr>
      <w:r>
        <w:rPr>
          <w:rFonts w:ascii="Courier New" w:hAnsi="Courier New"/>
          <w:sz w:val="20"/>
        </w:rPr>
        <w:t>действиями, непосредственно направленными на лишение жизни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судебного пристава, судебного исполнителя, а равно их близких (выстрел, удар ножом, кастетом в жизненно важные органы тела и т. п.)</w:t>
      </w:r>
    </w:p>
    <w:p w:rsidR="00276B79" w:rsidRDefault="00276B79">
      <w:pPr>
        <w:ind w:firstLine="300"/>
        <w:rPr>
          <w:rFonts w:ascii="Courier New" w:hAnsi="Courier New"/>
          <w:sz w:val="20"/>
        </w:rPr>
      </w:pPr>
      <w:r>
        <w:rPr>
          <w:rFonts w:ascii="Courier New" w:hAnsi="Courier New"/>
          <w:sz w:val="20"/>
        </w:rPr>
        <w:t>2. Под посягательством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акта,совершенное в целях воспрепятствования законной деятельности указанных лиц либо из мести за такую деятельность,  понимается убийство либо покушение на убийство этих лиц. Такие действия независимо от наступления преступного результата следует квалифицировать как оконченное преступление только по ст. 295 УК. Убийство указанных лиц может быть совершено как с прямым, так и с косвенным умыслом, а покушение на их убийство лишь с прямым умыслом (см. Бюллетень Верховного Суда РСФСР - 1991 - №12 - с.6).</w:t>
      </w:r>
    </w:p>
    <w:p w:rsidR="00276B79" w:rsidRDefault="00276B79">
      <w:pPr>
        <w:ind w:firstLine="300"/>
        <w:rPr>
          <w:rFonts w:ascii="Courier New" w:hAnsi="Courier New"/>
          <w:sz w:val="20"/>
        </w:rPr>
      </w:pPr>
      <w:r>
        <w:rPr>
          <w:rFonts w:ascii="Courier New" w:hAnsi="Courier New"/>
          <w:sz w:val="20"/>
        </w:rPr>
        <w:t xml:space="preserve">3. Преступление считается оконченным в момент осуществления посягательства на жизнь </w:t>
      </w:r>
    </w:p>
    <w:p w:rsidR="00276B79" w:rsidRDefault="00276B79">
      <w:pPr>
        <w:ind w:firstLine="300"/>
        <w:rPr>
          <w:rFonts w:ascii="Courier New" w:hAnsi="Courier New"/>
          <w:sz w:val="20"/>
        </w:rPr>
      </w:pPr>
      <w:r>
        <w:rPr>
          <w:rFonts w:ascii="Courier New" w:hAnsi="Courier New"/>
          <w:sz w:val="20"/>
        </w:rPr>
        <w:t>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судебного пристава, судебного исполнителя, а равно их близких независимо от наступившего результата.</w:t>
      </w:r>
    </w:p>
    <w:p w:rsidR="00276B79" w:rsidRDefault="00276B79">
      <w:pPr>
        <w:ind w:firstLine="300"/>
        <w:rPr>
          <w:rFonts w:ascii="Courier New" w:hAnsi="Courier New"/>
          <w:sz w:val="20"/>
        </w:rPr>
      </w:pPr>
      <w:r>
        <w:rPr>
          <w:rFonts w:ascii="Courier New" w:hAnsi="Courier New"/>
          <w:sz w:val="20"/>
        </w:rPr>
        <w:t>4. Угроза убийством, неосторожное причинение смерти, а равно причинение телесных повреждений при отсутствии умысла на лишение жизни должны квалифицироваться не как посягательства на жизнь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судебного пристава, судебного исполнителя,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либо из мести за такую деятельность, а в зависимости от обстоятельств дела по статьям УК, предусматривающим ответственность за другие преступления по совокупности.</w:t>
      </w:r>
    </w:p>
    <w:p w:rsidR="00276B79" w:rsidRDefault="00276B79">
      <w:pPr>
        <w:ind w:firstLine="300"/>
        <w:rPr>
          <w:rFonts w:ascii="Courier New" w:hAnsi="Courier New"/>
          <w:sz w:val="20"/>
        </w:rPr>
      </w:pPr>
      <w:r>
        <w:rPr>
          <w:rFonts w:ascii="Courier New" w:hAnsi="Courier New"/>
          <w:sz w:val="20"/>
        </w:rPr>
        <w:t>5. В тех случаях, когда потерпевший не принимал участие в  с рассмотрением дел или материалов в суде,не занимался производством предварительного расследования либо исполнением приговора, решения суда или иного судебного акта, посягательство на его жизнь следует квалифицировать не по ст. 295 УК  а по соответствующим статьям в зависимости от обстоятельств дела (см. Бюллетень Верховного Суда РСФСР - 1991 - №12 с.6).</w:t>
      </w:r>
    </w:p>
    <w:p w:rsidR="00276B79" w:rsidRDefault="00276B79">
      <w:pPr>
        <w:ind w:firstLine="300"/>
        <w:rPr>
          <w:rFonts w:ascii="Courier New" w:hAnsi="Courier New"/>
          <w:sz w:val="20"/>
        </w:rPr>
      </w:pPr>
      <w:r>
        <w:rPr>
          <w:rFonts w:ascii="Courier New" w:hAnsi="Courier New"/>
          <w:sz w:val="20"/>
        </w:rPr>
        <w:t xml:space="preserve">6. Посягательство на жизнь судьи, присяжного заседателя или иного лица, участвующего в </w:t>
      </w:r>
    </w:p>
    <w:p w:rsidR="00276B79" w:rsidRDefault="00276B79">
      <w:pPr>
        <w:rPr>
          <w:rFonts w:ascii="Courier New" w:hAnsi="Courier New"/>
          <w:sz w:val="20"/>
        </w:rPr>
      </w:pPr>
      <w:r>
        <w:rPr>
          <w:rFonts w:ascii="Courier New" w:hAnsi="Courier New"/>
          <w:sz w:val="20"/>
        </w:rPr>
        <w:t>отправлении правосудия, прокурора, следователя, лица, производящего дознание, защитника, эксперта, судебного пристава, судебного исполнителя, а равно их близких не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а из мести за такую деятельность, содеянное следует квалифицировать соответственно по ст. 295 УК . Для правильного разрешения вопроса о квалификации необходимо выяснить мотивы содеянного, тщательно проверить, имеется ли связь между исполнением потерпевшим этих обязанностей и совершенным в отношении него преступлением.</w:t>
      </w:r>
    </w:p>
    <w:p w:rsidR="00276B79" w:rsidRDefault="00276B79">
      <w:pPr>
        <w:rPr>
          <w:rFonts w:ascii="Courier New" w:hAnsi="Courier New"/>
          <w:sz w:val="20"/>
        </w:rPr>
      </w:pPr>
      <w:r>
        <w:rPr>
          <w:rFonts w:ascii="Courier New" w:hAnsi="Courier New"/>
          <w:sz w:val="20"/>
        </w:rPr>
        <w:t xml:space="preserve">     7. Убийство или покушение на убийство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судебного пристава, судебного исполнителя, а равно их близких не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а из мести за такую деятельность, должно квалифицироваться по ст. 105 УК. </w:t>
      </w:r>
    </w:p>
    <w:p w:rsidR="00276B79" w:rsidRDefault="00276B79">
      <w:pPr>
        <w:rPr>
          <w:rFonts w:ascii="Courier New" w:hAnsi="Courier New"/>
          <w:sz w:val="20"/>
        </w:rPr>
      </w:pPr>
      <w:r>
        <w:rPr>
          <w:rFonts w:ascii="Courier New" w:hAnsi="Courier New"/>
          <w:sz w:val="20"/>
        </w:rPr>
        <w:t xml:space="preserve">     8. Причинение вреда лицу, посягавшему на жизнь, здоровье и достоинство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судебного пристава, судебного исполнителя, а равно их близких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либо на интересы государства, общественные интересы, личность и права граждан, является правомерным и не влечет ответственности, если действия судьи, присяжного заседателя или иного лица, участвующего в отправлении правосудия, прокурора, следователя, лица, производящего дознание, защитника, эксперта, судебного пристава, судебного исполнителя, а равно их близких не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отвечали требованиям нормативно правовых актов, предусматривающих основания и порядок применения силы, спецсредств и оружия.</w:t>
      </w:r>
    </w:p>
    <w:p w:rsidR="00276B79" w:rsidRDefault="00276B79">
      <w:pPr>
        <w:rPr>
          <w:rFonts w:ascii="Courier New" w:hAnsi="Courier New"/>
          <w:sz w:val="20"/>
        </w:rPr>
      </w:pPr>
      <w:r>
        <w:rPr>
          <w:rFonts w:ascii="Courier New" w:hAnsi="Courier New"/>
          <w:sz w:val="20"/>
        </w:rPr>
        <w:t xml:space="preserve">     9. Совершение виновным ряда непрерывных и взаимосвязных действий, каждое из которых образует состав самостоятельного преступления, квалифицируются по соответствующей статье закона.</w:t>
      </w:r>
    </w:p>
    <w:p w:rsidR="00276B79" w:rsidRDefault="00276B79">
      <w:pPr>
        <w:rPr>
          <w:rFonts w:ascii="Courier New" w:hAnsi="Courier New"/>
          <w:sz w:val="20"/>
        </w:rPr>
      </w:pPr>
      <w:r>
        <w:rPr>
          <w:rFonts w:ascii="Courier New" w:hAnsi="Courier New"/>
          <w:sz w:val="20"/>
        </w:rPr>
        <w:t xml:space="preserve">     Такие же действия совершенные в разное время, должны квалифицироваться по совокупности преступлений, если даже они совершены в отношении одного и того же потерпевшего.</w:t>
      </w:r>
    </w:p>
    <w:p w:rsidR="00276B79" w:rsidRDefault="00276B79">
      <w:pPr>
        <w:rPr>
          <w:rFonts w:ascii="Courier New" w:hAnsi="Courier New"/>
          <w:sz w:val="20"/>
        </w:rPr>
      </w:pPr>
      <w:r>
        <w:rPr>
          <w:rFonts w:ascii="Courier New" w:hAnsi="Courier New"/>
          <w:sz w:val="20"/>
        </w:rPr>
        <w:t xml:space="preserve">     10. К числу отягчающих обстоятельств относятся обстоятельства указанные в 61 УК РФ, а также квалифицирующие обстоятельства указанные в ст. 105 УК РФ.</w:t>
      </w:r>
    </w:p>
    <w:p w:rsidR="00276B79" w:rsidRDefault="00276B79">
      <w:pPr>
        <w:rPr>
          <w:rFonts w:ascii="Courier New" w:hAnsi="Courier New"/>
          <w:sz w:val="20"/>
        </w:rPr>
      </w:pPr>
      <w:r>
        <w:rPr>
          <w:rFonts w:ascii="Courier New" w:hAnsi="Courier New"/>
          <w:sz w:val="20"/>
        </w:rPr>
        <w:t xml:space="preserve">     11. Виновный сознает, что совершает посягательство на судью, присяжного заседателя или иного лица, участвующего в отправлении правосудия, прокурора, следователя, лица, производящего дознание, защитника, эксперта, судебного пристава, судебного исполнителя, а равно их близких не в связи с рассмотрением дел или материалов в суде, производством предварительного расследования либо исполнением приговора, решения суда или иного судебного акта, совершенное в целях воспрепятствования законной деятельности указанных лиц, а из мести за такую деятельность.</w:t>
      </w:r>
    </w:p>
    <w:p w:rsidR="00276B79" w:rsidRDefault="00276B79">
      <w:pPr>
        <w:pStyle w:val="Heading"/>
        <w:jc w:val="center"/>
        <w:rPr>
          <w:rFonts w:ascii="Courier New" w:hAnsi="Courier New"/>
          <w:b w:val="0"/>
          <w:sz w:val="20"/>
        </w:rPr>
      </w:pPr>
      <w:r>
        <w:rPr>
          <w:rFonts w:ascii="Courier New" w:hAnsi="Courier New"/>
          <w:b w:val="0"/>
          <w:sz w:val="20"/>
        </w:rPr>
        <w:t>Статья 296. Угроза или насильственные действия в связи с</w:t>
      </w:r>
    </w:p>
    <w:p w:rsidR="00276B79" w:rsidRDefault="00276B79">
      <w:pPr>
        <w:pStyle w:val="Heading"/>
        <w:jc w:val="center"/>
        <w:rPr>
          <w:rFonts w:ascii="Courier New" w:hAnsi="Courier New"/>
          <w:b w:val="0"/>
          <w:sz w:val="20"/>
        </w:rPr>
      </w:pPr>
      <w:r>
        <w:rPr>
          <w:rFonts w:ascii="Courier New" w:hAnsi="Courier New"/>
          <w:b w:val="0"/>
          <w:sz w:val="20"/>
        </w:rPr>
        <w:t>осуществлением  правосудия или производством</w:t>
      </w:r>
    </w:p>
    <w:p w:rsidR="00276B79" w:rsidRDefault="00276B79">
      <w:pPr>
        <w:pStyle w:val="Heading"/>
        <w:jc w:val="center"/>
        <w:rPr>
          <w:rFonts w:ascii="Courier New" w:hAnsi="Courier New"/>
          <w:b w:val="0"/>
          <w:sz w:val="20"/>
        </w:rPr>
      </w:pPr>
      <w:r>
        <w:rPr>
          <w:rFonts w:ascii="Courier New" w:hAnsi="Courier New"/>
          <w:b w:val="0"/>
          <w:sz w:val="20"/>
        </w:rPr>
        <w:t>предварительного расследования</w:t>
      </w:r>
    </w:p>
    <w:p w:rsidR="00276B79" w:rsidRDefault="00276B79">
      <w:pPr>
        <w:pStyle w:val="Heading"/>
        <w:jc w:val="center"/>
        <w:rPr>
          <w:rFonts w:ascii="Courier New" w:hAnsi="Courier New"/>
          <w:b w:val="0"/>
          <w:sz w:val="20"/>
        </w:rPr>
      </w:pPr>
      <w:r>
        <w:rPr>
          <w:rFonts w:ascii="Courier New" w:hAnsi="Courier New"/>
          <w:b w:val="0"/>
          <w:sz w:val="20"/>
        </w:rPr>
        <w:t xml:space="preserve">     1. Угроза убийством, причинением вреда здоровью, уничтожением или повреждением имущества в отношении судьи, присяжного заседателя или иного лица, участвующего в отправлении правосудия, а равно их близких в связи с рассмотрением дел или материалов в суде -</w:t>
      </w:r>
    </w:p>
    <w:p w:rsidR="00276B79" w:rsidRDefault="00276B79">
      <w:pPr>
        <w:pStyle w:val="Heading"/>
        <w:rPr>
          <w:rFonts w:ascii="Courier New" w:hAnsi="Courier New"/>
          <w:b w:val="0"/>
          <w:sz w:val="20"/>
        </w:rPr>
      </w:pPr>
      <w:r>
        <w:rPr>
          <w:rFonts w:ascii="Courier New" w:hAnsi="Courier New"/>
          <w:b w:val="0"/>
          <w:sz w:val="20"/>
        </w:rPr>
        <w:t xml:space="preserve">     наказывается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трех лет.</w:t>
      </w:r>
    </w:p>
    <w:p w:rsidR="00276B79" w:rsidRDefault="00276B79">
      <w:pPr>
        <w:pStyle w:val="Heading"/>
        <w:rPr>
          <w:rFonts w:ascii="Courier New" w:hAnsi="Courier New"/>
          <w:b w:val="0"/>
          <w:sz w:val="20"/>
        </w:rPr>
      </w:pPr>
      <w:r>
        <w:rPr>
          <w:rFonts w:ascii="Courier New" w:hAnsi="Courier New"/>
          <w:b w:val="0"/>
          <w:sz w:val="20"/>
        </w:rPr>
        <w:t xml:space="preserve">     2. То же деяние, совершенное в отношении прокурора, следователя, лица, производящего дознание, защитника, эксперта, судебного пристава, судебного исполнителя,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 -</w:t>
      </w:r>
    </w:p>
    <w:p w:rsidR="00276B79" w:rsidRDefault="00276B79">
      <w:pPr>
        <w:pStyle w:val="Heading"/>
        <w:rPr>
          <w:rFonts w:ascii="Courier New" w:hAnsi="Courier New"/>
          <w:b w:val="0"/>
          <w:sz w:val="20"/>
        </w:rPr>
      </w:pPr>
      <w:r>
        <w:rPr>
          <w:rFonts w:ascii="Courier New" w:hAnsi="Courier New"/>
          <w:b w:val="0"/>
          <w:sz w:val="20"/>
        </w:rPr>
        <w:t xml:space="preserve">     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арестом на срок от трех до шести месяцев, либо лишением свободы на срок до двух лет.</w:t>
      </w:r>
    </w:p>
    <w:p w:rsidR="00276B79" w:rsidRDefault="00276B79">
      <w:pPr>
        <w:pStyle w:val="Heading"/>
        <w:rPr>
          <w:rFonts w:ascii="Courier New" w:hAnsi="Courier New"/>
          <w:b w:val="0"/>
          <w:sz w:val="20"/>
        </w:rPr>
      </w:pPr>
      <w:r>
        <w:rPr>
          <w:rFonts w:ascii="Courier New" w:hAnsi="Courier New"/>
          <w:b w:val="0"/>
          <w:sz w:val="20"/>
        </w:rPr>
        <w:t xml:space="preserve">     3. Деяния, предусмотренные частями первой или второй настоящей статьи, совершенные с применением насилия, не опасного для жизни или здоровья, -</w:t>
      </w:r>
    </w:p>
    <w:p w:rsidR="00276B79" w:rsidRDefault="00276B79">
      <w:pPr>
        <w:pStyle w:val="Heading"/>
        <w:rPr>
          <w:rFonts w:ascii="Courier New" w:hAnsi="Courier New"/>
          <w:b w:val="0"/>
          <w:sz w:val="20"/>
        </w:rPr>
      </w:pPr>
      <w:r>
        <w:rPr>
          <w:rFonts w:ascii="Courier New" w:hAnsi="Courier New"/>
          <w:b w:val="0"/>
          <w:sz w:val="20"/>
        </w:rPr>
        <w:t xml:space="preserve">     наказываются лишением свободы на срок до пяти лет.</w:t>
      </w:r>
    </w:p>
    <w:p w:rsidR="00276B79" w:rsidRDefault="00276B79">
      <w:pPr>
        <w:pStyle w:val="Heading"/>
        <w:rPr>
          <w:rFonts w:ascii="Courier New" w:hAnsi="Courier New"/>
          <w:b w:val="0"/>
          <w:sz w:val="20"/>
        </w:rPr>
      </w:pPr>
      <w:r>
        <w:rPr>
          <w:rFonts w:ascii="Courier New" w:hAnsi="Courier New"/>
          <w:b w:val="0"/>
          <w:sz w:val="20"/>
        </w:rPr>
        <w:t xml:space="preserve">     4. Деяния, предусмотренные частями первой или второй настоящей статьи, совершенные с применением насилия, опасного для жизни или здоровья, -</w:t>
      </w:r>
    </w:p>
    <w:p w:rsidR="00276B79" w:rsidRDefault="00276B79">
      <w:pPr>
        <w:pStyle w:val="Heading"/>
        <w:rPr>
          <w:rFonts w:ascii="Courier New" w:hAnsi="Courier New"/>
          <w:b w:val="0"/>
          <w:sz w:val="20"/>
        </w:rPr>
      </w:pPr>
      <w:r>
        <w:rPr>
          <w:rFonts w:ascii="Courier New" w:hAnsi="Courier New"/>
          <w:b w:val="0"/>
          <w:sz w:val="20"/>
        </w:rPr>
        <w:t xml:space="preserve">     наказываются лишением свободы на срок от пяти до десяти лет.</w:t>
      </w:r>
    </w:p>
    <w:p w:rsidR="00276B79" w:rsidRDefault="00276B79">
      <w:pPr>
        <w:pStyle w:val="Heading"/>
        <w:rPr>
          <w:rFonts w:ascii="Courier New" w:hAnsi="Courier New"/>
          <w:sz w:val="20"/>
        </w:rPr>
      </w:pPr>
    </w:p>
    <w:p w:rsidR="00276B79" w:rsidRDefault="00276B79">
      <w:pPr>
        <w:pStyle w:val="Heading"/>
        <w:rPr>
          <w:rFonts w:ascii="Courier New" w:hAnsi="Courier New"/>
          <w:b w:val="0"/>
          <w:sz w:val="20"/>
        </w:rPr>
      </w:pPr>
      <w:r>
        <w:rPr>
          <w:rFonts w:ascii="Courier New" w:hAnsi="Courier New"/>
          <w:b w:val="0"/>
          <w:sz w:val="20"/>
        </w:rPr>
        <w:t xml:space="preserve">mine monography </w:t>
      </w:r>
    </w:p>
    <w:p w:rsidR="00276B79" w:rsidRDefault="00276B79">
      <w:pPr>
        <w:rPr>
          <w:rFonts w:ascii="Courier New" w:hAnsi="Courier New"/>
          <w:sz w:val="20"/>
        </w:rPr>
      </w:pPr>
      <w:r>
        <w:rPr>
          <w:rFonts w:ascii="Courier New" w:hAnsi="Courier New"/>
          <w:sz w:val="20"/>
        </w:rPr>
        <w:t xml:space="preserve">     1.УГРОЗА - в уголовном праве выражение словесно, письменно или другим способом намерения нанести физический, материальный или иной вред какому-либо лицу или общественным </w:t>
      </w:r>
      <w:r>
        <w:rPr>
          <w:rFonts w:ascii="Courier New" w:hAnsi="Courier New"/>
          <w:vanish/>
          <w:sz w:val="20"/>
        </w:rPr>
        <w:t>#M12291 820001467</w:t>
      </w:r>
      <w:r>
        <w:rPr>
          <w:rFonts w:ascii="Courier New" w:hAnsi="Courier New"/>
          <w:sz w:val="20"/>
        </w:rPr>
        <w:t>интересам</w:t>
      </w:r>
      <w:r>
        <w:rPr>
          <w:rFonts w:ascii="Courier New" w:hAnsi="Courier New"/>
          <w:vanish/>
          <w:sz w:val="20"/>
        </w:rPr>
        <w:t>#S</w:t>
      </w:r>
      <w:r>
        <w:rPr>
          <w:rFonts w:ascii="Courier New" w:hAnsi="Courier New"/>
          <w:sz w:val="20"/>
        </w:rPr>
        <w:t xml:space="preserve">; один из видов психического </w:t>
      </w:r>
      <w:r>
        <w:rPr>
          <w:rFonts w:ascii="Courier New" w:hAnsi="Courier New"/>
          <w:vanish/>
          <w:sz w:val="20"/>
        </w:rPr>
        <w:t>#M12291 820002105</w:t>
      </w:r>
      <w:r>
        <w:rPr>
          <w:rFonts w:ascii="Courier New" w:hAnsi="Courier New"/>
          <w:sz w:val="20"/>
        </w:rPr>
        <w:t>насилия</w:t>
      </w:r>
      <w:r>
        <w:rPr>
          <w:rFonts w:ascii="Courier New" w:hAnsi="Courier New"/>
          <w:vanish/>
          <w:sz w:val="20"/>
        </w:rPr>
        <w:t>#S</w:t>
      </w:r>
      <w:r>
        <w:rPr>
          <w:rFonts w:ascii="Courier New" w:hAnsi="Courier New"/>
          <w:sz w:val="20"/>
        </w:rPr>
        <w:t xml:space="preserve"> над человеком (один из способов пытки).</w:t>
      </w:r>
    </w:p>
    <w:p w:rsidR="00276B79" w:rsidRDefault="00276B79">
      <w:pPr>
        <w:rPr>
          <w:rFonts w:ascii="Courier New" w:hAnsi="Courier New"/>
          <w:sz w:val="20"/>
        </w:rPr>
      </w:pPr>
      <w:r>
        <w:rPr>
          <w:rFonts w:ascii="Courier New" w:hAnsi="Courier New"/>
          <w:sz w:val="20"/>
        </w:rPr>
        <w:t xml:space="preserve">  Как наиболее распространяемый способ принуждения выражается в противоправном психическом воздействии на виновного. Объектом угрозы могут быть жизнь, здоровье, честь, достоинство, имущественные интересы как самого виновного, так и его родных и близких. Под понятие принуждения подпадают все иные (помимо угрозы) способы: физическое насилие, ограничение свободы и т. д.</w:t>
      </w:r>
    </w:p>
    <w:p w:rsidR="00276B79" w:rsidRDefault="00276B79">
      <w:pPr>
        <w:rPr>
          <w:rFonts w:ascii="Courier New" w:hAnsi="Courier New"/>
          <w:sz w:val="20"/>
        </w:rPr>
      </w:pPr>
      <w:r>
        <w:rPr>
          <w:rFonts w:ascii="Courier New" w:hAnsi="Courier New"/>
          <w:sz w:val="20"/>
        </w:rPr>
        <w:t xml:space="preserve">    2. Для наличия состава  необходима связь между угрозой и деятельностью лица в качестве </w:t>
      </w:r>
    </w:p>
    <w:p w:rsidR="00276B79" w:rsidRDefault="00276B79">
      <w:pPr>
        <w:rPr>
          <w:rFonts w:ascii="Courier New" w:hAnsi="Courier New"/>
          <w:sz w:val="20"/>
        </w:rPr>
      </w:pPr>
      <w:r>
        <w:rPr>
          <w:rFonts w:ascii="Courier New" w:hAnsi="Courier New"/>
          <w:sz w:val="20"/>
        </w:rPr>
        <w:t>судьи, присяжного заседателя или иного лица, участвующего в отправлении правосудия, а равно их близких, а также в отношении прокурора, следователя, лица, производящего дознание, защитника, эксперта, судебного пристава, судебного исполнителя, а равно их близких в связи с производством предварительного расследования, рассмотрением дел или материалов в суде либо исполнением приговора, решения суда или иного судебного акта.</w:t>
      </w:r>
    </w:p>
    <w:p w:rsidR="00276B79" w:rsidRDefault="00276B79">
      <w:pPr>
        <w:ind w:firstLine="240"/>
        <w:rPr>
          <w:rFonts w:ascii="Courier New" w:hAnsi="Courier New"/>
          <w:sz w:val="20"/>
        </w:rPr>
      </w:pPr>
      <w:r>
        <w:rPr>
          <w:rFonts w:ascii="Courier New" w:hAnsi="Courier New"/>
          <w:sz w:val="20"/>
        </w:rPr>
        <w:t>РОДСТВЕННИКИ - лица, связанные между собой кровным родством и происходящие один от другого или от общего предка. Родство является основным элементом большинства семейных правоотношений. Родственниками являются прадед (прабабка), дед (бабка), отец (мать), сын (дочь), внук (внучка), правнук (правнучка), братья и сестра, дяди (тети), племянники (племянницы) и т.д. Классификация родственных отношений имеет важное юридическое значение, особенно в семейном и наследственном праве.</w:t>
      </w:r>
    </w:p>
    <w:p w:rsidR="00276B79" w:rsidRDefault="00276B79">
      <w:pPr>
        <w:pStyle w:val="Heading"/>
        <w:rPr>
          <w:rFonts w:ascii="Courier New" w:hAnsi="Courier New"/>
          <w:sz w:val="20"/>
        </w:rPr>
      </w:pPr>
      <w:r>
        <w:rPr>
          <w:rFonts w:ascii="Courier New" w:hAnsi="Courier New"/>
          <w:sz w:val="20"/>
        </w:rPr>
        <w:t xml:space="preserve">  Под близкими родственниками понимаются родители, дети, усыновители, усыновленные, родные братья и родные сестры, дед, бабушка и внуки.</w:t>
      </w:r>
    </w:p>
    <w:p w:rsidR="00276B79" w:rsidRDefault="00276B79">
      <w:pPr>
        <w:pStyle w:val="Heading"/>
        <w:rPr>
          <w:rFonts w:ascii="Courier New" w:hAnsi="Courier New"/>
          <w:sz w:val="20"/>
        </w:rPr>
      </w:pPr>
      <w:r>
        <w:rPr>
          <w:rFonts w:ascii="Courier New" w:hAnsi="Courier New"/>
          <w:sz w:val="20"/>
        </w:rPr>
        <w:t xml:space="preserve">     3. Цель вынудить принятие определенного (правильного или неправильного) решения до делу либо добиться отказа от выполнения лицом своих функций.</w:t>
      </w:r>
    </w:p>
    <w:p w:rsidR="00276B79" w:rsidRDefault="00276B79">
      <w:pPr>
        <w:pStyle w:val="Heading"/>
        <w:rPr>
          <w:rFonts w:ascii="Courier New" w:hAnsi="Courier New"/>
          <w:sz w:val="20"/>
        </w:rPr>
      </w:pPr>
      <w:r>
        <w:rPr>
          <w:rFonts w:ascii="Courier New" w:hAnsi="Courier New"/>
          <w:sz w:val="20"/>
        </w:rPr>
        <w:t xml:space="preserve">     4. Исходя из санкций ч.1 и 2 можно заметить, что законодатель разделяет воздействие в отношении судьи, присяжного заседателя или иного лица, участвующего в отправлении правосудия, а равно их близких и на деятельность прокурора, следователя или лица, производящего дознание, ч.1 имеет более строгую санкцию чем ч. 2 , это непосредственно указывает на то что нарушение ч.1 настоящей статьи имеет более серьезную общественную опасность чем ч. 2 и потому более высокую меру ответственности.     </w:t>
      </w:r>
    </w:p>
    <w:p w:rsidR="00276B79" w:rsidRDefault="00276B79">
      <w:pPr>
        <w:pStyle w:val="Heading"/>
        <w:rPr>
          <w:rFonts w:ascii="Courier New" w:hAnsi="Courier New"/>
          <w:sz w:val="20"/>
        </w:rPr>
      </w:pPr>
      <w:r>
        <w:rPr>
          <w:rFonts w:ascii="Courier New" w:hAnsi="Courier New"/>
          <w:sz w:val="20"/>
        </w:rPr>
        <w:t xml:space="preserve">    5. Ч. 3 Предусматривает ответственность за нарушение ч.1 и ч.2 одновременно как самостоятельный состав, а не по совокупности как в ст. 294 УК (за исключением случая, совершенныя деяния лицом с использованием своего служебного положения).</w:t>
      </w:r>
    </w:p>
    <w:p w:rsidR="00276B79" w:rsidRDefault="00276B79">
      <w:pPr>
        <w:pStyle w:val="Heading"/>
        <w:rPr>
          <w:rFonts w:ascii="Courier New" w:hAnsi="Courier New"/>
          <w:sz w:val="20"/>
        </w:rPr>
      </w:pPr>
      <w:r>
        <w:rPr>
          <w:rFonts w:ascii="Courier New" w:hAnsi="Courier New"/>
          <w:sz w:val="20"/>
        </w:rPr>
        <w:t xml:space="preserve"> Ну вроде как по ст. 295 УК РФ достаточно для студента IME 2 КУРСА.</w:t>
      </w:r>
    </w:p>
    <w:p w:rsidR="00276B79" w:rsidRDefault="00276B79">
      <w:pPr>
        <w:jc w:val="center"/>
        <w:rPr>
          <w:rFonts w:ascii="Courier New" w:hAnsi="Courier New"/>
          <w:sz w:val="20"/>
        </w:rPr>
      </w:pPr>
      <w:r>
        <w:rPr>
          <w:rFonts w:ascii="Courier New" w:hAnsi="Courier New"/>
          <w:sz w:val="20"/>
        </w:rPr>
        <w:t>Статья 297. Неуважение к суду</w:t>
      </w:r>
    </w:p>
    <w:p w:rsidR="00276B79" w:rsidRDefault="00276B79">
      <w:pPr>
        <w:jc w:val="center"/>
        <w:rPr>
          <w:rFonts w:ascii="Courier New" w:hAnsi="Courier New"/>
          <w:sz w:val="20"/>
        </w:rPr>
      </w:pPr>
      <w:r>
        <w:rPr>
          <w:rFonts w:ascii="Courier New" w:hAnsi="Courier New"/>
          <w:sz w:val="20"/>
        </w:rPr>
        <w:t xml:space="preserve">     1. Неуважение к суду, выразившееся в оскорблении участников судебного разбирательства, -</w:t>
      </w:r>
    </w:p>
    <w:p w:rsidR="00276B79" w:rsidRDefault="00276B79">
      <w:pPr>
        <w:jc w:val="center"/>
        <w:rPr>
          <w:rFonts w:ascii="Courier New" w:hAnsi="Courier New"/>
          <w:sz w:val="20"/>
        </w:rPr>
      </w:pPr>
      <w:r>
        <w:rPr>
          <w:rFonts w:ascii="Courier New" w:hAnsi="Courier New"/>
          <w:sz w:val="20"/>
        </w:rPr>
        <w:t xml:space="preserve">     наказывается штрафом в размере от ста до двухсот минимальных размеров оплаты труда или в размере заработной платы или иного дохода осужденного за период от одного до двух месяцев, либо обязательными работами на срок от ста восьмидесяти до двухсот сорока часов, либо арестом на срок от двух до четырех месяцев.</w:t>
      </w:r>
    </w:p>
    <w:p w:rsidR="00276B79" w:rsidRDefault="00276B79">
      <w:pPr>
        <w:jc w:val="center"/>
        <w:rPr>
          <w:rFonts w:ascii="Courier New" w:hAnsi="Courier New"/>
          <w:sz w:val="20"/>
        </w:rPr>
      </w:pPr>
      <w:r>
        <w:rPr>
          <w:rFonts w:ascii="Courier New" w:hAnsi="Courier New"/>
          <w:sz w:val="20"/>
        </w:rPr>
        <w:t xml:space="preserve">     2. То же деяние, выразившееся в оскорблении судьи, присяжного заседателя или иного лица, участвующего в отправлении правосудия, -</w:t>
      </w:r>
    </w:p>
    <w:p w:rsidR="00276B79" w:rsidRDefault="00276B79">
      <w:pPr>
        <w:jc w:val="center"/>
        <w:rPr>
          <w:rFonts w:ascii="Courier New" w:hAnsi="Courier New"/>
          <w:sz w:val="20"/>
        </w:rPr>
      </w:pPr>
      <w:r>
        <w:rPr>
          <w:rFonts w:ascii="Courier New" w:hAnsi="Courier New"/>
          <w:sz w:val="20"/>
        </w:rPr>
        <w:t xml:space="preserve">     наказывается штрафом в размере от двухсот до пятисот минимальных размеров оплаты труда или в размере заработной платы или иного дохода осужденного за период от двух до пяти месяцев, либо исправительными работами на срок от одного года до двух лет, либо арестом на срок от четырех до шести месяцев.</w:t>
      </w:r>
    </w:p>
    <w:p w:rsidR="00276B79" w:rsidRDefault="00276B79">
      <w:pPr>
        <w:jc w:val="center"/>
        <w:rPr>
          <w:rFonts w:ascii="Courier New" w:hAnsi="Courier New"/>
          <w:sz w:val="20"/>
        </w:rPr>
      </w:pPr>
      <w:r>
        <w:rPr>
          <w:rFonts w:ascii="Courier New" w:hAnsi="Courier New"/>
          <w:sz w:val="20"/>
        </w:rPr>
        <w:t xml:space="preserve">mine monography </w:t>
      </w:r>
    </w:p>
    <w:p w:rsidR="00276B79" w:rsidRDefault="00276B79">
      <w:pPr>
        <w:rPr>
          <w:rFonts w:ascii="Courier New" w:hAnsi="Courier New"/>
          <w:sz w:val="20"/>
        </w:rPr>
      </w:pPr>
      <w:r>
        <w:rPr>
          <w:rFonts w:ascii="Courier New" w:hAnsi="Courier New"/>
          <w:sz w:val="20"/>
        </w:rPr>
        <w:t xml:space="preserve">      1. Данное преступление посягает на авторитет органов правосудия, а также участников судебного разбирательства. Поэтому не имеет значения, было ли нанесено оскорбление публично ли же в отсутствие иных лиц.</w:t>
      </w:r>
    </w:p>
    <w:p w:rsidR="00276B79" w:rsidRDefault="00276B79">
      <w:pPr>
        <w:ind w:firstLine="60"/>
        <w:rPr>
          <w:rFonts w:ascii="Courier New" w:hAnsi="Courier New"/>
          <w:sz w:val="20"/>
        </w:rPr>
      </w:pPr>
      <w:r>
        <w:rPr>
          <w:rFonts w:ascii="Courier New" w:hAnsi="Courier New"/>
          <w:sz w:val="20"/>
        </w:rPr>
        <w:t>ОСКОРБЛЕНИЕ - преступление, заключающееся в унижении чести и достоинства другого лица, выраженном в неприличной форме (</w:t>
      </w:r>
      <w:r>
        <w:rPr>
          <w:rFonts w:ascii="Courier New" w:hAnsi="Courier New"/>
          <w:vanish/>
          <w:sz w:val="20"/>
        </w:rPr>
        <w:t>#M12293 2 9026913 4294967277 14 4294967292 14 24 27 7616774 3444332524</w:t>
      </w:r>
      <w:r>
        <w:rPr>
          <w:rFonts w:ascii="Courier New" w:hAnsi="Courier New"/>
          <w:sz w:val="20"/>
        </w:rPr>
        <w:t>ст. 130 УК РФ</w:t>
      </w:r>
      <w:r>
        <w:rPr>
          <w:rFonts w:ascii="Courier New" w:hAnsi="Courier New"/>
          <w:vanish/>
          <w:sz w:val="20"/>
        </w:rPr>
        <w:t>#S</w:t>
      </w:r>
      <w:r>
        <w:rPr>
          <w:rFonts w:ascii="Courier New" w:hAnsi="Courier New"/>
          <w:sz w:val="20"/>
        </w:rPr>
        <w:t xml:space="preserve">). О. может быть нанесено словесно, письменно, действием (пощечина, непристойный жест и т.д.), публично, либо в отсутствие потерпевшего. В отличие от </w:t>
      </w:r>
      <w:r>
        <w:rPr>
          <w:rFonts w:ascii="Courier New" w:hAnsi="Courier New"/>
          <w:vanish/>
          <w:sz w:val="20"/>
        </w:rPr>
        <w:t>#M12291 820001556</w:t>
      </w:r>
      <w:r>
        <w:rPr>
          <w:rFonts w:ascii="Courier New" w:hAnsi="Courier New"/>
          <w:sz w:val="20"/>
        </w:rPr>
        <w:t>клеветы</w:t>
      </w:r>
      <w:r>
        <w:rPr>
          <w:rFonts w:ascii="Courier New" w:hAnsi="Courier New"/>
          <w:vanish/>
          <w:sz w:val="20"/>
        </w:rPr>
        <w:t>#S</w:t>
      </w:r>
      <w:r>
        <w:rPr>
          <w:rFonts w:ascii="Courier New" w:hAnsi="Courier New"/>
          <w:sz w:val="20"/>
        </w:rPr>
        <w:t xml:space="preserve"> при О. не сообщается каких-либо позорящих потерпевшего сведений, а дается отрицательная оценка его личности, качествам, поведению, причем в грубой форме.</w:t>
      </w:r>
    </w:p>
    <w:p w:rsidR="00276B79" w:rsidRDefault="00276B79">
      <w:pPr>
        <w:ind w:firstLine="300"/>
        <w:rPr>
          <w:rFonts w:ascii="Courier New" w:hAnsi="Courier New"/>
          <w:sz w:val="20"/>
        </w:rPr>
      </w:pPr>
      <w:r>
        <w:rPr>
          <w:rFonts w:ascii="Courier New" w:hAnsi="Courier New"/>
          <w:sz w:val="20"/>
        </w:rPr>
        <w:t xml:space="preserve">Ч.1 отличается от ч.2 по своей объективной стороне не уважение к суду выражается в оскорблении участников УЧАСТНИКИ ПРОЦЕССА - участники процессуальных правоотношений, возникающих в связи с производством по гражданскому делу. У.г.п. по своему юридическому положению подразделяют на три группы. 1-ю группу составляют суды первой, кассационной и </w:t>
      </w:r>
      <w:r>
        <w:rPr>
          <w:rFonts w:ascii="Courier New" w:hAnsi="Courier New"/>
          <w:vanish/>
          <w:sz w:val="20"/>
        </w:rPr>
        <w:t>#M12291 820002038</w:t>
      </w:r>
      <w:r>
        <w:rPr>
          <w:rFonts w:ascii="Courier New" w:hAnsi="Courier New"/>
          <w:sz w:val="20"/>
        </w:rPr>
        <w:t>надзорной</w:t>
      </w:r>
      <w:r>
        <w:rPr>
          <w:rFonts w:ascii="Courier New" w:hAnsi="Courier New"/>
          <w:vanish/>
          <w:sz w:val="20"/>
        </w:rPr>
        <w:t>#S</w:t>
      </w:r>
      <w:r>
        <w:rPr>
          <w:rFonts w:ascii="Courier New" w:hAnsi="Courier New"/>
          <w:sz w:val="20"/>
        </w:rPr>
        <w:t xml:space="preserve"> </w:t>
      </w:r>
      <w:r>
        <w:rPr>
          <w:rFonts w:ascii="Courier New" w:hAnsi="Courier New"/>
          <w:vanish/>
          <w:sz w:val="20"/>
        </w:rPr>
        <w:t>#M12291 820001458</w:t>
      </w:r>
      <w:r>
        <w:rPr>
          <w:rFonts w:ascii="Courier New" w:hAnsi="Courier New"/>
          <w:sz w:val="20"/>
        </w:rPr>
        <w:t>инстанции</w:t>
      </w:r>
      <w:r>
        <w:rPr>
          <w:rFonts w:ascii="Courier New" w:hAnsi="Courier New"/>
          <w:vanish/>
          <w:sz w:val="20"/>
        </w:rPr>
        <w:t>#S</w:t>
      </w:r>
      <w:r>
        <w:rPr>
          <w:rFonts w:ascii="Courier New" w:hAnsi="Courier New"/>
          <w:sz w:val="20"/>
        </w:rPr>
        <w:t xml:space="preserve"> и судебные </w:t>
      </w:r>
      <w:r>
        <w:rPr>
          <w:rFonts w:ascii="Courier New" w:hAnsi="Courier New"/>
          <w:vanish/>
          <w:sz w:val="20"/>
        </w:rPr>
        <w:t>#M12291 820001487</w:t>
      </w:r>
      <w:r>
        <w:rPr>
          <w:rFonts w:ascii="Courier New" w:hAnsi="Courier New"/>
          <w:sz w:val="20"/>
        </w:rPr>
        <w:t>исполнители</w:t>
      </w:r>
      <w:r>
        <w:rPr>
          <w:rFonts w:ascii="Courier New" w:hAnsi="Courier New"/>
          <w:vanish/>
          <w:sz w:val="20"/>
        </w:rPr>
        <w:t>#S</w:t>
      </w:r>
      <w:r>
        <w:rPr>
          <w:rFonts w:ascii="Courier New" w:hAnsi="Courier New"/>
          <w:sz w:val="20"/>
        </w:rPr>
        <w:t xml:space="preserve">. Суды выполняют в гражданском процессе главную функцию - осуществляют правосудие. 2-ю группу образуют лица, участвующие в деле: стороны спора, третьи лица, прокурор; </w:t>
      </w:r>
      <w:r>
        <w:rPr>
          <w:rFonts w:ascii="Courier New" w:hAnsi="Courier New"/>
          <w:vanish/>
          <w:sz w:val="20"/>
        </w:rPr>
        <w:t>#M12291 820002405</w:t>
      </w:r>
      <w:r>
        <w:rPr>
          <w:rFonts w:ascii="Courier New" w:hAnsi="Courier New"/>
          <w:sz w:val="20"/>
        </w:rPr>
        <w:t>органы государственного</w:t>
      </w:r>
      <w:r>
        <w:rPr>
          <w:rFonts w:ascii="Courier New" w:hAnsi="Courier New"/>
          <w:vanish/>
          <w:sz w:val="20"/>
        </w:rPr>
        <w:t>#S</w:t>
      </w:r>
      <w:r>
        <w:rPr>
          <w:rFonts w:ascii="Courier New" w:hAnsi="Courier New"/>
          <w:sz w:val="20"/>
        </w:rPr>
        <w:t xml:space="preserve"> управления, профсоюзы, различные организации и </w:t>
      </w:r>
      <w:r>
        <w:rPr>
          <w:rFonts w:ascii="Courier New" w:hAnsi="Courier New"/>
          <w:vanish/>
          <w:sz w:val="20"/>
        </w:rPr>
        <w:t>#M12291 820000853</w:t>
      </w:r>
      <w:r>
        <w:rPr>
          <w:rFonts w:ascii="Courier New" w:hAnsi="Courier New"/>
          <w:sz w:val="20"/>
        </w:rPr>
        <w:t>граждане</w:t>
      </w:r>
      <w:r>
        <w:rPr>
          <w:rFonts w:ascii="Courier New" w:hAnsi="Courier New"/>
          <w:vanish/>
          <w:sz w:val="20"/>
        </w:rPr>
        <w:t>#S</w:t>
      </w:r>
      <w:r>
        <w:rPr>
          <w:rFonts w:ascii="Courier New" w:hAnsi="Courier New"/>
          <w:sz w:val="20"/>
        </w:rPr>
        <w:t xml:space="preserve"> , которые по закону могут возбуждать дела в защиту чужих прав или давать заключения по делу; заявители и заинтересованные лица в делах, возникающие из </w:t>
      </w:r>
      <w:r>
        <w:rPr>
          <w:rFonts w:ascii="Courier New" w:hAnsi="Courier New"/>
          <w:vanish/>
          <w:sz w:val="20"/>
        </w:rPr>
        <w:t>#M12291 820000064</w:t>
      </w:r>
      <w:r>
        <w:rPr>
          <w:rFonts w:ascii="Courier New" w:hAnsi="Courier New"/>
          <w:sz w:val="20"/>
        </w:rPr>
        <w:t>административно правовых</w:t>
      </w:r>
      <w:r>
        <w:rPr>
          <w:rFonts w:ascii="Courier New" w:hAnsi="Courier New"/>
          <w:vanish/>
          <w:sz w:val="20"/>
        </w:rPr>
        <w:t>#S</w:t>
      </w:r>
      <w:r>
        <w:rPr>
          <w:rFonts w:ascii="Courier New" w:hAnsi="Courier New"/>
          <w:sz w:val="20"/>
        </w:rPr>
        <w:t xml:space="preserve"> отношений, и в делах особого производства. 3-я группа У.г.п. - лица, оказывающие содействие осуществление правосудия: свидетели, эксперты, судебные переводчики, хранители </w:t>
      </w:r>
      <w:r>
        <w:rPr>
          <w:rFonts w:ascii="Courier New" w:hAnsi="Courier New"/>
          <w:vanish/>
          <w:sz w:val="20"/>
        </w:rPr>
        <w:t>#M12291 820001403</w:t>
      </w:r>
      <w:r>
        <w:rPr>
          <w:rFonts w:ascii="Courier New" w:hAnsi="Courier New"/>
          <w:sz w:val="20"/>
        </w:rPr>
        <w:t>имущества</w:t>
      </w:r>
      <w:r>
        <w:rPr>
          <w:rFonts w:ascii="Courier New" w:hAnsi="Courier New"/>
          <w:vanish/>
          <w:sz w:val="20"/>
        </w:rPr>
        <w:t>#S</w:t>
      </w:r>
      <w:r>
        <w:rPr>
          <w:rFonts w:ascii="Courier New" w:hAnsi="Courier New"/>
          <w:sz w:val="20"/>
        </w:rPr>
        <w:t xml:space="preserve"> при исполнении судебных постановлений и некоторые другие. Каждые из У.г.п. закон наделяет правомочиями, достаточными или необходимыми для выполнения соответствующих функций. в ч. 2 те же деяния в отношении судьи, присяжного заседателя (  СУДЬЯ - </w:t>
      </w:r>
      <w:r>
        <w:rPr>
          <w:rFonts w:ascii="Courier New" w:hAnsi="Courier New"/>
          <w:vanish/>
          <w:sz w:val="20"/>
        </w:rPr>
        <w:t>#M12291 820001155</w:t>
      </w:r>
      <w:r>
        <w:rPr>
          <w:rFonts w:ascii="Courier New" w:hAnsi="Courier New"/>
          <w:sz w:val="20"/>
        </w:rPr>
        <w:t>должностное лицо</w:t>
      </w:r>
      <w:r>
        <w:rPr>
          <w:rFonts w:ascii="Courier New" w:hAnsi="Courier New"/>
          <w:vanish/>
          <w:sz w:val="20"/>
        </w:rPr>
        <w:t>#S</w:t>
      </w:r>
      <w:r>
        <w:rPr>
          <w:rFonts w:ascii="Courier New" w:hAnsi="Courier New"/>
          <w:sz w:val="20"/>
        </w:rPr>
        <w:t xml:space="preserve"> государства, являющееся носителем судебной власти. В РФ, согласно Закону РФ "О статусе судей в РФ" от 28 июня 1992 г., С. являются лица, наделенные в конституционном порядке полномочиями осуществлять правосудие и исполняющие свои обязанности на профессиональной основе. Все судьи в РФ обладают единым статусом и различаются только полномочиями и </w:t>
      </w:r>
      <w:r>
        <w:rPr>
          <w:rFonts w:ascii="Courier New" w:hAnsi="Courier New"/>
          <w:vanish/>
          <w:sz w:val="20"/>
        </w:rPr>
        <w:t>#M12291 820001610</w:t>
      </w:r>
      <w:r>
        <w:rPr>
          <w:rFonts w:ascii="Courier New" w:hAnsi="Courier New"/>
          <w:sz w:val="20"/>
        </w:rPr>
        <w:t>компетенцией</w:t>
      </w:r>
      <w:r>
        <w:rPr>
          <w:rFonts w:ascii="Courier New" w:hAnsi="Courier New"/>
          <w:vanish/>
          <w:sz w:val="20"/>
        </w:rPr>
        <w:t>#S</w:t>
      </w:r>
      <w:r>
        <w:rPr>
          <w:rFonts w:ascii="Courier New" w:hAnsi="Courier New"/>
          <w:sz w:val="20"/>
        </w:rPr>
        <w:t xml:space="preserve">. Особенности правового положения некоторых категорий судей определяются федеральными законами РФ, а в случаях, ими предусмотренных, также законами субъектов РФ. Согласно </w:t>
      </w:r>
      <w:r>
        <w:rPr>
          <w:rFonts w:ascii="Courier New" w:hAnsi="Courier New"/>
          <w:vanish/>
          <w:sz w:val="20"/>
        </w:rPr>
        <w:t>#M12293 1 9004937 1265885411 7616155 1616902656 769455968 4204361992 3732466331 2697443001 2483551668</w:t>
      </w:r>
      <w:r>
        <w:rPr>
          <w:rFonts w:ascii="Courier New" w:hAnsi="Courier New"/>
          <w:sz w:val="20"/>
        </w:rPr>
        <w:t>ст. 119 Конституции РФ</w:t>
      </w:r>
      <w:r>
        <w:rPr>
          <w:rFonts w:ascii="Courier New" w:hAnsi="Courier New"/>
          <w:vanish/>
          <w:sz w:val="20"/>
        </w:rPr>
        <w:t>#S</w:t>
      </w:r>
      <w:r>
        <w:rPr>
          <w:rFonts w:ascii="Courier New" w:hAnsi="Courier New"/>
          <w:sz w:val="20"/>
        </w:rPr>
        <w:t xml:space="preserve"> 1993 г., С. могут быть </w:t>
      </w:r>
      <w:r>
        <w:rPr>
          <w:rFonts w:ascii="Courier New" w:hAnsi="Courier New"/>
          <w:vanish/>
          <w:sz w:val="20"/>
        </w:rPr>
        <w:t>#M12291 820000853</w:t>
      </w:r>
      <w:r>
        <w:rPr>
          <w:rFonts w:ascii="Courier New" w:hAnsi="Courier New"/>
          <w:sz w:val="20"/>
        </w:rPr>
        <w:t>граждане</w:t>
      </w:r>
      <w:r>
        <w:rPr>
          <w:rFonts w:ascii="Courier New" w:hAnsi="Courier New"/>
          <w:vanish/>
          <w:sz w:val="20"/>
        </w:rPr>
        <w:t>#S</w:t>
      </w:r>
      <w:r>
        <w:rPr>
          <w:rFonts w:ascii="Courier New" w:hAnsi="Courier New"/>
          <w:sz w:val="20"/>
        </w:rPr>
        <w:t xml:space="preserve"> РФ, достигшие 25 лет, имеющие высшее юридическое образование и стаж работы по специальности не менее 5 лет. Федеральным законом могут быть установлены дополнительные требования к С. судов РФ. Конституция РФ 1993 г. устанавливает следующие конституционные принципы статуса С.: независимость и подчинение только Конституции РФ и федеральному закону, несменяемость, неприкосновенность. Содержание указанных принципов конкретизируется федеральными законами. В соответствии с Конституцией РФ С. высших судебных органов РФ (Конституционного, Верховного, Высшего </w:t>
      </w:r>
      <w:r>
        <w:rPr>
          <w:rFonts w:ascii="Courier New" w:hAnsi="Courier New"/>
          <w:vanish/>
          <w:sz w:val="20"/>
        </w:rPr>
        <w:t>#M12291 820000206</w:t>
      </w:r>
      <w:r>
        <w:rPr>
          <w:rFonts w:ascii="Courier New" w:hAnsi="Courier New"/>
          <w:sz w:val="20"/>
        </w:rPr>
        <w:t>Арбитражного Судов</w:t>
      </w:r>
      <w:r>
        <w:rPr>
          <w:rFonts w:ascii="Courier New" w:hAnsi="Courier New"/>
          <w:vanish/>
          <w:sz w:val="20"/>
        </w:rPr>
        <w:t>#S</w:t>
      </w:r>
      <w:r>
        <w:rPr>
          <w:rFonts w:ascii="Courier New" w:hAnsi="Courier New"/>
          <w:sz w:val="20"/>
        </w:rPr>
        <w:t xml:space="preserve"> РФ) назначаются Советом Федерации Федерального Собрания РФ по представлению Президента РФ, а С. др. федеральных судов - непосредственно Президентом РФ.  ПРИСЯЖНЫЕ ЗАСЕДАТЕЛИ - по </w:t>
      </w:r>
      <w:r>
        <w:rPr>
          <w:rFonts w:ascii="Courier New" w:hAnsi="Courier New"/>
          <w:vanish/>
          <w:sz w:val="20"/>
        </w:rPr>
        <w:t>#M12291 820001262</w:t>
      </w:r>
      <w:r>
        <w:rPr>
          <w:rFonts w:ascii="Courier New" w:hAnsi="Courier New"/>
          <w:sz w:val="20"/>
        </w:rPr>
        <w:t>законодательству</w:t>
      </w:r>
      <w:r>
        <w:rPr>
          <w:rFonts w:ascii="Courier New" w:hAnsi="Courier New"/>
          <w:vanish/>
          <w:sz w:val="20"/>
        </w:rPr>
        <w:t>#S</w:t>
      </w:r>
      <w:r>
        <w:rPr>
          <w:rFonts w:ascii="Courier New" w:hAnsi="Courier New"/>
          <w:sz w:val="20"/>
        </w:rPr>
        <w:t xml:space="preserve"> РФ </w:t>
      </w:r>
      <w:r>
        <w:rPr>
          <w:rFonts w:ascii="Courier New" w:hAnsi="Courier New"/>
          <w:vanish/>
          <w:sz w:val="20"/>
        </w:rPr>
        <w:t>#M12291 820000853</w:t>
      </w:r>
      <w:r>
        <w:rPr>
          <w:rFonts w:ascii="Courier New" w:hAnsi="Courier New"/>
          <w:sz w:val="20"/>
        </w:rPr>
        <w:t>граждане</w:t>
      </w:r>
      <w:r>
        <w:rPr>
          <w:rFonts w:ascii="Courier New" w:hAnsi="Courier New"/>
          <w:vanish/>
          <w:sz w:val="20"/>
        </w:rPr>
        <w:t>#S</w:t>
      </w:r>
      <w:r>
        <w:rPr>
          <w:rFonts w:ascii="Courier New" w:hAnsi="Courier New"/>
          <w:sz w:val="20"/>
        </w:rPr>
        <w:t xml:space="preserve"> РФ, включенные в списки П.з. и призванные в установленном законом порядке к участию в осуществлении правосудия путем рассмотрения уголовных дел. В списки П.з. не включаются лица: 1) не внесенные на предшествовавших составлению списков присяжных заседателей </w:t>
      </w:r>
      <w:r>
        <w:rPr>
          <w:rFonts w:ascii="Courier New" w:hAnsi="Courier New"/>
          <w:vanish/>
          <w:sz w:val="20"/>
        </w:rPr>
        <w:t>#M12291 820000689</w:t>
      </w:r>
      <w:r>
        <w:rPr>
          <w:rFonts w:ascii="Courier New" w:hAnsi="Courier New"/>
          <w:sz w:val="20"/>
        </w:rPr>
        <w:t>выборах</w:t>
      </w:r>
      <w:r>
        <w:rPr>
          <w:rFonts w:ascii="Courier New" w:hAnsi="Courier New"/>
          <w:vanish/>
          <w:sz w:val="20"/>
        </w:rPr>
        <w:t>#S</w:t>
      </w:r>
      <w:r>
        <w:rPr>
          <w:rFonts w:ascii="Courier New" w:hAnsi="Courier New"/>
          <w:sz w:val="20"/>
        </w:rPr>
        <w:t xml:space="preserve"> или всенародном </w:t>
      </w:r>
      <w:r>
        <w:rPr>
          <w:rFonts w:ascii="Courier New" w:hAnsi="Courier New"/>
          <w:vanish/>
          <w:sz w:val="20"/>
        </w:rPr>
        <w:t>#M12291 820000769</w:t>
      </w:r>
      <w:r>
        <w:rPr>
          <w:rFonts w:ascii="Courier New" w:hAnsi="Courier New"/>
          <w:sz w:val="20"/>
        </w:rPr>
        <w:t>голосовании</w:t>
      </w:r>
      <w:r>
        <w:rPr>
          <w:rFonts w:ascii="Courier New" w:hAnsi="Courier New"/>
          <w:vanish/>
          <w:sz w:val="20"/>
        </w:rPr>
        <w:t>#S</w:t>
      </w:r>
      <w:r>
        <w:rPr>
          <w:rFonts w:ascii="Courier New" w:hAnsi="Courier New"/>
          <w:sz w:val="20"/>
        </w:rPr>
        <w:t xml:space="preserve"> (референдуме) в списки избирателей или </w:t>
      </w:r>
      <w:r>
        <w:rPr>
          <w:rFonts w:ascii="Courier New" w:hAnsi="Courier New"/>
          <w:vanish/>
          <w:sz w:val="20"/>
        </w:rPr>
        <w:t>#M12291 820000853</w:t>
      </w:r>
      <w:r>
        <w:rPr>
          <w:rFonts w:ascii="Courier New" w:hAnsi="Courier New"/>
          <w:sz w:val="20"/>
        </w:rPr>
        <w:t>граждан</w:t>
      </w:r>
      <w:r>
        <w:rPr>
          <w:rFonts w:ascii="Courier New" w:hAnsi="Courier New"/>
          <w:vanish/>
          <w:sz w:val="20"/>
        </w:rPr>
        <w:t>#S</w:t>
      </w:r>
      <w:r>
        <w:rPr>
          <w:rFonts w:ascii="Courier New" w:hAnsi="Courier New"/>
          <w:sz w:val="20"/>
        </w:rPr>
        <w:t xml:space="preserve">, имеющих право участвовать в референдуме; 2) не достигшие к моменту составления списков присяжных заседателей возраста 25 лет; 3) имеющие не снятую или не погашенную судимость; 4) признанные судом недееспособными или ограниченные судом в дееспособности. Из списков П.з. исключаются по их письменному заявлению: 1) лица, не владеющие языком, на котором ведется судопроизводство в данной местности; 2) немые, глухие, слепые и другие лица, являющиеся </w:t>
      </w:r>
      <w:r>
        <w:rPr>
          <w:rFonts w:ascii="Courier New" w:hAnsi="Courier New"/>
          <w:vanish/>
          <w:sz w:val="20"/>
        </w:rPr>
        <w:t>#M12291 820001406</w:t>
      </w:r>
      <w:r>
        <w:rPr>
          <w:rFonts w:ascii="Courier New" w:hAnsi="Courier New"/>
          <w:sz w:val="20"/>
        </w:rPr>
        <w:t>инвалидами</w:t>
      </w:r>
      <w:r>
        <w:rPr>
          <w:rFonts w:ascii="Courier New" w:hAnsi="Courier New"/>
          <w:vanish/>
          <w:sz w:val="20"/>
        </w:rPr>
        <w:t>#S</w:t>
      </w:r>
      <w:r>
        <w:rPr>
          <w:rFonts w:ascii="Courier New" w:hAnsi="Courier New"/>
          <w:sz w:val="20"/>
        </w:rPr>
        <w:t xml:space="preserve">; 3) лица, не способные в силу своих физических или психических недостатков, подтвержденных медицинскими документами, успешно исполнять обязанности П.з.; 4) престарелые, которые достигли возраста 70 лет; 5) руководители и заместители руководителей органов представительной и </w:t>
      </w:r>
      <w:r>
        <w:rPr>
          <w:rFonts w:ascii="Courier New" w:hAnsi="Courier New"/>
          <w:vanish/>
          <w:sz w:val="20"/>
        </w:rPr>
        <w:t>#M12291 820001487</w:t>
      </w:r>
      <w:r>
        <w:rPr>
          <w:rFonts w:ascii="Courier New" w:hAnsi="Courier New"/>
          <w:sz w:val="20"/>
        </w:rPr>
        <w:t>исполнительной</w:t>
      </w:r>
      <w:r>
        <w:rPr>
          <w:rFonts w:ascii="Courier New" w:hAnsi="Courier New"/>
          <w:vanish/>
          <w:sz w:val="20"/>
        </w:rPr>
        <w:t>#S</w:t>
      </w:r>
      <w:r>
        <w:rPr>
          <w:rFonts w:ascii="Courier New" w:hAnsi="Courier New"/>
          <w:sz w:val="20"/>
        </w:rPr>
        <w:t xml:space="preserve"> власти; 6) военнослужащие; 7) судьи, прокуроры, следователи, </w:t>
      </w:r>
      <w:r>
        <w:rPr>
          <w:rFonts w:ascii="Courier New" w:hAnsi="Courier New"/>
          <w:vanish/>
          <w:sz w:val="20"/>
        </w:rPr>
        <w:t>#M12291 820000055</w:t>
      </w:r>
      <w:r>
        <w:rPr>
          <w:rFonts w:ascii="Courier New" w:hAnsi="Courier New"/>
          <w:sz w:val="20"/>
        </w:rPr>
        <w:t>адвокаты</w:t>
      </w:r>
      <w:r>
        <w:rPr>
          <w:rFonts w:ascii="Courier New" w:hAnsi="Courier New"/>
          <w:vanish/>
          <w:sz w:val="20"/>
        </w:rPr>
        <w:t>#S</w:t>
      </w:r>
      <w:r>
        <w:rPr>
          <w:rFonts w:ascii="Courier New" w:hAnsi="Courier New"/>
          <w:sz w:val="20"/>
        </w:rPr>
        <w:t xml:space="preserve">, </w:t>
      </w:r>
      <w:r>
        <w:rPr>
          <w:rFonts w:ascii="Courier New" w:hAnsi="Courier New"/>
          <w:vanish/>
          <w:sz w:val="20"/>
        </w:rPr>
        <w:t>#M12291 820002225</w:t>
      </w:r>
      <w:r>
        <w:rPr>
          <w:rFonts w:ascii="Courier New" w:hAnsi="Courier New"/>
          <w:sz w:val="20"/>
        </w:rPr>
        <w:t>нотариусы</w:t>
      </w:r>
      <w:r>
        <w:rPr>
          <w:rFonts w:ascii="Courier New" w:hAnsi="Courier New"/>
          <w:vanish/>
          <w:sz w:val="20"/>
        </w:rPr>
        <w:t>#S</w:t>
      </w:r>
      <w:r>
        <w:rPr>
          <w:rFonts w:ascii="Courier New" w:hAnsi="Courier New"/>
          <w:sz w:val="20"/>
        </w:rPr>
        <w:t xml:space="preserve">, а также лица, принадлежащие к руководящему и оперативному составу органов внутренних дел и государственной безопасности; 8) священнослужители. Председателем суда или председательствующим судьей освобождаются от исполнения обязанностей П.з.: 1) подозреваемые или </w:t>
      </w:r>
      <w:r>
        <w:rPr>
          <w:rFonts w:ascii="Courier New" w:hAnsi="Courier New"/>
          <w:vanish/>
          <w:sz w:val="20"/>
        </w:rPr>
        <w:t>#M12291 820002236</w:t>
      </w:r>
      <w:r>
        <w:rPr>
          <w:rFonts w:ascii="Courier New" w:hAnsi="Courier New"/>
          <w:sz w:val="20"/>
        </w:rPr>
        <w:t>обвиняемые</w:t>
      </w:r>
      <w:r>
        <w:rPr>
          <w:rFonts w:ascii="Courier New" w:hAnsi="Courier New"/>
          <w:vanish/>
          <w:sz w:val="20"/>
        </w:rPr>
        <w:t>#S</w:t>
      </w:r>
      <w:r>
        <w:rPr>
          <w:rFonts w:ascii="Courier New" w:hAnsi="Courier New"/>
          <w:sz w:val="20"/>
        </w:rPr>
        <w:t xml:space="preserve"> в совершении преступления; 2) лица, не владеющие языком, на котором ведется судопроизводство, - при необеспеченности в суде синхронного перевода; 3) немые, глухие, слепые и другие лица, являющиеся </w:t>
      </w:r>
      <w:r>
        <w:rPr>
          <w:rFonts w:ascii="Courier New" w:hAnsi="Courier New"/>
          <w:vanish/>
          <w:sz w:val="20"/>
        </w:rPr>
        <w:t>#M12291 820001406</w:t>
      </w:r>
      <w:r>
        <w:rPr>
          <w:rFonts w:ascii="Courier New" w:hAnsi="Courier New"/>
          <w:sz w:val="20"/>
        </w:rPr>
        <w:t>инвалидами</w:t>
      </w:r>
      <w:r>
        <w:rPr>
          <w:rFonts w:ascii="Courier New" w:hAnsi="Courier New"/>
          <w:vanish/>
          <w:sz w:val="20"/>
        </w:rPr>
        <w:t>#S</w:t>
      </w:r>
      <w:r>
        <w:rPr>
          <w:rFonts w:ascii="Courier New" w:hAnsi="Courier New"/>
          <w:sz w:val="20"/>
        </w:rPr>
        <w:t>, - при отсутствии организационных либо технических возможностей их полноценного участия в судебном заседании. От исполнения обязанностей П.з. по конкретному делу председательствующий судья освобождает всякого, чья объективность вызывает обоснованные сомнения вследствие оказанного на это лицо незаконного воздействия, наличия у него предвзятого мнения, знания им обстоятельств дела из непроцессуальных источников, а также по другим причинам.</w:t>
      </w:r>
    </w:p>
    <w:p w:rsidR="00276B79" w:rsidRDefault="00276B79">
      <w:pPr>
        <w:ind w:firstLine="300"/>
        <w:rPr>
          <w:rFonts w:ascii="Courier New" w:hAnsi="Courier New"/>
          <w:sz w:val="20"/>
        </w:rPr>
      </w:pPr>
      <w:r>
        <w:rPr>
          <w:rFonts w:ascii="Courier New" w:hAnsi="Courier New"/>
          <w:sz w:val="20"/>
        </w:rPr>
        <w:t xml:space="preserve">П.з. для рассмотрения конкретного дела отбираются аппаратом суда методом случайной </w:t>
      </w:r>
      <w:r>
        <w:rPr>
          <w:rFonts w:ascii="Courier New" w:hAnsi="Courier New"/>
          <w:vanish/>
          <w:sz w:val="20"/>
        </w:rPr>
        <w:t>#M12291 820000689</w:t>
      </w:r>
      <w:r>
        <w:rPr>
          <w:rFonts w:ascii="Courier New" w:hAnsi="Courier New"/>
          <w:sz w:val="20"/>
        </w:rPr>
        <w:t>выборки</w:t>
      </w:r>
      <w:r>
        <w:rPr>
          <w:rFonts w:ascii="Courier New" w:hAnsi="Courier New"/>
          <w:vanish/>
          <w:sz w:val="20"/>
        </w:rPr>
        <w:t>#S</w:t>
      </w:r>
      <w:r>
        <w:rPr>
          <w:rFonts w:ascii="Courier New" w:hAnsi="Courier New"/>
          <w:sz w:val="20"/>
        </w:rPr>
        <w:t xml:space="preserve">. Из явившихся в судебное заседание по вызову суда лиц отбор П.з. осуществляется путем освобождения судьей П.з. от участия в рассмотрении дела, разрешения вопросов об их отводах и самоотводах, а также путем жеребьевки. Часть П.з. могут отводиться </w:t>
      </w:r>
      <w:r>
        <w:rPr>
          <w:rFonts w:ascii="Courier New" w:hAnsi="Courier New"/>
          <w:vanish/>
          <w:sz w:val="20"/>
        </w:rPr>
        <w:t>#M12291 820000823</w:t>
      </w:r>
      <w:r>
        <w:rPr>
          <w:rFonts w:ascii="Courier New" w:hAnsi="Courier New"/>
          <w:sz w:val="20"/>
        </w:rPr>
        <w:t>государственным обвинителем</w:t>
      </w:r>
      <w:r>
        <w:rPr>
          <w:rFonts w:ascii="Courier New" w:hAnsi="Courier New"/>
          <w:vanish/>
          <w:sz w:val="20"/>
        </w:rPr>
        <w:t>#S</w:t>
      </w:r>
      <w:r>
        <w:rPr>
          <w:rFonts w:ascii="Courier New" w:hAnsi="Courier New"/>
          <w:sz w:val="20"/>
        </w:rPr>
        <w:t>, подсудимым или его защитником без указания мотивов отвода путем написания на билетах с указанием фамилий П.з. слова "отведен", скрепляемого подписью. Всего должны быть отобраны 12 комплектных и 2 запасных П.з. После формирования коллегии П.з. принимают присягу.</w:t>
      </w:r>
    </w:p>
    <w:p w:rsidR="00276B79" w:rsidRDefault="00276B79">
      <w:pPr>
        <w:ind w:firstLine="300"/>
        <w:rPr>
          <w:rFonts w:ascii="Courier New" w:hAnsi="Courier New"/>
          <w:sz w:val="20"/>
        </w:rPr>
      </w:pPr>
      <w:r>
        <w:rPr>
          <w:rFonts w:ascii="Courier New" w:hAnsi="Courier New"/>
          <w:sz w:val="20"/>
        </w:rPr>
        <w:t xml:space="preserve">В соответствии со </w:t>
      </w:r>
      <w:r>
        <w:rPr>
          <w:rFonts w:ascii="Courier New" w:hAnsi="Courier New"/>
          <w:vanish/>
          <w:sz w:val="20"/>
        </w:rPr>
        <w:t>#M12293 0 9034874 1265885411 7912569 2384949384 4 90480964 1905228000 3134530693 3729374879</w:t>
      </w:r>
      <w:r>
        <w:rPr>
          <w:rFonts w:ascii="Courier New" w:hAnsi="Courier New"/>
          <w:sz w:val="20"/>
        </w:rPr>
        <w:t>ст. 437 УПК РСФСР</w:t>
      </w:r>
      <w:r>
        <w:rPr>
          <w:rFonts w:ascii="Courier New" w:hAnsi="Courier New"/>
          <w:vanish/>
          <w:sz w:val="20"/>
        </w:rPr>
        <w:t>#S</w:t>
      </w:r>
      <w:r>
        <w:rPr>
          <w:rFonts w:ascii="Courier New" w:hAnsi="Courier New"/>
          <w:sz w:val="20"/>
        </w:rPr>
        <w:t xml:space="preserve"> П.з. обязан правдиво ответить на вопросы председательствующего, задаваемые при отборе для участия в рассмотрении дела, а также представить по его требованию иную необходимую информацию о себе и об отношениях с другими лицами, участвующими в деле. П.з. обязан соблюдать порядок в судебном заседании и подчиняться законным распоряжениям председательствующего. П.з. имеет право: 1) участвовать в исследовании всех рассматриваемых в суде</w:t>
      </w:r>
    </w:p>
    <w:p w:rsidR="00276B79" w:rsidRDefault="00276B79">
      <w:pPr>
        <w:ind w:firstLine="300"/>
        <w:rPr>
          <w:rFonts w:ascii="Courier New" w:hAnsi="Courier New"/>
          <w:sz w:val="20"/>
        </w:rPr>
      </w:pPr>
      <w:r>
        <w:rPr>
          <w:rFonts w:ascii="Courier New" w:hAnsi="Courier New"/>
          <w:vanish/>
          <w:sz w:val="20"/>
        </w:rPr>
        <w:t>#M12291 820001135</w:t>
      </w:r>
      <w:r>
        <w:rPr>
          <w:rFonts w:ascii="Courier New" w:hAnsi="Courier New"/>
          <w:sz w:val="20"/>
        </w:rPr>
        <w:t>доказательств</w:t>
      </w:r>
      <w:r>
        <w:rPr>
          <w:rFonts w:ascii="Courier New" w:hAnsi="Courier New"/>
          <w:vanish/>
          <w:sz w:val="20"/>
        </w:rPr>
        <w:t>#S</w:t>
      </w:r>
      <w:r>
        <w:rPr>
          <w:rFonts w:ascii="Courier New" w:hAnsi="Courier New"/>
          <w:sz w:val="20"/>
        </w:rPr>
        <w:t xml:space="preserve">, с тем чтобы получить возможность самостоятельно, по своему внутреннему убеждению оценить обстоятельства дела и дать ответы на вопросы, которые будут поставлены перед коллегией присяжных заседателей; 2) задавать через председательствующего вопросы подсудимому, потерпевшему, свидетелям, экспертам; 3) участвовать в осмотре </w:t>
      </w:r>
      <w:r>
        <w:rPr>
          <w:rFonts w:ascii="Courier New" w:hAnsi="Courier New"/>
          <w:vanish/>
          <w:sz w:val="20"/>
        </w:rPr>
        <w:t>#M12291 820000591</w:t>
      </w:r>
      <w:r>
        <w:rPr>
          <w:rFonts w:ascii="Courier New" w:hAnsi="Courier New"/>
          <w:sz w:val="20"/>
        </w:rPr>
        <w:t>вещественных доказательств</w:t>
      </w:r>
      <w:r>
        <w:rPr>
          <w:rFonts w:ascii="Courier New" w:hAnsi="Courier New"/>
          <w:vanish/>
          <w:sz w:val="20"/>
        </w:rPr>
        <w:t>#S</w:t>
      </w:r>
      <w:r>
        <w:rPr>
          <w:rFonts w:ascii="Courier New" w:hAnsi="Courier New"/>
          <w:sz w:val="20"/>
        </w:rPr>
        <w:t>, документов, в производстве осмотров местности и помещения, во всех других производимых в суде следственных действиях; 4) просить председательствующего разъяснить нормы закона,</w:t>
      </w:r>
    </w:p>
    <w:p w:rsidR="00276B79" w:rsidRDefault="00276B79">
      <w:pPr>
        <w:ind w:firstLine="300"/>
        <w:rPr>
          <w:rFonts w:ascii="Courier New" w:hAnsi="Courier New"/>
          <w:sz w:val="20"/>
        </w:rPr>
      </w:pPr>
      <w:r>
        <w:rPr>
          <w:rFonts w:ascii="Courier New" w:hAnsi="Courier New"/>
          <w:sz w:val="20"/>
        </w:rPr>
        <w:t>относящиеся к делу, содержание оглашенных в суде документов, признаки преступления, в совершении которого обвиняется подсудимый, и не ясные для него понятия; 5) делать письменные заметки во время судебного заседания. П.з. не должен: 1) отлучаться из зала судебного заседания во время слушания дела; 2) общаться по делу с лицами, не входящими в состав суда, без разрешения председательствующего; 3) собирать сведения по делу вне судебного заседания. За уклонение без уважительной причины от исполнения обязанностей П.з. в суде, а также за нарушение возложенных на него законом обязанностей на П.з. судом (председательствующим судьей) может быть наложено денежное взыскание в размере до одного минимального размера оплаты труда.) или иного лица участвующего в отправлении правосудия. По всей видимости законодатель (нормотворец) имел виду в части 1 участников гражданских правоотношений, а в части 2 уголовных ибо руководствуясь вышеприведенными терминами провести четкое отделение участников процесса от иных лиц участвующих в отправлении правосудия пока невозможно, однако со временем судебная практика даст этому разъяснения.</w:t>
      </w:r>
      <w:r>
        <w:rPr>
          <w:rFonts w:ascii="Courier New" w:hAnsi="Courier New"/>
          <w:sz w:val="20"/>
          <w:lang w:val="en-US"/>
        </w:rPr>
        <w:t xml:space="preserve"> </w:t>
      </w:r>
      <w:r>
        <w:rPr>
          <w:rFonts w:ascii="Courier New" w:hAnsi="Courier New"/>
          <w:sz w:val="20"/>
        </w:rPr>
        <w:t>"</w:t>
      </w:r>
      <w:r>
        <w:rPr>
          <w:rFonts w:ascii="Courier New" w:hAnsi="Courier New"/>
          <w:b/>
          <w:sz w:val="20"/>
          <w:lang w:val="en-US"/>
        </w:rPr>
        <w:t>DURA LEX SET SEX - LEX IMPERFECTE</w:t>
      </w:r>
      <w:r>
        <w:rPr>
          <w:rFonts w:ascii="Courier New" w:hAnsi="Courier New"/>
          <w:sz w:val="20"/>
        </w:rPr>
        <w:t xml:space="preserve">" </w:t>
      </w:r>
    </w:p>
    <w:p w:rsidR="00276B79" w:rsidRDefault="00276B79">
      <w:pPr>
        <w:ind w:firstLine="300"/>
        <w:rPr>
          <w:rFonts w:ascii="Courier New" w:hAnsi="Courier New"/>
          <w:sz w:val="20"/>
        </w:rPr>
      </w:pPr>
    </w:p>
    <w:p w:rsidR="00276B79" w:rsidRDefault="00276B79">
      <w:pPr>
        <w:ind w:firstLine="300"/>
        <w:rPr>
          <w:rFonts w:ascii="Courier New" w:hAnsi="Courier New"/>
          <w:b/>
          <w:sz w:val="20"/>
        </w:rPr>
      </w:pPr>
      <w:r>
        <w:rPr>
          <w:rFonts w:ascii="Courier New" w:hAnsi="Courier New"/>
          <w:b/>
          <w:sz w:val="20"/>
        </w:rPr>
        <w:t>Выводы и заключения:</w:t>
      </w:r>
    </w:p>
    <w:p w:rsidR="00276B79" w:rsidRDefault="00276B79">
      <w:pPr>
        <w:pStyle w:val="Preformat"/>
        <w:ind w:firstLine="720"/>
      </w:pPr>
      <w:r>
        <w:t>Уголовный кодекс который был п</w:t>
      </w:r>
      <w:r>
        <w:rPr>
          <w:vanish/>
        </w:rPr>
        <w:t>#G1</w:t>
      </w:r>
      <w:r>
        <w:t xml:space="preserve">ринят Государственной Думой 24 мая 1996 года и одобрен Советом Федерации 5 июня 1996 года вводит новый составы по сравнению с кодексом действующим до него, являющиеся новыми в Российском уголовном праве, что вызыватется как правило развитием научно технического прогресса появлением в связи с этим новых отношений не существовавших ранее и является необратимым процессом, переходом на рельсы рыночной экономики (переменой стиля управления), однако автор данной работы считает что не следовало менять редакцию классических </w:t>
      </w:r>
    </w:p>
    <w:p w:rsidR="00276B79" w:rsidRDefault="00276B79">
      <w:pPr>
        <w:pStyle w:val="Preformat"/>
      </w:pPr>
      <w:r>
        <w:t xml:space="preserve">составов, которые оттачивались многолетним опытом и прошли проверку на время, по ним уже выработалась судебная практика (толкования возникшие при разрешении конкретных дел с прохождением судебных инстанций всех уровней так называемые "судебные преценденты" хотя официально Россия  относится к странам с румыно-германской формой правосудия. Изменяя редакцию этих составов законодатель не изменил сущность правоотношений </w:t>
      </w:r>
    </w:p>
    <w:p w:rsidR="00276B79" w:rsidRDefault="00276B79">
      <w:pPr>
        <w:pStyle w:val="Preformat"/>
        <w:tabs>
          <w:tab w:val="left" w:pos="4536"/>
        </w:tabs>
      </w:pPr>
      <w:r>
        <w:t>и без того загруженные суды при рассмотрении тех или иных дел подгонят новые редакции диспозиций под старые правоотношения. Законодатель конечно смотрел далеко в будущее при составлении нового кодекса. Но по моему мнению достаточно было бы убрать из старого кодекса все так называемые (примы) то есть поменять нумерацию статей сопоставив объекты преступления в соответствии с новой конституцией РФ и соответственно санкции должны также соответствовать иерархии ценностей для общества в соответствии с новой конституцией РФ.</w:t>
      </w:r>
    </w:p>
    <w:p w:rsidR="00276B79" w:rsidRDefault="00276B79">
      <w:pPr>
        <w:pStyle w:val="Preformat"/>
        <w:tabs>
          <w:tab w:val="left" w:pos="4536"/>
        </w:tabs>
        <w:rPr>
          <w:b/>
          <w:sz w:val="24"/>
        </w:rPr>
      </w:pPr>
      <w:r>
        <w:rPr>
          <w:b/>
          <w:sz w:val="24"/>
        </w:rPr>
        <w:t>"</w:t>
      </w:r>
      <w:r>
        <w:rPr>
          <w:b/>
          <w:sz w:val="24"/>
          <w:lang w:val="en-US"/>
        </w:rPr>
        <w:t>est igitur haec, judices, non scripta sed nata lex, quam non dedicimus, accepimus, legimus, verum ex natura ipsa arrippuimus hausimus, expressimus"</w:t>
      </w:r>
    </w:p>
    <w:p w:rsidR="00276B79" w:rsidRDefault="00276B79">
      <w:pPr>
        <w:pStyle w:val="Preformat"/>
        <w:tabs>
          <w:tab w:val="left" w:pos="4536"/>
        </w:tabs>
        <w:jc w:val="center"/>
      </w:pPr>
    </w:p>
    <w:p w:rsidR="00276B79" w:rsidRDefault="00276B79">
      <w:pPr>
        <w:pStyle w:val="Preformat"/>
      </w:pPr>
      <w:r>
        <w:tab/>
        <w:t>Использованная источники:</w:t>
      </w:r>
    </w:p>
    <w:p w:rsidR="00276B79" w:rsidRDefault="00276B79">
      <w:pPr>
        <w:ind w:firstLine="300"/>
        <w:rPr>
          <w:rFonts w:ascii="Courier New" w:hAnsi="Courier New"/>
          <w:sz w:val="20"/>
        </w:rPr>
      </w:pPr>
      <w:r>
        <w:rPr>
          <w:rFonts w:ascii="Courier New" w:hAnsi="Courier New"/>
          <w:sz w:val="20"/>
        </w:rPr>
        <w:t>Информационно-консультоционная система юридический советник</w:t>
      </w:r>
    </w:p>
    <w:p w:rsidR="00276B79" w:rsidRDefault="00276B79">
      <w:pPr>
        <w:ind w:firstLine="300"/>
        <w:rPr>
          <w:rFonts w:ascii="Courier New" w:hAnsi="Courier New"/>
          <w:sz w:val="20"/>
        </w:rPr>
      </w:pPr>
      <w:r>
        <w:rPr>
          <w:rFonts w:ascii="Courier New" w:hAnsi="Courier New"/>
          <w:sz w:val="20"/>
        </w:rPr>
        <w:t>включающая в себя программный комплекс "Кодекс" версии 4.16</w:t>
      </w:r>
    </w:p>
    <w:p w:rsidR="00276B79" w:rsidRDefault="00276B79">
      <w:pPr>
        <w:ind w:firstLine="300"/>
        <w:rPr>
          <w:rFonts w:ascii="Courier New" w:hAnsi="Courier New"/>
          <w:sz w:val="20"/>
        </w:rPr>
      </w:pPr>
      <w:r>
        <w:rPr>
          <w:rFonts w:ascii="Courier New" w:hAnsi="Courier New"/>
          <w:sz w:val="20"/>
        </w:rPr>
        <w:t xml:space="preserve">и два специализированных(тематических) рааздела базы данных   </w:t>
      </w:r>
      <w:r>
        <w:rPr>
          <w:rFonts w:ascii="Courier New" w:hAnsi="Courier New"/>
          <w:sz w:val="20"/>
        </w:rPr>
        <w:tab/>
      </w:r>
    </w:p>
    <w:p w:rsidR="00276B79" w:rsidRDefault="00276B79">
      <w:pPr>
        <w:ind w:firstLine="300"/>
        <w:rPr>
          <w:rFonts w:ascii="Courier New" w:hAnsi="Courier New"/>
          <w:sz w:val="20"/>
        </w:rPr>
      </w:pPr>
      <w:r>
        <w:rPr>
          <w:rFonts w:ascii="Courier New" w:hAnsi="Courier New"/>
          <w:sz w:val="20"/>
        </w:rPr>
        <w:t>"КОДЕКС"</w:t>
      </w:r>
    </w:p>
    <w:p w:rsidR="00276B79" w:rsidRDefault="00276B79">
      <w:pPr>
        <w:ind w:firstLine="300"/>
        <w:rPr>
          <w:rFonts w:ascii="Courier New" w:hAnsi="Courier New"/>
          <w:sz w:val="20"/>
        </w:rPr>
      </w:pPr>
      <w:r>
        <w:rPr>
          <w:rFonts w:ascii="Courier New" w:hAnsi="Courier New"/>
          <w:sz w:val="20"/>
        </w:rPr>
        <w:t>Основные документы российского права (обн.№28) 4000 наиболее важных и значимых правовых актов.</w:t>
      </w:r>
    </w:p>
    <w:p w:rsidR="00276B79" w:rsidRDefault="00276B79">
      <w:pPr>
        <w:ind w:firstLine="300"/>
        <w:rPr>
          <w:rFonts w:ascii="Courier New" w:hAnsi="Courier New"/>
          <w:sz w:val="20"/>
        </w:rPr>
      </w:pPr>
      <w:r>
        <w:rPr>
          <w:rFonts w:ascii="Courier New" w:hAnsi="Courier New"/>
          <w:sz w:val="20"/>
        </w:rPr>
        <w:t xml:space="preserve">Юридический словарь (обн. №28) 4000 наиболее известных юрид. науке и законодательной практике терминов и выражений. </w:t>
      </w:r>
      <w:bookmarkStart w:id="0" w:name="_GoBack"/>
      <w:bookmarkEnd w:id="0"/>
    </w:p>
    <w:sectPr w:rsidR="00276B79">
      <w:headerReference w:type="even" r:id="rId8"/>
      <w:headerReference w:type="default" r:id="rId9"/>
      <w:pgSz w:w="12240" w:h="15840"/>
      <w:pgMar w:top="1135" w:right="1800" w:bottom="1440" w:left="180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B79" w:rsidRDefault="00276B79">
      <w:r>
        <w:separator/>
      </w:r>
    </w:p>
  </w:endnote>
  <w:endnote w:type="continuationSeparator" w:id="0">
    <w:p w:rsidR="00276B79" w:rsidRDefault="0027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B79" w:rsidRDefault="00276B79">
      <w:r>
        <w:separator/>
      </w:r>
    </w:p>
  </w:footnote>
  <w:footnote w:type="continuationSeparator" w:id="0">
    <w:p w:rsidR="00276B79" w:rsidRDefault="00276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B79" w:rsidRDefault="00276B79">
    <w:pPr>
      <w:pStyle w:val="aff1"/>
      <w:framePr w:wrap="around" w:vAnchor="text" w:hAnchor="margin" w:xAlign="right" w:y="1"/>
      <w:rPr>
        <w:rStyle w:val="aff7"/>
      </w:rPr>
    </w:pPr>
    <w:r>
      <w:rPr>
        <w:rStyle w:val="aff7"/>
        <w:noProof/>
      </w:rPr>
      <w:t>13</w:t>
    </w:r>
  </w:p>
  <w:p w:rsidR="00276B79" w:rsidRDefault="00276B79">
    <w:pPr>
      <w:pStyle w:val="af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6B79" w:rsidRDefault="00C618AF">
    <w:pPr>
      <w:pStyle w:val="aff1"/>
      <w:framePr w:wrap="around" w:vAnchor="text" w:hAnchor="margin" w:xAlign="right" w:y="1"/>
      <w:rPr>
        <w:rStyle w:val="aff7"/>
      </w:rPr>
    </w:pPr>
    <w:r>
      <w:rPr>
        <w:rStyle w:val="aff7"/>
        <w:noProof/>
      </w:rPr>
      <w:t>2</w:t>
    </w:r>
  </w:p>
  <w:p w:rsidR="00276B79" w:rsidRDefault="00276B79">
    <w:pPr>
      <w:pStyle w:val="aff1"/>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8AF"/>
    <w:rsid w:val="00207610"/>
    <w:rsid w:val="00276B79"/>
    <w:rsid w:val="009177F7"/>
    <w:rsid w:val="00C618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D3FBC82-6A6D-4D20-B114-B19F00604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right" w:pos="8640"/>
      </w:tabs>
      <w:overflowPunct w:val="0"/>
      <w:autoSpaceDE w:val="0"/>
      <w:autoSpaceDN w:val="0"/>
      <w:adjustRightInd w:val="0"/>
      <w:jc w:val="both"/>
      <w:textAlignment w:val="baseline"/>
    </w:pPr>
    <w:rPr>
      <w:spacing w:val="-2"/>
      <w:sz w:val="24"/>
    </w:rPr>
  </w:style>
  <w:style w:type="paragraph" w:styleId="1">
    <w:name w:val="heading 1"/>
    <w:basedOn w:val="a"/>
    <w:next w:val="a0"/>
    <w:qFormat/>
    <w:pPr>
      <w:keepNext/>
      <w:spacing w:before="280" w:line="360" w:lineRule="auto"/>
      <w:jc w:val="left"/>
      <w:outlineLvl w:val="0"/>
    </w:pPr>
    <w:rPr>
      <w:b/>
    </w:rPr>
  </w:style>
  <w:style w:type="paragraph" w:styleId="2">
    <w:name w:val="heading 2"/>
    <w:basedOn w:val="a"/>
    <w:next w:val="a0"/>
    <w:qFormat/>
    <w:pPr>
      <w:keepNext/>
      <w:spacing w:line="360" w:lineRule="auto"/>
      <w:jc w:val="left"/>
      <w:outlineLvl w:val="1"/>
    </w:pPr>
    <w:rPr>
      <w:b/>
      <w:kern w:val="28"/>
    </w:rPr>
  </w:style>
  <w:style w:type="paragraph" w:styleId="3">
    <w:name w:val="heading 3"/>
    <w:basedOn w:val="a"/>
    <w:next w:val="a0"/>
    <w:qFormat/>
    <w:pPr>
      <w:keepNext/>
      <w:spacing w:line="360" w:lineRule="auto"/>
      <w:jc w:val="left"/>
      <w:outlineLvl w:val="2"/>
    </w:pPr>
    <w:rPr>
      <w:i/>
      <w:spacing w:val="0"/>
      <w:kern w:val="28"/>
    </w:rPr>
  </w:style>
  <w:style w:type="paragraph" w:styleId="4">
    <w:name w:val="heading 4"/>
    <w:basedOn w:val="a"/>
    <w:next w:val="a0"/>
    <w:qFormat/>
    <w:pPr>
      <w:keepNext/>
      <w:spacing w:line="360" w:lineRule="auto"/>
      <w:jc w:val="left"/>
      <w:outlineLvl w:val="3"/>
    </w:pPr>
    <w:rPr>
      <w:i/>
      <w:spacing w:val="0"/>
      <w:kern w:val="28"/>
    </w:rPr>
  </w:style>
  <w:style w:type="paragraph" w:styleId="5">
    <w:name w:val="heading 5"/>
    <w:basedOn w:val="a"/>
    <w:next w:val="a0"/>
    <w:qFormat/>
    <w:pPr>
      <w:keepNext/>
      <w:spacing w:line="360" w:lineRule="auto"/>
      <w:jc w:val="center"/>
      <w:outlineLvl w:val="4"/>
    </w:pPr>
    <w:rPr>
      <w:i/>
      <w:spacing w:val="0"/>
      <w:kern w:val="28"/>
    </w:rPr>
  </w:style>
  <w:style w:type="paragraph" w:styleId="6">
    <w:name w:val="heading 6"/>
    <w:basedOn w:val="a"/>
    <w:next w:val="a0"/>
    <w:qFormat/>
    <w:pPr>
      <w:keepNext/>
      <w:spacing w:before="120" w:after="80"/>
      <w:jc w:val="center"/>
      <w:outlineLvl w:val="5"/>
    </w:pPr>
    <w:rPr>
      <w:smallCaps/>
      <w:spacing w:val="20"/>
      <w:kern w:val="28"/>
    </w:rPr>
  </w:style>
  <w:style w:type="paragraph" w:styleId="7">
    <w:name w:val="heading 7"/>
    <w:basedOn w:val="a"/>
    <w:next w:val="a0"/>
    <w:qFormat/>
    <w:pPr>
      <w:keepNext/>
      <w:spacing w:before="80" w:after="60"/>
      <w:outlineLvl w:val="6"/>
    </w:pPr>
    <w:rPr>
      <w:caps/>
      <w:spacing w:val="0"/>
      <w:kern w:val="28"/>
    </w:rPr>
  </w:style>
  <w:style w:type="paragraph" w:styleId="8">
    <w:name w:val="heading 8"/>
    <w:basedOn w:val="a"/>
    <w:next w:val="a0"/>
    <w:qFormat/>
    <w:pPr>
      <w:keepNext/>
      <w:spacing w:line="360" w:lineRule="auto"/>
      <w:jc w:val="center"/>
      <w:outlineLvl w:val="7"/>
    </w:pPr>
    <w:rPr>
      <w:kern w:val="28"/>
    </w:rPr>
  </w:style>
  <w:style w:type="paragraph" w:styleId="9">
    <w:name w:val="heading 9"/>
    <w:basedOn w:val="a"/>
    <w:next w:val="a0"/>
    <w:qFormat/>
    <w:pPr>
      <w:keepNext/>
      <w:spacing w:line="360" w:lineRule="auto"/>
      <w:jc w:val="left"/>
      <w:outlineLvl w:val="8"/>
    </w:pPr>
    <w:rPr>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pPr>
      <w:spacing w:after="280" w:line="360" w:lineRule="auto"/>
    </w:pPr>
  </w:style>
  <w:style w:type="paragraph" w:styleId="a4">
    <w:name w:val="List"/>
    <w:basedOn w:val="a0"/>
    <w:semiHidden/>
    <w:pPr>
      <w:tabs>
        <w:tab w:val="left" w:pos="720"/>
      </w:tabs>
      <w:spacing w:after="80"/>
      <w:ind w:left="720" w:hanging="360"/>
    </w:pPr>
  </w:style>
  <w:style w:type="paragraph" w:customStyle="1" w:styleId="a5">
    <w:name w:val="ЗаголовокОсн"/>
    <w:basedOn w:val="a"/>
    <w:next w:val="a0"/>
    <w:pPr>
      <w:keepNext/>
      <w:keepLines/>
      <w:spacing w:line="360" w:lineRule="auto"/>
      <w:jc w:val="left"/>
    </w:pPr>
    <w:rPr>
      <w:b/>
      <w:kern w:val="28"/>
    </w:rPr>
  </w:style>
  <w:style w:type="paragraph" w:styleId="a6">
    <w:name w:val="annotation text"/>
    <w:basedOn w:val="a"/>
    <w:semiHidden/>
    <w:pPr>
      <w:tabs>
        <w:tab w:val="left" w:pos="187"/>
      </w:tabs>
      <w:spacing w:after="120" w:line="220" w:lineRule="exact"/>
      <w:ind w:left="187" w:hanging="187"/>
    </w:pPr>
  </w:style>
  <w:style w:type="paragraph" w:customStyle="1" w:styleId="a7">
    <w:name w:val="СноскаОсн"/>
    <w:basedOn w:val="a"/>
    <w:pPr>
      <w:tabs>
        <w:tab w:val="left" w:pos="187"/>
      </w:tabs>
      <w:spacing w:line="220" w:lineRule="exact"/>
      <w:ind w:left="187" w:hanging="187"/>
    </w:pPr>
    <w:rPr>
      <w:sz w:val="18"/>
    </w:rPr>
  </w:style>
  <w:style w:type="paragraph" w:styleId="a8">
    <w:name w:val="Block Text"/>
    <w:basedOn w:val="a0"/>
    <w:pPr>
      <w:keepLines/>
      <w:spacing w:after="160" w:line="480" w:lineRule="auto"/>
      <w:ind w:left="720" w:right="720"/>
    </w:pPr>
    <w:rPr>
      <w:i/>
    </w:rPr>
  </w:style>
  <w:style w:type="paragraph" w:customStyle="1" w:styleId="a9">
    <w:name w:val="ОсновнойНеразрыв"/>
    <w:basedOn w:val="a0"/>
    <w:pPr>
      <w:keepNext/>
    </w:pPr>
  </w:style>
  <w:style w:type="paragraph" w:styleId="aa">
    <w:name w:val="Closing"/>
    <w:basedOn w:val="a0"/>
    <w:next w:val="ab"/>
    <w:semiHidden/>
    <w:pPr>
      <w:keepNext/>
      <w:spacing w:after="120"/>
      <w:ind w:left="4560"/>
      <w:jc w:val="left"/>
    </w:pPr>
  </w:style>
  <w:style w:type="paragraph" w:customStyle="1" w:styleId="ab">
    <w:name w:val="ОрганизацияПодпись"/>
    <w:basedOn w:val="ac"/>
    <w:next w:val="ad"/>
    <w:pPr>
      <w:spacing w:before="0"/>
    </w:pPr>
    <w:rPr>
      <w:caps/>
      <w:sz w:val="21"/>
    </w:rPr>
  </w:style>
  <w:style w:type="paragraph" w:styleId="ac">
    <w:name w:val="Signature"/>
    <w:basedOn w:val="a0"/>
    <w:semiHidden/>
    <w:pPr>
      <w:keepNext/>
      <w:spacing w:before="660" w:after="0"/>
      <w:ind w:left="4560"/>
      <w:jc w:val="left"/>
    </w:pPr>
  </w:style>
  <w:style w:type="paragraph" w:customStyle="1" w:styleId="ad">
    <w:name w:val="Имя в подписи"/>
    <w:basedOn w:val="ac"/>
    <w:next w:val="ae"/>
    <w:pPr>
      <w:spacing w:before="880"/>
    </w:pPr>
  </w:style>
  <w:style w:type="paragraph" w:customStyle="1" w:styleId="ae">
    <w:name w:val="ДолжностьПодпись"/>
    <w:basedOn w:val="ac"/>
    <w:next w:val="af"/>
    <w:pPr>
      <w:spacing w:before="0"/>
    </w:pPr>
  </w:style>
  <w:style w:type="paragraph" w:customStyle="1" w:styleId="af">
    <w:name w:val="Инициалы"/>
    <w:basedOn w:val="a0"/>
    <w:next w:val="af0"/>
    <w:pPr>
      <w:keepNext/>
      <w:keepLines/>
      <w:spacing w:before="220" w:after="0"/>
      <w:jc w:val="left"/>
    </w:pPr>
  </w:style>
  <w:style w:type="paragraph" w:customStyle="1" w:styleId="af0">
    <w:name w:val="Вложение"/>
    <w:basedOn w:val="a0"/>
    <w:next w:val="af1"/>
    <w:pPr>
      <w:keepNext/>
      <w:keepLines/>
    </w:pPr>
  </w:style>
  <w:style w:type="paragraph" w:customStyle="1" w:styleId="af1">
    <w:name w:val="Копия"/>
    <w:basedOn w:val="a0"/>
    <w:pPr>
      <w:keepLines/>
      <w:ind w:left="360" w:hanging="360"/>
      <w:jc w:val="left"/>
    </w:pPr>
  </w:style>
  <w:style w:type="paragraph" w:customStyle="1" w:styleId="af2">
    <w:name w:val="Организация"/>
    <w:basedOn w:val="a0"/>
    <w:next w:val="a0"/>
    <w:pPr>
      <w:keepLines/>
      <w:framePr w:w="8640" w:h="1440" w:wrap="notBeside" w:vAnchor="page" w:hAnchor="margin" w:xAlign="center" w:y="889"/>
      <w:spacing w:after="40"/>
      <w:jc w:val="center"/>
    </w:pPr>
    <w:rPr>
      <w:caps/>
      <w:spacing w:val="75"/>
      <w:sz w:val="21"/>
    </w:rPr>
  </w:style>
  <w:style w:type="paragraph" w:styleId="af3">
    <w:name w:val="caption"/>
    <w:basedOn w:val="a"/>
    <w:next w:val="a0"/>
    <w:qFormat/>
    <w:pPr>
      <w:tabs>
        <w:tab w:val="clear" w:pos="8640"/>
      </w:tabs>
      <w:spacing w:before="120" w:after="160"/>
      <w:jc w:val="left"/>
    </w:pPr>
    <w:rPr>
      <w:i/>
      <w:spacing w:val="0"/>
      <w:sz w:val="18"/>
    </w:rPr>
  </w:style>
  <w:style w:type="paragraph" w:customStyle="1" w:styleId="af4">
    <w:name w:val="Рисунок"/>
    <w:basedOn w:val="a0"/>
    <w:next w:val="af3"/>
    <w:pPr>
      <w:keepNext/>
      <w:spacing w:line="240" w:lineRule="auto"/>
      <w:jc w:val="center"/>
    </w:pPr>
  </w:style>
  <w:style w:type="paragraph" w:styleId="af5">
    <w:name w:val="Date"/>
    <w:basedOn w:val="a0"/>
    <w:pPr>
      <w:spacing w:after="560"/>
      <w:jc w:val="center"/>
    </w:pPr>
  </w:style>
  <w:style w:type="paragraph" w:customStyle="1" w:styleId="af6">
    <w:name w:val="Внутренний адрес"/>
    <w:basedOn w:val="a0"/>
    <w:pPr>
      <w:spacing w:after="0"/>
      <w:jc w:val="left"/>
    </w:pPr>
  </w:style>
  <w:style w:type="paragraph" w:customStyle="1" w:styleId="af7">
    <w:name w:val="Внимание"/>
    <w:basedOn w:val="a0"/>
    <w:next w:val="af8"/>
    <w:pPr>
      <w:spacing w:before="220" w:after="0"/>
      <w:jc w:val="left"/>
    </w:pPr>
  </w:style>
  <w:style w:type="paragraph" w:styleId="af8">
    <w:name w:val="Salutation"/>
    <w:basedOn w:val="a0"/>
    <w:next w:val="af9"/>
    <w:pPr>
      <w:spacing w:before="240"/>
      <w:jc w:val="left"/>
    </w:pPr>
  </w:style>
  <w:style w:type="paragraph" w:customStyle="1" w:styleId="af9">
    <w:name w:val="Тема"/>
    <w:basedOn w:val="a0"/>
    <w:next w:val="a0"/>
    <w:pPr>
      <w:spacing w:after="180"/>
      <w:ind w:left="360" w:hanging="360"/>
      <w:jc w:val="left"/>
    </w:pPr>
    <w:rPr>
      <w:caps/>
      <w:sz w:val="21"/>
    </w:rPr>
  </w:style>
  <w:style w:type="character" w:styleId="afa">
    <w:name w:val="endnote reference"/>
    <w:semiHidden/>
    <w:rPr>
      <w:vertAlign w:val="superscript"/>
    </w:rPr>
  </w:style>
  <w:style w:type="paragraph" w:styleId="afb">
    <w:name w:val="endnote text"/>
    <w:basedOn w:val="a"/>
    <w:semiHidden/>
    <w:pPr>
      <w:tabs>
        <w:tab w:val="clear" w:pos="8640"/>
        <w:tab w:val="left" w:pos="187"/>
      </w:tabs>
      <w:spacing w:after="120" w:line="220" w:lineRule="exact"/>
      <w:ind w:left="187" w:hanging="187"/>
      <w:jc w:val="left"/>
    </w:pPr>
    <w:rPr>
      <w:spacing w:val="0"/>
      <w:sz w:val="18"/>
    </w:rPr>
  </w:style>
  <w:style w:type="paragraph" w:styleId="afc">
    <w:name w:val="envelope address"/>
    <w:basedOn w:val="a"/>
    <w:semiHidden/>
    <w:pPr>
      <w:framePr w:w="7920" w:wrap="around" w:hAnchor="page" w:xAlign="center" w:yAlign="bottom"/>
      <w:spacing w:line="220" w:lineRule="atLeast"/>
      <w:ind w:left="2880"/>
      <w:jc w:val="left"/>
    </w:pPr>
    <w:rPr>
      <w:sz w:val="20"/>
    </w:rPr>
  </w:style>
  <w:style w:type="paragraph" w:styleId="afd">
    <w:name w:val="footer"/>
    <w:basedOn w:val="a"/>
    <w:semiHidden/>
    <w:pPr>
      <w:keepLines/>
      <w:tabs>
        <w:tab w:val="center" w:pos="4320"/>
      </w:tabs>
      <w:jc w:val="left"/>
    </w:pPr>
    <w:rPr>
      <w:spacing w:val="0"/>
      <w:sz w:val="20"/>
    </w:rPr>
  </w:style>
  <w:style w:type="paragraph" w:customStyle="1" w:styleId="afe">
    <w:name w:val="ВерхКолонтитулОсн"/>
    <w:basedOn w:val="a"/>
    <w:pPr>
      <w:keepLines/>
      <w:tabs>
        <w:tab w:val="center" w:pos="4320"/>
      </w:tabs>
      <w:jc w:val="center"/>
    </w:pPr>
  </w:style>
  <w:style w:type="character" w:styleId="aff">
    <w:name w:val="footnote reference"/>
    <w:semiHidden/>
    <w:rPr>
      <w:vertAlign w:val="superscript"/>
    </w:rPr>
  </w:style>
  <w:style w:type="paragraph" w:styleId="aff0">
    <w:name w:val="footnote text"/>
    <w:basedOn w:val="a7"/>
    <w:semiHidden/>
    <w:pPr>
      <w:spacing w:after="120"/>
    </w:pPr>
  </w:style>
  <w:style w:type="paragraph" w:styleId="aff1">
    <w:name w:val="header"/>
    <w:basedOn w:val="a"/>
    <w:semiHidden/>
    <w:pPr>
      <w:keepLines/>
      <w:tabs>
        <w:tab w:val="center" w:pos="4320"/>
      </w:tabs>
      <w:jc w:val="left"/>
    </w:pPr>
    <w:rPr>
      <w:spacing w:val="0"/>
      <w:sz w:val="20"/>
    </w:rPr>
  </w:style>
  <w:style w:type="character" w:customStyle="1" w:styleId="aff2">
    <w:name w:val="Введение"/>
    <w:rPr>
      <w:rFonts w:ascii="Times New Roman" w:hAnsi="Times New Roman"/>
      <w:b/>
      <w:i/>
      <w:spacing w:val="0"/>
    </w:rPr>
  </w:style>
  <w:style w:type="character" w:styleId="aff3">
    <w:name w:val="line number"/>
    <w:semiHidden/>
    <w:rPr>
      <w:rFonts w:ascii="Times New Roman" w:hAnsi="Times New Roman"/>
    </w:rPr>
  </w:style>
  <w:style w:type="paragraph" w:styleId="aff4">
    <w:name w:val="List Bullet"/>
    <w:basedOn w:val="a4"/>
    <w:semiHidden/>
    <w:pPr>
      <w:tabs>
        <w:tab w:val="clear" w:pos="720"/>
        <w:tab w:val="clear" w:pos="8640"/>
      </w:tabs>
      <w:spacing w:after="160" w:line="480" w:lineRule="auto"/>
      <w:jc w:val="left"/>
    </w:pPr>
    <w:rPr>
      <w:spacing w:val="0"/>
      <w:sz w:val="20"/>
    </w:rPr>
  </w:style>
  <w:style w:type="paragraph" w:styleId="aff5">
    <w:name w:val="List Number"/>
    <w:basedOn w:val="a4"/>
    <w:semiHidden/>
    <w:pPr>
      <w:tabs>
        <w:tab w:val="clear" w:pos="720"/>
        <w:tab w:val="clear" w:pos="8640"/>
        <w:tab w:val="right" w:leader="dot" w:pos="7371"/>
      </w:tabs>
      <w:spacing w:after="0"/>
      <w:ind w:left="357" w:hanging="357"/>
      <w:jc w:val="left"/>
    </w:pPr>
    <w:rPr>
      <w:spacing w:val="0"/>
      <w:sz w:val="20"/>
    </w:rPr>
  </w:style>
  <w:style w:type="paragraph" w:styleId="aff6">
    <w:name w:val="macro"/>
    <w:basedOn w:val="a0"/>
    <w:semiHidden/>
    <w:pPr>
      <w:spacing w:after="120" w:line="240" w:lineRule="auto"/>
    </w:pPr>
    <w:rPr>
      <w:rFonts w:ascii="Courier New" w:hAnsi="Courier New"/>
    </w:rPr>
  </w:style>
  <w:style w:type="character" w:styleId="aff7">
    <w:name w:val="page number"/>
    <w:semiHidden/>
  </w:style>
  <w:style w:type="paragraph" w:customStyle="1" w:styleId="aff8">
    <w:name w:val="Обратный адрес"/>
    <w:pPr>
      <w:framePr w:w="8640" w:wrap="notBeside" w:vAnchor="page" w:hAnchor="page" w:x="1729" w:y="14401" w:anchorLock="1"/>
      <w:tabs>
        <w:tab w:val="left" w:pos="2160"/>
      </w:tabs>
      <w:overflowPunct w:val="0"/>
      <w:autoSpaceDE w:val="0"/>
      <w:autoSpaceDN w:val="0"/>
      <w:adjustRightInd w:val="0"/>
      <w:spacing w:line="240" w:lineRule="atLeast"/>
      <w:ind w:right="-240"/>
      <w:jc w:val="center"/>
      <w:textAlignment w:val="baseline"/>
    </w:pPr>
    <w:rPr>
      <w:caps/>
      <w:spacing w:val="30"/>
      <w:sz w:val="14"/>
    </w:rPr>
  </w:style>
  <w:style w:type="character" w:customStyle="1" w:styleId="aff9">
    <w:name w:val="Верхний индекс"/>
    <w:rPr>
      <w:rFonts w:ascii="Times New Roman" w:hAnsi="Times New Roman"/>
      <w:vertAlign w:val="superscript"/>
    </w:rPr>
  </w:style>
  <w:style w:type="paragraph" w:customStyle="1" w:styleId="affa">
    <w:name w:val="ВерхКолонтитулПерв"/>
    <w:basedOn w:val="aff1"/>
    <w:pPr>
      <w:tabs>
        <w:tab w:val="clear" w:pos="8640"/>
      </w:tabs>
    </w:pPr>
  </w:style>
  <w:style w:type="paragraph" w:customStyle="1" w:styleId="affb">
    <w:name w:val="ВерхКолонтитулЧет"/>
    <w:basedOn w:val="aff1"/>
  </w:style>
  <w:style w:type="paragraph" w:customStyle="1" w:styleId="affc">
    <w:name w:val="ВерхКолонтитулНечет"/>
    <w:basedOn w:val="aff1"/>
    <w:pPr>
      <w:tabs>
        <w:tab w:val="right" w:pos="0"/>
      </w:tabs>
    </w:pPr>
  </w:style>
  <w:style w:type="paragraph" w:styleId="50">
    <w:name w:val="List Number 5"/>
    <w:basedOn w:val="aff5"/>
    <w:semiHidden/>
    <w:pPr>
      <w:ind w:left="2160"/>
    </w:pPr>
  </w:style>
  <w:style w:type="paragraph" w:styleId="40">
    <w:name w:val="List Number 4"/>
    <w:basedOn w:val="aff5"/>
    <w:semiHidden/>
    <w:pPr>
      <w:ind w:left="1800"/>
    </w:pPr>
  </w:style>
  <w:style w:type="paragraph" w:styleId="30">
    <w:name w:val="List Number 3"/>
    <w:basedOn w:val="aff5"/>
    <w:semiHidden/>
    <w:pPr>
      <w:ind w:left="1440"/>
    </w:pPr>
  </w:style>
  <w:style w:type="paragraph" w:styleId="20">
    <w:name w:val="List Number 2"/>
    <w:basedOn w:val="aff5"/>
    <w:semiHidden/>
    <w:pPr>
      <w:ind w:left="1080"/>
    </w:pPr>
  </w:style>
  <w:style w:type="paragraph" w:styleId="51">
    <w:name w:val="List Bullet 5"/>
    <w:basedOn w:val="aff4"/>
    <w:semiHidden/>
    <w:pPr>
      <w:ind w:left="2160"/>
    </w:pPr>
  </w:style>
  <w:style w:type="paragraph" w:styleId="41">
    <w:name w:val="List Bullet 4"/>
    <w:basedOn w:val="aff4"/>
    <w:semiHidden/>
    <w:pPr>
      <w:ind w:left="1800"/>
    </w:pPr>
  </w:style>
  <w:style w:type="paragraph" w:styleId="31">
    <w:name w:val="List Bullet 3"/>
    <w:basedOn w:val="aff4"/>
    <w:semiHidden/>
    <w:pPr>
      <w:ind w:left="1440"/>
    </w:pPr>
  </w:style>
  <w:style w:type="paragraph" w:styleId="21">
    <w:name w:val="List Bullet 2"/>
    <w:basedOn w:val="aff4"/>
    <w:semiHidden/>
    <w:pPr>
      <w:ind w:left="1080"/>
    </w:pPr>
  </w:style>
  <w:style w:type="paragraph" w:styleId="52">
    <w:name w:val="List 5"/>
    <w:basedOn w:val="a4"/>
    <w:semiHidden/>
    <w:pPr>
      <w:tabs>
        <w:tab w:val="clear" w:pos="720"/>
        <w:tab w:val="left" w:pos="2160"/>
      </w:tabs>
      <w:ind w:left="2160"/>
    </w:pPr>
  </w:style>
  <w:style w:type="paragraph" w:styleId="42">
    <w:name w:val="List 4"/>
    <w:basedOn w:val="a4"/>
    <w:semiHidden/>
    <w:pPr>
      <w:tabs>
        <w:tab w:val="clear" w:pos="720"/>
        <w:tab w:val="left" w:pos="1800"/>
      </w:tabs>
      <w:ind w:left="1800"/>
    </w:pPr>
  </w:style>
  <w:style w:type="paragraph" w:styleId="32">
    <w:name w:val="List 3"/>
    <w:basedOn w:val="a4"/>
    <w:semiHidden/>
    <w:pPr>
      <w:tabs>
        <w:tab w:val="clear" w:pos="720"/>
        <w:tab w:val="left" w:pos="1440"/>
      </w:tabs>
      <w:ind w:left="1440"/>
    </w:pPr>
  </w:style>
  <w:style w:type="paragraph" w:styleId="22">
    <w:name w:val="List 2"/>
    <w:basedOn w:val="a4"/>
    <w:semiHidden/>
    <w:pPr>
      <w:tabs>
        <w:tab w:val="clear" w:pos="720"/>
        <w:tab w:val="left" w:pos="1080"/>
      </w:tabs>
      <w:ind w:left="1080"/>
    </w:pPr>
  </w:style>
  <w:style w:type="paragraph" w:styleId="affd">
    <w:name w:val="Body Text Indent"/>
    <w:basedOn w:val="a0"/>
    <w:semiHidden/>
    <w:pPr>
      <w:spacing w:after="0" w:line="240" w:lineRule="auto"/>
      <w:ind w:left="360" w:hanging="360"/>
      <w:jc w:val="left"/>
    </w:pPr>
  </w:style>
  <w:style w:type="character" w:customStyle="1" w:styleId="affe">
    <w:name w:val="Сведения"/>
    <w:rPr>
      <w:i/>
    </w:rPr>
  </w:style>
  <w:style w:type="character" w:styleId="afff">
    <w:name w:val="annotation reference"/>
    <w:semiHidden/>
    <w:rPr>
      <w:sz w:val="16"/>
    </w:rPr>
  </w:style>
  <w:style w:type="paragraph" w:styleId="afff0">
    <w:name w:val="List Continue"/>
    <w:basedOn w:val="a4"/>
    <w:semiHidden/>
    <w:pPr>
      <w:tabs>
        <w:tab w:val="clear" w:pos="720"/>
        <w:tab w:val="clear" w:pos="8640"/>
      </w:tabs>
      <w:spacing w:after="160" w:line="480" w:lineRule="auto"/>
      <w:jc w:val="left"/>
    </w:pPr>
    <w:rPr>
      <w:spacing w:val="0"/>
      <w:sz w:val="20"/>
    </w:rPr>
  </w:style>
  <w:style w:type="paragraph" w:styleId="23">
    <w:name w:val="List Continue 2"/>
    <w:basedOn w:val="afff0"/>
    <w:semiHidden/>
    <w:pPr>
      <w:ind w:left="1080"/>
    </w:pPr>
  </w:style>
  <w:style w:type="paragraph" w:styleId="33">
    <w:name w:val="List Continue 3"/>
    <w:basedOn w:val="afff0"/>
    <w:semiHidden/>
    <w:pPr>
      <w:ind w:left="1440"/>
    </w:pPr>
  </w:style>
  <w:style w:type="paragraph" w:styleId="43">
    <w:name w:val="List Continue 4"/>
    <w:basedOn w:val="afff0"/>
    <w:semiHidden/>
    <w:pPr>
      <w:ind w:left="1800"/>
    </w:pPr>
  </w:style>
  <w:style w:type="paragraph" w:styleId="53">
    <w:name w:val="List Continue 5"/>
    <w:basedOn w:val="afff0"/>
    <w:semiHidden/>
    <w:pPr>
      <w:ind w:left="2160"/>
    </w:pPr>
  </w:style>
  <w:style w:type="paragraph" w:styleId="afff1">
    <w:name w:val="Normal Indent"/>
    <w:basedOn w:val="a"/>
    <w:semiHidden/>
    <w:pPr>
      <w:ind w:left="360"/>
    </w:pPr>
  </w:style>
  <w:style w:type="character" w:customStyle="1" w:styleId="afff2">
    <w:name w:val="Девиз"/>
    <w:rPr>
      <w:i/>
      <w:spacing w:val="70"/>
    </w:rPr>
  </w:style>
  <w:style w:type="paragraph" w:styleId="afff3">
    <w:name w:val="Message Header"/>
    <w:basedOn w:val="a0"/>
    <w:semiHidden/>
    <w:pPr>
      <w:keepLines/>
      <w:tabs>
        <w:tab w:val="left" w:pos="1800"/>
      </w:tabs>
      <w:spacing w:after="220" w:line="220" w:lineRule="exact"/>
      <w:ind w:left="1800" w:hanging="720"/>
      <w:jc w:val="left"/>
    </w:pPr>
    <w:rPr>
      <w:sz w:val="20"/>
    </w:rPr>
  </w:style>
  <w:style w:type="paragraph" w:customStyle="1" w:styleId="afff4">
    <w:name w:val="Название документа"/>
    <w:next w:val="a"/>
    <w:pPr>
      <w:pBdr>
        <w:top w:val="single" w:sz="6" w:space="6" w:color="808080"/>
        <w:bottom w:val="single" w:sz="6" w:space="6" w:color="808080"/>
      </w:pBdr>
      <w:overflowPunct w:val="0"/>
      <w:autoSpaceDE w:val="0"/>
      <w:autoSpaceDN w:val="0"/>
      <w:adjustRightInd w:val="0"/>
      <w:spacing w:line="240" w:lineRule="atLeast"/>
      <w:jc w:val="center"/>
      <w:textAlignment w:val="baseline"/>
    </w:pPr>
    <w:rPr>
      <w:b/>
      <w:caps/>
      <w:spacing w:val="40"/>
      <w:sz w:val="18"/>
    </w:rPr>
  </w:style>
  <w:style w:type="paragraph" w:styleId="10">
    <w:name w:val="index 1"/>
    <w:basedOn w:val="a"/>
    <w:semiHidden/>
    <w:pPr>
      <w:tabs>
        <w:tab w:val="right" w:leader="dot" w:pos="3960"/>
      </w:tabs>
      <w:ind w:left="720" w:hanging="720"/>
      <w:jc w:val="left"/>
    </w:pPr>
    <w:rPr>
      <w:sz w:val="20"/>
    </w:rPr>
  </w:style>
  <w:style w:type="paragraph" w:customStyle="1" w:styleId="afff5">
    <w:name w:val="УказательОсн"/>
    <w:basedOn w:val="a"/>
    <w:pPr>
      <w:tabs>
        <w:tab w:val="right" w:leader="dot" w:pos="3960"/>
      </w:tabs>
      <w:ind w:left="720" w:hanging="720"/>
    </w:pPr>
    <w:rPr>
      <w:spacing w:val="0"/>
      <w:sz w:val="20"/>
    </w:rPr>
  </w:style>
  <w:style w:type="paragraph" w:styleId="24">
    <w:name w:val="index 2"/>
    <w:basedOn w:val="a"/>
    <w:semiHidden/>
    <w:pPr>
      <w:tabs>
        <w:tab w:val="right" w:leader="dot" w:pos="3960"/>
      </w:tabs>
      <w:ind w:left="900" w:hanging="720"/>
      <w:jc w:val="left"/>
    </w:pPr>
    <w:rPr>
      <w:sz w:val="20"/>
    </w:rPr>
  </w:style>
  <w:style w:type="paragraph" w:styleId="34">
    <w:name w:val="index 3"/>
    <w:basedOn w:val="a"/>
    <w:semiHidden/>
    <w:pPr>
      <w:tabs>
        <w:tab w:val="right" w:leader="dot" w:pos="3960"/>
      </w:tabs>
      <w:ind w:left="1080" w:hanging="720"/>
    </w:pPr>
    <w:rPr>
      <w:spacing w:val="0"/>
      <w:sz w:val="20"/>
    </w:rPr>
  </w:style>
  <w:style w:type="paragraph" w:styleId="44">
    <w:name w:val="index 4"/>
    <w:basedOn w:val="a"/>
    <w:semiHidden/>
    <w:pPr>
      <w:tabs>
        <w:tab w:val="right" w:leader="dot" w:pos="3960"/>
      </w:tabs>
      <w:ind w:left="1080" w:hanging="720"/>
    </w:pPr>
    <w:rPr>
      <w:i/>
      <w:spacing w:val="0"/>
      <w:sz w:val="20"/>
    </w:rPr>
  </w:style>
  <w:style w:type="paragraph" w:styleId="54">
    <w:name w:val="index 5"/>
    <w:basedOn w:val="a"/>
    <w:semiHidden/>
    <w:pPr>
      <w:tabs>
        <w:tab w:val="right" w:leader="dot" w:pos="3960"/>
      </w:tabs>
      <w:ind w:left="1080" w:hanging="720"/>
    </w:pPr>
    <w:rPr>
      <w:i/>
      <w:spacing w:val="0"/>
      <w:sz w:val="20"/>
    </w:rPr>
  </w:style>
  <w:style w:type="paragraph" w:styleId="afff6">
    <w:name w:val="index heading"/>
    <w:basedOn w:val="a"/>
    <w:next w:val="10"/>
    <w:semiHidden/>
    <w:pPr>
      <w:keepNext/>
      <w:spacing w:before="280"/>
    </w:pPr>
    <w:rPr>
      <w:b/>
      <w:kern w:val="28"/>
      <w:sz w:val="27"/>
    </w:rPr>
  </w:style>
  <w:style w:type="paragraph" w:customStyle="1" w:styleId="afff7">
    <w:name w:val="Название раздела"/>
    <w:basedOn w:val="1"/>
    <w:pPr>
      <w:pBdr>
        <w:top w:val="single" w:sz="6" w:space="6" w:color="808080"/>
        <w:bottom w:val="single" w:sz="6" w:space="6" w:color="808080"/>
      </w:pBdr>
      <w:spacing w:after="240"/>
      <w:outlineLvl w:val="9"/>
    </w:pPr>
    <w:rPr>
      <w:b w:val="0"/>
      <w:caps/>
      <w:smallCaps/>
      <w:kern w:val="16"/>
      <w:sz w:val="18"/>
    </w:rPr>
  </w:style>
  <w:style w:type="paragraph" w:customStyle="1" w:styleId="25">
    <w:name w:val="Заголовок обложки 2"/>
    <w:basedOn w:val="a"/>
    <w:next w:val="a0"/>
    <w:pPr>
      <w:keepNext/>
      <w:spacing w:after="560"/>
      <w:ind w:left="1800" w:right="1800"/>
      <w:jc w:val="center"/>
    </w:pPr>
  </w:style>
  <w:style w:type="paragraph" w:customStyle="1" w:styleId="afff8">
    <w:name w:val="Заголовок обложки"/>
    <w:basedOn w:val="a5"/>
    <w:next w:val="25"/>
    <w:pPr>
      <w:tabs>
        <w:tab w:val="clear" w:pos="8640"/>
      </w:tabs>
      <w:spacing w:before="780" w:after="420" w:line="240" w:lineRule="auto"/>
      <w:ind w:left="851" w:right="352"/>
      <w:jc w:val="center"/>
    </w:pPr>
    <w:rPr>
      <w:spacing w:val="5"/>
      <w:sz w:val="40"/>
    </w:rPr>
  </w:style>
  <w:style w:type="paragraph" w:customStyle="1" w:styleId="afff9">
    <w:name w:val="Оглавление"/>
    <w:basedOn w:val="a"/>
    <w:pPr>
      <w:tabs>
        <w:tab w:val="right" w:leader="dot" w:pos="8640"/>
      </w:tabs>
    </w:pPr>
  </w:style>
  <w:style w:type="paragraph" w:styleId="afffa">
    <w:name w:val="table of figures"/>
    <w:basedOn w:val="a"/>
    <w:semiHidden/>
    <w:pPr>
      <w:tabs>
        <w:tab w:val="right" w:leader="dot" w:pos="8640"/>
      </w:tabs>
      <w:ind w:left="720" w:hanging="720"/>
      <w:jc w:val="left"/>
    </w:pPr>
    <w:rPr>
      <w:spacing w:val="0"/>
      <w:sz w:val="20"/>
    </w:rPr>
  </w:style>
  <w:style w:type="paragraph" w:styleId="11">
    <w:name w:val="toc 1"/>
    <w:basedOn w:val="a"/>
    <w:semiHidden/>
    <w:pPr>
      <w:tabs>
        <w:tab w:val="clear" w:pos="8640"/>
        <w:tab w:val="right" w:leader="dot" w:pos="7371"/>
      </w:tabs>
      <w:jc w:val="left"/>
    </w:pPr>
    <w:rPr>
      <w:spacing w:val="0"/>
    </w:rPr>
  </w:style>
  <w:style w:type="paragraph" w:styleId="26">
    <w:name w:val="toc 2"/>
    <w:basedOn w:val="a"/>
    <w:semiHidden/>
    <w:pPr>
      <w:tabs>
        <w:tab w:val="clear" w:pos="8640"/>
        <w:tab w:val="right" w:leader="dot" w:pos="7371"/>
      </w:tabs>
      <w:ind w:left="360"/>
      <w:jc w:val="left"/>
    </w:pPr>
    <w:rPr>
      <w:spacing w:val="0"/>
    </w:rPr>
  </w:style>
  <w:style w:type="paragraph" w:styleId="35">
    <w:name w:val="toc 3"/>
    <w:basedOn w:val="a"/>
    <w:semiHidden/>
    <w:pPr>
      <w:tabs>
        <w:tab w:val="right" w:leader="dot" w:pos="8640"/>
      </w:tabs>
      <w:ind w:left="720"/>
      <w:jc w:val="left"/>
    </w:pPr>
    <w:rPr>
      <w:spacing w:val="0"/>
      <w:sz w:val="20"/>
    </w:rPr>
  </w:style>
  <w:style w:type="paragraph" w:styleId="45">
    <w:name w:val="toc 4"/>
    <w:basedOn w:val="a"/>
    <w:semiHidden/>
    <w:pPr>
      <w:tabs>
        <w:tab w:val="right" w:leader="dot" w:pos="8640"/>
      </w:tabs>
      <w:ind w:left="1080"/>
      <w:jc w:val="left"/>
    </w:pPr>
    <w:rPr>
      <w:spacing w:val="0"/>
      <w:sz w:val="20"/>
    </w:rPr>
  </w:style>
  <w:style w:type="paragraph" w:styleId="55">
    <w:name w:val="toc 5"/>
    <w:basedOn w:val="a"/>
    <w:semiHidden/>
    <w:pPr>
      <w:tabs>
        <w:tab w:val="right" w:leader="dot" w:pos="8640"/>
      </w:tabs>
      <w:ind w:left="1440"/>
      <w:jc w:val="left"/>
    </w:pPr>
    <w:rPr>
      <w:spacing w:val="0"/>
      <w:sz w:val="20"/>
    </w:rPr>
  </w:style>
  <w:style w:type="paragraph" w:customStyle="1" w:styleId="afffb">
    <w:name w:val="РазделОсн"/>
    <w:basedOn w:val="a5"/>
    <w:next w:val="a0"/>
    <w:pPr>
      <w:pBdr>
        <w:bottom w:val="single" w:sz="6" w:space="24" w:color="808080"/>
      </w:pBdr>
      <w:spacing w:after="720"/>
      <w:jc w:val="center"/>
    </w:pPr>
    <w:rPr>
      <w:caps/>
      <w:spacing w:val="80"/>
      <w:sz w:val="48"/>
    </w:rPr>
  </w:style>
  <w:style w:type="paragraph" w:customStyle="1" w:styleId="afffc">
    <w:name w:val="НижКолонтитулПерв"/>
    <w:basedOn w:val="afd"/>
    <w:pPr>
      <w:tabs>
        <w:tab w:val="clear" w:pos="8640"/>
      </w:tabs>
    </w:pPr>
  </w:style>
  <w:style w:type="paragraph" w:customStyle="1" w:styleId="afffd">
    <w:name w:val="НижКолонтитулЧет"/>
    <w:basedOn w:val="afd"/>
  </w:style>
  <w:style w:type="paragraph" w:customStyle="1" w:styleId="afffe">
    <w:name w:val="НижКолонтитулНечет"/>
    <w:basedOn w:val="afd"/>
    <w:pPr>
      <w:tabs>
        <w:tab w:val="right" w:pos="0"/>
      </w:tabs>
    </w:pPr>
  </w:style>
  <w:style w:type="paragraph" w:customStyle="1" w:styleId="affff">
    <w:name w:val="Название главы"/>
    <w:basedOn w:val="a"/>
    <w:next w:val="a"/>
    <w:pPr>
      <w:keepNext/>
      <w:pageBreakBefore/>
      <w:spacing w:after="560"/>
      <w:jc w:val="center"/>
    </w:pPr>
    <w:rPr>
      <w:i/>
      <w:spacing w:val="70"/>
      <w:sz w:val="22"/>
    </w:rPr>
  </w:style>
  <w:style w:type="paragraph" w:customStyle="1" w:styleId="27">
    <w:name w:val="Заголовок главы 2"/>
    <w:basedOn w:val="a"/>
    <w:next w:val="a0"/>
    <w:pPr>
      <w:keepNext/>
      <w:keepLines/>
      <w:spacing w:after="280"/>
      <w:jc w:val="center"/>
    </w:pPr>
    <w:rPr>
      <w:spacing w:val="2"/>
      <w:kern w:val="28"/>
    </w:rPr>
  </w:style>
  <w:style w:type="paragraph" w:styleId="affff0">
    <w:name w:val="Subtitle"/>
    <w:basedOn w:val="affff1"/>
    <w:next w:val="a0"/>
    <w:qFormat/>
    <w:pPr>
      <w:spacing w:after="0" w:line="480" w:lineRule="auto"/>
    </w:pPr>
    <w:rPr>
      <w:caps w:val="0"/>
    </w:rPr>
  </w:style>
  <w:style w:type="paragraph" w:styleId="affff1">
    <w:name w:val="Title"/>
    <w:basedOn w:val="a"/>
    <w:next w:val="affff0"/>
    <w:qFormat/>
    <w:pPr>
      <w:keepNext/>
      <w:keepLines/>
      <w:spacing w:after="280"/>
      <w:ind w:left="1920" w:right="1920"/>
      <w:jc w:val="center"/>
    </w:pPr>
    <w:rPr>
      <w:caps/>
      <w:kern w:val="28"/>
    </w:rPr>
  </w:style>
  <w:style w:type="paragraph" w:customStyle="1" w:styleId="affff2">
    <w:name w:val="Заголовок главы"/>
    <w:basedOn w:val="a"/>
    <w:next w:val="27"/>
    <w:pPr>
      <w:keepNext/>
      <w:keepLines/>
      <w:spacing w:before="560" w:after="560"/>
      <w:jc w:val="center"/>
    </w:pPr>
    <w:rPr>
      <w:caps/>
      <w:spacing w:val="2"/>
      <w:kern w:val="28"/>
    </w:rPr>
  </w:style>
  <w:style w:type="paragraph" w:customStyle="1" w:styleId="affff3">
    <w:name w:val="Заголовок части"/>
    <w:basedOn w:val="affff1"/>
  </w:style>
  <w:style w:type="paragraph" w:customStyle="1" w:styleId="affff4">
    <w:name w:val="Название части"/>
    <w:basedOn w:val="afffb"/>
  </w:style>
  <w:style w:type="paragraph" w:styleId="affff5">
    <w:name w:val="table of authorities"/>
    <w:basedOn w:val="a"/>
    <w:semiHidden/>
    <w:pPr>
      <w:tabs>
        <w:tab w:val="right" w:leader="dot" w:pos="8640"/>
      </w:tabs>
      <w:ind w:left="360" w:hanging="360"/>
    </w:pPr>
  </w:style>
  <w:style w:type="paragraph" w:styleId="affff6">
    <w:name w:val="toa heading"/>
    <w:basedOn w:val="a"/>
    <w:next w:val="affff5"/>
    <w:semiHidden/>
    <w:pPr>
      <w:keepNext/>
      <w:tabs>
        <w:tab w:val="clear" w:pos="8640"/>
      </w:tabs>
      <w:spacing w:before="120" w:after="160"/>
      <w:jc w:val="left"/>
    </w:pPr>
    <w:rPr>
      <w:rFonts w:ascii="Arial" w:hAnsi="Arial"/>
      <w:b/>
      <w:spacing w:val="0"/>
      <w:kern w:val="28"/>
      <w:sz w:val="28"/>
    </w:rPr>
  </w:style>
  <w:style w:type="paragraph" w:customStyle="1" w:styleId="affff7">
    <w:name w:val="Автор"/>
    <w:basedOn w:val="a0"/>
    <w:pPr>
      <w:spacing w:after="0" w:line="480" w:lineRule="auto"/>
      <w:jc w:val="center"/>
    </w:pPr>
  </w:style>
  <w:style w:type="paragraph" w:customStyle="1" w:styleId="affff8">
    <w:name w:val="Определение"/>
    <w:basedOn w:val="a0"/>
    <w:pPr>
      <w:spacing w:line="240" w:lineRule="auto"/>
    </w:pPr>
  </w:style>
  <w:style w:type="character" w:customStyle="1" w:styleId="affff9">
    <w:name w:val="Элемент глоссария"/>
    <w:rPr>
      <w:b/>
    </w:rPr>
  </w:style>
  <w:style w:type="paragraph" w:customStyle="1" w:styleId="affffa">
    <w:name w:val="Имя"/>
    <w:basedOn w:val="a0"/>
    <w:pPr>
      <w:jc w:val="center"/>
    </w:pPr>
  </w:style>
  <w:style w:type="paragraph" w:customStyle="1" w:styleId="affffb">
    <w:name w:val="Раздел"/>
    <w:basedOn w:val="a5"/>
    <w:next w:val="a0"/>
    <w:pPr>
      <w:pageBreakBefore/>
      <w:spacing w:after="240"/>
      <w:jc w:val="center"/>
    </w:pPr>
    <w:rPr>
      <w:b w:val="0"/>
      <w:spacing w:val="10"/>
    </w:rPr>
  </w:style>
  <w:style w:type="paragraph" w:customStyle="1" w:styleId="Preformat">
    <w:name w:val="Preformat"/>
    <w:pPr>
      <w:overflowPunct w:val="0"/>
      <w:autoSpaceDE w:val="0"/>
      <w:autoSpaceDN w:val="0"/>
      <w:adjustRightInd w:val="0"/>
      <w:textAlignment w:val="baseline"/>
    </w:pPr>
    <w:rPr>
      <w:rFonts w:ascii="Courier New" w:hAnsi="Courier New"/>
    </w:rPr>
  </w:style>
  <w:style w:type="paragraph" w:customStyle="1" w:styleId="Heading">
    <w:name w:val="Heading"/>
    <w:pPr>
      <w:overflowPunct w:val="0"/>
      <w:autoSpaceDE w:val="0"/>
      <w:autoSpaceDN w:val="0"/>
      <w:adjustRightInd w:val="0"/>
      <w:textAlignment w:val="baseline"/>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6758</Words>
  <Characters>38525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САНКТ-ПЕТЕРБУРГСКИЙ ИНСТИТУТ УПРАВЛЕНИЯ И ЭКНОМИКИ</vt:lpstr>
    </vt:vector>
  </TitlesOfParts>
  <Company>Elcom Ltd</Company>
  <LinksUpToDate>false</LinksUpToDate>
  <CharactersWithSpaces>45193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ИНСТИТУТ УПРАВЛЕНИЯ И ЭКНОМИКИ</dc:title>
  <dc:subject/>
  <dc:creator>andrey</dc:creator>
  <cp:keywords/>
  <dc:description/>
  <cp:lastModifiedBy>Irina</cp:lastModifiedBy>
  <cp:revision>2</cp:revision>
  <cp:lastPrinted>1998-06-21T17:53:00Z</cp:lastPrinted>
  <dcterms:created xsi:type="dcterms:W3CDTF">2014-11-14T13:55:00Z</dcterms:created>
  <dcterms:modified xsi:type="dcterms:W3CDTF">2014-11-14T13:55:00Z</dcterms:modified>
</cp:coreProperties>
</file>