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47" w:rsidRPr="008F58E1" w:rsidRDefault="00325D7E" w:rsidP="003E5247">
      <w:pPr>
        <w:ind w:firstLine="567"/>
        <w:jc w:val="center"/>
        <w:rPr>
          <w:b/>
          <w:bCs/>
          <w:szCs w:val="28"/>
        </w:rPr>
      </w:pPr>
      <w:r>
        <w:rPr>
          <w:noProof/>
          <w:szCs w:val="28"/>
        </w:rPr>
        <w:pict>
          <v:rect id="_x0000_s1026" style="position:absolute;left:0;text-align:left;margin-left:444pt;margin-top:-50.95pt;width:54pt;height:42pt;z-index:251657728" stroked="f"/>
        </w:pict>
      </w:r>
      <w:r w:rsidR="003E5247" w:rsidRPr="008F58E1">
        <w:rPr>
          <w:b/>
          <w:bCs/>
          <w:szCs w:val="28"/>
        </w:rPr>
        <w:t>Содержание</w:t>
      </w:r>
    </w:p>
    <w:p w:rsidR="003E5247" w:rsidRPr="008F58E1" w:rsidRDefault="003E5247" w:rsidP="003E5247">
      <w:pPr>
        <w:ind w:firstLine="567"/>
        <w:rPr>
          <w:b/>
          <w:bCs/>
          <w:szCs w:val="28"/>
        </w:rPr>
      </w:pPr>
    </w:p>
    <w:p w:rsidR="003E5247" w:rsidRPr="008F58E1" w:rsidRDefault="003E5247" w:rsidP="003E5247">
      <w:pPr>
        <w:ind w:firstLine="567"/>
        <w:rPr>
          <w:b/>
          <w:bCs/>
          <w:szCs w:val="28"/>
        </w:rPr>
      </w:pPr>
    </w:p>
    <w:p w:rsidR="003E5247" w:rsidRPr="008F58E1" w:rsidRDefault="003E5247" w:rsidP="003E5247">
      <w:pPr>
        <w:ind w:firstLine="567"/>
        <w:rPr>
          <w:b/>
          <w:bCs/>
          <w:szCs w:val="28"/>
        </w:rPr>
      </w:pPr>
    </w:p>
    <w:p w:rsidR="003E5247" w:rsidRPr="008F58E1" w:rsidRDefault="003E5247" w:rsidP="003E5247">
      <w:pPr>
        <w:ind w:firstLine="567"/>
        <w:rPr>
          <w:b/>
          <w:bCs/>
          <w:szCs w:val="28"/>
        </w:rPr>
      </w:pPr>
    </w:p>
    <w:p w:rsidR="003E5247" w:rsidRPr="008F58E1" w:rsidRDefault="003E5247" w:rsidP="003E5247">
      <w:pPr>
        <w:pStyle w:val="20"/>
        <w:rPr>
          <w:noProof/>
          <w:szCs w:val="28"/>
        </w:rPr>
      </w:pPr>
      <w:r w:rsidRPr="008F58E1">
        <w:rPr>
          <w:szCs w:val="28"/>
        </w:rPr>
        <w:fldChar w:fldCharType="begin"/>
      </w:r>
      <w:r w:rsidRPr="008F58E1">
        <w:rPr>
          <w:szCs w:val="28"/>
        </w:rPr>
        <w:instrText xml:space="preserve"> TOC \o "1-2" \h \z </w:instrText>
      </w:r>
      <w:r w:rsidRPr="008F58E1">
        <w:rPr>
          <w:szCs w:val="28"/>
        </w:rPr>
        <w:fldChar w:fldCharType="separate"/>
      </w:r>
      <w:hyperlink w:anchor="_Toc92779248" w:history="1">
        <w:r w:rsidRPr="008F58E1">
          <w:rPr>
            <w:rStyle w:val="a4"/>
            <w:noProof/>
            <w:szCs w:val="28"/>
          </w:rPr>
          <w:t>Введение</w:t>
        </w:r>
        <w:r w:rsidRPr="008F58E1">
          <w:rPr>
            <w:noProof/>
            <w:webHidden/>
            <w:szCs w:val="28"/>
          </w:rPr>
          <w:tab/>
        </w:r>
        <w:r w:rsidRPr="008F58E1">
          <w:rPr>
            <w:noProof/>
            <w:webHidden/>
            <w:szCs w:val="28"/>
          </w:rPr>
          <w:fldChar w:fldCharType="begin"/>
        </w:r>
        <w:r w:rsidRPr="008F58E1">
          <w:rPr>
            <w:noProof/>
            <w:webHidden/>
            <w:szCs w:val="28"/>
          </w:rPr>
          <w:instrText xml:space="preserve"> PAGEREF _Toc92779248 \h </w:instrText>
        </w:r>
        <w:r w:rsidRPr="008F58E1">
          <w:rPr>
            <w:noProof/>
            <w:webHidden/>
            <w:szCs w:val="28"/>
          </w:rPr>
        </w:r>
        <w:r w:rsidRPr="008F58E1">
          <w:rPr>
            <w:noProof/>
            <w:webHidden/>
            <w:szCs w:val="28"/>
          </w:rPr>
          <w:fldChar w:fldCharType="separate"/>
        </w:r>
        <w:r w:rsidR="008F58E1">
          <w:rPr>
            <w:noProof/>
            <w:webHidden/>
            <w:szCs w:val="28"/>
          </w:rPr>
          <w:t>3</w:t>
        </w:r>
        <w:r w:rsidRPr="008F58E1">
          <w:rPr>
            <w:noProof/>
            <w:webHidden/>
            <w:szCs w:val="28"/>
          </w:rPr>
          <w:fldChar w:fldCharType="end"/>
        </w:r>
      </w:hyperlink>
    </w:p>
    <w:p w:rsidR="003E5247" w:rsidRPr="008F58E1" w:rsidRDefault="00325D7E" w:rsidP="003E5247">
      <w:pPr>
        <w:pStyle w:val="20"/>
        <w:rPr>
          <w:noProof/>
          <w:szCs w:val="28"/>
        </w:rPr>
      </w:pPr>
      <w:hyperlink w:anchor="_Toc92779249" w:history="1">
        <w:r w:rsidR="003E5247" w:rsidRPr="008F58E1">
          <w:rPr>
            <w:rStyle w:val="a4"/>
            <w:noProof/>
            <w:szCs w:val="28"/>
          </w:rPr>
          <w:t>Глава 1. Сущность и содержание товарной стратегии</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_Toc92779249 \h </w:instrText>
        </w:r>
        <w:r w:rsidR="003E5247" w:rsidRPr="008F58E1">
          <w:rPr>
            <w:noProof/>
            <w:webHidden/>
            <w:szCs w:val="28"/>
          </w:rPr>
        </w:r>
        <w:r w:rsidR="003E5247" w:rsidRPr="008F58E1">
          <w:rPr>
            <w:noProof/>
            <w:webHidden/>
            <w:szCs w:val="28"/>
          </w:rPr>
          <w:fldChar w:fldCharType="separate"/>
        </w:r>
        <w:r w:rsidR="008F58E1">
          <w:rPr>
            <w:noProof/>
            <w:webHidden/>
            <w:szCs w:val="28"/>
          </w:rPr>
          <w:t>5</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0" w:history="1">
        <w:r w:rsidR="003E5247" w:rsidRPr="008F58E1">
          <w:rPr>
            <w:rStyle w:val="a4"/>
            <w:noProof/>
            <w:szCs w:val="28"/>
          </w:rPr>
          <w:t>1.1. Формирование товарной стратегии</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_Toc92779250 \h </w:instrText>
        </w:r>
        <w:r w:rsidR="003E5247" w:rsidRPr="008F58E1">
          <w:rPr>
            <w:noProof/>
            <w:webHidden/>
            <w:szCs w:val="28"/>
          </w:rPr>
        </w:r>
        <w:r w:rsidR="003E5247" w:rsidRPr="008F58E1">
          <w:rPr>
            <w:noProof/>
            <w:webHidden/>
            <w:szCs w:val="28"/>
          </w:rPr>
          <w:fldChar w:fldCharType="separate"/>
        </w:r>
        <w:r w:rsidR="008F58E1">
          <w:rPr>
            <w:noProof/>
            <w:webHidden/>
            <w:szCs w:val="28"/>
          </w:rPr>
          <w:t>5</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1" w:history="1">
        <w:r w:rsidR="003E5247" w:rsidRPr="008F58E1">
          <w:rPr>
            <w:rStyle w:val="a4"/>
            <w:noProof/>
            <w:szCs w:val="28"/>
          </w:rPr>
          <w:t>1.2. Маркетинговая деятельность и жизненный цикл товаров</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_Toc92779251 \h </w:instrText>
        </w:r>
        <w:r w:rsidR="003E5247" w:rsidRPr="008F58E1">
          <w:rPr>
            <w:noProof/>
            <w:webHidden/>
            <w:szCs w:val="28"/>
          </w:rPr>
        </w:r>
        <w:r w:rsidR="003E5247" w:rsidRPr="008F58E1">
          <w:rPr>
            <w:noProof/>
            <w:webHidden/>
            <w:szCs w:val="28"/>
          </w:rPr>
          <w:fldChar w:fldCharType="separate"/>
        </w:r>
        <w:r w:rsidR="008F58E1">
          <w:rPr>
            <w:noProof/>
            <w:webHidden/>
            <w:szCs w:val="28"/>
          </w:rPr>
          <w:t>7</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2" w:history="1">
        <w:r w:rsidR="003E5247" w:rsidRPr="008F58E1">
          <w:rPr>
            <w:rStyle w:val="a4"/>
            <w:noProof/>
            <w:szCs w:val="28"/>
          </w:rPr>
          <w:t>1.3.  Оптимизация структуры предлагаемых товаров</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_Toc92779252 \h </w:instrText>
        </w:r>
        <w:r w:rsidR="003E5247" w:rsidRPr="008F58E1">
          <w:rPr>
            <w:noProof/>
            <w:webHidden/>
            <w:szCs w:val="28"/>
          </w:rPr>
        </w:r>
        <w:r w:rsidR="003E5247" w:rsidRPr="008F58E1">
          <w:rPr>
            <w:noProof/>
            <w:webHidden/>
            <w:szCs w:val="28"/>
          </w:rPr>
          <w:fldChar w:fldCharType="separate"/>
        </w:r>
        <w:r w:rsidR="008F58E1">
          <w:rPr>
            <w:noProof/>
            <w:webHidden/>
            <w:szCs w:val="28"/>
          </w:rPr>
          <w:t>11</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3" w:history="1">
        <w:r w:rsidR="003E5247" w:rsidRPr="008F58E1">
          <w:rPr>
            <w:rStyle w:val="a4"/>
            <w:noProof/>
            <w:szCs w:val="28"/>
          </w:rPr>
          <w:t>Глава 2. Анализ товарной стратегии торгового предприятия ООО «Людмила»</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_Toc92779253 \h </w:instrText>
        </w:r>
        <w:r w:rsidR="003E5247" w:rsidRPr="008F58E1">
          <w:rPr>
            <w:noProof/>
            <w:webHidden/>
            <w:szCs w:val="28"/>
          </w:rPr>
        </w:r>
        <w:r w:rsidR="003E5247" w:rsidRPr="008F58E1">
          <w:rPr>
            <w:noProof/>
            <w:webHidden/>
            <w:szCs w:val="28"/>
          </w:rPr>
          <w:fldChar w:fldCharType="separate"/>
        </w:r>
        <w:r w:rsidR="008F58E1">
          <w:rPr>
            <w:noProof/>
            <w:webHidden/>
            <w:szCs w:val="28"/>
          </w:rPr>
          <w:t>15</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4" w:history="1">
        <w:r w:rsidR="003E5247" w:rsidRPr="008F58E1">
          <w:rPr>
            <w:rStyle w:val="a4"/>
            <w:noProof/>
            <w:szCs w:val="28"/>
          </w:rPr>
          <w:t>2.1. Ассортиментный перечень товаров как элемент товарной стратегии предприятия</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_Toc92779254 \h </w:instrText>
        </w:r>
        <w:r w:rsidR="003E5247" w:rsidRPr="008F58E1">
          <w:rPr>
            <w:noProof/>
            <w:webHidden/>
            <w:szCs w:val="28"/>
          </w:rPr>
        </w:r>
        <w:r w:rsidR="003E5247" w:rsidRPr="008F58E1">
          <w:rPr>
            <w:noProof/>
            <w:webHidden/>
            <w:szCs w:val="28"/>
          </w:rPr>
          <w:fldChar w:fldCharType="separate"/>
        </w:r>
        <w:r w:rsidR="008F58E1">
          <w:rPr>
            <w:noProof/>
            <w:webHidden/>
            <w:szCs w:val="28"/>
          </w:rPr>
          <w:t>15</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5" w:history="1">
        <w:r w:rsidR="003E5247" w:rsidRPr="008F58E1">
          <w:rPr>
            <w:rStyle w:val="a4"/>
            <w:noProof/>
            <w:szCs w:val="28"/>
          </w:rPr>
          <w:t>2.2. Оценка товарного ассортимента</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_Toc92779255 \h </w:instrText>
        </w:r>
        <w:r w:rsidR="003E5247" w:rsidRPr="008F58E1">
          <w:rPr>
            <w:noProof/>
            <w:webHidden/>
            <w:szCs w:val="28"/>
          </w:rPr>
        </w:r>
        <w:r w:rsidR="003E5247" w:rsidRPr="008F58E1">
          <w:rPr>
            <w:noProof/>
            <w:webHidden/>
            <w:szCs w:val="28"/>
          </w:rPr>
          <w:fldChar w:fldCharType="separate"/>
        </w:r>
        <w:r w:rsidR="008F58E1">
          <w:rPr>
            <w:noProof/>
            <w:webHidden/>
            <w:szCs w:val="28"/>
          </w:rPr>
          <w:t>18</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6" w:history="1">
        <w:r w:rsidR="003E5247" w:rsidRPr="008F58E1">
          <w:rPr>
            <w:rStyle w:val="a4"/>
            <w:noProof/>
            <w:szCs w:val="28"/>
          </w:rPr>
          <w:t>2.3. Факторы, влияющие на корректировку ассортиментных перечней товаров</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_Toc92779256 \h </w:instrText>
        </w:r>
        <w:r w:rsidR="003E5247" w:rsidRPr="008F58E1">
          <w:rPr>
            <w:noProof/>
            <w:webHidden/>
            <w:szCs w:val="28"/>
          </w:rPr>
        </w:r>
        <w:r w:rsidR="003E5247" w:rsidRPr="008F58E1">
          <w:rPr>
            <w:noProof/>
            <w:webHidden/>
            <w:szCs w:val="28"/>
          </w:rPr>
          <w:fldChar w:fldCharType="separate"/>
        </w:r>
        <w:r w:rsidR="008F58E1">
          <w:rPr>
            <w:noProof/>
            <w:webHidden/>
            <w:szCs w:val="28"/>
          </w:rPr>
          <w:t>23</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7" w:history="1">
        <w:r w:rsidR="003E5247" w:rsidRPr="008F58E1">
          <w:rPr>
            <w:rStyle w:val="a4"/>
            <w:noProof/>
            <w:szCs w:val="28"/>
          </w:rPr>
          <w:t>Заключение</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_Toc92779257 \h </w:instrText>
        </w:r>
        <w:r w:rsidR="003E5247" w:rsidRPr="008F58E1">
          <w:rPr>
            <w:noProof/>
            <w:webHidden/>
            <w:szCs w:val="28"/>
          </w:rPr>
        </w:r>
        <w:r w:rsidR="003E5247" w:rsidRPr="008F58E1">
          <w:rPr>
            <w:noProof/>
            <w:webHidden/>
            <w:szCs w:val="28"/>
          </w:rPr>
          <w:fldChar w:fldCharType="separate"/>
        </w:r>
        <w:r w:rsidR="008F58E1">
          <w:rPr>
            <w:noProof/>
            <w:webHidden/>
            <w:szCs w:val="28"/>
          </w:rPr>
          <w:t>28</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8" w:history="1">
        <w:r w:rsidR="003E5247" w:rsidRPr="008F58E1">
          <w:rPr>
            <w:rStyle w:val="a4"/>
            <w:noProof/>
            <w:szCs w:val="28"/>
          </w:rPr>
          <w:t>Список литературы</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_Toc92779258 \h </w:instrText>
        </w:r>
        <w:r w:rsidR="003E5247" w:rsidRPr="008F58E1">
          <w:rPr>
            <w:noProof/>
            <w:webHidden/>
            <w:szCs w:val="28"/>
          </w:rPr>
        </w:r>
        <w:r w:rsidR="003E5247" w:rsidRPr="008F58E1">
          <w:rPr>
            <w:noProof/>
            <w:webHidden/>
            <w:szCs w:val="28"/>
          </w:rPr>
          <w:fldChar w:fldCharType="separate"/>
        </w:r>
        <w:r w:rsidR="008F58E1">
          <w:rPr>
            <w:noProof/>
            <w:webHidden/>
            <w:szCs w:val="28"/>
          </w:rPr>
          <w:t>29</w:t>
        </w:r>
        <w:r w:rsidR="003E5247" w:rsidRPr="008F58E1">
          <w:rPr>
            <w:noProof/>
            <w:webHidden/>
            <w:szCs w:val="28"/>
          </w:rPr>
          <w:fldChar w:fldCharType="end"/>
        </w:r>
      </w:hyperlink>
    </w:p>
    <w:p w:rsidR="003E5247" w:rsidRPr="008F58E1" w:rsidRDefault="00325D7E" w:rsidP="003E5247">
      <w:pPr>
        <w:pStyle w:val="20"/>
        <w:rPr>
          <w:noProof/>
          <w:szCs w:val="28"/>
        </w:rPr>
      </w:pPr>
      <w:hyperlink w:anchor="_Toc92779259" w:history="1">
        <w:r w:rsidR="003E5247" w:rsidRPr="008F58E1">
          <w:rPr>
            <w:rStyle w:val="a4"/>
            <w:noProof/>
            <w:szCs w:val="28"/>
          </w:rPr>
          <w:t>Приложение</w:t>
        </w:r>
        <w:r w:rsidR="003E5247" w:rsidRPr="008F58E1">
          <w:rPr>
            <w:noProof/>
            <w:webHidden/>
            <w:szCs w:val="28"/>
          </w:rPr>
          <w:tab/>
        </w:r>
        <w:r w:rsidR="003E5247" w:rsidRPr="008F58E1">
          <w:rPr>
            <w:noProof/>
            <w:webHidden/>
            <w:szCs w:val="28"/>
          </w:rPr>
          <w:fldChar w:fldCharType="begin"/>
        </w:r>
        <w:r w:rsidR="003E5247" w:rsidRPr="008F58E1">
          <w:rPr>
            <w:noProof/>
            <w:webHidden/>
            <w:szCs w:val="28"/>
          </w:rPr>
          <w:instrText xml:space="preserve"> PAGEREF _Toc92779259 \h </w:instrText>
        </w:r>
        <w:r w:rsidR="003E5247" w:rsidRPr="008F58E1">
          <w:rPr>
            <w:noProof/>
            <w:webHidden/>
            <w:szCs w:val="28"/>
          </w:rPr>
        </w:r>
        <w:r w:rsidR="003E5247" w:rsidRPr="008F58E1">
          <w:rPr>
            <w:noProof/>
            <w:webHidden/>
            <w:szCs w:val="28"/>
          </w:rPr>
          <w:fldChar w:fldCharType="separate"/>
        </w:r>
        <w:r w:rsidR="008F58E1">
          <w:rPr>
            <w:noProof/>
            <w:webHidden/>
            <w:szCs w:val="28"/>
          </w:rPr>
          <w:t>30</w:t>
        </w:r>
        <w:r w:rsidR="003E5247" w:rsidRPr="008F58E1">
          <w:rPr>
            <w:noProof/>
            <w:webHidden/>
            <w:szCs w:val="28"/>
          </w:rPr>
          <w:fldChar w:fldCharType="end"/>
        </w:r>
      </w:hyperlink>
    </w:p>
    <w:p w:rsidR="003E5247" w:rsidRPr="008F58E1" w:rsidRDefault="003E5247" w:rsidP="003E5247">
      <w:pPr>
        <w:pStyle w:val="1"/>
        <w:numPr>
          <w:ilvl w:val="0"/>
          <w:numId w:val="0"/>
        </w:numPr>
        <w:spacing w:before="0" w:after="0"/>
        <w:jc w:val="both"/>
        <w:rPr>
          <w:rFonts w:ascii="Times New Roman" w:hAnsi="Times New Roman" w:cs="Times New Roman"/>
          <w:sz w:val="28"/>
          <w:szCs w:val="28"/>
        </w:rPr>
      </w:pPr>
      <w:r w:rsidRPr="008F58E1">
        <w:rPr>
          <w:rFonts w:ascii="Times New Roman" w:hAnsi="Times New Roman" w:cs="Times New Roman"/>
          <w:sz w:val="28"/>
          <w:szCs w:val="28"/>
        </w:rPr>
        <w:fldChar w:fldCharType="end"/>
      </w:r>
    </w:p>
    <w:p w:rsidR="003E5247" w:rsidRPr="008F58E1" w:rsidRDefault="003E5247" w:rsidP="003E5247">
      <w:pPr>
        <w:pStyle w:val="2"/>
        <w:numPr>
          <w:ilvl w:val="0"/>
          <w:numId w:val="0"/>
        </w:numPr>
        <w:ind w:left="360"/>
        <w:rPr>
          <w:rFonts w:ascii="Times New Roman" w:hAnsi="Times New Roman" w:cs="Times New Roman"/>
        </w:rPr>
      </w:pPr>
      <w:bookmarkStart w:id="0" w:name="_Toc92779248"/>
      <w:r w:rsidRPr="008F58E1">
        <w:rPr>
          <w:rFonts w:ascii="Times New Roman" w:hAnsi="Times New Roman" w:cs="Times New Roman"/>
        </w:rPr>
        <w:t>Введение</w:t>
      </w:r>
      <w:bookmarkEnd w:id="0"/>
    </w:p>
    <w:p w:rsidR="003E5247" w:rsidRPr="008F58E1" w:rsidRDefault="003E5247" w:rsidP="003E5247">
      <w:pPr>
        <w:ind w:firstLine="567"/>
        <w:rPr>
          <w:szCs w:val="28"/>
        </w:rPr>
      </w:pPr>
      <w:r w:rsidRPr="008F58E1">
        <w:rPr>
          <w:szCs w:val="28"/>
        </w:rPr>
        <w:t>В сложном сегодняшнем мире все мы должны разбираться в маркетинге. Продавая машину, подыскивая работу, собирая средства на благотворительные нужды или пропагандируя идеи, мы занимаемся маркетингом. Нам нужно знать, что представляет собой рынок, кто на нем действует, как он функционирует, каковы его запросы.</w:t>
      </w:r>
    </w:p>
    <w:p w:rsidR="003E5247" w:rsidRPr="008F58E1" w:rsidRDefault="003E5247" w:rsidP="003E5247">
      <w:pPr>
        <w:ind w:firstLine="567"/>
        <w:rPr>
          <w:szCs w:val="28"/>
        </w:rPr>
      </w:pPr>
      <w:r w:rsidRPr="008F58E1">
        <w:rPr>
          <w:szCs w:val="28"/>
        </w:rPr>
        <w:t>Нам нужно разбираться в маркетинге и в роли потребителей и в роли граждан. Кто-то постоянно пытается нам что-то продать, и мы должны уметь распознавать применяемые методы сбыта. Знание маркетинга позволяет нам вести себя более разумно в качестве потребителей, будь-то покупка зубной пасты, замороженной рыбы, персонального компьютера или нового автомобиля.</w:t>
      </w:r>
    </w:p>
    <w:p w:rsidR="003E5247" w:rsidRPr="008F58E1" w:rsidRDefault="003E5247" w:rsidP="003E5247">
      <w:pPr>
        <w:ind w:firstLine="567"/>
        <w:rPr>
          <w:szCs w:val="28"/>
        </w:rPr>
      </w:pPr>
      <w:r w:rsidRPr="008F58E1">
        <w:rPr>
          <w:szCs w:val="28"/>
        </w:rPr>
        <w:t>Безусловно, надо также и  позицию продукта влияет репутация и имидж компании в целом.</w:t>
      </w:r>
    </w:p>
    <w:p w:rsidR="003E5247" w:rsidRPr="008F58E1" w:rsidRDefault="003E5247" w:rsidP="003E5247">
      <w:pPr>
        <w:ind w:firstLine="567"/>
        <w:rPr>
          <w:szCs w:val="28"/>
        </w:rPr>
      </w:pPr>
      <w:r w:rsidRPr="008F58E1">
        <w:rPr>
          <w:szCs w:val="28"/>
        </w:rPr>
        <w:t>Позиционирование рынка, заключается в том, чтобы, исходя из оценок потребителей позиции на рынке определенного продукта, осуществить выбор таких параметров продукта и элементов комплекса маркетинга, которые с точки зрения целевых потребителей обеспечат продукту конкурентные преимущества.</w:t>
      </w:r>
    </w:p>
    <w:p w:rsidR="003E5247" w:rsidRPr="008F58E1" w:rsidRDefault="003E5247" w:rsidP="003E5247">
      <w:pPr>
        <w:ind w:firstLine="567"/>
        <w:rPr>
          <w:szCs w:val="28"/>
        </w:rPr>
      </w:pPr>
      <w:r w:rsidRPr="008F58E1">
        <w:rPr>
          <w:szCs w:val="28"/>
        </w:rPr>
        <w:t>Конкурентное преимущество — преимущество над конкурентами,</w:t>
      </w:r>
      <w:r w:rsidRPr="008F58E1">
        <w:rPr>
          <w:szCs w:val="28"/>
        </w:rPr>
        <w:br/>
        <w:t>полученное путем предоставления потребителям больших благ, или за</w:t>
      </w:r>
      <w:r w:rsidRPr="008F58E1">
        <w:rPr>
          <w:szCs w:val="28"/>
        </w:rPr>
        <w:br/>
        <w:t>счет реализации более дешевой продукции, или за счет предложения высококачественных продуктов с набором необходимых услуг, но по оправданно более высоким ценам.</w:t>
      </w:r>
    </w:p>
    <w:p w:rsidR="003E5247" w:rsidRPr="008F58E1" w:rsidRDefault="003E5247" w:rsidP="003E5247">
      <w:pPr>
        <w:ind w:firstLine="567"/>
        <w:rPr>
          <w:szCs w:val="28"/>
        </w:rPr>
      </w:pPr>
      <w:r w:rsidRPr="008F58E1">
        <w:rPr>
          <w:szCs w:val="28"/>
        </w:rPr>
        <w:t>При позиционировании продуктов используют такие их характеристики, которые являются важными для потребителей и на которые они ориентируются, осуществляя свой выбор. Так, цена является определяющим</w:t>
      </w:r>
      <w:r w:rsidRPr="008F58E1">
        <w:rPr>
          <w:szCs w:val="28"/>
        </w:rPr>
        <w:br/>
        <w:t>фактором при покупке многих видов продуктов питания, уровень услуг —</w:t>
      </w:r>
      <w:r w:rsidRPr="008F58E1">
        <w:rPr>
          <w:szCs w:val="28"/>
        </w:rPr>
        <w:br/>
        <w:t>при выборе банка, качество и надежность — при выборе компьютера.</w:t>
      </w:r>
    </w:p>
    <w:p w:rsidR="003E5247" w:rsidRPr="008F58E1" w:rsidRDefault="003E5247" w:rsidP="003E5247">
      <w:pPr>
        <w:ind w:firstLine="567"/>
        <w:rPr>
          <w:szCs w:val="28"/>
        </w:rPr>
      </w:pPr>
      <w:r w:rsidRPr="008F58E1">
        <w:rPr>
          <w:szCs w:val="28"/>
        </w:rPr>
        <w:t>При определении позиции продукта на рынке часто используют</w:t>
      </w:r>
      <w:r w:rsidRPr="008F58E1">
        <w:rPr>
          <w:szCs w:val="28"/>
        </w:rPr>
        <w:br/>
        <w:t>метод построения карт позиционирования в виде двумерной матрицы, на</w:t>
      </w:r>
      <w:r w:rsidRPr="008F58E1">
        <w:rPr>
          <w:szCs w:val="28"/>
        </w:rPr>
        <w:br/>
        <w:t>поле которой представлены продукты конкурирующих фирм.</w:t>
      </w:r>
    </w:p>
    <w:p w:rsidR="003E5247" w:rsidRPr="008F58E1" w:rsidRDefault="003E5247" w:rsidP="003E5247">
      <w:pPr>
        <w:ind w:firstLine="567"/>
        <w:rPr>
          <w:szCs w:val="28"/>
        </w:rPr>
      </w:pPr>
      <w:r w:rsidRPr="008F58E1">
        <w:rPr>
          <w:szCs w:val="28"/>
        </w:rPr>
        <w:t>Этот вопрос является актуальным на сегодняшний день, так как товарная стратегия является основополагающей успеха той или иной продукции на рынке</w:t>
      </w:r>
    </w:p>
    <w:p w:rsidR="003E5247" w:rsidRPr="008F58E1" w:rsidRDefault="003E5247" w:rsidP="003E5247">
      <w:pPr>
        <w:ind w:firstLine="567"/>
        <w:rPr>
          <w:szCs w:val="28"/>
        </w:rPr>
      </w:pPr>
      <w:r w:rsidRPr="008F58E1">
        <w:rPr>
          <w:szCs w:val="28"/>
        </w:rPr>
        <w:t>Цель работы – рассмотрение вопроса, связанного с товарной стратегией.</w:t>
      </w:r>
    </w:p>
    <w:p w:rsidR="003E5247" w:rsidRPr="008F58E1" w:rsidRDefault="003E5247" w:rsidP="003E5247">
      <w:pPr>
        <w:ind w:firstLine="567"/>
        <w:rPr>
          <w:szCs w:val="28"/>
        </w:rPr>
      </w:pPr>
      <w:r w:rsidRPr="008F58E1">
        <w:rPr>
          <w:szCs w:val="28"/>
        </w:rPr>
        <w:t>Задачи работы:</w:t>
      </w:r>
    </w:p>
    <w:p w:rsidR="003E5247" w:rsidRPr="008F58E1" w:rsidRDefault="003E5247" w:rsidP="003E5247">
      <w:pPr>
        <w:numPr>
          <w:ilvl w:val="0"/>
          <w:numId w:val="4"/>
        </w:numPr>
        <w:tabs>
          <w:tab w:val="clear" w:pos="1287"/>
        </w:tabs>
        <w:ind w:left="0" w:firstLine="567"/>
        <w:rPr>
          <w:szCs w:val="28"/>
        </w:rPr>
      </w:pPr>
      <w:r w:rsidRPr="008F58E1">
        <w:rPr>
          <w:szCs w:val="28"/>
        </w:rPr>
        <w:t>Рассмотреть сущность позиционирование товара на рынке;</w:t>
      </w:r>
    </w:p>
    <w:p w:rsidR="003E5247" w:rsidRPr="008F58E1" w:rsidRDefault="003E5247" w:rsidP="003E5247">
      <w:pPr>
        <w:numPr>
          <w:ilvl w:val="0"/>
          <w:numId w:val="4"/>
        </w:numPr>
        <w:tabs>
          <w:tab w:val="clear" w:pos="1287"/>
        </w:tabs>
        <w:ind w:left="0" w:firstLine="567"/>
        <w:rPr>
          <w:szCs w:val="28"/>
        </w:rPr>
      </w:pPr>
      <w:r w:rsidRPr="008F58E1">
        <w:rPr>
          <w:szCs w:val="28"/>
        </w:rPr>
        <w:t>Провести анализ продукции;</w:t>
      </w:r>
    </w:p>
    <w:p w:rsidR="003E5247" w:rsidRPr="008F58E1" w:rsidRDefault="003E5247" w:rsidP="003E5247">
      <w:pPr>
        <w:numPr>
          <w:ilvl w:val="0"/>
          <w:numId w:val="4"/>
        </w:numPr>
        <w:tabs>
          <w:tab w:val="clear" w:pos="1287"/>
        </w:tabs>
        <w:ind w:left="0" w:firstLine="567"/>
        <w:rPr>
          <w:szCs w:val="28"/>
        </w:rPr>
      </w:pPr>
      <w:r w:rsidRPr="008F58E1">
        <w:rPr>
          <w:szCs w:val="28"/>
        </w:rPr>
        <w:t>Сформировать каналы сбыта и товародвижение продукции.</w:t>
      </w:r>
    </w:p>
    <w:p w:rsidR="003E5247" w:rsidRPr="008F58E1" w:rsidRDefault="003E5247" w:rsidP="003E5247">
      <w:pPr>
        <w:pStyle w:val="2"/>
        <w:numPr>
          <w:ilvl w:val="0"/>
          <w:numId w:val="0"/>
        </w:numPr>
        <w:spacing w:before="0" w:after="0"/>
        <w:ind w:right="0"/>
        <w:rPr>
          <w:rFonts w:ascii="Times New Roman" w:hAnsi="Times New Roman" w:cs="Times New Roman"/>
        </w:rPr>
      </w:pPr>
      <w:r w:rsidRPr="008F58E1">
        <w:rPr>
          <w:rFonts w:ascii="Times New Roman" w:hAnsi="Times New Roman" w:cs="Times New Roman"/>
        </w:rPr>
        <w:br w:type="page"/>
      </w:r>
    </w:p>
    <w:p w:rsidR="003E5247" w:rsidRPr="008F58E1" w:rsidRDefault="003E5247" w:rsidP="003E5247">
      <w:pPr>
        <w:pStyle w:val="2"/>
        <w:numPr>
          <w:ilvl w:val="0"/>
          <w:numId w:val="0"/>
        </w:numPr>
        <w:spacing w:before="0" w:after="0"/>
        <w:ind w:right="0"/>
        <w:rPr>
          <w:rFonts w:ascii="Times New Roman" w:hAnsi="Times New Roman"/>
          <w:iCs w:val="0"/>
          <w:sz w:val="32"/>
          <w:szCs w:val="32"/>
        </w:rPr>
      </w:pPr>
      <w:bookmarkStart w:id="1" w:name="_Toc92779249"/>
      <w:r w:rsidRPr="008F58E1">
        <w:rPr>
          <w:rFonts w:ascii="Times New Roman" w:hAnsi="Times New Roman"/>
          <w:iCs w:val="0"/>
          <w:sz w:val="32"/>
          <w:szCs w:val="32"/>
        </w:rPr>
        <w:t>Глава 1. Сущность и содержание товарной стратегии</w:t>
      </w:r>
      <w:bookmarkEnd w:id="1"/>
    </w:p>
    <w:p w:rsidR="003E5247" w:rsidRPr="008F58E1" w:rsidRDefault="003E5247" w:rsidP="003E5247">
      <w:pPr>
        <w:pStyle w:val="2"/>
        <w:numPr>
          <w:ilvl w:val="0"/>
          <w:numId w:val="0"/>
        </w:numPr>
        <w:spacing w:before="0" w:after="0"/>
        <w:ind w:right="0"/>
        <w:rPr>
          <w:rFonts w:ascii="Times New Roman" w:hAnsi="Times New Roman"/>
          <w:iCs w:val="0"/>
          <w:sz w:val="32"/>
          <w:szCs w:val="32"/>
        </w:rPr>
      </w:pPr>
      <w:bookmarkStart w:id="2" w:name="_Toc92779250"/>
      <w:r w:rsidRPr="008F58E1">
        <w:rPr>
          <w:rFonts w:ascii="Times New Roman" w:hAnsi="Times New Roman"/>
          <w:iCs w:val="0"/>
          <w:sz w:val="32"/>
          <w:szCs w:val="32"/>
        </w:rPr>
        <w:t>1.1. Формирование товарной стратегии</w:t>
      </w:r>
      <w:bookmarkEnd w:id="2"/>
      <w:r w:rsidRPr="008F58E1">
        <w:rPr>
          <w:rFonts w:ascii="Times New Roman" w:hAnsi="Times New Roman"/>
          <w:iCs w:val="0"/>
          <w:sz w:val="32"/>
          <w:szCs w:val="32"/>
        </w:rPr>
        <w:t xml:space="preserve"> </w:t>
      </w:r>
    </w:p>
    <w:p w:rsidR="003E5247" w:rsidRPr="008F58E1" w:rsidRDefault="003E5247" w:rsidP="003E5247">
      <w:pPr>
        <w:ind w:firstLine="567"/>
        <w:rPr>
          <w:szCs w:val="28"/>
        </w:rPr>
      </w:pPr>
      <w:r w:rsidRPr="008F58E1">
        <w:rPr>
          <w:szCs w:val="28"/>
        </w:rPr>
        <w:t xml:space="preserve">Для осуществления успешной деятельности на рынке необходима детально разработанная и хорошо продуманная товарная стратегия. Стратегические решения по товару являются главенствующими в рамках общей маркетинговой стратегии предприятия. Это связано с тем, что товар (услуга) служит эффективным средством воздействия на рынок, главной заботой предприятия и источником получения прибыли. Кроме того, он представляет собой центральный элемент комплекса маркетинга. Цена, сбыт, коммуникации основываются на особенностях продукта. В связи с этим американский маркетолог С. Маджаро совершенно справедливо отметил: “Если товар не в состоянии удовлетворить покупателя и его потребности, то никакие дополнительные затраты и усилия, связанные с использованием других элементов маркетинга, не смогут улучшить позиции предприятия на рынке”. </w:t>
      </w:r>
    </w:p>
    <w:p w:rsidR="003E5247" w:rsidRPr="008F58E1" w:rsidRDefault="003E5247" w:rsidP="003E5247">
      <w:pPr>
        <w:ind w:firstLine="567"/>
        <w:rPr>
          <w:szCs w:val="28"/>
        </w:rPr>
      </w:pPr>
      <w:r w:rsidRPr="008F58E1">
        <w:rPr>
          <w:szCs w:val="28"/>
        </w:rPr>
        <w:t xml:space="preserve">Значение работы с товаром для экономического роста и безопасности предприятия особенно возрастает в рыночных условиях. Новые или улучшенные товары, положительно воспринятые потребителями, обеспечивают предприятию на какое-то время известное преимущество перед конкурентами. Это позволяет уменьшить интенсивность ценовой конкуренции, с которой связан, сбыт традиционных продуктов. </w:t>
      </w:r>
    </w:p>
    <w:p w:rsidR="003E5247" w:rsidRPr="008F58E1" w:rsidRDefault="003E5247" w:rsidP="003E5247">
      <w:pPr>
        <w:ind w:firstLine="567"/>
        <w:rPr>
          <w:szCs w:val="28"/>
        </w:rPr>
      </w:pPr>
      <w:r w:rsidRPr="008F58E1">
        <w:rPr>
          <w:szCs w:val="28"/>
        </w:rPr>
        <w:t xml:space="preserve">Товарная стратегия — это разработка направлений оптимизации товарного ряда и определения ассортимента товаров (услуг), наиболее предпочтительного для успешной работы на рынке и обеспечивающего эффективность деятельности предприятия связи в целом. </w:t>
      </w:r>
    </w:p>
    <w:p w:rsidR="003E5247" w:rsidRPr="008F58E1" w:rsidRDefault="003E5247" w:rsidP="003E5247">
      <w:pPr>
        <w:ind w:firstLine="567"/>
        <w:rPr>
          <w:szCs w:val="28"/>
        </w:rPr>
      </w:pPr>
      <w:r w:rsidRPr="008F58E1">
        <w:rPr>
          <w:szCs w:val="28"/>
        </w:rPr>
        <w:t xml:space="preserve">Отсутствие товарной стратегии ведет к неустойчивости структуры предложения из-за воздействия случайных или преходящих текущих факторов, потере контроля над конкурентоспособностью и коммерческой эффективностью товаров. Принимаемые в таких случаях текущие маркетинговые решения нередко основываются исключительно на интуиции, а не на трезвом расчете, учитывающем долговременные интересы предприятия.  Напротив, хорошо продуманная товарная стратегия не только позволяет оптимизировать процесс обновления предложения, но и служит для руководства фирмы своего рода указателем направленности действий, способных скорректировать текущие решения. </w:t>
      </w:r>
    </w:p>
    <w:p w:rsidR="003E5247" w:rsidRPr="008F58E1" w:rsidRDefault="003E5247" w:rsidP="003E5247">
      <w:pPr>
        <w:ind w:firstLine="567"/>
        <w:rPr>
          <w:szCs w:val="28"/>
        </w:rPr>
      </w:pPr>
      <w:r w:rsidRPr="008F58E1">
        <w:rPr>
          <w:szCs w:val="28"/>
        </w:rPr>
        <w:t xml:space="preserve">Товарная стратегия разрабатывается на перспективу и предусматривает решение принципиальных задач, связанных с: </w:t>
      </w:r>
    </w:p>
    <w:p w:rsidR="003E5247" w:rsidRPr="008F58E1" w:rsidRDefault="003E5247" w:rsidP="003E5247">
      <w:pPr>
        <w:numPr>
          <w:ilvl w:val="0"/>
          <w:numId w:val="6"/>
        </w:numPr>
        <w:tabs>
          <w:tab w:val="clear" w:pos="1287"/>
        </w:tabs>
        <w:ind w:left="0" w:firstLine="567"/>
        <w:rPr>
          <w:szCs w:val="28"/>
        </w:rPr>
      </w:pPr>
      <w:r w:rsidRPr="008F58E1">
        <w:rPr>
          <w:szCs w:val="28"/>
        </w:rPr>
        <w:t xml:space="preserve">оптимизацией структуры предлагаемых товаров (услуг) вообще, в том числе и с точки зрения их принадлежности к различным стадиям жизненного цикла; </w:t>
      </w:r>
    </w:p>
    <w:p w:rsidR="003E5247" w:rsidRPr="008F58E1" w:rsidRDefault="003E5247" w:rsidP="003E5247">
      <w:pPr>
        <w:numPr>
          <w:ilvl w:val="0"/>
          <w:numId w:val="6"/>
        </w:numPr>
        <w:tabs>
          <w:tab w:val="clear" w:pos="1287"/>
        </w:tabs>
        <w:ind w:left="0" w:firstLine="567"/>
        <w:rPr>
          <w:szCs w:val="28"/>
        </w:rPr>
      </w:pPr>
      <w:r w:rsidRPr="008F58E1">
        <w:rPr>
          <w:szCs w:val="28"/>
        </w:rPr>
        <w:t xml:space="preserve">разработкой и внедрением на рынок товаров-новинок. </w:t>
      </w:r>
    </w:p>
    <w:p w:rsidR="003E5247" w:rsidRPr="008F58E1" w:rsidRDefault="003E5247" w:rsidP="003E5247">
      <w:pPr>
        <w:ind w:firstLine="567"/>
        <w:rPr>
          <w:szCs w:val="28"/>
        </w:rPr>
      </w:pPr>
      <w:r w:rsidRPr="008F58E1">
        <w:rPr>
          <w:szCs w:val="28"/>
        </w:rPr>
        <w:t xml:space="preserve">Товарная стратегия разрабатывается на перспективу и предусматривает решение принципиальных задач, связанных с: </w:t>
      </w:r>
    </w:p>
    <w:p w:rsidR="003E5247" w:rsidRPr="008F58E1" w:rsidRDefault="003E5247" w:rsidP="003E5247">
      <w:pPr>
        <w:numPr>
          <w:ilvl w:val="0"/>
          <w:numId w:val="5"/>
        </w:numPr>
        <w:tabs>
          <w:tab w:val="clear" w:pos="1494"/>
        </w:tabs>
        <w:ind w:left="0" w:firstLine="567"/>
        <w:rPr>
          <w:szCs w:val="28"/>
        </w:rPr>
      </w:pPr>
      <w:r w:rsidRPr="008F58E1">
        <w:rPr>
          <w:szCs w:val="28"/>
        </w:rPr>
        <w:t xml:space="preserve">оптимизацией структуры предлагаемых товаров вообще, в том числе и с точки зрения их принадлежности к различным стадиям жизненного цикла; </w:t>
      </w:r>
    </w:p>
    <w:p w:rsidR="003E5247" w:rsidRPr="008F58E1" w:rsidRDefault="003E5247" w:rsidP="003E5247">
      <w:pPr>
        <w:numPr>
          <w:ilvl w:val="0"/>
          <w:numId w:val="5"/>
        </w:numPr>
        <w:tabs>
          <w:tab w:val="clear" w:pos="1494"/>
        </w:tabs>
        <w:ind w:left="0" w:firstLine="567"/>
        <w:rPr>
          <w:szCs w:val="28"/>
        </w:rPr>
      </w:pPr>
      <w:r w:rsidRPr="008F58E1">
        <w:rPr>
          <w:szCs w:val="28"/>
        </w:rPr>
        <w:t xml:space="preserve">разработкой и внедрением на рынок новых товаров; </w:t>
      </w:r>
    </w:p>
    <w:p w:rsidR="003E5247" w:rsidRPr="008F58E1" w:rsidRDefault="003E5247" w:rsidP="003E5247">
      <w:pPr>
        <w:numPr>
          <w:ilvl w:val="0"/>
          <w:numId w:val="5"/>
        </w:numPr>
        <w:tabs>
          <w:tab w:val="clear" w:pos="1494"/>
        </w:tabs>
        <w:ind w:left="0" w:firstLine="567"/>
        <w:rPr>
          <w:szCs w:val="28"/>
        </w:rPr>
      </w:pPr>
      <w:r w:rsidRPr="008F58E1">
        <w:rPr>
          <w:szCs w:val="28"/>
        </w:rPr>
        <w:t xml:space="preserve">обеспечением качества и конкурентоспособности товаров; </w:t>
      </w:r>
    </w:p>
    <w:p w:rsidR="003E5247" w:rsidRPr="008F58E1" w:rsidRDefault="003E5247" w:rsidP="003E5247">
      <w:pPr>
        <w:numPr>
          <w:ilvl w:val="0"/>
          <w:numId w:val="5"/>
        </w:numPr>
        <w:tabs>
          <w:tab w:val="clear" w:pos="1494"/>
        </w:tabs>
        <w:ind w:left="0" w:firstLine="567"/>
        <w:rPr>
          <w:szCs w:val="28"/>
        </w:rPr>
      </w:pPr>
      <w:r w:rsidRPr="008F58E1">
        <w:rPr>
          <w:szCs w:val="28"/>
        </w:rPr>
        <w:t xml:space="preserve">принятием решений, связанных с рыночной атрибутикой товаров. </w:t>
      </w:r>
    </w:p>
    <w:p w:rsidR="003E5247" w:rsidRPr="008F58E1" w:rsidRDefault="003E5247" w:rsidP="003E5247">
      <w:pPr>
        <w:ind w:firstLine="567"/>
        <w:rPr>
          <w:szCs w:val="28"/>
        </w:rPr>
      </w:pPr>
      <w:r w:rsidRPr="008F58E1">
        <w:rPr>
          <w:szCs w:val="28"/>
        </w:rPr>
        <w:t>Товарную стратегию невозможно отделить от реальных условий деятельности предприятия, специфики внешней маркетинговой среды. Однако, как показывает практика, находящиеся примерно в одинаковых условиях сложившейся рыночно-экономической обстановки в нашей республике предприятия по-разному решают свои товарные проблемы. Одни проявляют полную растерянность и беспомощность. Другие же, следуя концепции маркетинга, находят перспективные пути и достигают успеха.  Существенное влияние на маркетинговую товарную стратегию оказывает жизненный цикл товаров.</w:t>
      </w:r>
      <w:r w:rsidRPr="008F58E1">
        <w:rPr>
          <w:rStyle w:val="aa"/>
          <w:szCs w:val="28"/>
        </w:rPr>
        <w:footnoteReference w:id="1"/>
      </w:r>
    </w:p>
    <w:p w:rsidR="003E5247" w:rsidRPr="008F58E1" w:rsidRDefault="003E5247" w:rsidP="003E5247">
      <w:pPr>
        <w:ind w:firstLine="567"/>
        <w:rPr>
          <w:szCs w:val="28"/>
        </w:rPr>
      </w:pPr>
    </w:p>
    <w:p w:rsidR="003E5247" w:rsidRPr="008F58E1" w:rsidRDefault="003E5247" w:rsidP="003E5247">
      <w:pPr>
        <w:pStyle w:val="2"/>
        <w:numPr>
          <w:ilvl w:val="0"/>
          <w:numId w:val="0"/>
        </w:numPr>
        <w:spacing w:before="0" w:after="0"/>
        <w:ind w:right="0"/>
        <w:rPr>
          <w:rFonts w:ascii="Times New Roman" w:hAnsi="Times New Roman"/>
          <w:iCs w:val="0"/>
          <w:sz w:val="32"/>
          <w:szCs w:val="32"/>
        </w:rPr>
      </w:pPr>
      <w:bookmarkStart w:id="3" w:name="_Toc92779251"/>
      <w:r w:rsidRPr="008F58E1">
        <w:rPr>
          <w:rFonts w:ascii="Times New Roman" w:hAnsi="Times New Roman"/>
          <w:iCs w:val="0"/>
          <w:sz w:val="32"/>
          <w:szCs w:val="32"/>
        </w:rPr>
        <w:t>1.2. Маркетинговая деятельность и жизненный цикл товаров</w:t>
      </w:r>
      <w:bookmarkEnd w:id="3"/>
    </w:p>
    <w:p w:rsidR="003E5247" w:rsidRPr="008F58E1" w:rsidRDefault="003E5247" w:rsidP="003E5247">
      <w:pPr>
        <w:widowControl/>
        <w:autoSpaceDE/>
        <w:autoSpaceDN/>
        <w:adjustRightInd/>
        <w:ind w:firstLine="567"/>
        <w:rPr>
          <w:szCs w:val="28"/>
        </w:rPr>
      </w:pPr>
      <w:r w:rsidRPr="008F58E1">
        <w:rPr>
          <w:szCs w:val="28"/>
        </w:rPr>
        <w:t>Для эффективной реализации товарной стратегии и организации маркетинговой деятельности большое значение имеют характер и продолжительность жизненного цикла товара, специфика его стадий, особенности перехода от одной стадии к другой, что оказывает существенное влияние на объемы продаж и уровень прибыли предприятия. Понятие жизненного цикла применимо к классу товара (телефон), типу товара (радиотелефон), к конкретной марке товара (радиотелефон конкретной фирмы). Оно также справедливо и по отношению к таким явлениям, как стиль (одежды, мебели) и мода.</w:t>
      </w:r>
      <w:r w:rsidRPr="008F58E1">
        <w:rPr>
          <w:rStyle w:val="aa"/>
          <w:szCs w:val="28"/>
        </w:rPr>
        <w:footnoteReference w:id="2"/>
      </w:r>
    </w:p>
    <w:p w:rsidR="003E5247" w:rsidRPr="008F58E1" w:rsidRDefault="003E5247" w:rsidP="003E5247">
      <w:pPr>
        <w:widowControl/>
        <w:autoSpaceDE/>
        <w:autoSpaceDN/>
        <w:adjustRightInd/>
        <w:ind w:firstLine="567"/>
        <w:rPr>
          <w:szCs w:val="28"/>
        </w:rPr>
      </w:pPr>
      <w:r w:rsidRPr="008F58E1">
        <w:rPr>
          <w:szCs w:val="28"/>
        </w:rPr>
        <w:t>Особенности жизненного цикла товара и его стадий предопределяют дифференцированный подход и различное сочетание отдельных маркетинговых инструментов (табл. 1.1).</w:t>
      </w:r>
    </w:p>
    <w:p w:rsidR="003E5247" w:rsidRPr="008F58E1" w:rsidRDefault="00325D7E" w:rsidP="003E5247">
      <w:pPr>
        <w:widowControl/>
        <w:autoSpaceDE/>
        <w:autoSpaceDN/>
        <w:adjustRightInd/>
        <w:ind w:firstLine="567"/>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94.25pt">
            <v:imagedata r:id="rId7" o:title=""/>
          </v:shape>
        </w:pict>
      </w:r>
    </w:p>
    <w:p w:rsidR="003E5247" w:rsidRPr="008F58E1" w:rsidRDefault="003E5247" w:rsidP="003E5247">
      <w:pPr>
        <w:widowControl/>
        <w:autoSpaceDE/>
        <w:autoSpaceDN/>
        <w:adjustRightInd/>
        <w:ind w:firstLine="0"/>
        <w:jc w:val="center"/>
        <w:rPr>
          <w:i/>
          <w:szCs w:val="28"/>
        </w:rPr>
      </w:pPr>
      <w:r w:rsidRPr="008F58E1">
        <w:rPr>
          <w:i/>
          <w:szCs w:val="28"/>
        </w:rPr>
        <w:t>Рис. 1.1 Жизненный цикл товара</w:t>
      </w:r>
    </w:p>
    <w:p w:rsidR="003E5247" w:rsidRPr="008F58E1" w:rsidRDefault="003E5247" w:rsidP="003E5247">
      <w:pPr>
        <w:widowControl/>
        <w:autoSpaceDE/>
        <w:autoSpaceDN/>
        <w:adjustRightInd/>
        <w:ind w:firstLine="567"/>
        <w:jc w:val="center"/>
        <w:rPr>
          <w:i/>
          <w:szCs w:val="28"/>
        </w:rPr>
      </w:pPr>
    </w:p>
    <w:p w:rsidR="003E5247" w:rsidRPr="008F58E1" w:rsidRDefault="003E5247" w:rsidP="003E5247">
      <w:pPr>
        <w:widowControl/>
        <w:autoSpaceDE/>
        <w:autoSpaceDN/>
        <w:adjustRightInd/>
        <w:ind w:firstLine="567"/>
        <w:jc w:val="center"/>
        <w:rPr>
          <w:i/>
          <w:szCs w:val="28"/>
        </w:rPr>
      </w:pPr>
    </w:p>
    <w:p w:rsidR="003E5247" w:rsidRPr="008F58E1" w:rsidRDefault="003E5247" w:rsidP="003E5247">
      <w:pPr>
        <w:widowControl/>
        <w:autoSpaceDE/>
        <w:autoSpaceDN/>
        <w:adjustRightInd/>
        <w:ind w:firstLine="567"/>
        <w:jc w:val="center"/>
        <w:rPr>
          <w:i/>
          <w:szCs w:val="28"/>
        </w:rPr>
      </w:pPr>
      <w:r w:rsidRPr="008F58E1">
        <w:rPr>
          <w:i/>
          <w:szCs w:val="28"/>
        </w:rPr>
        <w:br w:type="page"/>
        <w:t>Таблица 1.1. Факторы , учитываемые на различных стадиях жизненного цикла товара</w:t>
      </w:r>
    </w:p>
    <w:tbl>
      <w:tblPr>
        <w:tblW w:w="4888" w:type="pct"/>
        <w:tblInd w:w="108" w:type="dxa"/>
        <w:tblLook w:val="01E0" w:firstRow="1" w:lastRow="1" w:firstColumn="1" w:lastColumn="1" w:noHBand="0" w:noVBand="0"/>
      </w:tblPr>
      <w:tblGrid>
        <w:gridCol w:w="4817"/>
        <w:gridCol w:w="4817"/>
      </w:tblGrid>
      <w:tr w:rsidR="003E5247" w:rsidRPr="008F58E1">
        <w:trPr>
          <w:trHeight w:val="594"/>
        </w:trPr>
        <w:tc>
          <w:tcPr>
            <w:tcW w:w="2500" w:type="pct"/>
            <w:vAlign w:val="center"/>
          </w:tcPr>
          <w:p w:rsidR="003E5247" w:rsidRPr="008F58E1" w:rsidRDefault="003E5247" w:rsidP="003E5247">
            <w:pPr>
              <w:widowControl/>
              <w:autoSpaceDE/>
              <w:autoSpaceDN/>
              <w:adjustRightInd/>
              <w:spacing w:line="240" w:lineRule="auto"/>
              <w:ind w:firstLine="0"/>
              <w:jc w:val="center"/>
              <w:rPr>
                <w:b/>
                <w:szCs w:val="28"/>
              </w:rPr>
            </w:pPr>
            <w:r w:rsidRPr="008F58E1">
              <w:rPr>
                <w:b/>
                <w:szCs w:val="28"/>
              </w:rPr>
              <w:t>Факторы</w:t>
            </w:r>
          </w:p>
          <w:p w:rsidR="003E5247" w:rsidRPr="008F58E1" w:rsidRDefault="003E5247" w:rsidP="003E5247">
            <w:pPr>
              <w:widowControl/>
              <w:autoSpaceDE/>
              <w:autoSpaceDN/>
              <w:adjustRightInd/>
              <w:spacing w:line="240" w:lineRule="auto"/>
              <w:ind w:firstLine="0"/>
              <w:jc w:val="center"/>
              <w:rPr>
                <w:b/>
                <w:szCs w:val="28"/>
              </w:rPr>
            </w:pPr>
          </w:p>
        </w:tc>
        <w:tc>
          <w:tcPr>
            <w:tcW w:w="2500" w:type="pct"/>
            <w:vAlign w:val="center"/>
          </w:tcPr>
          <w:p w:rsidR="003E5247" w:rsidRPr="008F58E1" w:rsidRDefault="003E5247" w:rsidP="003E5247">
            <w:pPr>
              <w:widowControl/>
              <w:autoSpaceDE/>
              <w:autoSpaceDN/>
              <w:adjustRightInd/>
              <w:spacing w:line="240" w:lineRule="auto"/>
              <w:ind w:firstLine="0"/>
              <w:jc w:val="center"/>
              <w:rPr>
                <w:b/>
                <w:szCs w:val="28"/>
              </w:rPr>
            </w:pPr>
            <w:r w:rsidRPr="008F58E1">
              <w:rPr>
                <w:b/>
                <w:szCs w:val="28"/>
              </w:rPr>
              <w:t>Характеристика фактора на соответствующей стадии</w:t>
            </w:r>
          </w:p>
        </w:tc>
      </w:tr>
      <w:tr w:rsidR="003E5247" w:rsidRPr="008F58E1">
        <w:trPr>
          <w:trHeight w:val="483"/>
        </w:trPr>
        <w:tc>
          <w:tcPr>
            <w:tcW w:w="5000" w:type="pct"/>
            <w:gridSpan w:val="2"/>
            <w:vAlign w:val="center"/>
          </w:tcPr>
          <w:p w:rsidR="003E5247" w:rsidRPr="008F58E1" w:rsidRDefault="003E5247" w:rsidP="003E5247">
            <w:pPr>
              <w:widowControl/>
              <w:autoSpaceDE/>
              <w:autoSpaceDN/>
              <w:adjustRightInd/>
              <w:spacing w:line="240" w:lineRule="auto"/>
              <w:ind w:firstLine="0"/>
              <w:jc w:val="center"/>
              <w:rPr>
                <w:szCs w:val="28"/>
              </w:rPr>
            </w:pPr>
            <w:r w:rsidRPr="008F58E1">
              <w:rPr>
                <w:szCs w:val="28"/>
              </w:rPr>
              <w:t>Стадия внедрения</w:t>
            </w:r>
          </w:p>
        </w:tc>
      </w:tr>
      <w:tr w:rsidR="003E5247" w:rsidRPr="008F58E1">
        <w:trPr>
          <w:trHeight w:val="48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 xml:space="preserve">Товар и его изменения  </w:t>
            </w:r>
          </w:p>
          <w:p w:rsidR="003E5247" w:rsidRPr="008F58E1" w:rsidRDefault="003E5247" w:rsidP="003E5247">
            <w:pPr>
              <w:widowControl/>
              <w:autoSpaceDE/>
              <w:autoSpaceDN/>
              <w:adjustRightInd/>
              <w:spacing w:line="240" w:lineRule="auto"/>
              <w:ind w:firstLine="0"/>
              <w:rPr>
                <w:szCs w:val="28"/>
              </w:rPr>
            </w:pP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Ключевое значение для успеха имеют конструкция (дизайн), потребительские свойства товара, а также обратная связь с потребителями. На рынке множество разных товаров</w:t>
            </w:r>
          </w:p>
        </w:tc>
      </w:tr>
      <w:tr w:rsidR="003E5247" w:rsidRPr="008F58E1">
        <w:trPr>
          <w:trHeight w:val="46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Маркетинг</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Очень высокие затраты на рекламу по отношению к объему реализации товара. Максимальное использование возможностей цен. Большие расходы на мероприятия по маркетингу</w:t>
            </w:r>
            <w:r w:rsidRPr="008F58E1">
              <w:rPr>
                <w:szCs w:val="28"/>
              </w:rPr>
              <w:tab/>
            </w:r>
          </w:p>
        </w:tc>
      </w:tr>
      <w:tr w:rsidR="003E5247" w:rsidRPr="008F58E1">
        <w:trPr>
          <w:trHeight w:val="48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 xml:space="preserve">Производство и распределение </w:t>
            </w:r>
          </w:p>
          <w:p w:rsidR="003E5247" w:rsidRPr="008F58E1" w:rsidRDefault="003E5247" w:rsidP="003E5247">
            <w:pPr>
              <w:widowControl/>
              <w:autoSpaceDE/>
              <w:autoSpaceDN/>
              <w:adjustRightInd/>
              <w:spacing w:line="240" w:lineRule="auto"/>
              <w:ind w:firstLine="0"/>
              <w:rPr>
                <w:szCs w:val="28"/>
              </w:rPr>
            </w:pP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 xml:space="preserve">Избыток и незагруженность производственных мощностей. Выпуск товаров малыми и средними партиями. Высокая себестоимость. Специально выделенные каналы товарораспределения  </w:t>
            </w:r>
          </w:p>
        </w:tc>
      </w:tr>
      <w:tr w:rsidR="003E5247" w:rsidRPr="008F58E1">
        <w:trPr>
          <w:trHeight w:val="48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Конкуренция</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Лишь очень немногие фирмы являются конкурентами</w:t>
            </w:r>
          </w:p>
        </w:tc>
      </w:tr>
      <w:tr w:rsidR="003E5247" w:rsidRPr="008F58E1">
        <w:trPr>
          <w:trHeight w:val="46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Доля розницы в цене товара и прибыли</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 xml:space="preserve">Высокие цены, высокая доля розницы. Низкая прибыльность. Эластичность цен, доступная отдельной розничной фирме, не столь велика, как в фазе зрелости </w:t>
            </w:r>
            <w:r w:rsidRPr="008F58E1">
              <w:rPr>
                <w:szCs w:val="28"/>
              </w:rPr>
              <w:tab/>
            </w:r>
          </w:p>
        </w:tc>
      </w:tr>
      <w:tr w:rsidR="003E5247" w:rsidRPr="008F58E1">
        <w:trPr>
          <w:trHeight w:val="48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Покупатель и его поведение</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Покупатель инертен. Покупателя необходимо убедить попробовать испытать товар</w:t>
            </w:r>
            <w:r w:rsidRPr="008F58E1">
              <w:rPr>
                <w:szCs w:val="28"/>
              </w:rPr>
              <w:tab/>
            </w:r>
          </w:p>
        </w:tc>
      </w:tr>
      <w:tr w:rsidR="003E5247" w:rsidRPr="008F58E1">
        <w:trPr>
          <w:trHeight w:val="309"/>
        </w:trPr>
        <w:tc>
          <w:tcPr>
            <w:tcW w:w="5000" w:type="pct"/>
            <w:gridSpan w:val="2"/>
            <w:vAlign w:val="center"/>
          </w:tcPr>
          <w:p w:rsidR="003E5247" w:rsidRPr="008F58E1" w:rsidRDefault="003E5247" w:rsidP="003E5247">
            <w:pPr>
              <w:widowControl/>
              <w:autoSpaceDE/>
              <w:autoSpaceDN/>
              <w:adjustRightInd/>
              <w:spacing w:line="240" w:lineRule="auto"/>
              <w:ind w:firstLine="0"/>
              <w:jc w:val="center"/>
              <w:rPr>
                <w:szCs w:val="28"/>
              </w:rPr>
            </w:pPr>
            <w:r w:rsidRPr="008F58E1">
              <w:rPr>
                <w:szCs w:val="28"/>
              </w:rPr>
              <w:t>Стадия роста</w:t>
            </w:r>
          </w:p>
        </w:tc>
      </w:tr>
      <w:tr w:rsidR="003E5247" w:rsidRPr="008F58E1">
        <w:trPr>
          <w:trHeight w:val="48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 xml:space="preserve">Товар и его изменения  </w:t>
            </w:r>
          </w:p>
          <w:p w:rsidR="003E5247" w:rsidRPr="008F58E1" w:rsidRDefault="003E5247" w:rsidP="003E5247">
            <w:pPr>
              <w:widowControl/>
              <w:autoSpaceDE/>
              <w:autoSpaceDN/>
              <w:adjustRightInd/>
              <w:spacing w:line="240" w:lineRule="auto"/>
              <w:ind w:firstLine="0"/>
              <w:rPr>
                <w:szCs w:val="28"/>
              </w:rPr>
            </w:pP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 xml:space="preserve">Товары имеют технические и функциональные различия. Качество товаров высокое. Появляются конкурирующие товары  </w:t>
            </w:r>
          </w:p>
        </w:tc>
      </w:tr>
      <w:tr w:rsidR="003E5247" w:rsidRPr="008F58E1">
        <w:trPr>
          <w:trHeight w:val="48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Маркетинг</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Высокие расходы на рекламу, но все же составляющие меньшую долю оборота, чем в фазе внедрения. Для товаров, не имеющих технического характера, ключевыми задачами являются реклама и товарораспределение</w:t>
            </w:r>
          </w:p>
        </w:tc>
      </w:tr>
      <w:tr w:rsidR="003E5247" w:rsidRPr="008F58E1">
        <w:trPr>
          <w:trHeight w:val="46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Производство и распределение</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 xml:space="preserve">Производственных мощностей не хватает. Сдвиг в сторону массового производства. Товарораспределение осуществляется по каналам массового сбыта </w:t>
            </w:r>
            <w:r w:rsidRPr="008F58E1">
              <w:rPr>
                <w:szCs w:val="28"/>
              </w:rPr>
              <w:tab/>
            </w:r>
          </w:p>
        </w:tc>
      </w:tr>
      <w:tr w:rsidR="003E5247" w:rsidRPr="008F58E1">
        <w:trPr>
          <w:trHeight w:val="503"/>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Конкуренция</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Многие фирмы вступают в конкурентную борьбу. Численность конкурентов становится значительной</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Доля розницы в цене товара и прибыли</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Высокие прибыли. Весьма высокие цены, однако ниже, чем в фазе внедрения. Доля розницы в цене и прибыли устойчива к воздействию экономического спада</w:t>
            </w:r>
            <w:r w:rsidRPr="008F58E1">
              <w:rPr>
                <w:szCs w:val="28"/>
              </w:rPr>
              <w:tab/>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Покупатель и его поведение</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Контингенты покупателей расширяются. Потребители принимают товары даже нестабильного и неодинакового качества</w:t>
            </w:r>
            <w:r w:rsidRPr="008F58E1">
              <w:rPr>
                <w:szCs w:val="28"/>
              </w:rPr>
              <w:br w:type="page"/>
            </w:r>
          </w:p>
        </w:tc>
      </w:tr>
      <w:tr w:rsidR="003E5247" w:rsidRPr="008F58E1">
        <w:trPr>
          <w:trHeight w:val="145"/>
        </w:trPr>
        <w:tc>
          <w:tcPr>
            <w:tcW w:w="5000" w:type="pct"/>
            <w:gridSpan w:val="2"/>
            <w:vAlign w:val="center"/>
          </w:tcPr>
          <w:p w:rsidR="003E5247" w:rsidRPr="008F58E1" w:rsidRDefault="003E5247" w:rsidP="003E5247">
            <w:pPr>
              <w:widowControl/>
              <w:autoSpaceDE/>
              <w:autoSpaceDN/>
              <w:adjustRightInd/>
              <w:spacing w:line="240" w:lineRule="auto"/>
              <w:ind w:firstLine="0"/>
              <w:jc w:val="center"/>
              <w:rPr>
                <w:szCs w:val="28"/>
              </w:rPr>
            </w:pPr>
            <w:r w:rsidRPr="008F58E1">
              <w:rPr>
                <w:szCs w:val="28"/>
              </w:rPr>
              <w:t>Стадия зрелости</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Товар и его изменения</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Превосходное качество. Замедление изменений товаров</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Маркетинг</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Сегментация рынка: его разделение на отдельные сегменты. Усилия, направленные на. продление жизненного цикла. Углубление ассортимента. Конкуренция рекламных кампаний</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Производство и распределение</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Некоторый избыток производственных мощностей. Применяются стабильные, отработанные технологии. Товар выпускается крупными партиями. Высокие затраты на физическое распределение вследствие углубления ассортимента</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Конкуренция</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Конкуренция цен. Увеличение количества фирменных торговых марок</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Доля розницы в цене товара и прибыли</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Цены падают. Доля розницы в цене товара и прибыли уменьшается. Структура цен и распределение долей рынка между конкурирующими фирмами устоялась</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Покупатель и его поведение</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Массовый рынок. Насыщение. Повторные и многократные покупки. Как правило, покупатель выбирает из нескольких фирменных марок товара</w:t>
            </w:r>
          </w:p>
        </w:tc>
      </w:tr>
      <w:tr w:rsidR="003E5247" w:rsidRPr="008F58E1">
        <w:trPr>
          <w:trHeight w:val="145"/>
        </w:trPr>
        <w:tc>
          <w:tcPr>
            <w:tcW w:w="5000" w:type="pct"/>
            <w:gridSpan w:val="2"/>
          </w:tcPr>
          <w:p w:rsidR="003E5247" w:rsidRPr="008F58E1" w:rsidRDefault="003E5247" w:rsidP="003E5247">
            <w:pPr>
              <w:widowControl/>
              <w:autoSpaceDE/>
              <w:autoSpaceDN/>
              <w:adjustRightInd/>
              <w:spacing w:line="240" w:lineRule="auto"/>
              <w:ind w:firstLine="0"/>
              <w:jc w:val="center"/>
              <w:rPr>
                <w:szCs w:val="28"/>
              </w:rPr>
            </w:pPr>
            <w:r w:rsidRPr="008F58E1">
              <w:rPr>
                <w:szCs w:val="28"/>
              </w:rPr>
              <w:t>Стадия спада</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Товар и его изменения</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Малая дифференциация между товарами. Качество товара нестабильное</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Маркетинг</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Низкое отношение расходов на рекламу к объему и реализации. Малые прочие расходы по маркетингу</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Производство и распределение</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Значительный избыток производственных мощностей. Использование лишь некоторых каналов товарораспределения</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Конкуренция</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Фирмы начинают выходить из конкурентной борьбы, количество конкурентов уменьшается</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Доля розницы в цене товара</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Низкая цена, низкая доля розницы в этой цене. В самом конце фазы цены могут повыситься</w:t>
            </w:r>
          </w:p>
        </w:tc>
      </w:tr>
      <w:tr w:rsidR="003E5247" w:rsidRPr="008F58E1">
        <w:trPr>
          <w:trHeight w:val="145"/>
        </w:trPr>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Покупатель и его поведение</w:t>
            </w:r>
          </w:p>
        </w:tc>
        <w:tc>
          <w:tcPr>
            <w:tcW w:w="2500" w:type="pct"/>
          </w:tcPr>
          <w:p w:rsidR="003E5247" w:rsidRPr="008F58E1" w:rsidRDefault="003E5247" w:rsidP="003E5247">
            <w:pPr>
              <w:widowControl/>
              <w:autoSpaceDE/>
              <w:autoSpaceDN/>
              <w:adjustRightInd/>
              <w:spacing w:line="240" w:lineRule="auto"/>
              <w:ind w:firstLine="0"/>
              <w:rPr>
                <w:szCs w:val="28"/>
              </w:rPr>
            </w:pPr>
            <w:r w:rsidRPr="008F58E1">
              <w:rPr>
                <w:szCs w:val="28"/>
              </w:rPr>
              <w:t>Покупатели опытны, хорошо знают товар</w:t>
            </w:r>
            <w:r w:rsidRPr="008F58E1">
              <w:rPr>
                <w:rStyle w:val="aa"/>
                <w:szCs w:val="28"/>
              </w:rPr>
              <w:footnoteReference w:id="3"/>
            </w:r>
          </w:p>
        </w:tc>
      </w:tr>
    </w:tbl>
    <w:p w:rsidR="003E5247" w:rsidRPr="008F58E1" w:rsidRDefault="003E5247" w:rsidP="003E5247">
      <w:pPr>
        <w:widowControl/>
        <w:autoSpaceDE/>
        <w:autoSpaceDN/>
        <w:adjustRightInd/>
        <w:ind w:firstLine="0"/>
        <w:rPr>
          <w:szCs w:val="28"/>
        </w:rPr>
      </w:pPr>
    </w:p>
    <w:p w:rsidR="003E5247" w:rsidRPr="008F58E1" w:rsidRDefault="003E5247" w:rsidP="003E5247">
      <w:pPr>
        <w:pStyle w:val="2"/>
        <w:numPr>
          <w:ilvl w:val="0"/>
          <w:numId w:val="0"/>
        </w:numPr>
        <w:spacing w:before="0" w:after="0"/>
        <w:ind w:right="0"/>
        <w:rPr>
          <w:rFonts w:ascii="Times New Roman" w:hAnsi="Times New Roman"/>
          <w:iCs w:val="0"/>
        </w:rPr>
      </w:pPr>
      <w:bookmarkStart w:id="4" w:name="_Toc92779252"/>
      <w:r w:rsidRPr="008F58E1">
        <w:rPr>
          <w:rFonts w:ascii="Times New Roman" w:hAnsi="Times New Roman"/>
          <w:iCs w:val="0"/>
        </w:rPr>
        <w:t>1.3.  Оптимизация структуры предлагаемых товаров</w:t>
      </w:r>
      <w:bookmarkEnd w:id="4"/>
      <w:r w:rsidRPr="008F58E1">
        <w:rPr>
          <w:rFonts w:ascii="Times New Roman" w:hAnsi="Times New Roman"/>
          <w:iCs w:val="0"/>
        </w:rPr>
        <w:t xml:space="preserve"> </w:t>
      </w:r>
    </w:p>
    <w:p w:rsidR="003E5247" w:rsidRPr="008F58E1" w:rsidRDefault="003E5247" w:rsidP="003E5247">
      <w:pPr>
        <w:widowControl/>
        <w:autoSpaceDE/>
        <w:autoSpaceDN/>
        <w:adjustRightInd/>
        <w:ind w:firstLine="567"/>
        <w:rPr>
          <w:szCs w:val="28"/>
        </w:rPr>
      </w:pPr>
      <w:r w:rsidRPr="008F58E1">
        <w:rPr>
          <w:szCs w:val="28"/>
        </w:rPr>
        <w:t xml:space="preserve">Структура ассортимента предлагаемых на рынок товаров должна регулярно подвергаться анализу с целью определения, какие товары, на какой стадии своего жизненного цикла находятся. Это осуществляется посредством изучения показателей сбыта отдельных услуг, занимаемой каждой из них долей рынка, величины издержек и уровня рентабельности. </w:t>
      </w:r>
    </w:p>
    <w:p w:rsidR="003E5247" w:rsidRPr="008F58E1" w:rsidRDefault="003E5247" w:rsidP="003E5247">
      <w:pPr>
        <w:widowControl/>
        <w:autoSpaceDE/>
        <w:autoSpaceDN/>
        <w:adjustRightInd/>
        <w:ind w:firstLine="567"/>
        <w:rPr>
          <w:szCs w:val="28"/>
        </w:rPr>
      </w:pPr>
      <w:r w:rsidRPr="008F58E1">
        <w:rPr>
          <w:szCs w:val="28"/>
        </w:rPr>
        <w:t>Изучение стадий жизненного цикла продуктов позволяет соответствующим образом оптимизировать структуру предлагаемых на рынок товаров. Здесь не может быть каких-либо универсальных приемов, поскольку такая структура строго индивидуальна для каждого предприятия связи и постоянно меняется в зависимости от ситуации на рынке. Вместе с тем следует заботиться о недопущении различного рода крайностей. Так, одностороннее стремление к разработке товаров-новинок или, наоборот, излишняя приверженность к "старым" товарам вряд ли принесет желаемый результат. Здесь необходима оптимизация и определенная сбалансированность структуры товаров с тем, чтобы общий объем продаж мало зависел от стадий жизненного цикла каждого из них (в соответствии с рис. 1.2).  Например, четыре товара (А, Б, В, Г) появляются на рынке в такой последовательности, чтобы величина объема продаж оставалась относительно постоянной. Оптимизация структуры товаров, одновременно продающихся на рынке, но различающихся по степени новизны, позволяет гарантировать предприятию относительно стабильные общие условия обеспечения объемов реализации, покрытия расходов и уровня прибыли.</w:t>
      </w:r>
    </w:p>
    <w:p w:rsidR="003E5247" w:rsidRPr="008F58E1" w:rsidRDefault="00325D7E" w:rsidP="003E5247">
      <w:pPr>
        <w:widowControl/>
        <w:autoSpaceDE/>
        <w:autoSpaceDN/>
        <w:adjustRightInd/>
        <w:ind w:firstLine="567"/>
        <w:rPr>
          <w:szCs w:val="28"/>
        </w:rPr>
      </w:pPr>
      <w:r>
        <w:rPr>
          <w:szCs w:val="28"/>
        </w:rPr>
        <w:pict>
          <v:shape id="_x0000_i1026" type="#_x0000_t75" style="width:260.25pt;height:120pt">
            <v:imagedata r:id="rId8" o:title=""/>
          </v:shape>
        </w:pict>
      </w:r>
    </w:p>
    <w:p w:rsidR="003E5247" w:rsidRPr="008F58E1" w:rsidRDefault="003E5247" w:rsidP="003E5247">
      <w:pPr>
        <w:widowControl/>
        <w:autoSpaceDE/>
        <w:autoSpaceDN/>
        <w:adjustRightInd/>
        <w:ind w:firstLine="0"/>
        <w:jc w:val="center"/>
        <w:rPr>
          <w:i/>
          <w:szCs w:val="28"/>
        </w:rPr>
      </w:pPr>
      <w:r w:rsidRPr="008F58E1">
        <w:rPr>
          <w:i/>
          <w:szCs w:val="28"/>
        </w:rPr>
        <w:t>Рис. 1.2. Внедрение новых товаров на рынок в зависимости от стадий жизненного цикла.</w:t>
      </w:r>
    </w:p>
    <w:p w:rsidR="003E5247" w:rsidRPr="008F58E1" w:rsidRDefault="003E5247" w:rsidP="003E5247">
      <w:pPr>
        <w:widowControl/>
        <w:autoSpaceDE/>
        <w:autoSpaceDN/>
        <w:adjustRightInd/>
        <w:ind w:firstLine="567"/>
        <w:rPr>
          <w:szCs w:val="28"/>
        </w:rPr>
      </w:pPr>
      <w:r w:rsidRPr="008F58E1">
        <w:rPr>
          <w:szCs w:val="28"/>
        </w:rPr>
        <w:t xml:space="preserve">Кроме того, структура продуктового ряда должна быть сбалансирована с точки зрения размеров получаемой прибыли и разнообразия предоставляемых услуг, поскольку достаточное количество различных продуктов в арсенале предприятия гарантирует его от неожиданных последствий, связанных с изменением конъюнктуры рынка и потребностей клиентов. Естественно, что нет единых рекомендаций, какое количество услуг предприятие должно одновременно предлагать на рынок. Точно также нет и единых наборов одновременно находящихся на рынке продуктов в зависимости от стадий их жизненного цикла. В то же время есть рекомендации, свидетельствующие о том, что целесообразно предусматривать следующие группы товаров (в соответствии с рис. 1.3): </w:t>
      </w:r>
    </w:p>
    <w:p w:rsidR="003E5247" w:rsidRPr="008F58E1" w:rsidRDefault="003E5247" w:rsidP="003E5247">
      <w:pPr>
        <w:widowControl/>
        <w:numPr>
          <w:ilvl w:val="0"/>
          <w:numId w:val="7"/>
        </w:numPr>
        <w:tabs>
          <w:tab w:val="clear" w:pos="1287"/>
        </w:tabs>
        <w:autoSpaceDE/>
        <w:autoSpaceDN/>
        <w:adjustRightInd/>
        <w:ind w:left="0" w:firstLine="567"/>
        <w:rPr>
          <w:szCs w:val="28"/>
        </w:rPr>
      </w:pPr>
      <w:r w:rsidRPr="008F58E1">
        <w:rPr>
          <w:szCs w:val="28"/>
        </w:rPr>
        <w:t xml:space="preserve">основную — товары, приносящие основную прибыль предприятию и находящиеся в стадии роста (А); </w:t>
      </w:r>
    </w:p>
    <w:p w:rsidR="003E5247" w:rsidRPr="008F58E1" w:rsidRDefault="003E5247" w:rsidP="003E5247">
      <w:pPr>
        <w:widowControl/>
        <w:numPr>
          <w:ilvl w:val="0"/>
          <w:numId w:val="7"/>
        </w:numPr>
        <w:tabs>
          <w:tab w:val="clear" w:pos="1287"/>
        </w:tabs>
        <w:autoSpaceDE/>
        <w:autoSpaceDN/>
        <w:adjustRightInd/>
        <w:ind w:left="0" w:firstLine="567"/>
        <w:rPr>
          <w:szCs w:val="28"/>
        </w:rPr>
      </w:pPr>
      <w:r w:rsidRPr="008F58E1">
        <w:rPr>
          <w:szCs w:val="28"/>
        </w:rPr>
        <w:t xml:space="preserve">поддерживающую — товары, стабилизирующие доходы от продаж и находящиеся в стадии зрелости (Б); </w:t>
      </w:r>
    </w:p>
    <w:p w:rsidR="003E5247" w:rsidRPr="008F58E1" w:rsidRDefault="003E5247" w:rsidP="003E5247">
      <w:pPr>
        <w:widowControl/>
        <w:numPr>
          <w:ilvl w:val="0"/>
          <w:numId w:val="7"/>
        </w:numPr>
        <w:tabs>
          <w:tab w:val="clear" w:pos="1287"/>
        </w:tabs>
        <w:autoSpaceDE/>
        <w:autoSpaceDN/>
        <w:adjustRightInd/>
        <w:ind w:left="0" w:firstLine="567"/>
        <w:rPr>
          <w:szCs w:val="28"/>
        </w:rPr>
      </w:pPr>
      <w:r w:rsidRPr="008F58E1">
        <w:rPr>
          <w:szCs w:val="28"/>
        </w:rPr>
        <w:t xml:space="preserve">стратегическую — товары, призванные обеспечивать будущие прибыли предприятия (В); </w:t>
      </w:r>
    </w:p>
    <w:p w:rsidR="003E5247" w:rsidRPr="008F58E1" w:rsidRDefault="003E5247" w:rsidP="003E5247">
      <w:pPr>
        <w:widowControl/>
        <w:numPr>
          <w:ilvl w:val="0"/>
          <w:numId w:val="7"/>
        </w:numPr>
        <w:tabs>
          <w:tab w:val="clear" w:pos="1287"/>
        </w:tabs>
        <w:autoSpaceDE/>
        <w:autoSpaceDN/>
        <w:adjustRightInd/>
        <w:ind w:left="0" w:firstLine="567"/>
        <w:rPr>
          <w:szCs w:val="28"/>
        </w:rPr>
      </w:pPr>
      <w:r w:rsidRPr="008F58E1">
        <w:rPr>
          <w:szCs w:val="28"/>
        </w:rPr>
        <w:t>тактическую — товары, призванные стимулировать продажи основных и находящиеся, как правило, в стадиях роста и зрелости (Г).</w:t>
      </w:r>
    </w:p>
    <w:p w:rsidR="003E5247" w:rsidRPr="008F58E1" w:rsidRDefault="003E5247" w:rsidP="003E5247">
      <w:pPr>
        <w:widowControl/>
        <w:autoSpaceDE/>
        <w:autoSpaceDN/>
        <w:adjustRightInd/>
        <w:ind w:firstLine="0"/>
        <w:rPr>
          <w:szCs w:val="28"/>
        </w:rPr>
      </w:pPr>
      <w:r w:rsidRPr="008F58E1">
        <w:rPr>
          <w:szCs w:val="28"/>
        </w:rPr>
        <w:tab/>
      </w:r>
      <w:r w:rsidR="00325D7E">
        <w:rPr>
          <w:szCs w:val="28"/>
        </w:rPr>
        <w:pict>
          <v:shape id="_x0000_i1027" type="#_x0000_t75" style="width:258.75pt;height:228pt">
            <v:imagedata r:id="rId9" o:title=""/>
          </v:shape>
        </w:pict>
      </w:r>
    </w:p>
    <w:p w:rsidR="003E5247" w:rsidRPr="008F58E1" w:rsidRDefault="003E5247" w:rsidP="003E5247">
      <w:pPr>
        <w:widowControl/>
        <w:autoSpaceDE/>
        <w:autoSpaceDN/>
        <w:adjustRightInd/>
        <w:ind w:firstLine="0"/>
        <w:jc w:val="center"/>
        <w:rPr>
          <w:i/>
          <w:szCs w:val="28"/>
        </w:rPr>
      </w:pPr>
      <w:r w:rsidRPr="008F58E1">
        <w:rPr>
          <w:i/>
          <w:szCs w:val="28"/>
        </w:rPr>
        <w:t>Рис. 1.3.  Вариант оптимальной структуры продуктов предприятия</w:t>
      </w:r>
    </w:p>
    <w:p w:rsidR="003E5247" w:rsidRPr="008F58E1" w:rsidRDefault="003E5247" w:rsidP="003E5247">
      <w:pPr>
        <w:widowControl/>
        <w:autoSpaceDE/>
        <w:autoSpaceDN/>
        <w:adjustRightInd/>
        <w:ind w:firstLine="0"/>
        <w:rPr>
          <w:szCs w:val="28"/>
        </w:rPr>
      </w:pPr>
    </w:p>
    <w:p w:rsidR="003E5247" w:rsidRPr="008F58E1" w:rsidRDefault="003E5247" w:rsidP="003E5247">
      <w:pPr>
        <w:widowControl/>
        <w:autoSpaceDE/>
        <w:autoSpaceDN/>
        <w:adjustRightInd/>
        <w:ind w:firstLine="567"/>
        <w:rPr>
          <w:szCs w:val="28"/>
        </w:rPr>
      </w:pPr>
      <w:r w:rsidRPr="008F58E1">
        <w:rPr>
          <w:szCs w:val="28"/>
        </w:rPr>
        <w:t xml:space="preserve">Несмотря на то, что, на рынке и не присутствует группа разрабатываемых новых товаров (Д), она также должна учитываться, поскольку постепенно готовится к внедрению на рынок. </w:t>
      </w:r>
    </w:p>
    <w:p w:rsidR="003E5247" w:rsidRPr="008F58E1" w:rsidRDefault="003E5247" w:rsidP="003E5247">
      <w:pPr>
        <w:widowControl/>
        <w:autoSpaceDE/>
        <w:autoSpaceDN/>
        <w:adjustRightInd/>
        <w:ind w:firstLine="567"/>
        <w:rPr>
          <w:szCs w:val="28"/>
        </w:rPr>
      </w:pPr>
      <w:r w:rsidRPr="008F58E1">
        <w:rPr>
          <w:szCs w:val="28"/>
        </w:rPr>
        <w:t xml:space="preserve">Важно учитывать соотношение указанных групп товаров и их долю на рынке. Практика свидетельствует, что в идеальном случае доля основных продуктов должна составлять 75-85 %. </w:t>
      </w:r>
    </w:p>
    <w:p w:rsidR="003E5247" w:rsidRPr="008F58E1" w:rsidRDefault="003E5247" w:rsidP="003E5247">
      <w:pPr>
        <w:widowControl/>
        <w:autoSpaceDE/>
        <w:autoSpaceDN/>
        <w:adjustRightInd/>
        <w:ind w:firstLine="567"/>
        <w:rPr>
          <w:szCs w:val="28"/>
        </w:rPr>
      </w:pPr>
      <w:r w:rsidRPr="008F58E1">
        <w:rPr>
          <w:szCs w:val="28"/>
        </w:rPr>
        <w:t>Естественно, что в структуре продуктового ряда будут и товары, находящиеся в стадии спада (Е). Их сохранение часто представляется крайне невыгодным. Это связано, с одной стороны, с необходимостью определенных затрат по их предоставлению, а с другой стороны, с отвлечением сил и средств фирмы от развития и внедрения новых, высокорентабельных товаров. Однако предприятие связи может с выгодой для себя использовать предложение устаревших продуктов. Например, наличие в товарном ряду предприятия продуктов, находящихся как на стадии внедрения на рынок, так и на стадии спада, может способствовать стимулированию сбыта новых услуг, поскольку они на фоне устаревших будут обладать очевидными преимуществами.</w:t>
      </w:r>
      <w:r w:rsidRPr="008F58E1">
        <w:rPr>
          <w:rStyle w:val="aa"/>
          <w:szCs w:val="28"/>
        </w:rPr>
        <w:footnoteReference w:id="4"/>
      </w:r>
    </w:p>
    <w:p w:rsidR="003E5247" w:rsidRPr="008F58E1" w:rsidRDefault="003E5247" w:rsidP="003E5247">
      <w:pPr>
        <w:ind w:firstLine="567"/>
        <w:rPr>
          <w:szCs w:val="28"/>
        </w:rPr>
      </w:pPr>
    </w:p>
    <w:p w:rsidR="003E5247" w:rsidRPr="008F58E1" w:rsidRDefault="003E5247" w:rsidP="003E5247">
      <w:pPr>
        <w:pStyle w:val="2"/>
        <w:numPr>
          <w:ilvl w:val="0"/>
          <w:numId w:val="0"/>
        </w:numPr>
        <w:spacing w:before="0" w:after="0"/>
        <w:ind w:right="0"/>
        <w:rPr>
          <w:rFonts w:ascii="Times New Roman" w:hAnsi="Times New Roman" w:cs="Times New Roman"/>
        </w:rPr>
      </w:pPr>
    </w:p>
    <w:p w:rsidR="003E5247" w:rsidRPr="008F58E1" w:rsidRDefault="003E5247" w:rsidP="003E5247">
      <w:pPr>
        <w:pStyle w:val="2"/>
        <w:numPr>
          <w:ilvl w:val="0"/>
          <w:numId w:val="0"/>
        </w:numPr>
        <w:spacing w:before="0" w:after="0"/>
        <w:ind w:right="0"/>
        <w:rPr>
          <w:rFonts w:ascii="Times New Roman" w:hAnsi="Times New Roman" w:cs="Times New Roman"/>
        </w:rPr>
      </w:pPr>
      <w:r w:rsidRPr="008F58E1">
        <w:rPr>
          <w:rFonts w:ascii="Times New Roman" w:hAnsi="Times New Roman" w:cs="Times New Roman"/>
        </w:rPr>
        <w:br w:type="page"/>
      </w:r>
    </w:p>
    <w:p w:rsidR="003E5247" w:rsidRPr="008F58E1" w:rsidRDefault="003E5247" w:rsidP="003E5247">
      <w:pPr>
        <w:pStyle w:val="2"/>
        <w:numPr>
          <w:ilvl w:val="0"/>
          <w:numId w:val="0"/>
        </w:numPr>
        <w:spacing w:before="0" w:after="0"/>
        <w:ind w:right="0"/>
        <w:rPr>
          <w:rFonts w:ascii="Times New Roman" w:hAnsi="Times New Roman" w:cs="Times New Roman"/>
        </w:rPr>
      </w:pPr>
      <w:bookmarkStart w:id="5" w:name="_Toc92779253"/>
      <w:r w:rsidRPr="008F58E1">
        <w:rPr>
          <w:rFonts w:ascii="Times New Roman" w:hAnsi="Times New Roman" w:cs="Times New Roman"/>
        </w:rPr>
        <w:t>Глава 2. Анализ товарной стратегии торгового предприятия ООО «Людмила»</w:t>
      </w:r>
      <w:bookmarkEnd w:id="5"/>
    </w:p>
    <w:p w:rsidR="003E5247" w:rsidRPr="008F58E1" w:rsidRDefault="003E5247" w:rsidP="003E5247">
      <w:pPr>
        <w:pStyle w:val="2"/>
        <w:numPr>
          <w:ilvl w:val="0"/>
          <w:numId w:val="0"/>
        </w:numPr>
        <w:spacing w:before="0" w:after="0"/>
        <w:ind w:right="0"/>
        <w:rPr>
          <w:rFonts w:ascii="Times New Roman" w:hAnsi="Times New Roman" w:cs="Times New Roman"/>
        </w:rPr>
      </w:pPr>
      <w:bookmarkStart w:id="6" w:name="_Toc86579711"/>
      <w:bookmarkStart w:id="7" w:name="_Toc92779254"/>
      <w:r w:rsidRPr="008F58E1">
        <w:rPr>
          <w:rFonts w:ascii="Times New Roman" w:hAnsi="Times New Roman" w:cs="Times New Roman"/>
        </w:rPr>
        <w:t xml:space="preserve">2.1. Ассортиментный перечень товаров как </w:t>
      </w:r>
      <w:bookmarkEnd w:id="6"/>
      <w:r w:rsidRPr="008F58E1">
        <w:rPr>
          <w:rFonts w:ascii="Times New Roman" w:hAnsi="Times New Roman" w:cs="Times New Roman"/>
        </w:rPr>
        <w:t>элемент товарной стратегии предприятия</w:t>
      </w:r>
      <w:bookmarkEnd w:id="7"/>
    </w:p>
    <w:p w:rsidR="003E5247" w:rsidRPr="008F58E1" w:rsidRDefault="003E5247" w:rsidP="003E5247">
      <w:pPr>
        <w:ind w:firstLine="567"/>
        <w:rPr>
          <w:szCs w:val="28"/>
        </w:rPr>
      </w:pPr>
      <w:r w:rsidRPr="008F58E1">
        <w:rPr>
          <w:szCs w:val="28"/>
        </w:rPr>
        <w:t>Товарный ассортимент ООО «Людмила» характеризуется широтой (количеством ассортиментных групп), глубиной (количеством позиций в каждой ассортиментной группе) и сопоставимостью (соотношением между предлагаемыми ассортиментными группами с точки зрения общности потребителей, конечного использования, каналов распределения и цен).</w:t>
      </w:r>
    </w:p>
    <w:p w:rsidR="003E5247" w:rsidRPr="008F58E1" w:rsidRDefault="003E5247" w:rsidP="003E5247">
      <w:pPr>
        <w:ind w:firstLine="567"/>
        <w:rPr>
          <w:szCs w:val="28"/>
        </w:rPr>
      </w:pPr>
      <w:r w:rsidRPr="008F58E1">
        <w:rPr>
          <w:szCs w:val="28"/>
        </w:rPr>
        <w:t xml:space="preserve">Торговое предприятие ООО «Людмила» зарегистрировано в городе </w:t>
      </w:r>
      <w:r w:rsidR="004F5138">
        <w:rPr>
          <w:szCs w:val="28"/>
        </w:rPr>
        <w:t>Санкт-Петербург,</w:t>
      </w:r>
      <w:r w:rsidR="004F5138" w:rsidRPr="008F58E1">
        <w:rPr>
          <w:szCs w:val="28"/>
        </w:rPr>
        <w:t xml:space="preserve"> по</w:t>
      </w:r>
      <w:r w:rsidRPr="008F58E1">
        <w:rPr>
          <w:szCs w:val="28"/>
        </w:rPr>
        <w:t xml:space="preserve"> адресу ул. </w:t>
      </w:r>
      <w:r w:rsidR="004F5138">
        <w:rPr>
          <w:szCs w:val="28"/>
        </w:rPr>
        <w:t>Жуковского</w:t>
      </w:r>
      <w:r w:rsidRPr="008F58E1">
        <w:rPr>
          <w:szCs w:val="28"/>
        </w:rPr>
        <w:t>37, за номером 1286-ТО.</w:t>
      </w:r>
    </w:p>
    <w:p w:rsidR="003E5247" w:rsidRPr="008F58E1" w:rsidRDefault="003E5247" w:rsidP="003E5247">
      <w:pPr>
        <w:ind w:firstLine="567"/>
        <w:rPr>
          <w:szCs w:val="28"/>
        </w:rPr>
      </w:pPr>
      <w:r w:rsidRPr="008F58E1">
        <w:rPr>
          <w:szCs w:val="28"/>
        </w:rPr>
        <w:t>Формированию ассортимента предшествует разработка магазином «Людмила»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3E5247" w:rsidRPr="008F58E1" w:rsidRDefault="003E5247" w:rsidP="003E5247">
      <w:pPr>
        <w:ind w:firstLine="567"/>
        <w:rPr>
          <w:szCs w:val="28"/>
        </w:rPr>
      </w:pPr>
      <w:r w:rsidRPr="008F58E1">
        <w:rPr>
          <w:szCs w:val="28"/>
        </w:rPr>
        <w:t xml:space="preserve">Ассортиментная концепция магазина «Людмила» выражается в виде системы показателей, характеризующих возможности оптимального развития ассортимента товаров. </w:t>
      </w:r>
    </w:p>
    <w:p w:rsidR="003E5247" w:rsidRPr="008F58E1" w:rsidRDefault="003E5247" w:rsidP="003E5247">
      <w:pPr>
        <w:ind w:firstLine="567"/>
        <w:rPr>
          <w:szCs w:val="28"/>
        </w:rPr>
      </w:pPr>
      <w:r w:rsidRPr="008F58E1">
        <w:rPr>
          <w:szCs w:val="28"/>
        </w:rPr>
        <w:t>Система формирования ассортимента магазина «Людмила» включает следующие основные моменты:</w:t>
      </w:r>
    </w:p>
    <w:p w:rsidR="003E5247" w:rsidRPr="008F58E1" w:rsidRDefault="003E5247" w:rsidP="003E5247">
      <w:pPr>
        <w:ind w:firstLine="567"/>
        <w:rPr>
          <w:szCs w:val="28"/>
        </w:rPr>
      </w:pPr>
      <w:r w:rsidRPr="008F58E1">
        <w:rPr>
          <w:szCs w:val="28"/>
        </w:rPr>
        <w:t>1. 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3E5247" w:rsidRPr="008F58E1" w:rsidRDefault="003E5247" w:rsidP="003E5247">
      <w:pPr>
        <w:ind w:firstLine="567"/>
        <w:rPr>
          <w:szCs w:val="28"/>
        </w:rPr>
      </w:pPr>
      <w:r w:rsidRPr="008F58E1">
        <w:rPr>
          <w:szCs w:val="28"/>
        </w:rPr>
        <w:t>2. Оценка существующих аналогов конкурентов по тем же направлениям.</w:t>
      </w:r>
    </w:p>
    <w:p w:rsidR="003E5247" w:rsidRPr="008F58E1" w:rsidRDefault="003E5247" w:rsidP="003E5247">
      <w:pPr>
        <w:ind w:firstLine="567"/>
        <w:rPr>
          <w:szCs w:val="28"/>
        </w:rPr>
      </w:pPr>
      <w:r w:rsidRPr="008F58E1">
        <w:rPr>
          <w:szCs w:val="28"/>
        </w:rPr>
        <w:t>3. Решение вопросов, какие продукты следует добавить в ассортимент, а какие исключить из него из-за изменений в уровне конкурентоспособности;</w:t>
      </w:r>
    </w:p>
    <w:p w:rsidR="003E5247" w:rsidRPr="008F58E1" w:rsidRDefault="003E5247" w:rsidP="003E5247">
      <w:pPr>
        <w:ind w:firstLine="567"/>
        <w:rPr>
          <w:szCs w:val="28"/>
        </w:rPr>
      </w:pPr>
      <w:r w:rsidRPr="008F58E1">
        <w:rPr>
          <w:szCs w:val="28"/>
        </w:rPr>
        <w:t>4. Оценка и пересмотр всего ассортимента.</w:t>
      </w:r>
      <w:r w:rsidRPr="008F58E1">
        <w:rPr>
          <w:rStyle w:val="aa"/>
          <w:szCs w:val="28"/>
        </w:rPr>
        <w:footnoteReference w:id="5"/>
      </w:r>
    </w:p>
    <w:p w:rsidR="003E5247" w:rsidRPr="008F58E1" w:rsidRDefault="003E5247" w:rsidP="003E5247">
      <w:pPr>
        <w:ind w:firstLine="567"/>
        <w:rPr>
          <w:szCs w:val="28"/>
        </w:rPr>
      </w:pPr>
      <w:r w:rsidRPr="008F58E1">
        <w:rPr>
          <w:szCs w:val="28"/>
        </w:rPr>
        <w:t>Все товары, реализуемые магазином разбиты на группы по принципу</w:t>
      </w:r>
      <w:r w:rsidRPr="008F58E1">
        <w:rPr>
          <w:szCs w:val="28"/>
        </w:rPr>
        <w:br/>
        <w:t>схожести их составов. Эти группы</w:t>
      </w:r>
      <w:r w:rsidRPr="008F58E1">
        <w:rPr>
          <w:szCs w:val="28"/>
        </w:rPr>
        <w:tab/>
        <w:t>товаров являются ассортиментными и в совокупности представляют товарную номенклатуру «Людмила». Широта товарной номенклатуры магазина представлена семью ассортиментными группами товаров: 1) масло подсолнечное; 2) зерновые; 3) майонез; 4) кетчуп; 5) крупы; 6) макаронные изделия; 7) консервы. Насыщенность товарной номенклатуры от 2-х до 16-ти позиций в каждой ассортиментной группе.</w:t>
      </w:r>
    </w:p>
    <w:p w:rsidR="003E5247" w:rsidRPr="008F58E1" w:rsidRDefault="003E5247" w:rsidP="003E5247">
      <w:pPr>
        <w:ind w:firstLine="567"/>
        <w:rPr>
          <w:szCs w:val="28"/>
        </w:rPr>
      </w:pPr>
      <w:r w:rsidRPr="008F58E1">
        <w:rPr>
          <w:szCs w:val="28"/>
        </w:rPr>
        <w:t>1)  Подсолнечное масло (8 позиций) - продукт извлекаемый из масличного сырья и состоящий в основном (на 95-97%) из триглециридов - органических соединений, сложных полных эфиров глицерина и сложных кислот; воска и фосфатитов, а также свободных жирных кислот, липохромов, токоферолов. витаминов и других веществ, сообщающих маслу окраску, вкус и запах. Реализуются  на протяжении семи лет.</w:t>
      </w:r>
    </w:p>
    <w:p w:rsidR="003E5247" w:rsidRPr="008F58E1" w:rsidRDefault="003E5247" w:rsidP="003E5247">
      <w:pPr>
        <w:shd w:val="clear" w:color="auto" w:fill="FFFFFF"/>
        <w:ind w:right="38" w:firstLine="360"/>
        <w:rPr>
          <w:szCs w:val="28"/>
        </w:rPr>
      </w:pPr>
      <w:r w:rsidRPr="008F58E1">
        <w:rPr>
          <w:szCs w:val="28"/>
        </w:rPr>
        <w:t xml:space="preserve"> «Людмила» производит подсолнечное масло трех видов, различающихся по степени очистки:</w:t>
      </w:r>
    </w:p>
    <w:p w:rsidR="003E5247" w:rsidRPr="008F58E1" w:rsidRDefault="003E5247" w:rsidP="003E5247">
      <w:pPr>
        <w:ind w:firstLine="567"/>
        <w:rPr>
          <w:szCs w:val="28"/>
        </w:rPr>
      </w:pPr>
      <w:r w:rsidRPr="008F58E1">
        <w:rPr>
          <w:szCs w:val="28"/>
        </w:rPr>
        <w:t>а) Сырое - масло подсолнечное подверженное только фильтрации. Данное масло содержит наибольшее количество фосфатитов (до 1400 мг.%), токоферолов, стеаринов и др. биологически ценных компонентов, которые в свою очередь придают последнему высокие вкусовые свойства;</w:t>
      </w:r>
    </w:p>
    <w:p w:rsidR="003E5247" w:rsidRPr="008F58E1" w:rsidRDefault="003E5247" w:rsidP="003E5247">
      <w:pPr>
        <w:ind w:firstLine="567"/>
        <w:rPr>
          <w:szCs w:val="28"/>
        </w:rPr>
      </w:pPr>
      <w:r w:rsidRPr="008F58E1">
        <w:rPr>
          <w:szCs w:val="28"/>
        </w:rPr>
        <w:t>б) Нерафинированное - масло подсолнечное подвергнутое частичной очистке - отстаиванию, фильтрации, гидрации и нейтрализации. Данное масло имеет меньшую биологическую ценность, т.к. в процессе гидрации удаляется часть фосфатитов;</w:t>
      </w:r>
    </w:p>
    <w:p w:rsidR="003E5247" w:rsidRPr="008F58E1" w:rsidRDefault="003E5247" w:rsidP="003E5247">
      <w:pPr>
        <w:ind w:firstLine="567"/>
        <w:rPr>
          <w:szCs w:val="28"/>
        </w:rPr>
      </w:pPr>
      <w:r w:rsidRPr="008F58E1">
        <w:rPr>
          <w:szCs w:val="28"/>
        </w:rPr>
        <w:t>в) Рафинированное - масло подсолнечное подвергнутое обработке по полной схеме рафинации, включающей механическую очистку (удаление взвешенных примесей отстаиванием, фильтрацией и центрифугированием), гидрацию (обработка небольшим количеством горячей - до 70 С воды ), нейтрализацию, адсорбацийную рафинацию, в результате которой масло обрабатывают абсорбирующими веществами ( животный уголь, гумбрин, флоридин и др.) под воздействием которых поглощаются красящие вещества, а масло осветляется и обесцвечивается. В результате рафинации обеспечивается прозрачность и отсутствие отстоя, а так же запаха и вкуса. В биологическом отношении рафинированное масло менее ценно т.к. в нем теряется значительная часть стеаринов и фосфатитов.</w:t>
      </w:r>
    </w:p>
    <w:p w:rsidR="003E5247" w:rsidRPr="008F58E1" w:rsidRDefault="003E5247" w:rsidP="003E5247">
      <w:pPr>
        <w:ind w:firstLine="567"/>
        <w:rPr>
          <w:szCs w:val="28"/>
        </w:rPr>
      </w:pPr>
      <w:r w:rsidRPr="008F58E1">
        <w:rPr>
          <w:szCs w:val="28"/>
        </w:rPr>
        <w:t>Помимо реализации масла подсолнечного не фасованного магазин занимается реализацией фасованного подсолнечного масла следующих производителей:</w:t>
      </w:r>
    </w:p>
    <w:p w:rsidR="003E5247" w:rsidRPr="008F58E1" w:rsidRDefault="003E5247" w:rsidP="003E5247">
      <w:pPr>
        <w:ind w:firstLine="567"/>
        <w:rPr>
          <w:szCs w:val="28"/>
        </w:rPr>
      </w:pPr>
      <w:r w:rsidRPr="008F58E1">
        <w:rPr>
          <w:szCs w:val="28"/>
        </w:rPr>
        <w:t>а) Масло подсолнечное рафинированное дезодорированное «Олеина» производства «Днепропетровского маслоэкстракционного завода». Энергетическая ценность 899 ккал/ 100 гр., жирность 99,9%.</w:t>
      </w:r>
    </w:p>
    <w:p w:rsidR="003E5247" w:rsidRPr="008F58E1" w:rsidRDefault="003E5247" w:rsidP="003E5247">
      <w:pPr>
        <w:ind w:firstLine="567"/>
        <w:rPr>
          <w:szCs w:val="28"/>
        </w:rPr>
      </w:pPr>
      <w:r w:rsidRPr="008F58E1">
        <w:rPr>
          <w:szCs w:val="28"/>
        </w:rPr>
        <w:t>б) Подсолнечное масло производства «Меловского маслоэкстракционного завода» следующих видов:</w:t>
      </w:r>
    </w:p>
    <w:p w:rsidR="003E5247" w:rsidRPr="008F58E1" w:rsidRDefault="003E5247" w:rsidP="003E5247">
      <w:pPr>
        <w:ind w:firstLine="567"/>
        <w:rPr>
          <w:szCs w:val="28"/>
        </w:rPr>
      </w:pPr>
      <w:r w:rsidRPr="008F58E1">
        <w:rPr>
          <w:szCs w:val="28"/>
        </w:rPr>
        <w:t>рафинированное    дезодорированное    подсолнечное    масло    «Чумак». Энергетическая ценность 898 ккал/ 100 гр., жирность 99,9%.</w:t>
      </w:r>
    </w:p>
    <w:p w:rsidR="003E5247" w:rsidRPr="008F58E1" w:rsidRDefault="003E5247" w:rsidP="003E5247">
      <w:pPr>
        <w:ind w:firstLine="567"/>
        <w:rPr>
          <w:szCs w:val="28"/>
        </w:rPr>
      </w:pPr>
      <w:r w:rsidRPr="008F58E1">
        <w:rPr>
          <w:szCs w:val="28"/>
        </w:rPr>
        <w:t>- нерафинированное подсолнечное масло «Домашнее». Энергетическая ценность 989 ккал/ 100 гр., жирность 98,9%.</w:t>
      </w:r>
    </w:p>
    <w:p w:rsidR="003E5247" w:rsidRPr="008F58E1" w:rsidRDefault="003E5247" w:rsidP="003E5247">
      <w:pPr>
        <w:ind w:firstLine="567"/>
        <w:rPr>
          <w:szCs w:val="28"/>
        </w:rPr>
      </w:pPr>
      <w:r w:rsidRPr="008F58E1">
        <w:rPr>
          <w:szCs w:val="28"/>
        </w:rPr>
        <w:t>- рафинированное дезодорированное подсолнечное масло «Щедрый дар» с увеличенным содержанием витамина Е — 60%. Энергетическая ценность 897 ккал/ 100 гр., жирность 99,6%.</w:t>
      </w:r>
    </w:p>
    <w:p w:rsidR="003E5247" w:rsidRPr="008F58E1" w:rsidRDefault="003E5247" w:rsidP="003E5247">
      <w:pPr>
        <w:ind w:firstLine="567"/>
        <w:rPr>
          <w:szCs w:val="28"/>
        </w:rPr>
      </w:pPr>
      <w:r w:rsidRPr="008F58E1">
        <w:rPr>
          <w:szCs w:val="28"/>
        </w:rPr>
        <w:t>в) нерафинированное подсолнечное масло «Кубанское» производства ЧП «Соло». Энергетическая ценность 898 ккал/ 100 гр., жирность 99,5%.</w:t>
      </w:r>
    </w:p>
    <w:p w:rsidR="003E5247" w:rsidRPr="008F58E1" w:rsidRDefault="003E5247" w:rsidP="003E5247">
      <w:pPr>
        <w:ind w:firstLine="567"/>
        <w:rPr>
          <w:szCs w:val="28"/>
        </w:rPr>
      </w:pPr>
      <w:r w:rsidRPr="008F58E1">
        <w:rPr>
          <w:szCs w:val="28"/>
        </w:rPr>
        <w:t>2) Зерновые (2 позиции) - сорта пшеницы выращиваемые на земельном участке.</w:t>
      </w:r>
    </w:p>
    <w:p w:rsidR="003E5247" w:rsidRPr="008F58E1" w:rsidRDefault="003E5247" w:rsidP="003E5247">
      <w:pPr>
        <w:ind w:firstLine="567"/>
        <w:rPr>
          <w:szCs w:val="28"/>
        </w:rPr>
      </w:pPr>
      <w:r w:rsidRPr="008F58E1">
        <w:rPr>
          <w:szCs w:val="28"/>
        </w:rPr>
        <w:t xml:space="preserve">3) Майонез (16 позиций). </w:t>
      </w:r>
    </w:p>
    <w:p w:rsidR="003E5247" w:rsidRPr="008F58E1" w:rsidRDefault="003E5247" w:rsidP="003E5247">
      <w:pPr>
        <w:ind w:firstLine="567"/>
        <w:rPr>
          <w:szCs w:val="28"/>
        </w:rPr>
      </w:pPr>
      <w:r w:rsidRPr="008F58E1">
        <w:rPr>
          <w:szCs w:val="28"/>
        </w:rPr>
        <w:t>7) Консервы,  (8 позиций).</w:t>
      </w:r>
      <w:r w:rsidRPr="008F58E1">
        <w:rPr>
          <w:rStyle w:val="aa"/>
          <w:szCs w:val="28"/>
        </w:rPr>
        <w:footnoteReference w:id="6"/>
      </w:r>
    </w:p>
    <w:p w:rsidR="003E5247" w:rsidRPr="008F58E1" w:rsidRDefault="003E5247" w:rsidP="003E5247">
      <w:pPr>
        <w:ind w:firstLine="567"/>
        <w:rPr>
          <w:szCs w:val="28"/>
        </w:rPr>
      </w:pPr>
    </w:p>
    <w:p w:rsidR="003E5247" w:rsidRPr="008F58E1" w:rsidRDefault="003E5247" w:rsidP="003E5247">
      <w:pPr>
        <w:pStyle w:val="2"/>
        <w:numPr>
          <w:ilvl w:val="0"/>
          <w:numId w:val="0"/>
        </w:numPr>
        <w:spacing w:before="0" w:after="0"/>
        <w:ind w:right="0"/>
        <w:rPr>
          <w:rFonts w:ascii="Times New Roman" w:hAnsi="Times New Roman" w:cs="Times New Roman"/>
        </w:rPr>
      </w:pPr>
      <w:bookmarkStart w:id="8" w:name="_Toc86579712"/>
      <w:bookmarkStart w:id="9" w:name="_Toc92779255"/>
      <w:r w:rsidRPr="008F58E1">
        <w:rPr>
          <w:rFonts w:ascii="Times New Roman" w:hAnsi="Times New Roman" w:cs="Times New Roman"/>
        </w:rPr>
        <w:t>2.2. Оценка товарного ассортимента</w:t>
      </w:r>
      <w:bookmarkEnd w:id="8"/>
      <w:bookmarkEnd w:id="9"/>
      <w:r w:rsidRPr="008F58E1">
        <w:rPr>
          <w:rFonts w:ascii="Times New Roman" w:hAnsi="Times New Roman" w:cs="Times New Roman"/>
        </w:rPr>
        <w:t xml:space="preserve"> </w:t>
      </w:r>
    </w:p>
    <w:p w:rsidR="003E5247" w:rsidRPr="008F58E1" w:rsidRDefault="003E5247" w:rsidP="003E5247">
      <w:pPr>
        <w:ind w:firstLine="567"/>
        <w:rPr>
          <w:szCs w:val="28"/>
        </w:rPr>
      </w:pPr>
      <w:r w:rsidRPr="008F58E1">
        <w:rPr>
          <w:szCs w:val="28"/>
        </w:rPr>
        <w:t>Для того чтобы проанализировать работу на предприятии с ассортиментом, рассмотрим количество наименований продукции, выпускаемой в течение года, количество вновь освоенной продукции и рассчитаем коэффициенты обновляемости продукции за последние несколько лет. Результаты анализа динамики обновляемости продукции предприятия «Людмила» приведены в таблице 1.</w:t>
      </w:r>
    </w:p>
    <w:p w:rsidR="003E5247" w:rsidRPr="008F58E1" w:rsidRDefault="003E5247" w:rsidP="003E5247">
      <w:pPr>
        <w:shd w:val="clear" w:color="auto" w:fill="FFFFFF"/>
        <w:ind w:left="5" w:right="48"/>
        <w:jc w:val="center"/>
        <w:rPr>
          <w:i/>
          <w:szCs w:val="28"/>
        </w:rPr>
      </w:pPr>
      <w:r w:rsidRPr="008F58E1">
        <w:rPr>
          <w:i/>
          <w:spacing w:val="-19"/>
          <w:szCs w:val="28"/>
        </w:rPr>
        <w:t>Таблица  1.  Динамика обновляемости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5471"/>
        <w:gridCol w:w="796"/>
        <w:gridCol w:w="884"/>
        <w:gridCol w:w="787"/>
        <w:gridCol w:w="787"/>
        <w:gridCol w:w="806"/>
      </w:tblGrid>
      <w:tr w:rsidR="003E5247" w:rsidRPr="008F58E1">
        <w:trPr>
          <w:trHeight w:hRule="exact" w:val="497"/>
        </w:trPr>
        <w:tc>
          <w:tcPr>
            <w:tcW w:w="5471" w:type="dxa"/>
            <w:vMerge w:val="restart"/>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Показатели</w:t>
            </w:r>
          </w:p>
          <w:p w:rsidR="003E5247" w:rsidRPr="008F58E1" w:rsidRDefault="003E5247" w:rsidP="003E5247">
            <w:pPr>
              <w:spacing w:line="240" w:lineRule="auto"/>
              <w:ind w:firstLine="0"/>
              <w:jc w:val="center"/>
              <w:rPr>
                <w:szCs w:val="28"/>
              </w:rPr>
            </w:pPr>
          </w:p>
          <w:p w:rsidR="003E5247" w:rsidRPr="008F58E1" w:rsidRDefault="003E5247" w:rsidP="003E5247">
            <w:pPr>
              <w:jc w:val="center"/>
              <w:rPr>
                <w:szCs w:val="28"/>
              </w:rPr>
            </w:pPr>
          </w:p>
        </w:tc>
        <w:tc>
          <w:tcPr>
            <w:tcW w:w="4058" w:type="dxa"/>
            <w:gridSpan w:val="5"/>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Года</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Года</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r>
      <w:tr w:rsidR="003E5247" w:rsidRPr="008F58E1">
        <w:trPr>
          <w:trHeight w:hRule="exact" w:val="636"/>
        </w:trPr>
        <w:tc>
          <w:tcPr>
            <w:tcW w:w="5471" w:type="dxa"/>
            <w:vMerge/>
            <w:tcBorders>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2003</w:t>
            </w:r>
          </w:p>
          <w:p w:rsidR="003E5247" w:rsidRPr="008F58E1" w:rsidRDefault="003E5247" w:rsidP="003E5247">
            <w:pPr>
              <w:spacing w:line="240" w:lineRule="auto"/>
              <w:ind w:firstLine="0"/>
              <w:jc w:val="center"/>
              <w:rPr>
                <w:szCs w:val="28"/>
              </w:rPr>
            </w:pPr>
          </w:p>
        </w:tc>
        <w:tc>
          <w:tcPr>
            <w:tcW w:w="884" w:type="dxa"/>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2004</w:t>
            </w:r>
          </w:p>
          <w:p w:rsidR="003E5247" w:rsidRPr="008F58E1" w:rsidRDefault="003E5247" w:rsidP="003E5247">
            <w:pPr>
              <w:spacing w:line="240" w:lineRule="auto"/>
              <w:ind w:firstLine="0"/>
              <w:jc w:val="center"/>
              <w:rPr>
                <w:szCs w:val="28"/>
              </w:rPr>
            </w:pP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2005</w:t>
            </w:r>
          </w:p>
          <w:p w:rsidR="003E5247" w:rsidRPr="008F58E1" w:rsidRDefault="003E5247" w:rsidP="003E5247">
            <w:pPr>
              <w:spacing w:line="240" w:lineRule="auto"/>
              <w:ind w:firstLine="0"/>
              <w:jc w:val="center"/>
              <w:rPr>
                <w:szCs w:val="28"/>
              </w:rPr>
            </w:pP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2006</w:t>
            </w:r>
          </w:p>
          <w:p w:rsidR="003E5247" w:rsidRPr="008F58E1" w:rsidRDefault="003E5247" w:rsidP="003E5247">
            <w:pPr>
              <w:spacing w:line="240" w:lineRule="auto"/>
              <w:ind w:firstLine="0"/>
              <w:jc w:val="center"/>
              <w:rPr>
                <w:szCs w:val="28"/>
              </w:rPr>
            </w:pPr>
          </w:p>
        </w:tc>
        <w:tc>
          <w:tcPr>
            <w:tcW w:w="806" w:type="dxa"/>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2007</w:t>
            </w:r>
          </w:p>
          <w:p w:rsidR="003E5247" w:rsidRPr="008F58E1" w:rsidRDefault="003E5247" w:rsidP="003E5247">
            <w:pPr>
              <w:spacing w:line="240" w:lineRule="auto"/>
              <w:ind w:firstLine="0"/>
              <w:jc w:val="center"/>
              <w:rPr>
                <w:szCs w:val="28"/>
              </w:rPr>
            </w:pPr>
          </w:p>
        </w:tc>
      </w:tr>
      <w:tr w:rsidR="003E5247" w:rsidRPr="008F58E1">
        <w:trPr>
          <w:trHeight w:hRule="exact" w:val="900"/>
        </w:trPr>
        <w:tc>
          <w:tcPr>
            <w:tcW w:w="5471"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1. Количество наименований реализуемой продукции</w:t>
            </w:r>
          </w:p>
        </w:tc>
        <w:tc>
          <w:tcPr>
            <w:tcW w:w="79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26</w:t>
            </w:r>
          </w:p>
        </w:tc>
        <w:tc>
          <w:tcPr>
            <w:tcW w:w="884"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30</w:t>
            </w: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33</w:t>
            </w: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37</w:t>
            </w:r>
          </w:p>
        </w:tc>
        <w:tc>
          <w:tcPr>
            <w:tcW w:w="80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51</w:t>
            </w:r>
          </w:p>
        </w:tc>
      </w:tr>
      <w:tr w:rsidR="003E5247" w:rsidRPr="008F58E1">
        <w:trPr>
          <w:trHeight w:hRule="exact" w:val="505"/>
        </w:trPr>
        <w:tc>
          <w:tcPr>
            <w:tcW w:w="5471"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2. Количество вновь реализуемой продукции</w:t>
            </w:r>
          </w:p>
          <w:p w:rsidR="003E5247" w:rsidRPr="008F58E1" w:rsidRDefault="003E5247" w:rsidP="003E5247">
            <w:pPr>
              <w:spacing w:line="240" w:lineRule="auto"/>
              <w:ind w:firstLine="0"/>
              <w:rPr>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17</w:t>
            </w:r>
          </w:p>
          <w:p w:rsidR="003E5247" w:rsidRPr="008F58E1" w:rsidRDefault="003E5247" w:rsidP="003E5247">
            <w:pPr>
              <w:spacing w:line="240" w:lineRule="auto"/>
              <w:ind w:firstLine="0"/>
              <w:jc w:val="center"/>
              <w:rPr>
                <w:szCs w:val="28"/>
              </w:rPr>
            </w:pPr>
          </w:p>
        </w:tc>
        <w:tc>
          <w:tcPr>
            <w:tcW w:w="884"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15</w:t>
            </w:r>
          </w:p>
          <w:p w:rsidR="003E5247" w:rsidRPr="008F58E1" w:rsidRDefault="003E5247" w:rsidP="003E5247">
            <w:pPr>
              <w:spacing w:line="240" w:lineRule="auto"/>
              <w:ind w:firstLine="0"/>
              <w:jc w:val="center"/>
              <w:rPr>
                <w:szCs w:val="28"/>
              </w:rPr>
            </w:pP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20</w:t>
            </w:r>
          </w:p>
          <w:p w:rsidR="003E5247" w:rsidRPr="008F58E1" w:rsidRDefault="003E5247" w:rsidP="003E5247">
            <w:pPr>
              <w:spacing w:line="240" w:lineRule="auto"/>
              <w:ind w:firstLine="0"/>
              <w:jc w:val="center"/>
              <w:rPr>
                <w:szCs w:val="28"/>
              </w:rPr>
            </w:pP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24</w:t>
            </w:r>
          </w:p>
          <w:p w:rsidR="003E5247" w:rsidRPr="008F58E1" w:rsidRDefault="003E5247" w:rsidP="003E5247">
            <w:pPr>
              <w:spacing w:line="240" w:lineRule="auto"/>
              <w:ind w:firstLine="0"/>
              <w:jc w:val="center"/>
              <w:rPr>
                <w:szCs w:val="28"/>
              </w:rPr>
            </w:pPr>
          </w:p>
        </w:tc>
        <w:tc>
          <w:tcPr>
            <w:tcW w:w="80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34</w:t>
            </w:r>
          </w:p>
          <w:p w:rsidR="003E5247" w:rsidRPr="008F58E1" w:rsidRDefault="003E5247" w:rsidP="003E5247">
            <w:pPr>
              <w:spacing w:line="240" w:lineRule="auto"/>
              <w:ind w:firstLine="0"/>
              <w:jc w:val="center"/>
              <w:rPr>
                <w:szCs w:val="28"/>
              </w:rPr>
            </w:pPr>
          </w:p>
        </w:tc>
      </w:tr>
      <w:tr w:rsidR="003E5247" w:rsidRPr="008F58E1">
        <w:trPr>
          <w:trHeight w:hRule="exact" w:val="701"/>
        </w:trPr>
        <w:tc>
          <w:tcPr>
            <w:tcW w:w="5471"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3. Коэффициент обновляемости продукции</w:t>
            </w:r>
          </w:p>
          <w:p w:rsidR="003E5247" w:rsidRPr="008F58E1" w:rsidRDefault="003E5247" w:rsidP="003E5247">
            <w:pPr>
              <w:spacing w:line="240" w:lineRule="auto"/>
              <w:ind w:firstLine="0"/>
              <w:rPr>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0,65</w:t>
            </w:r>
          </w:p>
          <w:p w:rsidR="003E5247" w:rsidRPr="008F58E1" w:rsidRDefault="003E5247" w:rsidP="003E5247">
            <w:pPr>
              <w:spacing w:line="240" w:lineRule="auto"/>
              <w:ind w:firstLine="0"/>
              <w:jc w:val="center"/>
              <w:rPr>
                <w:szCs w:val="28"/>
              </w:rPr>
            </w:pPr>
          </w:p>
        </w:tc>
        <w:tc>
          <w:tcPr>
            <w:tcW w:w="884"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0,5</w:t>
            </w:r>
          </w:p>
          <w:p w:rsidR="003E5247" w:rsidRPr="008F58E1" w:rsidRDefault="003E5247" w:rsidP="003E5247">
            <w:pPr>
              <w:spacing w:line="240" w:lineRule="auto"/>
              <w:ind w:firstLine="0"/>
              <w:jc w:val="center"/>
              <w:rPr>
                <w:szCs w:val="28"/>
              </w:rPr>
            </w:pP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0,6</w:t>
            </w:r>
          </w:p>
          <w:p w:rsidR="003E5247" w:rsidRPr="008F58E1" w:rsidRDefault="003E5247" w:rsidP="003E5247">
            <w:pPr>
              <w:spacing w:line="240" w:lineRule="auto"/>
              <w:ind w:firstLine="0"/>
              <w:jc w:val="center"/>
              <w:rPr>
                <w:szCs w:val="28"/>
              </w:rPr>
            </w:pPr>
          </w:p>
        </w:tc>
        <w:tc>
          <w:tcPr>
            <w:tcW w:w="7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0,64</w:t>
            </w:r>
          </w:p>
          <w:p w:rsidR="003E5247" w:rsidRPr="008F58E1" w:rsidRDefault="003E5247" w:rsidP="003E5247">
            <w:pPr>
              <w:spacing w:line="240" w:lineRule="auto"/>
              <w:ind w:firstLine="0"/>
              <w:jc w:val="center"/>
              <w:rPr>
                <w:szCs w:val="28"/>
              </w:rPr>
            </w:pPr>
          </w:p>
        </w:tc>
        <w:tc>
          <w:tcPr>
            <w:tcW w:w="80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0,66</w:t>
            </w:r>
          </w:p>
          <w:p w:rsidR="003E5247" w:rsidRPr="008F58E1" w:rsidRDefault="003E5247" w:rsidP="003E5247">
            <w:pPr>
              <w:spacing w:line="240" w:lineRule="auto"/>
              <w:ind w:firstLine="0"/>
              <w:jc w:val="center"/>
              <w:rPr>
                <w:szCs w:val="28"/>
              </w:rPr>
            </w:pPr>
          </w:p>
        </w:tc>
      </w:tr>
    </w:tbl>
    <w:p w:rsidR="003E5247" w:rsidRPr="008F58E1" w:rsidRDefault="003E5247" w:rsidP="003E5247">
      <w:pPr>
        <w:ind w:firstLine="567"/>
        <w:rPr>
          <w:szCs w:val="28"/>
        </w:rPr>
      </w:pPr>
    </w:p>
    <w:p w:rsidR="003E5247" w:rsidRPr="008F58E1" w:rsidRDefault="003E5247" w:rsidP="003E5247">
      <w:pPr>
        <w:ind w:firstLine="567"/>
        <w:rPr>
          <w:szCs w:val="28"/>
        </w:rPr>
      </w:pPr>
      <w:r w:rsidRPr="008F58E1">
        <w:rPr>
          <w:szCs w:val="28"/>
        </w:rPr>
        <w:t>Из данных таблицы можно сделать вывод, что коэффициент обновляемости продукции колеблется приблизительно на одном уровне (Коб. ср = 0,61), а значит, каждый год в ассортимент реализуемой продукции добавляется и извлекается примерно одинаковое количество товаров. Следует отметить, что интенсивное изменение ассортимента реализуемой магазином продукции достигается путем торговли продуктами питания, динамика, изменения разновидностей которых велика. С каждым годом появляется всё большее количество разновидностей последних. Магазин же в свою очередь стремиться сформировать наиболее эффективную структуру ассортимента как добавляя новые виды продукции, так и изымая старые.</w:t>
      </w:r>
    </w:p>
    <w:p w:rsidR="003E5247" w:rsidRPr="008F58E1" w:rsidRDefault="003E5247" w:rsidP="003E5247">
      <w:pPr>
        <w:ind w:firstLine="567"/>
        <w:rPr>
          <w:szCs w:val="28"/>
        </w:rPr>
      </w:pPr>
      <w:r w:rsidRPr="008F58E1">
        <w:rPr>
          <w:szCs w:val="28"/>
        </w:rPr>
        <w:t>В виду того, что для работы с продуктом наиболее существенными сточки зрения маркетинга являются следующие цели: объём сбыта, прибыль, доля рынка. Следует проанализировать структуру сбыта продукции по номенклатурным позициям. Такой анализ позволяет показать абсолютное и относительное значение продуктов и групп продуктов.</w:t>
      </w:r>
    </w:p>
    <w:p w:rsidR="003E5247" w:rsidRPr="008F58E1" w:rsidRDefault="003E5247" w:rsidP="003E5247">
      <w:pPr>
        <w:ind w:firstLine="567"/>
        <w:rPr>
          <w:szCs w:val="28"/>
        </w:rPr>
      </w:pPr>
      <w:r w:rsidRPr="008F58E1">
        <w:rPr>
          <w:szCs w:val="28"/>
        </w:rPr>
        <w:t>В Приложении 1  приведен анализ сбыта по различным группам продуктов на примере «Людмила».</w:t>
      </w:r>
    </w:p>
    <w:p w:rsidR="003E5247" w:rsidRPr="008F58E1" w:rsidRDefault="003E5247" w:rsidP="003E5247">
      <w:pPr>
        <w:ind w:firstLine="567"/>
        <w:rPr>
          <w:szCs w:val="28"/>
        </w:rPr>
      </w:pPr>
      <w:r w:rsidRPr="008F58E1">
        <w:rPr>
          <w:szCs w:val="28"/>
        </w:rPr>
        <w:t>Для наглядности информации изобразим анализ сбыта по различным видам продукции в рисунках 1 и 2.</w:t>
      </w:r>
    </w:p>
    <w:p w:rsidR="003E5247" w:rsidRPr="008F58E1" w:rsidRDefault="003E5247" w:rsidP="003E5247">
      <w:pPr>
        <w:shd w:val="clear" w:color="auto" w:fill="FFFFFF"/>
        <w:spacing w:before="336"/>
        <w:ind w:left="149" w:right="653" w:firstLine="422"/>
        <w:jc w:val="center"/>
        <w:rPr>
          <w:i/>
          <w:szCs w:val="28"/>
        </w:rPr>
      </w:pPr>
      <w:r w:rsidRPr="008F58E1">
        <w:rPr>
          <w:spacing w:val="-12"/>
          <w:szCs w:val="28"/>
        </w:rPr>
        <w:object w:dxaOrig="8820" w:dyaOrig="3885">
          <v:shape id="_x0000_i1028" type="#_x0000_t75" style="width:441pt;height:194.25pt" o:ole="">
            <v:imagedata r:id="rId10" o:title=""/>
          </v:shape>
          <o:OLEObject Type="Embed" ProgID="MSGraph.Chart.8" ShapeID="_x0000_i1028" DrawAspect="Content" ObjectID="_1458268898" r:id="rId11">
            <o:FieldCodes>\s</o:FieldCodes>
          </o:OLEObject>
        </w:object>
      </w:r>
      <w:r w:rsidRPr="008F58E1">
        <w:rPr>
          <w:i/>
          <w:szCs w:val="28"/>
        </w:rPr>
        <w:t>Рисунок 1.  Сбыт по р</w:t>
      </w:r>
      <w:r w:rsidR="008F58E1">
        <w:rPr>
          <w:i/>
          <w:szCs w:val="28"/>
        </w:rPr>
        <w:t>азличным видам продукции за 2006</w:t>
      </w:r>
      <w:r w:rsidRPr="008F58E1">
        <w:rPr>
          <w:i/>
          <w:szCs w:val="28"/>
        </w:rPr>
        <w:t xml:space="preserve"> год</w:t>
      </w:r>
    </w:p>
    <w:p w:rsidR="003E5247" w:rsidRPr="008F58E1" w:rsidRDefault="003E5247" w:rsidP="003E5247">
      <w:pPr>
        <w:shd w:val="clear" w:color="auto" w:fill="FFFFFF"/>
        <w:ind w:left="149" w:right="653" w:firstLine="422"/>
        <w:jc w:val="center"/>
        <w:rPr>
          <w:i/>
          <w:szCs w:val="28"/>
        </w:rPr>
      </w:pPr>
      <w:r w:rsidRPr="008F58E1">
        <w:rPr>
          <w:i/>
          <w:szCs w:val="28"/>
        </w:rPr>
        <w:object w:dxaOrig="8700" w:dyaOrig="3900">
          <v:shape id="_x0000_i1029" type="#_x0000_t75" style="width:435pt;height:195pt" o:ole="">
            <v:imagedata r:id="rId12" o:title=""/>
          </v:shape>
          <o:OLEObject Type="Embed" ProgID="MSGraph.Chart.8" ShapeID="_x0000_i1029" DrawAspect="Content" ObjectID="_1458268899" r:id="rId13">
            <o:FieldCodes>\s</o:FieldCodes>
          </o:OLEObject>
        </w:object>
      </w:r>
      <w:r w:rsidRPr="008F58E1">
        <w:rPr>
          <w:i/>
          <w:szCs w:val="28"/>
        </w:rPr>
        <w:t xml:space="preserve"> Рисунок 2. Сбыт по р</w:t>
      </w:r>
      <w:r w:rsidR="008F58E1">
        <w:rPr>
          <w:i/>
          <w:szCs w:val="28"/>
        </w:rPr>
        <w:t>азличным видам продукции за 2007</w:t>
      </w:r>
      <w:r w:rsidRPr="008F58E1">
        <w:rPr>
          <w:i/>
          <w:szCs w:val="28"/>
        </w:rPr>
        <w:t xml:space="preserve"> год</w:t>
      </w:r>
    </w:p>
    <w:p w:rsidR="003E5247" w:rsidRPr="008F58E1" w:rsidRDefault="003E5247" w:rsidP="003E5247">
      <w:pPr>
        <w:shd w:val="clear" w:color="auto" w:fill="FFFFFF"/>
        <w:ind w:left="149" w:right="653" w:firstLine="422"/>
        <w:jc w:val="center"/>
        <w:rPr>
          <w:i/>
          <w:szCs w:val="28"/>
        </w:rPr>
      </w:pPr>
    </w:p>
    <w:p w:rsidR="003E5247" w:rsidRPr="008F58E1" w:rsidRDefault="003E5247" w:rsidP="003E5247">
      <w:pPr>
        <w:ind w:firstLine="567"/>
        <w:rPr>
          <w:szCs w:val="28"/>
        </w:rPr>
      </w:pPr>
      <w:r w:rsidRPr="008F58E1">
        <w:rPr>
          <w:szCs w:val="28"/>
        </w:rPr>
        <w:t>Из вышеприведенной та</w:t>
      </w:r>
      <w:r w:rsidR="008F58E1">
        <w:rPr>
          <w:szCs w:val="28"/>
        </w:rPr>
        <w:t>блицы, анализируя данные за 2007</w:t>
      </w:r>
      <w:r w:rsidRPr="008F58E1">
        <w:rPr>
          <w:szCs w:val="28"/>
        </w:rPr>
        <w:t xml:space="preserve"> г. следует, что абсолютном и в относительном значении наибольшую долю в объёме сбыта занимает масло подсолнечное - 970,9 тыс. руб., или 71% (в т.ч. не фасованное - 618,8 тыс. руб.. или 47% и фасованное других производителей - 352,1 тыс. руб., или 23,2%) в общем, объёме реализации. Наименьшее место в структуре сбыта продукции занимают: консервы — 41 тыс. руб., и кетчуп — 39 тыс. руб., соответственно 3% и 2% от объёма продаж. Остальные группы продуктов занимают примерно одинаковое место в структуре сбыта продукции в среднем 89 тыс. руб., или 6,2% в общем, объёме реализации.</w:t>
      </w:r>
    </w:p>
    <w:p w:rsidR="003E5247" w:rsidRPr="008F58E1" w:rsidRDefault="003E5247" w:rsidP="003E5247">
      <w:pPr>
        <w:ind w:firstLine="567"/>
        <w:rPr>
          <w:szCs w:val="28"/>
        </w:rPr>
      </w:pPr>
      <w:r w:rsidRPr="008F58E1">
        <w:rPr>
          <w:szCs w:val="28"/>
        </w:rPr>
        <w:t>Для оценки вклада каждой группы товаров в получении доходов магазина «Людмила» проанализируем структуру прибыли продукции по ассортиментным группам товаров.</w:t>
      </w:r>
    </w:p>
    <w:p w:rsidR="003E5247" w:rsidRPr="008F58E1" w:rsidRDefault="003E5247" w:rsidP="003E5247">
      <w:pPr>
        <w:ind w:firstLine="567"/>
        <w:rPr>
          <w:szCs w:val="28"/>
        </w:rPr>
      </w:pPr>
      <w:r w:rsidRPr="008F58E1">
        <w:rPr>
          <w:szCs w:val="28"/>
        </w:rPr>
        <w:t>В таблице    2   приведен  анализ  прибыли  по  различным  группам продуктов на примере «Людмила».</w:t>
      </w:r>
    </w:p>
    <w:p w:rsidR="003E5247" w:rsidRPr="008F58E1" w:rsidRDefault="003E5247" w:rsidP="003E5247">
      <w:pPr>
        <w:ind w:firstLine="567"/>
        <w:rPr>
          <w:szCs w:val="28"/>
        </w:rPr>
      </w:pPr>
    </w:p>
    <w:p w:rsidR="003E5247" w:rsidRPr="008F58E1" w:rsidRDefault="003E5247" w:rsidP="003E5247">
      <w:pPr>
        <w:ind w:firstLine="567"/>
        <w:jc w:val="center"/>
        <w:rPr>
          <w:i/>
          <w:szCs w:val="28"/>
        </w:rPr>
      </w:pPr>
      <w:r w:rsidRPr="008F58E1">
        <w:rPr>
          <w:i/>
          <w:szCs w:val="28"/>
        </w:rPr>
        <w:t>Таблица  2.  Анализ прибыли по различным видам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1983"/>
        <w:gridCol w:w="738"/>
        <w:gridCol w:w="820"/>
        <w:gridCol w:w="922"/>
        <w:gridCol w:w="738"/>
        <w:gridCol w:w="820"/>
        <w:gridCol w:w="931"/>
        <w:gridCol w:w="738"/>
        <w:gridCol w:w="895"/>
        <w:gridCol w:w="950"/>
      </w:tblGrid>
      <w:tr w:rsidR="003E5247" w:rsidRPr="008F58E1">
        <w:trPr>
          <w:trHeight w:hRule="exact" w:val="632"/>
        </w:trPr>
        <w:tc>
          <w:tcPr>
            <w:tcW w:w="1983" w:type="dxa"/>
            <w:vMerge w:val="restart"/>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Наименование</w:t>
            </w:r>
          </w:p>
          <w:p w:rsidR="003E5247" w:rsidRPr="008F58E1" w:rsidRDefault="003E5247" w:rsidP="003E5247">
            <w:pPr>
              <w:spacing w:line="240" w:lineRule="auto"/>
              <w:ind w:firstLine="0"/>
              <w:rPr>
                <w:szCs w:val="28"/>
              </w:rPr>
            </w:pPr>
            <w:r w:rsidRPr="008F58E1">
              <w:rPr>
                <w:szCs w:val="28"/>
              </w:rPr>
              <w:t>продукции.</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2480" w:type="dxa"/>
            <w:gridSpan w:val="3"/>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2005</w:t>
            </w:r>
          </w:p>
        </w:tc>
        <w:tc>
          <w:tcPr>
            <w:tcW w:w="2489" w:type="dxa"/>
            <w:gridSpan w:val="3"/>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2006</w:t>
            </w:r>
          </w:p>
          <w:p w:rsidR="003E5247" w:rsidRPr="008F58E1" w:rsidRDefault="003E5247" w:rsidP="003E5247">
            <w:pPr>
              <w:spacing w:line="240" w:lineRule="auto"/>
              <w:ind w:firstLine="0"/>
              <w:jc w:val="center"/>
              <w:rPr>
                <w:szCs w:val="28"/>
              </w:rPr>
            </w:pPr>
          </w:p>
        </w:tc>
        <w:tc>
          <w:tcPr>
            <w:tcW w:w="2582" w:type="dxa"/>
            <w:gridSpan w:val="3"/>
            <w:tcBorders>
              <w:top w:val="single" w:sz="6" w:space="0" w:color="auto"/>
              <w:left w:val="single" w:sz="6" w:space="0" w:color="auto"/>
              <w:bottom w:val="single" w:sz="6" w:space="0" w:color="auto"/>
              <w:right w:val="single" w:sz="6" w:space="0" w:color="auto"/>
            </w:tcBorders>
            <w:vAlign w:val="center"/>
          </w:tcPr>
          <w:p w:rsidR="003E5247" w:rsidRPr="008F58E1" w:rsidRDefault="008F58E1" w:rsidP="003E5247">
            <w:pPr>
              <w:spacing w:line="240" w:lineRule="auto"/>
              <w:ind w:firstLine="0"/>
              <w:jc w:val="center"/>
              <w:rPr>
                <w:szCs w:val="28"/>
              </w:rPr>
            </w:pPr>
            <w:r>
              <w:rPr>
                <w:szCs w:val="28"/>
              </w:rPr>
              <w:t>2007</w:t>
            </w:r>
          </w:p>
          <w:p w:rsidR="003E5247" w:rsidRPr="008F58E1" w:rsidRDefault="003E5247" w:rsidP="003E5247">
            <w:pPr>
              <w:spacing w:line="240" w:lineRule="auto"/>
              <w:ind w:firstLine="0"/>
              <w:jc w:val="center"/>
              <w:rPr>
                <w:szCs w:val="28"/>
              </w:rPr>
            </w:pPr>
          </w:p>
        </w:tc>
      </w:tr>
      <w:tr w:rsidR="003E5247" w:rsidRPr="008F58E1">
        <w:trPr>
          <w:trHeight w:val="3251"/>
        </w:trPr>
        <w:tc>
          <w:tcPr>
            <w:tcW w:w="1983" w:type="dxa"/>
            <w:vMerge/>
            <w:tcBorders>
              <w:left w:val="single" w:sz="6" w:space="0" w:color="auto"/>
              <w:bottom w:val="nil"/>
              <w:right w:val="single" w:sz="6" w:space="0" w:color="auto"/>
            </w:tcBorders>
          </w:tcPr>
          <w:p w:rsidR="003E5247" w:rsidRPr="008F58E1" w:rsidRDefault="003E5247" w:rsidP="003E5247">
            <w:pPr>
              <w:rPr>
                <w:szCs w:val="28"/>
              </w:rPr>
            </w:pPr>
          </w:p>
        </w:tc>
        <w:tc>
          <w:tcPr>
            <w:tcW w:w="738" w:type="dxa"/>
            <w:tcBorders>
              <w:top w:val="single" w:sz="6" w:space="0" w:color="auto"/>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Число</w:t>
            </w:r>
          </w:p>
          <w:p w:rsidR="003E5247" w:rsidRPr="008F58E1" w:rsidRDefault="003E5247" w:rsidP="003E5247">
            <w:pPr>
              <w:spacing w:line="240" w:lineRule="auto"/>
              <w:ind w:firstLine="0"/>
              <w:rPr>
                <w:szCs w:val="28"/>
              </w:rPr>
            </w:pPr>
            <w:r w:rsidRPr="008F58E1">
              <w:rPr>
                <w:szCs w:val="28"/>
              </w:rPr>
              <w:t>вар.</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820"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При-</w:t>
            </w:r>
          </w:p>
          <w:p w:rsidR="003E5247" w:rsidRPr="008F58E1" w:rsidRDefault="003E5247" w:rsidP="003E5247">
            <w:pPr>
              <w:spacing w:line="240" w:lineRule="auto"/>
              <w:ind w:firstLine="0"/>
              <w:jc w:val="center"/>
              <w:rPr>
                <w:szCs w:val="28"/>
              </w:rPr>
            </w:pPr>
            <w:r w:rsidRPr="008F58E1">
              <w:rPr>
                <w:szCs w:val="28"/>
              </w:rPr>
              <w:t>быль</w:t>
            </w:r>
          </w:p>
          <w:p w:rsidR="003E5247" w:rsidRPr="008F58E1" w:rsidRDefault="003E5247" w:rsidP="003E5247">
            <w:pPr>
              <w:spacing w:line="240" w:lineRule="auto"/>
              <w:ind w:firstLine="0"/>
              <w:jc w:val="center"/>
              <w:rPr>
                <w:szCs w:val="28"/>
              </w:rPr>
            </w:pPr>
            <w:r w:rsidRPr="008F58E1">
              <w:rPr>
                <w:szCs w:val="28"/>
              </w:rPr>
              <w:t>тыс.</w:t>
            </w:r>
          </w:p>
          <w:p w:rsidR="003E5247" w:rsidRPr="008F58E1" w:rsidRDefault="003E5247" w:rsidP="003E5247">
            <w:pPr>
              <w:spacing w:line="240" w:lineRule="auto"/>
              <w:ind w:firstLine="0"/>
              <w:jc w:val="center"/>
              <w:rPr>
                <w:szCs w:val="28"/>
              </w:rPr>
            </w:pPr>
            <w:r w:rsidRPr="008F58E1">
              <w:rPr>
                <w:szCs w:val="28"/>
              </w:rPr>
              <w:t>руб.</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jc w:val="center"/>
              <w:rPr>
                <w:szCs w:val="28"/>
              </w:rPr>
            </w:pPr>
          </w:p>
        </w:tc>
        <w:tc>
          <w:tcPr>
            <w:tcW w:w="922"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Доля</w:t>
            </w:r>
          </w:p>
          <w:p w:rsidR="003E5247" w:rsidRPr="008F58E1" w:rsidRDefault="003E5247" w:rsidP="003E5247">
            <w:pPr>
              <w:spacing w:line="240" w:lineRule="auto"/>
              <w:ind w:firstLine="0"/>
              <w:jc w:val="center"/>
              <w:rPr>
                <w:szCs w:val="28"/>
              </w:rPr>
            </w:pPr>
            <w:r w:rsidRPr="008F58E1">
              <w:rPr>
                <w:szCs w:val="28"/>
              </w:rPr>
              <w:t>в общем</w:t>
            </w:r>
          </w:p>
          <w:p w:rsidR="003E5247" w:rsidRPr="008F58E1" w:rsidRDefault="003E5247" w:rsidP="003E5247">
            <w:pPr>
              <w:spacing w:line="240" w:lineRule="auto"/>
              <w:ind w:firstLine="0"/>
              <w:jc w:val="center"/>
              <w:rPr>
                <w:szCs w:val="28"/>
              </w:rPr>
            </w:pPr>
            <w:r w:rsidRPr="008F58E1">
              <w:rPr>
                <w:szCs w:val="28"/>
              </w:rPr>
              <w:t>объёме</w:t>
            </w:r>
          </w:p>
          <w:p w:rsidR="003E5247" w:rsidRPr="008F58E1" w:rsidRDefault="003E5247" w:rsidP="003E5247">
            <w:pPr>
              <w:spacing w:line="240" w:lineRule="auto"/>
              <w:ind w:firstLine="0"/>
              <w:jc w:val="center"/>
              <w:rPr>
                <w:szCs w:val="28"/>
              </w:rPr>
            </w:pPr>
            <w:r w:rsidRPr="008F58E1">
              <w:rPr>
                <w:szCs w:val="28"/>
              </w:rPr>
              <w:t>при-</w:t>
            </w:r>
          </w:p>
          <w:p w:rsidR="003E5247" w:rsidRPr="008F58E1" w:rsidRDefault="003E5247" w:rsidP="003E5247">
            <w:pPr>
              <w:spacing w:line="240" w:lineRule="auto"/>
              <w:ind w:firstLine="0"/>
              <w:jc w:val="center"/>
              <w:rPr>
                <w:szCs w:val="28"/>
              </w:rPr>
            </w:pPr>
            <w:r w:rsidRPr="008F58E1">
              <w:rPr>
                <w:szCs w:val="28"/>
              </w:rPr>
              <w:t>были</w:t>
            </w:r>
          </w:p>
          <w:p w:rsidR="003E5247" w:rsidRPr="008F58E1" w:rsidRDefault="003E5247" w:rsidP="003E5247">
            <w:pPr>
              <w:jc w:val="center"/>
              <w:rPr>
                <w:szCs w:val="28"/>
              </w:rPr>
            </w:pPr>
          </w:p>
        </w:tc>
        <w:tc>
          <w:tcPr>
            <w:tcW w:w="738"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Число</w:t>
            </w:r>
          </w:p>
          <w:p w:rsidR="003E5247" w:rsidRPr="008F58E1" w:rsidRDefault="003E5247" w:rsidP="003E5247">
            <w:pPr>
              <w:spacing w:line="240" w:lineRule="auto"/>
              <w:ind w:firstLine="0"/>
              <w:jc w:val="center"/>
              <w:rPr>
                <w:szCs w:val="28"/>
              </w:rPr>
            </w:pPr>
            <w:r w:rsidRPr="008F58E1">
              <w:rPr>
                <w:szCs w:val="28"/>
              </w:rPr>
              <w:t>вар.</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jc w:val="center"/>
              <w:rPr>
                <w:szCs w:val="28"/>
              </w:rPr>
            </w:pPr>
          </w:p>
        </w:tc>
        <w:tc>
          <w:tcPr>
            <w:tcW w:w="820"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При-</w:t>
            </w:r>
          </w:p>
          <w:p w:rsidR="003E5247" w:rsidRPr="008F58E1" w:rsidRDefault="003E5247" w:rsidP="003E5247">
            <w:pPr>
              <w:spacing w:line="240" w:lineRule="auto"/>
              <w:ind w:firstLine="0"/>
              <w:jc w:val="center"/>
              <w:rPr>
                <w:szCs w:val="28"/>
              </w:rPr>
            </w:pPr>
            <w:r w:rsidRPr="008F58E1">
              <w:rPr>
                <w:szCs w:val="28"/>
              </w:rPr>
              <w:t>быль</w:t>
            </w:r>
          </w:p>
          <w:p w:rsidR="003E5247" w:rsidRPr="008F58E1" w:rsidRDefault="003E5247" w:rsidP="003E5247">
            <w:pPr>
              <w:spacing w:line="240" w:lineRule="auto"/>
              <w:ind w:firstLine="0"/>
              <w:jc w:val="center"/>
              <w:rPr>
                <w:szCs w:val="28"/>
              </w:rPr>
            </w:pPr>
            <w:r w:rsidRPr="008F58E1">
              <w:rPr>
                <w:szCs w:val="28"/>
              </w:rPr>
              <w:t>тыс.</w:t>
            </w:r>
          </w:p>
          <w:p w:rsidR="003E5247" w:rsidRPr="008F58E1" w:rsidRDefault="003E5247" w:rsidP="003E5247">
            <w:pPr>
              <w:spacing w:line="240" w:lineRule="auto"/>
              <w:ind w:firstLine="0"/>
              <w:jc w:val="center"/>
              <w:rPr>
                <w:szCs w:val="28"/>
              </w:rPr>
            </w:pPr>
            <w:r w:rsidRPr="008F58E1">
              <w:rPr>
                <w:szCs w:val="28"/>
              </w:rPr>
              <w:t>руб.</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jc w:val="center"/>
              <w:rPr>
                <w:szCs w:val="28"/>
              </w:rPr>
            </w:pPr>
          </w:p>
        </w:tc>
        <w:tc>
          <w:tcPr>
            <w:tcW w:w="931"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Доля</w:t>
            </w:r>
          </w:p>
          <w:p w:rsidR="003E5247" w:rsidRPr="008F58E1" w:rsidRDefault="003E5247" w:rsidP="003E5247">
            <w:pPr>
              <w:spacing w:line="240" w:lineRule="auto"/>
              <w:ind w:firstLine="0"/>
              <w:jc w:val="center"/>
              <w:rPr>
                <w:szCs w:val="28"/>
              </w:rPr>
            </w:pPr>
            <w:r w:rsidRPr="008F58E1">
              <w:rPr>
                <w:szCs w:val="28"/>
              </w:rPr>
              <w:t>в общем</w:t>
            </w:r>
          </w:p>
          <w:p w:rsidR="003E5247" w:rsidRPr="008F58E1" w:rsidRDefault="003E5247" w:rsidP="003E5247">
            <w:pPr>
              <w:spacing w:line="240" w:lineRule="auto"/>
              <w:ind w:firstLine="0"/>
              <w:jc w:val="center"/>
              <w:rPr>
                <w:szCs w:val="28"/>
              </w:rPr>
            </w:pPr>
            <w:r w:rsidRPr="008F58E1">
              <w:rPr>
                <w:szCs w:val="28"/>
              </w:rPr>
              <w:t>объёме</w:t>
            </w:r>
          </w:p>
          <w:p w:rsidR="003E5247" w:rsidRPr="008F58E1" w:rsidRDefault="003E5247" w:rsidP="003E5247">
            <w:pPr>
              <w:spacing w:line="240" w:lineRule="auto"/>
              <w:ind w:firstLine="0"/>
              <w:jc w:val="center"/>
              <w:rPr>
                <w:szCs w:val="28"/>
              </w:rPr>
            </w:pPr>
            <w:r w:rsidRPr="008F58E1">
              <w:rPr>
                <w:szCs w:val="28"/>
              </w:rPr>
              <w:t>при-</w:t>
            </w:r>
          </w:p>
          <w:p w:rsidR="003E5247" w:rsidRPr="008F58E1" w:rsidRDefault="003E5247" w:rsidP="003E5247">
            <w:pPr>
              <w:spacing w:line="240" w:lineRule="auto"/>
              <w:ind w:firstLine="0"/>
              <w:jc w:val="center"/>
              <w:rPr>
                <w:szCs w:val="28"/>
              </w:rPr>
            </w:pPr>
            <w:r w:rsidRPr="008F58E1">
              <w:rPr>
                <w:szCs w:val="28"/>
              </w:rPr>
              <w:t>были</w:t>
            </w:r>
          </w:p>
          <w:p w:rsidR="003E5247" w:rsidRPr="008F58E1" w:rsidRDefault="003E5247" w:rsidP="003E5247">
            <w:pPr>
              <w:jc w:val="center"/>
              <w:rPr>
                <w:szCs w:val="28"/>
              </w:rPr>
            </w:pPr>
          </w:p>
        </w:tc>
        <w:tc>
          <w:tcPr>
            <w:tcW w:w="738"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Число</w:t>
            </w:r>
          </w:p>
          <w:p w:rsidR="003E5247" w:rsidRPr="008F58E1" w:rsidRDefault="003E5247" w:rsidP="003E5247">
            <w:pPr>
              <w:spacing w:line="240" w:lineRule="auto"/>
              <w:ind w:firstLine="0"/>
              <w:jc w:val="center"/>
              <w:rPr>
                <w:szCs w:val="28"/>
              </w:rPr>
            </w:pPr>
            <w:r w:rsidRPr="008F58E1">
              <w:rPr>
                <w:szCs w:val="28"/>
              </w:rPr>
              <w:t>вар.</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jc w:val="center"/>
              <w:rPr>
                <w:szCs w:val="28"/>
              </w:rPr>
            </w:pPr>
          </w:p>
        </w:tc>
        <w:tc>
          <w:tcPr>
            <w:tcW w:w="895"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При-</w:t>
            </w:r>
          </w:p>
          <w:p w:rsidR="003E5247" w:rsidRPr="008F58E1" w:rsidRDefault="003E5247" w:rsidP="003E5247">
            <w:pPr>
              <w:spacing w:line="240" w:lineRule="auto"/>
              <w:ind w:firstLine="0"/>
              <w:jc w:val="center"/>
              <w:rPr>
                <w:szCs w:val="28"/>
              </w:rPr>
            </w:pPr>
            <w:r w:rsidRPr="008F58E1">
              <w:rPr>
                <w:szCs w:val="28"/>
              </w:rPr>
              <w:t>быль</w:t>
            </w:r>
          </w:p>
          <w:p w:rsidR="003E5247" w:rsidRPr="008F58E1" w:rsidRDefault="003E5247" w:rsidP="003E5247">
            <w:pPr>
              <w:spacing w:line="240" w:lineRule="auto"/>
              <w:ind w:firstLine="0"/>
              <w:jc w:val="center"/>
              <w:rPr>
                <w:szCs w:val="28"/>
              </w:rPr>
            </w:pPr>
            <w:r w:rsidRPr="008F58E1">
              <w:rPr>
                <w:szCs w:val="28"/>
              </w:rPr>
              <w:t>тыс.</w:t>
            </w:r>
          </w:p>
          <w:p w:rsidR="003E5247" w:rsidRPr="008F58E1" w:rsidRDefault="003E5247" w:rsidP="003E5247">
            <w:pPr>
              <w:spacing w:line="240" w:lineRule="auto"/>
              <w:ind w:firstLine="0"/>
              <w:jc w:val="center"/>
              <w:rPr>
                <w:szCs w:val="28"/>
              </w:rPr>
            </w:pPr>
            <w:r w:rsidRPr="008F58E1">
              <w:rPr>
                <w:szCs w:val="28"/>
              </w:rPr>
              <w:t>руб.</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jc w:val="center"/>
              <w:rPr>
                <w:szCs w:val="28"/>
              </w:rPr>
            </w:pPr>
          </w:p>
        </w:tc>
        <w:tc>
          <w:tcPr>
            <w:tcW w:w="950" w:type="dxa"/>
            <w:tcBorders>
              <w:top w:val="single" w:sz="6" w:space="0" w:color="auto"/>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Доля</w:t>
            </w:r>
          </w:p>
          <w:p w:rsidR="003E5247" w:rsidRPr="008F58E1" w:rsidRDefault="003E5247" w:rsidP="003E5247">
            <w:pPr>
              <w:spacing w:line="240" w:lineRule="auto"/>
              <w:ind w:firstLine="0"/>
              <w:jc w:val="center"/>
              <w:rPr>
                <w:szCs w:val="28"/>
              </w:rPr>
            </w:pPr>
            <w:r w:rsidRPr="008F58E1">
              <w:rPr>
                <w:szCs w:val="28"/>
              </w:rPr>
              <w:t>в общем</w:t>
            </w:r>
          </w:p>
          <w:p w:rsidR="003E5247" w:rsidRPr="008F58E1" w:rsidRDefault="003E5247" w:rsidP="003E5247">
            <w:pPr>
              <w:spacing w:line="240" w:lineRule="auto"/>
              <w:ind w:firstLine="0"/>
              <w:jc w:val="center"/>
              <w:rPr>
                <w:szCs w:val="28"/>
              </w:rPr>
            </w:pPr>
            <w:r w:rsidRPr="008F58E1">
              <w:rPr>
                <w:szCs w:val="28"/>
              </w:rPr>
              <w:t>объёме</w:t>
            </w:r>
          </w:p>
          <w:p w:rsidR="003E5247" w:rsidRPr="008F58E1" w:rsidRDefault="003E5247" w:rsidP="003E5247">
            <w:pPr>
              <w:spacing w:line="240" w:lineRule="auto"/>
              <w:ind w:firstLine="0"/>
              <w:jc w:val="center"/>
              <w:rPr>
                <w:szCs w:val="28"/>
              </w:rPr>
            </w:pPr>
            <w:r w:rsidRPr="008F58E1">
              <w:rPr>
                <w:szCs w:val="28"/>
              </w:rPr>
              <w:t>при-</w:t>
            </w:r>
          </w:p>
          <w:p w:rsidR="003E5247" w:rsidRPr="008F58E1" w:rsidRDefault="003E5247" w:rsidP="003E5247">
            <w:pPr>
              <w:spacing w:line="240" w:lineRule="auto"/>
              <w:ind w:firstLine="0"/>
              <w:jc w:val="center"/>
              <w:rPr>
                <w:szCs w:val="28"/>
              </w:rPr>
            </w:pPr>
            <w:r w:rsidRPr="008F58E1">
              <w:rPr>
                <w:szCs w:val="28"/>
              </w:rPr>
              <w:t>были</w:t>
            </w:r>
          </w:p>
          <w:p w:rsidR="003E5247" w:rsidRPr="008F58E1" w:rsidRDefault="003E5247" w:rsidP="003E5247">
            <w:pPr>
              <w:jc w:val="center"/>
              <w:rPr>
                <w:szCs w:val="28"/>
              </w:rPr>
            </w:pPr>
          </w:p>
        </w:tc>
      </w:tr>
      <w:tr w:rsidR="003E5247" w:rsidRPr="008F58E1">
        <w:trPr>
          <w:trHeight w:val="925"/>
        </w:trPr>
        <w:tc>
          <w:tcPr>
            <w:tcW w:w="1983"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1. Масло</w:t>
            </w:r>
          </w:p>
          <w:p w:rsidR="003E5247" w:rsidRPr="008F58E1" w:rsidRDefault="003E5247" w:rsidP="003E5247">
            <w:pPr>
              <w:ind w:firstLine="0"/>
              <w:rPr>
                <w:szCs w:val="28"/>
              </w:rPr>
            </w:pPr>
            <w:r w:rsidRPr="008F58E1">
              <w:rPr>
                <w:szCs w:val="28"/>
              </w:rPr>
              <w:t>подсолнечное</w:t>
            </w:r>
          </w:p>
        </w:tc>
        <w:tc>
          <w:tcPr>
            <w:tcW w:w="738"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r w:rsidRPr="008F58E1">
              <w:rPr>
                <w:szCs w:val="28"/>
              </w:rPr>
              <w:t>7</w:t>
            </w:r>
          </w:p>
          <w:p w:rsidR="003E5247" w:rsidRPr="008F58E1" w:rsidRDefault="003E5247" w:rsidP="003E5247">
            <w:pPr>
              <w:rPr>
                <w:szCs w:val="28"/>
              </w:rPr>
            </w:pPr>
          </w:p>
        </w:tc>
        <w:tc>
          <w:tcPr>
            <w:tcW w:w="820"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51,3</w:t>
            </w:r>
          </w:p>
          <w:p w:rsidR="003E5247" w:rsidRPr="008F58E1" w:rsidRDefault="003E5247" w:rsidP="003E5247">
            <w:pPr>
              <w:jc w:val="center"/>
              <w:rPr>
                <w:szCs w:val="28"/>
              </w:rPr>
            </w:pPr>
          </w:p>
        </w:tc>
        <w:tc>
          <w:tcPr>
            <w:tcW w:w="922"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61</w:t>
            </w:r>
          </w:p>
          <w:p w:rsidR="003E5247" w:rsidRPr="008F58E1" w:rsidRDefault="003E5247" w:rsidP="003E5247">
            <w:pPr>
              <w:jc w:val="center"/>
              <w:rPr>
                <w:szCs w:val="28"/>
              </w:rPr>
            </w:pPr>
          </w:p>
        </w:tc>
        <w:tc>
          <w:tcPr>
            <w:tcW w:w="738"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jc w:val="center"/>
              <w:rPr>
                <w:szCs w:val="28"/>
              </w:rPr>
            </w:pPr>
          </w:p>
        </w:tc>
        <w:tc>
          <w:tcPr>
            <w:tcW w:w="820"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71,5</w:t>
            </w:r>
          </w:p>
          <w:p w:rsidR="003E5247" w:rsidRPr="008F58E1" w:rsidRDefault="003E5247" w:rsidP="003E5247">
            <w:pPr>
              <w:jc w:val="center"/>
              <w:rPr>
                <w:szCs w:val="28"/>
              </w:rPr>
            </w:pPr>
          </w:p>
        </w:tc>
        <w:tc>
          <w:tcPr>
            <w:tcW w:w="931"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61,3</w:t>
            </w:r>
          </w:p>
          <w:p w:rsidR="003E5247" w:rsidRPr="008F58E1" w:rsidRDefault="003E5247" w:rsidP="003E5247">
            <w:pPr>
              <w:jc w:val="center"/>
              <w:rPr>
                <w:szCs w:val="28"/>
              </w:rPr>
            </w:pPr>
          </w:p>
        </w:tc>
        <w:tc>
          <w:tcPr>
            <w:tcW w:w="738"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jc w:val="center"/>
              <w:rPr>
                <w:szCs w:val="28"/>
              </w:rPr>
            </w:pPr>
          </w:p>
        </w:tc>
        <w:tc>
          <w:tcPr>
            <w:tcW w:w="895"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107,3</w:t>
            </w:r>
          </w:p>
          <w:p w:rsidR="003E5247" w:rsidRPr="008F58E1" w:rsidRDefault="003E5247" w:rsidP="003E5247">
            <w:pPr>
              <w:jc w:val="center"/>
              <w:rPr>
                <w:szCs w:val="28"/>
              </w:rPr>
            </w:pPr>
          </w:p>
        </w:tc>
        <w:tc>
          <w:tcPr>
            <w:tcW w:w="950" w:type="dxa"/>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r w:rsidRPr="008F58E1">
              <w:rPr>
                <w:szCs w:val="28"/>
              </w:rPr>
              <w:t>65</w:t>
            </w:r>
          </w:p>
          <w:p w:rsidR="003E5247" w:rsidRPr="008F58E1" w:rsidRDefault="003E5247" w:rsidP="003E5247">
            <w:pPr>
              <w:jc w:val="center"/>
              <w:rPr>
                <w:szCs w:val="28"/>
              </w:rPr>
            </w:pPr>
          </w:p>
        </w:tc>
      </w:tr>
      <w:tr w:rsidR="003E5247" w:rsidRPr="008F58E1">
        <w:trPr>
          <w:trHeight w:hRule="exact" w:val="335"/>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вт.ч:</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r>
      <w:tr w:rsidR="003E5247" w:rsidRPr="008F58E1">
        <w:trPr>
          <w:trHeight w:hRule="exact" w:val="394"/>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1.3 Не</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r>
      <w:tr w:rsidR="003E5247" w:rsidRPr="008F58E1">
        <w:trPr>
          <w:trHeight w:hRule="exact" w:val="430"/>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фасованное</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2</w:t>
            </w: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40,8</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48</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59,9</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48</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93</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51</w:t>
            </w:r>
          </w:p>
          <w:p w:rsidR="003E5247" w:rsidRPr="008F58E1" w:rsidRDefault="003E5247" w:rsidP="003E5247">
            <w:pPr>
              <w:spacing w:line="240" w:lineRule="auto"/>
              <w:ind w:firstLine="0"/>
              <w:jc w:val="center"/>
              <w:rPr>
                <w:szCs w:val="28"/>
              </w:rPr>
            </w:pPr>
          </w:p>
        </w:tc>
      </w:tr>
      <w:tr w:rsidR="003E5247" w:rsidRPr="008F58E1">
        <w:trPr>
          <w:trHeight w:hRule="exact" w:val="394"/>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1.4 фасованное</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5</w:t>
            </w: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9,5</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13</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10,8</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13,3</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14,3</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14</w:t>
            </w:r>
          </w:p>
          <w:p w:rsidR="003E5247" w:rsidRPr="008F58E1" w:rsidRDefault="003E5247" w:rsidP="003E5247">
            <w:pPr>
              <w:spacing w:line="240" w:lineRule="auto"/>
              <w:ind w:firstLine="0"/>
              <w:jc w:val="center"/>
              <w:rPr>
                <w:szCs w:val="28"/>
              </w:rPr>
            </w:pPr>
          </w:p>
        </w:tc>
      </w:tr>
      <w:tr w:rsidR="003E5247" w:rsidRPr="008F58E1">
        <w:trPr>
          <w:trHeight w:hRule="exact" w:val="405"/>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2. Зерновые.</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2</w:t>
            </w: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3,8</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5,5</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10,4</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12,5</w:t>
            </w:r>
          </w:p>
          <w:p w:rsidR="003E5247" w:rsidRPr="008F58E1" w:rsidRDefault="003E5247" w:rsidP="003E5247">
            <w:pPr>
              <w:spacing w:line="240" w:lineRule="auto"/>
              <w:ind w:firstLine="0"/>
              <w:jc w:val="center"/>
              <w:rPr>
                <w:szCs w:val="28"/>
              </w:rPr>
            </w:pPr>
          </w:p>
        </w:tc>
      </w:tr>
      <w:tr w:rsidR="003E5247" w:rsidRPr="008F58E1">
        <w:trPr>
          <w:trHeight w:hRule="exact" w:val="394"/>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3. Майонез.</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8</w:t>
            </w: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3,7</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5,6</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4,6</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16</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6,7</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w:t>
            </w:r>
          </w:p>
          <w:p w:rsidR="003E5247" w:rsidRPr="008F58E1" w:rsidRDefault="003E5247" w:rsidP="003E5247">
            <w:pPr>
              <w:spacing w:line="240" w:lineRule="auto"/>
              <w:ind w:firstLine="0"/>
              <w:jc w:val="center"/>
              <w:rPr>
                <w:szCs w:val="28"/>
              </w:rPr>
            </w:pPr>
          </w:p>
        </w:tc>
      </w:tr>
      <w:tr w:rsidR="003E5247" w:rsidRPr="008F58E1">
        <w:trPr>
          <w:trHeight w:hRule="exact" w:val="405"/>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4. Кетчуп.</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3</w:t>
            </w: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2,5</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5,4</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3,9</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3,1</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r>
      <w:tr w:rsidR="003E5247" w:rsidRPr="008F58E1">
        <w:trPr>
          <w:trHeight w:hRule="exact" w:val="405"/>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5. Крупы.</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3</w:t>
            </w: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8,5</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13</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9,5</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13,5</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10,4</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12,5</w:t>
            </w:r>
          </w:p>
          <w:p w:rsidR="003E5247" w:rsidRPr="008F58E1" w:rsidRDefault="003E5247" w:rsidP="003E5247">
            <w:pPr>
              <w:spacing w:line="240" w:lineRule="auto"/>
              <w:ind w:firstLine="0"/>
              <w:jc w:val="center"/>
              <w:rPr>
                <w:szCs w:val="28"/>
              </w:rPr>
            </w:pPr>
          </w:p>
        </w:tc>
      </w:tr>
      <w:tr w:rsidR="003E5247" w:rsidRPr="008F58E1">
        <w:trPr>
          <w:trHeight w:hRule="exact" w:val="394"/>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6. Макаронные</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r>
      <w:tr w:rsidR="003E5247" w:rsidRPr="008F58E1">
        <w:trPr>
          <w:trHeight w:hRule="exact" w:val="381"/>
        </w:trPr>
        <w:tc>
          <w:tcPr>
            <w:tcW w:w="1983"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изделия</w:t>
            </w:r>
          </w:p>
          <w:p w:rsidR="003E5247" w:rsidRPr="008F58E1" w:rsidRDefault="003E5247" w:rsidP="003E5247">
            <w:pPr>
              <w:spacing w:line="240" w:lineRule="auto"/>
              <w:ind w:firstLine="0"/>
              <w:rPr>
                <w:szCs w:val="28"/>
              </w:rPr>
            </w:pPr>
          </w:p>
        </w:tc>
        <w:tc>
          <w:tcPr>
            <w:tcW w:w="738"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5</w:t>
            </w:r>
          </w:p>
          <w:p w:rsidR="003E5247" w:rsidRPr="008F58E1" w:rsidRDefault="003E5247" w:rsidP="003E5247">
            <w:pPr>
              <w:spacing w:line="240" w:lineRule="auto"/>
              <w:ind w:firstLine="0"/>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3,1</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3,4</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4,1</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w:t>
            </w:r>
          </w:p>
          <w:p w:rsidR="003E5247" w:rsidRPr="008F58E1" w:rsidRDefault="003E5247" w:rsidP="003E5247">
            <w:pPr>
              <w:spacing w:line="240" w:lineRule="auto"/>
              <w:ind w:firstLine="0"/>
              <w:jc w:val="center"/>
              <w:rPr>
                <w:szCs w:val="28"/>
              </w:rPr>
            </w:pPr>
          </w:p>
        </w:tc>
      </w:tr>
      <w:tr w:rsidR="003E5247" w:rsidRPr="008F58E1">
        <w:trPr>
          <w:trHeight w:hRule="exact" w:val="405"/>
        </w:trPr>
        <w:tc>
          <w:tcPr>
            <w:tcW w:w="1983" w:type="dxa"/>
            <w:tcBorders>
              <w:top w:val="nil"/>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7. Консервы</w:t>
            </w:r>
          </w:p>
          <w:p w:rsidR="003E5247" w:rsidRPr="008F58E1" w:rsidRDefault="003E5247" w:rsidP="003E5247">
            <w:pPr>
              <w:spacing w:line="240" w:lineRule="auto"/>
              <w:ind w:firstLine="0"/>
              <w:rPr>
                <w:szCs w:val="28"/>
              </w:rPr>
            </w:pPr>
          </w:p>
        </w:tc>
        <w:tc>
          <w:tcPr>
            <w:tcW w:w="738" w:type="dxa"/>
            <w:tcBorders>
              <w:top w:val="nil"/>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5</w:t>
            </w:r>
          </w:p>
          <w:p w:rsidR="003E5247" w:rsidRPr="008F58E1" w:rsidRDefault="003E5247" w:rsidP="003E5247">
            <w:pPr>
              <w:spacing w:line="240" w:lineRule="auto"/>
              <w:ind w:firstLine="0"/>
              <w:rPr>
                <w:szCs w:val="28"/>
              </w:rPr>
            </w:pPr>
          </w:p>
        </w:tc>
        <w:tc>
          <w:tcPr>
            <w:tcW w:w="820"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2,5</w:t>
            </w:r>
          </w:p>
          <w:p w:rsidR="003E5247" w:rsidRPr="008F58E1" w:rsidRDefault="003E5247" w:rsidP="003E5247">
            <w:pPr>
              <w:spacing w:line="240" w:lineRule="auto"/>
              <w:ind w:firstLine="0"/>
              <w:jc w:val="center"/>
              <w:rPr>
                <w:szCs w:val="28"/>
              </w:rPr>
            </w:pPr>
          </w:p>
        </w:tc>
        <w:tc>
          <w:tcPr>
            <w:tcW w:w="922"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820"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3,9</w:t>
            </w:r>
          </w:p>
          <w:p w:rsidR="003E5247" w:rsidRPr="008F58E1" w:rsidRDefault="003E5247" w:rsidP="003E5247">
            <w:pPr>
              <w:spacing w:line="240" w:lineRule="auto"/>
              <w:ind w:firstLine="0"/>
              <w:jc w:val="center"/>
              <w:rPr>
                <w:szCs w:val="28"/>
              </w:rPr>
            </w:pPr>
          </w:p>
        </w:tc>
        <w:tc>
          <w:tcPr>
            <w:tcW w:w="931"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38"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895"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3,1</w:t>
            </w:r>
          </w:p>
          <w:p w:rsidR="003E5247" w:rsidRPr="008F58E1" w:rsidRDefault="003E5247" w:rsidP="003E5247">
            <w:pPr>
              <w:spacing w:line="240" w:lineRule="auto"/>
              <w:ind w:firstLine="0"/>
              <w:jc w:val="center"/>
              <w:rPr>
                <w:szCs w:val="28"/>
              </w:rPr>
            </w:pPr>
          </w:p>
        </w:tc>
        <w:tc>
          <w:tcPr>
            <w:tcW w:w="950"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r>
      <w:tr w:rsidR="003E5247" w:rsidRPr="008F58E1">
        <w:trPr>
          <w:trHeight w:hRule="exact" w:val="620"/>
        </w:trPr>
        <w:tc>
          <w:tcPr>
            <w:tcW w:w="1983"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Всего:</w:t>
            </w:r>
          </w:p>
          <w:p w:rsidR="003E5247" w:rsidRPr="008F58E1" w:rsidRDefault="003E5247" w:rsidP="003E5247">
            <w:pPr>
              <w:spacing w:line="240" w:lineRule="auto"/>
              <w:ind w:firstLine="0"/>
              <w:rPr>
                <w:szCs w:val="28"/>
              </w:rPr>
            </w:pPr>
          </w:p>
        </w:tc>
        <w:tc>
          <w:tcPr>
            <w:tcW w:w="738"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33</w:t>
            </w:r>
          </w:p>
          <w:p w:rsidR="003E5247" w:rsidRPr="008F58E1" w:rsidRDefault="003E5247" w:rsidP="003E5247">
            <w:pPr>
              <w:spacing w:line="240" w:lineRule="auto"/>
              <w:ind w:firstLine="0"/>
              <w:rPr>
                <w:szCs w:val="28"/>
              </w:rPr>
            </w:pPr>
          </w:p>
        </w:tc>
        <w:tc>
          <w:tcPr>
            <w:tcW w:w="820"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92,52</w:t>
            </w:r>
          </w:p>
          <w:p w:rsidR="003E5247" w:rsidRPr="008F58E1" w:rsidRDefault="003E5247" w:rsidP="003E5247">
            <w:pPr>
              <w:spacing w:line="240" w:lineRule="auto"/>
              <w:ind w:firstLine="0"/>
              <w:jc w:val="center"/>
              <w:rPr>
                <w:szCs w:val="28"/>
              </w:rPr>
            </w:pPr>
          </w:p>
        </w:tc>
        <w:tc>
          <w:tcPr>
            <w:tcW w:w="922"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100</w:t>
            </w:r>
          </w:p>
          <w:p w:rsidR="003E5247" w:rsidRPr="008F58E1" w:rsidRDefault="003E5247" w:rsidP="003E5247">
            <w:pPr>
              <w:spacing w:line="240" w:lineRule="auto"/>
              <w:ind w:firstLine="0"/>
              <w:jc w:val="center"/>
              <w:rPr>
                <w:szCs w:val="28"/>
              </w:rPr>
            </w:pPr>
          </w:p>
        </w:tc>
        <w:tc>
          <w:tcPr>
            <w:tcW w:w="73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37</w:t>
            </w:r>
          </w:p>
          <w:p w:rsidR="003E5247" w:rsidRPr="008F58E1" w:rsidRDefault="003E5247" w:rsidP="003E5247">
            <w:pPr>
              <w:spacing w:line="240" w:lineRule="auto"/>
              <w:ind w:firstLine="0"/>
              <w:jc w:val="center"/>
              <w:rPr>
                <w:szCs w:val="28"/>
              </w:rPr>
            </w:pPr>
          </w:p>
        </w:tc>
        <w:tc>
          <w:tcPr>
            <w:tcW w:w="820"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108,5</w:t>
            </w:r>
          </w:p>
          <w:p w:rsidR="003E5247" w:rsidRPr="008F58E1" w:rsidRDefault="003E5247" w:rsidP="003E5247">
            <w:pPr>
              <w:spacing w:line="240" w:lineRule="auto"/>
              <w:ind w:firstLine="0"/>
              <w:jc w:val="center"/>
              <w:rPr>
                <w:szCs w:val="28"/>
              </w:rPr>
            </w:pPr>
          </w:p>
        </w:tc>
        <w:tc>
          <w:tcPr>
            <w:tcW w:w="931"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100</w:t>
            </w:r>
          </w:p>
          <w:p w:rsidR="003E5247" w:rsidRPr="008F58E1" w:rsidRDefault="003E5247" w:rsidP="003E5247">
            <w:pPr>
              <w:spacing w:line="240" w:lineRule="auto"/>
              <w:ind w:firstLine="0"/>
              <w:jc w:val="center"/>
              <w:rPr>
                <w:szCs w:val="28"/>
              </w:rPr>
            </w:pPr>
          </w:p>
        </w:tc>
        <w:tc>
          <w:tcPr>
            <w:tcW w:w="73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51</w:t>
            </w:r>
          </w:p>
          <w:p w:rsidR="003E5247" w:rsidRPr="008F58E1" w:rsidRDefault="003E5247" w:rsidP="003E5247">
            <w:pPr>
              <w:spacing w:line="240" w:lineRule="auto"/>
              <w:ind w:firstLine="0"/>
              <w:jc w:val="center"/>
              <w:rPr>
                <w:szCs w:val="28"/>
              </w:rPr>
            </w:pPr>
          </w:p>
        </w:tc>
        <w:tc>
          <w:tcPr>
            <w:tcW w:w="895"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142,4</w:t>
            </w:r>
          </w:p>
          <w:p w:rsidR="003E5247" w:rsidRPr="008F58E1" w:rsidRDefault="003E5247" w:rsidP="003E5247">
            <w:pPr>
              <w:spacing w:line="240" w:lineRule="auto"/>
              <w:ind w:firstLine="0"/>
              <w:jc w:val="center"/>
              <w:rPr>
                <w:szCs w:val="28"/>
              </w:rPr>
            </w:pPr>
          </w:p>
        </w:tc>
        <w:tc>
          <w:tcPr>
            <w:tcW w:w="950"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100</w:t>
            </w:r>
          </w:p>
          <w:p w:rsidR="003E5247" w:rsidRPr="008F58E1" w:rsidRDefault="003E5247" w:rsidP="003E5247">
            <w:pPr>
              <w:spacing w:line="240" w:lineRule="auto"/>
              <w:ind w:firstLine="0"/>
              <w:jc w:val="center"/>
              <w:rPr>
                <w:szCs w:val="28"/>
              </w:rPr>
            </w:pPr>
          </w:p>
        </w:tc>
      </w:tr>
    </w:tbl>
    <w:p w:rsidR="003E5247" w:rsidRPr="008F58E1" w:rsidRDefault="003E5247" w:rsidP="003E5247">
      <w:pPr>
        <w:ind w:firstLine="567"/>
        <w:rPr>
          <w:szCs w:val="28"/>
        </w:rPr>
      </w:pPr>
    </w:p>
    <w:p w:rsidR="003E5247" w:rsidRPr="008F58E1" w:rsidRDefault="003E5247" w:rsidP="003E5247">
      <w:pPr>
        <w:ind w:firstLine="567"/>
        <w:rPr>
          <w:szCs w:val="28"/>
        </w:rPr>
      </w:pPr>
      <w:r w:rsidRPr="008F58E1">
        <w:rPr>
          <w:szCs w:val="28"/>
        </w:rPr>
        <w:t>Теперь, для наглядности изложенной информации изобразим это графически.</w:t>
      </w:r>
    </w:p>
    <w:p w:rsidR="003E5247" w:rsidRPr="008F58E1" w:rsidRDefault="008F58E1" w:rsidP="003E5247">
      <w:pPr>
        <w:shd w:val="clear" w:color="auto" w:fill="FFFFFF"/>
        <w:tabs>
          <w:tab w:val="left" w:pos="3015"/>
        </w:tabs>
        <w:spacing w:before="341"/>
        <w:ind w:left="154" w:right="379" w:firstLine="581"/>
        <w:jc w:val="center"/>
        <w:rPr>
          <w:i/>
          <w:szCs w:val="28"/>
        </w:rPr>
      </w:pPr>
      <w:r w:rsidRPr="008F58E1">
        <w:rPr>
          <w:spacing w:val="-13"/>
          <w:szCs w:val="28"/>
        </w:rPr>
        <w:object w:dxaOrig="8865" w:dyaOrig="4635">
          <v:shape id="_x0000_i1030" type="#_x0000_t75" style="width:443.25pt;height:231.75pt" o:ole="">
            <v:imagedata r:id="rId14" o:title=""/>
          </v:shape>
          <o:OLEObject Type="Embed" ProgID="MSGraph.Chart.8" ShapeID="_x0000_i1030" DrawAspect="Content" ObjectID="_1458268900" r:id="rId15">
            <o:FieldCodes>\s</o:FieldCodes>
          </o:OLEObject>
        </w:object>
      </w:r>
      <w:r w:rsidR="003E5247" w:rsidRPr="008F58E1">
        <w:rPr>
          <w:i/>
          <w:szCs w:val="28"/>
        </w:rPr>
        <w:t>Рисунок 3.  Анализ прибыли, по различным видам продукции</w:t>
      </w:r>
    </w:p>
    <w:p w:rsidR="003E5247" w:rsidRPr="008F58E1" w:rsidRDefault="003E5247" w:rsidP="003E5247">
      <w:pPr>
        <w:shd w:val="clear" w:color="auto" w:fill="FFFFFF"/>
        <w:ind w:firstLine="567"/>
        <w:rPr>
          <w:spacing w:val="-13"/>
          <w:szCs w:val="28"/>
        </w:rPr>
      </w:pPr>
    </w:p>
    <w:p w:rsidR="003E5247" w:rsidRPr="008F58E1" w:rsidRDefault="003E5247" w:rsidP="003E5247">
      <w:pPr>
        <w:shd w:val="clear" w:color="auto" w:fill="FFFFFF"/>
        <w:ind w:firstLine="567"/>
        <w:rPr>
          <w:szCs w:val="28"/>
        </w:rPr>
      </w:pPr>
      <w:r w:rsidRPr="008F58E1">
        <w:rPr>
          <w:spacing w:val="-13"/>
          <w:szCs w:val="28"/>
        </w:rPr>
        <w:t>Из вышеприведенных таблицы и р</w:t>
      </w:r>
      <w:r w:rsidR="008F58E1">
        <w:rPr>
          <w:spacing w:val="-13"/>
          <w:szCs w:val="28"/>
        </w:rPr>
        <w:t>исунка анализируя данные за 2007</w:t>
      </w:r>
      <w:r w:rsidRPr="008F58E1">
        <w:rPr>
          <w:spacing w:val="-13"/>
          <w:szCs w:val="28"/>
        </w:rPr>
        <w:t xml:space="preserve">г. следует, что </w:t>
      </w:r>
      <w:r w:rsidRPr="008F58E1">
        <w:rPr>
          <w:spacing w:val="-2"/>
          <w:szCs w:val="28"/>
        </w:rPr>
        <w:t xml:space="preserve">абсолютном и в относительном значении наибольшую долю в объёме </w:t>
      </w:r>
      <w:r w:rsidRPr="008F58E1">
        <w:rPr>
          <w:spacing w:val="-8"/>
          <w:szCs w:val="28"/>
        </w:rPr>
        <w:t xml:space="preserve">прибыли занимает масло подсолнечное - 107,3 тыс. руб., или 65% (в т.ч. не </w:t>
      </w:r>
      <w:r w:rsidRPr="008F58E1">
        <w:rPr>
          <w:spacing w:val="-5"/>
          <w:szCs w:val="28"/>
        </w:rPr>
        <w:t xml:space="preserve">фасованное - 93 тыс. руб., или 51% и </w:t>
      </w:r>
      <w:r w:rsidRPr="008F58E1">
        <w:rPr>
          <w:spacing w:val="-1"/>
          <w:szCs w:val="28"/>
        </w:rPr>
        <w:t xml:space="preserve">фасованное других производителей - 14,3 тыс. руб., или 14%) в общем, </w:t>
      </w:r>
      <w:r w:rsidRPr="008F58E1">
        <w:rPr>
          <w:spacing w:val="-18"/>
          <w:szCs w:val="28"/>
        </w:rPr>
        <w:t>объёме прибыли.</w:t>
      </w:r>
    </w:p>
    <w:p w:rsidR="003E5247" w:rsidRPr="008F58E1" w:rsidRDefault="003E5247" w:rsidP="003E5247">
      <w:pPr>
        <w:shd w:val="clear" w:color="auto" w:fill="FFFFFF"/>
        <w:ind w:firstLine="567"/>
        <w:rPr>
          <w:szCs w:val="28"/>
        </w:rPr>
      </w:pPr>
      <w:r w:rsidRPr="008F58E1">
        <w:rPr>
          <w:spacing w:val="-10"/>
          <w:szCs w:val="28"/>
        </w:rPr>
        <w:t xml:space="preserve">Второе место в структуре прибыли занимают примерно одинаковые по </w:t>
      </w:r>
      <w:r w:rsidRPr="008F58E1">
        <w:rPr>
          <w:spacing w:val="-8"/>
          <w:szCs w:val="28"/>
        </w:rPr>
        <w:t xml:space="preserve">показателям прибыли зерновые и крупы соответственно 10,4 или 12,5% в </w:t>
      </w:r>
      <w:r w:rsidRPr="008F58E1">
        <w:rPr>
          <w:spacing w:val="-9"/>
          <w:szCs w:val="28"/>
        </w:rPr>
        <w:t xml:space="preserve">общем, объёме прибыли. Остальные группы продукции занимают меньшее </w:t>
      </w:r>
      <w:r w:rsidRPr="008F58E1">
        <w:rPr>
          <w:spacing w:val="-13"/>
          <w:szCs w:val="28"/>
        </w:rPr>
        <w:t xml:space="preserve">место в объёме прибыли продукции и составляют 3 - 6,7 тыс. руб. или 3% - 6% </w:t>
      </w:r>
      <w:r w:rsidRPr="008F58E1">
        <w:rPr>
          <w:spacing w:val="-17"/>
          <w:szCs w:val="28"/>
        </w:rPr>
        <w:t>в общем, объёме прибыли.</w:t>
      </w:r>
    </w:p>
    <w:p w:rsidR="003E5247" w:rsidRPr="008F58E1" w:rsidRDefault="003E5247" w:rsidP="003E5247">
      <w:pPr>
        <w:shd w:val="clear" w:color="auto" w:fill="FFFFFF"/>
        <w:ind w:left="5" w:right="48" w:firstLine="437"/>
        <w:rPr>
          <w:szCs w:val="28"/>
        </w:rPr>
      </w:pPr>
      <w:r w:rsidRPr="008F58E1">
        <w:rPr>
          <w:spacing w:val="-13"/>
          <w:szCs w:val="28"/>
        </w:rPr>
        <w:t>Анализируя динамику реализации пр</w:t>
      </w:r>
      <w:r w:rsidR="00AE5239">
        <w:rPr>
          <w:spacing w:val="-13"/>
          <w:szCs w:val="28"/>
        </w:rPr>
        <w:t>одукции и прибыли за период 2005</w:t>
      </w:r>
      <w:r w:rsidRPr="008F58E1">
        <w:rPr>
          <w:spacing w:val="-13"/>
          <w:szCs w:val="28"/>
        </w:rPr>
        <w:t xml:space="preserve"> - </w:t>
      </w:r>
      <w:r w:rsidR="00AE5239">
        <w:rPr>
          <w:szCs w:val="28"/>
        </w:rPr>
        <w:t>2007</w:t>
      </w:r>
      <w:r w:rsidRPr="008F58E1">
        <w:rPr>
          <w:szCs w:val="28"/>
        </w:rPr>
        <w:t xml:space="preserve"> г. на основании таблицы 1, можно сделать вывод об общей </w:t>
      </w:r>
      <w:r w:rsidRPr="008F58E1">
        <w:rPr>
          <w:spacing w:val="-11"/>
          <w:szCs w:val="28"/>
        </w:rPr>
        <w:t xml:space="preserve">тенденции повышения объёмов сбыта по всем группам продукции и общим увеличением прибыли на фоне уменьшения последней по некоторым видам </w:t>
      </w:r>
      <w:r w:rsidRPr="008F58E1">
        <w:rPr>
          <w:spacing w:val="-4"/>
          <w:szCs w:val="28"/>
        </w:rPr>
        <w:t xml:space="preserve">продукции. А именно наблюдается: резкий скачок увеличения прибыли </w:t>
      </w:r>
      <w:r w:rsidRPr="008F58E1">
        <w:rPr>
          <w:spacing w:val="-5"/>
          <w:szCs w:val="28"/>
        </w:rPr>
        <w:t>объёма реализации на зерновые, что обуслов</w:t>
      </w:r>
      <w:r w:rsidR="00AE5239">
        <w:rPr>
          <w:spacing w:val="-5"/>
          <w:szCs w:val="28"/>
        </w:rPr>
        <w:t>лено урожайностью 2007</w:t>
      </w:r>
      <w:r w:rsidRPr="008F58E1">
        <w:rPr>
          <w:spacing w:val="-5"/>
          <w:szCs w:val="28"/>
        </w:rPr>
        <w:t xml:space="preserve"> г.; </w:t>
      </w:r>
      <w:r w:rsidRPr="008F58E1">
        <w:rPr>
          <w:spacing w:val="-14"/>
          <w:szCs w:val="28"/>
        </w:rPr>
        <w:t xml:space="preserve">увеличением объёмов продаж и уменьшению прибыли на консервы и кетчуп, </w:t>
      </w:r>
      <w:r w:rsidRPr="008F58E1">
        <w:rPr>
          <w:spacing w:val="-12"/>
          <w:szCs w:val="28"/>
        </w:rPr>
        <w:t xml:space="preserve">что обусловлено увеличением закупочной цены на последние. Наибольшее </w:t>
      </w:r>
      <w:r w:rsidRPr="008F58E1">
        <w:rPr>
          <w:spacing w:val="-6"/>
          <w:szCs w:val="28"/>
        </w:rPr>
        <w:t xml:space="preserve">увеличение прибыли и объёма реализации наблюдается на масло </w:t>
      </w:r>
      <w:r w:rsidRPr="008F58E1">
        <w:rPr>
          <w:spacing w:val="-17"/>
          <w:szCs w:val="28"/>
        </w:rPr>
        <w:t>подсолнечного не фасованное.</w:t>
      </w:r>
    </w:p>
    <w:p w:rsidR="003E5247" w:rsidRPr="008F58E1" w:rsidRDefault="003E5247" w:rsidP="003E5247">
      <w:pPr>
        <w:shd w:val="clear" w:color="auto" w:fill="FFFFFF"/>
        <w:ind w:left="29" w:right="43" w:firstLine="355"/>
        <w:rPr>
          <w:spacing w:val="-15"/>
          <w:szCs w:val="28"/>
        </w:rPr>
      </w:pPr>
      <w:r w:rsidRPr="008F58E1">
        <w:rPr>
          <w:spacing w:val="-12"/>
          <w:szCs w:val="28"/>
        </w:rPr>
        <w:t xml:space="preserve">Для   определения   наиболее   эффективных   направлений   деятельности </w:t>
      </w:r>
      <w:r w:rsidRPr="008F58E1">
        <w:rPr>
          <w:spacing w:val="-15"/>
          <w:szCs w:val="28"/>
        </w:rPr>
        <w:t>магазина  рассчитаем уровень рентабельности по каждой группе товаров.</w:t>
      </w:r>
    </w:p>
    <w:p w:rsidR="003E5247" w:rsidRPr="008F58E1" w:rsidRDefault="003E5247" w:rsidP="003E5247">
      <w:pPr>
        <w:shd w:val="clear" w:color="auto" w:fill="FFFFFF"/>
        <w:ind w:firstLine="567"/>
        <w:jc w:val="center"/>
        <w:rPr>
          <w:i/>
          <w:szCs w:val="28"/>
        </w:rPr>
      </w:pPr>
      <w:r w:rsidRPr="008F58E1">
        <w:rPr>
          <w:i/>
          <w:w w:val="101"/>
          <w:szCs w:val="28"/>
        </w:rPr>
        <w:t xml:space="preserve">Таблица 3.  Уровень рентабельности отдельных видов </w:t>
      </w:r>
      <w:r w:rsidRPr="008F58E1">
        <w:rPr>
          <w:i/>
          <w:spacing w:val="-6"/>
          <w:w w:val="101"/>
          <w:szCs w:val="28"/>
        </w:rPr>
        <w:t>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2650"/>
        <w:gridCol w:w="1388"/>
        <w:gridCol w:w="1456"/>
        <w:gridCol w:w="4047"/>
      </w:tblGrid>
      <w:tr w:rsidR="003E5247" w:rsidRPr="008F58E1">
        <w:trPr>
          <w:trHeight w:hRule="exact" w:val="1482"/>
        </w:trPr>
        <w:tc>
          <w:tcPr>
            <w:tcW w:w="2650"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Наименование ассортиментной группы</w:t>
            </w:r>
          </w:p>
          <w:p w:rsidR="003E5247" w:rsidRPr="008F58E1" w:rsidRDefault="003E5247" w:rsidP="003E5247">
            <w:pPr>
              <w:spacing w:line="240" w:lineRule="auto"/>
              <w:ind w:firstLine="0"/>
              <w:jc w:val="center"/>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Выручка, тыс. руб.</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Прибыль, тыс. руб.</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Уровень рентабельности продукции</w:t>
            </w:r>
          </w:p>
          <w:p w:rsidR="003E5247" w:rsidRPr="008F58E1" w:rsidRDefault="003E5247" w:rsidP="003E5247">
            <w:pPr>
              <w:spacing w:line="240" w:lineRule="auto"/>
              <w:ind w:firstLine="0"/>
              <w:jc w:val="center"/>
              <w:rPr>
                <w:szCs w:val="28"/>
              </w:rPr>
            </w:pPr>
          </w:p>
        </w:tc>
      </w:tr>
      <w:tr w:rsidR="003E5247" w:rsidRPr="008F58E1">
        <w:trPr>
          <w:trHeight w:hRule="exact" w:val="518"/>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масло поде, не фас.</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618,8</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93</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21%</w:t>
            </w:r>
          </w:p>
          <w:p w:rsidR="003E5247" w:rsidRPr="008F58E1" w:rsidRDefault="003E5247" w:rsidP="003E5247">
            <w:pPr>
              <w:spacing w:line="240" w:lineRule="auto"/>
              <w:ind w:firstLine="0"/>
              <w:jc w:val="center"/>
              <w:rPr>
                <w:szCs w:val="28"/>
              </w:rPr>
            </w:pPr>
          </w:p>
        </w:tc>
      </w:tr>
      <w:tr w:rsidR="003E5247" w:rsidRPr="008F58E1">
        <w:trPr>
          <w:trHeight w:hRule="exact" w:val="604"/>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масло поде, фасов.</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352,1</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24,3</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r>
      <w:tr w:rsidR="003E5247" w:rsidRPr="008F58E1">
        <w:trPr>
          <w:trHeight w:hRule="exact" w:val="662"/>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зерновые</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87,5</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10,4</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11%</w:t>
            </w:r>
          </w:p>
          <w:p w:rsidR="003E5247" w:rsidRPr="008F58E1" w:rsidRDefault="003E5247" w:rsidP="003E5247">
            <w:pPr>
              <w:spacing w:line="240" w:lineRule="auto"/>
              <w:ind w:firstLine="0"/>
              <w:jc w:val="center"/>
              <w:rPr>
                <w:szCs w:val="28"/>
              </w:rPr>
            </w:pPr>
          </w:p>
        </w:tc>
      </w:tr>
      <w:tr w:rsidR="003E5247" w:rsidRPr="008F58E1">
        <w:trPr>
          <w:trHeight w:hRule="exact" w:val="619"/>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майонез</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96</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6,7</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r>
      <w:tr w:rsidR="003E5247" w:rsidRPr="008F58E1">
        <w:trPr>
          <w:trHeight w:hRule="exact" w:val="547"/>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кетчуп</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39</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Г      3,1</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r>
      <w:tr w:rsidR="003E5247" w:rsidRPr="008F58E1">
        <w:trPr>
          <w:trHeight w:hRule="exact" w:val="632"/>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крупы</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98</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10,4</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w:t>
            </w:r>
          </w:p>
          <w:p w:rsidR="003E5247" w:rsidRPr="008F58E1" w:rsidRDefault="003E5247" w:rsidP="003E5247">
            <w:pPr>
              <w:spacing w:line="240" w:lineRule="auto"/>
              <w:ind w:firstLine="0"/>
              <w:jc w:val="center"/>
              <w:rPr>
                <w:szCs w:val="28"/>
              </w:rPr>
            </w:pPr>
          </w:p>
        </w:tc>
      </w:tr>
      <w:tr w:rsidR="003E5247" w:rsidRPr="008F58E1">
        <w:trPr>
          <w:trHeight w:hRule="exact" w:val="1017"/>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Макаронные изделия</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83</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4,2</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r>
      <w:tr w:rsidR="003E5247" w:rsidRPr="008F58E1">
        <w:trPr>
          <w:trHeight w:hRule="exact" w:val="575"/>
        </w:trPr>
        <w:tc>
          <w:tcPr>
            <w:tcW w:w="265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jc w:val="left"/>
              <w:rPr>
                <w:szCs w:val="28"/>
              </w:rPr>
            </w:pPr>
            <w:r w:rsidRPr="008F58E1">
              <w:rPr>
                <w:szCs w:val="28"/>
              </w:rPr>
              <w:t>консервы</w:t>
            </w:r>
          </w:p>
          <w:p w:rsidR="003E5247" w:rsidRPr="008F58E1" w:rsidRDefault="003E5247" w:rsidP="003E5247">
            <w:pPr>
              <w:spacing w:line="240" w:lineRule="auto"/>
              <w:ind w:firstLine="0"/>
              <w:jc w:val="left"/>
              <w:rPr>
                <w:szCs w:val="28"/>
              </w:rPr>
            </w:pPr>
          </w:p>
        </w:tc>
        <w:tc>
          <w:tcPr>
            <w:tcW w:w="138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41</w:t>
            </w:r>
          </w:p>
          <w:p w:rsidR="003E5247" w:rsidRPr="008F58E1" w:rsidRDefault="003E5247" w:rsidP="003E5247">
            <w:pPr>
              <w:spacing w:line="240" w:lineRule="auto"/>
              <w:ind w:firstLine="0"/>
              <w:jc w:val="center"/>
              <w:rPr>
                <w:szCs w:val="28"/>
              </w:rPr>
            </w:pPr>
          </w:p>
        </w:tc>
        <w:tc>
          <w:tcPr>
            <w:tcW w:w="145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3,1</w:t>
            </w:r>
          </w:p>
          <w:p w:rsidR="003E5247" w:rsidRPr="008F58E1" w:rsidRDefault="003E5247" w:rsidP="003E5247">
            <w:pPr>
              <w:spacing w:line="240" w:lineRule="auto"/>
              <w:ind w:firstLine="0"/>
              <w:jc w:val="center"/>
              <w:rPr>
                <w:szCs w:val="28"/>
              </w:rPr>
            </w:pPr>
          </w:p>
        </w:tc>
        <w:tc>
          <w:tcPr>
            <w:tcW w:w="404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r>
    </w:tbl>
    <w:p w:rsidR="003E5247" w:rsidRPr="008F58E1" w:rsidRDefault="003E5247" w:rsidP="003E5247">
      <w:pPr>
        <w:shd w:val="clear" w:color="auto" w:fill="FFFFFF"/>
        <w:ind w:right="19" w:firstLine="331"/>
        <w:rPr>
          <w:spacing w:val="-9"/>
          <w:szCs w:val="28"/>
        </w:rPr>
      </w:pPr>
    </w:p>
    <w:p w:rsidR="003E5247" w:rsidRPr="008F58E1" w:rsidRDefault="003E5247" w:rsidP="003E5247">
      <w:pPr>
        <w:ind w:firstLine="567"/>
        <w:rPr>
          <w:szCs w:val="28"/>
        </w:rPr>
      </w:pPr>
      <w:r w:rsidRPr="008F58E1">
        <w:rPr>
          <w:szCs w:val="28"/>
        </w:rPr>
        <w:t>Из вышеприведенной таблицы следует, что наибольший уровень рентабельности соответствует 21% - масло подсолнечное не фасованное. Данный уровень рентабельности является не оптимальным (нормальный уровень рентабельности 30 - 40%) для производителя подсолнечного масла; уровень рентабельности по зерновым -11% скорее носит вероятностный характер, чем постоянный в виду непостоянства урожайности и субсидированности сельского хозяйства; невысокий уровень рентабельности других ассортиментных групп является в принципе характерным для предприятий реализующих продукты питания других производителей.</w:t>
      </w:r>
    </w:p>
    <w:p w:rsidR="003E5247" w:rsidRPr="008F58E1" w:rsidRDefault="003E5247" w:rsidP="003E5247">
      <w:pPr>
        <w:ind w:firstLine="567"/>
        <w:rPr>
          <w:szCs w:val="28"/>
        </w:rPr>
      </w:pPr>
      <w:r w:rsidRPr="008F58E1">
        <w:rPr>
          <w:szCs w:val="28"/>
        </w:rPr>
        <w:t>В общем, следует отметить, что увеличение конкуренции, снижение инфляции на рынке продуктов питания привели к снижению цен на продукцию и коэффициентов рентабельности.</w:t>
      </w:r>
      <w:r w:rsidRPr="008F58E1">
        <w:rPr>
          <w:rStyle w:val="aa"/>
          <w:szCs w:val="28"/>
        </w:rPr>
        <w:footnoteReference w:id="7"/>
      </w:r>
    </w:p>
    <w:p w:rsidR="003E5247" w:rsidRPr="008F58E1" w:rsidRDefault="003E5247" w:rsidP="003E5247">
      <w:pPr>
        <w:shd w:val="clear" w:color="auto" w:fill="FFFFFF"/>
        <w:ind w:left="29" w:right="43" w:firstLine="355"/>
        <w:rPr>
          <w:spacing w:val="-12"/>
          <w:szCs w:val="28"/>
        </w:rPr>
      </w:pPr>
    </w:p>
    <w:p w:rsidR="003E5247" w:rsidRPr="008F58E1" w:rsidRDefault="003E5247" w:rsidP="003E5247">
      <w:pPr>
        <w:pStyle w:val="2"/>
        <w:numPr>
          <w:ilvl w:val="0"/>
          <w:numId w:val="0"/>
        </w:numPr>
        <w:spacing w:before="0" w:after="0"/>
        <w:ind w:right="0"/>
        <w:rPr>
          <w:rFonts w:ascii="Times New Roman" w:hAnsi="Times New Roman" w:cs="Times New Roman"/>
        </w:rPr>
      </w:pPr>
      <w:bookmarkStart w:id="10" w:name="_Toc86579713"/>
      <w:bookmarkStart w:id="11" w:name="_Toc92779256"/>
      <w:r w:rsidRPr="008F58E1">
        <w:rPr>
          <w:rFonts w:ascii="Times New Roman" w:hAnsi="Times New Roman" w:cs="Times New Roman"/>
        </w:rPr>
        <w:t>2.3. Факторы, влияющие на корректировку ассортиментных перечней товаров</w:t>
      </w:r>
      <w:bookmarkEnd w:id="10"/>
      <w:bookmarkEnd w:id="11"/>
    </w:p>
    <w:p w:rsidR="003E5247" w:rsidRPr="008F58E1" w:rsidRDefault="003E5247" w:rsidP="003E5247">
      <w:pPr>
        <w:shd w:val="clear" w:color="auto" w:fill="FFFFFF"/>
        <w:rPr>
          <w:szCs w:val="28"/>
        </w:rPr>
      </w:pPr>
      <w:r w:rsidRPr="008F58E1">
        <w:rPr>
          <w:szCs w:val="28"/>
        </w:rPr>
        <w:t xml:space="preserve">  Элементы прогноза, отражающие неопределенность будущего, содержатся практически в каждом плане. Прогнозирование представляет собой процесс научного предвидения, предсказания тенденций и перспектив различных объектов и явлений на основе определения закономерностей их развития в прошлом и настоящем.</w:t>
      </w:r>
    </w:p>
    <w:p w:rsidR="003E5247" w:rsidRPr="008F58E1" w:rsidRDefault="003E5247" w:rsidP="003E5247">
      <w:pPr>
        <w:pStyle w:val="21"/>
        <w:rPr>
          <w:szCs w:val="28"/>
        </w:rPr>
      </w:pPr>
      <w:r w:rsidRPr="008F58E1">
        <w:rPr>
          <w:szCs w:val="28"/>
        </w:rPr>
        <w:t>Известны различные методы прогнозирования. Однако, выбор метода, применительно к конкретным условиям, определяется природой объекта и объемом имеющейся информации о закономерностях и тенденциях его развития.</w:t>
      </w:r>
    </w:p>
    <w:p w:rsidR="003E5247" w:rsidRPr="008F58E1" w:rsidRDefault="003E5247" w:rsidP="003E5247">
      <w:pPr>
        <w:shd w:val="clear" w:color="auto" w:fill="FFFFFF"/>
        <w:rPr>
          <w:szCs w:val="28"/>
        </w:rPr>
      </w:pPr>
      <w:r w:rsidRPr="008F58E1">
        <w:rPr>
          <w:szCs w:val="28"/>
        </w:rPr>
        <w:t>Для определения объема реализации продукции возьмем дан</w:t>
      </w:r>
      <w:r w:rsidR="00AE5239">
        <w:rPr>
          <w:szCs w:val="28"/>
        </w:rPr>
        <w:t>ные за 2005, 2006 и 2007</w:t>
      </w:r>
      <w:r w:rsidRPr="008F58E1">
        <w:rPr>
          <w:szCs w:val="28"/>
        </w:rPr>
        <w:t xml:space="preserve"> года. В верхней строке указан по кварталам объём реализации продукции «Людмила» в тыс. руб. </w:t>
      </w:r>
    </w:p>
    <w:p w:rsidR="003E5247" w:rsidRPr="008F58E1" w:rsidRDefault="003E5247" w:rsidP="003E5247">
      <w:pPr>
        <w:pStyle w:val="a3"/>
        <w:rPr>
          <w:szCs w:val="28"/>
        </w:rPr>
      </w:pPr>
    </w:p>
    <w:p w:rsidR="003E5247" w:rsidRPr="008F58E1" w:rsidRDefault="003E5247" w:rsidP="003E5247">
      <w:pPr>
        <w:pStyle w:val="a3"/>
        <w:jc w:val="center"/>
        <w:rPr>
          <w:i/>
          <w:szCs w:val="28"/>
        </w:rPr>
      </w:pPr>
      <w:r w:rsidRPr="008F58E1">
        <w:rPr>
          <w:i/>
          <w:szCs w:val="28"/>
        </w:rPr>
        <w:t>Таблица 4.  Исходные данные по объему реализации продукции магазина «Людмила»</w:t>
      </w:r>
    </w:p>
    <w:tbl>
      <w:tblPr>
        <w:tblW w:w="9600" w:type="dxa"/>
        <w:tblInd w:w="40" w:type="dxa"/>
        <w:tblLayout w:type="fixed"/>
        <w:tblCellMar>
          <w:left w:w="40" w:type="dxa"/>
          <w:right w:w="40" w:type="dxa"/>
        </w:tblCellMar>
        <w:tblLook w:val="0000" w:firstRow="0" w:lastRow="0" w:firstColumn="0" w:lastColumn="0" w:noHBand="0" w:noVBand="0"/>
      </w:tblPr>
      <w:tblGrid>
        <w:gridCol w:w="1560"/>
        <w:gridCol w:w="1133"/>
        <w:gridCol w:w="1142"/>
        <w:gridCol w:w="1268"/>
        <w:gridCol w:w="1187"/>
        <w:gridCol w:w="1133"/>
        <w:gridCol w:w="1086"/>
        <w:gridCol w:w="1091"/>
      </w:tblGrid>
      <w:tr w:rsidR="003E5247" w:rsidRPr="008F58E1">
        <w:trPr>
          <w:trHeight w:val="509"/>
        </w:trPr>
        <w:tc>
          <w:tcPr>
            <w:tcW w:w="1560"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Дата</w:t>
            </w:r>
          </w:p>
          <w:p w:rsidR="003E5247" w:rsidRPr="008F58E1" w:rsidRDefault="003E5247" w:rsidP="003E5247">
            <w:pPr>
              <w:shd w:val="clear" w:color="auto" w:fill="FFFFFF"/>
              <w:spacing w:line="240" w:lineRule="auto"/>
              <w:ind w:firstLine="0"/>
              <w:jc w:val="center"/>
              <w:rPr>
                <w:szCs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01.04.05</w:t>
            </w:r>
          </w:p>
          <w:p w:rsidR="003E5247" w:rsidRPr="008F58E1" w:rsidRDefault="003E5247" w:rsidP="003E5247">
            <w:pPr>
              <w:shd w:val="clear" w:color="auto" w:fill="FFFFFF"/>
              <w:spacing w:line="240" w:lineRule="auto"/>
              <w:ind w:firstLine="0"/>
              <w:jc w:val="center"/>
              <w:rPr>
                <w:szCs w:val="28"/>
              </w:rPr>
            </w:pPr>
          </w:p>
        </w:tc>
        <w:tc>
          <w:tcPr>
            <w:tcW w:w="1142"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01.07.05</w:t>
            </w:r>
          </w:p>
          <w:p w:rsidR="003E5247" w:rsidRPr="008F58E1" w:rsidRDefault="003E5247" w:rsidP="003E5247">
            <w:pPr>
              <w:shd w:val="clear" w:color="auto" w:fill="FFFFFF"/>
              <w:spacing w:line="240" w:lineRule="auto"/>
              <w:ind w:firstLine="0"/>
              <w:jc w:val="center"/>
              <w:rPr>
                <w:szCs w:val="28"/>
              </w:rPr>
            </w:pPr>
          </w:p>
        </w:tc>
        <w:tc>
          <w:tcPr>
            <w:tcW w:w="1268"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01.10.05</w:t>
            </w:r>
          </w:p>
          <w:p w:rsidR="003E5247" w:rsidRPr="008F58E1" w:rsidRDefault="003E5247" w:rsidP="003E5247">
            <w:pPr>
              <w:shd w:val="clear" w:color="auto" w:fill="FFFFFF"/>
              <w:spacing w:line="240" w:lineRule="auto"/>
              <w:ind w:firstLine="0"/>
              <w:jc w:val="center"/>
              <w:rPr>
                <w:szCs w:val="28"/>
              </w:rPr>
            </w:pPr>
          </w:p>
        </w:tc>
        <w:tc>
          <w:tcPr>
            <w:tcW w:w="1187"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01.01.06</w:t>
            </w:r>
          </w:p>
          <w:p w:rsidR="003E5247" w:rsidRPr="008F58E1" w:rsidRDefault="003E5247" w:rsidP="003E5247">
            <w:pPr>
              <w:shd w:val="clear" w:color="auto" w:fill="FFFFFF"/>
              <w:spacing w:line="240" w:lineRule="auto"/>
              <w:ind w:firstLine="0"/>
              <w:jc w:val="center"/>
              <w:rPr>
                <w:szCs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01.04.06</w:t>
            </w:r>
          </w:p>
          <w:p w:rsidR="003E5247" w:rsidRPr="008F58E1" w:rsidRDefault="003E5247" w:rsidP="003E5247">
            <w:pPr>
              <w:shd w:val="clear" w:color="auto" w:fill="FFFFFF"/>
              <w:spacing w:line="240" w:lineRule="auto"/>
              <w:ind w:firstLine="0"/>
              <w:jc w:val="center"/>
              <w:rPr>
                <w:szCs w:val="28"/>
              </w:rPr>
            </w:pPr>
          </w:p>
        </w:tc>
        <w:tc>
          <w:tcPr>
            <w:tcW w:w="108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01.</w:t>
            </w:r>
            <w:r w:rsidR="00AE5239">
              <w:rPr>
                <w:szCs w:val="28"/>
              </w:rPr>
              <w:t>07.06</w:t>
            </w:r>
          </w:p>
          <w:p w:rsidR="003E5247" w:rsidRPr="008F58E1" w:rsidRDefault="003E5247" w:rsidP="003E5247">
            <w:pPr>
              <w:shd w:val="clear" w:color="auto" w:fill="FFFFFF"/>
              <w:spacing w:line="240" w:lineRule="auto"/>
              <w:ind w:firstLine="0"/>
              <w:jc w:val="center"/>
              <w:rPr>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01.10.06</w:t>
            </w:r>
          </w:p>
          <w:p w:rsidR="003E5247" w:rsidRPr="008F58E1" w:rsidRDefault="003E5247" w:rsidP="003E5247">
            <w:pPr>
              <w:shd w:val="clear" w:color="auto" w:fill="FFFFFF"/>
              <w:spacing w:line="240" w:lineRule="auto"/>
              <w:ind w:firstLine="0"/>
              <w:jc w:val="center"/>
              <w:rPr>
                <w:szCs w:val="28"/>
              </w:rPr>
            </w:pPr>
          </w:p>
        </w:tc>
      </w:tr>
      <w:tr w:rsidR="003E5247" w:rsidRPr="008F58E1">
        <w:trPr>
          <w:trHeight w:val="960"/>
        </w:trPr>
        <w:tc>
          <w:tcPr>
            <w:tcW w:w="156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hd w:val="clear" w:color="auto" w:fill="FFFFFF"/>
              <w:spacing w:line="240" w:lineRule="auto"/>
              <w:ind w:firstLine="0"/>
              <w:rPr>
                <w:szCs w:val="28"/>
              </w:rPr>
            </w:pPr>
            <w:r w:rsidRPr="008F58E1">
              <w:rPr>
                <w:szCs w:val="28"/>
              </w:rPr>
              <w:t>Объём реализации</w:t>
            </w:r>
          </w:p>
          <w:p w:rsidR="003E5247" w:rsidRPr="008F58E1" w:rsidRDefault="003E5247" w:rsidP="003E5247">
            <w:pPr>
              <w:shd w:val="clear" w:color="auto" w:fill="FFFFFF"/>
              <w:spacing w:line="240" w:lineRule="auto"/>
              <w:ind w:firstLine="0"/>
              <w:rPr>
                <w:szCs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139,3</w:t>
            </w:r>
          </w:p>
          <w:p w:rsidR="003E5247" w:rsidRPr="008F58E1" w:rsidRDefault="003E5247" w:rsidP="003E5247">
            <w:pPr>
              <w:shd w:val="clear" w:color="auto" w:fill="FFFFFF"/>
              <w:spacing w:line="240" w:lineRule="auto"/>
              <w:ind w:firstLine="0"/>
              <w:jc w:val="center"/>
              <w:rPr>
                <w:szCs w:val="28"/>
              </w:rPr>
            </w:pPr>
          </w:p>
        </w:tc>
        <w:tc>
          <w:tcPr>
            <w:tcW w:w="1142"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149,3</w:t>
            </w:r>
          </w:p>
          <w:p w:rsidR="003E5247" w:rsidRPr="008F58E1" w:rsidRDefault="003E5247" w:rsidP="003E5247">
            <w:pPr>
              <w:shd w:val="clear" w:color="auto" w:fill="FFFFFF"/>
              <w:spacing w:line="240" w:lineRule="auto"/>
              <w:ind w:firstLine="0"/>
              <w:jc w:val="center"/>
              <w:rPr>
                <w:szCs w:val="28"/>
              </w:rPr>
            </w:pPr>
          </w:p>
        </w:tc>
        <w:tc>
          <w:tcPr>
            <w:tcW w:w="126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200,3</w:t>
            </w:r>
          </w:p>
          <w:p w:rsidR="003E5247" w:rsidRPr="008F58E1" w:rsidRDefault="003E5247" w:rsidP="003E5247">
            <w:pPr>
              <w:shd w:val="clear" w:color="auto" w:fill="FFFFFF"/>
              <w:spacing w:line="240" w:lineRule="auto"/>
              <w:ind w:firstLine="0"/>
              <w:jc w:val="center"/>
              <w:rPr>
                <w:szCs w:val="28"/>
              </w:rPr>
            </w:pPr>
          </w:p>
        </w:tc>
        <w:tc>
          <w:tcPr>
            <w:tcW w:w="11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147,4</w:t>
            </w:r>
          </w:p>
          <w:p w:rsidR="003E5247" w:rsidRPr="008F58E1" w:rsidRDefault="003E5247" w:rsidP="003E5247">
            <w:pPr>
              <w:shd w:val="clear" w:color="auto" w:fill="FFFFFF"/>
              <w:spacing w:line="240" w:lineRule="auto"/>
              <w:ind w:firstLine="0"/>
              <w:jc w:val="center"/>
              <w:rPr>
                <w:szCs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272,7</w:t>
            </w:r>
          </w:p>
          <w:p w:rsidR="003E5247" w:rsidRPr="008F58E1" w:rsidRDefault="003E5247" w:rsidP="003E5247">
            <w:pPr>
              <w:shd w:val="clear" w:color="auto" w:fill="FFFFFF"/>
              <w:spacing w:line="240" w:lineRule="auto"/>
              <w:ind w:firstLine="0"/>
              <w:jc w:val="center"/>
              <w:rPr>
                <w:szCs w:val="28"/>
              </w:rPr>
            </w:pPr>
          </w:p>
        </w:tc>
        <w:tc>
          <w:tcPr>
            <w:tcW w:w="1086"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262,7</w:t>
            </w:r>
          </w:p>
          <w:p w:rsidR="003E5247" w:rsidRPr="008F58E1" w:rsidRDefault="003E5247" w:rsidP="003E5247">
            <w:pPr>
              <w:shd w:val="clear" w:color="auto" w:fill="FFFFFF"/>
              <w:spacing w:line="240" w:lineRule="auto"/>
              <w:ind w:firstLine="0"/>
              <w:jc w:val="center"/>
              <w:rPr>
                <w:szCs w:val="28"/>
              </w:rPr>
            </w:pPr>
          </w:p>
        </w:tc>
        <w:tc>
          <w:tcPr>
            <w:tcW w:w="1091"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304,7</w:t>
            </w:r>
          </w:p>
          <w:p w:rsidR="003E5247" w:rsidRPr="008F58E1" w:rsidRDefault="003E5247" w:rsidP="003E5247">
            <w:pPr>
              <w:shd w:val="clear" w:color="auto" w:fill="FFFFFF"/>
              <w:spacing w:line="240" w:lineRule="auto"/>
              <w:ind w:firstLine="0"/>
              <w:jc w:val="center"/>
              <w:rPr>
                <w:szCs w:val="28"/>
              </w:rPr>
            </w:pPr>
          </w:p>
        </w:tc>
      </w:tr>
      <w:tr w:rsidR="003E5247" w:rsidRPr="008F58E1">
        <w:trPr>
          <w:cantSplit/>
          <w:trHeight w:val="499"/>
        </w:trPr>
        <w:tc>
          <w:tcPr>
            <w:tcW w:w="156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hd w:val="clear" w:color="auto" w:fill="FFFFFF"/>
              <w:spacing w:line="240" w:lineRule="auto"/>
              <w:ind w:firstLine="0"/>
              <w:rPr>
                <w:szCs w:val="28"/>
              </w:rPr>
            </w:pPr>
            <w:r w:rsidRPr="008F58E1">
              <w:rPr>
                <w:szCs w:val="28"/>
              </w:rPr>
              <w:t>Дата</w:t>
            </w:r>
          </w:p>
          <w:p w:rsidR="003E5247" w:rsidRPr="008F58E1" w:rsidRDefault="003E5247" w:rsidP="003E5247">
            <w:pPr>
              <w:shd w:val="clear" w:color="auto" w:fill="FFFFFF"/>
              <w:spacing w:line="240" w:lineRule="auto"/>
              <w:ind w:firstLine="0"/>
              <w:rPr>
                <w:szCs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01.01.07</w:t>
            </w:r>
          </w:p>
          <w:p w:rsidR="003E5247" w:rsidRPr="008F58E1" w:rsidRDefault="003E5247" w:rsidP="003E5247">
            <w:pPr>
              <w:shd w:val="clear" w:color="auto" w:fill="FFFFFF"/>
              <w:spacing w:line="240" w:lineRule="auto"/>
              <w:ind w:firstLine="0"/>
              <w:jc w:val="center"/>
              <w:rPr>
                <w:szCs w:val="28"/>
              </w:rPr>
            </w:pPr>
          </w:p>
        </w:tc>
        <w:tc>
          <w:tcPr>
            <w:tcW w:w="1142"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01.04.07</w:t>
            </w:r>
          </w:p>
          <w:p w:rsidR="003E5247" w:rsidRPr="008F58E1" w:rsidRDefault="003E5247" w:rsidP="003E5247">
            <w:pPr>
              <w:shd w:val="clear" w:color="auto" w:fill="FFFFFF"/>
              <w:spacing w:line="240" w:lineRule="auto"/>
              <w:ind w:firstLine="0"/>
              <w:jc w:val="center"/>
              <w:rPr>
                <w:szCs w:val="28"/>
              </w:rPr>
            </w:pPr>
          </w:p>
        </w:tc>
        <w:tc>
          <w:tcPr>
            <w:tcW w:w="1268"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01.07.07</w:t>
            </w:r>
          </w:p>
          <w:p w:rsidR="003E5247" w:rsidRPr="008F58E1" w:rsidRDefault="003E5247" w:rsidP="003E5247">
            <w:pPr>
              <w:shd w:val="clear" w:color="auto" w:fill="FFFFFF"/>
              <w:spacing w:line="240" w:lineRule="auto"/>
              <w:ind w:firstLine="0"/>
              <w:jc w:val="center"/>
              <w:rPr>
                <w:szCs w:val="28"/>
              </w:rPr>
            </w:pPr>
          </w:p>
        </w:tc>
        <w:tc>
          <w:tcPr>
            <w:tcW w:w="1187"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01.10.07</w:t>
            </w:r>
          </w:p>
          <w:p w:rsidR="003E5247" w:rsidRPr="008F58E1" w:rsidRDefault="003E5247" w:rsidP="003E5247">
            <w:pPr>
              <w:shd w:val="clear" w:color="auto" w:fill="FFFFFF"/>
              <w:spacing w:line="240" w:lineRule="auto"/>
              <w:ind w:firstLine="0"/>
              <w:jc w:val="center"/>
              <w:rPr>
                <w:szCs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AE5239" w:rsidP="003E5247">
            <w:pPr>
              <w:shd w:val="clear" w:color="auto" w:fill="FFFFFF"/>
              <w:spacing w:line="240" w:lineRule="auto"/>
              <w:ind w:firstLine="0"/>
              <w:jc w:val="center"/>
              <w:rPr>
                <w:szCs w:val="28"/>
              </w:rPr>
            </w:pPr>
            <w:r>
              <w:rPr>
                <w:szCs w:val="28"/>
              </w:rPr>
              <w:t>01.01.08</w:t>
            </w:r>
          </w:p>
          <w:p w:rsidR="003E5247" w:rsidRPr="008F58E1" w:rsidRDefault="003E5247" w:rsidP="003E5247">
            <w:pPr>
              <w:shd w:val="clear" w:color="auto" w:fill="FFFFFF"/>
              <w:spacing w:line="240" w:lineRule="auto"/>
              <w:ind w:firstLine="0"/>
              <w:jc w:val="center"/>
              <w:rPr>
                <w:szCs w:val="28"/>
              </w:rPr>
            </w:pPr>
          </w:p>
        </w:tc>
        <w:tc>
          <w:tcPr>
            <w:tcW w:w="2177" w:type="dxa"/>
            <w:gridSpan w:val="2"/>
            <w:vMerge w:val="restart"/>
            <w:tcBorders>
              <w:top w:val="single" w:sz="6" w:space="0" w:color="auto"/>
              <w:left w:val="single" w:sz="6" w:space="0" w:color="auto"/>
              <w:bottom w:val="nil"/>
              <w:right w:val="nil"/>
            </w:tcBorders>
            <w:vAlign w:val="center"/>
          </w:tcPr>
          <w:p w:rsidR="003E5247" w:rsidRPr="008F58E1" w:rsidRDefault="003E5247" w:rsidP="003E5247">
            <w:pPr>
              <w:shd w:val="clear" w:color="auto" w:fill="FFFFFF"/>
              <w:spacing w:line="240" w:lineRule="auto"/>
              <w:ind w:firstLine="0"/>
              <w:jc w:val="center"/>
              <w:rPr>
                <w:szCs w:val="28"/>
              </w:rPr>
            </w:pPr>
          </w:p>
          <w:p w:rsidR="003E5247" w:rsidRPr="008F58E1" w:rsidRDefault="003E5247" w:rsidP="003E5247">
            <w:pPr>
              <w:shd w:val="clear" w:color="auto" w:fill="FFFFFF"/>
              <w:spacing w:line="240" w:lineRule="auto"/>
              <w:ind w:firstLine="0"/>
              <w:jc w:val="center"/>
              <w:rPr>
                <w:szCs w:val="28"/>
              </w:rPr>
            </w:pPr>
          </w:p>
        </w:tc>
      </w:tr>
      <w:tr w:rsidR="003E5247" w:rsidRPr="008F58E1">
        <w:trPr>
          <w:cantSplit/>
          <w:trHeight w:val="1433"/>
        </w:trPr>
        <w:tc>
          <w:tcPr>
            <w:tcW w:w="1560"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hd w:val="clear" w:color="auto" w:fill="FFFFFF"/>
              <w:spacing w:line="240" w:lineRule="auto"/>
              <w:ind w:firstLine="0"/>
              <w:rPr>
                <w:szCs w:val="28"/>
              </w:rPr>
            </w:pPr>
            <w:r w:rsidRPr="008F58E1">
              <w:rPr>
                <w:szCs w:val="28"/>
              </w:rPr>
              <w:t>Объём реализации</w:t>
            </w:r>
          </w:p>
          <w:p w:rsidR="003E5247" w:rsidRPr="008F58E1" w:rsidRDefault="003E5247" w:rsidP="003E5247">
            <w:pPr>
              <w:shd w:val="clear" w:color="auto" w:fill="FFFFFF"/>
              <w:spacing w:line="240" w:lineRule="auto"/>
              <w:ind w:firstLine="0"/>
              <w:rPr>
                <w:szCs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250</w:t>
            </w:r>
          </w:p>
          <w:p w:rsidR="003E5247" w:rsidRPr="008F58E1" w:rsidRDefault="003E5247" w:rsidP="003E5247">
            <w:pPr>
              <w:shd w:val="clear" w:color="auto" w:fill="FFFFFF"/>
              <w:spacing w:line="240" w:lineRule="auto"/>
              <w:ind w:firstLine="0"/>
              <w:jc w:val="center"/>
              <w:rPr>
                <w:szCs w:val="28"/>
              </w:rPr>
            </w:pPr>
          </w:p>
        </w:tc>
        <w:tc>
          <w:tcPr>
            <w:tcW w:w="1142"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340</w:t>
            </w:r>
          </w:p>
          <w:p w:rsidR="003E5247" w:rsidRPr="008F58E1" w:rsidRDefault="003E5247" w:rsidP="003E5247">
            <w:pPr>
              <w:shd w:val="clear" w:color="auto" w:fill="FFFFFF"/>
              <w:spacing w:line="240" w:lineRule="auto"/>
              <w:ind w:firstLine="0"/>
              <w:jc w:val="center"/>
              <w:rPr>
                <w:szCs w:val="28"/>
              </w:rPr>
            </w:pPr>
          </w:p>
        </w:tc>
        <w:tc>
          <w:tcPr>
            <w:tcW w:w="126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370</w:t>
            </w:r>
          </w:p>
          <w:p w:rsidR="003E5247" w:rsidRPr="008F58E1" w:rsidRDefault="003E5247" w:rsidP="003E5247">
            <w:pPr>
              <w:shd w:val="clear" w:color="auto" w:fill="FFFFFF"/>
              <w:spacing w:line="240" w:lineRule="auto"/>
              <w:ind w:firstLine="0"/>
              <w:jc w:val="center"/>
              <w:rPr>
                <w:szCs w:val="28"/>
              </w:rPr>
            </w:pPr>
          </w:p>
        </w:tc>
        <w:tc>
          <w:tcPr>
            <w:tcW w:w="118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405,8</w:t>
            </w:r>
          </w:p>
        </w:tc>
        <w:tc>
          <w:tcPr>
            <w:tcW w:w="1133"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hd w:val="clear" w:color="auto" w:fill="FFFFFF"/>
              <w:spacing w:line="240" w:lineRule="auto"/>
              <w:ind w:firstLine="0"/>
              <w:jc w:val="center"/>
              <w:rPr>
                <w:szCs w:val="28"/>
              </w:rPr>
            </w:pPr>
            <w:r w:rsidRPr="008F58E1">
              <w:rPr>
                <w:szCs w:val="28"/>
              </w:rPr>
              <w:t>357</w:t>
            </w:r>
          </w:p>
          <w:p w:rsidR="003E5247" w:rsidRPr="008F58E1" w:rsidRDefault="003E5247" w:rsidP="003E5247">
            <w:pPr>
              <w:shd w:val="clear" w:color="auto" w:fill="FFFFFF"/>
              <w:spacing w:line="240" w:lineRule="auto"/>
              <w:ind w:firstLine="0"/>
              <w:jc w:val="center"/>
              <w:rPr>
                <w:szCs w:val="28"/>
              </w:rPr>
            </w:pPr>
          </w:p>
        </w:tc>
        <w:tc>
          <w:tcPr>
            <w:tcW w:w="2177" w:type="dxa"/>
            <w:gridSpan w:val="2"/>
            <w:vMerge/>
            <w:tcBorders>
              <w:top w:val="nil"/>
              <w:left w:val="single" w:sz="6" w:space="0" w:color="auto"/>
              <w:bottom w:val="nil"/>
              <w:right w:val="nil"/>
            </w:tcBorders>
            <w:vAlign w:val="center"/>
          </w:tcPr>
          <w:p w:rsidR="003E5247" w:rsidRPr="008F58E1" w:rsidRDefault="003E5247" w:rsidP="003E5247">
            <w:pPr>
              <w:spacing w:line="240" w:lineRule="auto"/>
              <w:ind w:firstLine="0"/>
              <w:jc w:val="center"/>
              <w:rPr>
                <w:szCs w:val="28"/>
              </w:rPr>
            </w:pPr>
          </w:p>
        </w:tc>
      </w:tr>
    </w:tbl>
    <w:p w:rsidR="003E5247" w:rsidRPr="008F58E1" w:rsidRDefault="003E5247" w:rsidP="003E5247">
      <w:pPr>
        <w:pStyle w:val="a3"/>
        <w:rPr>
          <w:szCs w:val="28"/>
        </w:rPr>
      </w:pPr>
    </w:p>
    <w:p w:rsidR="003E5247" w:rsidRPr="008F58E1" w:rsidRDefault="003E5247" w:rsidP="003E5247">
      <w:pPr>
        <w:shd w:val="clear" w:color="auto" w:fill="FFFFFF"/>
        <w:rPr>
          <w:szCs w:val="28"/>
        </w:rPr>
      </w:pPr>
      <w:r w:rsidRPr="008F58E1">
        <w:rPr>
          <w:szCs w:val="28"/>
        </w:rPr>
        <w:t>Временными радами являются числовые данные наблюдений, характеризующие процессы или явления, которые постоянно изменяются во времени, а отдельные наблюдения временного ряда - уровнями этого ряда.</w:t>
      </w:r>
    </w:p>
    <w:p w:rsidR="003E5247" w:rsidRPr="008F58E1" w:rsidRDefault="003E5247" w:rsidP="003E5247">
      <w:pPr>
        <w:shd w:val="clear" w:color="auto" w:fill="FFFFFF"/>
        <w:rPr>
          <w:szCs w:val="28"/>
        </w:rPr>
      </w:pPr>
      <w:r w:rsidRPr="008F58E1">
        <w:rPr>
          <w:szCs w:val="28"/>
        </w:rPr>
        <w:t>Временные ряды делятся на моментальные и интервальные. Моментальными рядами называются такие уровни, которые характеризуют размеры исследуемого явления в определенные даты, моменты времени.</w:t>
      </w:r>
    </w:p>
    <w:p w:rsidR="003E5247" w:rsidRPr="008F58E1" w:rsidRDefault="003E5247" w:rsidP="003E5247">
      <w:pPr>
        <w:shd w:val="clear" w:color="auto" w:fill="FFFFFF"/>
        <w:rPr>
          <w:szCs w:val="28"/>
        </w:rPr>
      </w:pPr>
      <w:r w:rsidRPr="008F58E1">
        <w:rPr>
          <w:szCs w:val="28"/>
        </w:rPr>
        <w:t>Интегрированными   рядами    называются    такие    уровни,     которые характеризуют размеры исследуемого явления за определенные промежутки времени.</w:t>
      </w:r>
      <w:r w:rsidRPr="008F58E1">
        <w:rPr>
          <w:rStyle w:val="aa"/>
          <w:szCs w:val="28"/>
        </w:rPr>
        <w:footnoteReference w:id="8"/>
      </w:r>
    </w:p>
    <w:p w:rsidR="003E5247" w:rsidRPr="008F58E1" w:rsidRDefault="003E5247" w:rsidP="003E5247">
      <w:pPr>
        <w:shd w:val="clear" w:color="auto" w:fill="FFFFFF"/>
        <w:rPr>
          <w:szCs w:val="28"/>
        </w:rPr>
      </w:pPr>
      <w:r w:rsidRPr="008F58E1">
        <w:rPr>
          <w:szCs w:val="28"/>
        </w:rPr>
        <w:t xml:space="preserve">   Динамику развития во времени графически можно изобразить на рисунке 4.</w:t>
      </w:r>
    </w:p>
    <w:p w:rsidR="003E5247" w:rsidRPr="008F58E1" w:rsidRDefault="003E5247" w:rsidP="003E5247">
      <w:pPr>
        <w:pStyle w:val="a3"/>
        <w:rPr>
          <w:szCs w:val="28"/>
        </w:rPr>
      </w:pPr>
    </w:p>
    <w:p w:rsidR="003E5247" w:rsidRPr="008F58E1" w:rsidRDefault="003E5247" w:rsidP="003E5247">
      <w:pPr>
        <w:pStyle w:val="a3"/>
        <w:ind w:firstLine="0"/>
        <w:jc w:val="center"/>
        <w:rPr>
          <w:szCs w:val="28"/>
        </w:rPr>
      </w:pPr>
      <w:r w:rsidRPr="008F58E1">
        <w:rPr>
          <w:szCs w:val="28"/>
        </w:rPr>
        <w:object w:dxaOrig="9645" w:dyaOrig="4545">
          <v:shape id="_x0000_i1031" type="#_x0000_t75" style="width:482.25pt;height:227.25pt" o:ole="">
            <v:imagedata r:id="rId16" o:title=""/>
          </v:shape>
          <o:OLEObject Type="Embed" ProgID="MSGraph.Chart.8" ShapeID="_x0000_i1031" DrawAspect="Content" ObjectID="_1458268901" r:id="rId17">
            <o:FieldCodes>\s</o:FieldCodes>
          </o:OLEObject>
        </w:object>
      </w:r>
      <w:r w:rsidRPr="008F58E1">
        <w:rPr>
          <w:szCs w:val="28"/>
        </w:rPr>
        <w:t xml:space="preserve">   </w:t>
      </w:r>
      <w:r w:rsidRPr="008F58E1">
        <w:rPr>
          <w:i/>
          <w:szCs w:val="28"/>
        </w:rPr>
        <w:t>Рисунок 4.  Динамика развития во времени</w:t>
      </w:r>
    </w:p>
    <w:p w:rsidR="003E5247" w:rsidRPr="008F58E1" w:rsidRDefault="003E5247" w:rsidP="003E5247">
      <w:pPr>
        <w:pStyle w:val="a3"/>
        <w:ind w:firstLine="0"/>
        <w:rPr>
          <w:szCs w:val="28"/>
        </w:rPr>
      </w:pPr>
    </w:p>
    <w:p w:rsidR="003E5247" w:rsidRPr="008F58E1" w:rsidRDefault="003E5247" w:rsidP="003E5247">
      <w:pPr>
        <w:shd w:val="clear" w:color="auto" w:fill="FFFFFF"/>
        <w:rPr>
          <w:szCs w:val="28"/>
        </w:rPr>
      </w:pPr>
      <w:r w:rsidRPr="008F58E1">
        <w:rPr>
          <w:szCs w:val="28"/>
        </w:rPr>
        <w:t>Рассмотрим нелинейную модель регрессии, основываясь на выборе и обосновании типа уравнения, которое наиболее полно отразит имеющуюся связь исходных данных и построенной динамики развития.</w:t>
      </w:r>
    </w:p>
    <w:p w:rsidR="003E5247" w:rsidRPr="008F58E1" w:rsidRDefault="003E5247" w:rsidP="003E5247">
      <w:pPr>
        <w:shd w:val="clear" w:color="auto" w:fill="FFFFFF"/>
        <w:rPr>
          <w:szCs w:val="28"/>
        </w:rPr>
      </w:pPr>
      <w:r w:rsidRPr="008F58E1">
        <w:rPr>
          <w:szCs w:val="28"/>
        </w:rPr>
        <w:t xml:space="preserve">Решение поставленной задачи возможно только при тщательном изучении всех существующих зависимостей (линейная, экспоненциальная кривая, степенная, гиперболическая, простая рациональная, логарифмическая, </w:t>
      </w:r>
      <w:r w:rsidRPr="008F58E1">
        <w:rPr>
          <w:szCs w:val="28"/>
          <w:lang w:val="en-US"/>
        </w:rPr>
        <w:t>S</w:t>
      </w:r>
      <w:r w:rsidRPr="008F58E1">
        <w:rPr>
          <w:szCs w:val="28"/>
        </w:rPr>
        <w:t>-образная кривая или обратнологарифмическая).</w:t>
      </w:r>
    </w:p>
    <w:p w:rsidR="003E5247" w:rsidRPr="008F58E1" w:rsidRDefault="003E5247" w:rsidP="003E5247">
      <w:pPr>
        <w:pStyle w:val="a3"/>
        <w:rPr>
          <w:szCs w:val="28"/>
        </w:rPr>
      </w:pPr>
      <w:r w:rsidRPr="008F58E1">
        <w:rPr>
          <w:szCs w:val="28"/>
        </w:rPr>
        <w:t>Исследовав все выше перечисленные возможные зависимости мы определили наиболее эффективную по коэффициенту детерминированности. Ею является линейная зависимость</w:t>
      </w:r>
    </w:p>
    <w:p w:rsidR="003E5247" w:rsidRPr="008F58E1" w:rsidRDefault="003E5247" w:rsidP="003E5247">
      <w:pPr>
        <w:pStyle w:val="a3"/>
        <w:rPr>
          <w:szCs w:val="28"/>
        </w:rPr>
      </w:pPr>
      <w:r w:rsidRPr="008F58E1">
        <w:rPr>
          <w:szCs w:val="28"/>
        </w:rPr>
        <w:t xml:space="preserve">Расчет кривой проводится вычислением коэффициентов по известным значениям </w:t>
      </w:r>
      <w:r w:rsidRPr="008F58E1">
        <w:rPr>
          <w:szCs w:val="28"/>
          <w:lang w:val="en-US"/>
        </w:rPr>
        <w:t>Y</w:t>
      </w:r>
      <w:r w:rsidRPr="008F58E1">
        <w:rPr>
          <w:szCs w:val="28"/>
        </w:rPr>
        <w:t xml:space="preserve">  и соответствующим значениям независимой переменной </w:t>
      </w:r>
      <w:r w:rsidRPr="008F58E1">
        <w:rPr>
          <w:szCs w:val="28"/>
          <w:lang w:val="en-US"/>
        </w:rPr>
        <w:t>X</w:t>
      </w:r>
      <w:r w:rsidRPr="008F58E1">
        <w:rPr>
          <w:szCs w:val="28"/>
        </w:rPr>
        <w:t>. Линейное уравнение имеет следующий вид:</w:t>
      </w:r>
    </w:p>
    <w:p w:rsidR="003E5247" w:rsidRPr="008F58E1" w:rsidRDefault="003E5247" w:rsidP="003E5247">
      <w:pPr>
        <w:pStyle w:val="a3"/>
        <w:rPr>
          <w:szCs w:val="28"/>
        </w:rPr>
      </w:pPr>
      <w:r w:rsidRPr="008F58E1">
        <w:rPr>
          <w:szCs w:val="28"/>
        </w:rPr>
        <w:t xml:space="preserve">                                     </w:t>
      </w:r>
    </w:p>
    <w:p w:rsidR="003E5247" w:rsidRPr="008F58E1" w:rsidRDefault="003E5247" w:rsidP="003E5247">
      <w:pPr>
        <w:pStyle w:val="a3"/>
        <w:rPr>
          <w:szCs w:val="28"/>
        </w:rPr>
      </w:pPr>
      <w:r w:rsidRPr="008F58E1">
        <w:rPr>
          <w:szCs w:val="28"/>
        </w:rPr>
        <w:t xml:space="preserve">                                       </w:t>
      </w:r>
      <w:r w:rsidRPr="008F58E1">
        <w:rPr>
          <w:szCs w:val="28"/>
          <w:lang w:val="en-US"/>
        </w:rPr>
        <w:t>Y</w:t>
      </w:r>
      <w:r w:rsidRPr="008F58E1">
        <w:rPr>
          <w:szCs w:val="28"/>
        </w:rPr>
        <w:t xml:space="preserve"> = (</w:t>
      </w:r>
      <w:r w:rsidRPr="008F58E1">
        <w:rPr>
          <w:szCs w:val="28"/>
          <w:lang w:val="en-US"/>
        </w:rPr>
        <w:t>a</w:t>
      </w:r>
      <w:r w:rsidRPr="008F58E1">
        <w:rPr>
          <w:szCs w:val="28"/>
        </w:rPr>
        <w:t xml:space="preserve"> =</w:t>
      </w:r>
      <w:r w:rsidRPr="008F58E1">
        <w:rPr>
          <w:szCs w:val="28"/>
          <w:lang w:val="en-US"/>
        </w:rPr>
        <w:t>bt</w:t>
      </w:r>
      <w:r w:rsidRPr="008F58E1">
        <w:rPr>
          <w:szCs w:val="28"/>
        </w:rPr>
        <w:t xml:space="preserve">)                                         </w:t>
      </w:r>
    </w:p>
    <w:p w:rsidR="003E5247" w:rsidRPr="008F58E1" w:rsidRDefault="003E5247" w:rsidP="003E5247">
      <w:pPr>
        <w:pStyle w:val="a3"/>
        <w:rPr>
          <w:szCs w:val="28"/>
        </w:rPr>
      </w:pPr>
      <w:r w:rsidRPr="008F58E1">
        <w:rPr>
          <w:szCs w:val="28"/>
        </w:rPr>
        <w:br w:type="page"/>
        <w:t>Результат выглядит следующим образом:</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1451"/>
      </w:tblGrid>
      <w:tr w:rsidR="003E5247" w:rsidRPr="008F58E1">
        <w:trPr>
          <w:trHeight w:val="340"/>
        </w:trPr>
        <w:tc>
          <w:tcPr>
            <w:tcW w:w="1450" w:type="dxa"/>
          </w:tcPr>
          <w:p w:rsidR="003E5247" w:rsidRPr="008F58E1" w:rsidRDefault="003E5247" w:rsidP="003E5247">
            <w:pPr>
              <w:pStyle w:val="a3"/>
              <w:ind w:firstLine="0"/>
              <w:jc w:val="center"/>
              <w:rPr>
                <w:szCs w:val="28"/>
              </w:rPr>
            </w:pPr>
            <w:r w:rsidRPr="008F58E1">
              <w:rPr>
                <w:szCs w:val="28"/>
              </w:rPr>
              <w:t>23,9021</w:t>
            </w:r>
          </w:p>
        </w:tc>
        <w:tc>
          <w:tcPr>
            <w:tcW w:w="1451" w:type="dxa"/>
          </w:tcPr>
          <w:p w:rsidR="003E5247" w:rsidRPr="008F58E1" w:rsidRDefault="003E5247" w:rsidP="003E5247">
            <w:pPr>
              <w:pStyle w:val="a3"/>
              <w:ind w:firstLine="0"/>
              <w:jc w:val="center"/>
              <w:rPr>
                <w:szCs w:val="28"/>
              </w:rPr>
            </w:pPr>
            <w:r w:rsidRPr="008F58E1">
              <w:rPr>
                <w:szCs w:val="28"/>
              </w:rPr>
              <w:t>111,2697</w:t>
            </w:r>
          </w:p>
        </w:tc>
      </w:tr>
      <w:tr w:rsidR="003E5247" w:rsidRPr="008F58E1">
        <w:trPr>
          <w:trHeight w:val="431"/>
        </w:trPr>
        <w:tc>
          <w:tcPr>
            <w:tcW w:w="1450" w:type="dxa"/>
          </w:tcPr>
          <w:p w:rsidR="003E5247" w:rsidRPr="008F58E1" w:rsidRDefault="003E5247" w:rsidP="003E5247">
            <w:pPr>
              <w:pStyle w:val="a3"/>
              <w:ind w:firstLine="0"/>
              <w:jc w:val="center"/>
              <w:rPr>
                <w:szCs w:val="28"/>
              </w:rPr>
            </w:pPr>
            <w:r w:rsidRPr="008F58E1">
              <w:rPr>
                <w:szCs w:val="28"/>
              </w:rPr>
              <w:t>2,955878</w:t>
            </w:r>
          </w:p>
        </w:tc>
        <w:tc>
          <w:tcPr>
            <w:tcW w:w="1451" w:type="dxa"/>
          </w:tcPr>
          <w:p w:rsidR="003E5247" w:rsidRPr="008F58E1" w:rsidRDefault="003E5247" w:rsidP="003E5247">
            <w:pPr>
              <w:pStyle w:val="a3"/>
              <w:ind w:firstLine="0"/>
              <w:jc w:val="center"/>
              <w:rPr>
                <w:szCs w:val="28"/>
              </w:rPr>
            </w:pPr>
            <w:r w:rsidRPr="008F58E1">
              <w:rPr>
                <w:szCs w:val="28"/>
              </w:rPr>
              <w:t>21,75467</w:t>
            </w:r>
          </w:p>
        </w:tc>
      </w:tr>
      <w:tr w:rsidR="003E5247" w:rsidRPr="008F58E1">
        <w:trPr>
          <w:trHeight w:val="340"/>
        </w:trPr>
        <w:tc>
          <w:tcPr>
            <w:tcW w:w="1450" w:type="dxa"/>
          </w:tcPr>
          <w:p w:rsidR="003E5247" w:rsidRPr="008F58E1" w:rsidRDefault="003E5247" w:rsidP="003E5247">
            <w:pPr>
              <w:pStyle w:val="a3"/>
              <w:ind w:firstLine="0"/>
              <w:jc w:val="center"/>
              <w:rPr>
                <w:szCs w:val="28"/>
              </w:rPr>
            </w:pPr>
            <w:r w:rsidRPr="008F58E1">
              <w:rPr>
                <w:szCs w:val="28"/>
              </w:rPr>
              <w:t>0,867353</w:t>
            </w:r>
          </w:p>
        </w:tc>
        <w:tc>
          <w:tcPr>
            <w:tcW w:w="1451" w:type="dxa"/>
          </w:tcPr>
          <w:p w:rsidR="003E5247" w:rsidRPr="008F58E1" w:rsidRDefault="003E5247" w:rsidP="003E5247">
            <w:pPr>
              <w:pStyle w:val="a3"/>
              <w:ind w:firstLine="0"/>
              <w:jc w:val="center"/>
              <w:rPr>
                <w:szCs w:val="28"/>
              </w:rPr>
            </w:pPr>
            <w:r w:rsidRPr="008F58E1">
              <w:rPr>
                <w:szCs w:val="28"/>
              </w:rPr>
              <w:t>35,34716</w:t>
            </w:r>
          </w:p>
        </w:tc>
      </w:tr>
      <w:tr w:rsidR="003E5247" w:rsidRPr="008F58E1">
        <w:trPr>
          <w:trHeight w:val="340"/>
        </w:trPr>
        <w:tc>
          <w:tcPr>
            <w:tcW w:w="1450" w:type="dxa"/>
          </w:tcPr>
          <w:p w:rsidR="003E5247" w:rsidRPr="008F58E1" w:rsidRDefault="003E5247" w:rsidP="003E5247">
            <w:pPr>
              <w:pStyle w:val="a3"/>
              <w:ind w:firstLine="0"/>
              <w:jc w:val="center"/>
              <w:rPr>
                <w:szCs w:val="28"/>
              </w:rPr>
            </w:pPr>
            <w:r w:rsidRPr="008F58E1">
              <w:rPr>
                <w:szCs w:val="28"/>
              </w:rPr>
              <w:t>65,38815</w:t>
            </w:r>
          </w:p>
        </w:tc>
        <w:tc>
          <w:tcPr>
            <w:tcW w:w="1451" w:type="dxa"/>
          </w:tcPr>
          <w:p w:rsidR="003E5247" w:rsidRPr="008F58E1" w:rsidRDefault="003E5247" w:rsidP="003E5247">
            <w:pPr>
              <w:pStyle w:val="a3"/>
              <w:ind w:firstLine="0"/>
              <w:jc w:val="center"/>
              <w:rPr>
                <w:szCs w:val="28"/>
              </w:rPr>
            </w:pPr>
            <w:r w:rsidRPr="008F58E1">
              <w:rPr>
                <w:szCs w:val="28"/>
              </w:rPr>
              <w:t>10</w:t>
            </w:r>
          </w:p>
        </w:tc>
      </w:tr>
      <w:tr w:rsidR="003E5247" w:rsidRPr="008F58E1">
        <w:trPr>
          <w:trHeight w:val="340"/>
        </w:trPr>
        <w:tc>
          <w:tcPr>
            <w:tcW w:w="1450" w:type="dxa"/>
          </w:tcPr>
          <w:p w:rsidR="003E5247" w:rsidRPr="008F58E1" w:rsidRDefault="003E5247" w:rsidP="003E5247">
            <w:pPr>
              <w:pStyle w:val="a3"/>
              <w:ind w:firstLine="0"/>
              <w:jc w:val="center"/>
              <w:rPr>
                <w:szCs w:val="28"/>
              </w:rPr>
            </w:pPr>
            <w:r w:rsidRPr="008F58E1">
              <w:rPr>
                <w:szCs w:val="28"/>
              </w:rPr>
              <w:t>81697,37</w:t>
            </w:r>
          </w:p>
        </w:tc>
        <w:tc>
          <w:tcPr>
            <w:tcW w:w="1451" w:type="dxa"/>
          </w:tcPr>
          <w:p w:rsidR="003E5247" w:rsidRPr="008F58E1" w:rsidRDefault="003E5247" w:rsidP="003E5247">
            <w:pPr>
              <w:pStyle w:val="a3"/>
              <w:ind w:firstLine="0"/>
              <w:jc w:val="center"/>
              <w:rPr>
                <w:szCs w:val="28"/>
              </w:rPr>
            </w:pPr>
            <w:r w:rsidRPr="008F58E1">
              <w:rPr>
                <w:szCs w:val="28"/>
              </w:rPr>
              <w:t>12494,22</w:t>
            </w:r>
          </w:p>
        </w:tc>
      </w:tr>
    </w:tbl>
    <w:p w:rsidR="003E5247" w:rsidRPr="008F58E1" w:rsidRDefault="003E5247" w:rsidP="003E5247">
      <w:pPr>
        <w:shd w:val="clear" w:color="auto" w:fill="FFFFFF"/>
        <w:rPr>
          <w:szCs w:val="28"/>
        </w:rPr>
      </w:pPr>
    </w:p>
    <w:p w:rsidR="003E5247" w:rsidRPr="008F58E1" w:rsidRDefault="003E5247" w:rsidP="003E5247">
      <w:pPr>
        <w:shd w:val="clear" w:color="auto" w:fill="FFFFFF"/>
        <w:rPr>
          <w:szCs w:val="28"/>
        </w:rPr>
      </w:pPr>
      <w:r w:rsidRPr="008F58E1">
        <w:rPr>
          <w:szCs w:val="28"/>
        </w:rPr>
        <w:t>В соответствии с полученными результатами определился коэффициент детерминированности г</w:t>
      </w:r>
      <w:r w:rsidRPr="008F58E1">
        <w:rPr>
          <w:szCs w:val="28"/>
          <w:vertAlign w:val="superscript"/>
        </w:rPr>
        <w:t>2</w:t>
      </w:r>
      <w:r w:rsidRPr="008F58E1">
        <w:rPr>
          <w:szCs w:val="28"/>
        </w:rPr>
        <w:t xml:space="preserve"> = 0,867. Его значение показывает, что вариацию реализации (у) можно практически полностью объяснить влиянием включенного в модель временного ряда. На долю остальных, не учтенных в явном виде факторов, приходится 11,1 % вариации выходной функции.</w:t>
      </w:r>
    </w:p>
    <w:p w:rsidR="003E5247" w:rsidRPr="008F58E1" w:rsidRDefault="003E5247" w:rsidP="003E5247">
      <w:pPr>
        <w:shd w:val="clear" w:color="auto" w:fill="FFFFFF"/>
        <w:rPr>
          <w:szCs w:val="28"/>
        </w:rPr>
      </w:pPr>
      <w:r w:rsidRPr="008F58E1">
        <w:rPr>
          <w:szCs w:val="28"/>
        </w:rPr>
        <w:t>Такую же величину нам показал и тренд линейного типа, представленный на рисунке 5. Для этого на графике, показывающем динамику развития во времени добавим данный тренд.</w:t>
      </w:r>
    </w:p>
    <w:p w:rsidR="003E5247" w:rsidRPr="008F58E1" w:rsidRDefault="003E5247" w:rsidP="003E5247">
      <w:pPr>
        <w:pStyle w:val="a3"/>
        <w:ind w:firstLine="0"/>
        <w:rPr>
          <w:szCs w:val="28"/>
        </w:rPr>
      </w:pPr>
      <w:r w:rsidRPr="008F58E1">
        <w:rPr>
          <w:szCs w:val="28"/>
        </w:rPr>
        <w:object w:dxaOrig="8595" w:dyaOrig="3900">
          <v:shape id="_x0000_i1032" type="#_x0000_t75" style="width:429.75pt;height:195pt" o:ole="">
            <v:imagedata r:id="rId18" o:title=""/>
          </v:shape>
          <o:OLEObject Type="Embed" ProgID="MSGraph.Chart.8" ShapeID="_x0000_i1032" DrawAspect="Content" ObjectID="_1458268902" r:id="rId19">
            <o:FieldCodes>\s</o:FieldCodes>
          </o:OLEObject>
        </w:object>
      </w:r>
    </w:p>
    <w:p w:rsidR="003E5247" w:rsidRPr="008F58E1" w:rsidRDefault="003E5247" w:rsidP="003E5247">
      <w:pPr>
        <w:shd w:val="clear" w:color="auto" w:fill="FFFFFF"/>
        <w:jc w:val="center"/>
        <w:rPr>
          <w:i/>
          <w:szCs w:val="28"/>
        </w:rPr>
      </w:pPr>
      <w:r w:rsidRPr="008F58E1">
        <w:rPr>
          <w:i/>
          <w:szCs w:val="28"/>
        </w:rPr>
        <w:t>Рисунок 5.- Динамика развития во времени с добавлением тренда линейного типа.</w:t>
      </w:r>
    </w:p>
    <w:p w:rsidR="003E5247" w:rsidRPr="008F58E1" w:rsidRDefault="003E5247" w:rsidP="003E5247">
      <w:pPr>
        <w:shd w:val="clear" w:color="auto" w:fill="FFFFFF"/>
        <w:rPr>
          <w:szCs w:val="28"/>
        </w:rPr>
      </w:pPr>
      <w:r w:rsidRPr="008F58E1">
        <w:rPr>
          <w:szCs w:val="28"/>
        </w:rPr>
        <w:t>Трендом называется уравнение</w:t>
      </w:r>
    </w:p>
    <w:p w:rsidR="003E5247" w:rsidRPr="008F58E1" w:rsidRDefault="003E5247" w:rsidP="003E5247">
      <w:pPr>
        <w:shd w:val="clear" w:color="auto" w:fill="FFFFFF"/>
        <w:rPr>
          <w:szCs w:val="28"/>
        </w:rPr>
      </w:pPr>
    </w:p>
    <w:p w:rsidR="003E5247" w:rsidRPr="008F58E1" w:rsidRDefault="003E5247" w:rsidP="003E5247">
      <w:pPr>
        <w:shd w:val="clear" w:color="auto" w:fill="FFFFFF"/>
        <w:rPr>
          <w:szCs w:val="28"/>
        </w:rPr>
      </w:pPr>
      <w:r w:rsidRPr="008F58E1">
        <w:rPr>
          <w:szCs w:val="28"/>
        </w:rPr>
        <w:t xml:space="preserve">                                                </w:t>
      </w:r>
      <w:r w:rsidRPr="008F58E1">
        <w:rPr>
          <w:szCs w:val="28"/>
          <w:lang w:val="en-US"/>
        </w:rPr>
        <w:t>Y</w:t>
      </w:r>
      <w:r w:rsidRPr="008F58E1">
        <w:rPr>
          <w:szCs w:val="28"/>
        </w:rPr>
        <w:t xml:space="preserve"> = </w:t>
      </w:r>
      <w:r w:rsidRPr="008F58E1">
        <w:rPr>
          <w:szCs w:val="28"/>
          <w:lang w:val="en-US"/>
        </w:rPr>
        <w:t>f</w:t>
      </w:r>
      <w:r w:rsidRPr="008F58E1">
        <w:rPr>
          <w:szCs w:val="28"/>
        </w:rPr>
        <w:t xml:space="preserve"> (</w:t>
      </w:r>
      <w:r w:rsidRPr="008F58E1">
        <w:rPr>
          <w:szCs w:val="28"/>
          <w:lang w:val="en-US"/>
        </w:rPr>
        <w:t>t</w:t>
      </w:r>
      <w:r w:rsidRPr="008F58E1">
        <w:rPr>
          <w:szCs w:val="28"/>
        </w:rPr>
        <w:t xml:space="preserve">)                                                 </w:t>
      </w:r>
    </w:p>
    <w:p w:rsidR="003E5247" w:rsidRPr="008F58E1" w:rsidRDefault="003E5247" w:rsidP="003E5247">
      <w:pPr>
        <w:shd w:val="clear" w:color="auto" w:fill="FFFFFF"/>
        <w:rPr>
          <w:szCs w:val="28"/>
        </w:rPr>
      </w:pPr>
    </w:p>
    <w:p w:rsidR="003E5247" w:rsidRPr="008F58E1" w:rsidRDefault="003E5247" w:rsidP="003E5247">
      <w:pPr>
        <w:shd w:val="clear" w:color="auto" w:fill="FFFFFF"/>
        <w:rPr>
          <w:szCs w:val="28"/>
        </w:rPr>
      </w:pPr>
      <w:r w:rsidRPr="008F58E1">
        <w:rPr>
          <w:szCs w:val="28"/>
        </w:rPr>
        <w:t>выражающее в среднем изменение во времени показателя, заданного временным рядом.</w:t>
      </w:r>
    </w:p>
    <w:p w:rsidR="003E5247" w:rsidRPr="008F58E1" w:rsidRDefault="003E5247" w:rsidP="003E5247">
      <w:pPr>
        <w:shd w:val="clear" w:color="auto" w:fill="FFFFFF"/>
        <w:rPr>
          <w:szCs w:val="28"/>
        </w:rPr>
      </w:pPr>
      <w:r w:rsidRPr="008F58E1">
        <w:rPr>
          <w:szCs w:val="28"/>
        </w:rPr>
        <w:t xml:space="preserve">      Трендом также называют такой закон изменения среднего, при котором среднее возрастает или убывает со временем по линейной зависимости. Как показывает исследование экономических временных рядов, в них всегда содержится общая тенденция, которую необходимо выделять.</w:t>
      </w:r>
    </w:p>
    <w:p w:rsidR="003E5247" w:rsidRPr="008F58E1" w:rsidRDefault="003E5247" w:rsidP="003E5247">
      <w:pPr>
        <w:shd w:val="clear" w:color="auto" w:fill="FFFFFF"/>
        <w:rPr>
          <w:szCs w:val="28"/>
        </w:rPr>
      </w:pPr>
      <w:r w:rsidRPr="008F58E1">
        <w:rPr>
          <w:szCs w:val="28"/>
        </w:rPr>
        <w:t xml:space="preserve">      Для составления прогноза необходимо определить значение коэффициентов в регрессионном уравнении:</w:t>
      </w:r>
    </w:p>
    <w:p w:rsidR="003E5247" w:rsidRPr="008F58E1" w:rsidRDefault="003E5247" w:rsidP="003E5247">
      <w:pPr>
        <w:shd w:val="clear" w:color="auto" w:fill="FFFFFF"/>
        <w:rPr>
          <w:szCs w:val="28"/>
        </w:rPr>
      </w:pPr>
    </w:p>
    <w:p w:rsidR="003E5247" w:rsidRPr="008F58E1" w:rsidRDefault="003E5247" w:rsidP="003E5247">
      <w:pPr>
        <w:shd w:val="clear" w:color="auto" w:fill="FFFFFF"/>
        <w:rPr>
          <w:szCs w:val="28"/>
        </w:rPr>
      </w:pPr>
      <w:r w:rsidRPr="008F58E1">
        <w:rPr>
          <w:szCs w:val="28"/>
        </w:rPr>
        <w:t xml:space="preserve">                                    </w:t>
      </w:r>
      <w:r w:rsidRPr="008F58E1">
        <w:rPr>
          <w:szCs w:val="28"/>
          <w:lang w:val="en-US"/>
        </w:rPr>
        <w:t>y</w:t>
      </w:r>
      <w:r w:rsidRPr="008F58E1">
        <w:rPr>
          <w:szCs w:val="28"/>
        </w:rPr>
        <w:t xml:space="preserve"> = </w:t>
      </w:r>
      <w:r w:rsidRPr="008F58E1">
        <w:rPr>
          <w:szCs w:val="28"/>
          <w:lang w:val="en-US"/>
        </w:rPr>
        <w:t>a</w:t>
      </w:r>
      <w:r w:rsidRPr="008F58E1">
        <w:rPr>
          <w:szCs w:val="28"/>
          <w:vertAlign w:val="superscript"/>
        </w:rPr>
        <w:t xml:space="preserve">0 </w:t>
      </w:r>
      <w:r w:rsidRPr="008F58E1">
        <w:rPr>
          <w:szCs w:val="28"/>
        </w:rPr>
        <w:t xml:space="preserve">+ </w:t>
      </w:r>
      <w:r w:rsidRPr="008F58E1">
        <w:rPr>
          <w:szCs w:val="28"/>
          <w:lang w:val="en-US"/>
        </w:rPr>
        <w:t>a</w:t>
      </w:r>
      <w:r w:rsidRPr="008F58E1">
        <w:rPr>
          <w:szCs w:val="28"/>
          <w:vertAlign w:val="superscript"/>
        </w:rPr>
        <w:t xml:space="preserve">1 </w:t>
      </w:r>
      <w:r w:rsidRPr="008F58E1">
        <w:rPr>
          <w:szCs w:val="28"/>
        </w:rPr>
        <w:t xml:space="preserve">* </w:t>
      </w:r>
      <w:r w:rsidRPr="008F58E1">
        <w:rPr>
          <w:szCs w:val="28"/>
          <w:lang w:val="en-US"/>
        </w:rPr>
        <w:t>x</w:t>
      </w:r>
      <w:r w:rsidRPr="008F58E1">
        <w:rPr>
          <w:rStyle w:val="aa"/>
          <w:szCs w:val="28"/>
          <w:lang w:val="en-US"/>
        </w:rPr>
        <w:footnoteReference w:id="9"/>
      </w:r>
      <w:r w:rsidRPr="008F58E1">
        <w:rPr>
          <w:szCs w:val="28"/>
        </w:rPr>
        <w:t xml:space="preserve">                                                   </w:t>
      </w:r>
    </w:p>
    <w:p w:rsidR="003E5247" w:rsidRPr="008F58E1" w:rsidRDefault="003E5247" w:rsidP="003E5247">
      <w:pPr>
        <w:shd w:val="clear" w:color="auto" w:fill="FFFFFF"/>
        <w:rPr>
          <w:szCs w:val="28"/>
        </w:rPr>
      </w:pPr>
    </w:p>
    <w:p w:rsidR="003E5247" w:rsidRPr="008F58E1" w:rsidRDefault="003E5247" w:rsidP="003E5247">
      <w:pPr>
        <w:shd w:val="clear" w:color="auto" w:fill="FFFFFF"/>
        <w:rPr>
          <w:szCs w:val="28"/>
        </w:rPr>
      </w:pPr>
      <w:r w:rsidRPr="008F58E1">
        <w:rPr>
          <w:szCs w:val="28"/>
        </w:rPr>
        <w:t>Таким образом, получим данные (У расч.), на основе которых можно спрогнозировать объем реализации продукции «Людмила» (Приложении 2).</w:t>
      </w:r>
    </w:p>
    <w:p w:rsidR="003E5247" w:rsidRPr="008F58E1" w:rsidRDefault="003E5247" w:rsidP="003E5247">
      <w:pPr>
        <w:shd w:val="clear" w:color="auto" w:fill="FFFFFF"/>
        <w:rPr>
          <w:szCs w:val="28"/>
        </w:rPr>
      </w:pPr>
      <w:r w:rsidRPr="008F58E1">
        <w:rPr>
          <w:szCs w:val="28"/>
        </w:rPr>
        <w:t>Изобразим прогноз – Приложение 2</w:t>
      </w:r>
    </w:p>
    <w:p w:rsidR="003E5247" w:rsidRPr="008F58E1" w:rsidRDefault="003E5247" w:rsidP="003E5247">
      <w:pPr>
        <w:shd w:val="clear" w:color="auto" w:fill="FFFFFF"/>
        <w:rPr>
          <w:szCs w:val="28"/>
        </w:rPr>
      </w:pPr>
      <w:r w:rsidRPr="008F58E1">
        <w:rPr>
          <w:szCs w:val="28"/>
        </w:rPr>
        <w:t>В результате проведенного анализа существующей линейной зависимости модели, расчета прогнозируемого значения объемов реализации можно сделать следующие выводы.</w:t>
      </w:r>
    </w:p>
    <w:p w:rsidR="003E5247" w:rsidRPr="008F58E1" w:rsidRDefault="003E5247" w:rsidP="003E5247">
      <w:pPr>
        <w:shd w:val="clear" w:color="auto" w:fill="FFFFFF"/>
        <w:rPr>
          <w:szCs w:val="28"/>
        </w:rPr>
      </w:pPr>
      <w:r w:rsidRPr="008F58E1">
        <w:rPr>
          <w:szCs w:val="28"/>
        </w:rPr>
        <w:t>Объём реализуемой «Людмила» продукции постоянно растёт.</w:t>
      </w:r>
    </w:p>
    <w:p w:rsidR="003E5247" w:rsidRPr="008F58E1" w:rsidRDefault="003E5247" w:rsidP="003E5247">
      <w:pPr>
        <w:shd w:val="clear" w:color="auto" w:fill="FFFFFF"/>
        <w:rPr>
          <w:szCs w:val="28"/>
        </w:rPr>
      </w:pPr>
      <w:r w:rsidRPr="008F58E1">
        <w:rPr>
          <w:szCs w:val="28"/>
        </w:rPr>
        <w:t>Анализируя построенные графики можно сделать сказать, что расчетные данные прогноза практически сохраняют ту же тенденцию развития, что и реальные данные об объемах реализации.</w:t>
      </w:r>
    </w:p>
    <w:p w:rsidR="003E5247" w:rsidRPr="008F58E1" w:rsidRDefault="003E5247" w:rsidP="003E5247">
      <w:pPr>
        <w:shd w:val="clear" w:color="auto" w:fill="FFFFFF"/>
        <w:rPr>
          <w:szCs w:val="28"/>
        </w:rPr>
      </w:pPr>
      <w:r w:rsidRPr="008F58E1">
        <w:rPr>
          <w:szCs w:val="28"/>
        </w:rPr>
        <w:t>Разработанная модель поможет «Людмила» спрогнозировать объемы реализации продукции и в соответствии с этим предпринять решения или меры, способствующие сохранению благоприятной тенденции и дальнейшему повышению объема реализации и улучшению других экономических показателей организации.</w:t>
      </w:r>
      <w:r w:rsidRPr="008F58E1">
        <w:rPr>
          <w:rStyle w:val="aa"/>
          <w:szCs w:val="28"/>
        </w:rPr>
        <w:footnoteReference w:id="10"/>
      </w:r>
    </w:p>
    <w:p w:rsidR="003E5247" w:rsidRPr="008F58E1" w:rsidRDefault="003E5247" w:rsidP="003E5247">
      <w:pPr>
        <w:pStyle w:val="2"/>
        <w:numPr>
          <w:ilvl w:val="0"/>
          <w:numId w:val="0"/>
        </w:numPr>
        <w:spacing w:before="0" w:after="0"/>
        <w:ind w:left="360" w:right="0"/>
        <w:rPr>
          <w:rFonts w:ascii="Times New Roman" w:hAnsi="Times New Roman" w:cs="Times New Roman"/>
          <w:iCs w:val="0"/>
        </w:rPr>
      </w:pPr>
    </w:p>
    <w:p w:rsidR="003E5247" w:rsidRPr="008F58E1" w:rsidRDefault="003E5247" w:rsidP="003E5247">
      <w:pPr>
        <w:pStyle w:val="2"/>
        <w:numPr>
          <w:ilvl w:val="0"/>
          <w:numId w:val="0"/>
        </w:numPr>
        <w:spacing w:before="0" w:after="0"/>
        <w:ind w:left="360" w:right="0"/>
        <w:rPr>
          <w:rFonts w:ascii="Times New Roman" w:hAnsi="Times New Roman" w:cs="Times New Roman"/>
          <w:iCs w:val="0"/>
        </w:rPr>
      </w:pPr>
      <w:bookmarkStart w:id="12" w:name="_Toc92779257"/>
      <w:r w:rsidRPr="008F58E1">
        <w:rPr>
          <w:rFonts w:ascii="Times New Roman" w:hAnsi="Times New Roman" w:cs="Times New Roman"/>
          <w:iCs w:val="0"/>
        </w:rPr>
        <w:t>Заключение</w:t>
      </w:r>
      <w:bookmarkEnd w:id="12"/>
    </w:p>
    <w:p w:rsidR="003E5247" w:rsidRPr="008F58E1" w:rsidRDefault="003E5247" w:rsidP="003E5247">
      <w:pPr>
        <w:rPr>
          <w:szCs w:val="28"/>
        </w:rPr>
      </w:pPr>
    </w:p>
    <w:p w:rsidR="003E5247" w:rsidRPr="008F58E1" w:rsidRDefault="003E5247" w:rsidP="003E5247">
      <w:pPr>
        <w:pStyle w:val="a3"/>
        <w:ind w:firstLine="567"/>
        <w:rPr>
          <w:szCs w:val="28"/>
        </w:rPr>
      </w:pPr>
      <w:r w:rsidRPr="008F58E1">
        <w:rPr>
          <w:szCs w:val="28"/>
        </w:rPr>
        <w:t>Система управления ассортиментом и качеством товаров входит в качестве органической части  в комплексную систему управления коммерческой деятельностью предприятия. В свою очередь СУАК включает трифункциональные подсистемы: организацию планирования (прогнозирование) и исполнение, контроль и координацию, каждая из которых состоит из ряда элементов.</w:t>
      </w:r>
    </w:p>
    <w:p w:rsidR="003E5247" w:rsidRPr="008F58E1" w:rsidRDefault="003E5247" w:rsidP="003E5247">
      <w:pPr>
        <w:pStyle w:val="a3"/>
        <w:ind w:firstLine="567"/>
        <w:rPr>
          <w:szCs w:val="28"/>
        </w:rPr>
      </w:pPr>
      <w:r w:rsidRPr="008F58E1">
        <w:rPr>
          <w:szCs w:val="28"/>
        </w:rPr>
        <w:t>Изучение внутренних и внешних условий позволяет выявить существующие проблемы в области управления ассортиментом товаров и установить конкретные цели, достижение которых будет способствовать их разрешению. В качестве целей могут устанавливаться:</w:t>
      </w:r>
    </w:p>
    <w:p w:rsidR="003E5247" w:rsidRPr="008F58E1" w:rsidRDefault="003E5247" w:rsidP="003E5247">
      <w:pPr>
        <w:pStyle w:val="a3"/>
        <w:widowControl/>
        <w:numPr>
          <w:ilvl w:val="0"/>
          <w:numId w:val="8"/>
        </w:numPr>
        <w:autoSpaceDE/>
        <w:autoSpaceDN/>
        <w:adjustRightInd/>
        <w:ind w:left="0" w:firstLine="567"/>
        <w:rPr>
          <w:szCs w:val="28"/>
        </w:rPr>
      </w:pPr>
      <w:r w:rsidRPr="008F58E1">
        <w:rPr>
          <w:szCs w:val="28"/>
        </w:rPr>
        <w:t>определение текущих и перспективных потребностей покупателей;</w:t>
      </w:r>
    </w:p>
    <w:p w:rsidR="003E5247" w:rsidRPr="008F58E1" w:rsidRDefault="003E5247" w:rsidP="003E5247">
      <w:pPr>
        <w:pStyle w:val="a3"/>
        <w:widowControl/>
        <w:numPr>
          <w:ilvl w:val="0"/>
          <w:numId w:val="8"/>
        </w:numPr>
        <w:autoSpaceDE/>
        <w:autoSpaceDN/>
        <w:adjustRightInd/>
        <w:ind w:left="0" w:firstLine="567"/>
        <w:rPr>
          <w:szCs w:val="28"/>
        </w:rPr>
      </w:pPr>
      <w:r w:rsidRPr="008F58E1">
        <w:rPr>
          <w:szCs w:val="28"/>
        </w:rPr>
        <w:t>изучение мотивации покупок и закономерностей поведения покупателей на рынке для учета в программе маркетинга;</w:t>
      </w:r>
    </w:p>
    <w:p w:rsidR="003E5247" w:rsidRPr="008F58E1" w:rsidRDefault="003E5247" w:rsidP="003E5247">
      <w:pPr>
        <w:pStyle w:val="a3"/>
        <w:widowControl/>
        <w:numPr>
          <w:ilvl w:val="0"/>
          <w:numId w:val="8"/>
        </w:numPr>
        <w:autoSpaceDE/>
        <w:autoSpaceDN/>
        <w:adjustRightInd/>
        <w:ind w:left="0" w:firstLine="567"/>
        <w:rPr>
          <w:szCs w:val="28"/>
        </w:rPr>
      </w:pPr>
      <w:r w:rsidRPr="008F58E1">
        <w:rPr>
          <w:szCs w:val="28"/>
        </w:rPr>
        <w:t>изучение реакции рынка на новый товар для корректировки политики в области ассортимента товаров;</w:t>
      </w:r>
    </w:p>
    <w:p w:rsidR="003E5247" w:rsidRPr="008F58E1" w:rsidRDefault="003E5247" w:rsidP="003E5247">
      <w:pPr>
        <w:pStyle w:val="a3"/>
        <w:widowControl/>
        <w:numPr>
          <w:ilvl w:val="0"/>
          <w:numId w:val="8"/>
        </w:numPr>
        <w:autoSpaceDE/>
        <w:autoSpaceDN/>
        <w:adjustRightInd/>
        <w:ind w:left="0" w:firstLine="567"/>
        <w:rPr>
          <w:szCs w:val="28"/>
        </w:rPr>
      </w:pPr>
      <w:r w:rsidRPr="008F58E1">
        <w:rPr>
          <w:szCs w:val="28"/>
        </w:rPr>
        <w:t>определение направлений воздействия на производителей товаров .</w:t>
      </w:r>
    </w:p>
    <w:p w:rsidR="003E5247" w:rsidRPr="008F58E1" w:rsidRDefault="003E5247" w:rsidP="003E5247">
      <w:pPr>
        <w:pStyle w:val="a3"/>
        <w:ind w:firstLine="567"/>
        <w:rPr>
          <w:szCs w:val="28"/>
        </w:rPr>
      </w:pPr>
      <w:r w:rsidRPr="008F58E1">
        <w:rPr>
          <w:szCs w:val="28"/>
        </w:rPr>
        <w:t xml:space="preserve">Конкретный перечень целей предприятия в области управления ассортиментом товара зависит от стоящих перед ним проблем. Поскольку поставленные цели предопределяют намечаемые действия, постольку они сами являются критериями оценки достигнутых результатов. Поэтому они должны быть четко сформулированными; реально выполнимыми; указывающими направления действий; обеспечивающими сосредоточение материальных, трудовых и финансовых ресурсов. </w:t>
      </w:r>
    </w:p>
    <w:p w:rsidR="003E5247" w:rsidRPr="008F58E1" w:rsidRDefault="003E5247" w:rsidP="003E5247">
      <w:pPr>
        <w:ind w:firstLine="567"/>
        <w:rPr>
          <w:szCs w:val="28"/>
        </w:rPr>
      </w:pPr>
    </w:p>
    <w:p w:rsidR="003E5247" w:rsidRPr="008F58E1" w:rsidRDefault="003E5247" w:rsidP="003E5247">
      <w:pPr>
        <w:pStyle w:val="2"/>
        <w:numPr>
          <w:ilvl w:val="0"/>
          <w:numId w:val="0"/>
        </w:numPr>
        <w:ind w:left="360"/>
        <w:rPr>
          <w:rFonts w:ascii="Times New Roman" w:hAnsi="Times New Roman" w:cs="Times New Roman"/>
          <w:iCs w:val="0"/>
        </w:rPr>
      </w:pPr>
      <w:r w:rsidRPr="008F58E1">
        <w:rPr>
          <w:rFonts w:ascii="Times New Roman" w:hAnsi="Times New Roman" w:cs="Times New Roman"/>
          <w:iCs w:val="0"/>
        </w:rPr>
        <w:br w:type="page"/>
      </w:r>
      <w:bookmarkStart w:id="13" w:name="_Toc92779258"/>
      <w:r w:rsidRPr="008F58E1">
        <w:rPr>
          <w:rFonts w:ascii="Times New Roman" w:hAnsi="Times New Roman" w:cs="Times New Roman"/>
          <w:iCs w:val="0"/>
        </w:rPr>
        <w:t>Список литературы</w:t>
      </w:r>
      <w:bookmarkEnd w:id="13"/>
      <w:r w:rsidRPr="008F58E1">
        <w:rPr>
          <w:rFonts w:ascii="Times New Roman" w:hAnsi="Times New Roman" w:cs="Times New Roman"/>
          <w:iCs w:val="0"/>
        </w:rPr>
        <w:t xml:space="preserve"> </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 xml:space="preserve"> Андреева О.Д. /Технология бизнеса: Маркетинг/ Учеб. пособ. - М.: Биз</w:t>
      </w:r>
      <w:r w:rsidR="00AE5239">
        <w:rPr>
          <w:szCs w:val="28"/>
        </w:rPr>
        <w:t>нес, 2003</w:t>
      </w:r>
      <w:r w:rsidRPr="008F58E1">
        <w:rPr>
          <w:szCs w:val="28"/>
        </w:rPr>
        <w:t>. – 290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Артеменко В.Г., Беллендир М.В. Финансовый анализ: Учебное пособие. - М.: ДИС, 2</w:t>
      </w:r>
      <w:r w:rsidR="00AE5239">
        <w:rPr>
          <w:szCs w:val="28"/>
        </w:rPr>
        <w:t>004</w:t>
      </w:r>
      <w:r w:rsidRPr="008F58E1">
        <w:rPr>
          <w:szCs w:val="28"/>
        </w:rPr>
        <w:t>. – 364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Басапов М.И. Анализ хозяйственной деятельности. - М.: Экономика, 2001.  - 437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Дихтль Е., Хершген Х. Практический марк</w:t>
      </w:r>
      <w:r w:rsidR="00AE5239">
        <w:rPr>
          <w:szCs w:val="28"/>
        </w:rPr>
        <w:t>етинг. -  М.: Высшая школа, 2003</w:t>
      </w:r>
      <w:r w:rsidRPr="008F58E1">
        <w:rPr>
          <w:szCs w:val="28"/>
        </w:rPr>
        <w:t>. – 386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Ермолович Л.Л., Сивчик Л.Г., Толкач Г.В., Щитникова И.В. Анализ хозяйственной деятельности предприятия. – Минск: Интерсервисс; Экопер</w:t>
      </w:r>
      <w:r w:rsidR="00AE5239">
        <w:rPr>
          <w:szCs w:val="28"/>
        </w:rPr>
        <w:t>спектива, 2005</w:t>
      </w:r>
      <w:r w:rsidRPr="008F58E1">
        <w:rPr>
          <w:szCs w:val="28"/>
        </w:rPr>
        <w:t>. – 576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Ковалев А. И., Привалов В.П. Анализ финансового состояния предприятия. Издание 2-е, переработанное и дополненное. - М.: Центр экономики и мар</w:t>
      </w:r>
      <w:r w:rsidR="00AE5239">
        <w:rPr>
          <w:szCs w:val="28"/>
        </w:rPr>
        <w:t>кетинга, 2006</w:t>
      </w:r>
      <w:r w:rsidRPr="008F58E1">
        <w:rPr>
          <w:szCs w:val="28"/>
        </w:rPr>
        <w:t>. – 285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Ковалев В.В., Волкова О.Н. Анализ хозяйственной деятельности предприятия. – М.: 200</w:t>
      </w:r>
      <w:r w:rsidR="00AE5239">
        <w:rPr>
          <w:szCs w:val="28"/>
        </w:rPr>
        <w:t>7</w:t>
      </w:r>
      <w:r w:rsidRPr="008F58E1">
        <w:rPr>
          <w:szCs w:val="28"/>
        </w:rPr>
        <w:t>. – 424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Кравченко Л.И. Анализ хозяйственной деятельности в тор</w:t>
      </w:r>
      <w:r w:rsidR="00AE5239">
        <w:rPr>
          <w:szCs w:val="28"/>
        </w:rPr>
        <w:t>говле. – М.: Новое знание, 2005</w:t>
      </w:r>
      <w:r w:rsidRPr="008F58E1">
        <w:rPr>
          <w:szCs w:val="28"/>
        </w:rPr>
        <w:t>. – 526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Любушкин Н.П., Лещева В.Б., Дъякова В.Г. Анализ финансово-экономической деятельности пред</w:t>
      </w:r>
      <w:r w:rsidR="00AE5239">
        <w:rPr>
          <w:szCs w:val="28"/>
        </w:rPr>
        <w:t>приятия:. – М.: ЮНИТИ-ДАНА, 2006</w:t>
      </w:r>
      <w:r w:rsidRPr="008F58E1">
        <w:rPr>
          <w:szCs w:val="28"/>
        </w:rPr>
        <w:t>. – 471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Рубин Ю. Обыкновенный маркетинг.  – СПб.: Ли</w:t>
      </w:r>
      <w:r w:rsidR="00AE5239">
        <w:rPr>
          <w:szCs w:val="28"/>
        </w:rPr>
        <w:t>тера плюс, 2006</w:t>
      </w:r>
      <w:r w:rsidRPr="008F58E1">
        <w:rPr>
          <w:szCs w:val="28"/>
        </w:rPr>
        <w:t>.  -329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Современный маркетинг /Под ред. Хруцкого В.Е.- М.: Рес</w:t>
      </w:r>
      <w:r w:rsidR="00AE5239">
        <w:rPr>
          <w:szCs w:val="28"/>
        </w:rPr>
        <w:t>публика, 2004</w:t>
      </w:r>
      <w:r w:rsidRPr="008F58E1">
        <w:rPr>
          <w:szCs w:val="28"/>
        </w:rPr>
        <w:t>. – 349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Тимонин А</w:t>
      </w:r>
      <w:r w:rsidR="00AE5239">
        <w:rPr>
          <w:szCs w:val="28"/>
        </w:rPr>
        <w:t>. М. Маркетинг. - М.: Дело, 2003</w:t>
      </w:r>
      <w:r w:rsidRPr="008F58E1">
        <w:rPr>
          <w:szCs w:val="28"/>
        </w:rPr>
        <w:t>. -216 с.</w:t>
      </w:r>
    </w:p>
    <w:p w:rsidR="003E5247" w:rsidRPr="008F58E1" w:rsidRDefault="003E5247" w:rsidP="003E5247">
      <w:pPr>
        <w:numPr>
          <w:ilvl w:val="0"/>
          <w:numId w:val="1"/>
        </w:numPr>
        <w:tabs>
          <w:tab w:val="clear" w:pos="2460"/>
          <w:tab w:val="num" w:pos="284"/>
        </w:tabs>
        <w:ind w:left="0" w:firstLine="567"/>
        <w:rPr>
          <w:szCs w:val="28"/>
        </w:rPr>
      </w:pPr>
      <w:r w:rsidRPr="008F58E1">
        <w:rPr>
          <w:szCs w:val="28"/>
        </w:rPr>
        <w:t xml:space="preserve">Хеддевик К. Финансово-экономический анализ деятельности предприятий. </w:t>
      </w:r>
      <w:r w:rsidR="00AE5239">
        <w:rPr>
          <w:szCs w:val="28"/>
        </w:rPr>
        <w:t>- М.: Финансы и статистика, 2007</w:t>
      </w:r>
      <w:r w:rsidRPr="008F58E1">
        <w:rPr>
          <w:szCs w:val="28"/>
        </w:rPr>
        <w:t xml:space="preserve">.  -3 75 с. </w:t>
      </w:r>
    </w:p>
    <w:p w:rsidR="003E5247" w:rsidRPr="008F58E1" w:rsidRDefault="003E5247" w:rsidP="003E5247">
      <w:pPr>
        <w:pStyle w:val="2"/>
        <w:numPr>
          <w:ilvl w:val="0"/>
          <w:numId w:val="0"/>
        </w:numPr>
        <w:spacing w:before="0" w:after="0"/>
        <w:ind w:left="360" w:right="0"/>
      </w:pPr>
      <w:bookmarkStart w:id="14" w:name="_Toc86579717"/>
    </w:p>
    <w:p w:rsidR="003E5247" w:rsidRPr="008F58E1" w:rsidRDefault="003E5247" w:rsidP="003E5247">
      <w:pPr>
        <w:pStyle w:val="2"/>
        <w:numPr>
          <w:ilvl w:val="0"/>
          <w:numId w:val="0"/>
        </w:numPr>
        <w:spacing w:before="0" w:after="0"/>
        <w:ind w:left="360" w:right="0"/>
        <w:rPr>
          <w:rFonts w:ascii="Times New Roman" w:hAnsi="Times New Roman" w:cs="Times New Roman"/>
          <w:iCs w:val="0"/>
        </w:rPr>
      </w:pPr>
      <w:bookmarkStart w:id="15" w:name="_Toc92779259"/>
      <w:r w:rsidRPr="008F58E1">
        <w:rPr>
          <w:rFonts w:ascii="Times New Roman" w:hAnsi="Times New Roman" w:cs="Times New Roman"/>
          <w:iCs w:val="0"/>
        </w:rPr>
        <w:t>Приложение</w:t>
      </w:r>
      <w:bookmarkEnd w:id="14"/>
      <w:bookmarkEnd w:id="15"/>
      <w:r w:rsidRPr="008F58E1">
        <w:rPr>
          <w:rFonts w:ascii="Times New Roman" w:hAnsi="Times New Roman" w:cs="Times New Roman"/>
          <w:iCs w:val="0"/>
        </w:rPr>
        <w:t xml:space="preserve"> </w:t>
      </w:r>
    </w:p>
    <w:p w:rsidR="003E5247" w:rsidRPr="008F58E1" w:rsidRDefault="003E5247" w:rsidP="003E5247">
      <w:pPr>
        <w:rPr>
          <w:szCs w:val="28"/>
        </w:rPr>
      </w:pPr>
    </w:p>
    <w:p w:rsidR="003E5247" w:rsidRPr="008F58E1" w:rsidRDefault="003E5247" w:rsidP="003E5247">
      <w:pPr>
        <w:shd w:val="clear" w:color="auto" w:fill="FFFFFF"/>
        <w:ind w:left="5" w:right="48"/>
        <w:jc w:val="center"/>
        <w:rPr>
          <w:b/>
          <w:spacing w:val="-19"/>
          <w:szCs w:val="28"/>
        </w:rPr>
      </w:pPr>
      <w:r w:rsidRPr="008F58E1">
        <w:rPr>
          <w:b/>
          <w:spacing w:val="-19"/>
          <w:szCs w:val="28"/>
        </w:rPr>
        <w:t>Приложение 1.   Анализ сбыта по различным видам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1926"/>
        <w:gridCol w:w="717"/>
        <w:gridCol w:w="798"/>
        <w:gridCol w:w="924"/>
        <w:gridCol w:w="717"/>
        <w:gridCol w:w="924"/>
        <w:gridCol w:w="924"/>
        <w:gridCol w:w="727"/>
        <w:gridCol w:w="924"/>
        <w:gridCol w:w="951"/>
      </w:tblGrid>
      <w:tr w:rsidR="003E5247" w:rsidRPr="008F58E1">
        <w:trPr>
          <w:trHeight w:hRule="exact" w:val="696"/>
        </w:trPr>
        <w:tc>
          <w:tcPr>
            <w:tcW w:w="1926" w:type="dxa"/>
            <w:vMerge w:val="restart"/>
            <w:tcBorders>
              <w:top w:val="single" w:sz="6" w:space="0" w:color="auto"/>
              <w:left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Наименование</w:t>
            </w:r>
          </w:p>
          <w:p w:rsidR="003E5247" w:rsidRPr="008F58E1" w:rsidRDefault="003E5247" w:rsidP="003E5247">
            <w:pPr>
              <w:spacing w:line="240" w:lineRule="auto"/>
              <w:ind w:firstLine="0"/>
              <w:jc w:val="center"/>
              <w:rPr>
                <w:szCs w:val="28"/>
              </w:rPr>
            </w:pPr>
            <w:r w:rsidRPr="008F58E1">
              <w:rPr>
                <w:szCs w:val="28"/>
              </w:rPr>
              <w:t>продукции.</w:t>
            </w: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p w:rsidR="003E5247" w:rsidRPr="008F58E1" w:rsidRDefault="003E5247" w:rsidP="003E5247">
            <w:pPr>
              <w:jc w:val="center"/>
              <w:rPr>
                <w:szCs w:val="28"/>
              </w:rPr>
            </w:pPr>
          </w:p>
        </w:tc>
        <w:tc>
          <w:tcPr>
            <w:tcW w:w="2438" w:type="dxa"/>
            <w:gridSpan w:val="3"/>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2001</w:t>
            </w:r>
          </w:p>
          <w:p w:rsidR="003E5247" w:rsidRPr="008F58E1" w:rsidRDefault="003E5247" w:rsidP="003E5247">
            <w:pPr>
              <w:spacing w:line="240" w:lineRule="auto"/>
              <w:ind w:firstLine="0"/>
              <w:jc w:val="center"/>
              <w:rPr>
                <w:szCs w:val="28"/>
              </w:rPr>
            </w:pPr>
          </w:p>
        </w:tc>
        <w:tc>
          <w:tcPr>
            <w:tcW w:w="2564" w:type="dxa"/>
            <w:gridSpan w:val="3"/>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2002</w:t>
            </w:r>
          </w:p>
          <w:p w:rsidR="003E5247" w:rsidRPr="008F58E1" w:rsidRDefault="003E5247" w:rsidP="003E5247">
            <w:pPr>
              <w:spacing w:line="240" w:lineRule="auto"/>
              <w:ind w:firstLine="0"/>
              <w:jc w:val="center"/>
              <w:rPr>
                <w:szCs w:val="28"/>
              </w:rPr>
            </w:pPr>
          </w:p>
        </w:tc>
        <w:tc>
          <w:tcPr>
            <w:tcW w:w="2601" w:type="dxa"/>
            <w:gridSpan w:val="3"/>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2003</w:t>
            </w:r>
          </w:p>
          <w:p w:rsidR="003E5247" w:rsidRPr="008F58E1" w:rsidRDefault="003E5247" w:rsidP="003E5247">
            <w:pPr>
              <w:spacing w:line="240" w:lineRule="auto"/>
              <w:ind w:firstLine="0"/>
              <w:jc w:val="center"/>
              <w:rPr>
                <w:szCs w:val="28"/>
              </w:rPr>
            </w:pPr>
          </w:p>
        </w:tc>
      </w:tr>
      <w:tr w:rsidR="003E5247" w:rsidRPr="008F58E1">
        <w:trPr>
          <w:trHeight w:val="2105"/>
        </w:trPr>
        <w:tc>
          <w:tcPr>
            <w:tcW w:w="1926" w:type="dxa"/>
            <w:vMerge/>
            <w:tcBorders>
              <w:left w:val="single" w:sz="6" w:space="0" w:color="auto"/>
              <w:right w:val="single" w:sz="6" w:space="0" w:color="auto"/>
            </w:tcBorders>
          </w:tcPr>
          <w:p w:rsidR="003E5247" w:rsidRPr="008F58E1" w:rsidRDefault="003E5247" w:rsidP="003E5247">
            <w:pPr>
              <w:rPr>
                <w:szCs w:val="28"/>
              </w:rPr>
            </w:pPr>
          </w:p>
        </w:tc>
        <w:tc>
          <w:tcPr>
            <w:tcW w:w="717"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Число</w:t>
            </w:r>
          </w:p>
          <w:p w:rsidR="003E5247" w:rsidRPr="008F58E1" w:rsidRDefault="003E5247" w:rsidP="003E5247">
            <w:pPr>
              <w:spacing w:line="240" w:lineRule="auto"/>
              <w:ind w:firstLine="0"/>
              <w:rPr>
                <w:szCs w:val="28"/>
              </w:rPr>
            </w:pPr>
            <w:r w:rsidRPr="008F58E1">
              <w:rPr>
                <w:szCs w:val="28"/>
              </w:rPr>
              <w:t>вар.</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798"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Сбыт</w:t>
            </w:r>
          </w:p>
          <w:p w:rsidR="003E5247" w:rsidRPr="008F58E1" w:rsidRDefault="003E5247" w:rsidP="003E5247">
            <w:pPr>
              <w:spacing w:line="240" w:lineRule="auto"/>
              <w:ind w:firstLine="0"/>
              <w:rPr>
                <w:szCs w:val="28"/>
              </w:rPr>
            </w:pPr>
            <w:r w:rsidRPr="008F58E1">
              <w:rPr>
                <w:szCs w:val="28"/>
              </w:rPr>
              <w:t>тыс.</w:t>
            </w:r>
          </w:p>
          <w:p w:rsidR="003E5247" w:rsidRPr="008F58E1" w:rsidRDefault="003E5247" w:rsidP="003E5247">
            <w:pPr>
              <w:spacing w:line="240" w:lineRule="auto"/>
              <w:ind w:firstLine="0"/>
              <w:rPr>
                <w:szCs w:val="28"/>
              </w:rPr>
            </w:pPr>
            <w:r w:rsidRPr="008F58E1">
              <w:rPr>
                <w:szCs w:val="28"/>
              </w:rPr>
              <w:t>руб.</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924"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Доля</w:t>
            </w:r>
          </w:p>
          <w:p w:rsidR="003E5247" w:rsidRPr="008F58E1" w:rsidRDefault="003E5247" w:rsidP="003E5247">
            <w:pPr>
              <w:spacing w:line="240" w:lineRule="auto"/>
              <w:ind w:firstLine="0"/>
              <w:rPr>
                <w:szCs w:val="28"/>
              </w:rPr>
            </w:pPr>
            <w:r w:rsidRPr="008F58E1">
              <w:rPr>
                <w:szCs w:val="28"/>
              </w:rPr>
              <w:t>в общем</w:t>
            </w:r>
          </w:p>
          <w:p w:rsidR="003E5247" w:rsidRPr="008F58E1" w:rsidRDefault="003E5247" w:rsidP="003E5247">
            <w:pPr>
              <w:spacing w:line="240" w:lineRule="auto"/>
              <w:ind w:firstLine="0"/>
              <w:rPr>
                <w:szCs w:val="28"/>
              </w:rPr>
            </w:pPr>
            <w:r w:rsidRPr="008F58E1">
              <w:rPr>
                <w:szCs w:val="28"/>
              </w:rPr>
              <w:t>объёме</w:t>
            </w:r>
          </w:p>
          <w:p w:rsidR="003E5247" w:rsidRPr="008F58E1" w:rsidRDefault="003E5247" w:rsidP="003E5247">
            <w:pPr>
              <w:spacing w:line="240" w:lineRule="auto"/>
              <w:ind w:firstLine="0"/>
              <w:rPr>
                <w:szCs w:val="28"/>
              </w:rPr>
            </w:pPr>
            <w:r w:rsidRPr="008F58E1">
              <w:rPr>
                <w:szCs w:val="28"/>
              </w:rPr>
              <w:t>сбыта</w:t>
            </w:r>
          </w:p>
          <w:p w:rsidR="003E5247" w:rsidRPr="008F58E1" w:rsidRDefault="003E5247" w:rsidP="003E5247">
            <w:pPr>
              <w:rPr>
                <w:szCs w:val="28"/>
              </w:rPr>
            </w:pPr>
          </w:p>
        </w:tc>
        <w:tc>
          <w:tcPr>
            <w:tcW w:w="717"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Число</w:t>
            </w:r>
          </w:p>
          <w:p w:rsidR="003E5247" w:rsidRPr="008F58E1" w:rsidRDefault="003E5247" w:rsidP="003E5247">
            <w:pPr>
              <w:spacing w:line="240" w:lineRule="auto"/>
              <w:ind w:firstLine="0"/>
              <w:rPr>
                <w:szCs w:val="28"/>
              </w:rPr>
            </w:pPr>
            <w:r w:rsidRPr="008F58E1">
              <w:rPr>
                <w:szCs w:val="28"/>
              </w:rPr>
              <w:t>вар.</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924"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Сбыт</w:t>
            </w:r>
          </w:p>
          <w:p w:rsidR="003E5247" w:rsidRPr="008F58E1" w:rsidRDefault="003E5247" w:rsidP="003E5247">
            <w:pPr>
              <w:spacing w:line="240" w:lineRule="auto"/>
              <w:ind w:firstLine="0"/>
              <w:rPr>
                <w:szCs w:val="28"/>
              </w:rPr>
            </w:pPr>
            <w:r w:rsidRPr="008F58E1">
              <w:rPr>
                <w:szCs w:val="28"/>
              </w:rPr>
              <w:t>тыс.</w:t>
            </w:r>
          </w:p>
          <w:p w:rsidR="003E5247" w:rsidRPr="008F58E1" w:rsidRDefault="003E5247" w:rsidP="003E5247">
            <w:pPr>
              <w:spacing w:line="240" w:lineRule="auto"/>
              <w:ind w:firstLine="0"/>
              <w:rPr>
                <w:szCs w:val="28"/>
              </w:rPr>
            </w:pPr>
            <w:r w:rsidRPr="008F58E1">
              <w:rPr>
                <w:szCs w:val="28"/>
              </w:rPr>
              <w:t>руб.</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924"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Доля</w:t>
            </w:r>
          </w:p>
          <w:p w:rsidR="003E5247" w:rsidRPr="008F58E1" w:rsidRDefault="003E5247" w:rsidP="003E5247">
            <w:pPr>
              <w:spacing w:line="240" w:lineRule="auto"/>
              <w:ind w:firstLine="0"/>
              <w:rPr>
                <w:szCs w:val="28"/>
              </w:rPr>
            </w:pPr>
            <w:r w:rsidRPr="008F58E1">
              <w:rPr>
                <w:szCs w:val="28"/>
              </w:rPr>
              <w:t>в общем</w:t>
            </w:r>
          </w:p>
          <w:p w:rsidR="003E5247" w:rsidRPr="008F58E1" w:rsidRDefault="003E5247" w:rsidP="003E5247">
            <w:pPr>
              <w:spacing w:line="240" w:lineRule="auto"/>
              <w:ind w:firstLine="0"/>
              <w:rPr>
                <w:szCs w:val="28"/>
              </w:rPr>
            </w:pPr>
            <w:r w:rsidRPr="008F58E1">
              <w:rPr>
                <w:szCs w:val="28"/>
              </w:rPr>
              <w:t>объёме</w:t>
            </w:r>
          </w:p>
          <w:p w:rsidR="003E5247" w:rsidRPr="008F58E1" w:rsidRDefault="003E5247" w:rsidP="003E5247">
            <w:pPr>
              <w:spacing w:line="240" w:lineRule="auto"/>
              <w:ind w:firstLine="0"/>
              <w:rPr>
                <w:szCs w:val="28"/>
              </w:rPr>
            </w:pPr>
            <w:r w:rsidRPr="008F58E1">
              <w:rPr>
                <w:szCs w:val="28"/>
              </w:rPr>
              <w:t>сбыта</w:t>
            </w:r>
          </w:p>
          <w:p w:rsidR="003E5247" w:rsidRPr="008F58E1" w:rsidRDefault="003E5247" w:rsidP="003E5247">
            <w:pPr>
              <w:rPr>
                <w:szCs w:val="28"/>
              </w:rPr>
            </w:pPr>
          </w:p>
        </w:tc>
        <w:tc>
          <w:tcPr>
            <w:tcW w:w="727"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Число</w:t>
            </w:r>
          </w:p>
          <w:p w:rsidR="003E5247" w:rsidRPr="008F58E1" w:rsidRDefault="003E5247" w:rsidP="003E5247">
            <w:pPr>
              <w:spacing w:line="240" w:lineRule="auto"/>
              <w:ind w:firstLine="0"/>
              <w:rPr>
                <w:szCs w:val="28"/>
              </w:rPr>
            </w:pPr>
            <w:r w:rsidRPr="008F58E1">
              <w:rPr>
                <w:szCs w:val="28"/>
              </w:rPr>
              <w:t>вар.</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924"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Сбыт</w:t>
            </w:r>
          </w:p>
          <w:p w:rsidR="003E5247" w:rsidRPr="008F58E1" w:rsidRDefault="003E5247" w:rsidP="003E5247">
            <w:pPr>
              <w:spacing w:line="240" w:lineRule="auto"/>
              <w:ind w:firstLine="0"/>
              <w:rPr>
                <w:szCs w:val="28"/>
              </w:rPr>
            </w:pPr>
            <w:r w:rsidRPr="008F58E1">
              <w:rPr>
                <w:szCs w:val="28"/>
              </w:rPr>
              <w:t>тыс.</w:t>
            </w:r>
          </w:p>
          <w:p w:rsidR="003E5247" w:rsidRPr="008F58E1" w:rsidRDefault="003E5247" w:rsidP="003E5247">
            <w:pPr>
              <w:spacing w:line="240" w:lineRule="auto"/>
              <w:ind w:firstLine="0"/>
              <w:rPr>
                <w:szCs w:val="28"/>
              </w:rPr>
            </w:pPr>
            <w:r w:rsidRPr="008F58E1">
              <w:rPr>
                <w:szCs w:val="28"/>
              </w:rPr>
              <w:t>руб.</w:t>
            </w: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spacing w:line="240" w:lineRule="auto"/>
              <w:ind w:firstLine="0"/>
              <w:rPr>
                <w:szCs w:val="28"/>
              </w:rPr>
            </w:pPr>
          </w:p>
          <w:p w:rsidR="003E5247" w:rsidRPr="008F58E1" w:rsidRDefault="003E5247" w:rsidP="003E5247">
            <w:pPr>
              <w:rPr>
                <w:szCs w:val="28"/>
              </w:rPr>
            </w:pPr>
          </w:p>
        </w:tc>
        <w:tc>
          <w:tcPr>
            <w:tcW w:w="951"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Доля</w:t>
            </w:r>
          </w:p>
          <w:p w:rsidR="003E5247" w:rsidRPr="008F58E1" w:rsidRDefault="003E5247" w:rsidP="003E5247">
            <w:pPr>
              <w:spacing w:line="240" w:lineRule="auto"/>
              <w:ind w:firstLine="0"/>
              <w:rPr>
                <w:szCs w:val="28"/>
              </w:rPr>
            </w:pPr>
            <w:r w:rsidRPr="008F58E1">
              <w:rPr>
                <w:szCs w:val="28"/>
              </w:rPr>
              <w:t>в общем</w:t>
            </w:r>
          </w:p>
          <w:p w:rsidR="003E5247" w:rsidRPr="008F58E1" w:rsidRDefault="003E5247" w:rsidP="003E5247">
            <w:pPr>
              <w:spacing w:line="240" w:lineRule="auto"/>
              <w:ind w:firstLine="0"/>
              <w:rPr>
                <w:szCs w:val="28"/>
              </w:rPr>
            </w:pPr>
            <w:r w:rsidRPr="008F58E1">
              <w:rPr>
                <w:szCs w:val="28"/>
              </w:rPr>
              <w:t>объёме</w:t>
            </w:r>
          </w:p>
          <w:p w:rsidR="003E5247" w:rsidRPr="008F58E1" w:rsidRDefault="003E5247" w:rsidP="003E5247">
            <w:pPr>
              <w:spacing w:line="240" w:lineRule="auto"/>
              <w:ind w:firstLine="0"/>
              <w:rPr>
                <w:szCs w:val="28"/>
              </w:rPr>
            </w:pPr>
            <w:r w:rsidRPr="008F58E1">
              <w:rPr>
                <w:szCs w:val="28"/>
              </w:rPr>
              <w:t>сбыта</w:t>
            </w:r>
          </w:p>
          <w:p w:rsidR="003E5247" w:rsidRPr="008F58E1" w:rsidRDefault="003E5247" w:rsidP="003E5247">
            <w:pPr>
              <w:rPr>
                <w:szCs w:val="28"/>
              </w:rPr>
            </w:pPr>
          </w:p>
        </w:tc>
      </w:tr>
      <w:tr w:rsidR="003E5247" w:rsidRPr="008F58E1">
        <w:trPr>
          <w:trHeight w:val="600"/>
        </w:trPr>
        <w:tc>
          <w:tcPr>
            <w:tcW w:w="1926" w:type="dxa"/>
            <w:tcBorders>
              <w:top w:val="single" w:sz="6" w:space="0" w:color="auto"/>
              <w:left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1. Масло</w:t>
            </w:r>
          </w:p>
          <w:p w:rsidR="003E5247" w:rsidRPr="008F58E1" w:rsidRDefault="003E5247" w:rsidP="003E5247">
            <w:pPr>
              <w:ind w:firstLine="0"/>
              <w:rPr>
                <w:szCs w:val="28"/>
              </w:rPr>
            </w:pPr>
            <w:r w:rsidRPr="008F58E1">
              <w:rPr>
                <w:szCs w:val="28"/>
              </w:rPr>
              <w:t>подсолнечное</w:t>
            </w:r>
          </w:p>
        </w:tc>
        <w:tc>
          <w:tcPr>
            <w:tcW w:w="717"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7</w:t>
            </w:r>
          </w:p>
        </w:tc>
        <w:tc>
          <w:tcPr>
            <w:tcW w:w="798"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388,1</w:t>
            </w:r>
          </w:p>
        </w:tc>
        <w:tc>
          <w:tcPr>
            <w:tcW w:w="924"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65</w:t>
            </w:r>
          </w:p>
        </w:tc>
        <w:tc>
          <w:tcPr>
            <w:tcW w:w="717"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7</w:t>
            </w:r>
          </w:p>
        </w:tc>
        <w:tc>
          <w:tcPr>
            <w:tcW w:w="924"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745,5</w:t>
            </w:r>
          </w:p>
        </w:tc>
        <w:tc>
          <w:tcPr>
            <w:tcW w:w="924"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68</w:t>
            </w:r>
          </w:p>
        </w:tc>
        <w:tc>
          <w:tcPr>
            <w:tcW w:w="727"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8</w:t>
            </w:r>
          </w:p>
        </w:tc>
        <w:tc>
          <w:tcPr>
            <w:tcW w:w="924"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970,9</w:t>
            </w:r>
          </w:p>
        </w:tc>
        <w:tc>
          <w:tcPr>
            <w:tcW w:w="951" w:type="dxa"/>
            <w:tcBorders>
              <w:top w:val="single" w:sz="6" w:space="0" w:color="auto"/>
              <w:left w:val="single" w:sz="6" w:space="0" w:color="auto"/>
              <w:right w:val="single" w:sz="6" w:space="0" w:color="auto"/>
            </w:tcBorders>
            <w:vAlign w:val="center"/>
          </w:tcPr>
          <w:p w:rsidR="003E5247" w:rsidRPr="008F58E1" w:rsidRDefault="003E5247" w:rsidP="003E5247">
            <w:pPr>
              <w:ind w:firstLine="0"/>
              <w:jc w:val="center"/>
              <w:rPr>
                <w:szCs w:val="28"/>
              </w:rPr>
            </w:pPr>
            <w:r w:rsidRPr="008F58E1">
              <w:rPr>
                <w:szCs w:val="28"/>
              </w:rPr>
              <w:t>71</w:t>
            </w:r>
          </w:p>
        </w:tc>
      </w:tr>
      <w:tr w:rsidR="003E5247" w:rsidRPr="008F58E1">
        <w:trPr>
          <w:trHeight w:hRule="exact" w:val="388"/>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в т.ч:</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r>
      <w:tr w:rsidR="003E5247" w:rsidRPr="008F58E1">
        <w:trPr>
          <w:trHeight w:hRule="exact" w:val="442"/>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1.1 Не</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r>
      <w:tr w:rsidR="003E5247" w:rsidRPr="008F58E1">
        <w:trPr>
          <w:trHeight w:hRule="exact" w:val="496"/>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фасованное</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274,8</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46</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515,3</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47</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618,8</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47</w:t>
            </w:r>
          </w:p>
          <w:p w:rsidR="003E5247" w:rsidRPr="008F58E1" w:rsidRDefault="003E5247" w:rsidP="003E5247">
            <w:pPr>
              <w:spacing w:line="240" w:lineRule="auto"/>
              <w:ind w:firstLine="0"/>
              <w:jc w:val="center"/>
              <w:rPr>
                <w:szCs w:val="28"/>
              </w:rPr>
            </w:pPr>
          </w:p>
        </w:tc>
      </w:tr>
      <w:tr w:rsidR="003E5247" w:rsidRPr="008F58E1">
        <w:trPr>
          <w:trHeight w:hRule="exact" w:val="456"/>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1.2 фасованное</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113,3</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19</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230,2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21</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352,1</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23,2</w:t>
            </w:r>
          </w:p>
          <w:p w:rsidR="003E5247" w:rsidRPr="008F58E1" w:rsidRDefault="003E5247" w:rsidP="003E5247">
            <w:pPr>
              <w:spacing w:line="240" w:lineRule="auto"/>
              <w:ind w:firstLine="0"/>
              <w:jc w:val="center"/>
              <w:rPr>
                <w:szCs w:val="28"/>
              </w:rPr>
            </w:pPr>
          </w:p>
        </w:tc>
      </w:tr>
      <w:tr w:rsidR="003E5247" w:rsidRPr="008F58E1">
        <w:trPr>
          <w:trHeight w:hRule="exact" w:val="442"/>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2. Зерновые.</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40</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44,4</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87,5</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w:t>
            </w:r>
          </w:p>
          <w:p w:rsidR="003E5247" w:rsidRPr="008F58E1" w:rsidRDefault="003E5247" w:rsidP="003E5247">
            <w:pPr>
              <w:spacing w:line="240" w:lineRule="auto"/>
              <w:ind w:firstLine="0"/>
              <w:jc w:val="center"/>
              <w:rPr>
                <w:szCs w:val="28"/>
              </w:rPr>
            </w:pPr>
          </w:p>
        </w:tc>
      </w:tr>
      <w:tr w:rsidR="003E5247" w:rsidRPr="008F58E1">
        <w:trPr>
          <w:trHeight w:hRule="exact" w:val="429"/>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3. Майонез.</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49,5</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71,2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16</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96</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6,3</w:t>
            </w:r>
          </w:p>
          <w:p w:rsidR="003E5247" w:rsidRPr="008F58E1" w:rsidRDefault="003E5247" w:rsidP="003E5247">
            <w:pPr>
              <w:spacing w:line="240" w:lineRule="auto"/>
              <w:ind w:firstLine="0"/>
              <w:jc w:val="center"/>
              <w:rPr>
                <w:szCs w:val="28"/>
              </w:rPr>
            </w:pPr>
          </w:p>
        </w:tc>
      </w:tr>
      <w:tr w:rsidR="003E5247" w:rsidRPr="008F58E1">
        <w:trPr>
          <w:trHeight w:hRule="exact" w:val="429"/>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4. Кетчуп.</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20</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27,8</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39</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2</w:t>
            </w:r>
          </w:p>
          <w:p w:rsidR="003E5247" w:rsidRPr="008F58E1" w:rsidRDefault="003E5247" w:rsidP="003E5247">
            <w:pPr>
              <w:spacing w:line="240" w:lineRule="auto"/>
              <w:ind w:firstLine="0"/>
              <w:jc w:val="center"/>
              <w:rPr>
                <w:szCs w:val="28"/>
              </w:rPr>
            </w:pPr>
          </w:p>
        </w:tc>
      </w:tr>
      <w:tr w:rsidR="003E5247" w:rsidRPr="008F58E1">
        <w:trPr>
          <w:trHeight w:hRule="exact" w:val="496"/>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5. Крупы.</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49,2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96</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98</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r>
      <w:tr w:rsidR="003E5247" w:rsidRPr="008F58E1">
        <w:trPr>
          <w:trHeight w:hRule="exact" w:val="442"/>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6. Макаронные</w:t>
            </w: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p>
          <w:p w:rsidR="003E5247" w:rsidRPr="008F58E1" w:rsidRDefault="003E5247" w:rsidP="003E5247">
            <w:pPr>
              <w:spacing w:line="240" w:lineRule="auto"/>
              <w:ind w:firstLine="0"/>
              <w:jc w:val="center"/>
              <w:rPr>
                <w:szCs w:val="28"/>
              </w:rPr>
            </w:pPr>
          </w:p>
        </w:tc>
      </w:tr>
      <w:tr w:rsidR="003E5247" w:rsidRPr="008F58E1">
        <w:trPr>
          <w:trHeight w:hRule="exact" w:val="416"/>
        </w:trPr>
        <w:tc>
          <w:tcPr>
            <w:tcW w:w="1926" w:type="dxa"/>
            <w:tcBorders>
              <w:top w:val="nil"/>
              <w:left w:val="single" w:sz="6" w:space="0" w:color="auto"/>
              <w:bottom w:val="nil"/>
              <w:right w:val="single" w:sz="6" w:space="0" w:color="auto"/>
            </w:tcBorders>
          </w:tcPr>
          <w:p w:rsidR="003E5247" w:rsidRPr="008F58E1" w:rsidRDefault="003E5247" w:rsidP="003E5247">
            <w:pPr>
              <w:spacing w:line="240" w:lineRule="auto"/>
              <w:ind w:firstLine="0"/>
              <w:rPr>
                <w:szCs w:val="28"/>
              </w:rPr>
            </w:pPr>
            <w:r w:rsidRPr="008F58E1">
              <w:rPr>
                <w:szCs w:val="28"/>
              </w:rPr>
              <w:t>изделия</w:t>
            </w:r>
          </w:p>
          <w:p w:rsidR="003E5247" w:rsidRPr="008F58E1" w:rsidRDefault="003E5247" w:rsidP="003E5247">
            <w:pPr>
              <w:spacing w:line="240" w:lineRule="auto"/>
              <w:ind w:firstLine="0"/>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33</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72</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7</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83</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nil"/>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5,5</w:t>
            </w:r>
          </w:p>
          <w:p w:rsidR="003E5247" w:rsidRPr="008F58E1" w:rsidRDefault="003E5247" w:rsidP="003E5247">
            <w:pPr>
              <w:spacing w:line="240" w:lineRule="auto"/>
              <w:ind w:firstLine="0"/>
              <w:jc w:val="center"/>
              <w:rPr>
                <w:szCs w:val="28"/>
              </w:rPr>
            </w:pPr>
          </w:p>
        </w:tc>
      </w:tr>
      <w:tr w:rsidR="003E5247" w:rsidRPr="008F58E1">
        <w:trPr>
          <w:trHeight w:hRule="exact" w:val="442"/>
        </w:trPr>
        <w:tc>
          <w:tcPr>
            <w:tcW w:w="1926" w:type="dxa"/>
            <w:tcBorders>
              <w:top w:val="nil"/>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7. Консервы</w:t>
            </w:r>
          </w:p>
          <w:p w:rsidR="003E5247" w:rsidRPr="008F58E1" w:rsidRDefault="003E5247" w:rsidP="003E5247">
            <w:pPr>
              <w:spacing w:line="240" w:lineRule="auto"/>
              <w:ind w:firstLine="0"/>
              <w:rPr>
                <w:szCs w:val="28"/>
              </w:rPr>
            </w:pPr>
          </w:p>
        </w:tc>
        <w:tc>
          <w:tcPr>
            <w:tcW w:w="717"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798"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17,3</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717"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38,9</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c>
          <w:tcPr>
            <w:tcW w:w="727"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8</w:t>
            </w:r>
          </w:p>
          <w:p w:rsidR="003E5247" w:rsidRPr="008F58E1" w:rsidRDefault="003E5247" w:rsidP="003E5247">
            <w:pPr>
              <w:spacing w:line="240" w:lineRule="auto"/>
              <w:ind w:firstLine="0"/>
              <w:jc w:val="center"/>
              <w:rPr>
                <w:szCs w:val="28"/>
              </w:rPr>
            </w:pPr>
          </w:p>
        </w:tc>
        <w:tc>
          <w:tcPr>
            <w:tcW w:w="924"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41</w:t>
            </w:r>
          </w:p>
          <w:p w:rsidR="003E5247" w:rsidRPr="008F58E1" w:rsidRDefault="003E5247" w:rsidP="003E5247">
            <w:pPr>
              <w:spacing w:line="240" w:lineRule="auto"/>
              <w:ind w:firstLine="0"/>
              <w:jc w:val="center"/>
              <w:rPr>
                <w:szCs w:val="28"/>
              </w:rPr>
            </w:pPr>
          </w:p>
        </w:tc>
        <w:tc>
          <w:tcPr>
            <w:tcW w:w="951" w:type="dxa"/>
            <w:tcBorders>
              <w:top w:val="nil"/>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w:t>
            </w:r>
          </w:p>
          <w:p w:rsidR="003E5247" w:rsidRPr="008F58E1" w:rsidRDefault="003E5247" w:rsidP="003E5247">
            <w:pPr>
              <w:spacing w:line="240" w:lineRule="auto"/>
              <w:ind w:firstLine="0"/>
              <w:jc w:val="center"/>
              <w:rPr>
                <w:szCs w:val="28"/>
              </w:rPr>
            </w:pPr>
          </w:p>
        </w:tc>
      </w:tr>
      <w:tr w:rsidR="003E5247" w:rsidRPr="008F58E1">
        <w:trPr>
          <w:trHeight w:hRule="exact" w:val="724"/>
        </w:trPr>
        <w:tc>
          <w:tcPr>
            <w:tcW w:w="1926" w:type="dxa"/>
            <w:tcBorders>
              <w:top w:val="single" w:sz="6" w:space="0" w:color="auto"/>
              <w:left w:val="single" w:sz="6" w:space="0" w:color="auto"/>
              <w:bottom w:val="single" w:sz="6" w:space="0" w:color="auto"/>
              <w:right w:val="single" w:sz="6" w:space="0" w:color="auto"/>
            </w:tcBorders>
          </w:tcPr>
          <w:p w:rsidR="003E5247" w:rsidRPr="008F58E1" w:rsidRDefault="003E5247" w:rsidP="003E5247">
            <w:pPr>
              <w:spacing w:line="240" w:lineRule="auto"/>
              <w:ind w:firstLine="0"/>
              <w:rPr>
                <w:szCs w:val="28"/>
              </w:rPr>
            </w:pPr>
            <w:r w:rsidRPr="008F58E1">
              <w:rPr>
                <w:szCs w:val="28"/>
              </w:rPr>
              <w:t>Всего:</w:t>
            </w:r>
          </w:p>
          <w:p w:rsidR="003E5247" w:rsidRPr="008F58E1" w:rsidRDefault="003E5247" w:rsidP="003E5247">
            <w:pPr>
              <w:spacing w:line="240" w:lineRule="auto"/>
              <w:ind w:firstLine="0"/>
              <w:rPr>
                <w:szCs w:val="28"/>
              </w:rPr>
            </w:pPr>
          </w:p>
        </w:tc>
        <w:tc>
          <w:tcPr>
            <w:tcW w:w="71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33</w:t>
            </w:r>
          </w:p>
          <w:p w:rsidR="003E5247" w:rsidRPr="008F58E1" w:rsidRDefault="003E5247" w:rsidP="003E5247">
            <w:pPr>
              <w:spacing w:line="240" w:lineRule="auto"/>
              <w:ind w:firstLine="0"/>
              <w:jc w:val="center"/>
              <w:rPr>
                <w:szCs w:val="28"/>
              </w:rPr>
            </w:pPr>
          </w:p>
        </w:tc>
        <w:tc>
          <w:tcPr>
            <w:tcW w:w="798"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616,3</w:t>
            </w:r>
          </w:p>
          <w:p w:rsidR="003E5247" w:rsidRPr="008F58E1" w:rsidRDefault="003E5247" w:rsidP="003E5247">
            <w:pPr>
              <w:spacing w:line="240" w:lineRule="auto"/>
              <w:ind w:firstLine="0"/>
              <w:jc w:val="center"/>
              <w:rPr>
                <w:szCs w:val="28"/>
              </w:rPr>
            </w:pPr>
          </w:p>
        </w:tc>
        <w:tc>
          <w:tcPr>
            <w:tcW w:w="924"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100</w:t>
            </w:r>
          </w:p>
          <w:p w:rsidR="003E5247" w:rsidRPr="008F58E1" w:rsidRDefault="003E5247" w:rsidP="003E5247">
            <w:pPr>
              <w:spacing w:line="240" w:lineRule="auto"/>
              <w:ind w:firstLine="0"/>
              <w:jc w:val="center"/>
              <w:rPr>
                <w:szCs w:val="28"/>
              </w:rPr>
            </w:pPr>
          </w:p>
        </w:tc>
        <w:tc>
          <w:tcPr>
            <w:tcW w:w="71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37</w:t>
            </w:r>
          </w:p>
          <w:p w:rsidR="003E5247" w:rsidRPr="008F58E1" w:rsidRDefault="003E5247" w:rsidP="003E5247">
            <w:pPr>
              <w:spacing w:line="240" w:lineRule="auto"/>
              <w:ind w:firstLine="0"/>
              <w:jc w:val="center"/>
              <w:rPr>
                <w:szCs w:val="28"/>
              </w:rPr>
            </w:pPr>
          </w:p>
        </w:tc>
        <w:tc>
          <w:tcPr>
            <w:tcW w:w="924"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1090,6</w:t>
            </w:r>
          </w:p>
          <w:p w:rsidR="003E5247" w:rsidRPr="008F58E1" w:rsidRDefault="003E5247" w:rsidP="003E5247">
            <w:pPr>
              <w:spacing w:line="240" w:lineRule="auto"/>
              <w:ind w:firstLine="0"/>
              <w:jc w:val="center"/>
              <w:rPr>
                <w:szCs w:val="28"/>
              </w:rPr>
            </w:pPr>
          </w:p>
        </w:tc>
        <w:tc>
          <w:tcPr>
            <w:tcW w:w="924"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100</w:t>
            </w:r>
          </w:p>
          <w:p w:rsidR="003E5247" w:rsidRPr="008F58E1" w:rsidRDefault="003E5247" w:rsidP="003E5247">
            <w:pPr>
              <w:spacing w:line="240" w:lineRule="auto"/>
              <w:ind w:firstLine="0"/>
              <w:jc w:val="center"/>
              <w:rPr>
                <w:szCs w:val="28"/>
              </w:rPr>
            </w:pPr>
          </w:p>
        </w:tc>
        <w:tc>
          <w:tcPr>
            <w:tcW w:w="727"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51</w:t>
            </w:r>
          </w:p>
          <w:p w:rsidR="003E5247" w:rsidRPr="008F58E1" w:rsidRDefault="003E5247" w:rsidP="003E5247">
            <w:pPr>
              <w:spacing w:line="240" w:lineRule="auto"/>
              <w:ind w:firstLine="0"/>
              <w:jc w:val="center"/>
              <w:rPr>
                <w:szCs w:val="28"/>
              </w:rPr>
            </w:pPr>
          </w:p>
        </w:tc>
        <w:tc>
          <w:tcPr>
            <w:tcW w:w="924"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1519,4</w:t>
            </w:r>
          </w:p>
          <w:p w:rsidR="003E5247" w:rsidRPr="008F58E1" w:rsidRDefault="003E5247" w:rsidP="003E5247">
            <w:pPr>
              <w:spacing w:line="240" w:lineRule="auto"/>
              <w:ind w:firstLine="0"/>
              <w:jc w:val="center"/>
              <w:rPr>
                <w:szCs w:val="28"/>
              </w:rPr>
            </w:pPr>
          </w:p>
        </w:tc>
        <w:tc>
          <w:tcPr>
            <w:tcW w:w="951" w:type="dxa"/>
            <w:tcBorders>
              <w:top w:val="single" w:sz="6" w:space="0" w:color="auto"/>
              <w:left w:val="single" w:sz="6" w:space="0" w:color="auto"/>
              <w:bottom w:val="single" w:sz="6" w:space="0" w:color="auto"/>
              <w:right w:val="single" w:sz="6" w:space="0" w:color="auto"/>
            </w:tcBorders>
            <w:vAlign w:val="center"/>
          </w:tcPr>
          <w:p w:rsidR="003E5247" w:rsidRPr="008F58E1" w:rsidRDefault="003E5247" w:rsidP="003E5247">
            <w:pPr>
              <w:spacing w:line="240" w:lineRule="auto"/>
              <w:ind w:firstLine="0"/>
              <w:jc w:val="center"/>
              <w:rPr>
                <w:szCs w:val="28"/>
              </w:rPr>
            </w:pPr>
            <w:r w:rsidRPr="008F58E1">
              <w:rPr>
                <w:szCs w:val="28"/>
              </w:rPr>
              <w:t>100</w:t>
            </w:r>
          </w:p>
          <w:p w:rsidR="003E5247" w:rsidRPr="008F58E1" w:rsidRDefault="003E5247" w:rsidP="003E5247">
            <w:pPr>
              <w:spacing w:line="240" w:lineRule="auto"/>
              <w:ind w:firstLine="0"/>
              <w:jc w:val="center"/>
              <w:rPr>
                <w:szCs w:val="28"/>
              </w:rPr>
            </w:pPr>
          </w:p>
        </w:tc>
      </w:tr>
    </w:tbl>
    <w:p w:rsidR="003E5247" w:rsidRPr="008F58E1" w:rsidRDefault="003E5247" w:rsidP="003E5247">
      <w:pPr>
        <w:ind w:firstLine="567"/>
        <w:rPr>
          <w:szCs w:val="28"/>
        </w:rPr>
      </w:pPr>
    </w:p>
    <w:p w:rsidR="003E5247" w:rsidRPr="008F58E1" w:rsidRDefault="003E5247" w:rsidP="003E5247">
      <w:pPr>
        <w:rPr>
          <w:szCs w:val="28"/>
        </w:rPr>
      </w:pPr>
      <w:r w:rsidRPr="008F58E1">
        <w:rPr>
          <w:szCs w:val="28"/>
        </w:rPr>
        <w:br w:type="page"/>
      </w:r>
    </w:p>
    <w:p w:rsidR="003E5247" w:rsidRPr="005437AC" w:rsidRDefault="003E5247" w:rsidP="003E5247">
      <w:pPr>
        <w:shd w:val="clear" w:color="auto" w:fill="FFFFFF"/>
        <w:jc w:val="center"/>
        <w:rPr>
          <w:i/>
          <w:szCs w:val="28"/>
        </w:rPr>
      </w:pPr>
      <w:r w:rsidRPr="005437AC">
        <w:rPr>
          <w:i/>
          <w:szCs w:val="28"/>
        </w:rPr>
        <w:t>Приложение 2. Вычисление   прогнозируемых   значений   объема реализации</w:t>
      </w:r>
    </w:p>
    <w:p w:rsidR="003E5247" w:rsidRPr="005437AC" w:rsidRDefault="003E5247" w:rsidP="003E5247">
      <w:pPr>
        <w:shd w:val="clear" w:color="auto" w:fill="FFFFFF"/>
        <w:jc w:val="center"/>
        <w:rPr>
          <w:i/>
          <w:szCs w:val="28"/>
        </w:rPr>
      </w:pPr>
    </w:p>
    <w:tbl>
      <w:tblPr>
        <w:tblW w:w="9598" w:type="dxa"/>
        <w:tblInd w:w="40" w:type="dxa"/>
        <w:tblLayout w:type="fixed"/>
        <w:tblCellMar>
          <w:left w:w="40" w:type="dxa"/>
          <w:right w:w="40" w:type="dxa"/>
        </w:tblCellMar>
        <w:tblLook w:val="0000" w:firstRow="0" w:lastRow="0" w:firstColumn="0" w:lastColumn="0" w:noHBand="0" w:noVBand="0"/>
      </w:tblPr>
      <w:tblGrid>
        <w:gridCol w:w="2144"/>
        <w:gridCol w:w="1067"/>
        <w:gridCol w:w="1059"/>
        <w:gridCol w:w="1067"/>
        <w:gridCol w:w="1059"/>
        <w:gridCol w:w="1067"/>
        <w:gridCol w:w="1059"/>
        <w:gridCol w:w="1076"/>
      </w:tblGrid>
      <w:tr w:rsidR="003E5247" w:rsidRPr="005437AC">
        <w:trPr>
          <w:trHeight w:val="667"/>
        </w:trPr>
        <w:tc>
          <w:tcPr>
            <w:tcW w:w="2144"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Дата (х)</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01.04.01</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01.07.01</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01.10.01</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01.01.02</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01.04.02</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01.07.02</w:t>
            </w:r>
          </w:p>
          <w:p w:rsidR="003E5247" w:rsidRPr="005437AC" w:rsidRDefault="003E5247" w:rsidP="003E5247">
            <w:pPr>
              <w:shd w:val="clear" w:color="auto" w:fill="FFFFFF"/>
              <w:spacing w:line="240" w:lineRule="auto"/>
              <w:ind w:firstLine="0"/>
              <w:jc w:val="center"/>
              <w:rPr>
                <w:szCs w:val="28"/>
              </w:rPr>
            </w:pPr>
          </w:p>
        </w:tc>
        <w:tc>
          <w:tcPr>
            <w:tcW w:w="1076"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01.10.02</w:t>
            </w:r>
          </w:p>
          <w:p w:rsidR="003E5247" w:rsidRPr="005437AC" w:rsidRDefault="003E5247" w:rsidP="003E5247">
            <w:pPr>
              <w:shd w:val="clear" w:color="auto" w:fill="FFFFFF"/>
              <w:spacing w:line="240" w:lineRule="auto"/>
              <w:ind w:firstLine="0"/>
              <w:jc w:val="center"/>
              <w:rPr>
                <w:szCs w:val="28"/>
              </w:rPr>
            </w:pPr>
          </w:p>
        </w:tc>
      </w:tr>
      <w:tr w:rsidR="003E5247" w:rsidRPr="005437AC">
        <w:trPr>
          <w:trHeight w:val="783"/>
        </w:trPr>
        <w:tc>
          <w:tcPr>
            <w:tcW w:w="2144" w:type="dxa"/>
            <w:tcBorders>
              <w:top w:val="single" w:sz="6" w:space="0" w:color="auto"/>
              <w:left w:val="single" w:sz="6" w:space="0" w:color="auto"/>
              <w:right w:val="single" w:sz="6" w:space="0" w:color="auto"/>
            </w:tcBorders>
          </w:tcPr>
          <w:p w:rsidR="003E5247" w:rsidRPr="005437AC" w:rsidRDefault="003E5247" w:rsidP="003E5247">
            <w:pPr>
              <w:shd w:val="clear" w:color="auto" w:fill="FFFFFF"/>
              <w:spacing w:line="240" w:lineRule="auto"/>
              <w:ind w:firstLine="0"/>
              <w:rPr>
                <w:szCs w:val="28"/>
              </w:rPr>
            </w:pPr>
            <w:r w:rsidRPr="005437AC">
              <w:rPr>
                <w:szCs w:val="28"/>
              </w:rPr>
              <w:t>Объём</w:t>
            </w:r>
          </w:p>
          <w:p w:rsidR="003E5247" w:rsidRPr="005437AC" w:rsidRDefault="003E5247" w:rsidP="003E5247">
            <w:pPr>
              <w:shd w:val="clear" w:color="auto" w:fill="FFFFFF"/>
              <w:ind w:firstLine="0"/>
              <w:rPr>
                <w:szCs w:val="28"/>
              </w:rPr>
            </w:pPr>
            <w:r w:rsidRPr="005437AC">
              <w:rPr>
                <w:szCs w:val="28"/>
              </w:rPr>
              <w:t>реализации (у)</w:t>
            </w: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139,3</w:t>
            </w:r>
          </w:p>
          <w:p w:rsidR="003E5247" w:rsidRPr="005437AC" w:rsidRDefault="003E5247" w:rsidP="003E5247">
            <w:pPr>
              <w:shd w:val="clear" w:color="auto" w:fill="FFFFFF"/>
              <w:jc w:val="center"/>
              <w:rPr>
                <w:szCs w:val="28"/>
              </w:rPr>
            </w:pP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149,3</w:t>
            </w:r>
          </w:p>
          <w:p w:rsidR="003E5247" w:rsidRPr="005437AC" w:rsidRDefault="003E5247" w:rsidP="003E5247">
            <w:pPr>
              <w:shd w:val="clear" w:color="auto" w:fill="FFFFFF"/>
              <w:jc w:val="center"/>
              <w:rPr>
                <w:szCs w:val="28"/>
              </w:rPr>
            </w:pP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200,3</w:t>
            </w:r>
          </w:p>
          <w:p w:rsidR="003E5247" w:rsidRPr="005437AC" w:rsidRDefault="003E5247" w:rsidP="003E5247">
            <w:pPr>
              <w:shd w:val="clear" w:color="auto" w:fill="FFFFFF"/>
              <w:jc w:val="center"/>
              <w:rPr>
                <w:szCs w:val="28"/>
              </w:rPr>
            </w:pP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147,4</w:t>
            </w:r>
          </w:p>
          <w:p w:rsidR="003E5247" w:rsidRPr="005437AC" w:rsidRDefault="003E5247" w:rsidP="003E5247">
            <w:pPr>
              <w:shd w:val="clear" w:color="auto" w:fill="FFFFFF"/>
              <w:jc w:val="center"/>
              <w:rPr>
                <w:szCs w:val="28"/>
              </w:rPr>
            </w:pP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272,7</w:t>
            </w:r>
          </w:p>
          <w:p w:rsidR="003E5247" w:rsidRPr="005437AC" w:rsidRDefault="003E5247" w:rsidP="003E5247">
            <w:pPr>
              <w:shd w:val="clear" w:color="auto" w:fill="FFFFFF"/>
              <w:jc w:val="center"/>
              <w:rPr>
                <w:szCs w:val="28"/>
              </w:rPr>
            </w:pP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162,7</w:t>
            </w:r>
          </w:p>
          <w:p w:rsidR="003E5247" w:rsidRPr="005437AC" w:rsidRDefault="003E5247" w:rsidP="003E5247">
            <w:pPr>
              <w:shd w:val="clear" w:color="auto" w:fill="FFFFFF"/>
              <w:jc w:val="center"/>
              <w:rPr>
                <w:szCs w:val="28"/>
              </w:rPr>
            </w:pPr>
          </w:p>
        </w:tc>
        <w:tc>
          <w:tcPr>
            <w:tcW w:w="1076"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304,7</w:t>
            </w:r>
          </w:p>
          <w:p w:rsidR="003E5247" w:rsidRPr="005437AC" w:rsidRDefault="003E5247" w:rsidP="003E5247">
            <w:pPr>
              <w:shd w:val="clear" w:color="auto" w:fill="FFFFFF"/>
              <w:jc w:val="center"/>
              <w:rPr>
                <w:szCs w:val="28"/>
              </w:rPr>
            </w:pPr>
          </w:p>
        </w:tc>
      </w:tr>
      <w:tr w:rsidR="003E5247" w:rsidRPr="005437AC">
        <w:trPr>
          <w:trHeight w:val="642"/>
        </w:trPr>
        <w:tc>
          <w:tcPr>
            <w:tcW w:w="2144" w:type="dxa"/>
            <w:tcBorders>
              <w:top w:val="single" w:sz="6" w:space="0" w:color="auto"/>
              <w:left w:val="single" w:sz="6" w:space="0" w:color="auto"/>
              <w:bottom w:val="single" w:sz="6" w:space="0" w:color="auto"/>
              <w:right w:val="single" w:sz="6" w:space="0" w:color="auto"/>
            </w:tcBorders>
          </w:tcPr>
          <w:p w:rsidR="003E5247" w:rsidRPr="005437AC" w:rsidRDefault="003E5247" w:rsidP="003E5247">
            <w:pPr>
              <w:shd w:val="clear" w:color="auto" w:fill="FFFFFF"/>
              <w:spacing w:line="240" w:lineRule="auto"/>
              <w:ind w:firstLine="0"/>
              <w:rPr>
                <w:szCs w:val="28"/>
              </w:rPr>
            </w:pPr>
            <w:r w:rsidRPr="005437AC">
              <w:rPr>
                <w:szCs w:val="28"/>
                <w:lang w:val="en-US"/>
              </w:rPr>
              <w:t>X</w:t>
            </w:r>
          </w:p>
          <w:p w:rsidR="003E5247" w:rsidRPr="005437AC" w:rsidRDefault="003E5247" w:rsidP="003E5247">
            <w:pPr>
              <w:shd w:val="clear" w:color="auto" w:fill="FFFFFF"/>
              <w:spacing w:line="240" w:lineRule="auto"/>
              <w:ind w:firstLine="0"/>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4</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5</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6</w:t>
            </w:r>
          </w:p>
          <w:p w:rsidR="003E5247" w:rsidRPr="005437AC" w:rsidRDefault="003E5247" w:rsidP="003E5247">
            <w:pPr>
              <w:shd w:val="clear" w:color="auto" w:fill="FFFFFF"/>
              <w:spacing w:line="240" w:lineRule="auto"/>
              <w:ind w:firstLine="0"/>
              <w:jc w:val="center"/>
              <w:rPr>
                <w:szCs w:val="28"/>
              </w:rPr>
            </w:pPr>
          </w:p>
        </w:tc>
        <w:tc>
          <w:tcPr>
            <w:tcW w:w="1076"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7</w:t>
            </w:r>
          </w:p>
          <w:p w:rsidR="003E5247" w:rsidRPr="005437AC" w:rsidRDefault="003E5247" w:rsidP="003E5247">
            <w:pPr>
              <w:shd w:val="clear" w:color="auto" w:fill="FFFFFF"/>
              <w:spacing w:line="240" w:lineRule="auto"/>
              <w:ind w:firstLine="0"/>
              <w:jc w:val="center"/>
              <w:rPr>
                <w:szCs w:val="28"/>
              </w:rPr>
            </w:pPr>
          </w:p>
        </w:tc>
      </w:tr>
      <w:tr w:rsidR="003E5247" w:rsidRPr="005437AC">
        <w:trPr>
          <w:trHeight w:val="524"/>
        </w:trPr>
        <w:tc>
          <w:tcPr>
            <w:tcW w:w="2144" w:type="dxa"/>
            <w:tcBorders>
              <w:top w:val="single" w:sz="6" w:space="0" w:color="auto"/>
              <w:left w:val="single" w:sz="6" w:space="0" w:color="auto"/>
              <w:right w:val="single" w:sz="6" w:space="0" w:color="auto"/>
            </w:tcBorders>
          </w:tcPr>
          <w:p w:rsidR="003E5247" w:rsidRPr="005437AC" w:rsidRDefault="003E5247" w:rsidP="003E5247">
            <w:pPr>
              <w:shd w:val="clear" w:color="auto" w:fill="FFFFFF"/>
              <w:ind w:firstLine="0"/>
              <w:rPr>
                <w:szCs w:val="28"/>
              </w:rPr>
            </w:pPr>
            <w:r w:rsidRPr="005437AC">
              <w:rPr>
                <w:szCs w:val="28"/>
              </w:rPr>
              <w:t>Урасч</w:t>
            </w: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135,17</w:t>
            </w:r>
          </w:p>
          <w:p w:rsidR="003E5247" w:rsidRPr="005437AC" w:rsidRDefault="003E5247" w:rsidP="003E5247">
            <w:pPr>
              <w:shd w:val="clear" w:color="auto" w:fill="FFFFFF"/>
              <w:jc w:val="center"/>
              <w:rPr>
                <w:szCs w:val="28"/>
              </w:rPr>
            </w:pP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159,0738</w:t>
            </w:r>
          </w:p>
          <w:p w:rsidR="003E5247" w:rsidRPr="005437AC" w:rsidRDefault="003E5247" w:rsidP="003E5247">
            <w:pPr>
              <w:shd w:val="clear" w:color="auto" w:fill="FFFFFF"/>
              <w:jc w:val="center"/>
              <w:rPr>
                <w:szCs w:val="28"/>
              </w:rPr>
            </w:pP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182,976</w:t>
            </w:r>
          </w:p>
          <w:p w:rsidR="003E5247" w:rsidRPr="005437AC" w:rsidRDefault="003E5247" w:rsidP="003E5247">
            <w:pPr>
              <w:shd w:val="clear" w:color="auto" w:fill="FFFFFF"/>
              <w:jc w:val="center"/>
              <w:rPr>
                <w:szCs w:val="28"/>
              </w:rPr>
            </w:pP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206,978</w:t>
            </w:r>
          </w:p>
          <w:p w:rsidR="003E5247" w:rsidRPr="005437AC" w:rsidRDefault="003E5247" w:rsidP="003E5247">
            <w:pPr>
              <w:shd w:val="clear" w:color="auto" w:fill="FFFFFF"/>
              <w:jc w:val="center"/>
              <w:rPr>
                <w:szCs w:val="28"/>
              </w:rPr>
            </w:pP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230,78</w:t>
            </w:r>
          </w:p>
          <w:p w:rsidR="003E5247" w:rsidRPr="005437AC" w:rsidRDefault="003E5247" w:rsidP="003E5247">
            <w:pPr>
              <w:shd w:val="clear" w:color="auto" w:fill="FFFFFF"/>
              <w:jc w:val="center"/>
              <w:rPr>
                <w:szCs w:val="28"/>
              </w:rPr>
            </w:pP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254,68</w:t>
            </w:r>
          </w:p>
          <w:p w:rsidR="003E5247" w:rsidRPr="005437AC" w:rsidRDefault="003E5247" w:rsidP="003E5247">
            <w:pPr>
              <w:shd w:val="clear" w:color="auto" w:fill="FFFFFF"/>
              <w:jc w:val="center"/>
              <w:rPr>
                <w:szCs w:val="28"/>
              </w:rPr>
            </w:pPr>
          </w:p>
        </w:tc>
        <w:tc>
          <w:tcPr>
            <w:tcW w:w="1076"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278,58</w:t>
            </w:r>
          </w:p>
          <w:p w:rsidR="003E5247" w:rsidRPr="005437AC" w:rsidRDefault="003E5247" w:rsidP="003E5247">
            <w:pPr>
              <w:shd w:val="clear" w:color="auto" w:fill="FFFFFF"/>
              <w:jc w:val="center"/>
              <w:rPr>
                <w:szCs w:val="28"/>
              </w:rPr>
            </w:pPr>
          </w:p>
        </w:tc>
      </w:tr>
      <w:tr w:rsidR="003E5247" w:rsidRPr="005437AC">
        <w:trPr>
          <w:trHeight w:val="628"/>
        </w:trPr>
        <w:tc>
          <w:tcPr>
            <w:tcW w:w="2144"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Дата (х)</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01.01.03</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01.04.03</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01.07.03</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01.10.03</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01.01.04</w:t>
            </w:r>
          </w:p>
          <w:p w:rsidR="003E5247" w:rsidRPr="005437AC" w:rsidRDefault="003E5247" w:rsidP="003E5247">
            <w:pPr>
              <w:shd w:val="clear" w:color="auto" w:fill="FFFFFF"/>
              <w:spacing w:line="240" w:lineRule="auto"/>
              <w:ind w:firstLine="0"/>
              <w:jc w:val="center"/>
              <w:rPr>
                <w:szCs w:val="28"/>
              </w:rPr>
            </w:pPr>
          </w:p>
        </w:tc>
        <w:tc>
          <w:tcPr>
            <w:tcW w:w="2135" w:type="dxa"/>
            <w:gridSpan w:val="2"/>
            <w:tcBorders>
              <w:top w:val="single" w:sz="6" w:space="0" w:color="auto"/>
              <w:left w:val="single" w:sz="6" w:space="0" w:color="auto"/>
              <w:bottom w:val="nil"/>
              <w:right w:val="nil"/>
            </w:tcBorders>
            <w:vAlign w:val="center"/>
          </w:tcPr>
          <w:p w:rsidR="003E5247" w:rsidRPr="005437AC" w:rsidRDefault="003E5247" w:rsidP="003E5247">
            <w:pPr>
              <w:shd w:val="clear" w:color="auto" w:fill="FFFFFF"/>
              <w:spacing w:line="240" w:lineRule="auto"/>
              <w:ind w:firstLine="0"/>
              <w:jc w:val="center"/>
              <w:rPr>
                <w:szCs w:val="28"/>
              </w:rPr>
            </w:pPr>
          </w:p>
          <w:p w:rsidR="003E5247" w:rsidRPr="005437AC" w:rsidRDefault="003E5247" w:rsidP="003E5247">
            <w:pPr>
              <w:shd w:val="clear" w:color="auto" w:fill="FFFFFF"/>
              <w:spacing w:line="240" w:lineRule="auto"/>
              <w:ind w:firstLine="0"/>
              <w:jc w:val="center"/>
              <w:rPr>
                <w:szCs w:val="28"/>
              </w:rPr>
            </w:pPr>
          </w:p>
        </w:tc>
      </w:tr>
      <w:tr w:rsidR="003E5247" w:rsidRPr="005437AC">
        <w:trPr>
          <w:trHeight w:val="656"/>
        </w:trPr>
        <w:tc>
          <w:tcPr>
            <w:tcW w:w="2144" w:type="dxa"/>
            <w:tcBorders>
              <w:top w:val="single" w:sz="6" w:space="0" w:color="auto"/>
              <w:left w:val="single" w:sz="6" w:space="0" w:color="auto"/>
              <w:right w:val="single" w:sz="6" w:space="0" w:color="auto"/>
            </w:tcBorders>
          </w:tcPr>
          <w:p w:rsidR="003E5247" w:rsidRPr="005437AC" w:rsidRDefault="003E5247" w:rsidP="003E5247">
            <w:pPr>
              <w:shd w:val="clear" w:color="auto" w:fill="FFFFFF"/>
              <w:spacing w:line="240" w:lineRule="auto"/>
              <w:ind w:firstLine="0"/>
              <w:rPr>
                <w:szCs w:val="28"/>
              </w:rPr>
            </w:pPr>
            <w:r w:rsidRPr="005437AC">
              <w:rPr>
                <w:szCs w:val="28"/>
              </w:rPr>
              <w:t>Объём</w:t>
            </w:r>
          </w:p>
          <w:p w:rsidR="003E5247" w:rsidRPr="005437AC" w:rsidRDefault="003E5247" w:rsidP="003E5247">
            <w:pPr>
              <w:shd w:val="clear" w:color="auto" w:fill="FFFFFF"/>
              <w:spacing w:line="240" w:lineRule="auto"/>
              <w:ind w:firstLine="0"/>
              <w:rPr>
                <w:szCs w:val="28"/>
              </w:rPr>
            </w:pPr>
            <w:r w:rsidRPr="005437AC">
              <w:rPr>
                <w:szCs w:val="28"/>
              </w:rPr>
              <w:t>реализации (у)</w:t>
            </w: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250</w:t>
            </w: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340</w:t>
            </w: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370</w:t>
            </w:r>
          </w:p>
        </w:tc>
        <w:tc>
          <w:tcPr>
            <w:tcW w:w="1059"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405,8</w:t>
            </w:r>
          </w:p>
        </w:tc>
        <w:tc>
          <w:tcPr>
            <w:tcW w:w="1067" w:type="dxa"/>
            <w:tcBorders>
              <w:top w:val="single" w:sz="6" w:space="0" w:color="auto"/>
              <w:left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357</w:t>
            </w:r>
          </w:p>
        </w:tc>
        <w:tc>
          <w:tcPr>
            <w:tcW w:w="2135" w:type="dxa"/>
            <w:gridSpan w:val="2"/>
            <w:tcBorders>
              <w:top w:val="nil"/>
              <w:left w:val="single" w:sz="6" w:space="0" w:color="auto"/>
              <w:right w:val="nil"/>
            </w:tcBorders>
            <w:vAlign w:val="center"/>
          </w:tcPr>
          <w:p w:rsidR="003E5247" w:rsidRPr="005437AC" w:rsidRDefault="003E5247" w:rsidP="003E5247">
            <w:pPr>
              <w:shd w:val="clear" w:color="auto" w:fill="FFFFFF"/>
              <w:spacing w:line="240" w:lineRule="auto"/>
              <w:ind w:firstLine="0"/>
              <w:rPr>
                <w:szCs w:val="28"/>
              </w:rPr>
            </w:pPr>
          </w:p>
        </w:tc>
      </w:tr>
      <w:tr w:rsidR="003E5247" w:rsidRPr="005437AC">
        <w:trPr>
          <w:trHeight w:val="540"/>
        </w:trPr>
        <w:tc>
          <w:tcPr>
            <w:tcW w:w="2144" w:type="dxa"/>
            <w:tcBorders>
              <w:top w:val="single" w:sz="6" w:space="0" w:color="auto"/>
              <w:left w:val="single" w:sz="6" w:space="0" w:color="auto"/>
              <w:bottom w:val="nil"/>
              <w:right w:val="single" w:sz="6" w:space="0" w:color="auto"/>
            </w:tcBorders>
          </w:tcPr>
          <w:p w:rsidR="003E5247" w:rsidRPr="005437AC" w:rsidRDefault="003E5247" w:rsidP="003E5247">
            <w:pPr>
              <w:shd w:val="clear" w:color="auto" w:fill="FFFFFF"/>
              <w:spacing w:line="240" w:lineRule="auto"/>
              <w:ind w:firstLine="0"/>
              <w:rPr>
                <w:szCs w:val="28"/>
              </w:rPr>
            </w:pPr>
            <w:r w:rsidRPr="005437AC">
              <w:rPr>
                <w:szCs w:val="28"/>
                <w:lang w:val="en-US"/>
              </w:rPr>
              <w:t>X</w:t>
            </w:r>
          </w:p>
          <w:p w:rsidR="003E5247" w:rsidRPr="005437AC" w:rsidRDefault="003E5247" w:rsidP="003E5247">
            <w:pPr>
              <w:shd w:val="clear" w:color="auto" w:fill="FFFFFF"/>
              <w:spacing w:line="240" w:lineRule="auto"/>
              <w:ind w:firstLine="0"/>
              <w:rPr>
                <w:szCs w:val="28"/>
              </w:rPr>
            </w:pPr>
          </w:p>
        </w:tc>
        <w:tc>
          <w:tcPr>
            <w:tcW w:w="1067" w:type="dxa"/>
            <w:tcBorders>
              <w:top w:val="single" w:sz="6" w:space="0" w:color="auto"/>
              <w:left w:val="single" w:sz="6" w:space="0" w:color="auto"/>
              <w:bottom w:val="nil"/>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8</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nil"/>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9</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nil"/>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10</w:t>
            </w:r>
          </w:p>
          <w:p w:rsidR="003E5247" w:rsidRPr="005437AC" w:rsidRDefault="003E5247" w:rsidP="003E5247">
            <w:pPr>
              <w:shd w:val="clear" w:color="auto" w:fill="FFFFFF"/>
              <w:spacing w:line="240" w:lineRule="auto"/>
              <w:ind w:firstLine="0"/>
              <w:jc w:val="center"/>
              <w:rPr>
                <w:szCs w:val="28"/>
              </w:rPr>
            </w:pPr>
          </w:p>
        </w:tc>
        <w:tc>
          <w:tcPr>
            <w:tcW w:w="1059" w:type="dxa"/>
            <w:tcBorders>
              <w:top w:val="single" w:sz="6" w:space="0" w:color="auto"/>
              <w:left w:val="single" w:sz="6" w:space="0" w:color="auto"/>
              <w:bottom w:val="nil"/>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11</w:t>
            </w:r>
          </w:p>
          <w:p w:rsidR="003E5247" w:rsidRPr="005437AC" w:rsidRDefault="003E5247" w:rsidP="003E5247">
            <w:pPr>
              <w:shd w:val="clear" w:color="auto" w:fill="FFFFFF"/>
              <w:spacing w:line="240" w:lineRule="auto"/>
              <w:ind w:firstLine="0"/>
              <w:jc w:val="center"/>
              <w:rPr>
                <w:szCs w:val="28"/>
              </w:rPr>
            </w:pPr>
          </w:p>
        </w:tc>
        <w:tc>
          <w:tcPr>
            <w:tcW w:w="1067" w:type="dxa"/>
            <w:tcBorders>
              <w:top w:val="single" w:sz="6" w:space="0" w:color="auto"/>
              <w:left w:val="single" w:sz="6" w:space="0" w:color="auto"/>
              <w:bottom w:val="nil"/>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12</w:t>
            </w:r>
          </w:p>
          <w:p w:rsidR="003E5247" w:rsidRPr="005437AC" w:rsidRDefault="003E5247" w:rsidP="003E5247">
            <w:pPr>
              <w:shd w:val="clear" w:color="auto" w:fill="FFFFFF"/>
              <w:spacing w:line="240" w:lineRule="auto"/>
              <w:ind w:firstLine="0"/>
              <w:jc w:val="center"/>
              <w:rPr>
                <w:szCs w:val="28"/>
              </w:rPr>
            </w:pPr>
          </w:p>
        </w:tc>
        <w:tc>
          <w:tcPr>
            <w:tcW w:w="2135" w:type="dxa"/>
            <w:gridSpan w:val="2"/>
            <w:tcBorders>
              <w:top w:val="nil"/>
              <w:left w:val="single" w:sz="6" w:space="0" w:color="auto"/>
              <w:bottom w:val="nil"/>
              <w:right w:val="nil"/>
            </w:tcBorders>
            <w:vAlign w:val="center"/>
          </w:tcPr>
          <w:p w:rsidR="003E5247" w:rsidRPr="005437AC" w:rsidRDefault="003E5247" w:rsidP="003E5247">
            <w:pPr>
              <w:shd w:val="clear" w:color="auto" w:fill="FFFFFF"/>
              <w:spacing w:line="240" w:lineRule="auto"/>
              <w:ind w:firstLine="0"/>
              <w:jc w:val="center"/>
              <w:rPr>
                <w:szCs w:val="28"/>
              </w:rPr>
            </w:pPr>
          </w:p>
          <w:p w:rsidR="003E5247" w:rsidRPr="005437AC" w:rsidRDefault="003E5247" w:rsidP="003E5247">
            <w:pPr>
              <w:shd w:val="clear" w:color="auto" w:fill="FFFFFF"/>
              <w:spacing w:line="240" w:lineRule="auto"/>
              <w:ind w:firstLine="0"/>
              <w:jc w:val="center"/>
              <w:rPr>
                <w:szCs w:val="28"/>
              </w:rPr>
            </w:pPr>
          </w:p>
        </w:tc>
      </w:tr>
      <w:tr w:rsidR="003E5247" w:rsidRPr="005437AC">
        <w:trPr>
          <w:trHeight w:val="389"/>
        </w:trPr>
        <w:tc>
          <w:tcPr>
            <w:tcW w:w="2144" w:type="dxa"/>
            <w:tcBorders>
              <w:top w:val="nil"/>
              <w:left w:val="single" w:sz="6" w:space="0" w:color="auto"/>
              <w:bottom w:val="single" w:sz="6" w:space="0" w:color="auto"/>
              <w:right w:val="single" w:sz="6" w:space="0" w:color="auto"/>
            </w:tcBorders>
          </w:tcPr>
          <w:p w:rsidR="003E5247" w:rsidRPr="005437AC" w:rsidRDefault="003E5247" w:rsidP="003E5247">
            <w:pPr>
              <w:shd w:val="clear" w:color="auto" w:fill="FFFFFF"/>
              <w:spacing w:line="240" w:lineRule="auto"/>
              <w:ind w:firstLine="0"/>
              <w:rPr>
                <w:szCs w:val="28"/>
              </w:rPr>
            </w:pPr>
            <w:r w:rsidRPr="005437AC">
              <w:rPr>
                <w:szCs w:val="28"/>
              </w:rPr>
              <w:t>Урасч</w:t>
            </w:r>
          </w:p>
          <w:p w:rsidR="003E5247" w:rsidRPr="005437AC" w:rsidRDefault="003E5247" w:rsidP="003E5247">
            <w:pPr>
              <w:shd w:val="clear" w:color="auto" w:fill="FFFFFF"/>
              <w:spacing w:line="240" w:lineRule="auto"/>
              <w:ind w:firstLine="0"/>
              <w:rPr>
                <w:szCs w:val="28"/>
              </w:rPr>
            </w:pPr>
          </w:p>
        </w:tc>
        <w:tc>
          <w:tcPr>
            <w:tcW w:w="1067" w:type="dxa"/>
            <w:tcBorders>
              <w:top w:val="nil"/>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302,48</w:t>
            </w:r>
          </w:p>
          <w:p w:rsidR="003E5247" w:rsidRPr="005437AC" w:rsidRDefault="003E5247" w:rsidP="003E5247">
            <w:pPr>
              <w:shd w:val="clear" w:color="auto" w:fill="FFFFFF"/>
              <w:spacing w:line="240" w:lineRule="auto"/>
              <w:ind w:firstLine="0"/>
              <w:jc w:val="center"/>
              <w:rPr>
                <w:szCs w:val="28"/>
              </w:rPr>
            </w:pPr>
          </w:p>
        </w:tc>
        <w:tc>
          <w:tcPr>
            <w:tcW w:w="1059" w:type="dxa"/>
            <w:tcBorders>
              <w:top w:val="nil"/>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326,39</w:t>
            </w:r>
          </w:p>
          <w:p w:rsidR="003E5247" w:rsidRPr="005437AC" w:rsidRDefault="003E5247" w:rsidP="003E5247">
            <w:pPr>
              <w:shd w:val="clear" w:color="auto" w:fill="FFFFFF"/>
              <w:spacing w:line="240" w:lineRule="auto"/>
              <w:ind w:firstLine="0"/>
              <w:jc w:val="center"/>
              <w:rPr>
                <w:szCs w:val="28"/>
              </w:rPr>
            </w:pPr>
          </w:p>
        </w:tc>
        <w:tc>
          <w:tcPr>
            <w:tcW w:w="1067" w:type="dxa"/>
            <w:tcBorders>
              <w:top w:val="nil"/>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350,29</w:t>
            </w:r>
          </w:p>
          <w:p w:rsidR="003E5247" w:rsidRPr="005437AC" w:rsidRDefault="003E5247" w:rsidP="003E5247">
            <w:pPr>
              <w:shd w:val="clear" w:color="auto" w:fill="FFFFFF"/>
              <w:spacing w:line="240" w:lineRule="auto"/>
              <w:ind w:firstLine="0"/>
              <w:jc w:val="center"/>
              <w:rPr>
                <w:szCs w:val="28"/>
              </w:rPr>
            </w:pPr>
          </w:p>
        </w:tc>
        <w:tc>
          <w:tcPr>
            <w:tcW w:w="1059" w:type="dxa"/>
            <w:tcBorders>
              <w:top w:val="nil"/>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374,19</w:t>
            </w:r>
          </w:p>
          <w:p w:rsidR="003E5247" w:rsidRPr="005437AC" w:rsidRDefault="003E5247" w:rsidP="003E5247">
            <w:pPr>
              <w:shd w:val="clear" w:color="auto" w:fill="FFFFFF"/>
              <w:spacing w:line="240" w:lineRule="auto"/>
              <w:ind w:firstLine="0"/>
              <w:jc w:val="center"/>
              <w:rPr>
                <w:szCs w:val="28"/>
              </w:rPr>
            </w:pPr>
          </w:p>
        </w:tc>
        <w:tc>
          <w:tcPr>
            <w:tcW w:w="1067" w:type="dxa"/>
            <w:tcBorders>
              <w:top w:val="nil"/>
              <w:left w:val="single" w:sz="6" w:space="0" w:color="auto"/>
              <w:bottom w:val="single" w:sz="6" w:space="0" w:color="auto"/>
              <w:right w:val="single" w:sz="6" w:space="0" w:color="auto"/>
            </w:tcBorders>
            <w:vAlign w:val="center"/>
          </w:tcPr>
          <w:p w:rsidR="003E5247" w:rsidRPr="005437AC" w:rsidRDefault="003E5247" w:rsidP="003E5247">
            <w:pPr>
              <w:shd w:val="clear" w:color="auto" w:fill="FFFFFF"/>
              <w:spacing w:line="240" w:lineRule="auto"/>
              <w:ind w:firstLine="0"/>
              <w:jc w:val="center"/>
              <w:rPr>
                <w:szCs w:val="28"/>
              </w:rPr>
            </w:pPr>
            <w:r w:rsidRPr="005437AC">
              <w:rPr>
                <w:szCs w:val="28"/>
              </w:rPr>
              <w:t>398,09</w:t>
            </w:r>
          </w:p>
          <w:p w:rsidR="003E5247" w:rsidRPr="005437AC" w:rsidRDefault="003E5247" w:rsidP="003E5247">
            <w:pPr>
              <w:shd w:val="clear" w:color="auto" w:fill="FFFFFF"/>
              <w:spacing w:line="240" w:lineRule="auto"/>
              <w:ind w:firstLine="0"/>
              <w:jc w:val="center"/>
              <w:rPr>
                <w:szCs w:val="28"/>
              </w:rPr>
            </w:pPr>
          </w:p>
        </w:tc>
        <w:tc>
          <w:tcPr>
            <w:tcW w:w="2135" w:type="dxa"/>
            <w:gridSpan w:val="2"/>
            <w:tcBorders>
              <w:top w:val="nil"/>
              <w:left w:val="single" w:sz="6" w:space="0" w:color="auto"/>
              <w:bottom w:val="nil"/>
              <w:right w:val="nil"/>
            </w:tcBorders>
            <w:vAlign w:val="center"/>
          </w:tcPr>
          <w:p w:rsidR="003E5247" w:rsidRPr="005437AC" w:rsidRDefault="003E5247" w:rsidP="003E5247">
            <w:pPr>
              <w:shd w:val="clear" w:color="auto" w:fill="FFFFFF"/>
              <w:spacing w:line="240" w:lineRule="auto"/>
              <w:ind w:firstLine="0"/>
              <w:jc w:val="center"/>
              <w:rPr>
                <w:szCs w:val="28"/>
              </w:rPr>
            </w:pPr>
          </w:p>
          <w:p w:rsidR="003E5247" w:rsidRPr="005437AC" w:rsidRDefault="003E5247" w:rsidP="003E5247">
            <w:pPr>
              <w:shd w:val="clear" w:color="auto" w:fill="FFFFFF"/>
              <w:spacing w:line="240" w:lineRule="auto"/>
              <w:ind w:firstLine="0"/>
              <w:jc w:val="center"/>
              <w:rPr>
                <w:szCs w:val="28"/>
              </w:rPr>
            </w:pPr>
          </w:p>
        </w:tc>
      </w:tr>
    </w:tbl>
    <w:p w:rsidR="003E5247" w:rsidRPr="008F58E1" w:rsidRDefault="003E5247" w:rsidP="003E5247">
      <w:pPr>
        <w:shd w:val="clear" w:color="auto" w:fill="FFFFFF"/>
        <w:rPr>
          <w:szCs w:val="28"/>
        </w:rPr>
      </w:pPr>
    </w:p>
    <w:p w:rsidR="003E5247" w:rsidRPr="008F58E1" w:rsidRDefault="003E5247" w:rsidP="003E5247">
      <w:pPr>
        <w:rPr>
          <w:szCs w:val="28"/>
        </w:rPr>
      </w:pPr>
      <w:r w:rsidRPr="008F58E1">
        <w:rPr>
          <w:szCs w:val="28"/>
        </w:rPr>
        <w:br w:type="page"/>
      </w:r>
    </w:p>
    <w:p w:rsidR="003E5247" w:rsidRPr="008F58E1" w:rsidRDefault="003E5247" w:rsidP="003E5247">
      <w:pPr>
        <w:shd w:val="clear" w:color="auto" w:fill="FFFFFF"/>
        <w:ind w:hanging="67"/>
        <w:jc w:val="center"/>
        <w:rPr>
          <w:i/>
          <w:szCs w:val="28"/>
        </w:rPr>
      </w:pPr>
      <w:r w:rsidRPr="008F58E1">
        <w:rPr>
          <w:i/>
          <w:szCs w:val="28"/>
        </w:rPr>
        <w:t>Приложение 3.  График фактических и прогнозируемых значений объемов</w:t>
      </w:r>
    </w:p>
    <w:p w:rsidR="003E5247" w:rsidRPr="008F58E1" w:rsidRDefault="003E5247" w:rsidP="003E5247">
      <w:pPr>
        <w:shd w:val="clear" w:color="auto" w:fill="FFFFFF"/>
        <w:ind w:hanging="67"/>
        <w:jc w:val="center"/>
        <w:rPr>
          <w:i/>
          <w:szCs w:val="28"/>
        </w:rPr>
      </w:pPr>
      <w:r w:rsidRPr="008F58E1">
        <w:rPr>
          <w:i/>
          <w:szCs w:val="28"/>
        </w:rPr>
        <w:t>реализации</w:t>
      </w:r>
    </w:p>
    <w:p w:rsidR="003E5247" w:rsidRPr="008F58E1" w:rsidRDefault="003E5247" w:rsidP="003E5247">
      <w:pPr>
        <w:ind w:firstLine="0"/>
        <w:rPr>
          <w:szCs w:val="28"/>
        </w:rPr>
      </w:pPr>
      <w:r w:rsidRPr="008F58E1">
        <w:rPr>
          <w:szCs w:val="28"/>
        </w:rPr>
        <w:object w:dxaOrig="9540" w:dyaOrig="4545">
          <v:shape id="_x0000_i1033" type="#_x0000_t75" style="width:477pt;height:227.25pt" o:ole="">
            <v:imagedata r:id="rId20" o:title=""/>
          </v:shape>
          <o:OLEObject Type="Embed" ProgID="MSGraph.Chart.8" ShapeID="_x0000_i1033" DrawAspect="Content" ObjectID="_1458268903" r:id="rId21">
            <o:FieldCodes>\s</o:FieldCodes>
          </o:OLEObject>
        </w:object>
      </w:r>
    </w:p>
    <w:p w:rsidR="003E5247" w:rsidRPr="008F58E1" w:rsidRDefault="003E5247" w:rsidP="003E5247">
      <w:pPr>
        <w:rPr>
          <w:szCs w:val="28"/>
        </w:rPr>
      </w:pPr>
    </w:p>
    <w:p w:rsidR="003E5247" w:rsidRPr="008F58E1" w:rsidRDefault="003E5247" w:rsidP="003E5247">
      <w:pPr>
        <w:ind w:firstLine="0"/>
        <w:rPr>
          <w:szCs w:val="28"/>
        </w:rPr>
      </w:pPr>
    </w:p>
    <w:p w:rsidR="003E5247" w:rsidRPr="008F58E1" w:rsidRDefault="003E5247" w:rsidP="003E5247">
      <w:pPr>
        <w:ind w:firstLine="0"/>
        <w:rPr>
          <w:szCs w:val="28"/>
        </w:rPr>
      </w:pPr>
    </w:p>
    <w:p w:rsidR="009832CE" w:rsidRPr="008F58E1" w:rsidRDefault="009832CE">
      <w:pPr>
        <w:rPr>
          <w:szCs w:val="28"/>
        </w:rPr>
      </w:pPr>
      <w:bookmarkStart w:id="16" w:name="_GoBack"/>
      <w:bookmarkEnd w:id="16"/>
    </w:p>
    <w:sectPr w:rsidR="009832CE" w:rsidRPr="008F58E1">
      <w:headerReference w:type="even" r:id="rId22"/>
      <w:headerReference w:type="default" r:id="rId23"/>
      <w:pgSz w:w="11907" w:h="16840" w:code="9"/>
      <w:pgMar w:top="1134" w:right="567" w:bottom="1418" w:left="1701" w:header="284" w:footer="284"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70" w:rsidRDefault="008E5E34">
      <w:pPr>
        <w:spacing w:line="240" w:lineRule="auto"/>
      </w:pPr>
      <w:r>
        <w:separator/>
      </w:r>
    </w:p>
  </w:endnote>
  <w:endnote w:type="continuationSeparator" w:id="0">
    <w:p w:rsidR="00134070" w:rsidRDefault="008E5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70" w:rsidRDefault="008E5E34">
      <w:pPr>
        <w:spacing w:line="240" w:lineRule="auto"/>
      </w:pPr>
      <w:r>
        <w:separator/>
      </w:r>
    </w:p>
  </w:footnote>
  <w:footnote w:type="continuationSeparator" w:id="0">
    <w:p w:rsidR="00134070" w:rsidRDefault="008E5E34">
      <w:pPr>
        <w:spacing w:line="240" w:lineRule="auto"/>
      </w:pPr>
      <w:r>
        <w:continuationSeparator/>
      </w:r>
    </w:p>
  </w:footnote>
  <w:footnote w:id="1">
    <w:p w:rsidR="003E5247" w:rsidRPr="003B6B74" w:rsidRDefault="003E5247" w:rsidP="003E5247">
      <w:pPr>
        <w:ind w:firstLine="0"/>
        <w:rPr>
          <w:sz w:val="20"/>
        </w:rPr>
      </w:pPr>
      <w:r w:rsidRPr="003B6B74">
        <w:rPr>
          <w:rStyle w:val="aa"/>
          <w:sz w:val="20"/>
        </w:rPr>
        <w:footnoteRef/>
      </w:r>
      <w:r w:rsidRPr="003B6B74">
        <w:rPr>
          <w:sz w:val="20"/>
        </w:rPr>
        <w:t xml:space="preserve"> Андреева О.Д. /Технология бизнеса: Маркетинг/ Учеб. пособ. - М.: Биз</w:t>
      </w:r>
      <w:r w:rsidR="008F58E1">
        <w:rPr>
          <w:sz w:val="20"/>
        </w:rPr>
        <w:t>нес, 2004</w:t>
      </w:r>
      <w:r w:rsidRPr="003B6B74">
        <w:rPr>
          <w:sz w:val="20"/>
        </w:rPr>
        <w:t>. – 290 с.</w:t>
      </w:r>
    </w:p>
    <w:p w:rsidR="003E5247" w:rsidRDefault="003E5247" w:rsidP="003E5247">
      <w:pPr>
        <w:pStyle w:val="a9"/>
      </w:pPr>
    </w:p>
  </w:footnote>
  <w:footnote w:id="2">
    <w:p w:rsidR="003E5247" w:rsidRDefault="003E5247" w:rsidP="003E5247">
      <w:pPr>
        <w:ind w:firstLine="0"/>
        <w:rPr>
          <w:sz w:val="20"/>
        </w:rPr>
      </w:pPr>
      <w:r>
        <w:rPr>
          <w:rStyle w:val="aa"/>
          <w:sz w:val="20"/>
        </w:rPr>
        <w:footnoteRef/>
      </w:r>
      <w:r>
        <w:rPr>
          <w:sz w:val="20"/>
        </w:rPr>
        <w:t xml:space="preserve"> Тимонин А</w:t>
      </w:r>
      <w:r w:rsidR="008F58E1">
        <w:rPr>
          <w:sz w:val="20"/>
        </w:rPr>
        <w:t>. М. Маркетинг. - М.: Дело, 2003</w:t>
      </w:r>
      <w:r>
        <w:rPr>
          <w:sz w:val="20"/>
        </w:rPr>
        <w:t>. – С83</w:t>
      </w:r>
    </w:p>
    <w:p w:rsidR="003E5247" w:rsidRDefault="003E5247" w:rsidP="003E5247">
      <w:pPr>
        <w:pStyle w:val="a9"/>
      </w:pPr>
    </w:p>
  </w:footnote>
  <w:footnote w:id="3">
    <w:p w:rsidR="003E5247" w:rsidRDefault="003E5247" w:rsidP="003E5247">
      <w:pPr>
        <w:ind w:firstLine="0"/>
        <w:rPr>
          <w:sz w:val="20"/>
        </w:rPr>
      </w:pPr>
      <w:r>
        <w:rPr>
          <w:rStyle w:val="aa"/>
          <w:sz w:val="20"/>
        </w:rPr>
        <w:footnoteRef/>
      </w:r>
      <w:r>
        <w:rPr>
          <w:sz w:val="20"/>
        </w:rPr>
        <w:t xml:space="preserve"> Тимонин А. </w:t>
      </w:r>
      <w:r w:rsidR="008F58E1">
        <w:rPr>
          <w:sz w:val="20"/>
        </w:rPr>
        <w:t>М. Маркетинг. - М.: Дело, 2003</w:t>
      </w:r>
      <w:r>
        <w:rPr>
          <w:sz w:val="20"/>
        </w:rPr>
        <w:t>. – С. 95</w:t>
      </w:r>
    </w:p>
    <w:p w:rsidR="003E5247" w:rsidRDefault="003E5247" w:rsidP="003E5247">
      <w:pPr>
        <w:pStyle w:val="a9"/>
      </w:pPr>
    </w:p>
  </w:footnote>
  <w:footnote w:id="4">
    <w:p w:rsidR="003E5247" w:rsidRDefault="003E5247" w:rsidP="003E5247">
      <w:pPr>
        <w:ind w:firstLine="0"/>
        <w:rPr>
          <w:sz w:val="20"/>
        </w:rPr>
      </w:pPr>
      <w:r>
        <w:rPr>
          <w:rStyle w:val="aa"/>
          <w:sz w:val="20"/>
        </w:rPr>
        <w:footnoteRef/>
      </w:r>
      <w:r>
        <w:rPr>
          <w:sz w:val="20"/>
        </w:rPr>
        <w:t xml:space="preserve"> Дихтль Е., Хершген Х. Практический маркетинг. -  М.: Высшая шко</w:t>
      </w:r>
      <w:r w:rsidR="008F58E1">
        <w:rPr>
          <w:sz w:val="20"/>
        </w:rPr>
        <w:t>ла, 2005</w:t>
      </w:r>
      <w:r>
        <w:rPr>
          <w:sz w:val="20"/>
        </w:rPr>
        <w:t>. – С120</w:t>
      </w:r>
    </w:p>
    <w:p w:rsidR="003E5247" w:rsidRDefault="003E5247" w:rsidP="003E5247">
      <w:pPr>
        <w:ind w:firstLine="0"/>
        <w:rPr>
          <w:sz w:val="20"/>
        </w:rPr>
      </w:pPr>
    </w:p>
    <w:p w:rsidR="003E5247" w:rsidRPr="003B6B74" w:rsidRDefault="003E5247" w:rsidP="003E5247">
      <w:pPr>
        <w:ind w:firstLine="0"/>
        <w:rPr>
          <w:sz w:val="20"/>
        </w:rPr>
      </w:pPr>
    </w:p>
    <w:p w:rsidR="003E5247" w:rsidRDefault="003E5247" w:rsidP="003E5247">
      <w:pPr>
        <w:pStyle w:val="a9"/>
      </w:pPr>
    </w:p>
  </w:footnote>
  <w:footnote w:id="5">
    <w:p w:rsidR="003E5247" w:rsidRPr="00195D30" w:rsidRDefault="003E5247" w:rsidP="003E5247">
      <w:pPr>
        <w:pStyle w:val="31"/>
        <w:spacing w:after="0"/>
        <w:ind w:left="0"/>
        <w:rPr>
          <w:sz w:val="20"/>
          <w:szCs w:val="20"/>
        </w:rPr>
      </w:pPr>
      <w:r w:rsidRPr="00195D30">
        <w:rPr>
          <w:rStyle w:val="aa"/>
          <w:sz w:val="20"/>
          <w:szCs w:val="20"/>
        </w:rPr>
        <w:footnoteRef/>
      </w:r>
      <w:r w:rsidRPr="00195D30">
        <w:rPr>
          <w:sz w:val="20"/>
          <w:szCs w:val="20"/>
        </w:rPr>
        <w:t xml:space="preserve"> Валевич Р.П., Давыдова Г.А. Экономика предприятия: Учеб. посо</w:t>
      </w:r>
      <w:r w:rsidR="008F58E1">
        <w:rPr>
          <w:sz w:val="20"/>
          <w:szCs w:val="20"/>
        </w:rPr>
        <w:t>бие. – Минск: 2004</w:t>
      </w:r>
      <w:r w:rsidRPr="00195D30">
        <w:rPr>
          <w:sz w:val="20"/>
          <w:szCs w:val="20"/>
        </w:rPr>
        <w:t>. – С. 50</w:t>
      </w:r>
    </w:p>
    <w:p w:rsidR="003E5247" w:rsidRPr="00195D30" w:rsidRDefault="003E5247" w:rsidP="003E5247">
      <w:pPr>
        <w:pStyle w:val="a9"/>
      </w:pPr>
    </w:p>
  </w:footnote>
  <w:footnote w:id="6">
    <w:p w:rsidR="003E5247" w:rsidRDefault="003E5247" w:rsidP="003E5247">
      <w:pPr>
        <w:ind w:firstLine="0"/>
        <w:rPr>
          <w:sz w:val="20"/>
        </w:rPr>
      </w:pPr>
      <w:r>
        <w:rPr>
          <w:rStyle w:val="aa"/>
          <w:sz w:val="20"/>
        </w:rPr>
        <w:footnoteRef/>
      </w:r>
      <w:r>
        <w:rPr>
          <w:sz w:val="20"/>
        </w:rPr>
        <w:t xml:space="preserve"> Рубин Ю. Обыкновенный маркетинг.  – СПб.: Ли</w:t>
      </w:r>
      <w:r w:rsidR="008F58E1">
        <w:rPr>
          <w:sz w:val="20"/>
        </w:rPr>
        <w:t>тера плюс, 2005</w:t>
      </w:r>
      <w:r>
        <w:rPr>
          <w:sz w:val="20"/>
        </w:rPr>
        <w:t>.  – С185</w:t>
      </w:r>
    </w:p>
    <w:p w:rsidR="003E5247" w:rsidRDefault="003E5247" w:rsidP="003E5247">
      <w:pPr>
        <w:pStyle w:val="a9"/>
      </w:pPr>
    </w:p>
  </w:footnote>
  <w:footnote w:id="7">
    <w:p w:rsidR="003E5247" w:rsidRPr="00195D30" w:rsidRDefault="003E5247" w:rsidP="003E5247">
      <w:pPr>
        <w:ind w:firstLine="0"/>
        <w:rPr>
          <w:sz w:val="20"/>
        </w:rPr>
      </w:pPr>
      <w:r w:rsidRPr="00195D30">
        <w:rPr>
          <w:rStyle w:val="aa"/>
          <w:sz w:val="20"/>
        </w:rPr>
        <w:footnoteRef/>
      </w:r>
      <w:r w:rsidRPr="00195D30">
        <w:rPr>
          <w:sz w:val="20"/>
        </w:rPr>
        <w:t xml:space="preserve"> Басапов М.И. Анализ хозяйственной деятельности. - М.: Экономи</w:t>
      </w:r>
      <w:r w:rsidR="00AE5239">
        <w:rPr>
          <w:sz w:val="20"/>
        </w:rPr>
        <w:t>ка, 2005</w:t>
      </w:r>
      <w:r w:rsidRPr="00195D30">
        <w:rPr>
          <w:sz w:val="20"/>
        </w:rPr>
        <w:t>.  – С. 238</w:t>
      </w:r>
    </w:p>
    <w:p w:rsidR="003E5247" w:rsidRPr="00195D30" w:rsidRDefault="003E5247" w:rsidP="003E5247">
      <w:pPr>
        <w:pStyle w:val="a9"/>
      </w:pPr>
    </w:p>
  </w:footnote>
  <w:footnote w:id="8">
    <w:p w:rsidR="003E5247" w:rsidRDefault="003E5247" w:rsidP="003E5247">
      <w:pPr>
        <w:ind w:firstLine="0"/>
        <w:rPr>
          <w:sz w:val="20"/>
        </w:rPr>
      </w:pPr>
      <w:r>
        <w:rPr>
          <w:rStyle w:val="aa"/>
          <w:sz w:val="20"/>
        </w:rPr>
        <w:footnoteRef/>
      </w:r>
      <w:r>
        <w:rPr>
          <w:sz w:val="20"/>
        </w:rPr>
        <w:t xml:space="preserve"> Современный маркетинг /Под ред. Хруцкого В.Е.- М.: Рес</w:t>
      </w:r>
      <w:r w:rsidR="00AE5239">
        <w:rPr>
          <w:sz w:val="20"/>
        </w:rPr>
        <w:t>публика, 2007</w:t>
      </w:r>
      <w:r>
        <w:rPr>
          <w:sz w:val="20"/>
        </w:rPr>
        <w:t>. – С.109</w:t>
      </w:r>
    </w:p>
    <w:p w:rsidR="003E5247" w:rsidRDefault="003E5247" w:rsidP="003E5247">
      <w:pPr>
        <w:pStyle w:val="a9"/>
      </w:pPr>
    </w:p>
  </w:footnote>
  <w:footnote w:id="9">
    <w:p w:rsidR="003E5247" w:rsidRDefault="003E5247" w:rsidP="003E5247">
      <w:pPr>
        <w:pStyle w:val="31"/>
        <w:spacing w:after="0"/>
        <w:ind w:left="0" w:firstLine="0"/>
        <w:rPr>
          <w:sz w:val="20"/>
          <w:szCs w:val="20"/>
        </w:rPr>
      </w:pPr>
      <w:r>
        <w:rPr>
          <w:rStyle w:val="aa"/>
          <w:sz w:val="20"/>
          <w:szCs w:val="20"/>
        </w:rPr>
        <w:footnoteRef/>
      </w:r>
      <w:r>
        <w:rPr>
          <w:sz w:val="20"/>
          <w:szCs w:val="20"/>
        </w:rPr>
        <w:t xml:space="preserve"> Кравченко Л.И. Анализ хозяйственной деятельности в торговле. – М.: Новое знание, 2003. – С. 204</w:t>
      </w:r>
    </w:p>
  </w:footnote>
  <w:footnote w:id="10">
    <w:p w:rsidR="003E5247" w:rsidRDefault="003E5247" w:rsidP="003E5247">
      <w:pPr>
        <w:pStyle w:val="31"/>
        <w:spacing w:after="0"/>
        <w:ind w:left="0" w:firstLine="0"/>
        <w:rPr>
          <w:sz w:val="20"/>
          <w:szCs w:val="20"/>
        </w:rPr>
      </w:pPr>
      <w:r>
        <w:rPr>
          <w:rStyle w:val="aa"/>
          <w:sz w:val="20"/>
          <w:szCs w:val="20"/>
        </w:rPr>
        <w:footnoteRef/>
      </w:r>
      <w:r>
        <w:rPr>
          <w:sz w:val="20"/>
          <w:szCs w:val="20"/>
        </w:rPr>
        <w:t xml:space="preserve"> Ковалев В.В., Волкова О.Н. Анализ хозяйственной деятельности пред</w:t>
      </w:r>
      <w:r w:rsidR="00AE5239">
        <w:rPr>
          <w:sz w:val="20"/>
          <w:szCs w:val="20"/>
        </w:rPr>
        <w:t>приятия. – М.: 2005</w:t>
      </w:r>
      <w:r>
        <w:rPr>
          <w:sz w:val="20"/>
          <w:szCs w:val="20"/>
        </w:rPr>
        <w:t>. – С.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47" w:rsidRDefault="003E524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5247" w:rsidRDefault="003E524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47" w:rsidRDefault="003E524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437AC">
      <w:rPr>
        <w:rStyle w:val="a7"/>
        <w:noProof/>
      </w:rPr>
      <w:t>31</w:t>
    </w:r>
    <w:r>
      <w:rPr>
        <w:rStyle w:val="a7"/>
      </w:rPr>
      <w:fldChar w:fldCharType="end"/>
    </w:r>
  </w:p>
  <w:p w:rsidR="003E5247" w:rsidRDefault="003E524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30FA"/>
    <w:multiLevelType w:val="hybridMultilevel"/>
    <w:tmpl w:val="54746768"/>
    <w:lvl w:ilvl="0" w:tplc="50AE9E30">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FEF4DD7"/>
    <w:multiLevelType w:val="hybridMultilevel"/>
    <w:tmpl w:val="E466DE1C"/>
    <w:lvl w:ilvl="0" w:tplc="D2DA734E">
      <w:start w:val="1"/>
      <w:numFmt w:val="decimal"/>
      <w:lvlText w:val="%1."/>
      <w:lvlJc w:val="left"/>
      <w:pPr>
        <w:tabs>
          <w:tab w:val="num" w:pos="2460"/>
        </w:tabs>
        <w:ind w:left="2460" w:hanging="102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411D2E9B"/>
    <w:multiLevelType w:val="multilevel"/>
    <w:tmpl w:val="F18E7F0C"/>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
    <w:nsid w:val="42406682"/>
    <w:multiLevelType w:val="hybridMultilevel"/>
    <w:tmpl w:val="BE10E7F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47B118D5"/>
    <w:multiLevelType w:val="multilevel"/>
    <w:tmpl w:val="F6FE10D8"/>
    <w:lvl w:ilvl="0">
      <w:start w:val="1"/>
      <w:numFmt w:val="none"/>
      <w:isLgl/>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4CE53B86"/>
    <w:multiLevelType w:val="hybridMultilevel"/>
    <w:tmpl w:val="69F2FE90"/>
    <w:lvl w:ilvl="0" w:tplc="50AE9E3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AA10950"/>
    <w:multiLevelType w:val="hybridMultilevel"/>
    <w:tmpl w:val="D5EEC120"/>
    <w:lvl w:ilvl="0" w:tplc="50AE9E3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25166E6"/>
    <w:multiLevelType w:val="multilevel"/>
    <w:tmpl w:val="89A877EA"/>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center"/>
      <w:pPr>
        <w:tabs>
          <w:tab w:val="num" w:pos="792"/>
        </w:tabs>
        <w:ind w:left="792" w:hanging="432"/>
      </w:pPr>
      <w:rPr>
        <w:rFonts w:hint="default"/>
      </w:rPr>
    </w:lvl>
    <w:lvl w:ilvl="2">
      <w:start w:val="1"/>
      <w:numFmt w:val="decimal"/>
      <w:pStyle w:val="3"/>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DD4"/>
    <w:rsid w:val="00134070"/>
    <w:rsid w:val="00201B27"/>
    <w:rsid w:val="00325D7E"/>
    <w:rsid w:val="003A0EEC"/>
    <w:rsid w:val="003E5247"/>
    <w:rsid w:val="004F5138"/>
    <w:rsid w:val="005437AC"/>
    <w:rsid w:val="006C1DD4"/>
    <w:rsid w:val="008713AD"/>
    <w:rsid w:val="008E5E34"/>
    <w:rsid w:val="008F58E1"/>
    <w:rsid w:val="009832CE"/>
    <w:rsid w:val="00A7635E"/>
    <w:rsid w:val="00AE5239"/>
    <w:rsid w:val="00BD01BF"/>
    <w:rsid w:val="00EF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7BAD9BB-C927-428D-9025-8433764E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247"/>
    <w:pPr>
      <w:widowControl w:val="0"/>
      <w:autoSpaceDE w:val="0"/>
      <w:autoSpaceDN w:val="0"/>
      <w:adjustRightInd w:val="0"/>
      <w:spacing w:line="360" w:lineRule="auto"/>
      <w:ind w:firstLine="720"/>
      <w:jc w:val="both"/>
    </w:pPr>
    <w:rPr>
      <w:sz w:val="28"/>
    </w:rPr>
  </w:style>
  <w:style w:type="paragraph" w:styleId="1">
    <w:name w:val="heading 1"/>
    <w:basedOn w:val="a"/>
    <w:next w:val="a"/>
    <w:qFormat/>
    <w:rsid w:val="003E5247"/>
    <w:pPr>
      <w:keepNext/>
      <w:pageBreakBefore/>
      <w:numPr>
        <w:numId w:val="3"/>
      </w:numPr>
      <w:spacing w:before="240" w:after="60"/>
      <w:ind w:left="0" w:firstLine="0"/>
      <w:jc w:val="center"/>
      <w:outlineLvl w:val="0"/>
    </w:pPr>
    <w:rPr>
      <w:rFonts w:ascii="Arial" w:hAnsi="Arial" w:cs="Arial"/>
      <w:b/>
      <w:bCs/>
      <w:kern w:val="32"/>
      <w:sz w:val="32"/>
      <w:szCs w:val="32"/>
    </w:rPr>
  </w:style>
  <w:style w:type="paragraph" w:styleId="2">
    <w:name w:val="heading 2"/>
    <w:basedOn w:val="a"/>
    <w:next w:val="a"/>
    <w:qFormat/>
    <w:rsid w:val="003E5247"/>
    <w:pPr>
      <w:keepNext/>
      <w:numPr>
        <w:ilvl w:val="1"/>
        <w:numId w:val="3"/>
      </w:numPr>
      <w:spacing w:before="240" w:after="60"/>
      <w:ind w:right="567"/>
      <w:jc w:val="center"/>
      <w:outlineLvl w:val="1"/>
    </w:pPr>
    <w:rPr>
      <w:rFonts w:ascii="Arial" w:hAnsi="Arial" w:cs="Arial"/>
      <w:b/>
      <w:bCs/>
      <w:iCs/>
      <w:szCs w:val="28"/>
    </w:rPr>
  </w:style>
  <w:style w:type="paragraph" w:styleId="3">
    <w:name w:val="heading 3"/>
    <w:basedOn w:val="a"/>
    <w:next w:val="a"/>
    <w:qFormat/>
    <w:rsid w:val="003E5247"/>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rsid w:val="003E5247"/>
    <w:pPr>
      <w:keepNext/>
      <w:numPr>
        <w:ilvl w:val="3"/>
        <w:numId w:val="2"/>
      </w:numPr>
      <w:spacing w:before="240" w:after="60"/>
      <w:outlineLvl w:val="3"/>
    </w:pPr>
    <w:rPr>
      <w:b/>
      <w:bCs/>
      <w:szCs w:val="28"/>
    </w:rPr>
  </w:style>
  <w:style w:type="paragraph" w:styleId="5">
    <w:name w:val="heading 5"/>
    <w:basedOn w:val="a"/>
    <w:next w:val="a"/>
    <w:qFormat/>
    <w:rsid w:val="003E5247"/>
    <w:pPr>
      <w:numPr>
        <w:ilvl w:val="4"/>
        <w:numId w:val="2"/>
      </w:numPr>
      <w:spacing w:before="240" w:after="60"/>
      <w:outlineLvl w:val="4"/>
    </w:pPr>
    <w:rPr>
      <w:b/>
      <w:bCs/>
      <w:i/>
      <w:iCs/>
      <w:sz w:val="26"/>
      <w:szCs w:val="26"/>
    </w:rPr>
  </w:style>
  <w:style w:type="paragraph" w:styleId="6">
    <w:name w:val="heading 6"/>
    <w:basedOn w:val="a"/>
    <w:next w:val="a"/>
    <w:qFormat/>
    <w:rsid w:val="003E5247"/>
    <w:pPr>
      <w:numPr>
        <w:ilvl w:val="5"/>
        <w:numId w:val="2"/>
      </w:numPr>
      <w:spacing w:before="240" w:after="60"/>
      <w:outlineLvl w:val="5"/>
    </w:pPr>
    <w:rPr>
      <w:b/>
      <w:bCs/>
      <w:sz w:val="22"/>
      <w:szCs w:val="22"/>
    </w:rPr>
  </w:style>
  <w:style w:type="paragraph" w:styleId="7">
    <w:name w:val="heading 7"/>
    <w:basedOn w:val="a"/>
    <w:next w:val="a"/>
    <w:qFormat/>
    <w:rsid w:val="003E5247"/>
    <w:pPr>
      <w:numPr>
        <w:ilvl w:val="6"/>
        <w:numId w:val="2"/>
      </w:numPr>
      <w:spacing w:before="240" w:after="60"/>
      <w:outlineLvl w:val="6"/>
    </w:pPr>
    <w:rPr>
      <w:szCs w:val="24"/>
    </w:rPr>
  </w:style>
  <w:style w:type="paragraph" w:styleId="8">
    <w:name w:val="heading 8"/>
    <w:basedOn w:val="a"/>
    <w:next w:val="a"/>
    <w:qFormat/>
    <w:rsid w:val="003E5247"/>
    <w:pPr>
      <w:numPr>
        <w:ilvl w:val="7"/>
        <w:numId w:val="2"/>
      </w:numPr>
      <w:spacing w:before="240" w:after="60"/>
      <w:outlineLvl w:val="7"/>
    </w:pPr>
    <w:rPr>
      <w:i/>
      <w:iCs/>
      <w:szCs w:val="24"/>
    </w:rPr>
  </w:style>
  <w:style w:type="paragraph" w:styleId="9">
    <w:name w:val="heading 9"/>
    <w:basedOn w:val="a"/>
    <w:next w:val="a"/>
    <w:qFormat/>
    <w:rsid w:val="003E5247"/>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5247"/>
  </w:style>
  <w:style w:type="paragraph" w:customStyle="1" w:styleId="10">
    <w:name w:val="Таблица 1"/>
    <w:basedOn w:val="a"/>
    <w:rsid w:val="003E5247"/>
    <w:pPr>
      <w:ind w:firstLine="0"/>
      <w:jc w:val="left"/>
    </w:pPr>
  </w:style>
  <w:style w:type="paragraph" w:customStyle="1" w:styleId="11">
    <w:name w:val="Заголовок таблицы 1"/>
    <w:basedOn w:val="a"/>
    <w:rsid w:val="003E5247"/>
    <w:pPr>
      <w:keepNext/>
      <w:ind w:firstLine="0"/>
      <w:jc w:val="left"/>
    </w:pPr>
    <w:rPr>
      <w:szCs w:val="21"/>
    </w:rPr>
  </w:style>
  <w:style w:type="paragraph" w:styleId="20">
    <w:name w:val="toc 2"/>
    <w:basedOn w:val="a"/>
    <w:next w:val="a"/>
    <w:autoRedefine/>
    <w:semiHidden/>
    <w:rsid w:val="003E5247"/>
    <w:pPr>
      <w:tabs>
        <w:tab w:val="right" w:leader="dot" w:pos="9629"/>
      </w:tabs>
      <w:ind w:firstLine="0"/>
    </w:pPr>
  </w:style>
  <w:style w:type="character" w:styleId="a4">
    <w:name w:val="Hyperlink"/>
    <w:basedOn w:val="a0"/>
    <w:rsid w:val="003E5247"/>
    <w:rPr>
      <w:color w:val="0000FF"/>
      <w:u w:val="single"/>
    </w:rPr>
  </w:style>
  <w:style w:type="paragraph" w:styleId="a5">
    <w:name w:val="Body Text"/>
    <w:basedOn w:val="a"/>
    <w:rsid w:val="003E5247"/>
    <w:pPr>
      <w:ind w:firstLine="0"/>
      <w:jc w:val="center"/>
    </w:pPr>
    <w:rPr>
      <w:sz w:val="40"/>
    </w:rPr>
  </w:style>
  <w:style w:type="paragraph" w:styleId="a6">
    <w:name w:val="footer"/>
    <w:basedOn w:val="a"/>
    <w:rsid w:val="003E5247"/>
    <w:pPr>
      <w:tabs>
        <w:tab w:val="center" w:pos="4153"/>
        <w:tab w:val="right" w:pos="8306"/>
      </w:tabs>
    </w:pPr>
  </w:style>
  <w:style w:type="character" w:styleId="a7">
    <w:name w:val="page number"/>
    <w:basedOn w:val="a0"/>
    <w:rsid w:val="003E5247"/>
  </w:style>
  <w:style w:type="paragraph" w:styleId="a8">
    <w:name w:val="header"/>
    <w:basedOn w:val="a"/>
    <w:rsid w:val="003E5247"/>
    <w:pPr>
      <w:tabs>
        <w:tab w:val="center" w:pos="4153"/>
        <w:tab w:val="right" w:pos="8306"/>
      </w:tabs>
    </w:pPr>
  </w:style>
  <w:style w:type="paragraph" w:customStyle="1" w:styleId="FR1">
    <w:name w:val="FR1"/>
    <w:rsid w:val="003E5247"/>
    <w:pPr>
      <w:widowControl w:val="0"/>
      <w:overflowPunct w:val="0"/>
      <w:autoSpaceDE w:val="0"/>
      <w:autoSpaceDN w:val="0"/>
      <w:adjustRightInd w:val="0"/>
      <w:textAlignment w:val="baseline"/>
    </w:pPr>
    <w:rPr>
      <w:sz w:val="24"/>
    </w:rPr>
  </w:style>
  <w:style w:type="paragraph" w:styleId="a9">
    <w:name w:val="footnote text"/>
    <w:basedOn w:val="a"/>
    <w:semiHidden/>
    <w:rsid w:val="003E5247"/>
    <w:rPr>
      <w:sz w:val="20"/>
    </w:rPr>
  </w:style>
  <w:style w:type="character" w:styleId="aa">
    <w:name w:val="footnote reference"/>
    <w:basedOn w:val="a0"/>
    <w:semiHidden/>
    <w:rsid w:val="003E5247"/>
    <w:rPr>
      <w:vertAlign w:val="superscript"/>
    </w:rPr>
  </w:style>
  <w:style w:type="table" w:styleId="ab">
    <w:name w:val="Table Grid"/>
    <w:basedOn w:val="a1"/>
    <w:rsid w:val="003E5247"/>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3E5247"/>
    <w:pPr>
      <w:spacing w:after="120" w:line="480" w:lineRule="auto"/>
    </w:pPr>
  </w:style>
  <w:style w:type="paragraph" w:styleId="30">
    <w:name w:val="Body Text 3"/>
    <w:basedOn w:val="a"/>
    <w:rsid w:val="003E5247"/>
    <w:pPr>
      <w:spacing w:after="120"/>
    </w:pPr>
    <w:rPr>
      <w:sz w:val="16"/>
      <w:szCs w:val="16"/>
    </w:rPr>
  </w:style>
  <w:style w:type="paragraph" w:styleId="31">
    <w:name w:val="Body Text Indent 3"/>
    <w:basedOn w:val="a"/>
    <w:rsid w:val="003E5247"/>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36068</CharactersWithSpaces>
  <SharedDoc>false</SharedDoc>
  <HLinks>
    <vt:vector size="72" baseType="variant">
      <vt:variant>
        <vt:i4>1638450</vt:i4>
      </vt:variant>
      <vt:variant>
        <vt:i4>68</vt:i4>
      </vt:variant>
      <vt:variant>
        <vt:i4>0</vt:i4>
      </vt:variant>
      <vt:variant>
        <vt:i4>5</vt:i4>
      </vt:variant>
      <vt:variant>
        <vt:lpwstr/>
      </vt:variant>
      <vt:variant>
        <vt:lpwstr>_Toc92779259</vt:lpwstr>
      </vt:variant>
      <vt:variant>
        <vt:i4>1572914</vt:i4>
      </vt:variant>
      <vt:variant>
        <vt:i4>62</vt:i4>
      </vt:variant>
      <vt:variant>
        <vt:i4>0</vt:i4>
      </vt:variant>
      <vt:variant>
        <vt:i4>5</vt:i4>
      </vt:variant>
      <vt:variant>
        <vt:lpwstr/>
      </vt:variant>
      <vt:variant>
        <vt:lpwstr>_Toc92779258</vt:lpwstr>
      </vt:variant>
      <vt:variant>
        <vt:i4>1507378</vt:i4>
      </vt:variant>
      <vt:variant>
        <vt:i4>56</vt:i4>
      </vt:variant>
      <vt:variant>
        <vt:i4>0</vt:i4>
      </vt:variant>
      <vt:variant>
        <vt:i4>5</vt:i4>
      </vt:variant>
      <vt:variant>
        <vt:lpwstr/>
      </vt:variant>
      <vt:variant>
        <vt:lpwstr>_Toc92779257</vt:lpwstr>
      </vt:variant>
      <vt:variant>
        <vt:i4>1441842</vt:i4>
      </vt:variant>
      <vt:variant>
        <vt:i4>50</vt:i4>
      </vt:variant>
      <vt:variant>
        <vt:i4>0</vt:i4>
      </vt:variant>
      <vt:variant>
        <vt:i4>5</vt:i4>
      </vt:variant>
      <vt:variant>
        <vt:lpwstr/>
      </vt:variant>
      <vt:variant>
        <vt:lpwstr>_Toc92779256</vt:lpwstr>
      </vt:variant>
      <vt:variant>
        <vt:i4>1376306</vt:i4>
      </vt:variant>
      <vt:variant>
        <vt:i4>44</vt:i4>
      </vt:variant>
      <vt:variant>
        <vt:i4>0</vt:i4>
      </vt:variant>
      <vt:variant>
        <vt:i4>5</vt:i4>
      </vt:variant>
      <vt:variant>
        <vt:lpwstr/>
      </vt:variant>
      <vt:variant>
        <vt:lpwstr>_Toc92779255</vt:lpwstr>
      </vt:variant>
      <vt:variant>
        <vt:i4>1310770</vt:i4>
      </vt:variant>
      <vt:variant>
        <vt:i4>38</vt:i4>
      </vt:variant>
      <vt:variant>
        <vt:i4>0</vt:i4>
      </vt:variant>
      <vt:variant>
        <vt:i4>5</vt:i4>
      </vt:variant>
      <vt:variant>
        <vt:lpwstr/>
      </vt:variant>
      <vt:variant>
        <vt:lpwstr>_Toc92779254</vt:lpwstr>
      </vt:variant>
      <vt:variant>
        <vt:i4>1245234</vt:i4>
      </vt:variant>
      <vt:variant>
        <vt:i4>32</vt:i4>
      </vt:variant>
      <vt:variant>
        <vt:i4>0</vt:i4>
      </vt:variant>
      <vt:variant>
        <vt:i4>5</vt:i4>
      </vt:variant>
      <vt:variant>
        <vt:lpwstr/>
      </vt:variant>
      <vt:variant>
        <vt:lpwstr>_Toc92779253</vt:lpwstr>
      </vt:variant>
      <vt:variant>
        <vt:i4>1179698</vt:i4>
      </vt:variant>
      <vt:variant>
        <vt:i4>26</vt:i4>
      </vt:variant>
      <vt:variant>
        <vt:i4>0</vt:i4>
      </vt:variant>
      <vt:variant>
        <vt:i4>5</vt:i4>
      </vt:variant>
      <vt:variant>
        <vt:lpwstr/>
      </vt:variant>
      <vt:variant>
        <vt:lpwstr>_Toc92779252</vt:lpwstr>
      </vt:variant>
      <vt:variant>
        <vt:i4>1114162</vt:i4>
      </vt:variant>
      <vt:variant>
        <vt:i4>20</vt:i4>
      </vt:variant>
      <vt:variant>
        <vt:i4>0</vt:i4>
      </vt:variant>
      <vt:variant>
        <vt:i4>5</vt:i4>
      </vt:variant>
      <vt:variant>
        <vt:lpwstr/>
      </vt:variant>
      <vt:variant>
        <vt:lpwstr>_Toc92779251</vt:lpwstr>
      </vt:variant>
      <vt:variant>
        <vt:i4>1048626</vt:i4>
      </vt:variant>
      <vt:variant>
        <vt:i4>14</vt:i4>
      </vt:variant>
      <vt:variant>
        <vt:i4>0</vt:i4>
      </vt:variant>
      <vt:variant>
        <vt:i4>5</vt:i4>
      </vt:variant>
      <vt:variant>
        <vt:lpwstr/>
      </vt:variant>
      <vt:variant>
        <vt:lpwstr>_Toc92779250</vt:lpwstr>
      </vt:variant>
      <vt:variant>
        <vt:i4>1638451</vt:i4>
      </vt:variant>
      <vt:variant>
        <vt:i4>8</vt:i4>
      </vt:variant>
      <vt:variant>
        <vt:i4>0</vt:i4>
      </vt:variant>
      <vt:variant>
        <vt:i4>5</vt:i4>
      </vt:variant>
      <vt:variant>
        <vt:lpwstr/>
      </vt:variant>
      <vt:variant>
        <vt:lpwstr>_Toc92779249</vt:lpwstr>
      </vt:variant>
      <vt:variant>
        <vt:i4>1572915</vt:i4>
      </vt:variant>
      <vt:variant>
        <vt:i4>2</vt:i4>
      </vt:variant>
      <vt:variant>
        <vt:i4>0</vt:i4>
      </vt:variant>
      <vt:variant>
        <vt:i4>5</vt:i4>
      </vt:variant>
      <vt:variant>
        <vt:lpwstr/>
      </vt:variant>
      <vt:variant>
        <vt:lpwstr>_Toc92779248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2014-04-06T02:55:00Z</dcterms:created>
  <dcterms:modified xsi:type="dcterms:W3CDTF">2014-04-06T02:55:00Z</dcterms:modified>
</cp:coreProperties>
</file>