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7A4E11" w:rsidRDefault="007A4E11" w:rsidP="007A4E11">
      <w:pPr>
        <w:tabs>
          <w:tab w:val="left" w:pos="720"/>
        </w:tabs>
        <w:spacing w:line="360" w:lineRule="auto"/>
        <w:ind w:firstLine="720"/>
        <w:jc w:val="center"/>
        <w:rPr>
          <w:sz w:val="28"/>
        </w:rPr>
      </w:pPr>
    </w:p>
    <w:p w:rsidR="00121D20" w:rsidRPr="007A4E11" w:rsidRDefault="00121D20" w:rsidP="007A4E11">
      <w:pPr>
        <w:tabs>
          <w:tab w:val="left" w:pos="720"/>
        </w:tabs>
        <w:spacing w:line="360" w:lineRule="auto"/>
        <w:ind w:firstLine="720"/>
        <w:jc w:val="center"/>
        <w:rPr>
          <w:sz w:val="28"/>
        </w:rPr>
      </w:pPr>
      <w:r w:rsidRPr="007A4E11">
        <w:rPr>
          <w:sz w:val="28"/>
        </w:rPr>
        <w:t>Трад</w:t>
      </w:r>
      <w:r w:rsidR="007A4E11">
        <w:rPr>
          <w:sz w:val="28"/>
        </w:rPr>
        <w:t>иции и обряды казахского народа</w:t>
      </w:r>
    </w:p>
    <w:p w:rsidR="007A4E11" w:rsidRDefault="007A4E11" w:rsidP="007A4E11">
      <w:pPr>
        <w:tabs>
          <w:tab w:val="left" w:pos="720"/>
        </w:tabs>
        <w:spacing w:line="360" w:lineRule="auto"/>
        <w:ind w:firstLine="720"/>
        <w:jc w:val="center"/>
        <w:rPr>
          <w:sz w:val="28"/>
        </w:rPr>
      </w:pPr>
    </w:p>
    <w:p w:rsidR="001B4D19" w:rsidRPr="007A4E11" w:rsidRDefault="007A4E11" w:rsidP="007A4E11">
      <w:pPr>
        <w:tabs>
          <w:tab w:val="left" w:pos="720"/>
        </w:tabs>
        <w:spacing w:line="360" w:lineRule="auto"/>
        <w:ind w:firstLine="720"/>
        <w:jc w:val="both"/>
        <w:rPr>
          <w:sz w:val="28"/>
        </w:rPr>
      </w:pPr>
      <w:r>
        <w:rPr>
          <w:sz w:val="28"/>
        </w:rPr>
        <w:br w:type="page"/>
      </w:r>
      <w:r w:rsidR="00121D20" w:rsidRPr="007A4E11">
        <w:rPr>
          <w:sz w:val="28"/>
        </w:rPr>
        <w:t xml:space="preserve">Национальные традиции и обряды. Нация – это исторически сложившееся в одном регионе социально-этническое сообщество группы людей. До того как казахский народ, начиная с родоплеменного сообщества, достиг в </w:t>
      </w:r>
      <w:r w:rsidR="00631801" w:rsidRPr="007A4E11">
        <w:rPr>
          <w:sz w:val="28"/>
        </w:rPr>
        <w:t xml:space="preserve">14 – 15 вв. ступени цельной народности, он накопил множество традиций и обычаев. Как говорят: «есть традиции передовые, есть пережившие себя, </w:t>
      </w:r>
      <w:r w:rsidR="001B4D19" w:rsidRPr="007A4E11">
        <w:rPr>
          <w:sz w:val="28"/>
        </w:rPr>
        <w:t>устаревшие». Возникшие в давние времена и дошедшие до нас традиции и обычай – сокровищница национальной культуры.</w:t>
      </w:r>
    </w:p>
    <w:p w:rsidR="009C1942" w:rsidRPr="007A4E11" w:rsidRDefault="001B4D19" w:rsidP="007A4E11">
      <w:pPr>
        <w:tabs>
          <w:tab w:val="left" w:pos="720"/>
        </w:tabs>
        <w:spacing w:line="360" w:lineRule="auto"/>
        <w:ind w:firstLine="720"/>
        <w:jc w:val="both"/>
        <w:rPr>
          <w:sz w:val="28"/>
        </w:rPr>
      </w:pPr>
      <w:r w:rsidRPr="007A4E11">
        <w:rPr>
          <w:sz w:val="28"/>
        </w:rPr>
        <w:t xml:space="preserve">Традиции, прошедшие проверку временем, соответствующие менталитету народа, дошли до нас. Наша цель – донести их до следующих поколений. Великий русский критик В.Г. Белинский так писал о жизнеспособности </w:t>
      </w:r>
      <w:r w:rsidR="009C1942" w:rsidRPr="007A4E11">
        <w:rPr>
          <w:sz w:val="28"/>
        </w:rPr>
        <w:t>традиций: «Традиции и обычаи прошли критику веками. Они в свое время поднимались на щит и переходили от предков к потомкам как сокровища – от рода к роду, от поколения к поколению. Они являются внешним видом народа. Без них народ – безликий образ, как каменная скульптура».</w:t>
      </w:r>
    </w:p>
    <w:p w:rsidR="00B661FA" w:rsidRPr="007A4E11" w:rsidRDefault="009C1942" w:rsidP="007A4E11">
      <w:pPr>
        <w:tabs>
          <w:tab w:val="left" w:pos="720"/>
        </w:tabs>
        <w:spacing w:line="360" w:lineRule="auto"/>
        <w:ind w:firstLine="720"/>
        <w:jc w:val="both"/>
        <w:rPr>
          <w:sz w:val="28"/>
        </w:rPr>
      </w:pPr>
      <w:r w:rsidRPr="007A4E11">
        <w:rPr>
          <w:sz w:val="28"/>
        </w:rPr>
        <w:t>Традиции и обряды связанные с мировоззрением народа и берут свое начало с древнейших веков. Многие из них имеют много общего с другими тюркоязычными</w:t>
      </w:r>
      <w:r w:rsidR="006F7F26" w:rsidRPr="007A4E11">
        <w:rPr>
          <w:sz w:val="28"/>
        </w:rPr>
        <w:t xml:space="preserve"> народами. Национальные узоры, кушанья, спортивные игры могут быть подобными и у других наций, но их отличают самобытные черты, характерные только для них</w:t>
      </w:r>
      <w:r w:rsidR="00F57AB4" w:rsidRPr="007A4E11">
        <w:rPr>
          <w:sz w:val="28"/>
        </w:rPr>
        <w:t>. Так, конноспортивная игра «Кокпар» популярна не только у казахов, но и у киргизов, узбеков, туркмен. Также и юрты распространены у многих тюркоязычных и монголоязычных наций. Однако при этом юрты имеют свою национальные нюа</w:t>
      </w:r>
      <w:r w:rsidR="00B661FA" w:rsidRPr="007A4E11">
        <w:rPr>
          <w:sz w:val="28"/>
        </w:rPr>
        <w:t>нсы, характерные только для определенного рода.</w:t>
      </w:r>
    </w:p>
    <w:p w:rsidR="00B661FA" w:rsidRPr="007A4E11" w:rsidRDefault="00B661FA" w:rsidP="007A4E11">
      <w:pPr>
        <w:tabs>
          <w:tab w:val="left" w:pos="720"/>
        </w:tabs>
        <w:spacing w:line="360" w:lineRule="auto"/>
        <w:ind w:firstLine="720"/>
        <w:jc w:val="both"/>
        <w:rPr>
          <w:sz w:val="28"/>
        </w:rPr>
      </w:pPr>
      <w:r w:rsidRPr="007A4E11">
        <w:rPr>
          <w:sz w:val="28"/>
        </w:rPr>
        <w:t>У казахов имелось множество национальных традиций и обычаев, связанных с хозяйственной деятельностью, семейными отношениями, свадебными праздниками, которые сохранились и до наших дней.</w:t>
      </w:r>
    </w:p>
    <w:p w:rsidR="00B661FA" w:rsidRPr="007A4E11" w:rsidRDefault="00B661FA" w:rsidP="007A4E11">
      <w:pPr>
        <w:tabs>
          <w:tab w:val="left" w:pos="720"/>
        </w:tabs>
        <w:spacing w:line="360" w:lineRule="auto"/>
        <w:ind w:firstLine="720"/>
        <w:jc w:val="both"/>
        <w:rPr>
          <w:sz w:val="28"/>
        </w:rPr>
      </w:pPr>
      <w:r w:rsidRPr="007A4E11">
        <w:rPr>
          <w:sz w:val="28"/>
        </w:rPr>
        <w:t>Традиции и обряды, связанные с хозяйственной деятельностью.</w:t>
      </w:r>
    </w:p>
    <w:p w:rsidR="0098101E" w:rsidRPr="007A4E11" w:rsidRDefault="00B661FA" w:rsidP="007A4E11">
      <w:pPr>
        <w:tabs>
          <w:tab w:val="left" w:pos="0"/>
        </w:tabs>
        <w:spacing w:line="360" w:lineRule="auto"/>
        <w:ind w:firstLine="720"/>
        <w:jc w:val="both"/>
        <w:rPr>
          <w:sz w:val="28"/>
        </w:rPr>
      </w:pPr>
      <w:r w:rsidRPr="007A4E11">
        <w:rPr>
          <w:sz w:val="28"/>
        </w:rPr>
        <w:t>Главной хозяйственной деятельностью нашего народа было в основном кочевое скотоводство. Поэтому в народе большее внимание уделяли выращиванию скота. Поскольку каждый скотовод хотел, чтобы скот его хорошо сохранялся и размножался, то появились связанные с этим традиции и обряды. Один из таких обрядов – очищение огнем. Весной, когда нужно было из зимовок переезжать на жайляу, в нескольких местах разводили огонь, и скот прогоняли между кострами. Это было до принятия ислама, когда еще существовали культуры поклонения огню. При выезде на жайляу каждый аул украшал свои повозки ткаными коврами.</w:t>
      </w:r>
      <w:r w:rsidR="007962CC" w:rsidRPr="007A4E11">
        <w:rPr>
          <w:sz w:val="28"/>
        </w:rPr>
        <w:t xml:space="preserve"> Верблюда, шедшего впереди,</w:t>
      </w:r>
      <w:r w:rsidRPr="007A4E11">
        <w:rPr>
          <w:sz w:val="28"/>
        </w:rPr>
        <w:t xml:space="preserve"> </w:t>
      </w:r>
      <w:r w:rsidR="007962CC" w:rsidRPr="007A4E11">
        <w:rPr>
          <w:sz w:val="28"/>
        </w:rPr>
        <w:t>накрывали красивым ковром, из длинных перьев фазана делали четырехугольную корону и надевали на голову. Такую кочевку называли «коронованной повозкой». Коронованного верблюда обычно вела самая уважаемая женщина из аула или невеста. Согласно поверью, кочевку во главе с верблюдом в короне из фазаньих перьев сглаз не возьмет, и кочевье в пути не подвергнется неприятности.</w:t>
      </w:r>
    </w:p>
    <w:p w:rsidR="00166244" w:rsidRPr="007A4E11" w:rsidRDefault="0098101E" w:rsidP="007A4E11">
      <w:pPr>
        <w:tabs>
          <w:tab w:val="left" w:pos="0"/>
        </w:tabs>
        <w:spacing w:line="360" w:lineRule="auto"/>
        <w:ind w:firstLine="720"/>
        <w:jc w:val="both"/>
        <w:rPr>
          <w:sz w:val="28"/>
        </w:rPr>
      </w:pPr>
      <w:r w:rsidRPr="007A4E11">
        <w:rPr>
          <w:sz w:val="28"/>
        </w:rPr>
        <w:t xml:space="preserve">Согласно другому обычаю, весной до первого грома растительную пищу употреблять не разрешалось. Дикий лук и другие растения начинали есть после первого грома и дождя. По поверьям, после грома растения быстро начинают расти, скот, питаясь ими, дает больше молока, тогда и разрешается приступать к употреблению даров божьих. Поэтому в Семиречье при звуке грома женщины были </w:t>
      </w:r>
      <w:r w:rsidR="00166244" w:rsidRPr="007A4E11">
        <w:rPr>
          <w:sz w:val="28"/>
        </w:rPr>
        <w:t>в ведра, приговаривая: «пусть молока будет много, огня мало», и ходили вокруг юрты. В Центральном Казахстане это называлось «бить в отау», и женщины стучали по кереге юрты. Согласно космогоническим поверьям, это увеличивало количество молока в вымени скота.</w:t>
      </w:r>
    </w:p>
    <w:p w:rsidR="00CD755E" w:rsidRPr="007A4E11" w:rsidRDefault="00166244" w:rsidP="007A4E11">
      <w:pPr>
        <w:tabs>
          <w:tab w:val="left" w:pos="0"/>
        </w:tabs>
        <w:spacing w:line="360" w:lineRule="auto"/>
        <w:ind w:firstLine="720"/>
        <w:jc w:val="both"/>
        <w:rPr>
          <w:sz w:val="28"/>
        </w:rPr>
      </w:pPr>
      <w:r w:rsidRPr="007A4E11">
        <w:rPr>
          <w:sz w:val="28"/>
        </w:rPr>
        <w:t xml:space="preserve">Еще один интересный обычай назывался «кобылий мурындык», или «ублажить кол». Он проводился по приезде на жайляу, когда жеребят привязывали к жели – натянутой веревке и </w:t>
      </w:r>
      <w:r w:rsidR="00CD755E" w:rsidRPr="007A4E11">
        <w:rPr>
          <w:sz w:val="28"/>
        </w:rPr>
        <w:t>начинали доить кобылиц. И вот для того, чтобы жеребята и кобылы были упитанными, молока было много, а кумыс вкусным, верхушку кола обмазывали жиром.</w:t>
      </w:r>
    </w:p>
    <w:p w:rsidR="00C16352" w:rsidRPr="007A4E11" w:rsidRDefault="00CD755E" w:rsidP="007A4E11">
      <w:pPr>
        <w:tabs>
          <w:tab w:val="left" w:pos="0"/>
        </w:tabs>
        <w:spacing w:line="360" w:lineRule="auto"/>
        <w:ind w:firstLine="720"/>
        <w:jc w:val="both"/>
        <w:rPr>
          <w:sz w:val="28"/>
        </w:rPr>
      </w:pPr>
      <w:r w:rsidRPr="007A4E11">
        <w:rPr>
          <w:sz w:val="28"/>
        </w:rPr>
        <w:t xml:space="preserve">До принятия ислама казахи все сельскохозяйственные орудия и приспособления считали священными. Так, курык для ловли лошадей; жель за которую привязывались жеребята: коген, в которых содержались ягнята и козлята, путы, поводья; бакан, которым поднимали </w:t>
      </w:r>
      <w:r w:rsidR="00D34D4E" w:rsidRPr="007A4E11">
        <w:rPr>
          <w:sz w:val="28"/>
        </w:rPr>
        <w:t>шанырак юрты, были священными, через них нельзя было перешагивать особенно женщинам, на них нельзя было наступать.</w:t>
      </w:r>
      <w:r w:rsidR="00C16352" w:rsidRPr="007A4E11">
        <w:rPr>
          <w:sz w:val="28"/>
        </w:rPr>
        <w:t xml:space="preserve"> </w:t>
      </w:r>
    </w:p>
    <w:p w:rsidR="00C16352" w:rsidRPr="007A4E11" w:rsidRDefault="00C16352" w:rsidP="007A4E11">
      <w:pPr>
        <w:tabs>
          <w:tab w:val="left" w:pos="0"/>
        </w:tabs>
        <w:spacing w:line="360" w:lineRule="auto"/>
        <w:ind w:firstLine="720"/>
        <w:jc w:val="both"/>
        <w:rPr>
          <w:sz w:val="28"/>
        </w:rPr>
      </w:pPr>
      <w:r w:rsidRPr="007A4E11">
        <w:rPr>
          <w:sz w:val="28"/>
        </w:rPr>
        <w:t xml:space="preserve">Семейные традиции и обычаи. Поскольку основой жизни считался очаг, то и обычаев, связанных с ним, множество. </w:t>
      </w:r>
    </w:p>
    <w:p w:rsidR="009E0095" w:rsidRPr="007A4E11" w:rsidRDefault="00C16352" w:rsidP="007A4E11">
      <w:pPr>
        <w:tabs>
          <w:tab w:val="left" w:pos="0"/>
        </w:tabs>
        <w:spacing w:line="360" w:lineRule="auto"/>
        <w:ind w:firstLine="720"/>
        <w:jc w:val="both"/>
        <w:rPr>
          <w:sz w:val="28"/>
        </w:rPr>
      </w:pPr>
      <w:r w:rsidRPr="007A4E11">
        <w:rPr>
          <w:sz w:val="28"/>
        </w:rPr>
        <w:t xml:space="preserve">Сватовство. По обычаю, родителям девушки верного человека. Он приходит к будущим сватам на переговоры. Если другая сторона принимает предложение, то назначают время для визита сватов. Затем отец жениха в установленное время посылает сватов, которые обговаривает свадьбу: количество калыма, расходы на свадьбу, </w:t>
      </w:r>
      <w:r w:rsidR="009E0095" w:rsidRPr="007A4E11">
        <w:rPr>
          <w:sz w:val="28"/>
        </w:rPr>
        <w:t xml:space="preserve">какое преданное будет у невесты назначает время уплаты калыма и время свадьбы. </w:t>
      </w:r>
    </w:p>
    <w:p w:rsidR="009E0095" w:rsidRPr="007A4E11" w:rsidRDefault="009E0095" w:rsidP="007A4E11">
      <w:pPr>
        <w:tabs>
          <w:tab w:val="left" w:pos="0"/>
        </w:tabs>
        <w:spacing w:line="360" w:lineRule="auto"/>
        <w:ind w:firstLine="720"/>
        <w:jc w:val="both"/>
        <w:rPr>
          <w:sz w:val="28"/>
        </w:rPr>
      </w:pPr>
      <w:r w:rsidRPr="007A4E11">
        <w:rPr>
          <w:sz w:val="28"/>
        </w:rPr>
        <w:t>После всего этого соглашения между сватами закрепляется клятвой. Для этого в чашу наливается кровь принесенной в жертву овцы, обе стороны опускают в чашу пальцы и клянутся в том, что не нарушат сватовские соглашения.</w:t>
      </w:r>
    </w:p>
    <w:p w:rsidR="00883B09" w:rsidRPr="007A4E11" w:rsidRDefault="009E0095" w:rsidP="007A4E11">
      <w:pPr>
        <w:tabs>
          <w:tab w:val="left" w:pos="0"/>
        </w:tabs>
        <w:spacing w:line="360" w:lineRule="auto"/>
        <w:ind w:firstLine="720"/>
        <w:jc w:val="both"/>
        <w:rPr>
          <w:sz w:val="28"/>
        </w:rPr>
      </w:pPr>
      <w:r w:rsidRPr="007A4E11">
        <w:rPr>
          <w:sz w:val="28"/>
        </w:rPr>
        <w:t>После проведения этих ритуалов аксакалы читают Коран перед чашей и следуют благословение. Этот</w:t>
      </w:r>
      <w:r w:rsidR="007A4E11">
        <w:rPr>
          <w:sz w:val="28"/>
        </w:rPr>
        <w:t xml:space="preserve"> </w:t>
      </w:r>
      <w:r w:rsidRPr="007A4E11">
        <w:rPr>
          <w:sz w:val="28"/>
        </w:rPr>
        <w:t>обычай у казахов называется «чаша благословения». В честь этого благословения главный сват со сто</w:t>
      </w:r>
      <w:r w:rsidR="00883B09" w:rsidRPr="007A4E11">
        <w:rPr>
          <w:sz w:val="28"/>
        </w:rPr>
        <w:t xml:space="preserve">роны жигита надевает на шею «ошейник» или делает подарок под названием укитагар - «надеть перья» (нанести клеймо). Этот подарок олицетворяет то, что их невеста является девушкой. Теперь обе стороны становятся законными сватами, близкими родственниками. Для утверждения этого сватом подается куйрык-бауыр – курдючное сало вместе с печенью, сваты угощают им друг друга. Перед отъездом сватов им делают подарки и одевают кийт. </w:t>
      </w:r>
    </w:p>
    <w:p w:rsidR="003D2B5D" w:rsidRPr="007A4E11" w:rsidRDefault="00883B09" w:rsidP="007A4E11">
      <w:pPr>
        <w:tabs>
          <w:tab w:val="left" w:pos="0"/>
        </w:tabs>
        <w:spacing w:line="360" w:lineRule="auto"/>
        <w:ind w:firstLine="720"/>
        <w:jc w:val="both"/>
        <w:rPr>
          <w:sz w:val="28"/>
        </w:rPr>
      </w:pPr>
      <w:r w:rsidRPr="007A4E11">
        <w:rPr>
          <w:sz w:val="28"/>
        </w:rPr>
        <w:t xml:space="preserve">После того как основная часть калыма будет уплачена, жених едет к невесте </w:t>
      </w:r>
      <w:r w:rsidR="009F7F5E" w:rsidRPr="007A4E11">
        <w:rPr>
          <w:sz w:val="28"/>
        </w:rPr>
        <w:t>с миссией урын. К этому дню ставилась отдельная юрта совершался урын той. В юрте близкого родственника проводился традиционный вечер – уход невесты. В конце вечера снохи уводят девушку в отдельную юрту. Молодые снохи приглашают жигитов туда. Другие женщины бросают на пути жениха «бревно», перед ним натягивают жели. Жениху нельзя их перешагивать он должен заплатить налог коде. Перед дверью отау он должен оплатить «открывание».</w:t>
      </w:r>
      <w:r w:rsidR="003D2B5D" w:rsidRPr="007A4E11">
        <w:rPr>
          <w:sz w:val="28"/>
        </w:rPr>
        <w:t xml:space="preserve"> Здесь жениха встречает мать невесты и заставляет его капнуть жира в огонь и предлагает напиток, называемый ак.</w:t>
      </w:r>
    </w:p>
    <w:p w:rsidR="00080D19" w:rsidRPr="007A4E11" w:rsidRDefault="003D2B5D" w:rsidP="007A4E11">
      <w:pPr>
        <w:tabs>
          <w:tab w:val="left" w:pos="0"/>
        </w:tabs>
        <w:spacing w:line="360" w:lineRule="auto"/>
        <w:ind w:firstLine="720"/>
        <w:jc w:val="both"/>
        <w:rPr>
          <w:sz w:val="28"/>
        </w:rPr>
      </w:pPr>
      <w:r w:rsidRPr="007A4E11">
        <w:rPr>
          <w:sz w:val="28"/>
        </w:rPr>
        <w:t>После этого жених оплачивает еще «открывание занавески» закрывающей кровать, «взятие за руку», «поглаживание волос», и другие действия соответствующие ритуалу сватовства. Но эту ночь жених и невеста проводят только в беседах с друг другом. Жигит уходит к себе до того, как встанут родители невесты. Этот вечер называется «игры молодых». После этого урына обе стороны начинают</w:t>
      </w:r>
      <w:r w:rsidR="00080D19" w:rsidRPr="007A4E11">
        <w:rPr>
          <w:sz w:val="28"/>
        </w:rPr>
        <w:t xml:space="preserve"> активно готовится к свадьбе.</w:t>
      </w:r>
    </w:p>
    <w:p w:rsidR="00C943D6" w:rsidRPr="007A4E11" w:rsidRDefault="00080D19" w:rsidP="007A4E11">
      <w:pPr>
        <w:tabs>
          <w:tab w:val="left" w:pos="0"/>
        </w:tabs>
        <w:spacing w:line="360" w:lineRule="auto"/>
        <w:ind w:firstLine="720"/>
        <w:jc w:val="both"/>
        <w:rPr>
          <w:sz w:val="28"/>
        </w:rPr>
      </w:pPr>
      <w:r w:rsidRPr="007A4E11">
        <w:rPr>
          <w:sz w:val="28"/>
        </w:rPr>
        <w:t>По традиции, казахи всегда очень почтительно, с большим уважением относились к старшим. Если за столом сидят старшие, то молодые раньше них не начнут разговаривать, не преступят к еде, не встанут из-за стола. Поговорка «остерегайся сына, говорящего в перед отца, и впереди матери выступающей дочери» говорит о том что вопросу уважительного отношения к старшим у казахов уделялось большее внимание.</w:t>
      </w:r>
    </w:p>
    <w:p w:rsidR="00C943D6" w:rsidRPr="007A4E11" w:rsidRDefault="00C943D6" w:rsidP="007A4E11">
      <w:pPr>
        <w:tabs>
          <w:tab w:val="left" w:pos="0"/>
        </w:tabs>
        <w:spacing w:line="360" w:lineRule="auto"/>
        <w:ind w:firstLine="720"/>
        <w:jc w:val="both"/>
        <w:rPr>
          <w:sz w:val="28"/>
        </w:rPr>
      </w:pPr>
      <w:r w:rsidRPr="007A4E11">
        <w:rPr>
          <w:sz w:val="28"/>
        </w:rPr>
        <w:t xml:space="preserve">У казахов было не принято, чтобы жена друзей своего мужа называла по имени. Снохи не должны были называть всех родственников мужа по имени. Они давали им свои прозвища. Этот обычай назывался «допрос имени». </w:t>
      </w:r>
    </w:p>
    <w:p w:rsidR="0000118D" w:rsidRPr="007A4E11" w:rsidRDefault="00C943D6" w:rsidP="007A4E11">
      <w:pPr>
        <w:tabs>
          <w:tab w:val="left" w:pos="0"/>
        </w:tabs>
        <w:spacing w:line="360" w:lineRule="auto"/>
        <w:ind w:firstLine="720"/>
        <w:jc w:val="both"/>
        <w:rPr>
          <w:sz w:val="28"/>
        </w:rPr>
      </w:pPr>
      <w:r w:rsidRPr="007A4E11">
        <w:rPr>
          <w:sz w:val="28"/>
        </w:rPr>
        <w:t xml:space="preserve">Широко известно гостеприимство казахов. Можно было остановится в любом доме и везде быть уважаемым гостем. Если гость остался не доволен оказанным ему приемом, он мог обратится в суд биев. Если гость вошел даже в дом кровного врага, то хозяин дома был ответственен за его жизнь </w:t>
      </w:r>
      <w:r w:rsidR="00407C44" w:rsidRPr="007A4E11">
        <w:rPr>
          <w:sz w:val="28"/>
        </w:rPr>
        <w:t>до самого отъезда. У казахов было широко развита взаимопомощь друг другу. Такая помощь имела различные названия: жилу, немеурин, уме,</w:t>
      </w:r>
      <w:r w:rsidR="007A4E11">
        <w:rPr>
          <w:sz w:val="28"/>
        </w:rPr>
        <w:t xml:space="preserve"> </w:t>
      </w:r>
      <w:r w:rsidR="00407C44" w:rsidRPr="007A4E11">
        <w:rPr>
          <w:sz w:val="28"/>
        </w:rPr>
        <w:t xml:space="preserve">асар. Так сообща они могли собрать неимущему скот, провести работу по стрижке овец, оказать помощь в сборе урожая, на сенокосе, в строительстве жилища. И сегодня в аулах казахи часто провозглашают асар, чтобы помочь в строительстве односельчане. За работу не кому не чего не платят, но хорошо кормят. У казахов много </w:t>
      </w:r>
      <w:r w:rsidR="00804266" w:rsidRPr="007A4E11">
        <w:rPr>
          <w:sz w:val="28"/>
        </w:rPr>
        <w:t>традиций и обычаев и традиций, связанных со смертью человека. По традиции, в дом к умершему приходят родственники, близкие и происходит «прощание» они просят друг у др</w:t>
      </w:r>
      <w:r w:rsidR="0000118D" w:rsidRPr="007A4E11">
        <w:rPr>
          <w:sz w:val="28"/>
        </w:rPr>
        <w:t xml:space="preserve">уга прощение за возможные обиды; затем, по обычаю, следуют оглашения, соболезнования, плачи и причитания, проведение 7 дней, 40 дней, годовщины, аса. </w:t>
      </w:r>
    </w:p>
    <w:p w:rsidR="005E08C5" w:rsidRPr="007A4E11" w:rsidRDefault="0000118D" w:rsidP="007A4E11">
      <w:pPr>
        <w:tabs>
          <w:tab w:val="left" w:pos="0"/>
        </w:tabs>
        <w:spacing w:line="360" w:lineRule="auto"/>
        <w:ind w:firstLine="720"/>
        <w:jc w:val="both"/>
        <w:rPr>
          <w:sz w:val="28"/>
        </w:rPr>
      </w:pPr>
      <w:r w:rsidRPr="007A4E11">
        <w:rPr>
          <w:sz w:val="28"/>
        </w:rPr>
        <w:t>Казахи, как и многие тюркоязычные народы, празднуют равноденствие дня и ночи 22 марта как великий день улуса. В этот день все лучшие одежды, желают добра друг другу и благополучия, прощают старые обиды, веселятся.</w:t>
      </w:r>
    </w:p>
    <w:p w:rsidR="005E08C5" w:rsidRPr="007A4E11" w:rsidRDefault="005E08C5" w:rsidP="007A4E11">
      <w:pPr>
        <w:tabs>
          <w:tab w:val="left" w:pos="0"/>
        </w:tabs>
        <w:spacing w:line="360" w:lineRule="auto"/>
        <w:ind w:firstLine="720"/>
        <w:jc w:val="both"/>
        <w:rPr>
          <w:sz w:val="28"/>
        </w:rPr>
      </w:pPr>
      <w:r w:rsidRPr="007A4E11">
        <w:rPr>
          <w:sz w:val="28"/>
        </w:rPr>
        <w:t>Национальные игры. У казахов существует множество национальных игр, и развлечений.</w:t>
      </w:r>
    </w:p>
    <w:p w:rsidR="005E08C5" w:rsidRPr="007A4E11" w:rsidRDefault="005E08C5" w:rsidP="007A4E11">
      <w:pPr>
        <w:tabs>
          <w:tab w:val="left" w:pos="0"/>
        </w:tabs>
        <w:spacing w:line="360" w:lineRule="auto"/>
        <w:ind w:firstLine="720"/>
        <w:jc w:val="both"/>
        <w:rPr>
          <w:sz w:val="28"/>
        </w:rPr>
      </w:pPr>
      <w:r w:rsidRPr="007A4E11">
        <w:rPr>
          <w:sz w:val="28"/>
        </w:rPr>
        <w:t>На вечере молодежи играют в «хан –</w:t>
      </w:r>
      <w:r w:rsidR="0000118D" w:rsidRPr="007A4E11">
        <w:rPr>
          <w:sz w:val="28"/>
        </w:rPr>
        <w:t xml:space="preserve"> </w:t>
      </w:r>
      <w:r w:rsidRPr="007A4E11">
        <w:rPr>
          <w:sz w:val="28"/>
        </w:rPr>
        <w:t>визирь», «соседи», «жалтыр ушел», «мыршин» и другие увеселительные игры. Молодежь всю ночь играет в «айголек», «бросание ремня», «саккулак», «различи шепот», «тынпи», «алтыбакан» (качели). Кроме того, у казахов имеется игра «тогыз кумалак», которая учит считать.</w:t>
      </w:r>
    </w:p>
    <w:p w:rsidR="00492793" w:rsidRPr="007A4E11" w:rsidRDefault="005E08C5" w:rsidP="007A4E11">
      <w:pPr>
        <w:tabs>
          <w:tab w:val="left" w:pos="0"/>
        </w:tabs>
        <w:spacing w:line="360" w:lineRule="auto"/>
        <w:ind w:firstLine="720"/>
        <w:jc w:val="both"/>
        <w:rPr>
          <w:sz w:val="28"/>
        </w:rPr>
      </w:pPr>
      <w:r w:rsidRPr="007A4E11">
        <w:rPr>
          <w:sz w:val="28"/>
        </w:rPr>
        <w:t>Немало у казахов и спортивных развлечений и игр.</w:t>
      </w:r>
      <w:r w:rsidR="00492793" w:rsidRPr="007A4E11">
        <w:rPr>
          <w:sz w:val="28"/>
        </w:rPr>
        <w:t xml:space="preserve"> Наиболее популярные казакша курес – борьба, бросание жамбы, стрельба из лука, перетягивание аркана, пешие соревнования; многие игры проводятся верхом на лошади: байга, саис, кыз куу, кокпар, аударыспак. Они воспитывают силу, ловкость, смелость. Из военно-спортивных игр можно назвать жабы ату, которая вырабатывает глазомер и меткость. Самому меткому присваивается звание мерген.</w:t>
      </w:r>
    </w:p>
    <w:p w:rsidR="00C03706" w:rsidRPr="007A4E11" w:rsidRDefault="00B52B45" w:rsidP="007A4E11">
      <w:pPr>
        <w:tabs>
          <w:tab w:val="left" w:pos="0"/>
        </w:tabs>
        <w:spacing w:line="360" w:lineRule="auto"/>
        <w:ind w:firstLine="720"/>
        <w:jc w:val="both"/>
        <w:rPr>
          <w:sz w:val="28"/>
        </w:rPr>
      </w:pPr>
      <w:r w:rsidRPr="007A4E11">
        <w:rPr>
          <w:sz w:val="28"/>
        </w:rPr>
        <w:t>Религиозные верования. В среднюю Азию и Казахстан ислам стал проникать после завоевания Азии арабами. В 707-712 гг. арабский главнокомандующий Кутейба завоевал Хорезм, Бухару, Самарканд.</w:t>
      </w:r>
      <w:r w:rsidR="00C03706" w:rsidRPr="007A4E11">
        <w:rPr>
          <w:sz w:val="28"/>
        </w:rPr>
        <w:t xml:space="preserve"> По воспоминаниям Абу Рейхана Бируни, при взятии Хорезма было уничтожено много мирных жителей, сожжены дома, библиотеки, школы. Местное население не сразу приняло ислам.</w:t>
      </w:r>
    </w:p>
    <w:p w:rsidR="00AC25F4" w:rsidRPr="007A4E11" w:rsidRDefault="00C03706" w:rsidP="007A4E11">
      <w:pPr>
        <w:tabs>
          <w:tab w:val="left" w:pos="0"/>
        </w:tabs>
        <w:spacing w:line="360" w:lineRule="auto"/>
        <w:ind w:firstLine="720"/>
        <w:jc w:val="both"/>
        <w:rPr>
          <w:sz w:val="28"/>
        </w:rPr>
      </w:pPr>
      <w:r w:rsidRPr="007A4E11">
        <w:rPr>
          <w:sz w:val="28"/>
        </w:rPr>
        <w:t xml:space="preserve">Согласно письменным источникам, жителям Бухары ислам насаждался трижды. Арабы жили в домах местных жителей и силой навязывали им свою религию. Главной причиной проникновения ислама в Южный Казахстан стало нападение китайской армии в 751году недалеко от города Тараза. Военачальник арабов Зият ибн Салих, части которого пришли на помощь, вместе с племенами карлуков и тюргешей в пятидневном сражении разбил китайцев, освободив от них земли Семиречье, </w:t>
      </w:r>
      <w:r w:rsidR="00AC25F4" w:rsidRPr="007A4E11">
        <w:rPr>
          <w:sz w:val="28"/>
        </w:rPr>
        <w:t>Мавер</w:t>
      </w:r>
      <w:r w:rsidRPr="007A4E11">
        <w:rPr>
          <w:sz w:val="28"/>
        </w:rPr>
        <w:t>а</w:t>
      </w:r>
      <w:r w:rsidR="00AC25F4" w:rsidRPr="007A4E11">
        <w:rPr>
          <w:sz w:val="28"/>
        </w:rPr>
        <w:t>н</w:t>
      </w:r>
      <w:r w:rsidRPr="007A4E11">
        <w:rPr>
          <w:sz w:val="28"/>
        </w:rPr>
        <w:t>нар</w:t>
      </w:r>
      <w:r w:rsidR="00AC25F4" w:rsidRPr="007A4E11">
        <w:rPr>
          <w:sz w:val="28"/>
        </w:rPr>
        <w:t>х</w:t>
      </w:r>
      <w:r w:rsidRPr="007A4E11">
        <w:rPr>
          <w:sz w:val="28"/>
        </w:rPr>
        <w:t>а</w:t>
      </w:r>
      <w:r w:rsidR="00AC25F4" w:rsidRPr="007A4E11">
        <w:rPr>
          <w:sz w:val="28"/>
        </w:rPr>
        <w:t>. После этого сражения ислам начал широко распространятся на казахской земле. По данным письменных источников, в Таразе были разрушены церкви и молитвенные дома христиан, буддийцев и представителей других конфессий.</w:t>
      </w:r>
    </w:p>
    <w:p w:rsidR="00BF192E" w:rsidRPr="007A4E11" w:rsidRDefault="00AC25F4" w:rsidP="007A4E11">
      <w:pPr>
        <w:tabs>
          <w:tab w:val="left" w:pos="0"/>
        </w:tabs>
        <w:spacing w:line="360" w:lineRule="auto"/>
        <w:ind w:firstLine="720"/>
        <w:jc w:val="both"/>
        <w:rPr>
          <w:sz w:val="28"/>
        </w:rPr>
      </w:pPr>
      <w:r w:rsidRPr="007A4E11">
        <w:rPr>
          <w:sz w:val="28"/>
        </w:rPr>
        <w:t xml:space="preserve">Казахи приняли в исламе течение суфистов. Его активным проводником был Ходжа Ахмед Ясави. Это течение было близким к древнетюркской религии. Например, «Зикир» из учении Ясави было у древних тюрков. Поэтому у казахов обычаи и традиции </w:t>
      </w:r>
      <w:r w:rsidR="00BF192E" w:rsidRPr="007A4E11">
        <w:rPr>
          <w:sz w:val="28"/>
        </w:rPr>
        <w:t xml:space="preserve">ислама соседствуют с древнетюркскими обычаями и традициями. Так, у казахов до сих пор существует обычай поклоняться огню, луне, солнцу, земле, воде, здороваться с народившемся месяцем. </w:t>
      </w:r>
    </w:p>
    <w:p w:rsidR="00501229" w:rsidRPr="007A4E11" w:rsidRDefault="00BF192E" w:rsidP="007A4E11">
      <w:pPr>
        <w:tabs>
          <w:tab w:val="left" w:pos="0"/>
        </w:tabs>
        <w:spacing w:line="360" w:lineRule="auto"/>
        <w:ind w:firstLine="720"/>
        <w:jc w:val="both"/>
        <w:rPr>
          <w:sz w:val="28"/>
        </w:rPr>
      </w:pPr>
      <w:r w:rsidRPr="007A4E11">
        <w:rPr>
          <w:sz w:val="28"/>
        </w:rPr>
        <w:t xml:space="preserve">В Казахстане много святых мест, связанных с именами распространителей ислама. Так, в Созакском в районе городище Баба–ата было названо </w:t>
      </w:r>
      <w:r w:rsidR="00501229" w:rsidRPr="007A4E11">
        <w:rPr>
          <w:sz w:val="28"/>
        </w:rPr>
        <w:t>та</w:t>
      </w:r>
      <w:r w:rsidRPr="007A4E11">
        <w:rPr>
          <w:sz w:val="28"/>
        </w:rPr>
        <w:t xml:space="preserve">к </w:t>
      </w:r>
      <w:r w:rsidR="00501229" w:rsidRPr="007A4E11">
        <w:rPr>
          <w:sz w:val="28"/>
        </w:rPr>
        <w:t>в честь проводника ислама Ыскак бабы. Или Аулие-ата – бывшие название города Джамбула и нынешнего Тараза. Название Аулие-ата – «Святой ата» - было дано в честь Карахана, который много сделал для внедрения ислама в Казахстан. Его мавзолей находится на территории современного Тараза.</w:t>
      </w:r>
    </w:p>
    <w:p w:rsidR="00612A81" w:rsidRPr="007A4E11" w:rsidRDefault="00501229" w:rsidP="007A4E11">
      <w:pPr>
        <w:tabs>
          <w:tab w:val="left" w:pos="0"/>
        </w:tabs>
        <w:spacing w:line="360" w:lineRule="auto"/>
        <w:ind w:firstLine="720"/>
        <w:jc w:val="both"/>
        <w:rPr>
          <w:sz w:val="28"/>
        </w:rPr>
      </w:pPr>
      <w:r w:rsidRPr="007A4E11">
        <w:rPr>
          <w:sz w:val="28"/>
        </w:rPr>
        <w:t xml:space="preserve">Сегодня ислам стал главной религией казахского народа. Во времена Советского Союза религия была запрещена. В настоящее время, с обретением независимости, народы республики имеют право на свободу </w:t>
      </w:r>
      <w:r w:rsidR="00612A81" w:rsidRPr="007A4E11">
        <w:rPr>
          <w:sz w:val="28"/>
        </w:rPr>
        <w:t xml:space="preserve">вероисповедание. Люди имеют возможность молится в многочисленных мечетях, открытых во всех значительных населенных пунктах Казахстана. </w:t>
      </w:r>
    </w:p>
    <w:p w:rsidR="00B23D75" w:rsidRDefault="007A4E11" w:rsidP="00B23D75">
      <w:pPr>
        <w:tabs>
          <w:tab w:val="left" w:pos="0"/>
        </w:tabs>
        <w:spacing w:line="360" w:lineRule="auto"/>
        <w:ind w:firstLine="720"/>
        <w:jc w:val="both"/>
        <w:rPr>
          <w:sz w:val="28"/>
        </w:rPr>
      </w:pPr>
      <w:r>
        <w:rPr>
          <w:sz w:val="28"/>
        </w:rPr>
        <w:t xml:space="preserve"> </w:t>
      </w:r>
    </w:p>
    <w:p w:rsidR="00612A81" w:rsidRPr="00B23D75" w:rsidRDefault="00B23D75" w:rsidP="00B23D75">
      <w:pPr>
        <w:tabs>
          <w:tab w:val="left" w:pos="0"/>
        </w:tabs>
        <w:spacing w:line="360" w:lineRule="auto"/>
        <w:ind w:firstLine="720"/>
        <w:jc w:val="both"/>
        <w:rPr>
          <w:sz w:val="28"/>
        </w:rPr>
      </w:pPr>
      <w:r>
        <w:rPr>
          <w:sz w:val="28"/>
        </w:rPr>
        <w:br w:type="page"/>
      </w:r>
      <w:r w:rsidR="007A4E11">
        <w:rPr>
          <w:sz w:val="28"/>
          <w:szCs w:val="32"/>
        </w:rPr>
        <w:t>Список литературы</w:t>
      </w:r>
    </w:p>
    <w:p w:rsidR="00612A81" w:rsidRPr="007A4E11" w:rsidRDefault="00612A81" w:rsidP="007A4E11">
      <w:pPr>
        <w:spacing w:line="360" w:lineRule="auto"/>
        <w:ind w:firstLine="720"/>
        <w:jc w:val="both"/>
        <w:rPr>
          <w:sz w:val="28"/>
          <w:szCs w:val="32"/>
        </w:rPr>
      </w:pPr>
    </w:p>
    <w:p w:rsidR="00612A81" w:rsidRPr="007A4E11" w:rsidRDefault="00612A81" w:rsidP="007A4E11">
      <w:pPr>
        <w:spacing w:line="360" w:lineRule="auto"/>
        <w:jc w:val="both"/>
        <w:rPr>
          <w:sz w:val="28"/>
          <w:szCs w:val="32"/>
        </w:rPr>
      </w:pPr>
      <w:r w:rsidRPr="007A4E11">
        <w:rPr>
          <w:sz w:val="28"/>
          <w:szCs w:val="32"/>
        </w:rPr>
        <w:t>Жолдасбаев С.</w:t>
      </w:r>
      <w:r w:rsidR="007A4E11">
        <w:rPr>
          <w:sz w:val="28"/>
          <w:szCs w:val="32"/>
        </w:rPr>
        <w:t xml:space="preserve"> </w:t>
      </w:r>
      <w:r w:rsidRPr="007A4E11">
        <w:rPr>
          <w:sz w:val="28"/>
          <w:szCs w:val="32"/>
        </w:rPr>
        <w:t>История Казахстана: Учебник для 10 классов естественно-математического направления общеобразовательных школ.</w:t>
      </w:r>
    </w:p>
    <w:p w:rsidR="00612A81" w:rsidRPr="007A4E11" w:rsidRDefault="00612A81" w:rsidP="007A4E11">
      <w:pPr>
        <w:spacing w:line="360" w:lineRule="auto"/>
        <w:jc w:val="both"/>
        <w:rPr>
          <w:sz w:val="28"/>
          <w:szCs w:val="32"/>
        </w:rPr>
      </w:pPr>
      <w:r w:rsidRPr="007A4E11">
        <w:rPr>
          <w:sz w:val="28"/>
          <w:szCs w:val="32"/>
        </w:rPr>
        <w:t>Алматы: издательство «мектеп», 2006-192 с., ил., карты.</w:t>
      </w:r>
      <w:r w:rsidR="007A4E11">
        <w:rPr>
          <w:sz w:val="28"/>
          <w:szCs w:val="32"/>
        </w:rPr>
        <w:t xml:space="preserve"> </w:t>
      </w:r>
      <w:bookmarkStart w:id="0" w:name="_GoBack"/>
      <w:bookmarkEnd w:id="0"/>
    </w:p>
    <w:sectPr w:rsidR="00612A81" w:rsidRPr="007A4E11" w:rsidSect="007A4E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D20"/>
    <w:rsid w:val="0000118D"/>
    <w:rsid w:val="00080D19"/>
    <w:rsid w:val="000C2C8E"/>
    <w:rsid w:val="00121D20"/>
    <w:rsid w:val="00133FD4"/>
    <w:rsid w:val="00166244"/>
    <w:rsid w:val="001B4D19"/>
    <w:rsid w:val="003434D0"/>
    <w:rsid w:val="003D2B5D"/>
    <w:rsid w:val="00407C44"/>
    <w:rsid w:val="004114C2"/>
    <w:rsid w:val="00492793"/>
    <w:rsid w:val="00501229"/>
    <w:rsid w:val="005E08C5"/>
    <w:rsid w:val="00612A81"/>
    <w:rsid w:val="00631801"/>
    <w:rsid w:val="006C2529"/>
    <w:rsid w:val="006F7F26"/>
    <w:rsid w:val="007962CC"/>
    <w:rsid w:val="007A4E11"/>
    <w:rsid w:val="00804266"/>
    <w:rsid w:val="00883B09"/>
    <w:rsid w:val="0098101E"/>
    <w:rsid w:val="009C1942"/>
    <w:rsid w:val="009E0095"/>
    <w:rsid w:val="009F7F5E"/>
    <w:rsid w:val="00AC25F4"/>
    <w:rsid w:val="00B23D75"/>
    <w:rsid w:val="00B52B45"/>
    <w:rsid w:val="00B661FA"/>
    <w:rsid w:val="00BF192E"/>
    <w:rsid w:val="00C03706"/>
    <w:rsid w:val="00C16352"/>
    <w:rsid w:val="00C943D6"/>
    <w:rsid w:val="00CD755E"/>
    <w:rsid w:val="00D34D4E"/>
    <w:rsid w:val="00D65D8A"/>
    <w:rsid w:val="00F5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BC8693-6A7E-491C-9F47-B3A5C294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uiPriority w:val="99"/>
    <w:rsid w:val="000C2C8E"/>
    <w:pPr>
      <w:framePr w:wrap="around" w:vAnchor="text" w:hAnchor="text" w:y="1"/>
      <w:ind w:right="354"/>
      <w:jc w:val="center"/>
    </w:pPr>
  </w:style>
  <w:style w:type="paragraph" w:customStyle="1" w:styleId="3">
    <w:name w:val="Стиль3"/>
    <w:basedOn w:val="a"/>
    <w:autoRedefine/>
    <w:uiPriority w:val="99"/>
    <w:rsid w:val="000C2C8E"/>
    <w:pPr>
      <w:framePr w:hSpace="113" w:vSpace="142" w:wrap="around" w:vAnchor="text" w:hAnchor="text" w:y="1"/>
      <w:ind w:right="354"/>
      <w:jc w:val="center"/>
    </w:pPr>
  </w:style>
  <w:style w:type="paragraph" w:customStyle="1" w:styleId="5">
    <w:name w:val="Стиль5"/>
    <w:basedOn w:val="a"/>
    <w:autoRedefine/>
    <w:uiPriority w:val="99"/>
    <w:rsid w:val="000C2C8E"/>
    <w:pPr>
      <w:framePr w:hSpace="113" w:vSpace="142" w:wrap="around" w:vAnchor="text" w:hAnchor="text" w:y="1"/>
      <w:ind w:right="35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Традиции и обряды казахского народа</vt:lpstr>
    </vt:vector>
  </TitlesOfParts>
  <Company>ООН</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и обряды казахского народа</dc:title>
  <dc:subject/>
  <dc:creator>Юра</dc:creator>
  <cp:keywords/>
  <dc:description/>
  <cp:lastModifiedBy>admin</cp:lastModifiedBy>
  <cp:revision>2</cp:revision>
  <dcterms:created xsi:type="dcterms:W3CDTF">2014-02-22T21:46:00Z</dcterms:created>
  <dcterms:modified xsi:type="dcterms:W3CDTF">2014-02-22T21:46:00Z</dcterms:modified>
</cp:coreProperties>
</file>