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06" w:rsidRDefault="00171F06" w:rsidP="00DB1158">
      <w:pPr>
        <w:spacing w:after="0" w:line="360" w:lineRule="auto"/>
        <w:ind w:firstLine="708"/>
        <w:jc w:val="center"/>
        <w:rPr>
          <w:b/>
          <w:sz w:val="28"/>
          <w:szCs w:val="28"/>
        </w:rPr>
      </w:pPr>
    </w:p>
    <w:p w:rsidR="008D7C39" w:rsidRPr="00DB1158" w:rsidRDefault="008D7C39" w:rsidP="00DB1158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1158">
        <w:rPr>
          <w:b/>
          <w:sz w:val="28"/>
          <w:szCs w:val="28"/>
        </w:rPr>
        <w:t>ВВЕДЕНИЕ</w:t>
      </w:r>
    </w:p>
    <w:p w:rsidR="008D7C39" w:rsidRDefault="008D7C39" w:rsidP="007C0D50">
      <w:pPr>
        <w:spacing w:after="0" w:line="360" w:lineRule="auto"/>
        <w:ind w:firstLine="708"/>
        <w:jc w:val="both"/>
        <w:rPr>
          <w:sz w:val="28"/>
          <w:szCs w:val="28"/>
        </w:rPr>
      </w:pPr>
      <w:r w:rsidRPr="00376256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</w:t>
      </w:r>
      <w:r w:rsidRPr="007E084E">
        <w:rPr>
          <w:b/>
          <w:sz w:val="28"/>
          <w:szCs w:val="28"/>
        </w:rPr>
        <w:t>темы</w:t>
      </w:r>
      <w:r>
        <w:rPr>
          <w:sz w:val="28"/>
          <w:szCs w:val="28"/>
        </w:rPr>
        <w:t xml:space="preserve"> транспортной логистики заключается в следующем, по </w:t>
      </w:r>
      <w:r w:rsidRPr="000B5A09">
        <w:rPr>
          <w:sz w:val="28"/>
          <w:szCs w:val="28"/>
        </w:rPr>
        <w:t>мере развития рыночной экономики</w:t>
      </w:r>
      <w:r>
        <w:rPr>
          <w:sz w:val="28"/>
          <w:szCs w:val="28"/>
        </w:rPr>
        <w:t xml:space="preserve"> </w:t>
      </w:r>
      <w:r w:rsidRPr="000B5A09">
        <w:rPr>
          <w:sz w:val="28"/>
          <w:szCs w:val="28"/>
        </w:rPr>
        <w:t>в стране</w:t>
      </w:r>
      <w:r>
        <w:rPr>
          <w:sz w:val="28"/>
          <w:szCs w:val="28"/>
        </w:rPr>
        <w:t>,</w:t>
      </w:r>
      <w:r w:rsidRPr="000B5A09">
        <w:rPr>
          <w:sz w:val="28"/>
          <w:szCs w:val="28"/>
        </w:rPr>
        <w:t xml:space="preserve"> повышение эффективности транспортного процесса требует новых подходов к организации перевозок. Это привело к появлению нового направления – транспортной логистики. </w:t>
      </w:r>
    </w:p>
    <w:p w:rsidR="008D7C39" w:rsidRDefault="008D7C39" w:rsidP="007C0D50">
      <w:pPr>
        <w:spacing w:after="0" w:line="360" w:lineRule="auto"/>
        <w:ind w:firstLine="708"/>
        <w:jc w:val="both"/>
        <w:rPr>
          <w:sz w:val="28"/>
          <w:szCs w:val="28"/>
        </w:rPr>
      </w:pPr>
      <w:r w:rsidRPr="000B5A09">
        <w:rPr>
          <w:sz w:val="28"/>
          <w:szCs w:val="28"/>
        </w:rPr>
        <w:t>Транспорт как составная часть более крупной системы, т.е. логистической цепи, привел к необходимости рассматривать его в разных аспектах. Транспортный сервис в современных условиях вклю</w:t>
      </w:r>
      <w:r>
        <w:rPr>
          <w:sz w:val="28"/>
          <w:szCs w:val="28"/>
        </w:rPr>
        <w:t xml:space="preserve">чает в себя не только </w:t>
      </w:r>
      <w:r w:rsidRPr="000B5A09">
        <w:rPr>
          <w:sz w:val="28"/>
          <w:szCs w:val="28"/>
        </w:rPr>
        <w:t xml:space="preserve"> перегрузку грузов от поставщика</w:t>
      </w:r>
      <w:r>
        <w:rPr>
          <w:sz w:val="28"/>
          <w:szCs w:val="28"/>
        </w:rPr>
        <w:t xml:space="preserve"> к</w:t>
      </w:r>
      <w:r w:rsidRPr="000B5A09">
        <w:rPr>
          <w:sz w:val="28"/>
          <w:szCs w:val="28"/>
        </w:rPr>
        <w:t xml:space="preserve"> потребителю, но и большое количество экспедиторских, и</w:t>
      </w:r>
      <w:r>
        <w:rPr>
          <w:sz w:val="28"/>
          <w:szCs w:val="28"/>
        </w:rPr>
        <w:t xml:space="preserve">нформационных </w:t>
      </w:r>
      <w:r w:rsidRPr="000B5A09">
        <w:rPr>
          <w:sz w:val="28"/>
          <w:szCs w:val="28"/>
        </w:rPr>
        <w:t xml:space="preserve"> операций, услуг по грузо</w:t>
      </w:r>
      <w:r>
        <w:rPr>
          <w:sz w:val="28"/>
          <w:szCs w:val="28"/>
        </w:rPr>
        <w:t xml:space="preserve">переработке, </w:t>
      </w:r>
      <w:r w:rsidRPr="000B5A09">
        <w:rPr>
          <w:sz w:val="28"/>
          <w:szCs w:val="28"/>
        </w:rPr>
        <w:t xml:space="preserve"> и т.д.</w:t>
      </w:r>
    </w:p>
    <w:p w:rsidR="008D7C39" w:rsidRDefault="008D7C39" w:rsidP="007C0D5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Транспорт</w:t>
      </w:r>
      <w:r w:rsidRPr="00B70CE5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как система</w:t>
      </w:r>
      <w:r w:rsidRPr="000B5A09">
        <w:rPr>
          <w:sz w:val="28"/>
          <w:szCs w:val="28"/>
        </w:rPr>
        <w:t xml:space="preserve"> материально-технического снабжения – от первичного поставщика до конечного потребителя, включая промежуточные этапы. </w:t>
      </w:r>
    </w:p>
    <w:p w:rsidR="008D7C39" w:rsidRPr="000519B6" w:rsidRDefault="008D7C39" w:rsidP="007C0D5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</w:t>
      </w:r>
      <w:r w:rsidRPr="003762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0B5A09">
        <w:rPr>
          <w:sz w:val="28"/>
          <w:szCs w:val="28"/>
        </w:rPr>
        <w:t>рассмотреть основы развития</w:t>
      </w:r>
      <w:r>
        <w:rPr>
          <w:sz w:val="28"/>
          <w:szCs w:val="28"/>
        </w:rPr>
        <w:t xml:space="preserve"> </w:t>
      </w:r>
      <w:r w:rsidRPr="000519B6">
        <w:rPr>
          <w:sz w:val="28"/>
          <w:szCs w:val="28"/>
        </w:rPr>
        <w:t>транспортной логистики.</w:t>
      </w:r>
    </w:p>
    <w:p w:rsidR="008D7C39" w:rsidRDefault="008D7C39" w:rsidP="007C0D50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</w:t>
      </w:r>
      <w:r w:rsidRPr="002B0343">
        <w:rPr>
          <w:b/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– транспортная логистика</w:t>
      </w:r>
    </w:p>
    <w:p w:rsidR="008D7C39" w:rsidRDefault="008D7C39" w:rsidP="007C0D50">
      <w:pPr>
        <w:spacing w:after="0" w:line="360" w:lineRule="auto"/>
        <w:ind w:firstLine="708"/>
        <w:jc w:val="both"/>
        <w:rPr>
          <w:sz w:val="28"/>
          <w:szCs w:val="28"/>
        </w:rPr>
      </w:pPr>
      <w:r w:rsidRPr="00521ECF">
        <w:rPr>
          <w:b/>
          <w:sz w:val="28"/>
          <w:szCs w:val="28"/>
        </w:rPr>
        <w:t>Задачи исследования</w:t>
      </w:r>
      <w:r w:rsidRPr="000519B6">
        <w:rPr>
          <w:sz w:val="28"/>
          <w:szCs w:val="28"/>
        </w:rPr>
        <w:t xml:space="preserve"> </w:t>
      </w:r>
    </w:p>
    <w:p w:rsidR="008D7C39" w:rsidRDefault="008D7C39" w:rsidP="007C0D5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выявить с</w:t>
      </w:r>
      <w:r w:rsidRPr="00FD1388">
        <w:rPr>
          <w:sz w:val="28"/>
          <w:szCs w:val="28"/>
        </w:rPr>
        <w:t xml:space="preserve">ущность и задачи транспортной логистики; </w:t>
      </w:r>
    </w:p>
    <w:p w:rsidR="008D7C39" w:rsidRPr="00FD1388" w:rsidRDefault="008D7C39" w:rsidP="007C0D5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виды</w:t>
      </w:r>
      <w:r w:rsidRPr="00FD1388">
        <w:rPr>
          <w:sz w:val="28"/>
          <w:szCs w:val="28"/>
        </w:rPr>
        <w:t xml:space="preserve"> транспортного средства; </w:t>
      </w:r>
    </w:p>
    <w:p w:rsidR="008D7C39" w:rsidRPr="004D3479" w:rsidRDefault="008D7C39" w:rsidP="007C0D5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изучить</w:t>
      </w:r>
      <w:r w:rsidRPr="004D347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D3479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видов транспортировки;</w:t>
      </w:r>
    </w:p>
    <w:p w:rsidR="008D7C39" w:rsidRDefault="008D7C39" w:rsidP="007C0D5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раскрыть </w:t>
      </w:r>
      <w:r w:rsidRPr="00FD1388">
        <w:rPr>
          <w:sz w:val="28"/>
          <w:szCs w:val="28"/>
        </w:rPr>
        <w:t xml:space="preserve">транспортные тарифы и правила их </w:t>
      </w:r>
      <w:r>
        <w:rPr>
          <w:sz w:val="28"/>
          <w:szCs w:val="28"/>
        </w:rPr>
        <w:t>применения;</w:t>
      </w:r>
    </w:p>
    <w:p w:rsidR="008D7C39" w:rsidRDefault="008D7C39" w:rsidP="007C0D5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7C0D5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D65E4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D65E4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D65E4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EF5D56">
      <w:pPr>
        <w:spacing w:after="0" w:line="360" w:lineRule="auto"/>
        <w:rPr>
          <w:sz w:val="28"/>
          <w:szCs w:val="28"/>
        </w:rPr>
      </w:pPr>
    </w:p>
    <w:p w:rsidR="008D7C39" w:rsidRDefault="008D7C39" w:rsidP="00932EDB">
      <w:pPr>
        <w:spacing w:after="0" w:line="360" w:lineRule="auto"/>
        <w:rPr>
          <w:b/>
          <w:sz w:val="28"/>
          <w:szCs w:val="28"/>
        </w:rPr>
      </w:pPr>
    </w:p>
    <w:p w:rsidR="008D7C39" w:rsidRPr="00071E17" w:rsidRDefault="008D7C39" w:rsidP="00932ED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 И ЗАДАЧИ ТРАНСПОРТНОЙ ЛОГИСТИКИ</w:t>
      </w:r>
    </w:p>
    <w:p w:rsidR="008D7C39" w:rsidRDefault="008D7C39" w:rsidP="00400567">
      <w:pPr>
        <w:spacing w:after="0" w:line="360" w:lineRule="auto"/>
        <w:ind w:firstLine="708"/>
        <w:jc w:val="both"/>
        <w:rPr>
          <w:sz w:val="28"/>
          <w:szCs w:val="28"/>
        </w:rPr>
      </w:pPr>
      <w:r w:rsidRPr="00400567">
        <w:rPr>
          <w:b/>
          <w:sz w:val="28"/>
          <w:szCs w:val="28"/>
        </w:rPr>
        <w:t>Транспортирование</w:t>
      </w:r>
      <w:r w:rsidRPr="00400567">
        <w:rPr>
          <w:sz w:val="28"/>
          <w:szCs w:val="28"/>
        </w:rPr>
        <w:t xml:space="preserve"> — логистическая операция, заключающаяся в перемещении продукции в заданном состоянии с применением транспортных средств , начинающаяся с погрузки в месте отправления и заканчивающаяся разгрузкой в месте назначения. </w:t>
      </w:r>
    </w:p>
    <w:p w:rsidR="008D7C39" w:rsidRPr="00932EDB" w:rsidRDefault="008D7C39" w:rsidP="00932EDB">
      <w:pPr>
        <w:spacing w:after="0" w:line="360" w:lineRule="auto"/>
        <w:ind w:firstLine="708"/>
        <w:jc w:val="both"/>
        <w:rPr>
          <w:sz w:val="28"/>
          <w:szCs w:val="28"/>
        </w:rPr>
      </w:pPr>
      <w:r w:rsidRPr="00932EDB">
        <w:rPr>
          <w:sz w:val="28"/>
          <w:szCs w:val="28"/>
        </w:rPr>
        <w:t>Данная логистическая операция включает в себя:</w:t>
      </w:r>
    </w:p>
    <w:p w:rsidR="008D7C39" w:rsidRPr="00932EDB" w:rsidRDefault="008D7C39" w:rsidP="00932EDB">
      <w:pPr>
        <w:spacing w:after="0" w:line="360" w:lineRule="auto"/>
        <w:ind w:firstLine="708"/>
        <w:jc w:val="both"/>
        <w:rPr>
          <w:sz w:val="28"/>
          <w:szCs w:val="28"/>
        </w:rPr>
      </w:pPr>
      <w:r w:rsidRPr="00932EDB">
        <w:rPr>
          <w:sz w:val="28"/>
          <w:szCs w:val="28"/>
        </w:rPr>
        <w:t>1.     процесс транспортирования груза в место назначения. Сроки доставки зависят от ряда факторов, в том числе разновидности груза, категории скорости, вида отправки;</w:t>
      </w:r>
    </w:p>
    <w:p w:rsidR="008D7C39" w:rsidRPr="00932EDB" w:rsidRDefault="008D7C39" w:rsidP="00932EDB">
      <w:pPr>
        <w:spacing w:after="0" w:line="360" w:lineRule="auto"/>
        <w:ind w:firstLine="708"/>
        <w:jc w:val="both"/>
        <w:rPr>
          <w:sz w:val="28"/>
          <w:szCs w:val="28"/>
        </w:rPr>
      </w:pPr>
      <w:r w:rsidRPr="00932EDB">
        <w:rPr>
          <w:sz w:val="28"/>
          <w:szCs w:val="28"/>
        </w:rPr>
        <w:t xml:space="preserve">2.     доведение товара до покупателя путем отгрузки соответствующим вида транспорта. </w:t>
      </w:r>
    </w:p>
    <w:p w:rsidR="008D7C39" w:rsidRPr="00932EDB" w:rsidRDefault="008D7C39" w:rsidP="00932EDB">
      <w:pPr>
        <w:spacing w:after="0" w:line="360" w:lineRule="auto"/>
        <w:ind w:firstLine="708"/>
        <w:jc w:val="both"/>
        <w:rPr>
          <w:sz w:val="28"/>
          <w:szCs w:val="28"/>
        </w:rPr>
      </w:pPr>
      <w:r w:rsidRPr="00932EDB">
        <w:rPr>
          <w:sz w:val="28"/>
          <w:szCs w:val="28"/>
        </w:rPr>
        <w:t>3.     транспортирование груза к терминалу в месте отправления и с терминала в месте назначения или со склада поставщика в адрес конечного потребителя.</w:t>
      </w:r>
    </w:p>
    <w:p w:rsidR="008D7C39" w:rsidRPr="00400567" w:rsidRDefault="008D7C39" w:rsidP="00932EDB">
      <w:pPr>
        <w:spacing w:after="0" w:line="360" w:lineRule="auto"/>
        <w:ind w:firstLine="708"/>
        <w:jc w:val="both"/>
        <w:rPr>
          <w:sz w:val="28"/>
          <w:szCs w:val="28"/>
        </w:rPr>
      </w:pPr>
      <w:r w:rsidRPr="00400567">
        <w:rPr>
          <w:sz w:val="28"/>
          <w:szCs w:val="28"/>
        </w:rPr>
        <w:t>Затраты на выполнение транспортных операций составляют 50% от суммы общих затрат на логистику, в этих услових необходимо рассматривать транспорт как важное звено логистической системы.</w:t>
      </w:r>
    </w:p>
    <w:p w:rsidR="008D7C39" w:rsidRPr="00932EDB" w:rsidRDefault="008D7C39" w:rsidP="00932EDB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</w:t>
      </w:r>
      <w:r w:rsidRPr="00932EDB">
        <w:rPr>
          <w:sz w:val="28"/>
          <w:szCs w:val="28"/>
        </w:rPr>
        <w:t xml:space="preserve">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грузов. </w:t>
      </w:r>
    </w:p>
    <w:p w:rsidR="008D7C39" w:rsidRPr="00EE05A3" w:rsidRDefault="008D7C39" w:rsidP="00932EDB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Б</w:t>
      </w:r>
      <w:r w:rsidRPr="00EE05A3">
        <w:rPr>
          <w:sz w:val="28"/>
          <w:szCs w:val="28"/>
        </w:rPr>
        <w:t>ыть достаточно гибким, чтобы обеспечить перевозочный процесс, подвергающийся еженедельной и даже ежедневной корректировке;</w:t>
      </w:r>
    </w:p>
    <w:p w:rsidR="008D7C39" w:rsidRPr="00EE05A3" w:rsidRDefault="008D7C39" w:rsidP="00F77C1B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Pr="00EE05A3">
        <w:rPr>
          <w:sz w:val="28"/>
          <w:szCs w:val="28"/>
        </w:rPr>
        <w:t>арантировать частую и круглосуточную доставку грузов в разбросанные и отдаленные пункты;</w:t>
      </w:r>
    </w:p>
    <w:p w:rsidR="008D7C39" w:rsidRDefault="008D7C39" w:rsidP="00F77C1B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EE05A3">
        <w:rPr>
          <w:sz w:val="28"/>
          <w:szCs w:val="28"/>
        </w:rPr>
        <w:t xml:space="preserve">адежно обслуживать клиентуру с целью избежания остановки </w:t>
      </w:r>
    </w:p>
    <w:p w:rsidR="008D7C39" w:rsidRPr="00F02362" w:rsidRDefault="008D7C39" w:rsidP="00DB1158">
      <w:pPr>
        <w:spacing w:after="0" w:line="360" w:lineRule="auto"/>
        <w:jc w:val="both"/>
      </w:pPr>
      <w:r>
        <w:t>____________________________</w:t>
      </w:r>
    </w:p>
    <w:p w:rsidR="008D7C39" w:rsidRPr="00DB1158" w:rsidRDefault="008D7C39" w:rsidP="00DB1158">
      <w:pPr>
        <w:spacing w:after="0" w:line="360" w:lineRule="auto"/>
        <w:jc w:val="both"/>
      </w:pPr>
      <w:r>
        <w:t>1.</w:t>
      </w:r>
      <w:r w:rsidRPr="00DB1158">
        <w:t>Р.Г Беспалов. Транспортная логистика. Новейшие технологии построени</w:t>
      </w:r>
      <w:r>
        <w:t>я эффективной системы доставки.384стр.</w:t>
      </w:r>
      <w:r w:rsidRPr="00DB1158">
        <w:t xml:space="preserve"> 2008 г.</w:t>
      </w:r>
      <w:r>
        <w:t>,</w:t>
      </w:r>
      <w:r w:rsidRPr="00DB1158">
        <w:t xml:space="preserve"> </w:t>
      </w:r>
      <w:r>
        <w:t xml:space="preserve">стр. 150 </w:t>
      </w:r>
    </w:p>
    <w:p w:rsidR="008D7C39" w:rsidRDefault="008D7C39" w:rsidP="00DB1158">
      <w:pPr>
        <w:spacing w:after="0" w:line="360" w:lineRule="auto"/>
        <w:jc w:val="both"/>
      </w:pPr>
    </w:p>
    <w:p w:rsidR="008D7C39" w:rsidRDefault="008D7C39" w:rsidP="00DB1158">
      <w:pPr>
        <w:spacing w:after="0" w:line="360" w:lineRule="auto"/>
        <w:jc w:val="both"/>
        <w:rPr>
          <w:sz w:val="28"/>
          <w:szCs w:val="28"/>
        </w:rPr>
      </w:pPr>
      <w:r w:rsidRPr="00EE05A3">
        <w:rPr>
          <w:sz w:val="28"/>
          <w:szCs w:val="28"/>
        </w:rPr>
        <w:t>работы предприятий или дефицита у заказчика;</w:t>
      </w:r>
    </w:p>
    <w:p w:rsidR="008D7C39" w:rsidRDefault="008D7C39" w:rsidP="00DB1158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EE05A3">
        <w:rPr>
          <w:sz w:val="28"/>
          <w:szCs w:val="28"/>
        </w:rPr>
        <w:t>бладать способностью перевозить небольшие партии грузов через короткие интервалы времени в соответствии с меняющимися запросами пользователя.</w:t>
      </w:r>
    </w:p>
    <w:p w:rsidR="008D7C39" w:rsidRPr="0054199C" w:rsidRDefault="008D7C39" w:rsidP="00F77C1B">
      <w:pPr>
        <w:spacing w:after="0" w:line="360" w:lineRule="auto"/>
        <w:ind w:firstLine="708"/>
        <w:rPr>
          <w:sz w:val="28"/>
          <w:szCs w:val="28"/>
        </w:rPr>
      </w:pPr>
      <w:r w:rsidRPr="0054199C">
        <w:rPr>
          <w:b/>
          <w:sz w:val="28"/>
          <w:szCs w:val="28"/>
        </w:rPr>
        <w:t>По назначению выделяют две группы транспорта:</w:t>
      </w:r>
    </w:p>
    <w:p w:rsidR="008D7C39" w:rsidRDefault="008D7C39" w:rsidP="00F77C1B">
      <w:pPr>
        <w:spacing w:after="0" w:line="360" w:lineRule="auto"/>
        <w:ind w:firstLine="708"/>
        <w:jc w:val="both"/>
        <w:rPr>
          <w:sz w:val="28"/>
          <w:szCs w:val="28"/>
        </w:rPr>
      </w:pPr>
      <w:r w:rsidRPr="0054199C">
        <w:rPr>
          <w:b/>
          <w:sz w:val="28"/>
          <w:szCs w:val="28"/>
        </w:rPr>
        <w:t>Транспорт общего пользования</w:t>
      </w:r>
      <w:r w:rsidRPr="0054199C">
        <w:rPr>
          <w:sz w:val="28"/>
          <w:szCs w:val="28"/>
        </w:rPr>
        <w:t xml:space="preserve"> – отрасль народного хозяйства, которая удовлетворяет потребности всех отраслей народного хозяйства и населения в перевозках грузов и пассажиров. Транспорт общего пользования обслуживает сферу обращения и население. Его часто называют магистральным. Понятие транспорта общего пользования охватывает железнодорожный транспорт, водный транспорт (морской и речной), автомобильный, воздушный транспорт и транспорт трубопроводный.</w:t>
      </w:r>
    </w:p>
    <w:p w:rsidR="008D7C39" w:rsidRDefault="008D7C39" w:rsidP="00E75F62">
      <w:pPr>
        <w:spacing w:after="0" w:line="360" w:lineRule="auto"/>
        <w:ind w:firstLine="708"/>
        <w:jc w:val="both"/>
        <w:rPr>
          <w:sz w:val="28"/>
          <w:szCs w:val="28"/>
        </w:rPr>
      </w:pPr>
      <w:r w:rsidRPr="0054199C">
        <w:rPr>
          <w:b/>
          <w:sz w:val="28"/>
          <w:szCs w:val="28"/>
        </w:rPr>
        <w:t>Транспорт не общего пользования</w:t>
      </w:r>
      <w:r w:rsidRPr="0054199C">
        <w:rPr>
          <w:sz w:val="28"/>
          <w:szCs w:val="28"/>
        </w:rPr>
        <w:t>. Внутрипроизводственный транспорт, а также транспортные средства всех видов, принадлежащие нетранспортным организациям.</w:t>
      </w:r>
    </w:p>
    <w:p w:rsidR="008D7C39" w:rsidRDefault="008D7C39" w:rsidP="00F77C1B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49A3">
        <w:rPr>
          <w:sz w:val="28"/>
          <w:szCs w:val="28"/>
        </w:rPr>
        <w:t>редметом транспортной логистики является комплекс задач, связанных с организацией перемещения грузов транспортом общего назначения.</w:t>
      </w:r>
    </w:p>
    <w:p w:rsidR="008D7C39" w:rsidRPr="008E4442" w:rsidRDefault="008D7C39" w:rsidP="008E4442">
      <w:pPr>
        <w:spacing w:after="0" w:line="360" w:lineRule="auto"/>
        <w:ind w:firstLine="708"/>
        <w:jc w:val="both"/>
        <w:rPr>
          <w:sz w:val="28"/>
          <w:szCs w:val="28"/>
        </w:rPr>
      </w:pPr>
      <w:r w:rsidRPr="00FA2D07">
        <w:rPr>
          <w:b/>
          <w:sz w:val="28"/>
          <w:szCs w:val="28"/>
        </w:rPr>
        <w:t>К задачам транспортной логистики относят</w:t>
      </w:r>
      <w:r>
        <w:rPr>
          <w:sz w:val="28"/>
          <w:szCs w:val="28"/>
        </w:rPr>
        <w:t>:</w:t>
      </w:r>
    </w:p>
    <w:p w:rsidR="008D7C39" w:rsidRPr="008E4442" w:rsidRDefault="008D7C39" w:rsidP="00FA2D07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- создание транспортных систем, в том числе создание транспортных коридоров и транспортных цепей;</w:t>
      </w:r>
    </w:p>
    <w:p w:rsidR="008D7C39" w:rsidRPr="008E4442" w:rsidRDefault="008D7C39" w:rsidP="00FA2D07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- обеспечение технологического единства транспортно-складского процесса;</w:t>
      </w:r>
    </w:p>
    <w:p w:rsidR="008D7C39" w:rsidRPr="008E4442" w:rsidRDefault="008D7C39" w:rsidP="00FA2D07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- совместно планирование транспортного процесса со складским и производственным;</w:t>
      </w:r>
    </w:p>
    <w:p w:rsidR="008D7C39" w:rsidRPr="008E4442" w:rsidRDefault="008D7C39" w:rsidP="00FA2D07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- выбор вида транспортного средства;</w:t>
      </w:r>
    </w:p>
    <w:p w:rsidR="008D7C39" w:rsidRPr="008E4442" w:rsidRDefault="008D7C39" w:rsidP="00FA2D07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- выбор типа транспортного средства;</w:t>
      </w:r>
    </w:p>
    <w:p w:rsidR="008D7C39" w:rsidRDefault="008D7C39" w:rsidP="00FA2D07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- определение рациональных маршрутов доставки и др.</w:t>
      </w:r>
    </w:p>
    <w:p w:rsidR="008D7C39" w:rsidRDefault="008D7C39" w:rsidP="00DB1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ВИДА ТРАНСПОРТНОГО СРЕДСТВА</w:t>
      </w:r>
    </w:p>
    <w:p w:rsidR="008D7C39" w:rsidRPr="00A2670D" w:rsidRDefault="008D7C39" w:rsidP="005F5D14">
      <w:pPr>
        <w:spacing w:after="0" w:line="360" w:lineRule="auto"/>
        <w:ind w:firstLine="708"/>
        <w:jc w:val="both"/>
        <w:rPr>
          <w:sz w:val="28"/>
          <w:szCs w:val="28"/>
        </w:rPr>
      </w:pPr>
      <w:r w:rsidRPr="00A2670D">
        <w:rPr>
          <w:sz w:val="28"/>
          <w:szCs w:val="28"/>
        </w:rPr>
        <w:t xml:space="preserve">Итак, существуют следующие основные виды транспорта :  </w:t>
      </w:r>
      <w:r>
        <w:rPr>
          <w:sz w:val="28"/>
          <w:szCs w:val="28"/>
        </w:rPr>
        <w:t>-</w:t>
      </w:r>
      <w:r w:rsidRPr="00A2670D">
        <w:rPr>
          <w:sz w:val="28"/>
          <w:szCs w:val="28"/>
        </w:rPr>
        <w:t>железнодорожный</w:t>
      </w:r>
      <w:r>
        <w:rPr>
          <w:sz w:val="28"/>
          <w:szCs w:val="28"/>
        </w:rPr>
        <w:t>; -</w:t>
      </w:r>
      <w:r w:rsidRPr="00A2670D">
        <w:rPr>
          <w:sz w:val="28"/>
          <w:szCs w:val="28"/>
        </w:rPr>
        <w:t>морской</w:t>
      </w:r>
      <w:r>
        <w:rPr>
          <w:sz w:val="28"/>
          <w:szCs w:val="28"/>
        </w:rPr>
        <w:t xml:space="preserve">; - </w:t>
      </w:r>
      <w:r w:rsidRPr="00A2670D">
        <w:rPr>
          <w:sz w:val="28"/>
          <w:szCs w:val="28"/>
        </w:rPr>
        <w:t>внутренний водный (речной)</w:t>
      </w:r>
      <w:r>
        <w:rPr>
          <w:sz w:val="28"/>
          <w:szCs w:val="28"/>
        </w:rPr>
        <w:t>; -</w:t>
      </w:r>
      <w:r w:rsidRPr="00A2670D">
        <w:rPr>
          <w:sz w:val="28"/>
          <w:szCs w:val="28"/>
        </w:rPr>
        <w:t>автомобильный</w:t>
      </w:r>
      <w:r>
        <w:rPr>
          <w:sz w:val="28"/>
          <w:szCs w:val="28"/>
        </w:rPr>
        <w:t>; -</w:t>
      </w:r>
      <w:r w:rsidRPr="00A2670D">
        <w:rPr>
          <w:sz w:val="28"/>
          <w:szCs w:val="28"/>
        </w:rPr>
        <w:t>воздушный</w:t>
      </w:r>
      <w:r>
        <w:rPr>
          <w:sz w:val="28"/>
          <w:szCs w:val="28"/>
        </w:rPr>
        <w:t xml:space="preserve">; - </w:t>
      </w:r>
      <w:r w:rsidRPr="00A2670D">
        <w:rPr>
          <w:sz w:val="28"/>
          <w:szCs w:val="28"/>
        </w:rPr>
        <w:t>трубопроводный</w:t>
      </w:r>
      <w:r>
        <w:rPr>
          <w:sz w:val="28"/>
          <w:szCs w:val="28"/>
        </w:rPr>
        <w:t>.</w:t>
      </w:r>
    </w:p>
    <w:p w:rsidR="008D7C39" w:rsidRDefault="008D7C39" w:rsidP="00DA39C1">
      <w:pPr>
        <w:spacing w:after="0" w:line="360" w:lineRule="auto"/>
        <w:ind w:firstLine="708"/>
        <w:jc w:val="both"/>
        <w:rPr>
          <w:sz w:val="28"/>
          <w:szCs w:val="28"/>
        </w:rPr>
      </w:pPr>
      <w:r w:rsidRPr="00A2670D">
        <w:rPr>
          <w:sz w:val="28"/>
          <w:szCs w:val="28"/>
        </w:rPr>
        <w:t>Каждый из видов транспорта имеет к</w:t>
      </w:r>
      <w:r>
        <w:rPr>
          <w:sz w:val="28"/>
          <w:szCs w:val="28"/>
        </w:rPr>
        <w:t>онкретные особенности,</w:t>
      </w:r>
      <w:r w:rsidRPr="00A2670D">
        <w:rPr>
          <w:sz w:val="28"/>
          <w:szCs w:val="28"/>
        </w:rPr>
        <w:t xml:space="preserve"> достоинства и недостатки, определяющие возможности его использования в логистическ</w:t>
      </w:r>
      <w:r>
        <w:rPr>
          <w:sz w:val="28"/>
          <w:szCs w:val="28"/>
        </w:rPr>
        <w:t xml:space="preserve">ой системе. </w:t>
      </w:r>
    </w:p>
    <w:p w:rsidR="008D7C39" w:rsidRPr="00DA39C1" w:rsidRDefault="008D7C39" w:rsidP="00382BC7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 w:rsidRPr="00DA39C1">
        <w:rPr>
          <w:b/>
          <w:sz w:val="28"/>
          <w:szCs w:val="28"/>
        </w:rPr>
        <w:t>Характеристика видов транспорта.</w:t>
      </w:r>
    </w:p>
    <w:p w:rsidR="008D7C39" w:rsidRPr="00DA39C1" w:rsidRDefault="008D7C39" w:rsidP="00DA39C1">
      <w:pPr>
        <w:pStyle w:val="1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DA39C1">
        <w:rPr>
          <w:b/>
          <w:sz w:val="28"/>
          <w:szCs w:val="28"/>
        </w:rPr>
        <w:t>Железнодорожный</w:t>
      </w:r>
      <w:r>
        <w:rPr>
          <w:b/>
          <w:sz w:val="28"/>
          <w:szCs w:val="28"/>
        </w:rPr>
        <w:t>.</w:t>
      </w:r>
      <w:r w:rsidRPr="00DA39C1">
        <w:rPr>
          <w:b/>
          <w:sz w:val="28"/>
          <w:szCs w:val="28"/>
        </w:rPr>
        <w:t xml:space="preserve"> </w:t>
      </w:r>
    </w:p>
    <w:p w:rsidR="008D7C39" w:rsidRDefault="008D7C39" w:rsidP="00363957">
      <w:pPr>
        <w:spacing w:after="0" w:line="360" w:lineRule="auto"/>
        <w:ind w:firstLine="708"/>
        <w:jc w:val="both"/>
        <w:rPr>
          <w:sz w:val="28"/>
          <w:szCs w:val="28"/>
        </w:rPr>
      </w:pPr>
      <w:r w:rsidRPr="007642D7">
        <w:rPr>
          <w:sz w:val="28"/>
          <w:szCs w:val="28"/>
        </w:rPr>
        <w:t>Достоинства:</w:t>
      </w:r>
      <w:r w:rsidRPr="00DA39C1">
        <w:t xml:space="preserve"> </w:t>
      </w:r>
      <w:r w:rsidRPr="00DA39C1">
        <w:rPr>
          <w:sz w:val="28"/>
          <w:szCs w:val="28"/>
        </w:rPr>
        <w:t>Высокая провозная и пропускная способность. Независимость от климатических условий, времени года и суток.</w:t>
      </w:r>
    </w:p>
    <w:p w:rsidR="008D7C39" w:rsidRDefault="008D7C39" w:rsidP="00382BC7">
      <w:pPr>
        <w:spacing w:after="0" w:line="360" w:lineRule="auto"/>
        <w:jc w:val="both"/>
        <w:rPr>
          <w:sz w:val="28"/>
          <w:szCs w:val="28"/>
        </w:rPr>
      </w:pPr>
      <w:r w:rsidRPr="00DA39C1">
        <w:rPr>
          <w:sz w:val="28"/>
          <w:szCs w:val="28"/>
        </w:rPr>
        <w:t>Высокая регулярность перевозок. Относительно низкие тарифы; значительные скидки для транзитных отправок. Высокая скорость доставк</w:t>
      </w:r>
      <w:r>
        <w:rPr>
          <w:sz w:val="28"/>
          <w:szCs w:val="28"/>
        </w:rPr>
        <w:t>и грузов на большие расстояния.</w:t>
      </w:r>
      <w:r w:rsidRPr="00DA39C1">
        <w:rPr>
          <w:sz w:val="28"/>
          <w:szCs w:val="28"/>
        </w:rPr>
        <w:tab/>
      </w:r>
    </w:p>
    <w:p w:rsidR="008D7C39" w:rsidRDefault="008D7C39" w:rsidP="00DA39C1">
      <w:pPr>
        <w:spacing w:after="0" w:line="360" w:lineRule="auto"/>
        <w:ind w:firstLine="708"/>
        <w:jc w:val="both"/>
        <w:rPr>
          <w:sz w:val="28"/>
          <w:szCs w:val="28"/>
        </w:rPr>
      </w:pPr>
      <w:r w:rsidRPr="007642D7">
        <w:rPr>
          <w:sz w:val="28"/>
          <w:szCs w:val="28"/>
        </w:rPr>
        <w:t>Недостатки:</w:t>
      </w:r>
      <w:r w:rsidRPr="00DA39C1">
        <w:t xml:space="preserve"> </w:t>
      </w:r>
      <w:r w:rsidRPr="00DA39C1">
        <w:rPr>
          <w:sz w:val="28"/>
          <w:szCs w:val="28"/>
        </w:rPr>
        <w:t>Ограниченное количество перевозчиков. Большие капитальные вложения в производственно-техническую базу. Высокая материалоёмкость и энергоёмкость перевозок. Низкая доступность к конечным точкам продаж (потребления).Недостаточно высокая сохранность груза.</w:t>
      </w:r>
    </w:p>
    <w:p w:rsidR="008D7C39" w:rsidRPr="007642D7" w:rsidRDefault="008D7C39" w:rsidP="007642D7">
      <w:pPr>
        <w:pStyle w:val="1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7642D7">
        <w:rPr>
          <w:b/>
          <w:sz w:val="28"/>
          <w:szCs w:val="28"/>
        </w:rPr>
        <w:t>Морской.</w:t>
      </w:r>
    </w:p>
    <w:p w:rsidR="008D7C39" w:rsidRDefault="008D7C39" w:rsidP="00E75F62">
      <w:pPr>
        <w:spacing w:after="0" w:line="360" w:lineRule="auto"/>
        <w:ind w:firstLine="708"/>
        <w:jc w:val="both"/>
        <w:rPr>
          <w:sz w:val="28"/>
          <w:szCs w:val="28"/>
        </w:rPr>
      </w:pPr>
      <w:r w:rsidRPr="007642D7">
        <w:rPr>
          <w:sz w:val="28"/>
          <w:szCs w:val="28"/>
        </w:rPr>
        <w:t>Достоинства:</w:t>
      </w:r>
      <w:r w:rsidRPr="007642D7">
        <w:t xml:space="preserve"> </w:t>
      </w:r>
      <w:r w:rsidRPr="007642D7">
        <w:rPr>
          <w:sz w:val="28"/>
          <w:szCs w:val="28"/>
        </w:rPr>
        <w:t>Возможность межконтенентальных перевозок.</w:t>
      </w:r>
      <w:r>
        <w:rPr>
          <w:sz w:val="28"/>
          <w:szCs w:val="28"/>
        </w:rPr>
        <w:t xml:space="preserve"> Низкая </w:t>
      </w:r>
      <w:r w:rsidRPr="007642D7">
        <w:rPr>
          <w:sz w:val="28"/>
          <w:szCs w:val="28"/>
        </w:rPr>
        <w:t>себестоимость перевозок на дальние расстояния. Высокая провозная и пропускная способность. Низкая капиталоёмкость перевозок.</w:t>
      </w:r>
    </w:p>
    <w:p w:rsidR="008D7C39" w:rsidRDefault="008D7C39" w:rsidP="00DB1158">
      <w:pPr>
        <w:spacing w:after="0" w:line="360" w:lineRule="auto"/>
        <w:ind w:firstLine="708"/>
        <w:jc w:val="both"/>
        <w:rPr>
          <w:sz w:val="28"/>
          <w:szCs w:val="28"/>
        </w:rPr>
      </w:pPr>
      <w:r w:rsidRPr="007642D7">
        <w:rPr>
          <w:sz w:val="28"/>
          <w:szCs w:val="28"/>
        </w:rPr>
        <w:t>Недостатки:</w:t>
      </w:r>
      <w:r w:rsidRPr="007642D7">
        <w:t xml:space="preserve"> </w:t>
      </w:r>
      <w:r w:rsidRPr="007642D7">
        <w:rPr>
          <w:sz w:val="28"/>
          <w:szCs w:val="28"/>
        </w:rPr>
        <w:t>Ограниченность перевозок.</w:t>
      </w:r>
      <w:r>
        <w:rPr>
          <w:sz w:val="28"/>
          <w:szCs w:val="28"/>
        </w:rPr>
        <w:t xml:space="preserve"> Низкая скорость доставки. </w:t>
      </w:r>
      <w:r w:rsidRPr="007642D7">
        <w:rPr>
          <w:sz w:val="28"/>
          <w:szCs w:val="28"/>
        </w:rPr>
        <w:t>Зависимость от географических, навигационных и погодных условий.</w:t>
      </w:r>
    </w:p>
    <w:p w:rsidR="008D7C39" w:rsidRPr="00664709" w:rsidRDefault="008D7C39" w:rsidP="00DB1158">
      <w:pPr>
        <w:spacing w:after="0" w:line="360" w:lineRule="auto"/>
        <w:jc w:val="both"/>
      </w:pPr>
      <w:r w:rsidRPr="00664709">
        <w:t>_________________________</w:t>
      </w:r>
    </w:p>
    <w:p w:rsidR="008D7C39" w:rsidRPr="00DB1158" w:rsidRDefault="008D7C39" w:rsidP="00DB1158">
      <w:pPr>
        <w:spacing w:after="0" w:line="360" w:lineRule="auto"/>
        <w:jc w:val="both"/>
      </w:pPr>
      <w:r>
        <w:t>7.</w:t>
      </w:r>
      <w:r w:rsidRPr="00DB1158">
        <w:t xml:space="preserve">А. М. Гаджинский. Логистика: Учебник для высших и средних специальных </w:t>
      </w:r>
      <w:r>
        <w:t xml:space="preserve">учебных заведений. </w:t>
      </w:r>
      <w:r w:rsidRPr="00DB1158">
        <w:t xml:space="preserve"> </w:t>
      </w:r>
      <w:r>
        <w:t>400 стр.</w:t>
      </w:r>
      <w:r w:rsidRPr="00DB1158">
        <w:t>200</w:t>
      </w:r>
      <w:r>
        <w:t>8 г., стр. 225.</w:t>
      </w:r>
    </w:p>
    <w:p w:rsidR="008D7C39" w:rsidRDefault="008D7C39" w:rsidP="00DB1158">
      <w:pPr>
        <w:pStyle w:val="1"/>
        <w:spacing w:after="0" w:line="360" w:lineRule="auto"/>
        <w:ind w:left="360"/>
        <w:jc w:val="both"/>
        <w:rPr>
          <w:b/>
          <w:sz w:val="28"/>
          <w:szCs w:val="28"/>
        </w:rPr>
      </w:pPr>
    </w:p>
    <w:p w:rsidR="008D7C39" w:rsidRDefault="008D7C39" w:rsidP="00DB1158">
      <w:pPr>
        <w:pStyle w:val="1"/>
        <w:spacing w:after="0" w:line="360" w:lineRule="auto"/>
        <w:ind w:left="360"/>
        <w:jc w:val="both"/>
        <w:rPr>
          <w:b/>
          <w:sz w:val="28"/>
          <w:szCs w:val="28"/>
        </w:rPr>
      </w:pPr>
      <w:r w:rsidRPr="00DB1158">
        <w:rPr>
          <w:b/>
          <w:sz w:val="28"/>
          <w:szCs w:val="28"/>
        </w:rPr>
        <w:t>3)</w:t>
      </w:r>
      <w:r w:rsidRPr="007642D7">
        <w:t xml:space="preserve"> </w:t>
      </w:r>
      <w:r w:rsidRPr="007642D7">
        <w:rPr>
          <w:b/>
          <w:sz w:val="28"/>
          <w:szCs w:val="28"/>
        </w:rPr>
        <w:t>Внутренний. Водный (речной)</w:t>
      </w:r>
      <w:r>
        <w:rPr>
          <w:b/>
          <w:sz w:val="28"/>
          <w:szCs w:val="28"/>
        </w:rPr>
        <w:t>.</w:t>
      </w:r>
    </w:p>
    <w:p w:rsidR="008D7C39" w:rsidRDefault="008D7C39" w:rsidP="00363957">
      <w:pPr>
        <w:spacing w:after="0" w:line="360" w:lineRule="auto"/>
        <w:ind w:firstLine="708"/>
        <w:jc w:val="both"/>
        <w:rPr>
          <w:sz w:val="28"/>
          <w:szCs w:val="28"/>
        </w:rPr>
      </w:pPr>
      <w:r w:rsidRPr="007642D7">
        <w:rPr>
          <w:sz w:val="28"/>
          <w:szCs w:val="28"/>
        </w:rPr>
        <w:t>Достоинства:</w:t>
      </w:r>
      <w:r w:rsidRPr="007642D7">
        <w:t xml:space="preserve"> </w:t>
      </w:r>
      <w:r w:rsidRPr="007642D7">
        <w:rPr>
          <w:sz w:val="28"/>
          <w:szCs w:val="28"/>
        </w:rPr>
        <w:t>Высокие провозные возможности на глубоководных реках и водоёмах.</w:t>
      </w:r>
      <w:r>
        <w:rPr>
          <w:sz w:val="28"/>
          <w:szCs w:val="28"/>
        </w:rPr>
        <w:t xml:space="preserve"> </w:t>
      </w:r>
      <w:r w:rsidRPr="007642D7">
        <w:rPr>
          <w:sz w:val="28"/>
          <w:szCs w:val="28"/>
        </w:rPr>
        <w:t>Низкая себестоимость перевозок. Низкая капиталоёмкость.</w:t>
      </w:r>
    </w:p>
    <w:p w:rsidR="008D7C39" w:rsidRDefault="008D7C39" w:rsidP="007642D7">
      <w:pPr>
        <w:spacing w:after="0" w:line="360" w:lineRule="auto"/>
        <w:ind w:firstLine="708"/>
        <w:jc w:val="both"/>
        <w:rPr>
          <w:sz w:val="28"/>
          <w:szCs w:val="28"/>
        </w:rPr>
      </w:pPr>
      <w:r w:rsidRPr="007642D7">
        <w:rPr>
          <w:sz w:val="28"/>
          <w:szCs w:val="28"/>
        </w:rPr>
        <w:t>Недостатки:</w:t>
      </w:r>
      <w:r w:rsidRPr="007642D7">
        <w:t xml:space="preserve"> </w:t>
      </w:r>
      <w:r w:rsidRPr="007642D7">
        <w:rPr>
          <w:sz w:val="28"/>
          <w:szCs w:val="28"/>
        </w:rPr>
        <w:t>Ограниченность перевозок. Низкая скорость доставки грузов.</w:t>
      </w:r>
      <w:r>
        <w:rPr>
          <w:sz w:val="28"/>
          <w:szCs w:val="28"/>
        </w:rPr>
        <w:t xml:space="preserve"> </w:t>
      </w:r>
      <w:r w:rsidRPr="007642D7">
        <w:rPr>
          <w:sz w:val="28"/>
          <w:szCs w:val="28"/>
        </w:rPr>
        <w:t>Зависимость от неравномерности глубин рек и водоёмов, навигационных условий. Сезонность. Недостаточная надёжность перевозок и сохранность груза.</w:t>
      </w:r>
    </w:p>
    <w:p w:rsidR="008D7C39" w:rsidRPr="00F02362" w:rsidRDefault="008D7C39" w:rsidP="00F02362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Pr="00F02362">
        <w:rPr>
          <w:b/>
          <w:sz w:val="28"/>
          <w:szCs w:val="28"/>
        </w:rPr>
        <w:t>Автомобильный.</w:t>
      </w:r>
    </w:p>
    <w:p w:rsidR="008D7C39" w:rsidRDefault="008D7C39" w:rsidP="00363957">
      <w:pPr>
        <w:spacing w:after="0" w:line="360" w:lineRule="auto"/>
        <w:ind w:left="-303" w:firstLine="1011"/>
        <w:jc w:val="both"/>
        <w:rPr>
          <w:b/>
          <w:sz w:val="28"/>
          <w:szCs w:val="28"/>
        </w:rPr>
      </w:pPr>
      <w:r w:rsidRPr="00363957">
        <w:rPr>
          <w:b/>
          <w:sz w:val="28"/>
          <w:szCs w:val="28"/>
        </w:rPr>
        <w:t xml:space="preserve"> </w:t>
      </w:r>
      <w:r w:rsidRPr="00363957">
        <w:rPr>
          <w:sz w:val="28"/>
          <w:szCs w:val="28"/>
        </w:rPr>
        <w:t>Достоинства:</w:t>
      </w:r>
      <w:r w:rsidRPr="007642D7">
        <w:t xml:space="preserve"> </w:t>
      </w:r>
      <w:r w:rsidRPr="00363957">
        <w:rPr>
          <w:sz w:val="28"/>
          <w:szCs w:val="28"/>
        </w:rPr>
        <w:t>Высокая доступность. Возможность доставки груза «от двери до двери». Высокая маневренность, гибкость, динамичность. Высокая скорость доставки. Возможность использования различных маршрутов и схем доставки.</w:t>
      </w:r>
      <w:r>
        <w:rPr>
          <w:b/>
          <w:sz w:val="28"/>
          <w:szCs w:val="28"/>
        </w:rPr>
        <w:t xml:space="preserve"> </w:t>
      </w:r>
      <w:r w:rsidRPr="007642D7">
        <w:rPr>
          <w:sz w:val="28"/>
          <w:szCs w:val="28"/>
        </w:rPr>
        <w:t>Высокая сохранность груза. Возможность отправки груза маленькими партиями. Широкие возможности выбора наиболее подходящего перевозчика.</w:t>
      </w:r>
    </w:p>
    <w:p w:rsidR="008D7C39" w:rsidRDefault="008D7C39" w:rsidP="00363957">
      <w:pPr>
        <w:spacing w:after="0" w:line="360" w:lineRule="auto"/>
        <w:ind w:left="-303" w:firstLine="101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Недостатки:</w:t>
      </w:r>
      <w:r w:rsidRPr="00363957">
        <w:t xml:space="preserve"> </w:t>
      </w:r>
      <w:r w:rsidRPr="00363957">
        <w:rPr>
          <w:sz w:val="28"/>
          <w:szCs w:val="28"/>
        </w:rPr>
        <w:t>Низкая производительн</w:t>
      </w:r>
      <w:r>
        <w:rPr>
          <w:sz w:val="28"/>
          <w:szCs w:val="28"/>
        </w:rPr>
        <w:t>ость. Зависимость от погодных дорожных условий. О</w:t>
      </w:r>
      <w:r w:rsidRPr="00363957">
        <w:rPr>
          <w:sz w:val="28"/>
          <w:szCs w:val="28"/>
        </w:rPr>
        <w:t>тносительно высокая себестоимость перевозок на большие расстояния.</w:t>
      </w:r>
      <w:r>
        <w:rPr>
          <w:b/>
          <w:sz w:val="28"/>
          <w:szCs w:val="28"/>
        </w:rPr>
        <w:t xml:space="preserve"> </w:t>
      </w:r>
      <w:r w:rsidRPr="00363957">
        <w:rPr>
          <w:sz w:val="28"/>
          <w:szCs w:val="28"/>
        </w:rPr>
        <w:t>Недостаточная экологическая чистота.</w:t>
      </w:r>
    </w:p>
    <w:p w:rsidR="008D7C39" w:rsidRPr="00F02362" w:rsidRDefault="008D7C39" w:rsidP="00F02362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Pr="00F02362">
        <w:rPr>
          <w:b/>
          <w:sz w:val="28"/>
          <w:szCs w:val="28"/>
        </w:rPr>
        <w:t>Воздушный.</w:t>
      </w:r>
    </w:p>
    <w:p w:rsidR="008D7C39" w:rsidRDefault="008D7C39" w:rsidP="00363957">
      <w:pPr>
        <w:spacing w:after="0" w:line="360" w:lineRule="auto"/>
        <w:ind w:firstLine="708"/>
        <w:jc w:val="both"/>
        <w:rPr>
          <w:sz w:val="28"/>
          <w:szCs w:val="28"/>
        </w:rPr>
      </w:pPr>
      <w:r w:rsidRPr="00363957">
        <w:rPr>
          <w:sz w:val="28"/>
          <w:szCs w:val="28"/>
        </w:rPr>
        <w:t>Достоинства:</w:t>
      </w:r>
      <w:r w:rsidRPr="00363957">
        <w:t xml:space="preserve"> </w:t>
      </w:r>
      <w:r w:rsidRPr="00363957">
        <w:rPr>
          <w:sz w:val="28"/>
          <w:szCs w:val="28"/>
        </w:rPr>
        <w:t>Наивысшая скорость доставки груза. Высокая надёжность.</w:t>
      </w:r>
      <w:r>
        <w:rPr>
          <w:sz w:val="28"/>
          <w:szCs w:val="28"/>
        </w:rPr>
        <w:t xml:space="preserve"> </w:t>
      </w:r>
      <w:r w:rsidRPr="00363957">
        <w:rPr>
          <w:sz w:val="28"/>
          <w:szCs w:val="28"/>
        </w:rPr>
        <w:t>Наивысшая сохранность груза.</w:t>
      </w:r>
      <w:r w:rsidRPr="00382BC7">
        <w:t xml:space="preserve"> </w:t>
      </w:r>
      <w:r w:rsidRPr="00382BC7">
        <w:rPr>
          <w:sz w:val="28"/>
          <w:szCs w:val="28"/>
        </w:rPr>
        <w:t>Наиболее короткие маршруты перевозок.</w:t>
      </w:r>
    </w:p>
    <w:p w:rsidR="008D7C39" w:rsidRDefault="008D7C39" w:rsidP="0036395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Недостатки:</w:t>
      </w:r>
      <w:r w:rsidRPr="00363957">
        <w:t xml:space="preserve"> </w:t>
      </w:r>
      <w:r w:rsidRPr="00363957">
        <w:rPr>
          <w:sz w:val="28"/>
          <w:szCs w:val="28"/>
        </w:rPr>
        <w:t>Высокая себестоимость перевозок, наивысшие тарифы среди других видов транспорта. Высокая капиталоёмкость, материало- и энергоёмкость перевозок. Зависимость от погодных условий. Недостаточная географичекая доступность.</w:t>
      </w:r>
    </w:p>
    <w:p w:rsidR="008D7C39" w:rsidRPr="00F02362" w:rsidRDefault="008D7C39" w:rsidP="00F02362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 w:rsidRPr="00F02362">
        <w:rPr>
          <w:b/>
          <w:sz w:val="28"/>
          <w:szCs w:val="28"/>
        </w:rPr>
        <w:t>Трубопроводный.</w:t>
      </w:r>
    </w:p>
    <w:p w:rsidR="008D7C39" w:rsidRDefault="008D7C39" w:rsidP="00382BC7">
      <w:pPr>
        <w:spacing w:after="0" w:line="360" w:lineRule="auto"/>
        <w:ind w:firstLine="708"/>
        <w:jc w:val="both"/>
        <w:rPr>
          <w:sz w:val="28"/>
          <w:szCs w:val="28"/>
        </w:rPr>
      </w:pPr>
      <w:r w:rsidRPr="00363957">
        <w:rPr>
          <w:sz w:val="28"/>
          <w:szCs w:val="28"/>
        </w:rPr>
        <w:t>Достоинства</w:t>
      </w:r>
      <w:r>
        <w:rPr>
          <w:sz w:val="28"/>
          <w:szCs w:val="28"/>
        </w:rPr>
        <w:t>:</w:t>
      </w:r>
      <w:r w:rsidRPr="00382BC7">
        <w:t xml:space="preserve"> </w:t>
      </w:r>
      <w:r w:rsidRPr="00382BC7">
        <w:rPr>
          <w:sz w:val="28"/>
          <w:szCs w:val="28"/>
        </w:rPr>
        <w:t>Низкая себестоимо</w:t>
      </w:r>
      <w:r>
        <w:rPr>
          <w:sz w:val="28"/>
          <w:szCs w:val="28"/>
        </w:rPr>
        <w:t xml:space="preserve">сть. Высокая производительность </w:t>
      </w:r>
      <w:r w:rsidRPr="00382BC7">
        <w:rPr>
          <w:sz w:val="28"/>
          <w:szCs w:val="28"/>
        </w:rPr>
        <w:t>(пропускная способность). Высокая сохранность груза. Низкая капиталоёмкость.</w:t>
      </w:r>
    </w:p>
    <w:p w:rsidR="008D7C39" w:rsidRDefault="008D7C39" w:rsidP="00382BC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Недостатки:</w:t>
      </w:r>
      <w:r w:rsidRPr="00382BC7">
        <w:t xml:space="preserve"> </w:t>
      </w:r>
      <w:r>
        <w:rPr>
          <w:sz w:val="28"/>
          <w:szCs w:val="28"/>
        </w:rPr>
        <w:t>о</w:t>
      </w:r>
      <w:r w:rsidRPr="00382BC7">
        <w:rPr>
          <w:sz w:val="28"/>
          <w:szCs w:val="28"/>
        </w:rPr>
        <w:t>граниченность видов груза (газ, нефтепродукты, эмульсии сырьевых материалов). Недостаточная доступность малых объёмов транспортируемых грузов.</w:t>
      </w:r>
    </w:p>
    <w:p w:rsidR="008D7C39" w:rsidRDefault="008D7C39" w:rsidP="00382BC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тран</w:t>
      </w:r>
      <w:r w:rsidRPr="00A2670D">
        <w:rPr>
          <w:sz w:val="28"/>
          <w:szCs w:val="28"/>
        </w:rPr>
        <w:t>спорта составляют транспортный комплекс. Транспортный комплекс России образуют зарегистрированные на её территории юридические и физические лица - предприниматели, осуществляющие на всех видах транспорта перевозочную и транспор</w:t>
      </w:r>
      <w:r>
        <w:rPr>
          <w:sz w:val="28"/>
          <w:szCs w:val="28"/>
        </w:rPr>
        <w:t>тно-экспедиционную деятельность.</w:t>
      </w:r>
      <w:r w:rsidRPr="00A2670D">
        <w:rPr>
          <w:sz w:val="28"/>
          <w:szCs w:val="28"/>
        </w:rPr>
        <w:t xml:space="preserve"> </w:t>
      </w:r>
    </w:p>
    <w:p w:rsidR="008D7C39" w:rsidRDefault="008D7C39" w:rsidP="000B15F7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ВИДОВ ТРАНСПОРТИРОВКИ</w:t>
      </w:r>
    </w:p>
    <w:p w:rsidR="008D7C39" w:rsidRPr="008E4442" w:rsidRDefault="008D7C39" w:rsidP="000B15F7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8E4442">
        <w:rPr>
          <w:b/>
          <w:sz w:val="28"/>
          <w:szCs w:val="28"/>
        </w:rPr>
        <w:t>1. Унимодальная (одновидовая) транспортировка</w:t>
      </w:r>
      <w:r>
        <w:rPr>
          <w:b/>
          <w:sz w:val="28"/>
          <w:szCs w:val="28"/>
        </w:rPr>
        <w:t>.</w:t>
      </w:r>
    </w:p>
    <w:p w:rsidR="008D7C39" w:rsidRDefault="008D7C39" w:rsidP="009F7327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 xml:space="preserve">Осуществляется одним видом транспорта, например автомобильным. Обычно применяется, когда заданы начальный и конечный пункт транспортировки логистической цепи без промежуточных операций складирования и грузопереработки. Критериями выбора вида транспортировки в такой перевозке являются вид груза, объём отправки, время доставки груза, затраты на перевозки. </w:t>
      </w:r>
    </w:p>
    <w:p w:rsidR="008D7C39" w:rsidRPr="008E4442" w:rsidRDefault="008D7C39" w:rsidP="008E4442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8E4442">
        <w:rPr>
          <w:b/>
          <w:sz w:val="28"/>
          <w:szCs w:val="28"/>
        </w:rPr>
        <w:t>2. Смешанная</w:t>
      </w:r>
      <w:r>
        <w:rPr>
          <w:b/>
          <w:sz w:val="28"/>
          <w:szCs w:val="28"/>
        </w:rPr>
        <w:t>.</w:t>
      </w:r>
      <w:r w:rsidRPr="008E4442">
        <w:rPr>
          <w:b/>
          <w:sz w:val="28"/>
          <w:szCs w:val="28"/>
        </w:rPr>
        <w:t xml:space="preserve"> </w:t>
      </w:r>
    </w:p>
    <w:p w:rsidR="008D7C39" w:rsidRDefault="008D7C39" w:rsidP="008E4442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 xml:space="preserve">Осуществляется обычно двумя видами транспорта, например, железнодорожно-автомобильный, речной-автомобильной, морской-железнодорожной и т.п. при этом груз доставляется первым видом транспорта в так называемый пункт перевалки или грузовой терминал без хранения или с кратковременным хранением с последующей перегрузкой на другой вид транспорта. </w:t>
      </w:r>
    </w:p>
    <w:p w:rsidR="008D7C39" w:rsidRDefault="008D7C39" w:rsidP="00664709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Признаками смешанной раздельной перевозки является наличие неск</w:t>
      </w:r>
      <w:r>
        <w:rPr>
          <w:sz w:val="28"/>
          <w:szCs w:val="28"/>
        </w:rPr>
        <w:t xml:space="preserve">ольких     транспортных   документов  ,   </w:t>
      </w:r>
      <w:r w:rsidRPr="008E4442">
        <w:rPr>
          <w:sz w:val="28"/>
          <w:szCs w:val="28"/>
        </w:rPr>
        <w:t>последов</w:t>
      </w:r>
      <w:r>
        <w:rPr>
          <w:sz w:val="28"/>
          <w:szCs w:val="28"/>
        </w:rPr>
        <w:t xml:space="preserve">ательная     схема </w:t>
      </w:r>
    </w:p>
    <w:p w:rsidR="008D7C39" w:rsidRDefault="008D7C39" w:rsidP="00F02362">
      <w:pPr>
        <w:spacing w:after="0" w:line="360" w:lineRule="auto"/>
        <w:jc w:val="both"/>
      </w:pPr>
      <w:r>
        <w:t>_________________________</w:t>
      </w:r>
    </w:p>
    <w:p w:rsidR="008D7C39" w:rsidRDefault="008D7C39" w:rsidP="00664709">
      <w:pPr>
        <w:spacing w:after="0" w:line="360" w:lineRule="auto"/>
        <w:jc w:val="both"/>
      </w:pPr>
      <w:r>
        <w:t>5.проф.</w:t>
      </w:r>
      <w:r w:rsidRPr="00664709">
        <w:t>А. О. Балобанова , проф. И. В. Морозовой , проф. М. Я. Постана. Транспортная логистика и интермодальные перевозки</w:t>
      </w:r>
      <w:r w:rsidRPr="00F02362">
        <w:t>. 67стр</w:t>
      </w:r>
      <w:r>
        <w:rPr>
          <w:sz w:val="28"/>
          <w:szCs w:val="28"/>
        </w:rPr>
        <w:t>.</w:t>
      </w:r>
      <w:r w:rsidRPr="00F02362">
        <w:t>2009 г.,стр.</w:t>
      </w:r>
      <w:r>
        <w:t>30.</w:t>
      </w:r>
    </w:p>
    <w:p w:rsidR="008D7C39" w:rsidRPr="00F02362" w:rsidRDefault="008D7C39" w:rsidP="00664709">
      <w:pPr>
        <w:spacing w:after="0" w:line="360" w:lineRule="auto"/>
        <w:jc w:val="both"/>
      </w:pPr>
      <w:r w:rsidRPr="008E4442">
        <w:rPr>
          <w:sz w:val="28"/>
          <w:szCs w:val="28"/>
        </w:rPr>
        <w:t>взаимодействия участников транспортного процесса.</w:t>
      </w:r>
    </w:p>
    <w:p w:rsidR="008D7C39" w:rsidRPr="008E4442" w:rsidRDefault="008D7C39" w:rsidP="008E4442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8E4442">
        <w:rPr>
          <w:b/>
          <w:sz w:val="28"/>
          <w:szCs w:val="28"/>
        </w:rPr>
        <w:t>3. Комбинированная</w:t>
      </w:r>
      <w:r>
        <w:rPr>
          <w:b/>
          <w:sz w:val="28"/>
          <w:szCs w:val="28"/>
        </w:rPr>
        <w:t>.</w:t>
      </w:r>
      <w:r w:rsidRPr="008E4442">
        <w:rPr>
          <w:b/>
          <w:sz w:val="28"/>
          <w:szCs w:val="28"/>
        </w:rPr>
        <w:t xml:space="preserve"> </w:t>
      </w:r>
    </w:p>
    <w:p w:rsidR="008D7C39" w:rsidRDefault="008D7C39" w:rsidP="008E4442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Эта перевозка отличается от смешанной наличием более чем двух видов транспорта. Её использование обусловлено структурой логистических каналов снабжения. Когда, напр</w:t>
      </w:r>
      <w:r>
        <w:rPr>
          <w:sz w:val="28"/>
          <w:szCs w:val="28"/>
        </w:rPr>
        <w:t xml:space="preserve">имер, отправка крупных партий </w:t>
      </w:r>
      <w:r w:rsidRPr="008E4442">
        <w:rPr>
          <w:sz w:val="28"/>
          <w:szCs w:val="28"/>
        </w:rPr>
        <w:t xml:space="preserve"> производиться с завода-изготовителя на оптовую базу железнодорожным транспортом (с целью максимального снижения затрат), а развозка с оптовой базы в пункты розничной торговли осуществляется автомобильным транспортом.</w:t>
      </w:r>
    </w:p>
    <w:p w:rsidR="008D7C39" w:rsidRPr="008E4442" w:rsidRDefault="008D7C39" w:rsidP="008E4442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Интермода</w:t>
      </w:r>
      <w:r w:rsidRPr="008E4442">
        <w:rPr>
          <w:b/>
          <w:sz w:val="28"/>
          <w:szCs w:val="28"/>
        </w:rPr>
        <w:t>льная</w:t>
      </w:r>
      <w:r>
        <w:rPr>
          <w:b/>
          <w:sz w:val="28"/>
          <w:szCs w:val="28"/>
        </w:rPr>
        <w:t>.</w:t>
      </w:r>
      <w:r w:rsidRPr="008E4442">
        <w:rPr>
          <w:b/>
          <w:sz w:val="28"/>
          <w:szCs w:val="28"/>
        </w:rPr>
        <w:t xml:space="preserve"> </w:t>
      </w:r>
    </w:p>
    <w:p w:rsidR="008D7C39" w:rsidRDefault="008D7C39" w:rsidP="008E4442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Это перевозка груза несколькими видами транспорта, при котором один из перевозчиков организует всю доставку от одного пункта отправления через один или более пунктов назначения и в зависимости от деления ответственности за перевозку выдаются различные виды транспортных документов.</w:t>
      </w:r>
    </w:p>
    <w:p w:rsidR="008D7C39" w:rsidRPr="008E4442" w:rsidRDefault="008D7C39" w:rsidP="008E4442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8E4442">
        <w:rPr>
          <w:b/>
          <w:sz w:val="28"/>
          <w:szCs w:val="28"/>
        </w:rPr>
        <w:t>5. Мультимодальная</w:t>
      </w:r>
      <w:r>
        <w:rPr>
          <w:b/>
          <w:sz w:val="28"/>
          <w:szCs w:val="28"/>
        </w:rPr>
        <w:t>.</w:t>
      </w:r>
    </w:p>
    <w:p w:rsidR="008D7C39" w:rsidRDefault="008D7C39" w:rsidP="00FA5059">
      <w:pPr>
        <w:spacing w:after="0" w:line="360" w:lineRule="auto"/>
        <w:ind w:firstLine="708"/>
        <w:jc w:val="both"/>
        <w:rPr>
          <w:sz w:val="28"/>
          <w:szCs w:val="28"/>
        </w:rPr>
      </w:pPr>
      <w:r w:rsidRPr="008E4442">
        <w:rPr>
          <w:sz w:val="28"/>
          <w:szCs w:val="28"/>
        </w:rPr>
        <w:t>В этом случае есть лицо, которое организует перевозку, несёт за неё ответственность на всём пути следования независимо от количества принимающих участие видов транспорта при оформлении единого перевозочного документа.</w:t>
      </w:r>
    </w:p>
    <w:p w:rsidR="008D7C39" w:rsidRPr="00016138" w:rsidRDefault="008D7C39" w:rsidP="00FA5059">
      <w:pPr>
        <w:spacing w:after="0" w:line="360" w:lineRule="auto"/>
        <w:jc w:val="center"/>
        <w:rPr>
          <w:b/>
          <w:sz w:val="28"/>
          <w:szCs w:val="28"/>
        </w:rPr>
      </w:pPr>
      <w:r w:rsidRPr="00016138">
        <w:rPr>
          <w:b/>
          <w:sz w:val="28"/>
          <w:szCs w:val="28"/>
        </w:rPr>
        <w:t>ТРАНСПОРТНЫЕ ТАРИФЫ И ПРАВИЛА ИХ ПРИМЕНЕНИЯ</w:t>
      </w:r>
    </w:p>
    <w:p w:rsidR="008D7C39" w:rsidRDefault="008D7C39" w:rsidP="00016138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 xml:space="preserve">Расчеты за услуги, оказываемые транспортными организациями, осуществляются с помощью транспортных тарифов. </w:t>
      </w:r>
    </w:p>
    <w:p w:rsidR="008D7C39" w:rsidRDefault="008D7C39" w:rsidP="00016138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Тарифы включают в себя:</w:t>
      </w:r>
      <w:r>
        <w:rPr>
          <w:sz w:val="28"/>
          <w:szCs w:val="28"/>
        </w:rPr>
        <w:t xml:space="preserve"> - </w:t>
      </w:r>
      <w:r w:rsidRPr="00AE694F">
        <w:rPr>
          <w:sz w:val="28"/>
          <w:szCs w:val="28"/>
        </w:rPr>
        <w:t>платы, взыскиваемые за перевозку грузов;</w:t>
      </w:r>
      <w:r>
        <w:rPr>
          <w:sz w:val="28"/>
          <w:szCs w:val="28"/>
        </w:rPr>
        <w:t xml:space="preserve"> -</w:t>
      </w:r>
      <w:r w:rsidRPr="00AE694F">
        <w:rPr>
          <w:sz w:val="28"/>
          <w:szCs w:val="28"/>
        </w:rPr>
        <w:t>сборы за дополнительные операции, связанные с перевозкой грузов;</w:t>
      </w:r>
      <w:r>
        <w:rPr>
          <w:sz w:val="28"/>
          <w:szCs w:val="28"/>
        </w:rPr>
        <w:t xml:space="preserve"> -</w:t>
      </w:r>
      <w:r w:rsidRPr="00AE694F">
        <w:rPr>
          <w:sz w:val="28"/>
          <w:szCs w:val="28"/>
        </w:rPr>
        <w:t>п</w:t>
      </w:r>
      <w:r>
        <w:rPr>
          <w:sz w:val="28"/>
          <w:szCs w:val="28"/>
        </w:rPr>
        <w:t>равила исчисления плат и сборов;</w:t>
      </w:r>
    </w:p>
    <w:p w:rsidR="008D7C39" w:rsidRDefault="008D7C39" w:rsidP="00F02362">
      <w:pPr>
        <w:spacing w:after="0" w:line="360" w:lineRule="auto"/>
        <w:jc w:val="both"/>
      </w:pPr>
      <w:r>
        <w:t>_______________________</w:t>
      </w:r>
    </w:p>
    <w:p w:rsidR="008D7C39" w:rsidRPr="00F02362" w:rsidRDefault="008D7C39" w:rsidP="00F02362">
      <w:pPr>
        <w:spacing w:after="0" w:line="360" w:lineRule="auto"/>
        <w:jc w:val="both"/>
      </w:pPr>
      <w:r w:rsidRPr="00F02362">
        <w:t xml:space="preserve">2.  Е. В. Миротина. Транспортная логистика. Серия: Учебник для вузов. </w:t>
      </w:r>
      <w:r>
        <w:t>512 стр.</w:t>
      </w:r>
      <w:r w:rsidRPr="00F02362">
        <w:t>2009</w:t>
      </w:r>
      <w:r>
        <w:t xml:space="preserve"> г.,</w:t>
      </w:r>
      <w:r w:rsidRPr="00F02362">
        <w:t xml:space="preserve"> стр.</w:t>
      </w:r>
      <w:r>
        <w:t>305</w:t>
      </w:r>
    </w:p>
    <w:p w:rsidR="008D7C39" w:rsidRDefault="008D7C39" w:rsidP="00F02362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Как экономическая категория транспортные тарифы являются формой цены на продукцию транспорта. Их построение должно обеспечивать: транспортному предприятию — возмещение эксплуатационных расходов и возможность получения прибыли; покупателю транспортных услуг — возможность покрытия транспортных расходов.</w:t>
      </w:r>
    </w:p>
    <w:p w:rsidR="008D7C39" w:rsidRDefault="008D7C39" w:rsidP="00016138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 xml:space="preserve">Одним из существенных факторов, влияющих на выбор перевозчика, является стоимость перевозки. </w:t>
      </w:r>
    </w:p>
    <w:p w:rsidR="008D7C39" w:rsidRDefault="008D7C39" w:rsidP="00016138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Системы тарифов на различных видах транспорта име</w:t>
      </w:r>
      <w:r>
        <w:rPr>
          <w:sz w:val="28"/>
          <w:szCs w:val="28"/>
        </w:rPr>
        <w:t>ют свои особенности. Я рассмотрю их краткую характеристику</w:t>
      </w:r>
      <w:r w:rsidRPr="00AE694F">
        <w:rPr>
          <w:sz w:val="28"/>
          <w:szCs w:val="28"/>
        </w:rPr>
        <w:t xml:space="preserve">. </w:t>
      </w:r>
    </w:p>
    <w:p w:rsidR="008D7C39" w:rsidRDefault="008D7C39" w:rsidP="00016138">
      <w:pPr>
        <w:spacing w:after="0" w:line="360" w:lineRule="auto"/>
        <w:ind w:firstLine="708"/>
        <w:jc w:val="both"/>
        <w:rPr>
          <w:sz w:val="28"/>
          <w:szCs w:val="28"/>
        </w:rPr>
      </w:pPr>
      <w:r w:rsidRPr="00CE157D">
        <w:rPr>
          <w:b/>
          <w:sz w:val="28"/>
          <w:szCs w:val="28"/>
        </w:rPr>
        <w:t>На железнодорожном транспорте</w:t>
      </w:r>
      <w:r w:rsidRPr="00AE694F">
        <w:rPr>
          <w:sz w:val="28"/>
          <w:szCs w:val="28"/>
        </w:rPr>
        <w:t xml:space="preserve"> для определения стоимости перевозки грузов используют общие, исключительные, льготные и местные тарифы.</w:t>
      </w:r>
    </w:p>
    <w:p w:rsidR="008D7C39" w:rsidRDefault="008D7C39" w:rsidP="00016138">
      <w:pPr>
        <w:spacing w:after="0" w:line="360" w:lineRule="auto"/>
        <w:ind w:firstLine="708"/>
        <w:jc w:val="both"/>
        <w:rPr>
          <w:sz w:val="28"/>
          <w:szCs w:val="28"/>
        </w:rPr>
      </w:pPr>
      <w:r w:rsidRPr="004B550D">
        <w:rPr>
          <w:sz w:val="28"/>
          <w:szCs w:val="28"/>
        </w:rPr>
        <w:t>Общие тарифы</w:t>
      </w:r>
      <w:r w:rsidRPr="00AE694F">
        <w:rPr>
          <w:sz w:val="28"/>
          <w:szCs w:val="28"/>
        </w:rPr>
        <w:t xml:space="preserve"> — это основной вид тарифов. С их помощью определяется стоимость перевозки основной массы грузов. </w:t>
      </w:r>
    </w:p>
    <w:p w:rsidR="008D7C39" w:rsidRDefault="008D7C39" w:rsidP="00016138">
      <w:pPr>
        <w:spacing w:after="0" w:line="360" w:lineRule="auto"/>
        <w:ind w:firstLine="708"/>
        <w:jc w:val="both"/>
        <w:rPr>
          <w:sz w:val="28"/>
          <w:szCs w:val="28"/>
        </w:rPr>
      </w:pPr>
      <w:r w:rsidRPr="004B550D">
        <w:rPr>
          <w:sz w:val="28"/>
          <w:szCs w:val="28"/>
        </w:rPr>
        <w:t>Исключительными тарифами</w:t>
      </w:r>
      <w:r w:rsidRPr="00AE694F">
        <w:rPr>
          <w:sz w:val="28"/>
          <w:szCs w:val="28"/>
        </w:rPr>
        <w:t xml:space="preserve"> называются тарифы, которые устанавливаются с отклонением от общих тарифов в виде специальных надбавок или скидок. Эти тарифы могут быть повышенными или пониженными. Они распространяются, как правило, лишь на конкретные грузы. </w:t>
      </w:r>
    </w:p>
    <w:p w:rsidR="008D7C39" w:rsidRDefault="008D7C39" w:rsidP="00016138">
      <w:pPr>
        <w:spacing w:after="0" w:line="360" w:lineRule="auto"/>
        <w:ind w:firstLine="708"/>
        <w:jc w:val="both"/>
        <w:rPr>
          <w:sz w:val="28"/>
          <w:szCs w:val="28"/>
        </w:rPr>
      </w:pPr>
      <w:r w:rsidRPr="004B550D">
        <w:rPr>
          <w:sz w:val="28"/>
          <w:szCs w:val="28"/>
        </w:rPr>
        <w:t>Льготные тарифы</w:t>
      </w:r>
      <w:r w:rsidRPr="00AE694F">
        <w:rPr>
          <w:sz w:val="28"/>
          <w:szCs w:val="28"/>
        </w:rPr>
        <w:t xml:space="preserve"> применяются при перевозке грузов для определенных целей, а также грузов для самих железных дорог.</w:t>
      </w:r>
    </w:p>
    <w:p w:rsidR="008D7C39" w:rsidRDefault="008D7C39" w:rsidP="00FA2D07">
      <w:pPr>
        <w:spacing w:after="0" w:line="360" w:lineRule="auto"/>
        <w:ind w:firstLine="708"/>
        <w:jc w:val="both"/>
        <w:rPr>
          <w:sz w:val="28"/>
          <w:szCs w:val="28"/>
        </w:rPr>
      </w:pPr>
      <w:r w:rsidRPr="004B550D">
        <w:rPr>
          <w:sz w:val="28"/>
          <w:szCs w:val="28"/>
        </w:rPr>
        <w:t>Местные тарифы</w:t>
      </w:r>
      <w:r w:rsidRPr="00AE694F">
        <w:rPr>
          <w:sz w:val="28"/>
          <w:szCs w:val="28"/>
        </w:rPr>
        <w:t xml:space="preserve"> устанавливают начальники отдельных железных дорог. Эти тарифы, включающие в себя размеры плат за перевозку грузов и ставки различных сборов, действуют в пределах данной железной дороги.</w:t>
      </w:r>
    </w:p>
    <w:p w:rsidR="008D7C39" w:rsidRDefault="008D7C39" w:rsidP="00A4586F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Кроме провозной платы железная дорога взимает с грузополучателей и грузоотправителей платы за дополнительные услуги, связанные с перевозкой грузов. Эти платы называются сборами и взыскиваются за выполнение силами железной дороги следующих операций: за хранение, взвешивание или проверку веса груза, за подачу или уборку вагонов, за их дезинсекцию, за экспедирование грузов, за погрузочно-разгрузочные работы, а также за ряд других операций.</w:t>
      </w:r>
    </w:p>
    <w:p w:rsidR="008D7C39" w:rsidRDefault="008D7C39" w:rsidP="00CE157D">
      <w:pPr>
        <w:spacing w:after="0" w:line="360" w:lineRule="auto"/>
        <w:ind w:firstLine="708"/>
        <w:jc w:val="both"/>
        <w:rPr>
          <w:sz w:val="28"/>
          <w:szCs w:val="28"/>
        </w:rPr>
      </w:pPr>
      <w:r w:rsidRPr="00A4586F">
        <w:rPr>
          <w:b/>
          <w:sz w:val="28"/>
          <w:szCs w:val="28"/>
        </w:rPr>
        <w:t>На автомобильном транспорте</w:t>
      </w:r>
      <w:r w:rsidRPr="00AE694F">
        <w:rPr>
          <w:sz w:val="28"/>
          <w:szCs w:val="28"/>
        </w:rPr>
        <w:t xml:space="preserve"> для определения стоимости перевозки грузов используют следующие виды тарифов:</w:t>
      </w:r>
      <w:r>
        <w:rPr>
          <w:sz w:val="28"/>
          <w:szCs w:val="28"/>
        </w:rPr>
        <w:t xml:space="preserve"> - </w:t>
      </w:r>
      <w:r w:rsidRPr="00AE694F">
        <w:rPr>
          <w:sz w:val="28"/>
          <w:szCs w:val="28"/>
        </w:rPr>
        <w:t>сдельные тарифы на перевозку грузов;</w:t>
      </w:r>
      <w:r>
        <w:rPr>
          <w:sz w:val="28"/>
          <w:szCs w:val="28"/>
        </w:rPr>
        <w:t xml:space="preserve"> - </w:t>
      </w:r>
      <w:r w:rsidRPr="00AE694F">
        <w:rPr>
          <w:sz w:val="28"/>
          <w:szCs w:val="28"/>
        </w:rPr>
        <w:t>тарифы на перевозку грузов на условиях платных автотонно-часов;</w:t>
      </w:r>
      <w:r>
        <w:rPr>
          <w:sz w:val="28"/>
          <w:szCs w:val="28"/>
        </w:rPr>
        <w:t xml:space="preserve"> - </w:t>
      </w:r>
      <w:r w:rsidRPr="00AE694F">
        <w:rPr>
          <w:sz w:val="28"/>
          <w:szCs w:val="28"/>
        </w:rPr>
        <w:t>тарифы за повременное пользование грузовыми автомобилями;</w:t>
      </w:r>
      <w:r>
        <w:rPr>
          <w:sz w:val="28"/>
          <w:szCs w:val="28"/>
        </w:rPr>
        <w:t xml:space="preserve"> - </w:t>
      </w:r>
      <w:r w:rsidRPr="00AE694F">
        <w:rPr>
          <w:sz w:val="28"/>
          <w:szCs w:val="28"/>
        </w:rPr>
        <w:t>тарифы из</w:t>
      </w:r>
      <w:r>
        <w:rPr>
          <w:sz w:val="28"/>
          <w:szCs w:val="28"/>
        </w:rPr>
        <w:t xml:space="preserve"> </w:t>
      </w:r>
      <w:r w:rsidRPr="00AE694F">
        <w:rPr>
          <w:sz w:val="28"/>
          <w:szCs w:val="28"/>
        </w:rPr>
        <w:t>покилометрового расчета; тарифы за перегон подвижного состава; договорные тарифы.</w:t>
      </w:r>
    </w:p>
    <w:p w:rsidR="008D7C39" w:rsidRPr="00AE694F" w:rsidRDefault="008D7C39" w:rsidP="00CE157D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На размер тарифной платы оказывают влияние следующие факторы:</w:t>
      </w:r>
    </w:p>
    <w:p w:rsidR="008D7C39" w:rsidRDefault="008D7C39" w:rsidP="00CE15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E694F">
        <w:rPr>
          <w:sz w:val="28"/>
          <w:szCs w:val="28"/>
        </w:rPr>
        <w:t xml:space="preserve">расстояние перевозки; </w:t>
      </w:r>
      <w:r>
        <w:rPr>
          <w:sz w:val="28"/>
          <w:szCs w:val="28"/>
        </w:rPr>
        <w:t xml:space="preserve">- </w:t>
      </w:r>
      <w:r w:rsidRPr="00AE694F">
        <w:rPr>
          <w:sz w:val="28"/>
          <w:szCs w:val="28"/>
        </w:rPr>
        <w:t>масса груза;</w:t>
      </w:r>
      <w:r>
        <w:rPr>
          <w:sz w:val="28"/>
          <w:szCs w:val="28"/>
        </w:rPr>
        <w:t xml:space="preserve"> - </w:t>
      </w:r>
      <w:r w:rsidRPr="00AE694F">
        <w:rPr>
          <w:sz w:val="28"/>
          <w:szCs w:val="28"/>
        </w:rPr>
        <w:t xml:space="preserve">объемный вес груза, характеризующий возможность использования грузоподъемности автомобиля. </w:t>
      </w:r>
    </w:p>
    <w:p w:rsidR="008D7C39" w:rsidRPr="00AE694F" w:rsidRDefault="008D7C39" w:rsidP="00CE157D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По этому показателю все перевозимые автомобильным транспортом грузы подразделяют на четыре класса; грузоподъемность автомобиля; общий пробег;</w:t>
      </w:r>
      <w:r>
        <w:rPr>
          <w:sz w:val="28"/>
          <w:szCs w:val="28"/>
        </w:rPr>
        <w:t xml:space="preserve"> </w:t>
      </w:r>
      <w:r w:rsidRPr="00AE694F">
        <w:rPr>
          <w:sz w:val="28"/>
          <w:szCs w:val="28"/>
        </w:rPr>
        <w:t>время использования автомобиля; тип автомобиля;</w:t>
      </w:r>
      <w:r>
        <w:rPr>
          <w:sz w:val="28"/>
          <w:szCs w:val="28"/>
        </w:rPr>
        <w:t xml:space="preserve"> </w:t>
      </w:r>
      <w:r w:rsidRPr="00AE694F">
        <w:rPr>
          <w:sz w:val="28"/>
          <w:szCs w:val="28"/>
        </w:rPr>
        <w:t>район, в котором осуществляется перевозка, а также ряд других факторов.</w:t>
      </w:r>
    </w:p>
    <w:p w:rsidR="008D7C39" w:rsidRDefault="008D7C39" w:rsidP="00CE157D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 xml:space="preserve">Например, для расчета стоимости перевозки по сдельному тарифу необходимо принять во внимание расстояние перевозки, массу груза и его класс, характеризующий степень использования грузоподъемности автомобиля. </w:t>
      </w:r>
    </w:p>
    <w:p w:rsidR="008D7C39" w:rsidRDefault="008D7C39" w:rsidP="00A4586F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При расчетах' по тарифу за повременное пользование грузовыми автомобилями учитывают грузоподъемность автомобиля, время его использования и общий пробег.</w:t>
      </w:r>
    </w:p>
    <w:p w:rsidR="008D7C39" w:rsidRDefault="008D7C39" w:rsidP="00A4586F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 xml:space="preserve">Во всех случаях на размер платы за использование автомобиля оказывает влияние район, в котором осуществляется перевозка. </w:t>
      </w:r>
    </w:p>
    <w:p w:rsidR="008D7C39" w:rsidRDefault="008D7C39" w:rsidP="00A4586F">
      <w:pPr>
        <w:spacing w:after="0" w:line="360" w:lineRule="auto"/>
        <w:ind w:firstLine="708"/>
        <w:jc w:val="both"/>
        <w:rPr>
          <w:sz w:val="28"/>
          <w:szCs w:val="28"/>
        </w:rPr>
      </w:pPr>
      <w:r w:rsidRPr="00A4586F">
        <w:rPr>
          <w:b/>
          <w:sz w:val="28"/>
          <w:szCs w:val="28"/>
        </w:rPr>
        <w:t>На речном транспорте</w:t>
      </w:r>
      <w:r w:rsidRPr="00AE694F">
        <w:rPr>
          <w:sz w:val="28"/>
          <w:szCs w:val="28"/>
        </w:rPr>
        <w:t xml:space="preserve"> тарифы на перевозки грузов, сборы за перегрузочные работы и другие связанные с перевозками услуги опред</w:t>
      </w:r>
      <w:r>
        <w:rPr>
          <w:sz w:val="28"/>
          <w:szCs w:val="28"/>
        </w:rPr>
        <w:t>еляются пароходствами</w:t>
      </w:r>
      <w:r w:rsidRPr="00AE694F">
        <w:rPr>
          <w:sz w:val="28"/>
          <w:szCs w:val="28"/>
        </w:rPr>
        <w:t xml:space="preserve">. В основу расчета размера тарифа закладывается себестоимость услуг, прогнозируемая на период введения тарифов и сборов в действие, а также предельный уровень рентабельности, установленный действующим законодательством. </w:t>
      </w:r>
    </w:p>
    <w:p w:rsidR="008D7C39" w:rsidRDefault="008D7C39" w:rsidP="00A4586F">
      <w:pPr>
        <w:spacing w:after="0" w:line="360" w:lineRule="auto"/>
        <w:ind w:firstLine="708"/>
        <w:jc w:val="both"/>
        <w:rPr>
          <w:sz w:val="28"/>
          <w:szCs w:val="28"/>
        </w:rPr>
      </w:pPr>
      <w:r w:rsidRPr="00A4586F">
        <w:rPr>
          <w:b/>
          <w:sz w:val="28"/>
          <w:szCs w:val="28"/>
        </w:rPr>
        <w:t>На морском транспорте</w:t>
      </w:r>
      <w:r w:rsidRPr="00AE694F">
        <w:rPr>
          <w:sz w:val="28"/>
          <w:szCs w:val="28"/>
        </w:rPr>
        <w:t xml:space="preserve"> оплата за перевозку грузов осуществляется либо по тарифу, либо по фрахтовой ставке.</w:t>
      </w:r>
    </w:p>
    <w:p w:rsidR="008D7C39" w:rsidRDefault="008D7C39" w:rsidP="001F341C">
      <w:pPr>
        <w:spacing w:after="0"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Если груз следует по направлению устойчивого грузового потока, то перевозка осуществляется системой линейного судоходства. При этом груз движется по расписанию и оплачивается объявленному тарифу.</w:t>
      </w:r>
    </w:p>
    <w:p w:rsidR="008D7C39" w:rsidRDefault="008D7C39" w:rsidP="001F341C">
      <w:pPr>
        <w:spacing w:line="360" w:lineRule="auto"/>
        <w:ind w:firstLine="708"/>
        <w:jc w:val="both"/>
        <w:rPr>
          <w:sz w:val="28"/>
          <w:szCs w:val="28"/>
        </w:rPr>
      </w:pPr>
      <w:r w:rsidRPr="00AE694F">
        <w:rPr>
          <w:sz w:val="28"/>
          <w:szCs w:val="28"/>
        </w:rPr>
        <w:t>В том случае, когда при выполнении перевозки работа грузовых судов не связана с постоянными районами плавания, с постоянными портами погрузки и выгрузки, не ограничена определенным видом груза, то перевозка оплачивается по фрахтовой ставке. Фрахтовая ставка устанавливается в зависимости от конъюнктуры фрахтового рынка и обычно зависит от вида и транспортных характеристик груза, условий рейса и связанных с ним расходов.</w:t>
      </w:r>
    </w:p>
    <w:p w:rsidR="008D7C39" w:rsidRDefault="008D7C39" w:rsidP="00A4586F">
      <w:pPr>
        <w:jc w:val="center"/>
        <w:rPr>
          <w:b/>
          <w:sz w:val="28"/>
          <w:szCs w:val="28"/>
        </w:rPr>
      </w:pPr>
    </w:p>
    <w:p w:rsidR="008D7C39" w:rsidRDefault="008D7C39" w:rsidP="00A4586F">
      <w:pPr>
        <w:jc w:val="center"/>
        <w:rPr>
          <w:b/>
          <w:sz w:val="28"/>
          <w:szCs w:val="28"/>
        </w:rPr>
      </w:pPr>
    </w:p>
    <w:p w:rsidR="008D7C39" w:rsidRDefault="008D7C39" w:rsidP="00A4586F">
      <w:pPr>
        <w:jc w:val="center"/>
        <w:rPr>
          <w:b/>
          <w:sz w:val="28"/>
          <w:szCs w:val="28"/>
        </w:rPr>
      </w:pPr>
    </w:p>
    <w:p w:rsidR="008D7C39" w:rsidRDefault="008D7C39" w:rsidP="00A4586F">
      <w:pPr>
        <w:jc w:val="center"/>
        <w:rPr>
          <w:b/>
          <w:sz w:val="28"/>
          <w:szCs w:val="28"/>
        </w:rPr>
      </w:pPr>
    </w:p>
    <w:p w:rsidR="008D7C39" w:rsidRDefault="008D7C39" w:rsidP="00A4586F">
      <w:pPr>
        <w:jc w:val="center"/>
        <w:rPr>
          <w:b/>
          <w:sz w:val="28"/>
          <w:szCs w:val="28"/>
        </w:rPr>
      </w:pPr>
    </w:p>
    <w:p w:rsidR="008D7C39" w:rsidRDefault="008D7C39" w:rsidP="00A4586F">
      <w:pPr>
        <w:jc w:val="center"/>
        <w:rPr>
          <w:b/>
          <w:sz w:val="28"/>
          <w:szCs w:val="28"/>
        </w:rPr>
      </w:pPr>
    </w:p>
    <w:p w:rsidR="008D7C39" w:rsidRDefault="008D7C39" w:rsidP="00A4586F">
      <w:pPr>
        <w:jc w:val="center"/>
        <w:rPr>
          <w:b/>
          <w:sz w:val="28"/>
          <w:szCs w:val="28"/>
        </w:rPr>
      </w:pPr>
    </w:p>
    <w:p w:rsidR="008D7C39" w:rsidRDefault="008D7C39" w:rsidP="00A4586F">
      <w:pPr>
        <w:jc w:val="center"/>
        <w:rPr>
          <w:b/>
          <w:sz w:val="28"/>
          <w:szCs w:val="28"/>
        </w:rPr>
      </w:pPr>
    </w:p>
    <w:p w:rsidR="008D7C39" w:rsidRDefault="008D7C39" w:rsidP="00E75F62">
      <w:pPr>
        <w:jc w:val="center"/>
        <w:rPr>
          <w:b/>
          <w:sz w:val="28"/>
          <w:szCs w:val="28"/>
        </w:rPr>
      </w:pPr>
    </w:p>
    <w:p w:rsidR="008D7C39" w:rsidRDefault="008D7C39" w:rsidP="00E75F62">
      <w:pPr>
        <w:jc w:val="center"/>
        <w:rPr>
          <w:b/>
          <w:sz w:val="28"/>
          <w:szCs w:val="28"/>
        </w:rPr>
      </w:pPr>
    </w:p>
    <w:p w:rsidR="008D7C39" w:rsidRDefault="008D7C39" w:rsidP="00E75F62">
      <w:pPr>
        <w:jc w:val="center"/>
        <w:rPr>
          <w:b/>
          <w:sz w:val="28"/>
          <w:szCs w:val="28"/>
        </w:rPr>
      </w:pPr>
    </w:p>
    <w:p w:rsidR="008D7C39" w:rsidRPr="00A4586F" w:rsidRDefault="008D7C39" w:rsidP="00E75F62">
      <w:pPr>
        <w:jc w:val="center"/>
        <w:rPr>
          <w:b/>
          <w:sz w:val="28"/>
          <w:szCs w:val="28"/>
        </w:rPr>
      </w:pPr>
      <w:r w:rsidRPr="00A4586F">
        <w:rPr>
          <w:b/>
          <w:sz w:val="28"/>
          <w:szCs w:val="28"/>
        </w:rPr>
        <w:t>ЗАКЛЮЧЕНИЕ</w:t>
      </w:r>
    </w:p>
    <w:p w:rsidR="008D7C39" w:rsidRPr="00CD0519" w:rsidRDefault="008D7C39" w:rsidP="00A458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Основная функция транспортной логистики - это управление материальными потоками от производителя до получателя по графику.</w:t>
      </w:r>
    </w:p>
    <w:p w:rsidR="008D7C39" w:rsidRPr="00CD0519" w:rsidRDefault="008D7C39" w:rsidP="00A458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Основным элементом транспортной логистики является транспорт. Транспорт - это отрасль материального производства, осуществляющая перевозки людей и грузов.</w:t>
      </w:r>
    </w:p>
    <w:p w:rsidR="008D7C39" w:rsidRPr="00CD0519" w:rsidRDefault="008D7C39" w:rsidP="00A458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Предметом транспортной логистики является комплекс задач, связанных с организацией перемещения грузов транспортом общего назначения. Основой выбора вида транспорта, оптимального для конкретной перевозки, служит информация о характерных особенностях различных видов транспорта.</w:t>
      </w:r>
    </w:p>
    <w:p w:rsidR="008D7C39" w:rsidRPr="00CD0519" w:rsidRDefault="008D7C39" w:rsidP="00A458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Транспорт представляет собой важное звено логистической системы;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грузов. Он должен обладать способностью перевозить небольшие партии грузов через короткие интервалы времени в соответствии с меняющимися запасами пользователя.</w:t>
      </w:r>
    </w:p>
    <w:p w:rsidR="008D7C39" w:rsidRPr="00CD0519" w:rsidRDefault="008D7C39" w:rsidP="00A458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В качестве критериев при выборе транспортных средств принимают сохранность грузов, наилучшее использование их вместимости и грузоподъемности и снижение затрат на перевозку. </w:t>
      </w:r>
    </w:p>
    <w:p w:rsidR="008D7C39" w:rsidRPr="00CD0519" w:rsidRDefault="008D7C39" w:rsidP="00A4586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Перспективы развития транспортной логистики состоят в замене бумажных перевозочных документов электронными. Автоматизация информационных потоков, сопровождающих грузовые потоки это один из наиболее существенных технических компонентов логистики.</w:t>
      </w:r>
    </w:p>
    <w:p w:rsidR="008D7C39" w:rsidRPr="00CD0519" w:rsidRDefault="008D7C39" w:rsidP="00F77C1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C39" w:rsidRDefault="008D7C39" w:rsidP="00D65E4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D65E49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211229">
      <w:pPr>
        <w:spacing w:after="0" w:line="360" w:lineRule="auto"/>
        <w:jc w:val="center"/>
        <w:rPr>
          <w:b/>
          <w:sz w:val="28"/>
          <w:szCs w:val="28"/>
        </w:rPr>
      </w:pPr>
    </w:p>
    <w:p w:rsidR="008D7C39" w:rsidRDefault="008D7C39" w:rsidP="00211229">
      <w:pPr>
        <w:spacing w:after="0" w:line="360" w:lineRule="auto"/>
        <w:jc w:val="center"/>
        <w:rPr>
          <w:b/>
          <w:sz w:val="28"/>
          <w:szCs w:val="28"/>
        </w:rPr>
      </w:pPr>
    </w:p>
    <w:p w:rsidR="008D7C39" w:rsidRPr="00CD0519" w:rsidRDefault="008D7C39" w:rsidP="002112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D7C39" w:rsidRPr="00CD0519" w:rsidRDefault="008D7C39" w:rsidP="00182D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1. Р.Г Беспалов. Транспортная логистика. Новейшие технологии построения эффективной системы доставки. Издательство: Вершина, 2008 г.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, 384 стр.</w:t>
      </w:r>
    </w:p>
    <w:p w:rsidR="008D7C39" w:rsidRPr="00CD0519" w:rsidRDefault="008D7C39" w:rsidP="00182D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2.  Е. В. Миротина.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Транспортная логистика. Серия: Учебник для вузов. Издательство: Экзамен, 2009 г., 512 стр.</w:t>
      </w:r>
    </w:p>
    <w:p w:rsidR="008D7C39" w:rsidRPr="00CD0519" w:rsidRDefault="008D7C39" w:rsidP="00182D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3.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В. М. Курганов. Логистика. Управление автомобильными перевозками. Издательство: Книжный мир, 2007 г., 448 стр.</w:t>
      </w:r>
    </w:p>
    <w:p w:rsidR="008D7C39" w:rsidRPr="00CD0519" w:rsidRDefault="008D7C39" w:rsidP="00182D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4.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В. В. Дыбская, В. И. Сергеев. Логистика. Серия: Учебник для вузов. Издательство: Экзамен, 2008 г.,944 стр.</w:t>
      </w:r>
    </w:p>
    <w:p w:rsidR="008D7C39" w:rsidRPr="00CD0519" w:rsidRDefault="008D7C39" w:rsidP="00182D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5.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Под ред.: проф. А. О. Балобанова , проф. И. В. Морозовой , проф. М. Я. Постана. Транспортная логистика и интермодальные перевозки. Издательство: Астропринт, 2009 г.,67стр.</w:t>
      </w:r>
    </w:p>
    <w:p w:rsidR="008D7C39" w:rsidRPr="00CD0519" w:rsidRDefault="008D7C39" w:rsidP="00182D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6.</w:t>
      </w:r>
      <w:r w:rsidRPr="00CD0519">
        <w:rPr>
          <w:rFonts w:ascii="Times New Roman" w:hAnsi="Times New Roman"/>
        </w:rPr>
        <w:t xml:space="preserve">   </w:t>
      </w:r>
      <w:r w:rsidRPr="00CD0519">
        <w:rPr>
          <w:rFonts w:ascii="Times New Roman" w:hAnsi="Times New Roman"/>
          <w:sz w:val="28"/>
          <w:szCs w:val="28"/>
        </w:rPr>
        <w:t>Ю.М. Неруш. Логистика. Серия: Учебник для вузов. Издательство: ТК Велби, 2007г.,250стр.</w:t>
      </w:r>
    </w:p>
    <w:p w:rsidR="008D7C39" w:rsidRPr="00CD0519" w:rsidRDefault="008D7C39" w:rsidP="00576BC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D0519">
        <w:rPr>
          <w:rFonts w:ascii="Times New Roman" w:hAnsi="Times New Roman"/>
          <w:sz w:val="28"/>
          <w:szCs w:val="28"/>
        </w:rPr>
        <w:t>7.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А. М. Гаджинский.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Логистика: Учебник для высших и средних специальных учебных заведений. Издательство: Дашков и К, 2008 г.,400 стр.</w:t>
      </w:r>
    </w:p>
    <w:p w:rsidR="008D7C39" w:rsidRPr="00CD0519" w:rsidRDefault="008D7C39" w:rsidP="00576BC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D0519">
        <w:rPr>
          <w:rFonts w:ascii="Times New Roman" w:hAnsi="Times New Roman"/>
          <w:sz w:val="28"/>
          <w:szCs w:val="28"/>
        </w:rPr>
        <w:t>8.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А.И. Семененко., В.И. Сергеев. Логистика. Основы теории: Учебник для вузов.</w:t>
      </w:r>
      <w:r w:rsidRPr="00CD0519">
        <w:rPr>
          <w:rFonts w:ascii="Times New Roman" w:hAnsi="Times New Roman"/>
        </w:rPr>
        <w:t xml:space="preserve"> </w:t>
      </w:r>
      <w:r w:rsidRPr="00CD0519">
        <w:rPr>
          <w:rFonts w:ascii="Times New Roman" w:hAnsi="Times New Roman"/>
          <w:sz w:val="28"/>
          <w:szCs w:val="28"/>
        </w:rPr>
        <w:t>Издательство: СПб .: Издательство «Союз».,2009 г., 544 стр.</w:t>
      </w:r>
    </w:p>
    <w:p w:rsidR="008D7C39" w:rsidRPr="00CD0519" w:rsidRDefault="008D7C39" w:rsidP="00EE35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9. А.М. Гаджинский. Практикум по логистики. Издательство: Дашков и К., 2009 г.,312стр.</w:t>
      </w:r>
    </w:p>
    <w:p w:rsidR="008D7C39" w:rsidRPr="00CD0519" w:rsidRDefault="008D7C39" w:rsidP="00576B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C39" w:rsidRPr="00CD0519" w:rsidRDefault="008D7C39" w:rsidP="00182D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C39" w:rsidRPr="00CD0519" w:rsidRDefault="008D7C39" w:rsidP="00182D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C39" w:rsidRDefault="008D7C39" w:rsidP="0021122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061094">
      <w:pPr>
        <w:spacing w:after="0" w:line="360" w:lineRule="auto"/>
        <w:jc w:val="center"/>
        <w:rPr>
          <w:b/>
          <w:iCs/>
          <w:noProof/>
          <w:sz w:val="28"/>
        </w:rPr>
      </w:pPr>
    </w:p>
    <w:p w:rsidR="008D7C39" w:rsidRDefault="008D7C39" w:rsidP="00061094">
      <w:pPr>
        <w:spacing w:after="0" w:line="360" w:lineRule="auto"/>
        <w:jc w:val="center"/>
        <w:rPr>
          <w:b/>
          <w:iCs/>
          <w:noProof/>
          <w:sz w:val="28"/>
        </w:rPr>
      </w:pPr>
    </w:p>
    <w:p w:rsidR="008D7C39" w:rsidRPr="00CD0519" w:rsidRDefault="008D7C39" w:rsidP="00061094">
      <w:pPr>
        <w:spacing w:after="0" w:line="360" w:lineRule="auto"/>
        <w:jc w:val="center"/>
        <w:rPr>
          <w:rFonts w:ascii="Times New Roman" w:hAnsi="Times New Roman"/>
          <w:b/>
          <w:iCs/>
          <w:noProof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</w:rPr>
        <w:t>ЗАДАЧИ ПО ТРАНСПОРТНОЙ ЛОГИСТИКИ</w:t>
      </w:r>
    </w:p>
    <w:p w:rsidR="008D7C39" w:rsidRPr="00CD0519" w:rsidRDefault="008D7C39" w:rsidP="00061094">
      <w:pPr>
        <w:spacing w:after="0" w:line="360" w:lineRule="auto"/>
        <w:jc w:val="center"/>
        <w:rPr>
          <w:rFonts w:ascii="Times New Roman" w:hAnsi="Times New Roman"/>
          <w:b/>
          <w:iCs/>
          <w:noProof/>
          <w:sz w:val="28"/>
          <w:szCs w:val="28"/>
        </w:rPr>
      </w:pPr>
      <w:r w:rsidRPr="00CD0519">
        <w:rPr>
          <w:rFonts w:ascii="Times New Roman" w:hAnsi="Times New Roman"/>
          <w:b/>
          <w:iCs/>
          <w:noProof/>
          <w:sz w:val="28"/>
          <w:szCs w:val="28"/>
        </w:rPr>
        <w:t>ЛОГИСТИКА РАСПРЕДЕЛЕНИЯ И СБЫТА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CD0519">
        <w:rPr>
          <w:rFonts w:ascii="Times New Roman" w:hAnsi="Times New Roman"/>
          <w:b/>
          <w:iCs/>
          <w:noProof/>
          <w:sz w:val="28"/>
          <w:szCs w:val="28"/>
        </w:rPr>
        <w:t>Задача 2 «Выбор системы распределения».</w:t>
      </w:r>
      <w:r w:rsidRPr="00CD0519">
        <w:rPr>
          <w:rFonts w:ascii="Times New Roman" w:hAnsi="Times New Roman"/>
          <w:iCs/>
          <w:noProof/>
          <w:sz w:val="28"/>
          <w:szCs w:val="28"/>
        </w:rPr>
        <w:t xml:space="preserve"> Руководство</w:t>
      </w:r>
      <w:r w:rsidRPr="00CD0519">
        <w:rPr>
          <w:rFonts w:ascii="Times New Roman" w:hAnsi="Times New Roman"/>
          <w:b/>
          <w:iCs/>
          <w:noProof/>
          <w:sz w:val="28"/>
          <w:szCs w:val="28"/>
        </w:rPr>
        <w:t xml:space="preserve"> </w:t>
      </w:r>
      <w:r w:rsidRPr="00CD0519">
        <w:rPr>
          <w:rFonts w:ascii="Times New Roman" w:hAnsi="Times New Roman"/>
          <w:iCs/>
          <w:noProof/>
          <w:sz w:val="28"/>
          <w:szCs w:val="28"/>
        </w:rPr>
        <w:t>вновь создаваемой</w:t>
      </w:r>
      <w:r w:rsidRPr="00CD0519">
        <w:rPr>
          <w:rFonts w:ascii="Times New Roman" w:hAnsi="Times New Roman"/>
          <w:b/>
          <w:iCs/>
          <w:noProof/>
          <w:sz w:val="28"/>
          <w:szCs w:val="28"/>
        </w:rPr>
        <w:t xml:space="preserve"> </w:t>
      </w:r>
      <w:r w:rsidRPr="00CD0519">
        <w:rPr>
          <w:rFonts w:ascii="Times New Roman" w:hAnsi="Times New Roman"/>
          <w:iCs/>
          <w:noProof/>
          <w:sz w:val="28"/>
          <w:szCs w:val="28"/>
        </w:rPr>
        <w:t>компании, планирующей работать в сфере сбыта, осуществляет выбор варианта системы распределения для последующего внедрения. Им предложены четыре варианта системы распределения, имеющие различные характеристики.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Первый вариант: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годовые эксплуатационные затраты – 6530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годовые транспортные затраты – 4630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капитальные вложения в строительство распределительных центров –            54350 у.д.е. при сроке окупаемости системы - 3,3 года.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Второй вариант: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годовые эксплуатационные затраты – 5390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годовые транспортные затраты – 5450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капитальные вложения в строительство распределительных центров – 44820 у.д.е. при сроке окупаемости системы - 3,8 года.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Третий вариант: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годовые эксплуатационные затраты – 6080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годовые транспортные затраты – 3970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капитальные вложения в строительство распределительных центров – 49570 у.д.е. при сроке окупаемости системы - 3,7 года.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Четвертый вариант: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годовые эксплуатационные затраты – 4570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годовые транспортные затраты – 4390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капитальные вложения в строительство распределительных центров – 48540 у.д.е. при сроке окупаемости системы - 3,5 года.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Провести сравнительную оценку вариантов и предложить наиболее приемлемый вариант.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CD0519">
        <w:rPr>
          <w:rFonts w:ascii="Times New Roman" w:hAnsi="Times New Roman"/>
          <w:b/>
          <w:iCs/>
          <w:noProof/>
          <w:sz w:val="28"/>
          <w:szCs w:val="28"/>
        </w:rPr>
        <w:t>Алгоритм решения задачи.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1.Установим критерий выбора варианта системы распределения.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Величину приведенных затрат определим по формуле: 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З = Э + Т + К / С,   где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З – приведенные годовые затраты системы распределения,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Э – годовые эксплуатационные расходы системы,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Т – годовые транспортные расходы системы,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К – капитальные вложения в строительство распределительного центра, у.д.е.;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С – срок окупаемости варианта, год.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2. Определим величину приведенных годовых затрат.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первого варианта: </w:t>
      </w:r>
    </w:p>
    <w:p w:rsidR="008D7C39" w:rsidRPr="00CD0519" w:rsidRDefault="008D7C39" w:rsidP="00061094">
      <w:pPr>
        <w:pStyle w:val="1"/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З1=6530+4630+54350/3,3=198510,51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второго варианта: </w:t>
      </w:r>
    </w:p>
    <w:p w:rsidR="008D7C39" w:rsidRPr="00CD0519" w:rsidRDefault="008D7C39" w:rsidP="00061094">
      <w:pPr>
        <w:spacing w:after="0" w:line="360" w:lineRule="auto"/>
        <w:ind w:firstLine="708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З2=5390+5450+44820/3,8=146470,36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третьего варианта: </w:t>
      </w:r>
    </w:p>
    <w:p w:rsidR="008D7C39" w:rsidRPr="00CD0519" w:rsidRDefault="008D7C39" w:rsidP="00061094">
      <w:pPr>
        <w:spacing w:after="0" w:line="360" w:lineRule="auto"/>
        <w:ind w:firstLine="708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З3=6080+3970+49570/3,7=16113,51 у.д.е./год;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четвёртого варианта: </w:t>
      </w:r>
    </w:p>
    <w:p w:rsidR="008D7C39" w:rsidRPr="00CD0519" w:rsidRDefault="008D7C39" w:rsidP="00061094">
      <w:pPr>
        <w:spacing w:after="0" w:line="360" w:lineRule="auto"/>
        <w:ind w:firstLine="708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З4=4570+4390+48540/3,5=16428,57 у.д.е./год;</w:t>
      </w:r>
    </w:p>
    <w:p w:rsidR="008D7C39" w:rsidRPr="00CD0519" w:rsidRDefault="008D7C39" w:rsidP="00061094">
      <w:pPr>
        <w:spacing w:after="0" w:line="360" w:lineRule="auto"/>
        <w:ind w:firstLine="708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3. Выбираем для реализации тот вариант системы распределения, который имеет минимальное значение приведенных годовых затрат.  Для этой задачи З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2</w:t>
      </w:r>
      <w:r w:rsidRPr="00CD0519">
        <w:rPr>
          <w:rFonts w:ascii="Times New Roman" w:hAnsi="Times New Roman"/>
          <w:iCs/>
          <w:noProof/>
          <w:sz w:val="28"/>
          <w:szCs w:val="28"/>
        </w:rPr>
        <w:t xml:space="preserve"> &lt; З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 xml:space="preserve">1 </w:t>
      </w:r>
      <w:r w:rsidRPr="00CD0519">
        <w:rPr>
          <w:rFonts w:ascii="Times New Roman" w:hAnsi="Times New Roman"/>
          <w:iCs/>
          <w:noProof/>
          <w:sz w:val="28"/>
          <w:szCs w:val="28"/>
        </w:rPr>
        <w:t>З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3</w:t>
      </w:r>
      <w:r w:rsidRPr="00CD0519">
        <w:rPr>
          <w:rFonts w:ascii="Times New Roman" w:hAnsi="Times New Roman"/>
          <w:iCs/>
          <w:noProof/>
          <w:sz w:val="28"/>
          <w:szCs w:val="28"/>
        </w:rPr>
        <w:t xml:space="preserve"> З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 xml:space="preserve">4 </w:t>
      </w:r>
      <w:r w:rsidRPr="00CD0519">
        <w:rPr>
          <w:rFonts w:ascii="Times New Roman" w:hAnsi="Times New Roman"/>
          <w:iCs/>
          <w:noProof/>
          <w:sz w:val="28"/>
          <w:szCs w:val="28"/>
        </w:rPr>
        <w:t>, поэтому выбираем второй вариант системы распределения.</w:t>
      </w:r>
    </w:p>
    <w:p w:rsidR="008D7C39" w:rsidRPr="00CD0519" w:rsidRDefault="008D7C39" w:rsidP="00FA5059">
      <w:pPr>
        <w:spacing w:after="0" w:line="360" w:lineRule="auto"/>
        <w:jc w:val="center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b/>
          <w:iCs/>
          <w:noProof/>
          <w:sz w:val="28"/>
          <w:szCs w:val="28"/>
        </w:rPr>
        <w:t>ЛОГИСТИКА СКЛАДИРОВАНИЯ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 xml:space="preserve"> </w:t>
      </w:r>
      <w:r w:rsidRPr="00CD0519">
        <w:rPr>
          <w:rFonts w:ascii="Times New Roman" w:hAnsi="Times New Roman"/>
          <w:b/>
          <w:sz w:val="28"/>
          <w:szCs w:val="28"/>
        </w:rPr>
        <w:tab/>
        <w:t>Задача 4 «Выбор складских мощностей»</w:t>
      </w:r>
      <w:r w:rsidRPr="00CD0519">
        <w:rPr>
          <w:rFonts w:ascii="Times New Roman" w:hAnsi="Times New Roman"/>
          <w:sz w:val="28"/>
          <w:szCs w:val="28"/>
        </w:rPr>
        <w:t xml:space="preserve"> Компания “Глобус”, занимающаяся реализацией продуктов питания, принимает решение о приобретении склада для расширения рынка сбыта. Руководство компании предполагает, что годовой грузооборот склада должен составить 25 тыс. тонн при среднем сроке хранения запасов 30 дней. Определите необходимую емкость склада.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>Алгоритм решения задачи.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1.Определим среднее число поступлений грузов на склад в течение года (</w:t>
      </w:r>
      <w:r w:rsidRPr="00CD0519">
        <w:rPr>
          <w:rFonts w:ascii="Times New Roman" w:hAnsi="Times New Roman"/>
          <w:sz w:val="28"/>
          <w:szCs w:val="28"/>
          <w:lang w:val="en-US"/>
        </w:rPr>
        <w:t>n</w:t>
      </w:r>
      <w:r w:rsidRPr="00CD0519">
        <w:rPr>
          <w:rFonts w:ascii="Times New Roman" w:hAnsi="Times New Roman"/>
          <w:sz w:val="28"/>
          <w:szCs w:val="28"/>
        </w:rPr>
        <w:t xml:space="preserve">)                        </w:t>
      </w:r>
      <w:r w:rsidRPr="00CD0519">
        <w:rPr>
          <w:rFonts w:ascii="Times New Roman" w:hAnsi="Times New Roman"/>
          <w:sz w:val="28"/>
          <w:szCs w:val="28"/>
          <w:lang w:val="en-US"/>
        </w:rPr>
        <w:t>n</w:t>
      </w:r>
      <w:r w:rsidRPr="00CD0519">
        <w:rPr>
          <w:rFonts w:ascii="Times New Roman" w:hAnsi="Times New Roman"/>
          <w:sz w:val="28"/>
          <w:szCs w:val="28"/>
        </w:rPr>
        <w:t xml:space="preserve"> = 365/Т</w:t>
      </w:r>
      <w:r w:rsidRPr="00CD0519">
        <w:rPr>
          <w:rFonts w:ascii="Times New Roman" w:hAnsi="Times New Roman"/>
          <w:sz w:val="28"/>
          <w:szCs w:val="28"/>
          <w:vertAlign w:val="subscript"/>
        </w:rPr>
        <w:t>хр</w:t>
      </w:r>
      <w:r w:rsidRPr="00CD0519">
        <w:rPr>
          <w:rFonts w:ascii="Times New Roman" w:hAnsi="Times New Roman"/>
          <w:sz w:val="28"/>
          <w:szCs w:val="28"/>
        </w:rPr>
        <w:t xml:space="preserve"> , где  365 – число дней в году; 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Т</w:t>
      </w:r>
      <w:r w:rsidRPr="00CD0519">
        <w:rPr>
          <w:rFonts w:ascii="Times New Roman" w:hAnsi="Times New Roman"/>
          <w:sz w:val="28"/>
          <w:szCs w:val="28"/>
          <w:vertAlign w:val="subscript"/>
        </w:rPr>
        <w:t>хр</w:t>
      </w:r>
      <w:r w:rsidRPr="00CD0519">
        <w:rPr>
          <w:rFonts w:ascii="Times New Roman" w:hAnsi="Times New Roman"/>
          <w:sz w:val="28"/>
          <w:szCs w:val="28"/>
        </w:rPr>
        <w:t xml:space="preserve"> – средний срок хранения грузов, дней.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Для этой задачи </w:t>
      </w:r>
      <w:r w:rsidRPr="00CD0519">
        <w:rPr>
          <w:rFonts w:ascii="Times New Roman" w:hAnsi="Times New Roman"/>
          <w:sz w:val="28"/>
          <w:szCs w:val="28"/>
          <w:lang w:val="en-US"/>
        </w:rPr>
        <w:t>n</w:t>
      </w:r>
      <w:r w:rsidRPr="00CD0519">
        <w:rPr>
          <w:rFonts w:ascii="Times New Roman" w:hAnsi="Times New Roman"/>
          <w:sz w:val="28"/>
          <w:szCs w:val="28"/>
        </w:rPr>
        <w:t xml:space="preserve"> = 365/30 = 12,2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2. Определим необходимую емкость (вместимость) склада: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</w:t>
      </w:r>
      <w:r w:rsidRPr="00CD0519">
        <w:rPr>
          <w:rFonts w:ascii="Times New Roman" w:hAnsi="Times New Roman"/>
          <w:sz w:val="28"/>
          <w:szCs w:val="28"/>
          <w:lang w:val="en-US"/>
        </w:rPr>
        <w:t>E</w:t>
      </w:r>
      <w:r w:rsidRPr="00CD0519">
        <w:rPr>
          <w:rFonts w:ascii="Times New Roman" w:hAnsi="Times New Roman"/>
          <w:sz w:val="28"/>
          <w:szCs w:val="28"/>
        </w:rPr>
        <w:t xml:space="preserve"> = </w:t>
      </w:r>
      <w:r w:rsidRPr="00CD0519">
        <w:rPr>
          <w:rFonts w:ascii="Times New Roman" w:hAnsi="Times New Roman"/>
          <w:sz w:val="28"/>
          <w:szCs w:val="28"/>
          <w:lang w:val="en-US"/>
        </w:rPr>
        <w:t>Q</w:t>
      </w:r>
      <w:r w:rsidRPr="00CD0519">
        <w:rPr>
          <w:rFonts w:ascii="Times New Roman" w:hAnsi="Times New Roman"/>
          <w:sz w:val="28"/>
          <w:szCs w:val="28"/>
        </w:rPr>
        <w:t xml:space="preserve"> / </w:t>
      </w:r>
      <w:r w:rsidRPr="00CD0519">
        <w:rPr>
          <w:rFonts w:ascii="Times New Roman" w:hAnsi="Times New Roman"/>
          <w:sz w:val="28"/>
          <w:szCs w:val="28"/>
          <w:lang w:val="en-US"/>
        </w:rPr>
        <w:t>n</w:t>
      </w:r>
      <w:r w:rsidRPr="00CD0519">
        <w:rPr>
          <w:rFonts w:ascii="Times New Roman" w:hAnsi="Times New Roman"/>
          <w:sz w:val="28"/>
          <w:szCs w:val="28"/>
        </w:rPr>
        <w:t xml:space="preserve"> = 25000 / 12,2 = 2049 т,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где </w:t>
      </w:r>
      <w:r w:rsidRPr="00CD0519">
        <w:rPr>
          <w:rFonts w:ascii="Times New Roman" w:hAnsi="Times New Roman"/>
          <w:sz w:val="28"/>
          <w:szCs w:val="28"/>
          <w:lang w:val="en-US"/>
        </w:rPr>
        <w:t>Q</w:t>
      </w:r>
      <w:r w:rsidRPr="00CD0519">
        <w:rPr>
          <w:rFonts w:ascii="Times New Roman" w:hAnsi="Times New Roman"/>
          <w:sz w:val="28"/>
          <w:szCs w:val="28"/>
        </w:rPr>
        <w:t xml:space="preserve"> – годовой грузооборот склада, т,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Е – емкость склада, т.</w:t>
      </w:r>
    </w:p>
    <w:p w:rsidR="008D7C39" w:rsidRPr="00CD0519" w:rsidRDefault="008D7C39" w:rsidP="000610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Таким образом, компании “Глобус”, для расширения рынка сбыта целесообразно приобрести склад емкостью не менее 2049 т.</w:t>
      </w:r>
    </w:p>
    <w:p w:rsidR="008D7C39" w:rsidRPr="00CD0519" w:rsidRDefault="008D7C39" w:rsidP="00FA5059">
      <w:pPr>
        <w:spacing w:after="0" w:line="360" w:lineRule="auto"/>
        <w:ind w:firstLine="360"/>
        <w:jc w:val="center"/>
        <w:rPr>
          <w:rFonts w:ascii="Times New Roman" w:hAnsi="Times New Roman"/>
          <w:b/>
          <w:iCs/>
          <w:noProof/>
          <w:sz w:val="28"/>
          <w:szCs w:val="28"/>
        </w:rPr>
      </w:pPr>
      <w:r w:rsidRPr="00CD0519">
        <w:rPr>
          <w:rFonts w:ascii="Times New Roman" w:hAnsi="Times New Roman"/>
          <w:b/>
          <w:iCs/>
          <w:noProof/>
          <w:sz w:val="28"/>
          <w:szCs w:val="28"/>
        </w:rPr>
        <w:t>ЛОГИСТИКА ЗАКАЗОВ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 xml:space="preserve">Задача 6 «Определение оптимального размера заказа на комплектующее изделие» </w:t>
      </w:r>
      <w:r w:rsidRPr="00CD0519">
        <w:rPr>
          <w:rFonts w:ascii="Times New Roman" w:hAnsi="Times New Roman"/>
          <w:sz w:val="28"/>
          <w:szCs w:val="28"/>
        </w:rPr>
        <w:t>По данным учета затрат известно, что стоимость подачи одного заказа составляет 250 руб., годовая потребность в комплектующем изделии – 1250 шт., цена единицы комплектующего изделия – 350 руб., стоимость содержания комплектующего изделия на складе равна 15% его стоимости. Определить оптимальный размер заказа на комплектующее изделие.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>Решение.</w:t>
      </w:r>
      <w:r w:rsidRPr="00CD0519">
        <w:rPr>
          <w:rFonts w:ascii="Times New Roman" w:hAnsi="Times New Roman"/>
          <w:sz w:val="28"/>
          <w:szCs w:val="28"/>
        </w:rPr>
        <w:t xml:space="preserve"> Воспользуемся формулой расчета оптимального размера заказа (формулой Вильсона).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position w:val="-26"/>
          <w:sz w:val="28"/>
          <w:szCs w:val="28"/>
        </w:rPr>
        <w:object w:dxaOrig="1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35.25pt" o:ole="">
            <v:imagedata r:id="rId7" o:title=""/>
          </v:shape>
          <o:OLEObject Type="Embed" ProgID="Equation.3" ShapeID="_x0000_i1025" DrawAspect="Content" ObjectID="_1458062795" r:id="rId8"/>
        </w:object>
      </w:r>
    </w:p>
    <w:p w:rsidR="008D7C39" w:rsidRPr="00CD0519" w:rsidRDefault="008D7C39" w:rsidP="00877A2B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где  </w:t>
      </w:r>
      <w:r w:rsidRPr="00CD0519">
        <w:rPr>
          <w:rFonts w:ascii="Times New Roman" w:hAnsi="Times New Roman"/>
          <w:sz w:val="28"/>
          <w:szCs w:val="28"/>
          <w:lang w:val="en-US"/>
        </w:rPr>
        <w:t>A</w:t>
      </w:r>
      <w:r w:rsidRPr="00CD0519">
        <w:rPr>
          <w:rFonts w:ascii="Times New Roman" w:hAnsi="Times New Roman"/>
          <w:sz w:val="28"/>
          <w:szCs w:val="28"/>
        </w:rPr>
        <w:t xml:space="preserve"> – стоимость подачи одного заказа, руб.;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</w:t>
      </w:r>
      <w:r w:rsidRPr="00CD0519">
        <w:rPr>
          <w:rFonts w:ascii="Times New Roman" w:hAnsi="Times New Roman"/>
          <w:sz w:val="28"/>
          <w:szCs w:val="28"/>
          <w:lang w:val="en-US"/>
        </w:rPr>
        <w:t>Q</w:t>
      </w:r>
      <w:r w:rsidRPr="00CD0519">
        <w:rPr>
          <w:rFonts w:ascii="Times New Roman" w:hAnsi="Times New Roman"/>
          <w:sz w:val="28"/>
          <w:szCs w:val="28"/>
        </w:rPr>
        <w:t xml:space="preserve"> – потребность в товарно-материальных ценностях за определенный период (оборот);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</w:t>
      </w:r>
      <w:r w:rsidRPr="00CD0519">
        <w:rPr>
          <w:rFonts w:ascii="Times New Roman" w:hAnsi="Times New Roman"/>
          <w:sz w:val="28"/>
          <w:szCs w:val="28"/>
          <w:lang w:val="en-US"/>
        </w:rPr>
        <w:t>P</w:t>
      </w:r>
      <w:r w:rsidRPr="00CD0519">
        <w:rPr>
          <w:rFonts w:ascii="Times New Roman" w:hAnsi="Times New Roman"/>
          <w:sz w:val="28"/>
          <w:szCs w:val="28"/>
        </w:rPr>
        <w:t xml:space="preserve"> – цена единицы заказываемого товара, руб.;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</w:t>
      </w:r>
      <w:r w:rsidRPr="00CD0519">
        <w:rPr>
          <w:rFonts w:ascii="Times New Roman" w:hAnsi="Times New Roman"/>
          <w:sz w:val="28"/>
          <w:szCs w:val="28"/>
          <w:lang w:val="en-US"/>
        </w:rPr>
        <w:t>M</w:t>
      </w:r>
      <w:r w:rsidRPr="00CD0519">
        <w:rPr>
          <w:rFonts w:ascii="Times New Roman" w:hAnsi="Times New Roman"/>
          <w:sz w:val="28"/>
          <w:szCs w:val="28"/>
        </w:rPr>
        <w:t xml:space="preserve"> – тариф за хранение единицы товара, доля стоимости;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</w:t>
      </w:r>
      <w:r w:rsidRPr="00CD0519">
        <w:rPr>
          <w:rFonts w:ascii="Times New Roman" w:hAnsi="Times New Roman"/>
          <w:sz w:val="28"/>
          <w:szCs w:val="28"/>
          <w:lang w:val="en-US"/>
        </w:rPr>
        <w:t>S</w:t>
      </w:r>
      <w:r w:rsidRPr="00CD0519">
        <w:rPr>
          <w:rFonts w:ascii="Times New Roman" w:hAnsi="Times New Roman"/>
          <w:sz w:val="28"/>
          <w:szCs w:val="28"/>
          <w:vertAlign w:val="subscript"/>
        </w:rPr>
        <w:t>ОПТ</w:t>
      </w:r>
      <w:r w:rsidRPr="00CD0519">
        <w:rPr>
          <w:rFonts w:ascii="Times New Roman" w:hAnsi="Times New Roman"/>
          <w:sz w:val="28"/>
          <w:szCs w:val="28"/>
        </w:rPr>
        <w:t xml:space="preserve"> – оптимальный размер заказа, шт.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Определим оптимальный размер заказа по имеющимся исходным данным.</w:t>
      </w:r>
    </w:p>
    <w:p w:rsidR="008D7C39" w:rsidRPr="00CD0519" w:rsidRDefault="007D0AAA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7728" from="123.15pt,-3.85pt" to="123.15pt,95.15pt"/>
        </w:pict>
      </w:r>
      <w:r w:rsidR="008D7C39" w:rsidRPr="00CD0519">
        <w:rPr>
          <w:rFonts w:ascii="Times New Roman" w:hAnsi="Times New Roman"/>
          <w:sz w:val="28"/>
          <w:szCs w:val="28"/>
          <w:lang w:val="en-US"/>
        </w:rPr>
        <w:t>A</w:t>
      </w:r>
      <w:r w:rsidR="008D7C39" w:rsidRPr="00CD0519">
        <w:rPr>
          <w:rFonts w:ascii="Times New Roman" w:hAnsi="Times New Roman"/>
          <w:sz w:val="28"/>
          <w:szCs w:val="28"/>
        </w:rPr>
        <w:t xml:space="preserve"> = 250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  <w:lang w:val="en-US"/>
        </w:rPr>
        <w:t>Q</w:t>
      </w:r>
      <w:r w:rsidRPr="00CD0519">
        <w:rPr>
          <w:rFonts w:ascii="Times New Roman" w:hAnsi="Times New Roman"/>
          <w:sz w:val="28"/>
          <w:szCs w:val="28"/>
        </w:rPr>
        <w:t xml:space="preserve"> = 1250                            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  <w:lang w:val="en-US"/>
        </w:rPr>
        <w:t>P</w:t>
      </w:r>
      <w:r w:rsidRPr="00CD0519">
        <w:rPr>
          <w:rFonts w:ascii="Times New Roman" w:hAnsi="Times New Roman"/>
          <w:sz w:val="28"/>
          <w:szCs w:val="28"/>
        </w:rPr>
        <w:t xml:space="preserve"> = 350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  <w:lang w:val="en-US"/>
        </w:rPr>
        <w:t>M</w:t>
      </w:r>
      <w:r w:rsidRPr="00CD0519">
        <w:rPr>
          <w:rFonts w:ascii="Times New Roman" w:hAnsi="Times New Roman"/>
          <w:sz w:val="28"/>
          <w:szCs w:val="28"/>
        </w:rPr>
        <w:t xml:space="preserve"> = 15/100 = 0.15</w:t>
      </w:r>
    </w:p>
    <w:p w:rsidR="008D7C39" w:rsidRPr="00CD0519" w:rsidRDefault="008D7C39" w:rsidP="00061094">
      <w:pPr>
        <w:tabs>
          <w:tab w:val="left" w:pos="2250"/>
          <w:tab w:val="left" w:pos="2832"/>
          <w:tab w:val="left" w:pos="3540"/>
          <w:tab w:val="left" w:pos="68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 xml:space="preserve">          </w:t>
      </w:r>
      <w:r w:rsidRPr="00CD0519">
        <w:rPr>
          <w:rFonts w:ascii="Times New Roman" w:hAnsi="Times New Roman"/>
          <w:sz w:val="28"/>
          <w:szCs w:val="28"/>
        </w:rPr>
        <w:t>Округлив полученное значение в большую сторону, примем, что оптимальный размер заказа на комплектующее изделие составляет 109 шт.</w:t>
      </w:r>
    </w:p>
    <w:p w:rsidR="008D7C39" w:rsidRPr="00CD0519" w:rsidRDefault="008D7C39" w:rsidP="00FA5059">
      <w:pPr>
        <w:spacing w:after="0" w:line="360" w:lineRule="auto"/>
        <w:ind w:firstLine="567"/>
        <w:jc w:val="center"/>
        <w:rPr>
          <w:rFonts w:ascii="Times New Roman" w:hAnsi="Times New Roman"/>
          <w:b/>
          <w:iCs/>
          <w:noProof/>
          <w:sz w:val="28"/>
          <w:szCs w:val="28"/>
        </w:rPr>
      </w:pPr>
      <w:r w:rsidRPr="00CD0519">
        <w:rPr>
          <w:rFonts w:ascii="Times New Roman" w:hAnsi="Times New Roman"/>
          <w:b/>
          <w:iCs/>
          <w:noProof/>
          <w:sz w:val="28"/>
          <w:szCs w:val="28"/>
        </w:rPr>
        <w:t>ЗАКУПОЧНАЯ ЛОГИСТИКА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 xml:space="preserve">Задача 9 «Определение объемов закупочной деятельности» </w:t>
      </w:r>
      <w:r w:rsidRPr="00CD0519">
        <w:rPr>
          <w:rFonts w:ascii="Times New Roman" w:hAnsi="Times New Roman"/>
          <w:sz w:val="28"/>
          <w:szCs w:val="28"/>
        </w:rPr>
        <w:t xml:space="preserve">Для организации продаж компании требуется закупать ежемесячно 3 марки автомобилей. 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Ежемесячная потребность в автомобилях первой модели составляет 67 шт., при стоимости заказа партии товара – 217 у.д.е. и издержках хранения единицы товара в течение месяца – 49 у.д.е.</w:t>
      </w:r>
      <w:r w:rsidRPr="00CD0519">
        <w:rPr>
          <w:rFonts w:ascii="Times New Roman" w:hAnsi="Times New Roman"/>
          <w:sz w:val="28"/>
          <w:szCs w:val="28"/>
        </w:rPr>
        <w:tab/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Ежемесячная потребность в автомобилях второй модели составляет 37 шт., при стоимости заказа партии товара – 318 у.д.е. и издержках хранения единицы товара в течение месяца – 67 у.д.е.</w:t>
      </w:r>
      <w:r w:rsidRPr="00CD0519">
        <w:rPr>
          <w:rFonts w:ascii="Times New Roman" w:hAnsi="Times New Roman"/>
          <w:sz w:val="28"/>
          <w:szCs w:val="28"/>
        </w:rPr>
        <w:tab/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Ежемесячная потребность в автомобилях третьей модели составляет 29 шт., при стоимости заказа партии товара – 338 у.д.е. и издержках хранения единицы товара в течение месяца – 91 у.д.е.</w:t>
      </w:r>
      <w:r w:rsidRPr="00CD0519">
        <w:rPr>
          <w:rFonts w:ascii="Times New Roman" w:hAnsi="Times New Roman"/>
          <w:sz w:val="28"/>
          <w:szCs w:val="28"/>
        </w:rPr>
        <w:tab/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Определить: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а) оптимальное количество закупаемых автомобилей;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б) оптимальное число заказов;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в) оптимальные переменные издержки за хранение запасов;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г) разницу между переменными издержками по оптимальному варианту и случаем, когда покупка всей партии проводится в первый день месяца.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>Алгоритм решения задачи.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1. Определим оптимальное количество закупаемых в течения месяца автомобилей по формуле:</w:t>
      </w:r>
    </w:p>
    <w:p w:rsidR="008D7C39" w:rsidRPr="00CD0519" w:rsidRDefault="008D7C39" w:rsidP="000610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К </w:t>
      </w:r>
      <w:r w:rsidRPr="00CD0519">
        <w:rPr>
          <w:rFonts w:ascii="Times New Roman" w:hAnsi="Times New Roman"/>
          <w:sz w:val="28"/>
          <w:szCs w:val="28"/>
          <w:vertAlign w:val="subscript"/>
        </w:rPr>
        <w:t xml:space="preserve">опт </w:t>
      </w:r>
      <w:r w:rsidRPr="00CD0519">
        <w:rPr>
          <w:rFonts w:ascii="Times New Roman" w:hAnsi="Times New Roman"/>
          <w:sz w:val="28"/>
          <w:szCs w:val="28"/>
        </w:rPr>
        <w:t>= 3 С</w:t>
      </w:r>
      <w:r w:rsidRPr="00CD0519">
        <w:rPr>
          <w:rFonts w:ascii="Times New Roman" w:hAnsi="Times New Roman"/>
          <w:sz w:val="28"/>
          <w:szCs w:val="28"/>
          <w:vertAlign w:val="subscript"/>
        </w:rPr>
        <w:t xml:space="preserve">з </w:t>
      </w:r>
      <w:r w:rsidRPr="00CD0519">
        <w:rPr>
          <w:rFonts w:ascii="Times New Roman" w:hAnsi="Times New Roman"/>
          <w:sz w:val="28"/>
          <w:szCs w:val="28"/>
        </w:rPr>
        <w:t xml:space="preserve"> П / И , шт.</w:t>
      </w:r>
    </w:p>
    <w:p w:rsidR="008D7C39" w:rsidRPr="00CD0519" w:rsidRDefault="008D7C39" w:rsidP="000610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где С</w:t>
      </w:r>
      <w:r w:rsidRPr="00CD0519">
        <w:rPr>
          <w:rFonts w:ascii="Times New Roman" w:hAnsi="Times New Roman"/>
          <w:sz w:val="28"/>
          <w:szCs w:val="28"/>
          <w:vertAlign w:val="subscript"/>
        </w:rPr>
        <w:t>З</w:t>
      </w:r>
      <w:r w:rsidRPr="00CD0519">
        <w:rPr>
          <w:rFonts w:ascii="Times New Roman" w:hAnsi="Times New Roman"/>
          <w:sz w:val="28"/>
          <w:szCs w:val="28"/>
        </w:rPr>
        <w:t xml:space="preserve"> – стоимость заказа партии товара, у.д.е.;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П – потребность в автомобилях в течение месяца, шт.;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И – издержки хранения единицы товара в течение месяца, у.д.е.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Для автомобилей первой модели получим:</w:t>
      </w:r>
    </w:p>
    <w:p w:rsidR="008D7C39" w:rsidRPr="00CD0519" w:rsidRDefault="008D7C39" w:rsidP="00FA50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К</w:t>
      </w:r>
      <w:r w:rsidRPr="00CD0519">
        <w:rPr>
          <w:rFonts w:ascii="Times New Roman" w:hAnsi="Times New Roman"/>
          <w:sz w:val="28"/>
          <w:szCs w:val="28"/>
          <w:vertAlign w:val="superscript"/>
        </w:rPr>
        <w:t>1</w:t>
      </w:r>
      <w:r w:rsidRPr="00CD0519">
        <w:rPr>
          <w:rFonts w:ascii="Times New Roman" w:hAnsi="Times New Roman"/>
          <w:sz w:val="28"/>
          <w:szCs w:val="28"/>
          <w:vertAlign w:val="subscript"/>
        </w:rPr>
        <w:t>опт</w:t>
      </w:r>
      <w:r w:rsidRPr="00CD0519">
        <w:rPr>
          <w:rFonts w:ascii="Times New Roman" w:hAnsi="Times New Roman"/>
          <w:sz w:val="28"/>
          <w:szCs w:val="28"/>
        </w:rPr>
        <w:t xml:space="preserve"> = 3 217 67/49=30 шт.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Для автомобилей второй модели получим:</w:t>
      </w:r>
    </w:p>
    <w:p w:rsidR="008D7C39" w:rsidRPr="00CD0519" w:rsidRDefault="008D7C39" w:rsidP="00FA50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К</w:t>
      </w:r>
      <w:r w:rsidRPr="00CD0519">
        <w:rPr>
          <w:rFonts w:ascii="Times New Roman" w:hAnsi="Times New Roman"/>
          <w:sz w:val="28"/>
          <w:szCs w:val="28"/>
          <w:vertAlign w:val="superscript"/>
        </w:rPr>
        <w:t>2</w:t>
      </w:r>
      <w:r w:rsidRPr="00CD0519">
        <w:rPr>
          <w:rFonts w:ascii="Times New Roman" w:hAnsi="Times New Roman"/>
          <w:sz w:val="28"/>
          <w:szCs w:val="28"/>
          <w:vertAlign w:val="subscript"/>
        </w:rPr>
        <w:t>опт</w:t>
      </w:r>
      <w:r w:rsidRPr="00CD0519">
        <w:rPr>
          <w:rFonts w:ascii="Times New Roman" w:hAnsi="Times New Roman"/>
          <w:sz w:val="28"/>
          <w:szCs w:val="28"/>
        </w:rPr>
        <w:t>= 3 318 37/67= 23 шт.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Для автомобилей третьей модели получим: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К</w:t>
      </w:r>
      <w:r w:rsidRPr="00CD0519">
        <w:rPr>
          <w:rFonts w:ascii="Times New Roman" w:hAnsi="Times New Roman"/>
          <w:sz w:val="28"/>
          <w:szCs w:val="28"/>
          <w:vertAlign w:val="superscript"/>
        </w:rPr>
        <w:t>3</w:t>
      </w:r>
      <w:r w:rsidRPr="00CD0519">
        <w:rPr>
          <w:rFonts w:ascii="Times New Roman" w:hAnsi="Times New Roman"/>
          <w:sz w:val="28"/>
          <w:szCs w:val="28"/>
          <w:vertAlign w:val="subscript"/>
        </w:rPr>
        <w:t>опт</w:t>
      </w:r>
      <w:r w:rsidRPr="00CD0519">
        <w:rPr>
          <w:rFonts w:ascii="Times New Roman" w:hAnsi="Times New Roman"/>
          <w:sz w:val="28"/>
          <w:szCs w:val="28"/>
        </w:rPr>
        <w:t>= 3 338 29/91=18 шт.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2. Вычислим оптимальное число заказов автомобилей в течение месяца: 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Ч= П И/3 С</w:t>
      </w:r>
      <w:r w:rsidRPr="00CD0519">
        <w:rPr>
          <w:rFonts w:ascii="Times New Roman" w:hAnsi="Times New Roman"/>
          <w:sz w:val="28"/>
          <w:szCs w:val="28"/>
          <w:vertAlign w:val="subscript"/>
        </w:rPr>
        <w:t>з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Для автомобилей первой модели:</w:t>
      </w:r>
    </w:p>
    <w:p w:rsidR="008D7C39" w:rsidRPr="00CD0519" w:rsidRDefault="008D7C39" w:rsidP="00FA5059">
      <w:pPr>
        <w:spacing w:after="0" w:line="360" w:lineRule="auto"/>
        <w:ind w:firstLine="708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Ч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1</w:t>
      </w:r>
      <w:r w:rsidRPr="00CD0519">
        <w:rPr>
          <w:rFonts w:ascii="Times New Roman" w:hAnsi="Times New Roman"/>
          <w:iCs/>
          <w:noProof/>
          <w:sz w:val="28"/>
          <w:szCs w:val="28"/>
        </w:rPr>
        <w:t>= 67 49/3 217=2 заказа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</w:t>
      </w:r>
      <w:r w:rsidRPr="00CD0519">
        <w:rPr>
          <w:rFonts w:ascii="Times New Roman" w:hAnsi="Times New Roman"/>
          <w:sz w:val="28"/>
          <w:szCs w:val="28"/>
        </w:rPr>
        <w:t>автомобилей второй модели:</w:t>
      </w:r>
    </w:p>
    <w:p w:rsidR="008D7C39" w:rsidRPr="00CD0519" w:rsidRDefault="008D7C39" w:rsidP="00FA5059">
      <w:pPr>
        <w:spacing w:after="0" w:line="360" w:lineRule="auto"/>
        <w:ind w:firstLine="708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Ч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2</w:t>
      </w:r>
      <w:r w:rsidRPr="00CD0519">
        <w:rPr>
          <w:rFonts w:ascii="Times New Roman" w:hAnsi="Times New Roman"/>
          <w:iCs/>
          <w:noProof/>
          <w:sz w:val="28"/>
          <w:szCs w:val="28"/>
        </w:rPr>
        <w:t>= 37 67/3 318=2 заказа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</w:t>
      </w:r>
      <w:r w:rsidRPr="00CD0519">
        <w:rPr>
          <w:rFonts w:ascii="Times New Roman" w:hAnsi="Times New Roman"/>
          <w:sz w:val="28"/>
          <w:szCs w:val="28"/>
        </w:rPr>
        <w:t>автомобилей третьей модели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Ч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3</w:t>
      </w:r>
      <w:r w:rsidRPr="00CD0519">
        <w:rPr>
          <w:rFonts w:ascii="Times New Roman" w:hAnsi="Times New Roman"/>
          <w:iCs/>
          <w:noProof/>
          <w:sz w:val="28"/>
          <w:szCs w:val="28"/>
        </w:rPr>
        <w:t>= 29 91/3 338=2 заказа</w:t>
      </w:r>
    </w:p>
    <w:p w:rsidR="008D7C39" w:rsidRPr="00CD0519" w:rsidRDefault="008D7C39" w:rsidP="0087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3. Определим оптимальные переменные издержки за хранение запасов в течение месяца: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И </w:t>
      </w:r>
      <w:r w:rsidRPr="00CD0519">
        <w:rPr>
          <w:rFonts w:ascii="Times New Roman" w:hAnsi="Times New Roman"/>
          <w:sz w:val="28"/>
          <w:szCs w:val="28"/>
          <w:vertAlign w:val="subscript"/>
        </w:rPr>
        <w:t xml:space="preserve">опт </w:t>
      </w:r>
      <w:r w:rsidRPr="00CD0519">
        <w:rPr>
          <w:rFonts w:ascii="Times New Roman" w:hAnsi="Times New Roman"/>
          <w:sz w:val="28"/>
          <w:szCs w:val="28"/>
        </w:rPr>
        <w:t>= 3 П И С</w:t>
      </w:r>
      <w:r w:rsidRPr="00CD0519">
        <w:rPr>
          <w:rFonts w:ascii="Times New Roman" w:hAnsi="Times New Roman"/>
          <w:sz w:val="28"/>
          <w:szCs w:val="28"/>
          <w:vertAlign w:val="subscript"/>
        </w:rPr>
        <w:t>З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Для автомобилей первой модели:</w:t>
      </w:r>
    </w:p>
    <w:p w:rsidR="008D7C39" w:rsidRPr="00CD0519" w:rsidRDefault="008D7C39" w:rsidP="00FA5059">
      <w:pPr>
        <w:spacing w:after="0" w:line="360" w:lineRule="auto"/>
        <w:ind w:firstLine="708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И</w:t>
      </w:r>
      <w:r w:rsidRPr="00CD0519">
        <w:rPr>
          <w:rFonts w:ascii="Times New Roman" w:hAnsi="Times New Roman"/>
          <w:iCs/>
          <w:noProof/>
          <w:sz w:val="28"/>
          <w:szCs w:val="28"/>
          <w:vertAlign w:val="superscript"/>
        </w:rPr>
        <w:t>1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 xml:space="preserve">опт </w:t>
      </w:r>
      <w:r w:rsidRPr="00CD0519">
        <w:rPr>
          <w:rFonts w:ascii="Times New Roman" w:hAnsi="Times New Roman"/>
          <w:iCs/>
          <w:noProof/>
          <w:sz w:val="28"/>
          <w:szCs w:val="28"/>
        </w:rPr>
        <w:t>= 3 67 49 217=1461,93 у.е.д.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</w:t>
      </w:r>
      <w:r w:rsidRPr="00CD0519">
        <w:rPr>
          <w:rFonts w:ascii="Times New Roman" w:hAnsi="Times New Roman"/>
          <w:sz w:val="28"/>
          <w:szCs w:val="28"/>
        </w:rPr>
        <w:t>автомобилей второй модели:</w:t>
      </w:r>
    </w:p>
    <w:p w:rsidR="008D7C39" w:rsidRPr="00CD0519" w:rsidRDefault="008D7C39" w:rsidP="00FA5059">
      <w:pPr>
        <w:spacing w:after="0" w:line="360" w:lineRule="auto"/>
        <w:ind w:firstLine="708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И</w:t>
      </w:r>
      <w:r w:rsidRPr="00CD0519">
        <w:rPr>
          <w:rFonts w:ascii="Times New Roman" w:hAnsi="Times New Roman"/>
          <w:iCs/>
          <w:noProof/>
          <w:sz w:val="28"/>
          <w:szCs w:val="28"/>
          <w:vertAlign w:val="superscript"/>
        </w:rPr>
        <w:t>2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опт</w:t>
      </w:r>
      <w:r w:rsidRPr="00CD0519">
        <w:rPr>
          <w:rFonts w:ascii="Times New Roman" w:hAnsi="Times New Roman"/>
          <w:iCs/>
          <w:noProof/>
          <w:sz w:val="28"/>
          <w:szCs w:val="28"/>
        </w:rPr>
        <w:t>= 3 37  67 318=1537,84 у.е.д.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</w:t>
      </w:r>
      <w:r w:rsidRPr="00CD0519">
        <w:rPr>
          <w:rFonts w:ascii="Times New Roman" w:hAnsi="Times New Roman"/>
          <w:sz w:val="28"/>
          <w:szCs w:val="28"/>
        </w:rPr>
        <w:t>автомобилей третьей модели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И</w:t>
      </w:r>
      <w:r w:rsidRPr="00CD0519">
        <w:rPr>
          <w:rFonts w:ascii="Times New Roman" w:hAnsi="Times New Roman"/>
          <w:iCs/>
          <w:noProof/>
          <w:sz w:val="28"/>
          <w:szCs w:val="28"/>
          <w:vertAlign w:val="superscript"/>
        </w:rPr>
        <w:t>3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опт</w:t>
      </w:r>
      <w:r w:rsidRPr="00CD0519">
        <w:rPr>
          <w:rFonts w:ascii="Times New Roman" w:hAnsi="Times New Roman"/>
          <w:iCs/>
          <w:noProof/>
          <w:sz w:val="28"/>
          <w:szCs w:val="28"/>
        </w:rPr>
        <w:t>= 3 29 91 338=1635,83 у.е.д.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4. Определим разницу между переменными издержками по оптимальному варианту и случаем, когда покупка всей партии проводится в первый день месяца: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Р = И · П / 3 + С</w:t>
      </w:r>
      <w:r w:rsidRPr="00CD0519">
        <w:rPr>
          <w:rFonts w:ascii="Times New Roman" w:hAnsi="Times New Roman"/>
          <w:sz w:val="28"/>
          <w:szCs w:val="28"/>
          <w:vertAlign w:val="subscript"/>
        </w:rPr>
        <w:t>З</w:t>
      </w:r>
      <w:r w:rsidRPr="00CD0519">
        <w:rPr>
          <w:rFonts w:ascii="Times New Roman" w:hAnsi="Times New Roman"/>
          <w:sz w:val="28"/>
          <w:szCs w:val="28"/>
        </w:rPr>
        <w:t xml:space="preserve"> – И </w:t>
      </w:r>
      <w:r w:rsidRPr="00CD0519">
        <w:rPr>
          <w:rFonts w:ascii="Times New Roman" w:hAnsi="Times New Roman"/>
          <w:sz w:val="28"/>
          <w:szCs w:val="28"/>
          <w:vertAlign w:val="subscript"/>
        </w:rPr>
        <w:t>опт</w:t>
      </w:r>
      <w:r w:rsidRPr="00CD0519">
        <w:rPr>
          <w:rFonts w:ascii="Times New Roman" w:hAnsi="Times New Roman"/>
          <w:sz w:val="28"/>
          <w:szCs w:val="28"/>
        </w:rPr>
        <w:t xml:space="preserve"> 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Для автомобилей первой модели: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Р</w:t>
      </w:r>
      <w:r w:rsidRPr="00CD0519">
        <w:rPr>
          <w:rFonts w:ascii="Times New Roman" w:hAnsi="Times New Roman"/>
          <w:sz w:val="28"/>
          <w:szCs w:val="28"/>
          <w:vertAlign w:val="subscript"/>
        </w:rPr>
        <w:t>1</w:t>
      </w:r>
      <w:r w:rsidRPr="00CD0519">
        <w:rPr>
          <w:rFonts w:ascii="Times New Roman" w:hAnsi="Times New Roman"/>
          <w:sz w:val="28"/>
          <w:szCs w:val="28"/>
        </w:rPr>
        <w:t>=49 67/3+217-1461,93=150,60</w:t>
      </w:r>
      <w:r w:rsidRPr="00CD0519">
        <w:rPr>
          <w:rFonts w:ascii="Times New Roman" w:hAnsi="Times New Roman"/>
          <w:iCs/>
          <w:noProof/>
          <w:sz w:val="28"/>
          <w:szCs w:val="28"/>
        </w:rPr>
        <w:t xml:space="preserve"> у.е.д.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</w:t>
      </w:r>
      <w:r w:rsidRPr="00CD0519">
        <w:rPr>
          <w:rFonts w:ascii="Times New Roman" w:hAnsi="Times New Roman"/>
          <w:sz w:val="28"/>
          <w:szCs w:val="28"/>
        </w:rPr>
        <w:t>автомобилей второй модели: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  Р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2</w:t>
      </w:r>
      <w:r w:rsidRPr="00CD0519">
        <w:rPr>
          <w:rFonts w:ascii="Times New Roman" w:hAnsi="Times New Roman"/>
          <w:iCs/>
          <w:noProof/>
          <w:sz w:val="28"/>
          <w:szCs w:val="28"/>
        </w:rPr>
        <w:t>=67 37/3+318-1537,84=393,51 у.е.д.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 xml:space="preserve">Для </w:t>
      </w:r>
      <w:r w:rsidRPr="00CD0519">
        <w:rPr>
          <w:rFonts w:ascii="Times New Roman" w:hAnsi="Times New Roman"/>
          <w:sz w:val="28"/>
          <w:szCs w:val="28"/>
        </w:rPr>
        <w:t>автомобилей третьей модели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iCs/>
          <w:noProof/>
          <w:sz w:val="28"/>
          <w:szCs w:val="28"/>
        </w:rPr>
        <w:t>Р</w:t>
      </w:r>
      <w:r w:rsidRPr="00CD0519">
        <w:rPr>
          <w:rFonts w:ascii="Times New Roman" w:hAnsi="Times New Roman"/>
          <w:iCs/>
          <w:noProof/>
          <w:sz w:val="28"/>
          <w:szCs w:val="28"/>
          <w:vertAlign w:val="subscript"/>
        </w:rPr>
        <w:t>3</w:t>
      </w:r>
      <w:r w:rsidRPr="00CD0519">
        <w:rPr>
          <w:rFonts w:ascii="Times New Roman" w:hAnsi="Times New Roman"/>
          <w:iCs/>
          <w:noProof/>
          <w:sz w:val="28"/>
          <w:szCs w:val="28"/>
        </w:rPr>
        <w:t>=91 29/3+338-1635,83=418,13 у.е.д.</w:t>
      </w:r>
    </w:p>
    <w:p w:rsidR="008D7C39" w:rsidRPr="00CD0519" w:rsidRDefault="008D7C39" w:rsidP="00FA5059">
      <w:pPr>
        <w:spacing w:after="0" w:line="360" w:lineRule="auto"/>
        <w:jc w:val="center"/>
        <w:rPr>
          <w:rFonts w:ascii="Times New Roman" w:hAnsi="Times New Roman"/>
          <w:iCs/>
          <w:noProof/>
          <w:sz w:val="28"/>
          <w:szCs w:val="28"/>
        </w:rPr>
      </w:pPr>
      <w:r w:rsidRPr="00CD0519">
        <w:rPr>
          <w:rFonts w:ascii="Times New Roman" w:hAnsi="Times New Roman"/>
          <w:b/>
          <w:iCs/>
          <w:noProof/>
          <w:sz w:val="28"/>
          <w:szCs w:val="28"/>
        </w:rPr>
        <w:t>ЗАКУПОЧНАЯ ЛОГИСТИКА</w:t>
      </w:r>
    </w:p>
    <w:p w:rsidR="008D7C39" w:rsidRPr="00CD0519" w:rsidRDefault="008D7C39" w:rsidP="00FA50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 xml:space="preserve">Задача 11 «Принятие решения о месте закупки товаров» </w:t>
      </w:r>
      <w:r w:rsidRPr="00CD0519">
        <w:rPr>
          <w:rFonts w:ascii="Times New Roman" w:hAnsi="Times New Roman"/>
          <w:sz w:val="28"/>
          <w:szCs w:val="28"/>
        </w:rPr>
        <w:t>В Вашу консалтинговую фирму обратилась голландская компания с вопросом: где ей выгоднее закупать комплектующие: в Европе или Юго-Восточной Азии?           Специалисты фирмы выяснили: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удельная стоимость поставляемого груза – 5000 у.д.е./т;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транспортный тариф – 150 у.д.е./т;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импортная пошлина на товар из Юго-Восточной Азии – 12 %;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ставка на запасы: в пути – 4 %, страховые – 0,8 %;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стоимость товара: в Европе – 98 у.д.е., в Юго-Восточной Азии – 78 у.д.е.</w:t>
      </w:r>
    </w:p>
    <w:p w:rsidR="008D7C39" w:rsidRDefault="008D7C39" w:rsidP="0087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Дайте ответ обратившейся к Вам компании.</w:t>
      </w:r>
    </w:p>
    <w:p w:rsidR="008D7C39" w:rsidRPr="00CD0519" w:rsidRDefault="008D7C39" w:rsidP="0087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b/>
          <w:sz w:val="28"/>
          <w:szCs w:val="28"/>
        </w:rPr>
        <w:t>Алгоритм решения задачи.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1. Рассчитаем долю дополнительных затрат, возникающих при доставке комплектующих  из Юго-Восточной Азии, в удельной стоимости поставляемого груза по формуле: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 = 100 · Т</w:t>
      </w:r>
      <w:r w:rsidRPr="00CD0519">
        <w:rPr>
          <w:rFonts w:ascii="Times New Roman" w:hAnsi="Times New Roman"/>
          <w:sz w:val="28"/>
          <w:szCs w:val="28"/>
          <w:vertAlign w:val="subscript"/>
        </w:rPr>
        <w:t xml:space="preserve"> т</w:t>
      </w:r>
      <w:r w:rsidRPr="00CD0519">
        <w:rPr>
          <w:rFonts w:ascii="Times New Roman" w:hAnsi="Times New Roman"/>
          <w:sz w:val="28"/>
          <w:szCs w:val="28"/>
        </w:rPr>
        <w:t xml:space="preserve"> /У + П </w:t>
      </w:r>
      <w:r w:rsidRPr="00CD0519">
        <w:rPr>
          <w:rFonts w:ascii="Times New Roman" w:hAnsi="Times New Roman"/>
          <w:sz w:val="28"/>
          <w:szCs w:val="28"/>
          <w:vertAlign w:val="subscript"/>
        </w:rPr>
        <w:t>и</w:t>
      </w:r>
      <w:r w:rsidRPr="00CD0519">
        <w:rPr>
          <w:rFonts w:ascii="Times New Roman" w:hAnsi="Times New Roman"/>
          <w:sz w:val="28"/>
          <w:szCs w:val="28"/>
        </w:rPr>
        <w:t xml:space="preserve"> + З</w:t>
      </w:r>
      <w:r w:rsidRPr="00CD0519">
        <w:rPr>
          <w:rFonts w:ascii="Times New Roman" w:hAnsi="Times New Roman"/>
          <w:sz w:val="28"/>
          <w:szCs w:val="28"/>
          <w:vertAlign w:val="subscript"/>
        </w:rPr>
        <w:t xml:space="preserve"> п</w:t>
      </w:r>
      <w:r w:rsidRPr="00CD0519">
        <w:rPr>
          <w:rFonts w:ascii="Times New Roman" w:hAnsi="Times New Roman"/>
          <w:sz w:val="28"/>
          <w:szCs w:val="28"/>
        </w:rPr>
        <w:t xml:space="preserve"> + З </w:t>
      </w:r>
      <w:r w:rsidRPr="00CD0519">
        <w:rPr>
          <w:rFonts w:ascii="Times New Roman" w:hAnsi="Times New Roman"/>
          <w:sz w:val="28"/>
          <w:szCs w:val="28"/>
          <w:vertAlign w:val="subscript"/>
        </w:rPr>
        <w:t>с</w:t>
      </w:r>
      <w:r w:rsidRPr="00CD0519">
        <w:rPr>
          <w:rFonts w:ascii="Times New Roman" w:hAnsi="Times New Roman"/>
          <w:sz w:val="28"/>
          <w:szCs w:val="28"/>
        </w:rPr>
        <w:t xml:space="preserve">  (%) ,</w:t>
      </w:r>
    </w:p>
    <w:p w:rsidR="008D7C39" w:rsidRPr="00CD0519" w:rsidRDefault="008D7C39" w:rsidP="002E4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где Т</w:t>
      </w:r>
      <w:r w:rsidRPr="00CD0519">
        <w:rPr>
          <w:rFonts w:ascii="Times New Roman" w:hAnsi="Times New Roman"/>
          <w:sz w:val="28"/>
          <w:szCs w:val="28"/>
          <w:vertAlign w:val="subscript"/>
        </w:rPr>
        <w:t xml:space="preserve"> т</w:t>
      </w:r>
      <w:r w:rsidRPr="00CD0519">
        <w:rPr>
          <w:rFonts w:ascii="Times New Roman" w:hAnsi="Times New Roman"/>
          <w:sz w:val="28"/>
          <w:szCs w:val="28"/>
        </w:rPr>
        <w:t xml:space="preserve"> – транспортный тариф, у.д.е. / т;</w:t>
      </w:r>
    </w:p>
    <w:p w:rsidR="008D7C39" w:rsidRPr="00CD0519" w:rsidRDefault="008D7C39" w:rsidP="002E4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У – удельная стоимость поставляемого груза, у.д.е. / т;</w:t>
      </w:r>
    </w:p>
    <w:p w:rsidR="008D7C39" w:rsidRPr="00CD0519" w:rsidRDefault="008D7C39" w:rsidP="002E4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П </w:t>
      </w:r>
      <w:r w:rsidRPr="00CD0519">
        <w:rPr>
          <w:rFonts w:ascii="Times New Roman" w:hAnsi="Times New Roman"/>
          <w:sz w:val="28"/>
          <w:szCs w:val="28"/>
          <w:vertAlign w:val="subscript"/>
        </w:rPr>
        <w:t>и</w:t>
      </w:r>
      <w:r w:rsidRPr="00CD0519">
        <w:rPr>
          <w:rFonts w:ascii="Times New Roman" w:hAnsi="Times New Roman"/>
          <w:sz w:val="28"/>
          <w:szCs w:val="28"/>
        </w:rPr>
        <w:t xml:space="preserve"> – импортная пошлина на товар из Юго-Восточной Азии, %;</w:t>
      </w:r>
    </w:p>
    <w:p w:rsidR="008D7C39" w:rsidRPr="00CD0519" w:rsidRDefault="008D7C39" w:rsidP="002E4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З</w:t>
      </w:r>
      <w:r w:rsidRPr="00CD0519">
        <w:rPr>
          <w:rFonts w:ascii="Times New Roman" w:hAnsi="Times New Roman"/>
          <w:sz w:val="28"/>
          <w:szCs w:val="28"/>
          <w:vertAlign w:val="subscript"/>
        </w:rPr>
        <w:t xml:space="preserve"> п</w:t>
      </w:r>
      <w:r w:rsidRPr="00CD0519">
        <w:rPr>
          <w:rFonts w:ascii="Times New Roman" w:hAnsi="Times New Roman"/>
          <w:sz w:val="28"/>
          <w:szCs w:val="28"/>
        </w:rPr>
        <w:t xml:space="preserve"> – ставка на запасы в пути, % ;</w:t>
      </w:r>
    </w:p>
    <w:p w:rsidR="008D7C39" w:rsidRPr="00CD0519" w:rsidRDefault="008D7C39" w:rsidP="002E4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З </w:t>
      </w:r>
      <w:r w:rsidRPr="00CD0519">
        <w:rPr>
          <w:rFonts w:ascii="Times New Roman" w:hAnsi="Times New Roman"/>
          <w:sz w:val="28"/>
          <w:szCs w:val="28"/>
          <w:vertAlign w:val="subscript"/>
        </w:rPr>
        <w:t>с</w:t>
      </w:r>
      <w:r w:rsidRPr="00CD0519">
        <w:rPr>
          <w:rFonts w:ascii="Times New Roman" w:hAnsi="Times New Roman"/>
          <w:sz w:val="28"/>
          <w:szCs w:val="28"/>
        </w:rPr>
        <w:t xml:space="preserve">  - ставка на страховые запасы, % 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Для  задачи: Д=100 150/5000+12+4+0,8=19,8%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2. Определим разницу между стоимостью товаров в Европе и в Юго-Восточной Азии, приняв стоимость в Юго-Восточной Азии за 100 %:</w:t>
      </w:r>
    </w:p>
    <w:p w:rsidR="008D7C39" w:rsidRPr="00CD0519" w:rsidRDefault="008D7C39" w:rsidP="002E46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Р</w:t>
      </w:r>
      <w:r w:rsidRPr="00CD0519">
        <w:rPr>
          <w:rFonts w:ascii="Times New Roman" w:hAnsi="Times New Roman"/>
          <w:sz w:val="28"/>
          <w:szCs w:val="28"/>
          <w:vertAlign w:val="subscript"/>
        </w:rPr>
        <w:t>С</w:t>
      </w:r>
      <w:r w:rsidRPr="00CD0519">
        <w:rPr>
          <w:rFonts w:ascii="Times New Roman" w:hAnsi="Times New Roman"/>
          <w:sz w:val="28"/>
          <w:szCs w:val="28"/>
        </w:rPr>
        <w:t xml:space="preserve"> = (С</w:t>
      </w:r>
      <w:r w:rsidRPr="00CD0519">
        <w:rPr>
          <w:rFonts w:ascii="Times New Roman" w:hAnsi="Times New Roman"/>
          <w:sz w:val="28"/>
          <w:szCs w:val="28"/>
          <w:vertAlign w:val="subscript"/>
        </w:rPr>
        <w:t>Е</w:t>
      </w:r>
      <w:r w:rsidRPr="00CD0519">
        <w:rPr>
          <w:rFonts w:ascii="Times New Roman" w:hAnsi="Times New Roman"/>
          <w:sz w:val="28"/>
          <w:szCs w:val="28"/>
        </w:rPr>
        <w:t xml:space="preserve"> – С</w:t>
      </w:r>
      <w:r w:rsidRPr="00CD0519">
        <w:rPr>
          <w:rFonts w:ascii="Times New Roman" w:hAnsi="Times New Roman"/>
          <w:sz w:val="28"/>
          <w:szCs w:val="28"/>
          <w:vertAlign w:val="subscript"/>
        </w:rPr>
        <w:t>А</w:t>
      </w:r>
      <w:r w:rsidRPr="00CD0519">
        <w:rPr>
          <w:rFonts w:ascii="Times New Roman" w:hAnsi="Times New Roman"/>
          <w:sz w:val="28"/>
          <w:szCs w:val="28"/>
        </w:rPr>
        <w:t>) · 100/С</w:t>
      </w:r>
      <w:r w:rsidRPr="00CD0519">
        <w:rPr>
          <w:rFonts w:ascii="Times New Roman" w:hAnsi="Times New Roman"/>
          <w:sz w:val="28"/>
          <w:szCs w:val="28"/>
          <w:vertAlign w:val="subscript"/>
        </w:rPr>
        <w:t>А</w:t>
      </w:r>
      <w:r w:rsidRPr="00CD0519">
        <w:rPr>
          <w:rFonts w:ascii="Times New Roman" w:hAnsi="Times New Roman"/>
          <w:sz w:val="28"/>
          <w:szCs w:val="28"/>
        </w:rPr>
        <w:t xml:space="preserve">  (%),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где  С</w:t>
      </w:r>
      <w:r w:rsidRPr="00CD0519">
        <w:rPr>
          <w:rFonts w:ascii="Times New Roman" w:hAnsi="Times New Roman"/>
          <w:sz w:val="28"/>
          <w:szCs w:val="28"/>
          <w:vertAlign w:val="subscript"/>
        </w:rPr>
        <w:t>Е</w:t>
      </w:r>
      <w:r w:rsidRPr="00CD0519">
        <w:rPr>
          <w:rFonts w:ascii="Times New Roman" w:hAnsi="Times New Roman"/>
          <w:sz w:val="28"/>
          <w:szCs w:val="28"/>
        </w:rPr>
        <w:t xml:space="preserve"> – стоимость товара в Европе, у.д.е.;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 xml:space="preserve">        С</w:t>
      </w:r>
      <w:r w:rsidRPr="00CD0519">
        <w:rPr>
          <w:rFonts w:ascii="Times New Roman" w:hAnsi="Times New Roman"/>
          <w:sz w:val="28"/>
          <w:szCs w:val="28"/>
          <w:vertAlign w:val="subscript"/>
        </w:rPr>
        <w:t>А</w:t>
      </w:r>
      <w:r w:rsidRPr="00CD0519">
        <w:rPr>
          <w:rFonts w:ascii="Times New Roman" w:hAnsi="Times New Roman"/>
          <w:sz w:val="28"/>
          <w:szCs w:val="28"/>
        </w:rPr>
        <w:t xml:space="preserve"> – стоимость товара в Юго-Восточной Азии, у.д.е.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Для  задачи: Р</w:t>
      </w:r>
      <w:r w:rsidRPr="00CD0519">
        <w:rPr>
          <w:rFonts w:ascii="Times New Roman" w:hAnsi="Times New Roman"/>
          <w:sz w:val="28"/>
          <w:szCs w:val="28"/>
          <w:vertAlign w:val="subscript"/>
        </w:rPr>
        <w:t>С</w:t>
      </w:r>
      <w:r w:rsidRPr="00CD0519">
        <w:rPr>
          <w:rFonts w:ascii="Times New Roman" w:hAnsi="Times New Roman"/>
          <w:sz w:val="28"/>
          <w:szCs w:val="28"/>
        </w:rPr>
        <w:t xml:space="preserve"> = (98 – 78) · 100/78 = 25,6 %.</w:t>
      </w:r>
    </w:p>
    <w:p w:rsidR="008D7C39" w:rsidRPr="00CD0519" w:rsidRDefault="008D7C39" w:rsidP="00FA50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519">
        <w:rPr>
          <w:rFonts w:ascii="Times New Roman" w:hAnsi="Times New Roman"/>
          <w:sz w:val="28"/>
          <w:szCs w:val="28"/>
        </w:rPr>
        <w:t>3. Сравним разницу стоимости товара Р</w:t>
      </w:r>
      <w:r w:rsidRPr="00CD0519">
        <w:rPr>
          <w:rFonts w:ascii="Times New Roman" w:hAnsi="Times New Roman"/>
          <w:sz w:val="28"/>
          <w:szCs w:val="28"/>
          <w:vertAlign w:val="subscript"/>
        </w:rPr>
        <w:t>С</w:t>
      </w:r>
      <w:r w:rsidRPr="00CD0519">
        <w:rPr>
          <w:rFonts w:ascii="Times New Roman" w:hAnsi="Times New Roman"/>
          <w:sz w:val="28"/>
          <w:szCs w:val="28"/>
        </w:rPr>
        <w:t xml:space="preserve"> и дополнительные затраты Д. Так как  Р</w:t>
      </w:r>
      <w:r w:rsidRPr="00CD0519">
        <w:rPr>
          <w:rFonts w:ascii="Times New Roman" w:hAnsi="Times New Roman"/>
          <w:sz w:val="28"/>
          <w:szCs w:val="28"/>
          <w:vertAlign w:val="subscript"/>
        </w:rPr>
        <w:t>С</w:t>
      </w:r>
      <w:r w:rsidRPr="00CD0519">
        <w:rPr>
          <w:rFonts w:ascii="Times New Roman" w:hAnsi="Times New Roman"/>
          <w:sz w:val="28"/>
          <w:szCs w:val="28"/>
        </w:rPr>
        <w:t xml:space="preserve"> &gt; Д, то голландской компании выгоднее закупать комплектующие в Юго-Восточной Азии.</w:t>
      </w:r>
    </w:p>
    <w:p w:rsidR="008D7C39" w:rsidRPr="00CD0519" w:rsidRDefault="008D7C39" w:rsidP="00FA5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C39" w:rsidRPr="00CD0519" w:rsidRDefault="008D7C39" w:rsidP="00E75F62">
      <w:pPr>
        <w:pStyle w:val="1"/>
        <w:spacing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</w:p>
    <w:p w:rsidR="008D7C39" w:rsidRPr="00CD0519" w:rsidRDefault="008D7C39" w:rsidP="00E75F62">
      <w:pPr>
        <w:pStyle w:val="1"/>
        <w:spacing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</w:p>
    <w:p w:rsidR="008D7C39" w:rsidRPr="00CD0519" w:rsidRDefault="008D7C39" w:rsidP="00E75F62">
      <w:pPr>
        <w:pStyle w:val="1"/>
        <w:spacing w:line="360" w:lineRule="auto"/>
        <w:jc w:val="both"/>
        <w:rPr>
          <w:rFonts w:ascii="Times New Roman" w:hAnsi="Times New Roman"/>
          <w:iCs/>
          <w:noProof/>
          <w:sz w:val="28"/>
          <w:szCs w:val="28"/>
        </w:rPr>
      </w:pPr>
    </w:p>
    <w:p w:rsidR="008D7C39" w:rsidRPr="00CD0519" w:rsidRDefault="008D7C39" w:rsidP="00E75F62">
      <w:pPr>
        <w:spacing w:line="360" w:lineRule="auto"/>
        <w:rPr>
          <w:rFonts w:ascii="Times New Roman" w:hAnsi="Times New Roman"/>
          <w:iCs/>
          <w:noProof/>
          <w:sz w:val="28"/>
          <w:szCs w:val="28"/>
        </w:rPr>
      </w:pPr>
    </w:p>
    <w:p w:rsidR="008D7C39" w:rsidRPr="00CD0519" w:rsidRDefault="008D7C39" w:rsidP="00E75F6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D7C39" w:rsidRPr="00CD0519" w:rsidRDefault="008D7C39" w:rsidP="00E75F6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Default="008D7C39" w:rsidP="002E4690">
      <w:pPr>
        <w:spacing w:line="360" w:lineRule="auto"/>
        <w:jc w:val="center"/>
        <w:rPr>
          <w:b/>
          <w:sz w:val="28"/>
          <w:szCs w:val="28"/>
        </w:rPr>
      </w:pPr>
    </w:p>
    <w:p w:rsidR="008D7C39" w:rsidRPr="00877A2B" w:rsidRDefault="008D7C39" w:rsidP="002E46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A2B">
        <w:rPr>
          <w:rFonts w:ascii="Times New Roman" w:hAnsi="Times New Roman"/>
          <w:b/>
          <w:sz w:val="28"/>
          <w:szCs w:val="28"/>
        </w:rPr>
        <w:t>СОДЕРЖАНИЕ</w:t>
      </w:r>
    </w:p>
    <w:p w:rsidR="008D7C39" w:rsidRPr="00877A2B" w:rsidRDefault="008D7C39" w:rsidP="002E4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7A2B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……………………………………………………………………….3</w:t>
      </w:r>
    </w:p>
    <w:p w:rsidR="008D7C39" w:rsidRPr="00877A2B" w:rsidRDefault="008D7C39" w:rsidP="002E4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7A2B">
        <w:rPr>
          <w:rFonts w:ascii="Times New Roman" w:hAnsi="Times New Roman"/>
          <w:sz w:val="28"/>
          <w:szCs w:val="28"/>
        </w:rPr>
        <w:t>СУЩНОСТЬ И ЗАДАЧИ ТРАНСПОРТНОЙ ЛОГИСТИКИ</w:t>
      </w:r>
      <w:r>
        <w:rPr>
          <w:rFonts w:ascii="Times New Roman" w:hAnsi="Times New Roman"/>
          <w:sz w:val="28"/>
          <w:szCs w:val="28"/>
        </w:rPr>
        <w:t>…………………4</w:t>
      </w:r>
    </w:p>
    <w:p w:rsidR="008D7C39" w:rsidRPr="00877A2B" w:rsidRDefault="008D7C39" w:rsidP="002E4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7A2B">
        <w:rPr>
          <w:rFonts w:ascii="Times New Roman" w:hAnsi="Times New Roman"/>
          <w:sz w:val="28"/>
          <w:szCs w:val="28"/>
        </w:rPr>
        <w:t>ВЫБОР ВИДА ТРАНСПОРТНОГО СРЕДСТВА</w:t>
      </w:r>
      <w:r>
        <w:rPr>
          <w:rFonts w:ascii="Times New Roman" w:hAnsi="Times New Roman"/>
          <w:sz w:val="28"/>
          <w:szCs w:val="28"/>
        </w:rPr>
        <w:t>………………………………6</w:t>
      </w:r>
    </w:p>
    <w:p w:rsidR="008D7C39" w:rsidRPr="00877A2B" w:rsidRDefault="008D7C39" w:rsidP="002E46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77A2B">
        <w:rPr>
          <w:rFonts w:ascii="Times New Roman" w:hAnsi="Times New Roman"/>
          <w:sz w:val="28"/>
          <w:szCs w:val="28"/>
        </w:rPr>
        <w:t>АНАЛИЗ ВИДОВ ТРАНСПОРТИРОВКИ</w:t>
      </w:r>
      <w:r>
        <w:rPr>
          <w:rFonts w:ascii="Times New Roman" w:hAnsi="Times New Roman"/>
          <w:sz w:val="28"/>
          <w:szCs w:val="28"/>
        </w:rPr>
        <w:t>……………………………………...8</w:t>
      </w:r>
    </w:p>
    <w:p w:rsidR="008D7C39" w:rsidRPr="00877A2B" w:rsidRDefault="008D7C39" w:rsidP="002E46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77A2B">
        <w:rPr>
          <w:rFonts w:ascii="Times New Roman" w:hAnsi="Times New Roman"/>
          <w:sz w:val="28"/>
          <w:szCs w:val="28"/>
        </w:rPr>
        <w:t>ТРАНСПОРТНЫЕ ТАРИФЫ И ПРАВИЛА ИХ ПРИМЕНЕНИЯ</w:t>
      </w:r>
      <w:r>
        <w:rPr>
          <w:rFonts w:ascii="Times New Roman" w:hAnsi="Times New Roman"/>
          <w:sz w:val="28"/>
          <w:szCs w:val="28"/>
        </w:rPr>
        <w:t>……………9</w:t>
      </w:r>
    </w:p>
    <w:p w:rsidR="008D7C39" w:rsidRDefault="008D7C39" w:rsidP="002E4690">
      <w:pPr>
        <w:spacing w:after="0" w:line="360" w:lineRule="auto"/>
        <w:jc w:val="both"/>
        <w:rPr>
          <w:rFonts w:ascii="Times New Roman" w:hAnsi="Times New Roman"/>
          <w:iCs/>
          <w:noProof/>
          <w:sz w:val="28"/>
        </w:rPr>
      </w:pPr>
      <w:r>
        <w:rPr>
          <w:rFonts w:ascii="Times New Roman" w:hAnsi="Times New Roman"/>
          <w:iCs/>
          <w:noProof/>
          <w:sz w:val="28"/>
        </w:rPr>
        <w:t>ЗАКЛЮЧЕНИЕ………………………………………………………………….13</w:t>
      </w:r>
    </w:p>
    <w:p w:rsidR="008D7C39" w:rsidRDefault="008D7C39" w:rsidP="002E4690">
      <w:pPr>
        <w:spacing w:after="0" w:line="360" w:lineRule="auto"/>
        <w:jc w:val="both"/>
        <w:rPr>
          <w:rFonts w:ascii="Times New Roman" w:hAnsi="Times New Roman"/>
          <w:iCs/>
          <w:noProof/>
          <w:sz w:val="28"/>
        </w:rPr>
      </w:pPr>
      <w:r>
        <w:rPr>
          <w:rFonts w:ascii="Times New Roman" w:hAnsi="Times New Roman"/>
          <w:iCs/>
          <w:noProof/>
          <w:sz w:val="28"/>
        </w:rPr>
        <w:t>СПИСОК ЛИТЕРАТУРЫ………………………………………………………14</w:t>
      </w:r>
    </w:p>
    <w:p w:rsidR="008D7C39" w:rsidRPr="00877A2B" w:rsidRDefault="008D7C39" w:rsidP="002E4690">
      <w:pPr>
        <w:spacing w:after="0" w:line="360" w:lineRule="auto"/>
        <w:jc w:val="both"/>
        <w:rPr>
          <w:rFonts w:ascii="Times New Roman" w:hAnsi="Times New Roman"/>
          <w:iCs/>
          <w:noProof/>
          <w:sz w:val="28"/>
        </w:rPr>
      </w:pPr>
      <w:r w:rsidRPr="00877A2B">
        <w:rPr>
          <w:rFonts w:ascii="Times New Roman" w:hAnsi="Times New Roman"/>
          <w:iCs/>
          <w:noProof/>
          <w:sz w:val="28"/>
        </w:rPr>
        <w:t>ПРАКТИЧЕСКАЯ ЧАСТЬ…………………………………………………</w:t>
      </w:r>
      <w:r>
        <w:rPr>
          <w:rFonts w:ascii="Times New Roman" w:hAnsi="Times New Roman"/>
          <w:iCs/>
          <w:noProof/>
          <w:sz w:val="28"/>
        </w:rPr>
        <w:t>…...15</w:t>
      </w:r>
    </w:p>
    <w:p w:rsidR="008D7C39" w:rsidRPr="00877A2B" w:rsidRDefault="008D7C39" w:rsidP="002E4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7C39" w:rsidRDefault="008D7C39" w:rsidP="002E4690">
      <w:pPr>
        <w:spacing w:line="360" w:lineRule="auto"/>
        <w:jc w:val="both"/>
        <w:rPr>
          <w:sz w:val="28"/>
          <w:szCs w:val="28"/>
        </w:rPr>
      </w:pPr>
    </w:p>
    <w:p w:rsidR="008D7C39" w:rsidRPr="002E4690" w:rsidRDefault="008D7C39" w:rsidP="002E4690">
      <w:pPr>
        <w:spacing w:line="360" w:lineRule="auto"/>
        <w:jc w:val="both"/>
        <w:rPr>
          <w:sz w:val="28"/>
          <w:szCs w:val="28"/>
        </w:rPr>
      </w:pPr>
    </w:p>
    <w:p w:rsidR="008D7C39" w:rsidRDefault="008D7C39" w:rsidP="00E75F62">
      <w:pPr>
        <w:spacing w:line="360" w:lineRule="auto"/>
        <w:rPr>
          <w:sz w:val="28"/>
          <w:szCs w:val="28"/>
        </w:rPr>
      </w:pPr>
    </w:p>
    <w:p w:rsidR="008D7C39" w:rsidRDefault="008D7C39" w:rsidP="00E75F62">
      <w:pPr>
        <w:spacing w:line="360" w:lineRule="auto"/>
        <w:rPr>
          <w:sz w:val="28"/>
          <w:szCs w:val="28"/>
        </w:rPr>
      </w:pPr>
    </w:p>
    <w:p w:rsidR="008D7C39" w:rsidRDefault="008D7C39" w:rsidP="00E75F62">
      <w:pPr>
        <w:spacing w:line="360" w:lineRule="auto"/>
        <w:rPr>
          <w:sz w:val="28"/>
          <w:szCs w:val="28"/>
        </w:rPr>
      </w:pPr>
    </w:p>
    <w:p w:rsidR="008D7C39" w:rsidRDefault="008D7C39" w:rsidP="00E75F62">
      <w:pPr>
        <w:spacing w:line="360" w:lineRule="auto"/>
        <w:rPr>
          <w:sz w:val="28"/>
          <w:szCs w:val="28"/>
        </w:rPr>
      </w:pPr>
    </w:p>
    <w:p w:rsidR="008D7C39" w:rsidRDefault="008D7C39" w:rsidP="00E75F62">
      <w:pPr>
        <w:spacing w:line="360" w:lineRule="auto"/>
        <w:rPr>
          <w:sz w:val="28"/>
          <w:szCs w:val="28"/>
        </w:rPr>
      </w:pPr>
    </w:p>
    <w:p w:rsidR="008D7C39" w:rsidRDefault="008D7C39" w:rsidP="00E75F62">
      <w:pPr>
        <w:spacing w:line="360" w:lineRule="auto"/>
        <w:rPr>
          <w:sz w:val="28"/>
          <w:szCs w:val="28"/>
        </w:rPr>
      </w:pPr>
    </w:p>
    <w:p w:rsidR="008D7C39" w:rsidRDefault="008D7C39" w:rsidP="00E75F62">
      <w:pPr>
        <w:spacing w:line="360" w:lineRule="auto"/>
        <w:rPr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5141D0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5141D0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Pr="00211229" w:rsidRDefault="008D7C39" w:rsidP="005141D0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D65E49">
      <w:pPr>
        <w:spacing w:after="0" w:line="360" w:lineRule="auto"/>
        <w:jc w:val="both"/>
        <w:rPr>
          <w:b/>
          <w:sz w:val="28"/>
          <w:szCs w:val="28"/>
        </w:rPr>
      </w:pPr>
    </w:p>
    <w:p w:rsidR="008D7C39" w:rsidRDefault="008D7C39" w:rsidP="0021122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E73C47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AB4831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AB4831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AB4831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AB4831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9F5DE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9F5DE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9F5DE9">
      <w:pPr>
        <w:spacing w:after="0" w:line="360" w:lineRule="auto"/>
        <w:jc w:val="both"/>
        <w:rPr>
          <w:sz w:val="28"/>
          <w:szCs w:val="28"/>
        </w:rPr>
      </w:pPr>
    </w:p>
    <w:p w:rsidR="008D7C39" w:rsidRDefault="008D7C39" w:rsidP="009F5DE9">
      <w:pPr>
        <w:spacing w:after="0" w:line="360" w:lineRule="auto"/>
        <w:jc w:val="both"/>
        <w:rPr>
          <w:sz w:val="28"/>
          <w:szCs w:val="28"/>
        </w:rPr>
      </w:pPr>
    </w:p>
    <w:p w:rsidR="008D7C39" w:rsidRPr="00D65E49" w:rsidRDefault="008D7C39" w:rsidP="009F5DE9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D7C39" w:rsidRPr="00D65E49" w:rsidSect="00DB1158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39" w:rsidRDefault="008D7C39" w:rsidP="00DB1158">
      <w:pPr>
        <w:spacing w:after="0" w:line="240" w:lineRule="auto"/>
      </w:pPr>
      <w:r>
        <w:separator/>
      </w:r>
    </w:p>
  </w:endnote>
  <w:endnote w:type="continuationSeparator" w:id="0">
    <w:p w:rsidR="008D7C39" w:rsidRDefault="008D7C39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39" w:rsidRDefault="008D7C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39" w:rsidRDefault="008D7C39" w:rsidP="00DB1158">
      <w:pPr>
        <w:spacing w:after="0" w:line="240" w:lineRule="auto"/>
      </w:pPr>
      <w:r>
        <w:separator/>
      </w:r>
    </w:p>
  </w:footnote>
  <w:footnote w:type="continuationSeparator" w:id="0">
    <w:p w:rsidR="008D7C39" w:rsidRDefault="008D7C39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45CEA"/>
    <w:multiLevelType w:val="hybridMultilevel"/>
    <w:tmpl w:val="4B545B9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D6612"/>
    <w:multiLevelType w:val="hybridMultilevel"/>
    <w:tmpl w:val="BE82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F0493"/>
    <w:multiLevelType w:val="hybridMultilevel"/>
    <w:tmpl w:val="61F426E0"/>
    <w:lvl w:ilvl="0" w:tplc="B36A7CF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083000F"/>
    <w:multiLevelType w:val="hybridMultilevel"/>
    <w:tmpl w:val="E5221004"/>
    <w:lvl w:ilvl="0" w:tplc="19A63788">
      <w:start w:val="1"/>
      <w:numFmt w:val="decimal"/>
      <w:lvlText w:val="%1."/>
      <w:lvlJc w:val="left"/>
      <w:pPr>
        <w:ind w:left="88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E49"/>
    <w:rsid w:val="00016138"/>
    <w:rsid w:val="000312C9"/>
    <w:rsid w:val="000519B6"/>
    <w:rsid w:val="00061094"/>
    <w:rsid w:val="00071E17"/>
    <w:rsid w:val="00076EF0"/>
    <w:rsid w:val="00083550"/>
    <w:rsid w:val="000B15F7"/>
    <w:rsid w:val="000B5A09"/>
    <w:rsid w:val="000D3E8B"/>
    <w:rsid w:val="00171F06"/>
    <w:rsid w:val="00182DDD"/>
    <w:rsid w:val="00195C70"/>
    <w:rsid w:val="001F341C"/>
    <w:rsid w:val="00211229"/>
    <w:rsid w:val="0021535F"/>
    <w:rsid w:val="002B0343"/>
    <w:rsid w:val="002E4690"/>
    <w:rsid w:val="002E600B"/>
    <w:rsid w:val="00303EF7"/>
    <w:rsid w:val="00304F5C"/>
    <w:rsid w:val="00333F6E"/>
    <w:rsid w:val="00363957"/>
    <w:rsid w:val="00376256"/>
    <w:rsid w:val="00382189"/>
    <w:rsid w:val="00382BC7"/>
    <w:rsid w:val="00400567"/>
    <w:rsid w:val="004B550D"/>
    <w:rsid w:val="004D3479"/>
    <w:rsid w:val="004E7BAD"/>
    <w:rsid w:val="005141D0"/>
    <w:rsid w:val="005142B3"/>
    <w:rsid w:val="00521ECF"/>
    <w:rsid w:val="0054199C"/>
    <w:rsid w:val="00575A6D"/>
    <w:rsid w:val="00576BC0"/>
    <w:rsid w:val="005F5D14"/>
    <w:rsid w:val="00663883"/>
    <w:rsid w:val="00664709"/>
    <w:rsid w:val="006B7FF4"/>
    <w:rsid w:val="006D60E7"/>
    <w:rsid w:val="007642D7"/>
    <w:rsid w:val="0079248E"/>
    <w:rsid w:val="007C0D50"/>
    <w:rsid w:val="007D0AAA"/>
    <w:rsid w:val="007E084E"/>
    <w:rsid w:val="0081557C"/>
    <w:rsid w:val="00841F0C"/>
    <w:rsid w:val="00877A2B"/>
    <w:rsid w:val="008A353B"/>
    <w:rsid w:val="008D193C"/>
    <w:rsid w:val="008D7C39"/>
    <w:rsid w:val="008E4442"/>
    <w:rsid w:val="009149A3"/>
    <w:rsid w:val="00932EDB"/>
    <w:rsid w:val="009A3997"/>
    <w:rsid w:val="009F5DE9"/>
    <w:rsid w:val="009F7327"/>
    <w:rsid w:val="00A13731"/>
    <w:rsid w:val="00A2670D"/>
    <w:rsid w:val="00A4586F"/>
    <w:rsid w:val="00A522C2"/>
    <w:rsid w:val="00AB4831"/>
    <w:rsid w:val="00AE694F"/>
    <w:rsid w:val="00AF2CEC"/>
    <w:rsid w:val="00B640CE"/>
    <w:rsid w:val="00B70CE5"/>
    <w:rsid w:val="00B959CD"/>
    <w:rsid w:val="00BA4ABB"/>
    <w:rsid w:val="00C214CF"/>
    <w:rsid w:val="00C26030"/>
    <w:rsid w:val="00C63BE4"/>
    <w:rsid w:val="00C920EB"/>
    <w:rsid w:val="00CD0519"/>
    <w:rsid w:val="00CE157D"/>
    <w:rsid w:val="00D65E49"/>
    <w:rsid w:val="00D8647C"/>
    <w:rsid w:val="00DA39C1"/>
    <w:rsid w:val="00DB1158"/>
    <w:rsid w:val="00DB40FB"/>
    <w:rsid w:val="00E73C47"/>
    <w:rsid w:val="00E75F62"/>
    <w:rsid w:val="00E9350D"/>
    <w:rsid w:val="00EE05A3"/>
    <w:rsid w:val="00EE3501"/>
    <w:rsid w:val="00EF5D56"/>
    <w:rsid w:val="00F02362"/>
    <w:rsid w:val="00F201B3"/>
    <w:rsid w:val="00F77C1B"/>
    <w:rsid w:val="00F85963"/>
    <w:rsid w:val="00FA2D07"/>
    <w:rsid w:val="00FA5059"/>
    <w:rsid w:val="00FA71F8"/>
    <w:rsid w:val="00FD1388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6E1C72A-EFC9-4BB1-A560-91A338BF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39C1"/>
    <w:pPr>
      <w:ind w:left="720"/>
      <w:contextualSpacing/>
    </w:pPr>
  </w:style>
  <w:style w:type="paragraph" w:styleId="a3">
    <w:name w:val="header"/>
    <w:basedOn w:val="a"/>
    <w:link w:val="a4"/>
    <w:semiHidden/>
    <w:rsid w:val="00DB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DB115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DB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B115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FuckYouBill</dc:creator>
  <cp:keywords/>
  <dc:description/>
  <cp:lastModifiedBy>admin</cp:lastModifiedBy>
  <cp:revision>2</cp:revision>
  <cp:lastPrinted>2010-09-12T10:57:00Z</cp:lastPrinted>
  <dcterms:created xsi:type="dcterms:W3CDTF">2014-04-03T17:40:00Z</dcterms:created>
  <dcterms:modified xsi:type="dcterms:W3CDTF">2014-04-03T17:40:00Z</dcterms:modified>
</cp:coreProperties>
</file>