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441" w:rsidRDefault="00107441">
      <w:pPr>
        <w:jc w:val="center"/>
        <w:rPr>
          <w:sz w:val="28"/>
          <w:szCs w:val="28"/>
        </w:rPr>
      </w:pPr>
      <w:r>
        <w:rPr>
          <w:sz w:val="28"/>
          <w:szCs w:val="28"/>
        </w:rPr>
        <w:t>Оглавление:</w:t>
      </w:r>
    </w:p>
    <w:p w:rsidR="00107441" w:rsidRDefault="00107441">
      <w:pPr>
        <w:jc w:val="center"/>
        <w:rPr>
          <w:sz w:val="28"/>
          <w:szCs w:val="28"/>
        </w:rPr>
      </w:pPr>
    </w:p>
    <w:p w:rsidR="00107441" w:rsidRDefault="00107441"/>
    <w:p w:rsidR="00107441" w:rsidRDefault="00107441">
      <w:pPr>
        <w:rPr>
          <w:sz w:val="28"/>
          <w:szCs w:val="28"/>
        </w:rPr>
      </w:pPr>
      <w:r>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p>
    <w:p w:rsidR="00107441" w:rsidRDefault="00107441">
      <w:pPr>
        <w:rPr>
          <w:sz w:val="28"/>
          <w:szCs w:val="28"/>
        </w:rPr>
      </w:pPr>
    </w:p>
    <w:p w:rsidR="00107441" w:rsidRDefault="00107441">
      <w:pPr>
        <w:rPr>
          <w:sz w:val="28"/>
          <w:szCs w:val="28"/>
        </w:rPr>
      </w:pPr>
      <w:r>
        <w:rPr>
          <w:sz w:val="28"/>
          <w:szCs w:val="28"/>
        </w:rPr>
        <w:t>1. Основы теории гравитационного вариометра</w:t>
      </w:r>
      <w:r>
        <w:rPr>
          <w:sz w:val="28"/>
          <w:szCs w:val="28"/>
        </w:rPr>
        <w:tab/>
      </w:r>
      <w:r>
        <w:rPr>
          <w:sz w:val="28"/>
          <w:szCs w:val="28"/>
        </w:rPr>
        <w:tab/>
      </w:r>
      <w:r>
        <w:rPr>
          <w:sz w:val="28"/>
          <w:szCs w:val="28"/>
        </w:rPr>
        <w:tab/>
      </w:r>
      <w:r>
        <w:rPr>
          <w:sz w:val="28"/>
          <w:szCs w:val="28"/>
        </w:rPr>
        <w:tab/>
      </w:r>
      <w:r>
        <w:rPr>
          <w:sz w:val="28"/>
          <w:szCs w:val="28"/>
        </w:rPr>
        <w:tab/>
      </w:r>
    </w:p>
    <w:p w:rsidR="00107441" w:rsidRDefault="00107441">
      <w:pPr>
        <w:rPr>
          <w:sz w:val="28"/>
          <w:szCs w:val="28"/>
        </w:rPr>
      </w:pPr>
      <w:r>
        <w:rPr>
          <w:sz w:val="28"/>
          <w:szCs w:val="28"/>
        </w:rPr>
        <w:t>1.1 Принципы измерения вторых производных потенциала силы тяжести</w:t>
      </w:r>
      <w:r>
        <w:rPr>
          <w:sz w:val="28"/>
          <w:szCs w:val="28"/>
        </w:rPr>
        <w:tab/>
      </w:r>
    </w:p>
    <w:p w:rsidR="00107441" w:rsidRDefault="00107441">
      <w:pPr>
        <w:rPr>
          <w:sz w:val="28"/>
          <w:szCs w:val="28"/>
        </w:rPr>
      </w:pPr>
      <w:r>
        <w:rPr>
          <w:sz w:val="28"/>
          <w:szCs w:val="28"/>
        </w:rPr>
        <w:t>1.2 Основы теории вариометров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07441" w:rsidRDefault="00107441">
      <w:pPr>
        <w:rPr>
          <w:sz w:val="28"/>
          <w:szCs w:val="28"/>
        </w:rPr>
      </w:pPr>
      <w:r>
        <w:rPr>
          <w:sz w:val="28"/>
          <w:szCs w:val="28"/>
        </w:rPr>
        <w:t>1.3 Основное уравнение вариометра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07441" w:rsidRDefault="00107441">
      <w:pPr>
        <w:rPr>
          <w:sz w:val="28"/>
          <w:szCs w:val="28"/>
        </w:rPr>
      </w:pPr>
      <w:r>
        <w:rPr>
          <w:sz w:val="28"/>
          <w:szCs w:val="28"/>
        </w:rPr>
        <w:t>1.4 Принципиальная схема вариометра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07441" w:rsidRDefault="00107441">
      <w:pPr>
        <w:rPr>
          <w:sz w:val="28"/>
          <w:szCs w:val="28"/>
        </w:rPr>
      </w:pPr>
      <w:r>
        <w:rPr>
          <w:sz w:val="28"/>
          <w:szCs w:val="28"/>
        </w:rPr>
        <w:t>1.5 Гравитационная градиентометрия на подвижном основании</w:t>
      </w:r>
      <w:r>
        <w:rPr>
          <w:sz w:val="28"/>
          <w:szCs w:val="28"/>
        </w:rPr>
        <w:tab/>
      </w:r>
      <w:r>
        <w:rPr>
          <w:sz w:val="28"/>
          <w:szCs w:val="28"/>
        </w:rPr>
        <w:tab/>
        <w:t xml:space="preserve">        </w:t>
      </w:r>
    </w:p>
    <w:p w:rsidR="00107441" w:rsidRPr="00107441" w:rsidRDefault="00107441">
      <w:pPr>
        <w:rPr>
          <w:sz w:val="28"/>
          <w:szCs w:val="28"/>
        </w:rPr>
      </w:pPr>
      <w:r>
        <w:rPr>
          <w:sz w:val="28"/>
          <w:szCs w:val="28"/>
        </w:rPr>
        <w:t>1.</w:t>
      </w:r>
      <w:r w:rsidRPr="00107441">
        <w:rPr>
          <w:sz w:val="28"/>
          <w:szCs w:val="28"/>
        </w:rPr>
        <w:t>6</w:t>
      </w:r>
      <w:r>
        <w:rPr>
          <w:sz w:val="28"/>
          <w:szCs w:val="28"/>
        </w:rPr>
        <w:t xml:space="preserve"> Спутниковая градиентометрия                                                                       </w:t>
      </w:r>
    </w:p>
    <w:p w:rsidR="00107441" w:rsidRDefault="00107441">
      <w:pPr>
        <w:rPr>
          <w:sz w:val="28"/>
          <w:szCs w:val="28"/>
        </w:rPr>
      </w:pPr>
      <w:r>
        <w:rPr>
          <w:sz w:val="28"/>
          <w:szCs w:val="28"/>
        </w:rPr>
        <w:t>2.    Гравиметрическая разведка на КМА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2.1 История освоения КМА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107441" w:rsidRDefault="00107441">
      <w:pPr>
        <w:rPr>
          <w:sz w:val="28"/>
          <w:szCs w:val="28"/>
        </w:rPr>
      </w:pPr>
      <w:r>
        <w:rPr>
          <w:sz w:val="28"/>
          <w:szCs w:val="28"/>
        </w:rPr>
        <w:t>2.2 Гравиразведочные работы на железорудных месторождениях</w:t>
      </w:r>
      <w:r>
        <w:rPr>
          <w:sz w:val="28"/>
          <w:szCs w:val="28"/>
        </w:rPr>
        <w:tab/>
      </w:r>
      <w:r>
        <w:rPr>
          <w:sz w:val="28"/>
          <w:szCs w:val="28"/>
        </w:rPr>
        <w:tab/>
        <w:t xml:space="preserve">        </w:t>
      </w:r>
    </w:p>
    <w:p w:rsidR="00107441" w:rsidRDefault="00107441">
      <w:pPr>
        <w:rPr>
          <w:sz w:val="28"/>
          <w:szCs w:val="28"/>
        </w:rPr>
      </w:pPr>
    </w:p>
    <w:p w:rsidR="00107441" w:rsidRDefault="00107441">
      <w:pPr>
        <w:rPr>
          <w:sz w:val="28"/>
          <w:szCs w:val="28"/>
        </w:rPr>
      </w:pPr>
      <w:r>
        <w:rPr>
          <w:sz w:val="28"/>
          <w:szCs w:val="28"/>
        </w:rPr>
        <w:t>3. Геодезические работы при вариометрической съёмке</w:t>
      </w:r>
      <w:r>
        <w:rPr>
          <w:sz w:val="28"/>
          <w:szCs w:val="28"/>
        </w:rPr>
        <w:tab/>
      </w:r>
      <w:r>
        <w:rPr>
          <w:sz w:val="28"/>
          <w:szCs w:val="28"/>
        </w:rPr>
        <w:tab/>
      </w:r>
      <w:r>
        <w:rPr>
          <w:sz w:val="28"/>
          <w:szCs w:val="28"/>
        </w:rPr>
        <w:tab/>
        <w:t xml:space="preserve">        </w:t>
      </w:r>
    </w:p>
    <w:p w:rsidR="00107441" w:rsidRDefault="00107441">
      <w:pPr>
        <w:rPr>
          <w:sz w:val="28"/>
          <w:szCs w:val="28"/>
        </w:rPr>
      </w:pPr>
      <w:r>
        <w:rPr>
          <w:sz w:val="28"/>
          <w:szCs w:val="28"/>
        </w:rPr>
        <w:t>3.1 Поправки в наблюденные значения вторых производных</w:t>
      </w:r>
      <w:r>
        <w:rPr>
          <w:sz w:val="28"/>
          <w:szCs w:val="28"/>
        </w:rPr>
        <w:tab/>
      </w:r>
      <w:r>
        <w:rPr>
          <w:sz w:val="28"/>
          <w:szCs w:val="28"/>
        </w:rPr>
        <w:tab/>
        <w:t xml:space="preserve">          3.2 Требования к точности определения гравиметрических пунктов</w:t>
      </w:r>
      <w:r>
        <w:rPr>
          <w:sz w:val="28"/>
          <w:szCs w:val="28"/>
        </w:rPr>
        <w:tab/>
        <w:t xml:space="preserve">        </w:t>
      </w:r>
    </w:p>
    <w:p w:rsidR="00107441" w:rsidRDefault="00107441">
      <w:pPr>
        <w:rPr>
          <w:sz w:val="28"/>
          <w:szCs w:val="28"/>
        </w:rPr>
      </w:pPr>
    </w:p>
    <w:p w:rsidR="00107441" w:rsidRDefault="00107441">
      <w:pPr>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107441" w:rsidRDefault="00107441">
      <w:pPr>
        <w:rPr>
          <w:sz w:val="28"/>
          <w:szCs w:val="28"/>
        </w:rPr>
      </w:pPr>
      <w:r>
        <w:rPr>
          <w:sz w:val="28"/>
          <w:szCs w:val="28"/>
        </w:rPr>
        <w:t>Список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107441" w:rsidRDefault="00107441">
      <w:pPr>
        <w:rPr>
          <w:sz w:val="28"/>
          <w:szCs w:val="28"/>
        </w:rPr>
      </w:pPr>
      <w:r>
        <w:rPr>
          <w:sz w:val="28"/>
          <w:szCs w:val="28"/>
        </w:rPr>
        <w:t xml:space="preserve"> </w:t>
      </w:r>
      <w:r>
        <w:rPr>
          <w:sz w:val="28"/>
          <w:szCs w:val="28"/>
        </w:rPr>
        <w:tab/>
      </w:r>
      <w:r>
        <w:rPr>
          <w:sz w:val="28"/>
          <w:szCs w:val="28"/>
        </w:rPr>
        <w:tab/>
      </w:r>
    </w:p>
    <w:p w:rsidR="00107441" w:rsidRPr="00107441" w:rsidRDefault="00107441">
      <w:pPr>
        <w:pStyle w:val="1"/>
      </w:pPr>
      <w:r>
        <w:t>ВВЕДЕНИЕ</w:t>
      </w:r>
    </w:p>
    <w:p w:rsidR="00107441" w:rsidRPr="00107441" w:rsidRDefault="00107441"/>
    <w:p w:rsidR="00107441" w:rsidRPr="00107441" w:rsidRDefault="00107441"/>
    <w:p w:rsidR="00107441" w:rsidRDefault="00107441">
      <w:pPr>
        <w:pStyle w:val="2"/>
        <w:ind w:firstLine="708"/>
        <w:jc w:val="both"/>
      </w:pPr>
      <w:r>
        <w:t>Гравиметрическая разведка полезных ископаемых или гравиразведка является одной из наиболее важных областей практического применения гравиметрических данных. Не случайно основная часть гравиметрических съёмок выполнено с целью гравиметрической разведки.</w:t>
      </w:r>
    </w:p>
    <w:p w:rsidR="00107441" w:rsidRDefault="00107441">
      <w:pPr>
        <w:jc w:val="both"/>
        <w:rPr>
          <w:sz w:val="28"/>
          <w:szCs w:val="28"/>
        </w:rPr>
      </w:pPr>
      <w:r>
        <w:tab/>
      </w:r>
      <w:r>
        <w:rPr>
          <w:sz w:val="28"/>
          <w:szCs w:val="28"/>
        </w:rPr>
        <w:t>Гравиразведка применяется на всех этапах геологических, геолого-поисковых работ. При составлении геологических, прогнозных карт разных масштабов, решаются вопросы тектонического районирования прослеживания зон разломов, расчленении свит пород и т. д.</w:t>
      </w:r>
    </w:p>
    <w:p w:rsidR="00107441" w:rsidRDefault="00107441">
      <w:pPr>
        <w:jc w:val="both"/>
        <w:rPr>
          <w:sz w:val="28"/>
          <w:szCs w:val="28"/>
        </w:rPr>
      </w:pPr>
      <w:r>
        <w:rPr>
          <w:sz w:val="28"/>
          <w:szCs w:val="28"/>
        </w:rPr>
        <w:tab/>
        <w:t xml:space="preserve">Возможность применения гравиметрической разведки основана на отличии плотности пород изучаемого объекта от плотности окружающих пород. Гравиразведка выявляет геологические структуры форм, благоприят-ных для скопления полезного ископаемого, а также непосредственно залежей полезных ископаемых.  </w:t>
      </w:r>
      <w:r>
        <w:rPr>
          <w:sz w:val="28"/>
          <w:szCs w:val="28"/>
        </w:rPr>
        <w:sym w:font="Symbol" w:char="F05B"/>
      </w:r>
      <w:r>
        <w:rPr>
          <w:sz w:val="28"/>
          <w:szCs w:val="28"/>
        </w:rPr>
        <w:t>1</w:t>
      </w:r>
      <w:r>
        <w:rPr>
          <w:sz w:val="28"/>
          <w:szCs w:val="28"/>
        </w:rPr>
        <w:sym w:font="Symbol" w:char="F05D"/>
      </w:r>
    </w:p>
    <w:p w:rsidR="00107441" w:rsidRDefault="00107441">
      <w:pPr>
        <w:jc w:val="both"/>
        <w:rPr>
          <w:sz w:val="28"/>
          <w:szCs w:val="28"/>
        </w:rPr>
      </w:pPr>
      <w:r>
        <w:rPr>
          <w:sz w:val="28"/>
          <w:szCs w:val="28"/>
        </w:rPr>
        <w:tab/>
        <w:t>С целью гравиметрической разведки выполняют гравиметровые или вариометрические съёмки. Выделение поля, создаваемого интересуемым аномальным полем, из результатов измерений (так называемые разделения гравитационных полей) выполняют различными способами. В любом из этих способов для определения гравитационного эффекта вмещающих пород необходимо иметь геодезические координаты гравиметрических пунктов. Например, если используют измерения силы тяжести, то для гравиразведки вычисляют аномалии (</w:t>
      </w:r>
      <w:r>
        <w:rPr>
          <w:sz w:val="36"/>
          <w:szCs w:val="36"/>
          <w:lang w:val="en-US"/>
        </w:rPr>
        <w:t>g</w:t>
      </w:r>
      <w:r>
        <w:rPr>
          <w:sz w:val="28"/>
          <w:szCs w:val="28"/>
        </w:rPr>
        <w:t xml:space="preserve"> - </w:t>
      </w:r>
      <w:r>
        <w:rPr>
          <w:sz w:val="36"/>
          <w:szCs w:val="36"/>
        </w:rPr>
        <w:t>γ</w:t>
      </w:r>
      <w:r>
        <w:rPr>
          <w:sz w:val="28"/>
          <w:szCs w:val="28"/>
        </w:rPr>
        <w:t>)</w:t>
      </w:r>
      <w:r>
        <w:rPr>
          <w:sz w:val="28"/>
          <w:szCs w:val="28"/>
          <w:vertAlign w:val="subscript"/>
        </w:rPr>
        <w:t xml:space="preserve"> Б</w:t>
      </w:r>
      <w:r>
        <w:rPr>
          <w:sz w:val="28"/>
          <w:szCs w:val="28"/>
        </w:rPr>
        <w:t xml:space="preserve">  Буге.</w:t>
      </w:r>
    </w:p>
    <w:p w:rsidR="00107441" w:rsidRDefault="00107441">
      <w:pPr>
        <w:jc w:val="both"/>
        <w:rPr>
          <w:sz w:val="28"/>
          <w:szCs w:val="28"/>
        </w:rPr>
      </w:pPr>
    </w:p>
    <w:p w:rsidR="00107441" w:rsidRDefault="00107441">
      <w:pPr>
        <w:jc w:val="both"/>
        <w:rPr>
          <w:sz w:val="28"/>
          <w:szCs w:val="28"/>
        </w:rPr>
      </w:pPr>
      <w:r>
        <w:rPr>
          <w:sz w:val="28"/>
          <w:szCs w:val="28"/>
        </w:rPr>
        <w:tab/>
        <w:t>(</w:t>
      </w:r>
      <w:r>
        <w:rPr>
          <w:sz w:val="36"/>
          <w:szCs w:val="36"/>
          <w:lang w:val="en-US"/>
        </w:rPr>
        <w:t>g</w:t>
      </w:r>
      <w:r>
        <w:rPr>
          <w:sz w:val="28"/>
          <w:szCs w:val="28"/>
        </w:rPr>
        <w:t xml:space="preserve"> - </w:t>
      </w:r>
      <w:r>
        <w:rPr>
          <w:sz w:val="36"/>
          <w:szCs w:val="36"/>
        </w:rPr>
        <w:t>γ</w:t>
      </w:r>
      <w:r>
        <w:rPr>
          <w:sz w:val="28"/>
          <w:szCs w:val="28"/>
        </w:rPr>
        <w:t>)</w:t>
      </w:r>
      <w:r>
        <w:rPr>
          <w:sz w:val="28"/>
          <w:szCs w:val="28"/>
          <w:vertAlign w:val="subscript"/>
        </w:rPr>
        <w:t>Б</w:t>
      </w:r>
      <w:r>
        <w:rPr>
          <w:sz w:val="28"/>
          <w:szCs w:val="28"/>
        </w:rPr>
        <w:t xml:space="preserve"> = </w:t>
      </w:r>
      <w:r>
        <w:rPr>
          <w:sz w:val="36"/>
          <w:szCs w:val="36"/>
          <w:lang w:val="en-US"/>
        </w:rPr>
        <w:t>g</w:t>
      </w:r>
      <w:r>
        <w:rPr>
          <w:sz w:val="28"/>
          <w:szCs w:val="28"/>
        </w:rPr>
        <w:t xml:space="preserve"> – </w:t>
      </w:r>
      <w:r>
        <w:rPr>
          <w:sz w:val="36"/>
          <w:szCs w:val="36"/>
        </w:rPr>
        <w:t>γ</w:t>
      </w:r>
      <w:r>
        <w:rPr>
          <w:sz w:val="28"/>
          <w:szCs w:val="28"/>
        </w:rPr>
        <w:t xml:space="preserve"> – 0,0419</w:t>
      </w:r>
      <w:r>
        <w:rPr>
          <w:sz w:val="36"/>
          <w:szCs w:val="36"/>
        </w:rPr>
        <w:t>σΗ,</w:t>
      </w:r>
      <w:r>
        <w:rPr>
          <w:sz w:val="28"/>
          <w:szCs w:val="28"/>
        </w:rPr>
        <w:t xml:space="preserve">   </w:t>
      </w:r>
    </w:p>
    <w:p w:rsidR="00107441" w:rsidRDefault="00107441">
      <w:pPr>
        <w:jc w:val="both"/>
        <w:rPr>
          <w:sz w:val="28"/>
          <w:szCs w:val="28"/>
        </w:rPr>
      </w:pPr>
    </w:p>
    <w:p w:rsidR="00107441" w:rsidRDefault="00107441">
      <w:pPr>
        <w:jc w:val="both"/>
        <w:rPr>
          <w:sz w:val="28"/>
          <w:szCs w:val="28"/>
        </w:rPr>
      </w:pPr>
      <w:r>
        <w:rPr>
          <w:sz w:val="28"/>
          <w:szCs w:val="28"/>
        </w:rPr>
        <w:t xml:space="preserve"> которая в значительной степени свободна от притяжения топографических масс земной коры.</w:t>
      </w:r>
    </w:p>
    <w:p w:rsidR="00107441" w:rsidRDefault="00107441">
      <w:pPr>
        <w:jc w:val="both"/>
        <w:rPr>
          <w:sz w:val="28"/>
          <w:szCs w:val="28"/>
        </w:rPr>
      </w:pPr>
    </w:p>
    <w:p w:rsidR="00107441" w:rsidRDefault="00107441">
      <w:pPr>
        <w:jc w:val="both"/>
        <w:rPr>
          <w:sz w:val="28"/>
          <w:szCs w:val="28"/>
        </w:rPr>
      </w:pPr>
    </w:p>
    <w:p w:rsidR="00107441" w:rsidRDefault="00107441">
      <w:pPr>
        <w:jc w:val="both"/>
        <w:rPr>
          <w:sz w:val="28"/>
          <w:szCs w:val="28"/>
          <w:lang w:val="en-US"/>
        </w:rPr>
      </w:pPr>
      <w:r>
        <w:rPr>
          <w:sz w:val="28"/>
          <w:szCs w:val="28"/>
        </w:rPr>
        <w:tab/>
      </w:r>
      <w:r>
        <w:rPr>
          <w:sz w:val="28"/>
          <w:szCs w:val="28"/>
        </w:rPr>
        <w:tab/>
      </w:r>
      <w:r w:rsidR="00CE2EB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12.5pt">
            <v:imagedata r:id="rId7" o:title=""/>
          </v:shape>
        </w:pict>
      </w:r>
    </w:p>
    <w:p w:rsidR="00107441" w:rsidRDefault="00107441">
      <w:pPr>
        <w:jc w:val="both"/>
        <w:rPr>
          <w:sz w:val="28"/>
          <w:szCs w:val="28"/>
        </w:rPr>
      </w:pP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рис 1.</w:t>
      </w:r>
    </w:p>
    <w:p w:rsidR="00107441" w:rsidRDefault="00107441">
      <w:pPr>
        <w:jc w:val="both"/>
        <w:rPr>
          <w:sz w:val="28"/>
          <w:szCs w:val="28"/>
        </w:rPr>
      </w:pPr>
    </w:p>
    <w:p w:rsidR="00107441" w:rsidRDefault="00107441">
      <w:pPr>
        <w:jc w:val="both"/>
        <w:rPr>
          <w:sz w:val="28"/>
          <w:szCs w:val="28"/>
        </w:rPr>
      </w:pPr>
    </w:p>
    <w:p w:rsidR="00107441" w:rsidRDefault="00107441">
      <w:pPr>
        <w:jc w:val="both"/>
        <w:rPr>
          <w:sz w:val="28"/>
          <w:szCs w:val="28"/>
        </w:rPr>
      </w:pPr>
    </w:p>
    <w:p w:rsidR="00107441" w:rsidRDefault="00107441">
      <w:pPr>
        <w:jc w:val="both"/>
        <w:rPr>
          <w:sz w:val="28"/>
          <w:szCs w:val="28"/>
        </w:rPr>
      </w:pPr>
      <w:r>
        <w:rPr>
          <w:sz w:val="28"/>
          <w:szCs w:val="28"/>
        </w:rPr>
        <w:t xml:space="preserve"> Высота </w:t>
      </w:r>
      <w:r>
        <w:rPr>
          <w:sz w:val="36"/>
          <w:szCs w:val="36"/>
        </w:rPr>
        <w:t xml:space="preserve">Η </w:t>
      </w:r>
      <w:r>
        <w:rPr>
          <w:sz w:val="28"/>
          <w:szCs w:val="28"/>
        </w:rPr>
        <w:t>гравиметрических пунктов следует знать с точностью, соответствующей точности измерений силы тяжести.</w:t>
      </w:r>
    </w:p>
    <w:p w:rsidR="00107441" w:rsidRDefault="00107441">
      <w:pPr>
        <w:jc w:val="both"/>
        <w:rPr>
          <w:sz w:val="28"/>
          <w:szCs w:val="28"/>
        </w:rPr>
      </w:pPr>
    </w:p>
    <w:p w:rsidR="00107441" w:rsidRDefault="00107441">
      <w:pPr>
        <w:jc w:val="both"/>
        <w:rPr>
          <w:sz w:val="28"/>
          <w:szCs w:val="28"/>
        </w:rPr>
      </w:pPr>
      <w:r>
        <w:rPr>
          <w:sz w:val="28"/>
          <w:szCs w:val="28"/>
        </w:rPr>
        <w:tab/>
      </w:r>
      <w:r>
        <w:rPr>
          <w:sz w:val="28"/>
          <w:szCs w:val="28"/>
        </w:rPr>
        <w:tab/>
      </w:r>
      <w:r>
        <w:rPr>
          <w:sz w:val="28"/>
          <w:szCs w:val="28"/>
          <w:lang w:val="en-US"/>
        </w:rPr>
        <w:t>m</w:t>
      </w:r>
      <w:r>
        <w:rPr>
          <w:sz w:val="28"/>
          <w:szCs w:val="28"/>
        </w:rPr>
        <w:t xml:space="preserve"> </w:t>
      </w:r>
      <w:r>
        <w:rPr>
          <w:sz w:val="28"/>
          <w:szCs w:val="28"/>
          <w:vertAlign w:val="subscript"/>
          <w:lang w:val="en-US"/>
        </w:rPr>
        <w:t>h</w:t>
      </w:r>
      <w:r>
        <w:rPr>
          <w:sz w:val="28"/>
          <w:szCs w:val="28"/>
          <w:vertAlign w:val="subscript"/>
        </w:rPr>
        <w:t xml:space="preserve">  </w:t>
      </w:r>
      <w:r>
        <w:rPr>
          <w:sz w:val="28"/>
          <w:szCs w:val="28"/>
        </w:rPr>
        <w:t xml:space="preserve">&lt; 10 </w:t>
      </w:r>
      <w:r>
        <w:rPr>
          <w:sz w:val="28"/>
          <w:szCs w:val="28"/>
          <w:lang w:val="en-US"/>
        </w:rPr>
        <w:t>m</w:t>
      </w:r>
      <w:r>
        <w:rPr>
          <w:sz w:val="28"/>
          <w:szCs w:val="28"/>
          <w:vertAlign w:val="subscript"/>
        </w:rPr>
        <w:t xml:space="preserve"> Б</w:t>
      </w:r>
      <w:r>
        <w:rPr>
          <w:sz w:val="28"/>
          <w:szCs w:val="28"/>
        </w:rPr>
        <w:t>,</w:t>
      </w:r>
    </w:p>
    <w:p w:rsidR="00107441" w:rsidRDefault="00107441">
      <w:pPr>
        <w:jc w:val="both"/>
        <w:rPr>
          <w:sz w:val="28"/>
          <w:szCs w:val="28"/>
        </w:rPr>
      </w:pPr>
    </w:p>
    <w:p w:rsidR="00107441" w:rsidRDefault="00107441">
      <w:pPr>
        <w:jc w:val="both"/>
        <w:rPr>
          <w:sz w:val="28"/>
          <w:szCs w:val="28"/>
        </w:rPr>
      </w:pPr>
      <w:r>
        <w:rPr>
          <w:sz w:val="28"/>
          <w:szCs w:val="28"/>
        </w:rPr>
        <w:t xml:space="preserve">где </w:t>
      </w:r>
      <w:r>
        <w:rPr>
          <w:sz w:val="28"/>
          <w:szCs w:val="28"/>
          <w:lang w:val="en-US"/>
        </w:rPr>
        <w:t>m</w:t>
      </w:r>
      <w:r>
        <w:rPr>
          <w:sz w:val="28"/>
          <w:szCs w:val="28"/>
        </w:rPr>
        <w:t xml:space="preserve"> </w:t>
      </w:r>
      <w:r>
        <w:rPr>
          <w:sz w:val="28"/>
          <w:szCs w:val="28"/>
          <w:vertAlign w:val="subscript"/>
          <w:lang w:val="en-US"/>
        </w:rPr>
        <w:t>h</w:t>
      </w:r>
      <w:r>
        <w:rPr>
          <w:sz w:val="28"/>
          <w:szCs w:val="28"/>
        </w:rPr>
        <w:t xml:space="preserve"> выражена в метрах, а </w:t>
      </w:r>
      <w:r>
        <w:rPr>
          <w:sz w:val="28"/>
          <w:szCs w:val="28"/>
          <w:lang w:val="en-US"/>
        </w:rPr>
        <w:t>m</w:t>
      </w:r>
      <w:r>
        <w:rPr>
          <w:sz w:val="28"/>
          <w:szCs w:val="28"/>
        </w:rPr>
        <w:t xml:space="preserve"> </w:t>
      </w:r>
      <w:r>
        <w:rPr>
          <w:sz w:val="28"/>
          <w:szCs w:val="28"/>
          <w:vertAlign w:val="subscript"/>
        </w:rPr>
        <w:t>Б</w:t>
      </w:r>
      <w:r>
        <w:rPr>
          <w:sz w:val="28"/>
          <w:szCs w:val="28"/>
        </w:rPr>
        <w:t xml:space="preserve"> – в метрах. При точности аномалий Буге в 0,02 мгл допустимая ошибка </w:t>
      </w:r>
      <w:r>
        <w:rPr>
          <w:sz w:val="28"/>
          <w:szCs w:val="28"/>
          <w:lang w:val="en-US"/>
        </w:rPr>
        <w:t>m</w:t>
      </w:r>
      <w:r>
        <w:rPr>
          <w:sz w:val="28"/>
          <w:szCs w:val="28"/>
        </w:rPr>
        <w:t xml:space="preserve"> </w:t>
      </w:r>
      <w:r>
        <w:rPr>
          <w:sz w:val="28"/>
          <w:szCs w:val="28"/>
          <w:vertAlign w:val="subscript"/>
          <w:lang w:val="en-US"/>
        </w:rPr>
        <w:t>h</w:t>
      </w:r>
      <w:r>
        <w:rPr>
          <w:sz w:val="28"/>
          <w:szCs w:val="28"/>
          <w:vertAlign w:val="subscript"/>
        </w:rPr>
        <w:t xml:space="preserve"> </w:t>
      </w:r>
      <w:r>
        <w:rPr>
          <w:sz w:val="28"/>
          <w:szCs w:val="28"/>
        </w:rPr>
        <w:t>высот меньше 20 см. Геодезические работы при гравиметрической съёмке является одним из массовых видов работ.</w:t>
      </w:r>
    </w:p>
    <w:p w:rsidR="00107441" w:rsidRDefault="00107441">
      <w:pPr>
        <w:jc w:val="both"/>
        <w:rPr>
          <w:sz w:val="28"/>
          <w:szCs w:val="28"/>
          <w:lang w:val="en-US"/>
        </w:rPr>
      </w:pPr>
      <w:r>
        <w:rPr>
          <w:sz w:val="28"/>
          <w:szCs w:val="28"/>
        </w:rPr>
        <w:tab/>
        <w:t>В выпускной работе описаны принципы применения гравиметрических данных для разведки железорудных ископаемых на примере Курской магнитной аномалии. Так как в этом случае основным видом измерений были измерения вторых производных потенциала, изложены принципиальные основы вариометрических и градиентометрических приборов.</w:t>
      </w:r>
    </w:p>
    <w:p w:rsidR="00107441" w:rsidRDefault="00107441">
      <w:pPr>
        <w:jc w:val="both"/>
        <w:rPr>
          <w:sz w:val="28"/>
          <w:szCs w:val="28"/>
          <w:lang w:val="en-US"/>
        </w:rPr>
      </w:pPr>
    </w:p>
    <w:p w:rsidR="00107441" w:rsidRDefault="00107441">
      <w:pPr>
        <w:jc w:val="both"/>
        <w:rPr>
          <w:sz w:val="28"/>
          <w:szCs w:val="28"/>
          <w:lang w:val="en-US"/>
        </w:rPr>
      </w:pPr>
    </w:p>
    <w:p w:rsidR="00107441" w:rsidRDefault="00107441">
      <w:pPr>
        <w:jc w:val="both"/>
        <w:rPr>
          <w:sz w:val="28"/>
          <w:szCs w:val="28"/>
        </w:rPr>
      </w:pPr>
      <w:r>
        <w:rPr>
          <w:sz w:val="28"/>
          <w:szCs w:val="28"/>
        </w:rPr>
        <w:t xml:space="preserve">1.ОСНОВЫ ТЕОРИИ ГРАВИТАЦИОННОГО ВАРИОМЕТРА И ГРАВИТАЦИОННОГО ГРАДИЕНТОМЕТРА </w:t>
      </w:r>
    </w:p>
    <w:p w:rsidR="00107441" w:rsidRDefault="00107441">
      <w:pPr>
        <w:jc w:val="both"/>
        <w:rPr>
          <w:sz w:val="28"/>
          <w:szCs w:val="28"/>
        </w:rPr>
      </w:pPr>
    </w:p>
    <w:p w:rsidR="00107441" w:rsidRDefault="00107441">
      <w:pPr>
        <w:jc w:val="both"/>
        <w:rPr>
          <w:sz w:val="28"/>
          <w:szCs w:val="28"/>
        </w:rPr>
      </w:pPr>
      <w:r>
        <w:rPr>
          <w:sz w:val="28"/>
          <w:szCs w:val="28"/>
        </w:rPr>
        <w:t>1.1 Принцип измерения вторых производных потенциала силы тяжести</w:t>
      </w:r>
    </w:p>
    <w:p w:rsidR="00107441" w:rsidRDefault="00107441">
      <w:pPr>
        <w:jc w:val="both"/>
        <w:rPr>
          <w:sz w:val="28"/>
          <w:szCs w:val="28"/>
        </w:rPr>
      </w:pPr>
    </w:p>
    <w:p w:rsidR="00107441" w:rsidRDefault="00107441">
      <w:pPr>
        <w:jc w:val="both"/>
        <w:rPr>
          <w:sz w:val="28"/>
          <w:szCs w:val="28"/>
          <w:lang w:val="en-US"/>
        </w:rPr>
      </w:pPr>
      <w:r>
        <w:rPr>
          <w:sz w:val="28"/>
          <w:szCs w:val="28"/>
        </w:rPr>
        <w:tab/>
        <w:t>Сила тяжести в разных точках поверхности Земли различна по величине и направлению.</w:t>
      </w:r>
    </w:p>
    <w:p w:rsidR="00107441" w:rsidRDefault="00107441">
      <w:pPr>
        <w:jc w:val="both"/>
        <w:rPr>
          <w:sz w:val="28"/>
          <w:szCs w:val="28"/>
          <w:lang w:val="en-US"/>
        </w:rPr>
      </w:pPr>
    </w:p>
    <w:p w:rsidR="00107441" w:rsidRDefault="00107441">
      <w:pPr>
        <w:jc w:val="both"/>
        <w:rPr>
          <w:sz w:val="28"/>
          <w:szCs w:val="28"/>
          <w:lang w:val="en-US"/>
        </w:rPr>
      </w:pPr>
      <w:r>
        <w:rPr>
          <w:lang w:val="en-US"/>
        </w:rPr>
        <w:tab/>
      </w:r>
      <w:r>
        <w:rPr>
          <w:lang w:val="en-US"/>
        </w:rPr>
        <w:tab/>
      </w:r>
      <w:r w:rsidR="00CE2EBA">
        <w:pict>
          <v:shape id="_x0000_i1026" type="#_x0000_t75" style="width:225pt;height:165.75pt">
            <v:imagedata r:id="rId8" o:title=""/>
          </v:shape>
        </w:pict>
      </w:r>
      <w:r>
        <w:rPr>
          <w:lang w:val="en-US"/>
        </w:rPr>
        <w:tab/>
      </w:r>
      <w:r>
        <w:rPr>
          <w:lang w:val="en-US"/>
        </w:rPr>
        <w:tab/>
      </w:r>
    </w:p>
    <w:p w:rsidR="00107441" w:rsidRDefault="00107441">
      <w:pPr>
        <w:jc w:val="both"/>
        <w:rPr>
          <w:sz w:val="28"/>
          <w:szCs w:val="28"/>
        </w:rPr>
      </w:pP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рис 2.</w:t>
      </w:r>
    </w:p>
    <w:p w:rsidR="00107441" w:rsidRDefault="00107441">
      <w:pPr>
        <w:jc w:val="both"/>
        <w:rPr>
          <w:sz w:val="28"/>
          <w:szCs w:val="28"/>
        </w:rPr>
      </w:pPr>
    </w:p>
    <w:p w:rsidR="00107441" w:rsidRDefault="00107441">
      <w:pPr>
        <w:jc w:val="both"/>
        <w:rPr>
          <w:sz w:val="28"/>
          <w:szCs w:val="28"/>
        </w:rPr>
      </w:pPr>
      <w:r>
        <w:rPr>
          <w:sz w:val="28"/>
          <w:szCs w:val="28"/>
        </w:rPr>
        <w:t>Выберем в точке А поверхности Земли систему координат А</w:t>
      </w:r>
      <w:r>
        <w:rPr>
          <w:sz w:val="28"/>
          <w:szCs w:val="28"/>
          <w:vertAlign w:val="subscript"/>
          <w:lang w:val="en-US"/>
        </w:rPr>
        <w:t>XYZ</w:t>
      </w:r>
      <w:r>
        <w:rPr>
          <w:sz w:val="28"/>
          <w:szCs w:val="28"/>
        </w:rPr>
        <w:t>:</w:t>
      </w:r>
      <w:r>
        <w:rPr>
          <w:sz w:val="28"/>
          <w:szCs w:val="28"/>
          <w:vertAlign w:val="subscript"/>
        </w:rPr>
        <w:t xml:space="preserve"> </w:t>
      </w:r>
      <w:r>
        <w:rPr>
          <w:sz w:val="28"/>
          <w:szCs w:val="28"/>
        </w:rPr>
        <w:t xml:space="preserve"> ось </w:t>
      </w:r>
      <w:r>
        <w:rPr>
          <w:sz w:val="28"/>
          <w:szCs w:val="28"/>
          <w:lang w:val="en-US"/>
        </w:rPr>
        <w:t>Z</w:t>
      </w:r>
      <w:r>
        <w:rPr>
          <w:sz w:val="28"/>
          <w:szCs w:val="28"/>
        </w:rPr>
        <w:t xml:space="preserve"> совместим с направлением силы тяжести, ось </w:t>
      </w:r>
      <w:r>
        <w:rPr>
          <w:sz w:val="28"/>
          <w:szCs w:val="28"/>
          <w:lang w:val="en-US"/>
        </w:rPr>
        <w:t>X</w:t>
      </w:r>
      <w:r>
        <w:rPr>
          <w:sz w:val="28"/>
          <w:szCs w:val="28"/>
        </w:rPr>
        <w:t xml:space="preserve"> направим на север, ось </w:t>
      </w:r>
      <w:r>
        <w:rPr>
          <w:sz w:val="28"/>
          <w:szCs w:val="28"/>
          <w:lang w:val="en-US"/>
        </w:rPr>
        <w:t>Y</w:t>
      </w:r>
      <w:r>
        <w:rPr>
          <w:sz w:val="28"/>
          <w:szCs w:val="28"/>
        </w:rPr>
        <w:t xml:space="preserve"> на восток. Согласно определению, первые производные потенциала </w:t>
      </w:r>
      <w:r>
        <w:rPr>
          <w:sz w:val="28"/>
          <w:szCs w:val="28"/>
          <w:lang w:val="en-US"/>
        </w:rPr>
        <w:t>W</w:t>
      </w:r>
      <w:r>
        <w:rPr>
          <w:sz w:val="28"/>
          <w:szCs w:val="28"/>
        </w:rPr>
        <w:t xml:space="preserve"> силы тяжести равны составляющим силы тяжести по осям координат.</w:t>
      </w:r>
    </w:p>
    <w:p w:rsidR="00107441" w:rsidRDefault="00107441">
      <w:pPr>
        <w:jc w:val="both"/>
        <w:rPr>
          <w:sz w:val="28"/>
          <w:szCs w:val="28"/>
        </w:rPr>
      </w:pPr>
    </w:p>
    <w:p w:rsidR="00107441" w:rsidRDefault="00107441">
      <w:pPr>
        <w:ind w:firstLine="708"/>
        <w:jc w:val="both"/>
        <w:rPr>
          <w:sz w:val="28"/>
          <w:szCs w:val="28"/>
        </w:rPr>
      </w:pPr>
      <w:r>
        <w:rPr>
          <w:sz w:val="28"/>
          <w:szCs w:val="28"/>
          <w:lang w:val="en-US"/>
        </w:rPr>
        <w:t>g</w:t>
      </w:r>
      <w:r>
        <w:rPr>
          <w:sz w:val="28"/>
          <w:szCs w:val="28"/>
        </w:rPr>
        <w:t xml:space="preserve"> </w:t>
      </w:r>
      <w:r>
        <w:rPr>
          <w:sz w:val="28"/>
          <w:szCs w:val="28"/>
          <w:vertAlign w:val="subscript"/>
          <w:lang w:val="en-US"/>
        </w:rPr>
        <w:t>X</w:t>
      </w:r>
      <w:r>
        <w:rPr>
          <w:sz w:val="28"/>
          <w:szCs w:val="28"/>
          <w:vertAlign w:val="subscript"/>
        </w:rPr>
        <w:t xml:space="preserve"> </w:t>
      </w:r>
      <w:r>
        <w:rPr>
          <w:sz w:val="28"/>
          <w:szCs w:val="28"/>
        </w:rPr>
        <w:t xml:space="preserve"> = ∂</w:t>
      </w:r>
      <w:r>
        <w:rPr>
          <w:sz w:val="28"/>
          <w:szCs w:val="28"/>
          <w:lang w:val="en-US"/>
        </w:rPr>
        <w:t>W</w:t>
      </w:r>
      <w:r>
        <w:rPr>
          <w:sz w:val="28"/>
          <w:szCs w:val="28"/>
        </w:rPr>
        <w:t>/∂</w:t>
      </w:r>
      <w:r>
        <w:rPr>
          <w:sz w:val="28"/>
          <w:szCs w:val="28"/>
          <w:lang w:val="en-US"/>
        </w:rPr>
        <w:t>x</w:t>
      </w:r>
      <w:r>
        <w:rPr>
          <w:sz w:val="28"/>
          <w:szCs w:val="28"/>
        </w:rPr>
        <w:t xml:space="preserve"> ;</w:t>
      </w:r>
      <w:r>
        <w:rPr>
          <w:sz w:val="28"/>
          <w:szCs w:val="28"/>
        </w:rPr>
        <w:tab/>
      </w:r>
      <w:r>
        <w:rPr>
          <w:sz w:val="28"/>
          <w:szCs w:val="28"/>
          <w:lang w:val="en-US"/>
        </w:rPr>
        <w:t>g</w:t>
      </w:r>
      <w:r>
        <w:rPr>
          <w:sz w:val="28"/>
          <w:szCs w:val="28"/>
          <w:vertAlign w:val="subscript"/>
        </w:rPr>
        <w:t xml:space="preserve">  </w:t>
      </w:r>
      <w:r>
        <w:rPr>
          <w:sz w:val="28"/>
          <w:szCs w:val="28"/>
          <w:vertAlign w:val="subscript"/>
          <w:lang w:val="en-US"/>
        </w:rPr>
        <w:t>Y</w:t>
      </w:r>
      <w:r>
        <w:rPr>
          <w:sz w:val="28"/>
          <w:szCs w:val="28"/>
          <w:vertAlign w:val="subscript"/>
        </w:rPr>
        <w:t xml:space="preserve"> </w:t>
      </w:r>
      <w:r>
        <w:rPr>
          <w:sz w:val="28"/>
          <w:szCs w:val="28"/>
        </w:rPr>
        <w:t>= ∂</w:t>
      </w:r>
      <w:r>
        <w:rPr>
          <w:sz w:val="28"/>
          <w:szCs w:val="28"/>
          <w:lang w:val="en-US"/>
        </w:rPr>
        <w:t>W</w:t>
      </w:r>
      <w:r>
        <w:rPr>
          <w:sz w:val="28"/>
          <w:szCs w:val="28"/>
        </w:rPr>
        <w:t>/∂</w:t>
      </w:r>
      <w:r>
        <w:rPr>
          <w:sz w:val="28"/>
          <w:szCs w:val="28"/>
          <w:lang w:val="en-US"/>
        </w:rPr>
        <w:t>y</w:t>
      </w:r>
      <w:r>
        <w:rPr>
          <w:sz w:val="28"/>
          <w:szCs w:val="28"/>
        </w:rPr>
        <w:tab/>
      </w:r>
      <w:r>
        <w:rPr>
          <w:sz w:val="28"/>
          <w:szCs w:val="28"/>
          <w:lang w:val="en-US"/>
        </w:rPr>
        <w:t>g</w:t>
      </w:r>
      <w:r>
        <w:rPr>
          <w:sz w:val="28"/>
          <w:szCs w:val="28"/>
        </w:rPr>
        <w:t xml:space="preserve"> </w:t>
      </w:r>
      <w:r>
        <w:rPr>
          <w:sz w:val="28"/>
          <w:szCs w:val="28"/>
          <w:vertAlign w:val="subscript"/>
          <w:lang w:val="en-US"/>
        </w:rPr>
        <w:t>Z</w:t>
      </w:r>
      <w:r>
        <w:rPr>
          <w:sz w:val="28"/>
          <w:szCs w:val="28"/>
          <w:vertAlign w:val="subscript"/>
        </w:rPr>
        <w:t xml:space="preserve">  </w:t>
      </w:r>
      <w:r>
        <w:rPr>
          <w:sz w:val="28"/>
          <w:szCs w:val="28"/>
        </w:rPr>
        <w:t>= ∂</w:t>
      </w:r>
      <w:r>
        <w:rPr>
          <w:sz w:val="28"/>
          <w:szCs w:val="28"/>
          <w:lang w:val="en-US"/>
        </w:rPr>
        <w:t>W</w:t>
      </w:r>
      <w:r>
        <w:rPr>
          <w:sz w:val="28"/>
          <w:szCs w:val="28"/>
        </w:rPr>
        <w:t>/∂</w:t>
      </w:r>
      <w:r>
        <w:rPr>
          <w:sz w:val="28"/>
          <w:szCs w:val="28"/>
          <w:vertAlign w:val="subscript"/>
          <w:lang w:val="en-US"/>
        </w:rPr>
        <w:t>Z</w:t>
      </w:r>
      <w:r>
        <w:rPr>
          <w:sz w:val="28"/>
          <w:szCs w:val="28"/>
          <w:vertAlign w:val="subscript"/>
        </w:rPr>
        <w:tab/>
      </w:r>
      <w:r>
        <w:rPr>
          <w:sz w:val="28"/>
          <w:szCs w:val="28"/>
          <w:vertAlign w:val="subscript"/>
        </w:rPr>
        <w:tab/>
        <w:t xml:space="preserve">       </w:t>
      </w:r>
      <w:r>
        <w:rPr>
          <w:sz w:val="28"/>
          <w:szCs w:val="28"/>
        </w:rPr>
        <w:t>(1.1)</w:t>
      </w:r>
    </w:p>
    <w:p w:rsidR="00107441" w:rsidRDefault="00107441">
      <w:pPr>
        <w:ind w:firstLine="708"/>
        <w:jc w:val="both"/>
        <w:rPr>
          <w:sz w:val="28"/>
          <w:szCs w:val="28"/>
        </w:rPr>
      </w:pPr>
    </w:p>
    <w:p w:rsidR="00107441" w:rsidRDefault="00107441">
      <w:pPr>
        <w:ind w:firstLine="708"/>
        <w:jc w:val="both"/>
        <w:rPr>
          <w:sz w:val="28"/>
          <w:szCs w:val="28"/>
        </w:rPr>
      </w:pPr>
      <w:r>
        <w:rPr>
          <w:sz w:val="28"/>
          <w:szCs w:val="28"/>
        </w:rPr>
        <w:t xml:space="preserve">В точке А составляющая </w:t>
      </w:r>
      <w:r>
        <w:rPr>
          <w:sz w:val="28"/>
          <w:szCs w:val="28"/>
          <w:lang w:val="en-US"/>
        </w:rPr>
        <w:t>g</w:t>
      </w:r>
      <w:r>
        <w:rPr>
          <w:sz w:val="28"/>
          <w:szCs w:val="28"/>
        </w:rPr>
        <w:t xml:space="preserve"> </w:t>
      </w:r>
      <w:r>
        <w:rPr>
          <w:sz w:val="28"/>
          <w:szCs w:val="28"/>
          <w:vertAlign w:val="subscript"/>
          <w:lang w:val="en-US"/>
        </w:rPr>
        <w:t>X</w:t>
      </w:r>
      <w:r>
        <w:rPr>
          <w:sz w:val="28"/>
          <w:szCs w:val="28"/>
          <w:vertAlign w:val="subscript"/>
        </w:rPr>
        <w:t xml:space="preserve"> </w:t>
      </w:r>
      <w:r>
        <w:rPr>
          <w:sz w:val="28"/>
          <w:szCs w:val="28"/>
        </w:rPr>
        <w:t xml:space="preserve"> равна силе тяжести, а составляющие </w:t>
      </w:r>
      <w:r>
        <w:rPr>
          <w:sz w:val="28"/>
          <w:szCs w:val="28"/>
          <w:lang w:val="en-US"/>
        </w:rPr>
        <w:t>g</w:t>
      </w:r>
      <w:r>
        <w:rPr>
          <w:sz w:val="28"/>
          <w:szCs w:val="28"/>
        </w:rPr>
        <w:t xml:space="preserve"> </w:t>
      </w:r>
      <w:r>
        <w:rPr>
          <w:sz w:val="28"/>
          <w:szCs w:val="28"/>
          <w:vertAlign w:val="subscript"/>
          <w:lang w:val="en-US"/>
        </w:rPr>
        <w:t>X</w:t>
      </w:r>
      <w:r>
        <w:rPr>
          <w:sz w:val="28"/>
          <w:szCs w:val="28"/>
          <w:vertAlign w:val="subscript"/>
        </w:rPr>
        <w:t xml:space="preserve"> </w:t>
      </w:r>
      <w:r>
        <w:rPr>
          <w:sz w:val="28"/>
          <w:szCs w:val="28"/>
        </w:rPr>
        <w:t xml:space="preserve"> и </w:t>
      </w:r>
      <w:r>
        <w:rPr>
          <w:sz w:val="28"/>
          <w:szCs w:val="28"/>
          <w:lang w:val="en-US"/>
        </w:rPr>
        <w:t>g</w:t>
      </w:r>
      <w:r>
        <w:rPr>
          <w:sz w:val="28"/>
          <w:szCs w:val="28"/>
        </w:rPr>
        <w:t xml:space="preserve"> </w:t>
      </w:r>
      <w:r>
        <w:rPr>
          <w:sz w:val="28"/>
          <w:szCs w:val="28"/>
          <w:vertAlign w:val="subscript"/>
          <w:lang w:val="en-US"/>
        </w:rPr>
        <w:t>Y</w:t>
      </w:r>
      <w:r>
        <w:rPr>
          <w:sz w:val="28"/>
          <w:szCs w:val="28"/>
          <w:vertAlign w:val="subscript"/>
        </w:rPr>
        <w:t xml:space="preserve">  </w:t>
      </w:r>
      <w:r>
        <w:rPr>
          <w:sz w:val="28"/>
          <w:szCs w:val="28"/>
        </w:rPr>
        <w:t xml:space="preserve">равен нулю. Для точки </w:t>
      </w:r>
      <w:r>
        <w:rPr>
          <w:sz w:val="28"/>
          <w:szCs w:val="28"/>
          <w:lang w:val="en-US"/>
        </w:rPr>
        <w:t>B</w:t>
      </w:r>
      <w:r>
        <w:rPr>
          <w:sz w:val="28"/>
          <w:szCs w:val="28"/>
        </w:rPr>
        <w:t xml:space="preserve"> направление силы тяжести и оси </w:t>
      </w:r>
      <w:r>
        <w:rPr>
          <w:sz w:val="28"/>
          <w:szCs w:val="28"/>
          <w:lang w:val="en-US"/>
        </w:rPr>
        <w:t>Z</w:t>
      </w:r>
      <w:r>
        <w:rPr>
          <w:sz w:val="28"/>
          <w:szCs w:val="28"/>
        </w:rPr>
        <w:t xml:space="preserve"> не совпадают, поэтому появляются горизонтальные составляющие  </w:t>
      </w:r>
      <w:r>
        <w:rPr>
          <w:sz w:val="28"/>
          <w:szCs w:val="28"/>
          <w:lang w:val="en-US"/>
        </w:rPr>
        <w:t>g</w:t>
      </w:r>
      <w:r>
        <w:rPr>
          <w:sz w:val="28"/>
          <w:szCs w:val="28"/>
        </w:rPr>
        <w:t xml:space="preserve"> </w:t>
      </w:r>
      <w:r>
        <w:rPr>
          <w:sz w:val="28"/>
          <w:szCs w:val="28"/>
          <w:vertAlign w:val="subscript"/>
          <w:lang w:val="en-US"/>
        </w:rPr>
        <w:t>X</w:t>
      </w:r>
      <w:r>
        <w:rPr>
          <w:sz w:val="28"/>
          <w:szCs w:val="28"/>
          <w:vertAlign w:val="subscript"/>
        </w:rPr>
        <w:t xml:space="preserve"> </w:t>
      </w:r>
      <w:r>
        <w:rPr>
          <w:sz w:val="28"/>
          <w:szCs w:val="28"/>
        </w:rPr>
        <w:t xml:space="preserve"> и </w:t>
      </w:r>
      <w:r>
        <w:rPr>
          <w:sz w:val="28"/>
          <w:szCs w:val="28"/>
          <w:lang w:val="en-US"/>
        </w:rPr>
        <w:t>g</w:t>
      </w:r>
      <w:r>
        <w:rPr>
          <w:sz w:val="28"/>
          <w:szCs w:val="28"/>
        </w:rPr>
        <w:t xml:space="preserve"> </w:t>
      </w:r>
      <w:r>
        <w:rPr>
          <w:sz w:val="28"/>
          <w:szCs w:val="28"/>
          <w:vertAlign w:val="subscript"/>
          <w:lang w:val="en-US"/>
        </w:rPr>
        <w:t>Y</w:t>
      </w:r>
      <w:r>
        <w:rPr>
          <w:sz w:val="28"/>
          <w:szCs w:val="28"/>
        </w:rPr>
        <w:t xml:space="preserve">. Представим их в виде : </w:t>
      </w:r>
    </w:p>
    <w:p w:rsidR="00107441" w:rsidRDefault="00107441">
      <w:pPr>
        <w:ind w:firstLine="708"/>
        <w:jc w:val="both"/>
        <w:rPr>
          <w:sz w:val="28"/>
          <w:szCs w:val="28"/>
        </w:rPr>
      </w:pPr>
    </w:p>
    <w:p w:rsidR="00107441" w:rsidRDefault="00107441">
      <w:pPr>
        <w:ind w:firstLine="708"/>
        <w:jc w:val="both"/>
        <w:rPr>
          <w:sz w:val="28"/>
          <w:szCs w:val="28"/>
        </w:rPr>
      </w:pPr>
      <w:r>
        <w:rPr>
          <w:sz w:val="28"/>
          <w:szCs w:val="28"/>
        </w:rPr>
        <w:t>(</w:t>
      </w:r>
      <w:r>
        <w:rPr>
          <w:sz w:val="28"/>
          <w:szCs w:val="28"/>
          <w:lang w:val="en-US"/>
        </w:rPr>
        <w:t>g</w:t>
      </w:r>
      <w:r>
        <w:rPr>
          <w:sz w:val="28"/>
          <w:szCs w:val="28"/>
          <w:vertAlign w:val="subscript"/>
          <w:lang w:val="en-US"/>
        </w:rPr>
        <w:t>X</w:t>
      </w:r>
      <w:r>
        <w:rPr>
          <w:sz w:val="28"/>
          <w:szCs w:val="28"/>
        </w:rPr>
        <w:t>)</w:t>
      </w:r>
      <w:r>
        <w:rPr>
          <w:sz w:val="28"/>
          <w:szCs w:val="28"/>
          <w:vertAlign w:val="subscript"/>
          <w:lang w:val="en-US"/>
        </w:rPr>
        <w:t>B</w:t>
      </w:r>
      <w:r>
        <w:rPr>
          <w:sz w:val="28"/>
          <w:szCs w:val="28"/>
        </w:rPr>
        <w:t xml:space="preserve"> = (</w:t>
      </w:r>
      <w:r>
        <w:rPr>
          <w:sz w:val="28"/>
          <w:szCs w:val="28"/>
          <w:lang w:val="en-US"/>
        </w:rPr>
        <w:t>g</w:t>
      </w:r>
      <w:r>
        <w:rPr>
          <w:sz w:val="28"/>
          <w:szCs w:val="28"/>
          <w:vertAlign w:val="subscript"/>
          <w:lang w:val="en-US"/>
        </w:rPr>
        <w:t>X</w:t>
      </w:r>
      <w:r>
        <w:rPr>
          <w:sz w:val="28"/>
          <w:szCs w:val="28"/>
        </w:rPr>
        <w:t>)</w:t>
      </w:r>
      <w:r>
        <w:rPr>
          <w:sz w:val="28"/>
          <w:szCs w:val="28"/>
          <w:vertAlign w:val="subscript"/>
          <w:lang w:val="en-US"/>
        </w:rPr>
        <w:t>A</w:t>
      </w:r>
      <w:r>
        <w:rPr>
          <w:sz w:val="28"/>
          <w:szCs w:val="28"/>
        </w:rPr>
        <w:t xml:space="preserve"> + </w:t>
      </w:r>
      <w:r>
        <w:rPr>
          <w:sz w:val="28"/>
          <w:szCs w:val="28"/>
          <w:vertAlign w:val="subscript"/>
        </w:rPr>
        <w:t xml:space="preserve"> </w:t>
      </w:r>
      <w:r>
        <w:rPr>
          <w:sz w:val="28"/>
          <w:szCs w:val="28"/>
        </w:rPr>
        <w:t>(∂</w:t>
      </w:r>
      <w:r>
        <w:rPr>
          <w:sz w:val="28"/>
          <w:szCs w:val="28"/>
          <w:lang w:val="en-US"/>
        </w:rPr>
        <w:t>g</w:t>
      </w:r>
      <w:r>
        <w:rPr>
          <w:sz w:val="28"/>
          <w:szCs w:val="28"/>
        </w:rPr>
        <w:t xml:space="preserve"> </w:t>
      </w:r>
      <w:r>
        <w:rPr>
          <w:sz w:val="28"/>
          <w:szCs w:val="28"/>
          <w:vertAlign w:val="subscript"/>
          <w:lang w:val="en-US"/>
        </w:rPr>
        <w:t>X</w:t>
      </w:r>
      <w:r>
        <w:rPr>
          <w:sz w:val="28"/>
          <w:szCs w:val="28"/>
          <w:vertAlign w:val="subscript"/>
        </w:rPr>
        <w:t xml:space="preserve"> </w:t>
      </w:r>
      <w:r>
        <w:rPr>
          <w:sz w:val="28"/>
          <w:szCs w:val="28"/>
        </w:rPr>
        <w:t>/∂</w:t>
      </w:r>
      <w:r>
        <w:rPr>
          <w:sz w:val="28"/>
          <w:szCs w:val="28"/>
          <w:lang w:val="en-US"/>
        </w:rPr>
        <w:t>y</w:t>
      </w:r>
      <w:r>
        <w:rPr>
          <w:sz w:val="28"/>
          <w:szCs w:val="28"/>
        </w:rPr>
        <w:t xml:space="preserve">) </w:t>
      </w:r>
      <w:r>
        <w:rPr>
          <w:sz w:val="28"/>
          <w:szCs w:val="28"/>
          <w:lang w:val="en-US"/>
        </w:rPr>
        <w:t>x</w:t>
      </w:r>
      <w:r>
        <w:rPr>
          <w:sz w:val="28"/>
          <w:szCs w:val="28"/>
        </w:rPr>
        <w:t xml:space="preserve"> + (∂</w:t>
      </w:r>
      <w:r>
        <w:rPr>
          <w:sz w:val="28"/>
          <w:szCs w:val="28"/>
          <w:lang w:val="en-US"/>
        </w:rPr>
        <w:t>g</w:t>
      </w:r>
      <w:r>
        <w:rPr>
          <w:sz w:val="28"/>
          <w:szCs w:val="28"/>
        </w:rPr>
        <w:t xml:space="preserve"> </w:t>
      </w:r>
      <w:r>
        <w:rPr>
          <w:sz w:val="28"/>
          <w:szCs w:val="28"/>
          <w:vertAlign w:val="subscript"/>
          <w:lang w:val="en-US"/>
        </w:rPr>
        <w:t>X</w:t>
      </w:r>
      <w:r>
        <w:rPr>
          <w:sz w:val="28"/>
          <w:szCs w:val="28"/>
          <w:vertAlign w:val="subscript"/>
        </w:rPr>
        <w:t xml:space="preserve"> </w:t>
      </w:r>
      <w:r>
        <w:rPr>
          <w:sz w:val="28"/>
          <w:szCs w:val="28"/>
        </w:rPr>
        <w:t>/∂</w:t>
      </w:r>
      <w:r>
        <w:rPr>
          <w:sz w:val="28"/>
          <w:szCs w:val="28"/>
          <w:lang w:val="en-US"/>
        </w:rPr>
        <w:t>y</w:t>
      </w:r>
      <w:r>
        <w:rPr>
          <w:sz w:val="28"/>
          <w:szCs w:val="28"/>
        </w:rPr>
        <w:t>)</w:t>
      </w:r>
      <w:r>
        <w:rPr>
          <w:sz w:val="28"/>
          <w:szCs w:val="28"/>
          <w:lang w:val="en-US"/>
        </w:rPr>
        <w:t>y</w:t>
      </w:r>
      <w:r>
        <w:rPr>
          <w:sz w:val="28"/>
          <w:szCs w:val="28"/>
        </w:rPr>
        <w:t xml:space="preserve"> + (∂</w:t>
      </w:r>
      <w:r>
        <w:rPr>
          <w:sz w:val="28"/>
          <w:szCs w:val="28"/>
          <w:lang w:val="en-US"/>
        </w:rPr>
        <w:t>g</w:t>
      </w:r>
      <w:r>
        <w:rPr>
          <w:sz w:val="28"/>
          <w:szCs w:val="28"/>
        </w:rPr>
        <w:t xml:space="preserve"> </w:t>
      </w:r>
      <w:r>
        <w:rPr>
          <w:sz w:val="28"/>
          <w:szCs w:val="28"/>
          <w:vertAlign w:val="subscript"/>
          <w:lang w:val="en-US"/>
        </w:rPr>
        <w:t>X</w:t>
      </w:r>
      <w:r>
        <w:rPr>
          <w:sz w:val="28"/>
          <w:szCs w:val="28"/>
          <w:vertAlign w:val="subscript"/>
        </w:rPr>
        <w:t xml:space="preserve"> </w:t>
      </w:r>
      <w:r>
        <w:rPr>
          <w:sz w:val="28"/>
          <w:szCs w:val="28"/>
        </w:rPr>
        <w:t>/∂</w:t>
      </w:r>
      <w:r>
        <w:rPr>
          <w:sz w:val="28"/>
          <w:szCs w:val="28"/>
          <w:lang w:val="en-US"/>
        </w:rPr>
        <w:t>z</w:t>
      </w:r>
      <w:r>
        <w:rPr>
          <w:sz w:val="28"/>
          <w:szCs w:val="28"/>
        </w:rPr>
        <w:t>)</w:t>
      </w:r>
      <w:r>
        <w:rPr>
          <w:sz w:val="28"/>
          <w:szCs w:val="28"/>
          <w:lang w:val="en-US"/>
        </w:rPr>
        <w:t>z</w:t>
      </w:r>
    </w:p>
    <w:p w:rsidR="00107441" w:rsidRDefault="00107441">
      <w:pPr>
        <w:ind w:firstLine="708"/>
        <w:jc w:val="both"/>
        <w:rPr>
          <w:sz w:val="28"/>
          <w:szCs w:val="28"/>
          <w:lang w:val="en-US"/>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lang w:val="en-US"/>
        </w:rPr>
        <w:t>(1.2)</w:t>
      </w:r>
    </w:p>
    <w:p w:rsidR="00107441" w:rsidRDefault="00107441">
      <w:pPr>
        <w:ind w:firstLine="708"/>
        <w:jc w:val="both"/>
        <w:rPr>
          <w:sz w:val="28"/>
          <w:szCs w:val="28"/>
          <w:lang w:val="en-US"/>
        </w:rPr>
      </w:pPr>
      <w:r>
        <w:rPr>
          <w:sz w:val="28"/>
          <w:szCs w:val="28"/>
          <w:lang w:val="en-US"/>
        </w:rPr>
        <w:t>(g</w:t>
      </w:r>
      <w:r>
        <w:rPr>
          <w:sz w:val="28"/>
          <w:szCs w:val="28"/>
          <w:vertAlign w:val="subscript"/>
          <w:lang w:val="en-US"/>
        </w:rPr>
        <w:t>Y</w:t>
      </w:r>
      <w:r>
        <w:rPr>
          <w:sz w:val="28"/>
          <w:szCs w:val="28"/>
          <w:lang w:val="en-US"/>
        </w:rPr>
        <w:t>)</w:t>
      </w:r>
      <w:r>
        <w:rPr>
          <w:sz w:val="28"/>
          <w:szCs w:val="28"/>
          <w:vertAlign w:val="subscript"/>
          <w:lang w:val="en-US"/>
        </w:rPr>
        <w:t>B</w:t>
      </w:r>
      <w:r>
        <w:rPr>
          <w:sz w:val="28"/>
          <w:szCs w:val="28"/>
          <w:lang w:val="en-US"/>
        </w:rPr>
        <w:t xml:space="preserve"> = (g</w:t>
      </w:r>
      <w:r>
        <w:rPr>
          <w:sz w:val="28"/>
          <w:szCs w:val="28"/>
          <w:vertAlign w:val="subscript"/>
          <w:lang w:val="en-US"/>
        </w:rPr>
        <w:t>Y</w:t>
      </w:r>
      <w:r>
        <w:rPr>
          <w:sz w:val="28"/>
          <w:szCs w:val="28"/>
          <w:lang w:val="en-US"/>
        </w:rPr>
        <w:t>)</w:t>
      </w:r>
      <w:r>
        <w:rPr>
          <w:sz w:val="28"/>
          <w:szCs w:val="28"/>
          <w:vertAlign w:val="subscript"/>
          <w:lang w:val="en-US"/>
        </w:rPr>
        <w:t>A</w:t>
      </w:r>
      <w:r>
        <w:rPr>
          <w:sz w:val="28"/>
          <w:szCs w:val="28"/>
          <w:lang w:val="en-US"/>
        </w:rPr>
        <w:t xml:space="preserve"> + (∂g</w:t>
      </w:r>
      <w:r>
        <w:rPr>
          <w:sz w:val="28"/>
          <w:szCs w:val="28"/>
          <w:vertAlign w:val="subscript"/>
          <w:lang w:val="en-US"/>
        </w:rPr>
        <w:t xml:space="preserve">Y </w:t>
      </w:r>
      <w:r>
        <w:rPr>
          <w:sz w:val="28"/>
          <w:szCs w:val="28"/>
          <w:lang w:val="en-US"/>
        </w:rPr>
        <w:t>/∂y) x + (∂g</w:t>
      </w:r>
      <w:r>
        <w:rPr>
          <w:sz w:val="28"/>
          <w:szCs w:val="28"/>
          <w:vertAlign w:val="subscript"/>
          <w:lang w:val="en-US"/>
        </w:rPr>
        <w:t xml:space="preserve">Y </w:t>
      </w:r>
      <w:r>
        <w:rPr>
          <w:sz w:val="28"/>
          <w:szCs w:val="28"/>
          <w:lang w:val="en-US"/>
        </w:rPr>
        <w:t>/∂y)y + (∂g</w:t>
      </w:r>
      <w:r>
        <w:rPr>
          <w:sz w:val="28"/>
          <w:szCs w:val="28"/>
          <w:vertAlign w:val="subscript"/>
          <w:lang w:val="en-US"/>
        </w:rPr>
        <w:t xml:space="preserve">Y </w:t>
      </w:r>
      <w:r>
        <w:rPr>
          <w:sz w:val="28"/>
          <w:szCs w:val="28"/>
          <w:lang w:val="en-US"/>
        </w:rPr>
        <w:t>/∂z)z</w:t>
      </w:r>
    </w:p>
    <w:p w:rsidR="00107441" w:rsidRDefault="00107441">
      <w:pPr>
        <w:ind w:firstLine="708"/>
        <w:jc w:val="both"/>
        <w:rPr>
          <w:sz w:val="28"/>
          <w:szCs w:val="28"/>
          <w:lang w:val="en-US"/>
        </w:rPr>
      </w:pPr>
    </w:p>
    <w:p w:rsidR="00107441" w:rsidRDefault="00107441">
      <w:pPr>
        <w:pStyle w:val="a3"/>
      </w:pPr>
      <w:r>
        <w:t xml:space="preserve">Но согласно (1.1) производные составляющих силы тяжести являются вторыми производными потенциала </w:t>
      </w:r>
    </w:p>
    <w:p w:rsidR="00107441" w:rsidRDefault="00107441">
      <w:pPr>
        <w:pStyle w:val="a3"/>
      </w:pPr>
    </w:p>
    <w:p w:rsidR="00107441" w:rsidRDefault="00107441">
      <w:pPr>
        <w:pStyle w:val="a3"/>
      </w:pPr>
    </w:p>
    <w:p w:rsidR="00107441" w:rsidRDefault="00107441">
      <w:pPr>
        <w:ind w:firstLine="708"/>
        <w:jc w:val="both"/>
        <w:rPr>
          <w:sz w:val="28"/>
          <w:szCs w:val="28"/>
        </w:rPr>
      </w:pPr>
      <w:r>
        <w:rPr>
          <w:sz w:val="28"/>
          <w:szCs w:val="28"/>
        </w:rPr>
        <w:t>∂</w:t>
      </w:r>
      <w:r>
        <w:rPr>
          <w:sz w:val="28"/>
          <w:szCs w:val="28"/>
          <w:lang w:val="en-US"/>
        </w:rPr>
        <w:t>g</w:t>
      </w:r>
      <w:r>
        <w:rPr>
          <w:sz w:val="28"/>
          <w:szCs w:val="28"/>
          <w:vertAlign w:val="subscript"/>
          <w:lang w:val="en-US"/>
        </w:rPr>
        <w:t>X</w:t>
      </w:r>
      <w:r>
        <w:rPr>
          <w:sz w:val="28"/>
          <w:szCs w:val="28"/>
          <w:vertAlign w:val="subscript"/>
        </w:rPr>
        <w:t xml:space="preserve"> </w:t>
      </w:r>
      <w:r>
        <w:rPr>
          <w:sz w:val="28"/>
          <w:szCs w:val="28"/>
        </w:rPr>
        <w:t>/∂</w:t>
      </w:r>
      <w:r>
        <w:rPr>
          <w:sz w:val="28"/>
          <w:szCs w:val="28"/>
          <w:lang w:val="en-US"/>
        </w:rPr>
        <w:t>x</w:t>
      </w:r>
      <w:r>
        <w:rPr>
          <w:sz w:val="28"/>
          <w:szCs w:val="28"/>
        </w:rPr>
        <w:t xml:space="preserve"> = ∂ </w:t>
      </w:r>
      <w:r>
        <w:rPr>
          <w:sz w:val="28"/>
          <w:szCs w:val="28"/>
          <w:vertAlign w:val="superscript"/>
        </w:rPr>
        <w:t>2</w:t>
      </w:r>
      <w:r>
        <w:rPr>
          <w:sz w:val="28"/>
          <w:szCs w:val="28"/>
          <w:lang w:val="en-US"/>
        </w:rPr>
        <w:t>W</w:t>
      </w:r>
      <w:r>
        <w:rPr>
          <w:sz w:val="28"/>
          <w:szCs w:val="28"/>
        </w:rPr>
        <w:t>/∂</w:t>
      </w:r>
      <w:r>
        <w:rPr>
          <w:sz w:val="28"/>
          <w:szCs w:val="28"/>
          <w:vertAlign w:val="subscript"/>
        </w:rPr>
        <w:t xml:space="preserve"> </w:t>
      </w:r>
      <w:r>
        <w:rPr>
          <w:sz w:val="28"/>
          <w:szCs w:val="28"/>
          <w:vertAlign w:val="subscript"/>
          <w:lang w:val="en-US"/>
        </w:rPr>
        <w:t>X</w:t>
      </w:r>
      <w:r>
        <w:rPr>
          <w:sz w:val="28"/>
          <w:szCs w:val="28"/>
          <w:vertAlign w:val="superscript"/>
        </w:rPr>
        <w:t xml:space="preserve"> 2 </w:t>
      </w:r>
      <w:r>
        <w:rPr>
          <w:sz w:val="28"/>
          <w:szCs w:val="28"/>
        </w:rPr>
        <w:t xml:space="preserve"> ;</w:t>
      </w:r>
    </w:p>
    <w:p w:rsidR="00107441" w:rsidRDefault="00107441">
      <w:pPr>
        <w:ind w:firstLine="708"/>
        <w:jc w:val="both"/>
        <w:rPr>
          <w:sz w:val="28"/>
          <w:szCs w:val="28"/>
        </w:rPr>
      </w:pPr>
    </w:p>
    <w:p w:rsidR="00107441" w:rsidRDefault="00107441">
      <w:pPr>
        <w:ind w:firstLine="708"/>
        <w:jc w:val="both"/>
        <w:rPr>
          <w:sz w:val="28"/>
          <w:szCs w:val="28"/>
        </w:rPr>
      </w:pPr>
      <w:r>
        <w:rPr>
          <w:sz w:val="28"/>
          <w:szCs w:val="28"/>
        </w:rPr>
        <w:t>∂</w:t>
      </w:r>
      <w:r>
        <w:rPr>
          <w:sz w:val="28"/>
          <w:szCs w:val="28"/>
          <w:lang w:val="en-US"/>
        </w:rPr>
        <w:t>g</w:t>
      </w:r>
      <w:r>
        <w:rPr>
          <w:sz w:val="28"/>
          <w:szCs w:val="28"/>
          <w:vertAlign w:val="subscript"/>
          <w:lang w:val="en-US"/>
        </w:rPr>
        <w:t>X</w:t>
      </w:r>
      <w:r>
        <w:rPr>
          <w:sz w:val="28"/>
          <w:szCs w:val="28"/>
          <w:vertAlign w:val="subscript"/>
        </w:rPr>
        <w:t xml:space="preserve"> </w:t>
      </w:r>
      <w:r>
        <w:rPr>
          <w:sz w:val="28"/>
          <w:szCs w:val="28"/>
        </w:rPr>
        <w:t>/∂</w:t>
      </w:r>
      <w:r>
        <w:rPr>
          <w:sz w:val="28"/>
          <w:szCs w:val="28"/>
          <w:lang w:val="en-US"/>
        </w:rPr>
        <w:t>y</w:t>
      </w:r>
      <w:r>
        <w:rPr>
          <w:sz w:val="28"/>
          <w:szCs w:val="28"/>
        </w:rPr>
        <w:t xml:space="preserve"> = ∂</w:t>
      </w:r>
      <w:r>
        <w:rPr>
          <w:sz w:val="28"/>
          <w:szCs w:val="28"/>
          <w:lang w:val="en-US"/>
        </w:rPr>
        <w:t>g</w:t>
      </w:r>
      <w:r>
        <w:rPr>
          <w:sz w:val="28"/>
          <w:szCs w:val="28"/>
          <w:vertAlign w:val="subscript"/>
          <w:lang w:val="en-US"/>
        </w:rPr>
        <w:t>Y</w:t>
      </w:r>
      <w:r>
        <w:rPr>
          <w:sz w:val="28"/>
          <w:szCs w:val="28"/>
          <w:vertAlign w:val="subscript"/>
        </w:rPr>
        <w:t xml:space="preserve"> </w:t>
      </w:r>
      <w:r>
        <w:rPr>
          <w:sz w:val="28"/>
          <w:szCs w:val="28"/>
        </w:rPr>
        <w:t>/</w:t>
      </w:r>
      <w:r>
        <w:rPr>
          <w:sz w:val="28"/>
          <w:szCs w:val="28"/>
          <w:vertAlign w:val="subscript"/>
        </w:rPr>
        <w:t xml:space="preserve"> </w:t>
      </w:r>
      <w:r>
        <w:rPr>
          <w:sz w:val="28"/>
          <w:szCs w:val="28"/>
        </w:rPr>
        <w:t>∂</w:t>
      </w:r>
      <w:r>
        <w:rPr>
          <w:sz w:val="28"/>
          <w:szCs w:val="28"/>
          <w:vertAlign w:val="subscript"/>
        </w:rPr>
        <w:t xml:space="preserve"> </w:t>
      </w:r>
      <w:r>
        <w:rPr>
          <w:sz w:val="28"/>
          <w:szCs w:val="28"/>
          <w:lang w:val="en-US"/>
        </w:rPr>
        <w:t>x</w:t>
      </w:r>
      <w:r>
        <w:rPr>
          <w:sz w:val="28"/>
          <w:szCs w:val="28"/>
        </w:rPr>
        <w:t xml:space="preserve"> = ∂ </w:t>
      </w:r>
      <w:r>
        <w:rPr>
          <w:sz w:val="28"/>
          <w:szCs w:val="28"/>
          <w:vertAlign w:val="superscript"/>
        </w:rPr>
        <w:t>2</w:t>
      </w:r>
      <w:r>
        <w:rPr>
          <w:sz w:val="28"/>
          <w:szCs w:val="28"/>
          <w:lang w:val="en-US"/>
        </w:rPr>
        <w:t>W</w:t>
      </w:r>
      <w:r>
        <w:rPr>
          <w:sz w:val="28"/>
          <w:szCs w:val="28"/>
        </w:rPr>
        <w:t>/∂</w:t>
      </w:r>
      <w:r>
        <w:rPr>
          <w:sz w:val="28"/>
          <w:szCs w:val="28"/>
          <w:vertAlign w:val="subscript"/>
        </w:rPr>
        <w:t xml:space="preserve"> </w:t>
      </w:r>
      <w:r>
        <w:rPr>
          <w:sz w:val="28"/>
          <w:szCs w:val="28"/>
          <w:lang w:val="en-US"/>
        </w:rPr>
        <w:t>x</w:t>
      </w:r>
      <w:r>
        <w:rPr>
          <w:sz w:val="28"/>
          <w:szCs w:val="28"/>
          <w:vertAlign w:val="subscript"/>
        </w:rPr>
        <w:t xml:space="preserve"> </w:t>
      </w:r>
      <w:r>
        <w:rPr>
          <w:sz w:val="28"/>
          <w:szCs w:val="28"/>
        </w:rPr>
        <w:t>∂</w:t>
      </w:r>
      <w:r>
        <w:rPr>
          <w:sz w:val="28"/>
          <w:szCs w:val="28"/>
          <w:lang w:val="en-US"/>
        </w:rPr>
        <w:t>y</w:t>
      </w:r>
      <w:r>
        <w:rPr>
          <w:sz w:val="28"/>
          <w:szCs w:val="28"/>
        </w:rPr>
        <w:t xml:space="preserve"> ;    ∂ </w:t>
      </w:r>
      <w:r>
        <w:rPr>
          <w:sz w:val="28"/>
          <w:szCs w:val="28"/>
          <w:vertAlign w:val="superscript"/>
        </w:rPr>
        <w:t>2</w:t>
      </w:r>
      <w:r>
        <w:rPr>
          <w:sz w:val="28"/>
          <w:szCs w:val="28"/>
        </w:rPr>
        <w:t xml:space="preserve"> </w:t>
      </w:r>
      <w:r>
        <w:rPr>
          <w:sz w:val="28"/>
          <w:szCs w:val="28"/>
          <w:lang w:val="en-US"/>
        </w:rPr>
        <w:t>g</w:t>
      </w:r>
      <w:r>
        <w:rPr>
          <w:sz w:val="28"/>
          <w:szCs w:val="28"/>
        </w:rPr>
        <w:t>/∂</w:t>
      </w:r>
      <w:r>
        <w:rPr>
          <w:sz w:val="28"/>
          <w:szCs w:val="28"/>
          <w:lang w:val="en-US"/>
        </w:rPr>
        <w:t>y</w:t>
      </w:r>
      <w:r>
        <w:rPr>
          <w:sz w:val="28"/>
          <w:szCs w:val="28"/>
          <w:vertAlign w:val="superscript"/>
        </w:rPr>
        <w:t xml:space="preserve"> 2</w:t>
      </w:r>
      <w:r>
        <w:rPr>
          <w:sz w:val="28"/>
          <w:szCs w:val="28"/>
        </w:rPr>
        <w:t xml:space="preserve"> = ∂ </w:t>
      </w:r>
      <w:r>
        <w:rPr>
          <w:sz w:val="28"/>
          <w:szCs w:val="28"/>
          <w:vertAlign w:val="superscript"/>
        </w:rPr>
        <w:t>2</w:t>
      </w:r>
      <w:r>
        <w:rPr>
          <w:sz w:val="28"/>
          <w:szCs w:val="28"/>
        </w:rPr>
        <w:t xml:space="preserve"> </w:t>
      </w:r>
      <w:r>
        <w:rPr>
          <w:sz w:val="28"/>
          <w:szCs w:val="28"/>
          <w:lang w:val="en-US"/>
        </w:rPr>
        <w:t>W</w:t>
      </w:r>
      <w:r>
        <w:rPr>
          <w:sz w:val="28"/>
          <w:szCs w:val="28"/>
        </w:rPr>
        <w:t>/∂</w:t>
      </w:r>
      <w:r>
        <w:rPr>
          <w:sz w:val="28"/>
          <w:szCs w:val="28"/>
          <w:lang w:val="en-US"/>
        </w:rPr>
        <w:t>y</w:t>
      </w:r>
      <w:r>
        <w:rPr>
          <w:sz w:val="28"/>
          <w:szCs w:val="28"/>
          <w:vertAlign w:val="superscript"/>
        </w:rPr>
        <w:t xml:space="preserve"> 2</w:t>
      </w:r>
      <w:r>
        <w:rPr>
          <w:sz w:val="28"/>
          <w:szCs w:val="28"/>
        </w:rPr>
        <w:t xml:space="preserve">           (1.3)</w:t>
      </w:r>
    </w:p>
    <w:p w:rsidR="00107441" w:rsidRDefault="00107441">
      <w:pPr>
        <w:ind w:firstLine="708"/>
        <w:jc w:val="both"/>
        <w:rPr>
          <w:sz w:val="28"/>
          <w:szCs w:val="28"/>
        </w:rPr>
      </w:pPr>
    </w:p>
    <w:p w:rsidR="00107441" w:rsidRDefault="00107441">
      <w:pPr>
        <w:ind w:firstLine="708"/>
        <w:jc w:val="both"/>
        <w:rPr>
          <w:sz w:val="28"/>
          <w:szCs w:val="28"/>
        </w:rPr>
      </w:pPr>
      <w:r>
        <w:rPr>
          <w:sz w:val="28"/>
          <w:szCs w:val="28"/>
        </w:rPr>
        <w:t>∂</w:t>
      </w:r>
      <w:r>
        <w:rPr>
          <w:sz w:val="28"/>
          <w:szCs w:val="28"/>
          <w:lang w:val="en-US"/>
        </w:rPr>
        <w:t>g</w:t>
      </w:r>
      <w:r>
        <w:rPr>
          <w:sz w:val="28"/>
          <w:szCs w:val="28"/>
          <w:vertAlign w:val="subscript"/>
          <w:lang w:val="en-US"/>
        </w:rPr>
        <w:t>Z</w:t>
      </w:r>
      <w:r>
        <w:rPr>
          <w:sz w:val="28"/>
          <w:szCs w:val="28"/>
          <w:vertAlign w:val="subscript"/>
        </w:rPr>
        <w:t xml:space="preserve"> </w:t>
      </w:r>
      <w:r>
        <w:rPr>
          <w:sz w:val="28"/>
          <w:szCs w:val="28"/>
        </w:rPr>
        <w:t>/∂</w:t>
      </w:r>
      <w:r>
        <w:rPr>
          <w:sz w:val="28"/>
          <w:szCs w:val="28"/>
          <w:vertAlign w:val="subscript"/>
        </w:rPr>
        <w:t xml:space="preserve"> </w:t>
      </w:r>
      <w:r>
        <w:rPr>
          <w:sz w:val="28"/>
          <w:szCs w:val="28"/>
          <w:lang w:val="en-US"/>
        </w:rPr>
        <w:t>x</w:t>
      </w:r>
      <w:r>
        <w:rPr>
          <w:sz w:val="28"/>
          <w:szCs w:val="28"/>
        </w:rPr>
        <w:t xml:space="preserve"> = ∂ </w:t>
      </w:r>
      <w:r>
        <w:rPr>
          <w:sz w:val="28"/>
          <w:szCs w:val="28"/>
          <w:vertAlign w:val="superscript"/>
        </w:rPr>
        <w:t>2</w:t>
      </w:r>
      <w:r>
        <w:rPr>
          <w:sz w:val="28"/>
          <w:szCs w:val="28"/>
          <w:lang w:val="en-US"/>
        </w:rPr>
        <w:t>W</w:t>
      </w:r>
      <w:r>
        <w:rPr>
          <w:sz w:val="28"/>
          <w:szCs w:val="28"/>
        </w:rPr>
        <w:t>/∂</w:t>
      </w:r>
      <w:r>
        <w:rPr>
          <w:sz w:val="28"/>
          <w:szCs w:val="28"/>
          <w:vertAlign w:val="subscript"/>
        </w:rPr>
        <w:t xml:space="preserve"> </w:t>
      </w:r>
      <w:r>
        <w:rPr>
          <w:sz w:val="28"/>
          <w:szCs w:val="28"/>
          <w:lang w:val="en-US"/>
        </w:rPr>
        <w:t>x</w:t>
      </w:r>
      <w:r>
        <w:rPr>
          <w:sz w:val="28"/>
          <w:szCs w:val="28"/>
          <w:vertAlign w:val="subscript"/>
        </w:rPr>
        <w:t xml:space="preserve"> </w:t>
      </w:r>
      <w:r>
        <w:rPr>
          <w:sz w:val="28"/>
          <w:szCs w:val="28"/>
        </w:rPr>
        <w:t>∂</w:t>
      </w:r>
      <w:r>
        <w:rPr>
          <w:sz w:val="28"/>
          <w:szCs w:val="28"/>
          <w:lang w:val="en-US"/>
        </w:rPr>
        <w:t>z</w:t>
      </w:r>
      <w:r>
        <w:rPr>
          <w:sz w:val="28"/>
          <w:szCs w:val="28"/>
        </w:rPr>
        <w:t xml:space="preserve"> ;   ∂</w:t>
      </w:r>
      <w:r>
        <w:rPr>
          <w:sz w:val="28"/>
          <w:szCs w:val="28"/>
          <w:lang w:val="en-US"/>
        </w:rPr>
        <w:t>g</w:t>
      </w:r>
      <w:r>
        <w:rPr>
          <w:sz w:val="28"/>
          <w:szCs w:val="28"/>
        </w:rPr>
        <w:t xml:space="preserve"> </w:t>
      </w:r>
      <w:r>
        <w:rPr>
          <w:sz w:val="28"/>
          <w:szCs w:val="28"/>
          <w:vertAlign w:val="subscript"/>
          <w:lang w:val="en-US"/>
        </w:rPr>
        <w:t>Z</w:t>
      </w:r>
      <w:r>
        <w:rPr>
          <w:sz w:val="28"/>
          <w:szCs w:val="28"/>
          <w:vertAlign w:val="subscript"/>
        </w:rPr>
        <w:t xml:space="preserve"> </w:t>
      </w:r>
      <w:r>
        <w:rPr>
          <w:sz w:val="28"/>
          <w:szCs w:val="28"/>
        </w:rPr>
        <w:t>/∂</w:t>
      </w:r>
      <w:r>
        <w:rPr>
          <w:sz w:val="28"/>
          <w:szCs w:val="28"/>
          <w:lang w:val="en-US"/>
        </w:rPr>
        <w:t>y</w:t>
      </w:r>
      <w:r>
        <w:rPr>
          <w:sz w:val="28"/>
          <w:szCs w:val="28"/>
        </w:rPr>
        <w:t xml:space="preserve"> = ∂ </w:t>
      </w:r>
      <w:r>
        <w:rPr>
          <w:sz w:val="28"/>
          <w:szCs w:val="28"/>
          <w:vertAlign w:val="superscript"/>
        </w:rPr>
        <w:t>2</w:t>
      </w:r>
      <w:r>
        <w:rPr>
          <w:sz w:val="28"/>
          <w:szCs w:val="28"/>
          <w:lang w:val="en-US"/>
        </w:rPr>
        <w:t>W</w:t>
      </w:r>
      <w:r>
        <w:rPr>
          <w:sz w:val="28"/>
          <w:szCs w:val="28"/>
        </w:rPr>
        <w:t>/∂</w:t>
      </w:r>
      <w:r>
        <w:rPr>
          <w:sz w:val="28"/>
          <w:szCs w:val="28"/>
          <w:vertAlign w:val="subscript"/>
        </w:rPr>
        <w:t xml:space="preserve"> </w:t>
      </w:r>
      <w:r>
        <w:rPr>
          <w:sz w:val="28"/>
          <w:szCs w:val="28"/>
          <w:lang w:val="en-US"/>
        </w:rPr>
        <w:t>x</w:t>
      </w:r>
      <w:r>
        <w:rPr>
          <w:sz w:val="28"/>
          <w:szCs w:val="28"/>
          <w:vertAlign w:val="subscript"/>
        </w:rPr>
        <w:t xml:space="preserve"> </w:t>
      </w:r>
      <w:r>
        <w:rPr>
          <w:sz w:val="28"/>
          <w:szCs w:val="28"/>
        </w:rPr>
        <w:t>∂</w:t>
      </w:r>
      <w:r>
        <w:rPr>
          <w:sz w:val="28"/>
          <w:szCs w:val="28"/>
          <w:lang w:val="en-US"/>
        </w:rPr>
        <w:t>z</w:t>
      </w:r>
      <w:r>
        <w:rPr>
          <w:sz w:val="28"/>
          <w:szCs w:val="28"/>
        </w:rPr>
        <w:tab/>
      </w:r>
      <w:r>
        <w:rPr>
          <w:sz w:val="28"/>
          <w:szCs w:val="28"/>
        </w:rPr>
        <w:tab/>
      </w:r>
      <w:r>
        <w:rPr>
          <w:sz w:val="28"/>
          <w:szCs w:val="28"/>
        </w:rPr>
        <w:tab/>
        <w:t xml:space="preserve">  (1.4)</w:t>
      </w:r>
    </w:p>
    <w:p w:rsidR="00107441" w:rsidRDefault="00107441">
      <w:pPr>
        <w:jc w:val="both"/>
        <w:rPr>
          <w:sz w:val="28"/>
          <w:szCs w:val="28"/>
        </w:rPr>
      </w:pPr>
    </w:p>
    <w:p w:rsidR="00107441" w:rsidRDefault="00107441">
      <w:pPr>
        <w:pStyle w:val="4"/>
      </w:pPr>
      <w:r>
        <w:t xml:space="preserve">Производные (1.3) связаны с кривизной уровенной поверхности. Их называют градиентами кривизны. </w:t>
      </w:r>
    </w:p>
    <w:p w:rsidR="00107441" w:rsidRDefault="00107441">
      <w:pPr>
        <w:jc w:val="both"/>
        <w:rPr>
          <w:sz w:val="28"/>
          <w:szCs w:val="28"/>
        </w:rPr>
      </w:pPr>
      <w:r>
        <w:tab/>
      </w:r>
      <w:r>
        <w:rPr>
          <w:sz w:val="28"/>
          <w:szCs w:val="28"/>
        </w:rPr>
        <w:t>Производные (1.4) называют горизонтальными градиентами силы тяжести.</w:t>
      </w:r>
    </w:p>
    <w:p w:rsidR="00107441" w:rsidRDefault="00107441">
      <w:pPr>
        <w:jc w:val="both"/>
        <w:rPr>
          <w:sz w:val="28"/>
          <w:szCs w:val="28"/>
        </w:rPr>
      </w:pPr>
      <w:r>
        <w:rPr>
          <w:sz w:val="28"/>
          <w:szCs w:val="28"/>
        </w:rPr>
        <w:tab/>
        <w:t>Уравнение (1.2) поясняет принципиальную возможность измерения вторых производных потенциала : если измерить разности (</w:t>
      </w:r>
      <w:r>
        <w:rPr>
          <w:sz w:val="28"/>
          <w:szCs w:val="28"/>
          <w:lang w:val="en-US"/>
        </w:rPr>
        <w:t>g</w:t>
      </w:r>
      <w:r>
        <w:rPr>
          <w:sz w:val="28"/>
          <w:szCs w:val="28"/>
          <w:vertAlign w:val="subscript"/>
          <w:lang w:val="en-US"/>
        </w:rPr>
        <w:t>X</w:t>
      </w:r>
      <w:r>
        <w:rPr>
          <w:sz w:val="28"/>
          <w:szCs w:val="28"/>
        </w:rPr>
        <w:t>)</w:t>
      </w:r>
      <w:r>
        <w:rPr>
          <w:sz w:val="28"/>
          <w:szCs w:val="28"/>
          <w:vertAlign w:val="subscript"/>
          <w:lang w:val="en-US"/>
        </w:rPr>
        <w:t>B</w:t>
      </w:r>
      <w:r>
        <w:rPr>
          <w:sz w:val="28"/>
          <w:szCs w:val="28"/>
        </w:rPr>
        <w:t xml:space="preserve"> - (</w:t>
      </w:r>
      <w:r>
        <w:rPr>
          <w:sz w:val="28"/>
          <w:szCs w:val="28"/>
          <w:lang w:val="en-US"/>
        </w:rPr>
        <w:t>g</w:t>
      </w:r>
      <w:r>
        <w:rPr>
          <w:sz w:val="28"/>
          <w:szCs w:val="28"/>
          <w:vertAlign w:val="subscript"/>
          <w:lang w:val="en-US"/>
        </w:rPr>
        <w:t>X</w:t>
      </w:r>
      <w:r>
        <w:rPr>
          <w:sz w:val="28"/>
          <w:szCs w:val="28"/>
        </w:rPr>
        <w:t>)</w:t>
      </w:r>
      <w:r>
        <w:rPr>
          <w:sz w:val="28"/>
          <w:szCs w:val="28"/>
          <w:vertAlign w:val="subscript"/>
          <w:lang w:val="en-US"/>
        </w:rPr>
        <w:t>A</w:t>
      </w:r>
      <w:r>
        <w:rPr>
          <w:sz w:val="28"/>
          <w:szCs w:val="28"/>
          <w:vertAlign w:val="subscript"/>
        </w:rPr>
        <w:t xml:space="preserve"> </w:t>
      </w:r>
      <w:r>
        <w:rPr>
          <w:sz w:val="28"/>
          <w:szCs w:val="28"/>
        </w:rPr>
        <w:t>,</w:t>
      </w:r>
    </w:p>
    <w:p w:rsidR="00107441" w:rsidRDefault="00107441">
      <w:pPr>
        <w:jc w:val="both"/>
        <w:rPr>
          <w:sz w:val="28"/>
          <w:szCs w:val="28"/>
        </w:rPr>
      </w:pPr>
      <w:r>
        <w:rPr>
          <w:sz w:val="28"/>
          <w:szCs w:val="28"/>
        </w:rPr>
        <w:t>(</w:t>
      </w:r>
      <w:r>
        <w:rPr>
          <w:sz w:val="28"/>
          <w:szCs w:val="28"/>
          <w:lang w:val="en-US"/>
        </w:rPr>
        <w:t>g</w:t>
      </w:r>
      <w:r>
        <w:rPr>
          <w:sz w:val="28"/>
          <w:szCs w:val="28"/>
          <w:vertAlign w:val="subscript"/>
          <w:lang w:val="en-US"/>
        </w:rPr>
        <w:t>Y</w:t>
      </w:r>
      <w:r>
        <w:rPr>
          <w:sz w:val="28"/>
          <w:szCs w:val="28"/>
        </w:rPr>
        <w:t>)</w:t>
      </w:r>
      <w:r>
        <w:rPr>
          <w:sz w:val="28"/>
          <w:szCs w:val="28"/>
          <w:vertAlign w:val="subscript"/>
          <w:lang w:val="en-US"/>
        </w:rPr>
        <w:t>B</w:t>
      </w:r>
      <w:r>
        <w:rPr>
          <w:sz w:val="28"/>
          <w:szCs w:val="28"/>
        </w:rPr>
        <w:t xml:space="preserve"> - (</w:t>
      </w:r>
      <w:r>
        <w:rPr>
          <w:sz w:val="28"/>
          <w:szCs w:val="28"/>
          <w:lang w:val="en-US"/>
        </w:rPr>
        <w:t>g</w:t>
      </w:r>
      <w:r>
        <w:rPr>
          <w:sz w:val="28"/>
          <w:szCs w:val="28"/>
          <w:vertAlign w:val="subscript"/>
          <w:lang w:val="en-US"/>
        </w:rPr>
        <w:t>Y</w:t>
      </w:r>
      <w:r>
        <w:rPr>
          <w:sz w:val="28"/>
          <w:szCs w:val="28"/>
        </w:rPr>
        <w:t>)</w:t>
      </w:r>
      <w:r>
        <w:rPr>
          <w:sz w:val="28"/>
          <w:szCs w:val="28"/>
          <w:vertAlign w:val="subscript"/>
          <w:lang w:val="en-US"/>
        </w:rPr>
        <w:t>A</w:t>
      </w:r>
      <w:r>
        <w:rPr>
          <w:sz w:val="28"/>
          <w:szCs w:val="28"/>
        </w:rPr>
        <w:t xml:space="preserve"> составляющих силы тяжести в двух точках, при известных расстояниях </w:t>
      </w:r>
      <w:r>
        <w:rPr>
          <w:sz w:val="28"/>
          <w:szCs w:val="28"/>
          <w:lang w:val="en-US"/>
        </w:rPr>
        <w:t>X</w:t>
      </w:r>
      <w:r>
        <w:rPr>
          <w:sz w:val="28"/>
          <w:szCs w:val="28"/>
        </w:rPr>
        <w:t>, Y, Z между ними, можно найти входящие в (1.2) коэффициенты. Вторые производные потенциала обычно записывают в виде</w:t>
      </w:r>
    </w:p>
    <w:p w:rsidR="00107441" w:rsidRDefault="00107441">
      <w:pPr>
        <w:jc w:val="both"/>
        <w:rPr>
          <w:sz w:val="28"/>
          <w:szCs w:val="28"/>
        </w:rPr>
      </w:pPr>
    </w:p>
    <w:p w:rsidR="00107441" w:rsidRDefault="00107441">
      <w:pPr>
        <w:ind w:firstLine="708"/>
        <w:jc w:val="both"/>
        <w:rPr>
          <w:sz w:val="28"/>
          <w:szCs w:val="28"/>
        </w:rPr>
      </w:pPr>
      <w:r>
        <w:rPr>
          <w:sz w:val="28"/>
          <w:szCs w:val="28"/>
        </w:rPr>
        <w:t>∂</w:t>
      </w:r>
      <w:r>
        <w:rPr>
          <w:sz w:val="28"/>
          <w:szCs w:val="28"/>
          <w:vertAlign w:val="superscript"/>
        </w:rPr>
        <w:t>2</w:t>
      </w:r>
      <w:r>
        <w:rPr>
          <w:sz w:val="28"/>
          <w:szCs w:val="28"/>
          <w:lang w:val="en-US"/>
        </w:rPr>
        <w:t>W</w:t>
      </w:r>
      <w:r>
        <w:rPr>
          <w:sz w:val="28"/>
          <w:szCs w:val="28"/>
        </w:rPr>
        <w:t>/∂</w:t>
      </w:r>
      <w:r>
        <w:rPr>
          <w:sz w:val="28"/>
          <w:szCs w:val="28"/>
          <w:lang w:val="en-US"/>
        </w:rPr>
        <w:t>x</w:t>
      </w:r>
      <w:r>
        <w:rPr>
          <w:sz w:val="28"/>
          <w:szCs w:val="28"/>
          <w:vertAlign w:val="superscript"/>
        </w:rPr>
        <w:t>2</w:t>
      </w:r>
      <w:r>
        <w:rPr>
          <w:sz w:val="28"/>
          <w:szCs w:val="28"/>
        </w:rPr>
        <w:t>=</w:t>
      </w:r>
      <w:r>
        <w:rPr>
          <w:sz w:val="28"/>
          <w:szCs w:val="28"/>
          <w:lang w:val="en-US"/>
        </w:rPr>
        <w:t>Wxx</w:t>
      </w:r>
      <w:r>
        <w:rPr>
          <w:sz w:val="28"/>
          <w:szCs w:val="28"/>
        </w:rPr>
        <w:tab/>
        <w:t>∂</w:t>
      </w:r>
      <w:r>
        <w:rPr>
          <w:sz w:val="28"/>
          <w:szCs w:val="28"/>
          <w:vertAlign w:val="superscript"/>
        </w:rPr>
        <w:t>2</w:t>
      </w:r>
      <w:r>
        <w:rPr>
          <w:sz w:val="28"/>
          <w:szCs w:val="28"/>
          <w:lang w:val="en-US"/>
        </w:rPr>
        <w:t>W</w:t>
      </w:r>
      <w:r>
        <w:rPr>
          <w:sz w:val="28"/>
          <w:szCs w:val="28"/>
        </w:rPr>
        <w:t>/∂</w:t>
      </w:r>
      <w:r>
        <w:rPr>
          <w:sz w:val="28"/>
          <w:szCs w:val="28"/>
          <w:lang w:val="en-US"/>
        </w:rPr>
        <w:t>x</w:t>
      </w:r>
      <w:r>
        <w:rPr>
          <w:sz w:val="28"/>
          <w:szCs w:val="28"/>
        </w:rPr>
        <w:t>∂</w:t>
      </w:r>
      <w:r>
        <w:rPr>
          <w:sz w:val="28"/>
          <w:szCs w:val="28"/>
          <w:lang w:val="en-US"/>
        </w:rPr>
        <w:t>y</w:t>
      </w:r>
      <w:r>
        <w:rPr>
          <w:sz w:val="28"/>
          <w:szCs w:val="28"/>
        </w:rPr>
        <w:t>=</w:t>
      </w:r>
      <w:r>
        <w:rPr>
          <w:sz w:val="28"/>
          <w:szCs w:val="28"/>
          <w:lang w:val="en-US"/>
        </w:rPr>
        <w:t>Wxy</w:t>
      </w:r>
      <w:r>
        <w:rPr>
          <w:sz w:val="28"/>
          <w:szCs w:val="28"/>
        </w:rPr>
        <w:tab/>
        <w:t>∂</w:t>
      </w:r>
      <w:r>
        <w:rPr>
          <w:sz w:val="28"/>
          <w:szCs w:val="28"/>
          <w:vertAlign w:val="superscript"/>
        </w:rPr>
        <w:t>2</w:t>
      </w:r>
      <w:r>
        <w:rPr>
          <w:sz w:val="28"/>
          <w:szCs w:val="28"/>
          <w:lang w:val="en-US"/>
        </w:rPr>
        <w:t>W</w:t>
      </w:r>
      <w:r>
        <w:rPr>
          <w:sz w:val="28"/>
          <w:szCs w:val="28"/>
        </w:rPr>
        <w:t>/∂</w:t>
      </w:r>
      <w:r>
        <w:rPr>
          <w:sz w:val="28"/>
          <w:szCs w:val="28"/>
          <w:lang w:val="en-US"/>
        </w:rPr>
        <w:t>x</w:t>
      </w:r>
      <w:r>
        <w:rPr>
          <w:sz w:val="28"/>
          <w:szCs w:val="28"/>
        </w:rPr>
        <w:t>∂</w:t>
      </w:r>
      <w:r>
        <w:rPr>
          <w:sz w:val="28"/>
          <w:szCs w:val="28"/>
          <w:lang w:val="en-US"/>
        </w:rPr>
        <w:t>z</w:t>
      </w:r>
      <w:r>
        <w:rPr>
          <w:sz w:val="28"/>
          <w:szCs w:val="28"/>
        </w:rPr>
        <w:t>=</w:t>
      </w:r>
      <w:r>
        <w:rPr>
          <w:sz w:val="28"/>
          <w:szCs w:val="28"/>
          <w:lang w:val="en-US"/>
        </w:rPr>
        <w:t>Wxz</w:t>
      </w:r>
    </w:p>
    <w:p w:rsidR="00107441" w:rsidRDefault="00107441">
      <w:pPr>
        <w:jc w:val="both"/>
        <w:rPr>
          <w:sz w:val="28"/>
          <w:szCs w:val="28"/>
          <w:lang w:val="en-US"/>
        </w:rPr>
      </w:pP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 xml:space="preserve">   (1.5)</w:t>
      </w:r>
      <w:r>
        <w:rPr>
          <w:sz w:val="28"/>
          <w:szCs w:val="28"/>
          <w:lang w:val="en-US"/>
        </w:rPr>
        <w:tab/>
      </w:r>
    </w:p>
    <w:p w:rsidR="00107441" w:rsidRDefault="00107441">
      <w:pPr>
        <w:jc w:val="both"/>
        <w:rPr>
          <w:sz w:val="28"/>
          <w:szCs w:val="28"/>
          <w:lang w:val="en-US"/>
        </w:rPr>
      </w:pPr>
      <w:r>
        <w:rPr>
          <w:sz w:val="28"/>
          <w:szCs w:val="28"/>
          <w:lang w:val="en-US"/>
        </w:rPr>
        <w:tab/>
        <w:t>∂</w:t>
      </w:r>
      <w:r>
        <w:rPr>
          <w:sz w:val="28"/>
          <w:szCs w:val="28"/>
          <w:vertAlign w:val="superscript"/>
          <w:lang w:val="en-US"/>
        </w:rPr>
        <w:t>2</w:t>
      </w:r>
      <w:r>
        <w:rPr>
          <w:sz w:val="28"/>
          <w:szCs w:val="28"/>
          <w:lang w:val="en-US"/>
        </w:rPr>
        <w:t>W/∂y</w:t>
      </w:r>
      <w:r>
        <w:rPr>
          <w:sz w:val="28"/>
          <w:szCs w:val="28"/>
          <w:vertAlign w:val="superscript"/>
          <w:lang w:val="en-US"/>
        </w:rPr>
        <w:t>2</w:t>
      </w:r>
      <w:r>
        <w:rPr>
          <w:sz w:val="28"/>
          <w:szCs w:val="28"/>
          <w:lang w:val="en-US"/>
        </w:rPr>
        <w:t>=Wyy</w:t>
      </w:r>
      <w:r>
        <w:rPr>
          <w:sz w:val="28"/>
          <w:szCs w:val="28"/>
          <w:lang w:val="en-US"/>
        </w:rPr>
        <w:tab/>
        <w:t>∂</w:t>
      </w:r>
      <w:r>
        <w:rPr>
          <w:sz w:val="28"/>
          <w:szCs w:val="28"/>
          <w:vertAlign w:val="superscript"/>
          <w:lang w:val="en-US"/>
        </w:rPr>
        <w:t>2</w:t>
      </w:r>
      <w:r>
        <w:rPr>
          <w:sz w:val="28"/>
          <w:szCs w:val="28"/>
          <w:lang w:val="en-US"/>
        </w:rPr>
        <w:t>W/∂y∂z=Wyz</w:t>
      </w:r>
      <w:r>
        <w:rPr>
          <w:sz w:val="28"/>
          <w:szCs w:val="28"/>
          <w:lang w:val="en-US"/>
        </w:rPr>
        <w:tab/>
        <w:t>∂</w:t>
      </w:r>
      <w:r>
        <w:rPr>
          <w:sz w:val="28"/>
          <w:szCs w:val="28"/>
          <w:vertAlign w:val="superscript"/>
          <w:lang w:val="en-US"/>
        </w:rPr>
        <w:t>2</w:t>
      </w:r>
      <w:r>
        <w:rPr>
          <w:sz w:val="28"/>
          <w:szCs w:val="28"/>
          <w:lang w:val="en-US"/>
        </w:rPr>
        <w:t>W/∂z</w:t>
      </w:r>
      <w:r>
        <w:rPr>
          <w:sz w:val="28"/>
          <w:szCs w:val="28"/>
          <w:vertAlign w:val="superscript"/>
          <w:lang w:val="en-US"/>
        </w:rPr>
        <w:t>2</w:t>
      </w:r>
      <w:r>
        <w:rPr>
          <w:sz w:val="28"/>
          <w:szCs w:val="28"/>
          <w:lang w:val="en-US"/>
        </w:rPr>
        <w:t>=Wzz</w:t>
      </w:r>
      <w:r>
        <w:rPr>
          <w:sz w:val="28"/>
          <w:szCs w:val="28"/>
          <w:lang w:val="en-US"/>
        </w:rPr>
        <w:tab/>
      </w:r>
      <w:r>
        <w:rPr>
          <w:sz w:val="28"/>
          <w:szCs w:val="28"/>
          <w:lang w:val="en-US"/>
        </w:rPr>
        <w:tab/>
      </w:r>
      <w:r>
        <w:rPr>
          <w:sz w:val="28"/>
          <w:szCs w:val="28"/>
          <w:lang w:val="en-US"/>
        </w:rPr>
        <w:tab/>
      </w:r>
    </w:p>
    <w:p w:rsidR="00107441" w:rsidRDefault="00107441">
      <w:pPr>
        <w:jc w:val="both"/>
        <w:rPr>
          <w:sz w:val="28"/>
          <w:szCs w:val="28"/>
          <w:lang w:val="en-US"/>
        </w:rPr>
      </w:pPr>
      <w:r>
        <w:rPr>
          <w:sz w:val="28"/>
          <w:szCs w:val="28"/>
          <w:lang w:val="en-US"/>
        </w:rPr>
        <w:t xml:space="preserve"> </w:t>
      </w:r>
    </w:p>
    <w:p w:rsidR="00107441" w:rsidRDefault="00107441">
      <w:pPr>
        <w:jc w:val="both"/>
        <w:rPr>
          <w:sz w:val="28"/>
          <w:szCs w:val="28"/>
          <w:lang w:val="en-US"/>
        </w:rPr>
      </w:pPr>
      <w:r>
        <w:rPr>
          <w:sz w:val="28"/>
          <w:szCs w:val="28"/>
          <w:lang w:val="en-US"/>
        </w:rPr>
        <w:tab/>
      </w:r>
      <w:r>
        <w:rPr>
          <w:sz w:val="28"/>
          <w:szCs w:val="28"/>
        </w:rPr>
        <w:t xml:space="preserve">Гравитационный вариометр, ориентированный в топоцентрической системе координат </w:t>
      </w:r>
      <w:r>
        <w:rPr>
          <w:sz w:val="28"/>
          <w:szCs w:val="28"/>
          <w:lang w:val="en-US"/>
        </w:rPr>
        <w:t>X</w:t>
      </w:r>
      <w:r>
        <w:rPr>
          <w:sz w:val="28"/>
          <w:szCs w:val="28"/>
        </w:rPr>
        <w:t xml:space="preserve">, </w:t>
      </w:r>
      <w:r>
        <w:rPr>
          <w:sz w:val="28"/>
          <w:szCs w:val="28"/>
          <w:lang w:val="en-US"/>
        </w:rPr>
        <w:t>Y</w:t>
      </w:r>
      <w:r>
        <w:rPr>
          <w:sz w:val="28"/>
          <w:szCs w:val="28"/>
        </w:rPr>
        <w:t xml:space="preserve">, </w:t>
      </w:r>
      <w:r>
        <w:rPr>
          <w:sz w:val="28"/>
          <w:szCs w:val="28"/>
          <w:lang w:val="en-US"/>
        </w:rPr>
        <w:t>Z</w:t>
      </w:r>
      <w:r>
        <w:rPr>
          <w:sz w:val="28"/>
          <w:szCs w:val="28"/>
        </w:rPr>
        <w:t xml:space="preserve"> (рис. 2), связанной с гравитационным полем, измеряет компоненты тензора [3]</w:t>
      </w:r>
    </w:p>
    <w:p w:rsidR="00107441" w:rsidRDefault="00107441">
      <w:pPr>
        <w:jc w:val="both"/>
        <w:rPr>
          <w:sz w:val="28"/>
          <w:szCs w:val="28"/>
          <w:lang w:val="en-US"/>
        </w:rPr>
      </w:pPr>
    </w:p>
    <w:p w:rsidR="00107441" w:rsidRDefault="00107441">
      <w:pPr>
        <w:ind w:firstLine="708"/>
        <w:jc w:val="both"/>
        <w:rPr>
          <w:sz w:val="28"/>
          <w:szCs w:val="28"/>
        </w:rPr>
      </w:pPr>
      <w:r>
        <w:rPr>
          <w:sz w:val="28"/>
          <w:szCs w:val="28"/>
          <w:lang w:val="en-US"/>
        </w:rPr>
        <w:tab/>
      </w:r>
      <w:r w:rsidR="00CE2EBA">
        <w:rPr>
          <w:position w:val="-50"/>
          <w:sz w:val="28"/>
          <w:szCs w:val="28"/>
          <w:lang w:val="en-US"/>
        </w:rPr>
        <w:pict>
          <v:shape id="_x0000_i1027" type="#_x0000_t75" style="width:124.5pt;height:64.5pt">
            <v:imagedata r:id="rId9" o:title=""/>
          </v:shape>
        </w:pic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(1.6)</w:t>
      </w:r>
    </w:p>
    <w:p w:rsidR="00107441" w:rsidRDefault="00107441">
      <w:pPr>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07441" w:rsidRDefault="00CE2EBA">
      <w:pPr>
        <w:jc w:val="both"/>
        <w:rPr>
          <w:sz w:val="28"/>
          <w:szCs w:val="28"/>
        </w:rPr>
      </w:pPr>
      <w:r>
        <w:rPr>
          <w:position w:val="-10"/>
          <w:sz w:val="28"/>
          <w:szCs w:val="28"/>
          <w:lang w:val="en-US"/>
        </w:rPr>
        <w:pict>
          <v:shape id="_x0000_i1028" type="#_x0000_t75" style="width:9pt;height:17.25pt">
            <v:imagedata r:id="rId10" o:title=""/>
          </v:shape>
        </w:pict>
      </w:r>
      <w:r>
        <w:rPr>
          <w:position w:val="-10"/>
          <w:sz w:val="28"/>
          <w:szCs w:val="28"/>
          <w:lang w:val="en-US"/>
        </w:rPr>
        <w:pict>
          <v:shape id="_x0000_i1029" type="#_x0000_t75" style="width:9pt;height:17.25pt">
            <v:imagedata r:id="rId10" o:title=""/>
          </v:shape>
        </w:pict>
      </w:r>
      <w:r w:rsidR="00107441">
        <w:rPr>
          <w:sz w:val="28"/>
          <w:szCs w:val="28"/>
        </w:rPr>
        <w:t>Для нахождения компонентов тензора (1.6) измеряют смещение двух или большего числа пробных масс в неоднородном гравитационном поле измерительной системы: при этом полагают, что градиент постоянен в объёме, занятом системой. Разность ускорений, воздействующих на близкие пробные массы, получаются по измерениям разности их перемещений (осевая система с поступательным движением) либо углов поворота (вращательная система). Эти перемещения измеряют оптическими или электрическими устройствами.</w:t>
      </w:r>
    </w:p>
    <w:p w:rsidR="00107441" w:rsidRDefault="00107441">
      <w:pPr>
        <w:jc w:val="both"/>
        <w:rPr>
          <w:sz w:val="28"/>
          <w:szCs w:val="28"/>
        </w:rPr>
      </w:pPr>
    </w:p>
    <w:p w:rsidR="00107441" w:rsidRDefault="00107441">
      <w:pPr>
        <w:jc w:val="both"/>
        <w:rPr>
          <w:sz w:val="28"/>
          <w:szCs w:val="28"/>
        </w:rPr>
      </w:pPr>
      <w:r>
        <w:rPr>
          <w:sz w:val="28"/>
          <w:szCs w:val="28"/>
        </w:rPr>
        <w:t>1.2. Основы теории вариометров</w:t>
      </w:r>
    </w:p>
    <w:p w:rsidR="00107441" w:rsidRDefault="00107441">
      <w:pPr>
        <w:jc w:val="both"/>
        <w:rPr>
          <w:sz w:val="28"/>
          <w:szCs w:val="28"/>
        </w:rPr>
      </w:pPr>
    </w:p>
    <w:p w:rsidR="00107441" w:rsidRDefault="00107441">
      <w:pPr>
        <w:jc w:val="both"/>
        <w:rPr>
          <w:sz w:val="28"/>
          <w:szCs w:val="28"/>
        </w:rPr>
      </w:pPr>
      <w:r>
        <w:rPr>
          <w:sz w:val="28"/>
          <w:szCs w:val="28"/>
        </w:rPr>
        <w:tab/>
        <w:t xml:space="preserve">Основным прибором для нахождения значения почти всех вторых производных потенциала </w:t>
      </w:r>
      <w:r>
        <w:rPr>
          <w:sz w:val="28"/>
          <w:szCs w:val="28"/>
          <w:lang w:val="en-US"/>
        </w:rPr>
        <w:t>W</w:t>
      </w:r>
      <w:r>
        <w:rPr>
          <w:sz w:val="28"/>
          <w:szCs w:val="28"/>
        </w:rPr>
        <w:t xml:space="preserve"> силы тяжести является гравитационный вариометр. Вариометр  разработан венгерским физиком Р. Этвешем в конце </w:t>
      </w:r>
      <w:r>
        <w:rPr>
          <w:sz w:val="28"/>
          <w:szCs w:val="28"/>
          <w:lang w:val="en-US"/>
        </w:rPr>
        <w:t>XIX</w:t>
      </w:r>
      <w:r>
        <w:rPr>
          <w:sz w:val="28"/>
          <w:szCs w:val="28"/>
        </w:rPr>
        <w:t xml:space="preserve"> века. </w:t>
      </w:r>
    </w:p>
    <w:p w:rsidR="00107441" w:rsidRDefault="00107441">
      <w:pPr>
        <w:jc w:val="both"/>
        <w:rPr>
          <w:sz w:val="28"/>
          <w:szCs w:val="28"/>
        </w:rPr>
      </w:pPr>
      <w:r>
        <w:rPr>
          <w:sz w:val="28"/>
          <w:szCs w:val="28"/>
        </w:rPr>
        <w:tab/>
        <w:t>Рассмотрим основы теории вариометра. Он представляет собой крутильные весы – прибор для измерения малых сил, действующих в горизонтальной плоскости. На рис. 3 ОО</w:t>
      </w:r>
      <w:r>
        <w:rPr>
          <w:sz w:val="28"/>
          <w:szCs w:val="28"/>
          <w:vertAlign w:val="subscript"/>
        </w:rPr>
        <w:t>1</w:t>
      </w:r>
      <w:r>
        <w:rPr>
          <w:sz w:val="28"/>
          <w:szCs w:val="28"/>
        </w:rPr>
        <w:t xml:space="preserve"> – вертикальная нить, на которой подвешен рычаг </w:t>
      </w:r>
      <w:r>
        <w:rPr>
          <w:sz w:val="28"/>
          <w:szCs w:val="28"/>
          <w:lang w:val="en-US"/>
        </w:rPr>
        <w:t>AB</w:t>
      </w:r>
      <w:r>
        <w:rPr>
          <w:sz w:val="28"/>
          <w:szCs w:val="28"/>
        </w:rPr>
        <w:t xml:space="preserve"> с грузами массы </w:t>
      </w:r>
      <w:r>
        <w:rPr>
          <w:sz w:val="28"/>
          <w:szCs w:val="28"/>
          <w:lang w:val="en-US"/>
        </w:rPr>
        <w:t>m</w:t>
      </w:r>
      <w:r>
        <w:rPr>
          <w:sz w:val="28"/>
          <w:szCs w:val="28"/>
        </w:rPr>
        <w:t xml:space="preserve"> на концах. Сила тяжести в точках </w:t>
      </w:r>
      <w:r>
        <w:rPr>
          <w:sz w:val="28"/>
          <w:szCs w:val="28"/>
          <w:lang w:val="en-US"/>
        </w:rPr>
        <w:t>A</w:t>
      </w:r>
      <w:r>
        <w:rPr>
          <w:sz w:val="28"/>
          <w:szCs w:val="28"/>
        </w:rPr>
        <w:t xml:space="preserve">, </w:t>
      </w:r>
      <w:r>
        <w:rPr>
          <w:sz w:val="28"/>
          <w:szCs w:val="28"/>
          <w:lang w:val="en-US"/>
        </w:rPr>
        <w:t>O</w:t>
      </w:r>
      <w:r>
        <w:rPr>
          <w:sz w:val="28"/>
          <w:szCs w:val="28"/>
        </w:rPr>
        <w:t xml:space="preserve">, </w:t>
      </w:r>
      <w:r>
        <w:rPr>
          <w:sz w:val="28"/>
          <w:szCs w:val="28"/>
          <w:lang w:val="en-US"/>
        </w:rPr>
        <w:t>B</w:t>
      </w:r>
      <w:r>
        <w:rPr>
          <w:sz w:val="28"/>
          <w:szCs w:val="28"/>
        </w:rPr>
        <w:t xml:space="preserve"> по величине и по направлению различна. Выберем систему прямоугольных координат, начало координат поместим в точку </w:t>
      </w:r>
      <w:r>
        <w:rPr>
          <w:sz w:val="28"/>
          <w:szCs w:val="28"/>
          <w:lang w:val="en-US"/>
        </w:rPr>
        <w:t>O</w:t>
      </w:r>
      <w:r>
        <w:rPr>
          <w:sz w:val="28"/>
          <w:szCs w:val="28"/>
        </w:rPr>
        <w:t xml:space="preserve">, ось </w:t>
      </w:r>
      <w:r>
        <w:rPr>
          <w:sz w:val="28"/>
          <w:szCs w:val="28"/>
          <w:lang w:val="en-US"/>
        </w:rPr>
        <w:t>z</w:t>
      </w:r>
      <w:r>
        <w:rPr>
          <w:sz w:val="28"/>
          <w:szCs w:val="28"/>
        </w:rPr>
        <w:t xml:space="preserve"> направим по касательной к отвесной линии в точки </w:t>
      </w:r>
      <w:r>
        <w:rPr>
          <w:sz w:val="28"/>
          <w:szCs w:val="28"/>
          <w:lang w:val="en-US"/>
        </w:rPr>
        <w:t>O</w:t>
      </w:r>
      <w:r>
        <w:rPr>
          <w:sz w:val="28"/>
          <w:szCs w:val="28"/>
        </w:rPr>
        <w:t xml:space="preserve">, ось </w:t>
      </w:r>
      <w:r>
        <w:rPr>
          <w:sz w:val="28"/>
          <w:szCs w:val="28"/>
          <w:lang w:val="en-US"/>
        </w:rPr>
        <w:t>x</w:t>
      </w:r>
      <w:r>
        <w:rPr>
          <w:sz w:val="28"/>
          <w:szCs w:val="28"/>
        </w:rPr>
        <w:t xml:space="preserve"> – на север, ось </w:t>
      </w:r>
      <w:r>
        <w:rPr>
          <w:sz w:val="28"/>
          <w:szCs w:val="28"/>
          <w:lang w:val="en-US"/>
        </w:rPr>
        <w:t>y</w:t>
      </w:r>
      <w:r>
        <w:rPr>
          <w:sz w:val="28"/>
          <w:szCs w:val="28"/>
        </w:rPr>
        <w:t xml:space="preserve"> – на восток. Отличие составляющих </w:t>
      </w:r>
      <w:r>
        <w:rPr>
          <w:sz w:val="28"/>
          <w:szCs w:val="28"/>
          <w:lang w:val="en-US"/>
        </w:rPr>
        <w:t>g</w:t>
      </w:r>
      <w:r>
        <w:rPr>
          <w:sz w:val="28"/>
          <w:szCs w:val="28"/>
          <w:vertAlign w:val="subscript"/>
          <w:lang w:val="en-US"/>
        </w:rPr>
        <w:t>z</w:t>
      </w:r>
      <w:r>
        <w:rPr>
          <w:sz w:val="28"/>
          <w:szCs w:val="28"/>
          <w:vertAlign w:val="subscript"/>
        </w:rPr>
        <w:t xml:space="preserve"> </w:t>
      </w:r>
      <w:r>
        <w:rPr>
          <w:sz w:val="28"/>
          <w:szCs w:val="28"/>
        </w:rPr>
        <w:t xml:space="preserve"> в точке </w:t>
      </w:r>
      <w:r>
        <w:rPr>
          <w:sz w:val="28"/>
          <w:szCs w:val="28"/>
          <w:lang w:val="en-US"/>
        </w:rPr>
        <w:t>A</w:t>
      </w:r>
      <w:r>
        <w:rPr>
          <w:sz w:val="28"/>
          <w:szCs w:val="28"/>
        </w:rPr>
        <w:t xml:space="preserve"> и </w:t>
      </w:r>
      <w:r>
        <w:rPr>
          <w:sz w:val="28"/>
          <w:szCs w:val="28"/>
          <w:lang w:val="en-US"/>
        </w:rPr>
        <w:t>B</w:t>
      </w:r>
      <w:r>
        <w:rPr>
          <w:sz w:val="28"/>
          <w:szCs w:val="28"/>
        </w:rPr>
        <w:t xml:space="preserve"> вызовет наклон коромысла </w:t>
      </w:r>
      <w:r>
        <w:rPr>
          <w:sz w:val="28"/>
          <w:szCs w:val="28"/>
          <w:lang w:val="en-US"/>
        </w:rPr>
        <w:t>AB</w:t>
      </w:r>
      <w:r>
        <w:rPr>
          <w:sz w:val="28"/>
          <w:szCs w:val="28"/>
        </w:rPr>
        <w:t xml:space="preserve"> в вертикальной плоскости, который при наблюдениях не измеряется и не учитывается. Отличие горизонтальных составляющих в этих точках создаёт пару сил, которые вызовут поворот коромысла в горизонтальной плоскости на угол θ – θ</w:t>
      </w:r>
      <w:r>
        <w:rPr>
          <w:sz w:val="28"/>
          <w:szCs w:val="28"/>
          <w:vertAlign w:val="subscript"/>
        </w:rPr>
        <w:t>0</w:t>
      </w:r>
      <w:r>
        <w:rPr>
          <w:sz w:val="28"/>
          <w:szCs w:val="28"/>
        </w:rPr>
        <w:t xml:space="preserve"> отсчитываемый от положения коромысла в однородном поле.     </w:t>
      </w:r>
    </w:p>
    <w:p w:rsidR="00107441" w:rsidRDefault="00107441">
      <w:pPr>
        <w:jc w:val="both"/>
        <w:rPr>
          <w:sz w:val="28"/>
          <w:szCs w:val="28"/>
        </w:rPr>
      </w:pPr>
      <w:r>
        <w:rPr>
          <w:sz w:val="28"/>
          <w:szCs w:val="28"/>
        </w:rPr>
        <w:t xml:space="preserve">   </w:t>
      </w:r>
    </w:p>
    <w:p w:rsidR="00107441" w:rsidRDefault="00CE2EBA">
      <w:pPr>
        <w:ind w:firstLine="708"/>
        <w:jc w:val="both"/>
        <w:rPr>
          <w:sz w:val="28"/>
          <w:szCs w:val="28"/>
        </w:rPr>
      </w:pPr>
      <w:r>
        <w:pict>
          <v:shape id="_x0000_i1030" type="#_x0000_t75" style="width:398.25pt;height:263.25pt">
            <v:imagedata r:id="rId11" o:title=""/>
          </v:shape>
        </w:pict>
      </w:r>
    </w:p>
    <w:p w:rsidR="00107441" w:rsidRDefault="00107441">
      <w:pPr>
        <w:ind w:firstLine="708"/>
        <w:jc w:val="both"/>
        <w:rPr>
          <w:sz w:val="28"/>
          <w:szCs w:val="28"/>
          <w:lang w:val="en-US"/>
        </w:rPr>
      </w:pPr>
      <w:r>
        <w:rPr>
          <w:sz w:val="36"/>
          <w:szCs w:val="36"/>
          <w:lang w:val="en-US"/>
        </w:rPr>
        <w:tab/>
      </w:r>
      <w:r>
        <w:rPr>
          <w:sz w:val="36"/>
          <w:szCs w:val="36"/>
          <w:lang w:val="en-US"/>
        </w:rPr>
        <w:tab/>
      </w:r>
      <w:r>
        <w:rPr>
          <w:sz w:val="36"/>
          <w:szCs w:val="36"/>
          <w:lang w:val="en-US"/>
        </w:rPr>
        <w:tab/>
      </w:r>
      <w:r>
        <w:rPr>
          <w:sz w:val="36"/>
          <w:szCs w:val="36"/>
          <w:lang w:val="en-US"/>
        </w:rPr>
        <w:tab/>
      </w:r>
      <w:r>
        <w:rPr>
          <w:sz w:val="36"/>
          <w:szCs w:val="36"/>
          <w:lang w:val="en-US"/>
        </w:rPr>
        <w:tab/>
      </w:r>
      <w:r>
        <w:rPr>
          <w:sz w:val="36"/>
          <w:szCs w:val="36"/>
          <w:lang w:val="en-US"/>
        </w:rPr>
        <w:tab/>
      </w:r>
      <w:r>
        <w:rPr>
          <w:sz w:val="36"/>
          <w:szCs w:val="36"/>
          <w:lang w:val="en-US"/>
        </w:rPr>
        <w:tab/>
      </w:r>
      <w:r>
        <w:rPr>
          <w:sz w:val="36"/>
          <w:szCs w:val="36"/>
          <w:lang w:val="en-US"/>
        </w:rPr>
        <w:tab/>
      </w:r>
      <w:r>
        <w:rPr>
          <w:sz w:val="36"/>
          <w:szCs w:val="36"/>
          <w:lang w:val="en-US"/>
        </w:rPr>
        <w:tab/>
      </w:r>
      <w:r>
        <w:rPr>
          <w:sz w:val="28"/>
          <w:szCs w:val="28"/>
        </w:rPr>
        <w:t>рис. 3</w:t>
      </w:r>
    </w:p>
    <w:p w:rsidR="00107441" w:rsidRDefault="00107441">
      <w:pPr>
        <w:ind w:firstLine="708"/>
        <w:jc w:val="both"/>
        <w:rPr>
          <w:sz w:val="28"/>
          <w:szCs w:val="28"/>
          <w:lang w:val="en-US"/>
        </w:rPr>
      </w:pPr>
    </w:p>
    <w:p w:rsidR="00107441" w:rsidRDefault="00107441">
      <w:pPr>
        <w:numPr>
          <w:ilvl w:val="1"/>
          <w:numId w:val="1"/>
        </w:numPr>
        <w:tabs>
          <w:tab w:val="clear" w:pos="1203"/>
        </w:tabs>
        <w:jc w:val="both"/>
        <w:rPr>
          <w:sz w:val="28"/>
          <w:szCs w:val="28"/>
        </w:rPr>
      </w:pPr>
      <w:r>
        <w:rPr>
          <w:sz w:val="28"/>
          <w:szCs w:val="28"/>
        </w:rPr>
        <w:t>Основное уравнение вариометра</w:t>
      </w:r>
    </w:p>
    <w:p w:rsidR="00107441" w:rsidRDefault="00107441">
      <w:pPr>
        <w:jc w:val="both"/>
        <w:rPr>
          <w:sz w:val="28"/>
          <w:szCs w:val="28"/>
        </w:rPr>
      </w:pPr>
    </w:p>
    <w:p w:rsidR="00107441" w:rsidRDefault="00107441">
      <w:pPr>
        <w:spacing w:before="240"/>
        <w:ind w:firstLine="708"/>
        <w:jc w:val="both"/>
        <w:rPr>
          <w:sz w:val="32"/>
          <w:szCs w:val="32"/>
        </w:rPr>
      </w:pPr>
      <w:r>
        <w:rPr>
          <w:sz w:val="28"/>
          <w:szCs w:val="28"/>
        </w:rPr>
        <w:t xml:space="preserve">Напишем уравнение равновесия: </w:t>
      </w:r>
      <w:r>
        <w:rPr>
          <w:sz w:val="32"/>
          <w:szCs w:val="32"/>
        </w:rPr>
        <w:t>τ</w:t>
      </w:r>
      <w:r>
        <w:rPr>
          <w:sz w:val="28"/>
          <w:szCs w:val="28"/>
        </w:rPr>
        <w:t>(θ – θ</w:t>
      </w:r>
      <w:r>
        <w:rPr>
          <w:sz w:val="28"/>
          <w:szCs w:val="28"/>
          <w:vertAlign w:val="subscript"/>
        </w:rPr>
        <w:t>0</w:t>
      </w:r>
      <w:r>
        <w:rPr>
          <w:sz w:val="28"/>
          <w:szCs w:val="28"/>
        </w:rPr>
        <w:t>)+</w:t>
      </w:r>
      <w:r>
        <w:rPr>
          <w:sz w:val="28"/>
          <w:szCs w:val="28"/>
          <w:lang w:val="en-US"/>
        </w:rPr>
        <w:t>M</w:t>
      </w:r>
      <w:r>
        <w:rPr>
          <w:sz w:val="28"/>
          <w:szCs w:val="28"/>
          <w:vertAlign w:val="subscript"/>
          <w:lang w:val="en-US"/>
        </w:rPr>
        <w:t>Z</w:t>
      </w:r>
      <w:r>
        <w:rPr>
          <w:sz w:val="28"/>
          <w:szCs w:val="28"/>
          <w:vertAlign w:val="subscript"/>
        </w:rPr>
        <w:t xml:space="preserve"> </w:t>
      </w:r>
      <w:r>
        <w:rPr>
          <w:sz w:val="28"/>
          <w:szCs w:val="28"/>
        </w:rPr>
        <w:t xml:space="preserve">=0 где </w:t>
      </w:r>
      <w:r>
        <w:rPr>
          <w:sz w:val="32"/>
          <w:szCs w:val="32"/>
        </w:rPr>
        <w:t xml:space="preserve">τ – крутильная жёсткость нити </w:t>
      </w:r>
      <w:r>
        <w:rPr>
          <w:sz w:val="32"/>
          <w:szCs w:val="32"/>
          <w:lang w:val="en-US"/>
        </w:rPr>
        <w:t>OO</w:t>
      </w:r>
      <w:r>
        <w:rPr>
          <w:sz w:val="32"/>
          <w:szCs w:val="32"/>
          <w:vertAlign w:val="subscript"/>
        </w:rPr>
        <w:t>1</w:t>
      </w:r>
      <w:r>
        <w:rPr>
          <w:sz w:val="32"/>
          <w:szCs w:val="32"/>
        </w:rPr>
        <w:t xml:space="preserve">, </w:t>
      </w:r>
      <w:r>
        <w:rPr>
          <w:sz w:val="28"/>
          <w:szCs w:val="28"/>
        </w:rPr>
        <w:t>θ – θ</w:t>
      </w:r>
      <w:r>
        <w:rPr>
          <w:sz w:val="28"/>
          <w:szCs w:val="28"/>
          <w:vertAlign w:val="subscript"/>
        </w:rPr>
        <w:t>0</w:t>
      </w:r>
      <w:r>
        <w:rPr>
          <w:sz w:val="28"/>
          <w:szCs w:val="28"/>
        </w:rPr>
        <w:t xml:space="preserve"> – угол закручивания нити относительно положения равновесия коромысла в однородном поле </w:t>
      </w:r>
      <w:r>
        <w:rPr>
          <w:sz w:val="28"/>
          <w:szCs w:val="28"/>
          <w:lang w:val="en-US"/>
        </w:rPr>
        <w:t>M</w:t>
      </w:r>
      <w:r>
        <w:rPr>
          <w:sz w:val="28"/>
          <w:szCs w:val="28"/>
          <w:vertAlign w:val="subscript"/>
          <w:lang w:val="en-US"/>
        </w:rPr>
        <w:t>Z</w:t>
      </w:r>
      <w:r>
        <w:rPr>
          <w:sz w:val="28"/>
          <w:szCs w:val="28"/>
        </w:rPr>
        <w:t xml:space="preserve"> – момент внешних сил относительно оси </w:t>
      </w:r>
      <w:r>
        <w:rPr>
          <w:sz w:val="28"/>
          <w:szCs w:val="28"/>
          <w:lang w:val="en-US"/>
        </w:rPr>
        <w:t>z</w:t>
      </w:r>
      <w:r>
        <w:rPr>
          <w:sz w:val="28"/>
          <w:szCs w:val="28"/>
        </w:rPr>
        <w:t>. Далее по известным формулам получаем основное уравнение гравитационного вариометра</w:t>
      </w:r>
    </w:p>
    <w:p w:rsidR="00107441" w:rsidRDefault="00107441">
      <w:pPr>
        <w:spacing w:before="240"/>
        <w:ind w:firstLine="720"/>
        <w:jc w:val="both"/>
        <w:rPr>
          <w:sz w:val="28"/>
          <w:szCs w:val="28"/>
          <w:lang w:val="en-US"/>
        </w:rPr>
      </w:pPr>
      <w:r>
        <w:rPr>
          <w:sz w:val="32"/>
          <w:szCs w:val="32"/>
          <w:lang w:val="en-JM"/>
        </w:rPr>
        <w:t>τ</w:t>
      </w:r>
      <w:r>
        <w:rPr>
          <w:sz w:val="28"/>
          <w:szCs w:val="28"/>
        </w:rPr>
        <w:t>(θ – θ</w:t>
      </w:r>
      <w:r>
        <w:rPr>
          <w:sz w:val="28"/>
          <w:szCs w:val="28"/>
          <w:vertAlign w:val="subscript"/>
        </w:rPr>
        <w:t>0</w:t>
      </w:r>
      <w:r>
        <w:rPr>
          <w:sz w:val="28"/>
          <w:szCs w:val="28"/>
        </w:rPr>
        <w:t>)=</w:t>
      </w:r>
      <w:r>
        <w:rPr>
          <w:sz w:val="28"/>
          <w:szCs w:val="28"/>
          <w:lang w:val="en-US"/>
        </w:rPr>
        <w:t>KW</w:t>
      </w:r>
      <w:r>
        <w:rPr>
          <w:sz w:val="28"/>
          <w:szCs w:val="28"/>
          <w:vertAlign w:val="subscript"/>
          <w:lang w:val="en-US"/>
        </w:rPr>
        <w:t>XY</w:t>
      </w:r>
      <w:r>
        <w:rPr>
          <w:sz w:val="28"/>
          <w:szCs w:val="28"/>
          <w:lang w:val="en-US"/>
        </w:rPr>
        <w:t>cos</w:t>
      </w:r>
      <w:r>
        <w:rPr>
          <w:sz w:val="28"/>
          <w:szCs w:val="28"/>
        </w:rPr>
        <w:t>2α+</w:t>
      </w:r>
      <w:r>
        <w:rPr>
          <w:sz w:val="28"/>
          <w:szCs w:val="28"/>
          <w:lang w:val="en-US"/>
        </w:rPr>
        <w:t>K</w:t>
      </w:r>
      <w:r>
        <w:rPr>
          <w:sz w:val="28"/>
          <w:szCs w:val="28"/>
        </w:rPr>
        <w:t>/2</w:t>
      </w:r>
      <w:r>
        <w:rPr>
          <w:sz w:val="28"/>
          <w:szCs w:val="28"/>
          <w:lang w:val="en-US"/>
        </w:rPr>
        <w:t>Wδsin</w:t>
      </w:r>
      <w:r>
        <w:rPr>
          <w:sz w:val="28"/>
          <w:szCs w:val="28"/>
        </w:rPr>
        <w:t>2α+</w:t>
      </w:r>
      <w:r>
        <w:rPr>
          <w:sz w:val="28"/>
          <w:szCs w:val="28"/>
          <w:lang w:val="en-US"/>
        </w:rPr>
        <w:t>Lhm</w:t>
      </w:r>
      <w:r>
        <w:rPr>
          <w:sz w:val="28"/>
          <w:szCs w:val="28"/>
        </w:rPr>
        <w:t>(</w:t>
      </w:r>
      <w:r>
        <w:rPr>
          <w:sz w:val="28"/>
          <w:szCs w:val="28"/>
          <w:lang w:val="en-US"/>
        </w:rPr>
        <w:t>W</w:t>
      </w:r>
      <w:r>
        <w:rPr>
          <w:sz w:val="28"/>
          <w:szCs w:val="28"/>
          <w:vertAlign w:val="subscript"/>
          <w:lang w:val="en-US"/>
        </w:rPr>
        <w:t>XY</w:t>
      </w:r>
      <w:r>
        <w:rPr>
          <w:sz w:val="28"/>
          <w:szCs w:val="28"/>
          <w:lang w:val="en-US"/>
        </w:rPr>
        <w:t>cos</w:t>
      </w:r>
      <w:r>
        <w:rPr>
          <w:sz w:val="28"/>
          <w:szCs w:val="28"/>
        </w:rPr>
        <w:t>α-</w:t>
      </w:r>
      <w:r>
        <w:rPr>
          <w:sz w:val="28"/>
          <w:szCs w:val="28"/>
          <w:lang w:val="en-US"/>
        </w:rPr>
        <w:t>W</w:t>
      </w:r>
      <w:r>
        <w:rPr>
          <w:sz w:val="28"/>
          <w:szCs w:val="28"/>
          <w:vertAlign w:val="subscript"/>
          <w:lang w:val="en-US"/>
        </w:rPr>
        <w:t>XY</w:t>
      </w:r>
      <w:r>
        <w:rPr>
          <w:sz w:val="28"/>
          <w:szCs w:val="28"/>
          <w:lang w:val="en-US"/>
        </w:rPr>
        <w:t>sinα</w:t>
      </w:r>
      <w:r>
        <w:rPr>
          <w:sz w:val="28"/>
          <w:szCs w:val="28"/>
        </w:rPr>
        <w:t>)       (1.3.1)</w:t>
      </w:r>
    </w:p>
    <w:p w:rsidR="00107441" w:rsidRDefault="00107441">
      <w:pPr>
        <w:spacing w:before="240"/>
        <w:ind w:right="57"/>
        <w:jc w:val="both"/>
        <w:rPr>
          <w:sz w:val="28"/>
          <w:szCs w:val="28"/>
          <w:lang w:val="en-US"/>
        </w:rPr>
      </w:pPr>
      <w:r>
        <w:rPr>
          <w:sz w:val="28"/>
          <w:szCs w:val="28"/>
        </w:rPr>
        <w:t xml:space="preserve">Величина θ – измеренный угол поворота коромысла, α – заданное значение аргумента. Для определения неизвестных нужно выполнить наблюдения в пяти различных азимутах. Если уменьшить длину коромысла, то можно считать </w:t>
      </w:r>
      <w:r>
        <w:rPr>
          <w:sz w:val="28"/>
          <w:szCs w:val="28"/>
          <w:lang w:val="en-US"/>
        </w:rPr>
        <w:t>K</w:t>
      </w:r>
      <w:r>
        <w:rPr>
          <w:sz w:val="28"/>
          <w:szCs w:val="28"/>
        </w:rPr>
        <w:t>≈0, тогда в основном уравнение останутся только три неизвестных - θ</w:t>
      </w:r>
      <w:r>
        <w:rPr>
          <w:sz w:val="28"/>
          <w:szCs w:val="28"/>
          <w:vertAlign w:val="subscript"/>
        </w:rPr>
        <w:t>0</w:t>
      </w:r>
      <w:r>
        <w:rPr>
          <w:sz w:val="28"/>
          <w:szCs w:val="28"/>
        </w:rPr>
        <w:t xml:space="preserve">, </w:t>
      </w:r>
      <w:r>
        <w:rPr>
          <w:sz w:val="28"/>
          <w:szCs w:val="28"/>
          <w:lang w:val="en-US"/>
        </w:rPr>
        <w:t>W</w:t>
      </w:r>
      <w:r>
        <w:rPr>
          <w:sz w:val="28"/>
          <w:szCs w:val="28"/>
          <w:vertAlign w:val="subscript"/>
          <w:lang w:val="en-US"/>
        </w:rPr>
        <w:t>YZ</w:t>
      </w:r>
      <w:r>
        <w:rPr>
          <w:sz w:val="28"/>
          <w:szCs w:val="28"/>
        </w:rPr>
        <w:t xml:space="preserve">, </w:t>
      </w:r>
      <w:r>
        <w:rPr>
          <w:sz w:val="28"/>
          <w:szCs w:val="28"/>
          <w:lang w:val="en-US"/>
        </w:rPr>
        <w:t>W</w:t>
      </w:r>
      <w:r>
        <w:rPr>
          <w:sz w:val="28"/>
          <w:szCs w:val="28"/>
          <w:vertAlign w:val="subscript"/>
          <w:lang w:val="en-US"/>
        </w:rPr>
        <w:t>XZ</w:t>
      </w:r>
      <w:r>
        <w:rPr>
          <w:sz w:val="28"/>
          <w:szCs w:val="28"/>
        </w:rPr>
        <w:t xml:space="preserve"> так как произведение </w:t>
      </w:r>
      <w:r>
        <w:rPr>
          <w:sz w:val="28"/>
          <w:szCs w:val="28"/>
          <w:lang w:val="en-US"/>
        </w:rPr>
        <w:t>W</w:t>
      </w:r>
      <w:r>
        <w:rPr>
          <w:sz w:val="28"/>
          <w:szCs w:val="28"/>
          <w:vertAlign w:val="subscript"/>
          <w:lang w:val="en-US"/>
        </w:rPr>
        <w:t>YZ</w:t>
      </w:r>
      <w:r>
        <w:rPr>
          <w:sz w:val="28"/>
          <w:szCs w:val="28"/>
        </w:rPr>
        <w:t xml:space="preserve"> </w:t>
      </w:r>
      <w:r>
        <w:rPr>
          <w:sz w:val="28"/>
          <w:szCs w:val="28"/>
          <w:lang w:val="en-US"/>
        </w:rPr>
        <w:t>W</w:t>
      </w:r>
      <w:r>
        <w:rPr>
          <w:sz w:val="28"/>
          <w:szCs w:val="28"/>
          <w:vertAlign w:val="subscript"/>
          <w:lang w:val="en-US"/>
        </w:rPr>
        <w:t>XZ</w:t>
      </w:r>
      <w:r>
        <w:rPr>
          <w:sz w:val="28"/>
          <w:szCs w:val="28"/>
        </w:rPr>
        <w:t xml:space="preserve"> определяют градиент силы тяжести в горизонтальном направлении, то прибор, у которого выполнено условие </w:t>
      </w:r>
      <w:r>
        <w:rPr>
          <w:sz w:val="28"/>
          <w:szCs w:val="28"/>
          <w:lang w:val="en-US"/>
        </w:rPr>
        <w:t>K</w:t>
      </w:r>
      <w:r>
        <w:rPr>
          <w:sz w:val="28"/>
          <w:szCs w:val="28"/>
        </w:rPr>
        <w:t>≈0 называют градиентометром рис. 4</w:t>
      </w:r>
    </w:p>
    <w:p w:rsidR="00107441" w:rsidRDefault="00107441">
      <w:pPr>
        <w:spacing w:before="240"/>
        <w:jc w:val="both"/>
        <w:rPr>
          <w:sz w:val="28"/>
          <w:szCs w:val="28"/>
          <w:lang w:val="en-US"/>
        </w:rPr>
      </w:pPr>
    </w:p>
    <w:p w:rsidR="00107441" w:rsidRDefault="00CE2EBA">
      <w:pPr>
        <w:spacing w:before="240"/>
        <w:ind w:left="2124" w:firstLine="708"/>
        <w:rPr>
          <w:sz w:val="28"/>
          <w:szCs w:val="28"/>
        </w:rPr>
      </w:pPr>
      <w:r>
        <w:pict>
          <v:shape id="_x0000_i1031" type="#_x0000_t75" style="width:107.25pt;height:254.25pt">
            <v:imagedata r:id="rId12" o:title=""/>
          </v:shape>
        </w:pict>
      </w:r>
      <w:r w:rsidR="00107441">
        <w:rPr>
          <w:lang w:val="en-US"/>
        </w:rPr>
        <w:t xml:space="preserve">     </w:t>
      </w:r>
      <w:r w:rsidR="00107441">
        <w:rPr>
          <w:sz w:val="28"/>
          <w:szCs w:val="28"/>
        </w:rPr>
        <w:t>рис. 4</w:t>
      </w:r>
    </w:p>
    <w:p w:rsidR="00107441" w:rsidRDefault="00107441">
      <w:pPr>
        <w:spacing w:before="240"/>
        <w:jc w:val="both"/>
        <w:rPr>
          <w:sz w:val="28"/>
          <w:szCs w:val="28"/>
        </w:rPr>
      </w:pPr>
    </w:p>
    <w:p w:rsidR="00107441" w:rsidRDefault="00107441">
      <w:pPr>
        <w:spacing w:before="240"/>
        <w:jc w:val="both"/>
        <w:rPr>
          <w:sz w:val="28"/>
          <w:szCs w:val="28"/>
        </w:rPr>
      </w:pPr>
      <w:r>
        <w:rPr>
          <w:sz w:val="28"/>
          <w:szCs w:val="28"/>
        </w:rPr>
        <w:t>Для сокращения времени наблюдения в вариометрах и градинтометрах устанавливают две крутильные системы.</w:t>
      </w:r>
    </w:p>
    <w:p w:rsidR="00107441" w:rsidRDefault="00107441">
      <w:pPr>
        <w:pStyle w:val="4"/>
        <w:spacing w:before="240"/>
      </w:pPr>
    </w:p>
    <w:p w:rsidR="00107441" w:rsidRDefault="00107441">
      <w:pPr>
        <w:spacing w:before="240"/>
        <w:jc w:val="both"/>
        <w:rPr>
          <w:sz w:val="28"/>
          <w:szCs w:val="28"/>
        </w:rPr>
      </w:pPr>
    </w:p>
    <w:p w:rsidR="00107441" w:rsidRDefault="00107441">
      <w:pPr>
        <w:spacing w:before="240"/>
        <w:jc w:val="both"/>
        <w:rPr>
          <w:sz w:val="28"/>
          <w:szCs w:val="28"/>
        </w:rPr>
      </w:pPr>
      <w:r>
        <w:rPr>
          <w:sz w:val="28"/>
          <w:szCs w:val="28"/>
        </w:rPr>
        <w:t>1.4 Принципиальная схема вариометра</w:t>
      </w:r>
    </w:p>
    <w:p w:rsidR="00107441" w:rsidRDefault="00107441">
      <w:pPr>
        <w:spacing w:before="240"/>
        <w:jc w:val="both"/>
        <w:rPr>
          <w:sz w:val="32"/>
          <w:szCs w:val="32"/>
        </w:rPr>
      </w:pPr>
      <w:r>
        <w:rPr>
          <w:sz w:val="28"/>
          <w:szCs w:val="28"/>
        </w:rPr>
        <w:tab/>
        <w:t>В практике гравиразведочных работ наиболее часто применяют вариометры ВГ-1. Вариометр ВГ-1 состоит из трёх основных частей: верхней, средней и нижней. Нижняя - массивная подставка, средняя содержит подъёмные винты, азимутальный круг и автоматическое устройство для поворота верхней части прибора из одного азимута в другой (рис. 5). В верхней – крутильная система и устройство для фотографирования. Оптическая схема вариометра ВГ-1 (рис.6).</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CE2EBA">
        <w:pict>
          <v:shape id="_x0000_i1032" type="#_x0000_t75" style="width:182.25pt;height:341.25pt">
            <v:imagedata r:id="rId13" o:title=""/>
          </v:shape>
        </w:pict>
      </w:r>
      <w:r>
        <w:tab/>
      </w:r>
      <w:r w:rsidR="00CE2EBA">
        <w:pict>
          <v:shape id="_x0000_i1033" type="#_x0000_t75" style="width:216.75pt;height:304.5pt">
            <v:imagedata r:id="rId14" o:title="" gain="1.25"/>
          </v:shape>
        </w:pict>
      </w:r>
    </w:p>
    <w:p w:rsidR="00107441" w:rsidRDefault="00107441">
      <w:pPr>
        <w:spacing w:before="240"/>
        <w:rPr>
          <w:sz w:val="28"/>
          <w:szCs w:val="28"/>
        </w:rPr>
      </w:pPr>
      <w:r>
        <w:rPr>
          <w:sz w:val="28"/>
          <w:szCs w:val="28"/>
        </w:rPr>
        <w:t xml:space="preserve">Рис.5 Вариометр </w:t>
      </w:r>
      <w:r>
        <w:rPr>
          <w:sz w:val="28"/>
          <w:szCs w:val="28"/>
          <w:lang w:val="en-US"/>
        </w:rPr>
        <w:t>S</w:t>
      </w:r>
      <w:r>
        <w:rPr>
          <w:sz w:val="28"/>
          <w:szCs w:val="28"/>
        </w:rPr>
        <w:t>-20 (ВГ-1)                   Рис. 6  Схема оптической                                                                       1- подставка, 2- коробка с                        системы вариометра ВГ-1                                  крутильной системой,                                                                                                3- коробка с оптической                                                                                 системой, 4- верхняя часть,                                                                                                                                                                                                                                                                                                             5- средняя часть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07441" w:rsidRDefault="00107441">
      <w:pPr>
        <w:spacing w:before="240"/>
        <w:jc w:val="both"/>
        <w:rPr>
          <w:sz w:val="28"/>
          <w:szCs w:val="28"/>
        </w:rPr>
      </w:pPr>
      <w:r>
        <w:rPr>
          <w:sz w:val="28"/>
          <w:szCs w:val="28"/>
        </w:rPr>
        <w:t>Вариометр ВГ-1 имеет крутильную систему (</w:t>
      </w:r>
      <w:r>
        <w:rPr>
          <w:sz w:val="28"/>
          <w:szCs w:val="28"/>
          <w:lang w:val="en-US"/>
        </w:rPr>
        <w:t>S</w:t>
      </w:r>
      <w:r>
        <w:rPr>
          <w:sz w:val="28"/>
          <w:szCs w:val="28"/>
        </w:rPr>
        <w:t>- образная). Наклонное коромысло 1 подвешено с помощью бифилярного подвеса 2 на вертикальной нити 3. Для фиксации поворота коромысла на нити 3 укреплена призма 4. Луч света от источника 5 проходит через конденсатор 6 и после отражения от двух неподвижных зеркал 7 и 8 попадает на призму 4. В зависимости от угла закручивания нити 3 луч света после отклонения в призме 4 будет попадать</w:t>
      </w:r>
      <w:r>
        <w:rPr>
          <w:sz w:val="32"/>
          <w:szCs w:val="32"/>
        </w:rPr>
        <w:t xml:space="preserve"> </w:t>
      </w:r>
      <w:r>
        <w:rPr>
          <w:sz w:val="28"/>
          <w:szCs w:val="28"/>
        </w:rPr>
        <w:t>на разные участки зеркала 8. От зеркала 8 изображение передаётся на фотографическую пластинку 10. Чтобы изображения, полученные при установке коромысла в разных азимутах, не сливались, луч света попадает с зеркала 8 на подвижное зеркало 9, наклон которого автоматически изменяется при изменении азимута коромысла. На неподвижных зеркалах нанесены изображения линий (штрихи). На фотографической пластинке получаются изображения двух штрихов от неподвижных зеркал и блик, фиксирующий положение коромысла. Измерения на пластинке выполняются с помощью дополнительной масштабной шкалы (палетки). Во время измерений верхняя часть прибора устанавливается в нулевой азимут и находится в этом азимуте в течение успокоения коромысла (около 15 минут). Через 13 минут после установки нулевого азимута автоматическое контактное устройство, расположенное в средней части, включает осветитель. Через 2 минуты осветитель выключается и включается ведущий механизм, поворачивающий верхнюю часть прибора в следующий азимут.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Поправки в наблюденные значения производных: изменения, вызванные притяжением рельефа и изменением силы тяжести в нормальном поле, учитываются в виде поправок. Поправка за рельеф учитывает влияние масс, расположенных выше и ниже уровенной поверхности точки наблюдения, на вторые производные. Для вычисления поправки за рельеф вокруг пункта наблюдений необходимо выполнить нивелирование в радиусе 50 метров с точностью до 1 см. Для уменьшения влияния рельефа при наблюдениях с вариометрами прибор устанавливают на ровных площадках или при необходимости искусственно выравнивают рельеф вблизи пункта наблюдений. [2]  </w:t>
      </w:r>
      <w:r>
        <w:rPr>
          <w:sz w:val="28"/>
          <w:szCs w:val="28"/>
        </w:rPr>
        <w:tab/>
        <w:t xml:space="preserve"> </w:t>
      </w:r>
    </w:p>
    <w:p w:rsidR="00107441" w:rsidRDefault="00107441">
      <w:pPr>
        <w:spacing w:before="240"/>
        <w:jc w:val="both"/>
        <w:rPr>
          <w:sz w:val="28"/>
          <w:szCs w:val="28"/>
        </w:rPr>
      </w:pPr>
    </w:p>
    <w:p w:rsidR="00107441" w:rsidRDefault="00107441">
      <w:pPr>
        <w:spacing w:before="240"/>
        <w:jc w:val="both"/>
        <w:rPr>
          <w:sz w:val="28"/>
          <w:szCs w:val="28"/>
        </w:rPr>
      </w:pPr>
      <w:r>
        <w:rPr>
          <w:sz w:val="28"/>
          <w:szCs w:val="28"/>
        </w:rPr>
        <w:t>1.5 Гравитационная градиентометрия на подвижном основании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07441" w:rsidRDefault="00107441">
      <w:pPr>
        <w:spacing w:before="240"/>
        <w:jc w:val="both"/>
        <w:rPr>
          <w:sz w:val="28"/>
          <w:szCs w:val="28"/>
        </w:rPr>
      </w:pPr>
      <w:r>
        <w:rPr>
          <w:sz w:val="28"/>
          <w:szCs w:val="28"/>
          <w:lang w:val="en-US"/>
        </w:rPr>
        <w:tab/>
      </w:r>
      <w:r>
        <w:rPr>
          <w:sz w:val="28"/>
          <w:szCs w:val="28"/>
        </w:rPr>
        <w:t>Измерения градиентов силы тяжести на подвижном основании (автомашине, самолёте) позволяют ускорить локальные, региональные и глобальные исследования гравитационного поля Земли.</w:t>
      </w:r>
      <w:r>
        <w:rPr>
          <w:sz w:val="28"/>
          <w:szCs w:val="28"/>
        </w:rPr>
        <w:tab/>
      </w:r>
      <w:r>
        <w:rPr>
          <w:sz w:val="28"/>
          <w:szCs w:val="28"/>
        </w:rPr>
        <w:tab/>
      </w:r>
      <w:r>
        <w:rPr>
          <w:sz w:val="28"/>
          <w:szCs w:val="28"/>
        </w:rPr>
        <w:tab/>
      </w:r>
      <w:r>
        <w:rPr>
          <w:sz w:val="28"/>
          <w:szCs w:val="28"/>
        </w:rPr>
        <w:tab/>
      </w:r>
      <w:r>
        <w:rPr>
          <w:sz w:val="28"/>
          <w:szCs w:val="28"/>
        </w:rPr>
        <w:tab/>
        <w:t xml:space="preserve">Градиентометр, не связанный с Землёй, измеряет компоненты тензора </w:t>
      </w:r>
      <w:r>
        <w:rPr>
          <w:sz w:val="28"/>
          <w:szCs w:val="28"/>
          <w:lang w:val="en-US"/>
        </w:rPr>
        <w:t>V</w:t>
      </w:r>
      <w:r>
        <w:rPr>
          <w:sz w:val="28"/>
          <w:szCs w:val="28"/>
        </w:rPr>
        <w:t xml:space="preserve"> градиентов силы притяжения.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07441" w:rsidRDefault="00107441">
      <w:pPr>
        <w:ind w:firstLine="708"/>
        <w:rPr>
          <w:sz w:val="28"/>
          <w:szCs w:val="28"/>
          <w:lang w:val="en-US"/>
        </w:rPr>
      </w:pPr>
      <w:r>
        <w:rPr>
          <w:sz w:val="36"/>
          <w:szCs w:val="36"/>
          <w:lang w:val="en-US"/>
        </w:rPr>
        <w:t>V=</w:t>
      </w:r>
      <w:r w:rsidR="00CE2EBA">
        <w:rPr>
          <w:position w:val="-10"/>
          <w:sz w:val="36"/>
          <w:szCs w:val="36"/>
          <w:lang w:val="en-US"/>
        </w:rPr>
        <w:pict>
          <v:shape id="_x0000_i1034" type="#_x0000_t75" style="width:9pt;height:17.25pt">
            <v:imagedata r:id="rId10" o:title=""/>
          </v:shape>
        </w:pict>
      </w:r>
      <w:r>
        <w:rPr>
          <w:sz w:val="36"/>
          <w:szCs w:val="36"/>
          <w:lang w:val="en-US"/>
        </w:rPr>
        <w:t>grad b=</w:t>
      </w:r>
      <w:r w:rsidR="00CE2EBA">
        <w:rPr>
          <w:position w:val="-50"/>
          <w:sz w:val="36"/>
          <w:szCs w:val="36"/>
          <w:lang w:val="en-US"/>
        </w:rPr>
        <w:pict>
          <v:shape id="_x0000_i1035" type="#_x0000_t75" style="width:138pt;height:87pt">
            <v:imagedata r:id="rId15" o:title=""/>
          </v:shape>
        </w:pict>
      </w:r>
      <w:r>
        <w:rPr>
          <w:sz w:val="36"/>
          <w:szCs w:val="36"/>
          <w:lang w:val="en-US"/>
        </w:rPr>
        <w:tab/>
      </w:r>
      <w:r>
        <w:rPr>
          <w:sz w:val="36"/>
          <w:szCs w:val="36"/>
          <w:lang w:val="en-US"/>
        </w:rPr>
        <w:tab/>
      </w:r>
      <w:r>
        <w:rPr>
          <w:sz w:val="36"/>
          <w:szCs w:val="36"/>
          <w:lang w:val="en-US"/>
        </w:rPr>
        <w:tab/>
        <w:t xml:space="preserve">     </w:t>
      </w:r>
      <w:r>
        <w:rPr>
          <w:sz w:val="28"/>
          <w:szCs w:val="28"/>
          <w:lang w:val="en-US"/>
        </w:rPr>
        <w:t>(1.5.1)</w:t>
      </w:r>
    </w:p>
    <w:p w:rsidR="00107441" w:rsidRDefault="00CE2EBA">
      <w:pPr>
        <w:spacing w:before="240"/>
        <w:jc w:val="both"/>
        <w:rPr>
          <w:sz w:val="28"/>
          <w:szCs w:val="28"/>
          <w:lang w:val="en-US"/>
        </w:rPr>
      </w:pPr>
      <w:r>
        <w:rPr>
          <w:position w:val="-34"/>
        </w:rPr>
        <w:pict>
          <v:shape id="_x0000_i1036" type="#_x0000_t75" style="width:175.5pt;height:58.5pt">
            <v:imagedata r:id="rId16" o:title=""/>
          </v:shape>
        </w:pict>
      </w:r>
      <w:r w:rsidR="00107441">
        <w:rPr>
          <w:lang w:val="en-US"/>
        </w:rPr>
        <w:tab/>
      </w:r>
      <w:r w:rsidR="00107441">
        <w:rPr>
          <w:lang w:val="en-US"/>
        </w:rPr>
        <w:tab/>
      </w:r>
      <w:r w:rsidR="00107441">
        <w:rPr>
          <w:lang w:val="en-US"/>
        </w:rPr>
        <w:tab/>
      </w:r>
      <w:r w:rsidR="00107441">
        <w:rPr>
          <w:lang w:val="en-US"/>
        </w:rPr>
        <w:tab/>
      </w:r>
      <w:r w:rsidR="00107441">
        <w:rPr>
          <w:lang w:val="en-US"/>
        </w:rPr>
        <w:tab/>
      </w:r>
      <w:r w:rsidR="00107441">
        <w:rPr>
          <w:lang w:val="en-US"/>
        </w:rPr>
        <w:tab/>
      </w:r>
      <w:r w:rsidR="00107441">
        <w:rPr>
          <w:sz w:val="28"/>
          <w:szCs w:val="28"/>
          <w:lang w:val="en-US"/>
        </w:rPr>
        <w:t>(1</w:t>
      </w:r>
      <w:r w:rsidR="00107441">
        <w:rPr>
          <w:sz w:val="28"/>
          <w:szCs w:val="28"/>
        </w:rPr>
        <w:t>.5.2)</w:t>
      </w:r>
    </w:p>
    <w:p w:rsidR="00107441" w:rsidRDefault="00107441">
      <w:pPr>
        <w:spacing w:before="240"/>
        <w:jc w:val="both"/>
        <w:rPr>
          <w:sz w:val="28"/>
          <w:szCs w:val="28"/>
          <w:lang w:val="en-US"/>
        </w:rPr>
      </w:pPr>
    </w:p>
    <w:p w:rsidR="00107441" w:rsidRDefault="00107441" w:rsidP="00107441">
      <w:pPr>
        <w:jc w:val="both"/>
        <w:rPr>
          <w:sz w:val="28"/>
          <w:szCs w:val="28"/>
          <w:lang w:val="en-US"/>
        </w:rPr>
      </w:pPr>
      <w:r>
        <w:rPr>
          <w:sz w:val="28"/>
          <w:szCs w:val="28"/>
        </w:rPr>
        <w:t>Главное различие в теории измерений на неподвижном основании и на подвижной, то что при измерении на подвижном основании нужно перейти от топоцентрической системы координат к инерциальной системе.</w:t>
      </w:r>
      <w:r>
        <w:rPr>
          <w:sz w:val="28"/>
          <w:szCs w:val="28"/>
        </w:rPr>
        <w:tab/>
      </w:r>
      <w:r>
        <w:rPr>
          <w:sz w:val="28"/>
          <w:szCs w:val="28"/>
        </w:rPr>
        <w:tab/>
      </w:r>
      <w:r>
        <w:rPr>
          <w:sz w:val="28"/>
          <w:szCs w:val="28"/>
        </w:rPr>
        <w:tab/>
      </w:r>
      <w:r>
        <w:rPr>
          <w:sz w:val="28"/>
          <w:szCs w:val="28"/>
        </w:rPr>
        <w:tab/>
        <w:t>Фирма «Белл» (</w:t>
      </w:r>
      <w:r>
        <w:rPr>
          <w:sz w:val="28"/>
          <w:szCs w:val="28"/>
          <w:lang w:val="en-US"/>
        </w:rPr>
        <w:t>Bell</w:t>
      </w:r>
      <w:r>
        <w:rPr>
          <w:sz w:val="28"/>
          <w:szCs w:val="28"/>
        </w:rPr>
        <w:t xml:space="preserve"> </w:t>
      </w:r>
      <w:r>
        <w:rPr>
          <w:sz w:val="28"/>
          <w:szCs w:val="28"/>
          <w:lang w:val="en-US"/>
        </w:rPr>
        <w:t>Aerospace</w:t>
      </w:r>
      <w:r>
        <w:rPr>
          <w:sz w:val="28"/>
          <w:szCs w:val="28"/>
        </w:rPr>
        <w:t>-</w:t>
      </w:r>
      <w:r>
        <w:rPr>
          <w:sz w:val="28"/>
          <w:szCs w:val="28"/>
          <w:lang w:val="en-US"/>
        </w:rPr>
        <w:t>Textron</w:t>
      </w:r>
      <w:r>
        <w:rPr>
          <w:sz w:val="28"/>
          <w:szCs w:val="28"/>
        </w:rPr>
        <w:t xml:space="preserve">, Буффало, Нью-Йорк) разработала систему для градиентометрической съёмки </w:t>
      </w:r>
      <w:r>
        <w:rPr>
          <w:sz w:val="28"/>
          <w:szCs w:val="28"/>
          <w:lang w:val="en-US"/>
        </w:rPr>
        <w:t>GGSS</w:t>
      </w:r>
      <w:r>
        <w:rPr>
          <w:sz w:val="28"/>
          <w:szCs w:val="28"/>
        </w:rPr>
        <w:t>, предназначенную для работы на автомашине или самолёте.</w:t>
      </w:r>
      <w:r>
        <w:rPr>
          <w:sz w:val="28"/>
          <w:szCs w:val="28"/>
        </w:rPr>
        <w:tab/>
      </w:r>
      <w:r>
        <w:rPr>
          <w:sz w:val="28"/>
          <w:szCs w:val="28"/>
        </w:rPr>
        <w:tab/>
      </w:r>
      <w:r>
        <w:rPr>
          <w:sz w:val="28"/>
          <w:szCs w:val="28"/>
        </w:rPr>
        <w:tab/>
      </w:r>
      <w:r>
        <w:rPr>
          <w:sz w:val="28"/>
          <w:szCs w:val="28"/>
        </w:rPr>
        <w:tab/>
      </w:r>
      <w:r>
        <w:rPr>
          <w:color w:val="000000"/>
          <w:sz w:val="28"/>
          <w:szCs w:val="28"/>
        </w:rPr>
        <w:t xml:space="preserve">Основными частями системы являются три ортогональных </w:t>
      </w:r>
      <w:r>
        <w:rPr>
          <w:i/>
          <w:iCs/>
          <w:color w:val="000000"/>
          <w:sz w:val="28"/>
          <w:szCs w:val="28"/>
        </w:rPr>
        <w:t xml:space="preserve">гравитационных градиентометра, </w:t>
      </w:r>
      <w:r>
        <w:rPr>
          <w:color w:val="000000"/>
          <w:sz w:val="28"/>
          <w:szCs w:val="28"/>
        </w:rPr>
        <w:t xml:space="preserve">установленные с наклоном в 35° на трехосной гироплатформе для непрерывной ориентации в топоцентрической системе координат, связанной с гравитационным полем. Каждый градиентометр содержит две пары акселерометров фирмы Белл (расстояние 0,1 м), установленных ортогонально по краю диска (диаметр 0,2 м); их измерительные оси ориентированы по касательной к </w:t>
      </w:r>
      <w:r>
        <w:rPr>
          <w:color w:val="000000"/>
          <w:spacing w:val="-1"/>
          <w:sz w:val="28"/>
          <w:szCs w:val="28"/>
        </w:rPr>
        <w:t xml:space="preserve">диску (рис. 7). Ускорение пробной массы, укрепленной на маятниковом подвесе, </w:t>
      </w:r>
      <w:r>
        <w:rPr>
          <w:color w:val="000000"/>
          <w:sz w:val="28"/>
          <w:szCs w:val="28"/>
        </w:rPr>
        <w:t>измеряется двумя кольцевыми емкостными датчиками, расположенными по обе стороны от этой массы. Выходной сигнал датчиков усиливается и преобразуется в ток. Ток подается в катушку для возвращения пробной массы в нулевое положение.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07441" w:rsidRDefault="00107441">
      <w:pPr>
        <w:shd w:val="clear" w:color="auto" w:fill="FFFFFF"/>
        <w:jc w:val="both"/>
        <w:rPr>
          <w:color w:val="000000"/>
          <w:sz w:val="28"/>
          <w:szCs w:val="28"/>
        </w:rPr>
      </w:pPr>
      <w:r>
        <w:rPr>
          <w:color w:val="000000"/>
          <w:sz w:val="28"/>
          <w:szCs w:val="28"/>
        </w:rPr>
        <w:t xml:space="preserve">Система фирмы Белл содержит также приёмоиндикатор спутниковой системы </w:t>
      </w:r>
      <w:r>
        <w:rPr>
          <w:color w:val="000000"/>
          <w:sz w:val="28"/>
          <w:szCs w:val="28"/>
          <w:lang w:val="en-US"/>
        </w:rPr>
        <w:t>GPS</w:t>
      </w:r>
      <w:r>
        <w:rPr>
          <w:color w:val="000000"/>
          <w:sz w:val="28"/>
          <w:szCs w:val="28"/>
        </w:rPr>
        <w:t>, обеспечивающий в сочетании с акселерометрами и гироплатформой информацию о местоположении и ориентации, блок регистрации данных, компьютер и источник питания (рис. 9). Система с кондиционером предназначена для работы в автомобильном фургоне, который в свою очередь можно разместить в самолете (</w:t>
      </w:r>
      <w:r>
        <w:rPr>
          <w:color w:val="000000"/>
          <w:sz w:val="28"/>
          <w:szCs w:val="28"/>
          <w:lang w:val="en-US"/>
        </w:rPr>
        <w:t>C</w:t>
      </w:r>
      <w:r>
        <w:rPr>
          <w:color w:val="000000"/>
          <w:sz w:val="28"/>
          <w:szCs w:val="28"/>
        </w:rPr>
        <w:t>-130) для измерений в воздухе.</w:t>
      </w:r>
    </w:p>
    <w:p w:rsidR="00107441" w:rsidRDefault="00107441">
      <w:pPr>
        <w:shd w:val="clear" w:color="auto" w:fill="FFFFFF"/>
        <w:spacing w:line="230" w:lineRule="exact"/>
        <w:ind w:left="14" w:right="14"/>
        <w:jc w:val="both"/>
        <w:rPr>
          <w:color w:val="000000"/>
          <w:sz w:val="28"/>
          <w:szCs w:val="28"/>
        </w:rPr>
      </w:pPr>
    </w:p>
    <w:p w:rsidR="00107441" w:rsidRDefault="00107441">
      <w:pPr>
        <w:shd w:val="clear" w:color="auto" w:fill="FFFFFF"/>
        <w:spacing w:line="230" w:lineRule="exact"/>
        <w:ind w:left="14" w:right="14"/>
        <w:jc w:val="both"/>
        <w:rPr>
          <w:color w:val="000000"/>
          <w:sz w:val="28"/>
          <w:szCs w:val="28"/>
        </w:rPr>
      </w:pPr>
    </w:p>
    <w:p w:rsidR="00107441" w:rsidRDefault="00107441">
      <w:pPr>
        <w:spacing w:before="240"/>
        <w:jc w:val="both"/>
        <w:rPr>
          <w:sz w:val="28"/>
          <w:szCs w:val="28"/>
          <w:lang w:val="en-US"/>
        </w:rPr>
      </w:pPr>
      <w:r>
        <w:rPr>
          <w:sz w:val="28"/>
          <w:szCs w:val="28"/>
        </w:rPr>
        <w:t xml:space="preserve">1.6 Спутниковая градиентоментрия  </w:t>
      </w:r>
      <w:r>
        <w:rPr>
          <w:sz w:val="28"/>
          <w:szCs w:val="28"/>
        </w:rPr>
        <w:tab/>
      </w:r>
    </w:p>
    <w:p w:rsidR="00107441" w:rsidRDefault="00107441">
      <w:pPr>
        <w:spacing w:before="240"/>
        <w:jc w:val="both"/>
        <w:rPr>
          <w:sz w:val="28"/>
          <w:szCs w:val="28"/>
          <w:lang w:val="en-US"/>
        </w:rPr>
      </w:pPr>
    </w:p>
    <w:p w:rsidR="00107441" w:rsidRDefault="00107441">
      <w:pPr>
        <w:widowControl w:val="0"/>
        <w:shd w:val="clear" w:color="auto" w:fill="FFFFFF"/>
        <w:autoSpaceDE w:val="0"/>
        <w:autoSpaceDN w:val="0"/>
        <w:adjustRightInd w:val="0"/>
        <w:ind w:left="6" w:firstLine="702"/>
        <w:jc w:val="both"/>
        <w:rPr>
          <w:sz w:val="28"/>
          <w:szCs w:val="28"/>
        </w:rPr>
      </w:pPr>
      <w:r>
        <w:rPr>
          <w:sz w:val="28"/>
          <w:szCs w:val="28"/>
        </w:rPr>
        <w:t xml:space="preserve"> </w:t>
      </w:r>
      <w:r>
        <w:rPr>
          <w:color w:val="000000"/>
          <w:spacing w:val="-2"/>
          <w:sz w:val="28"/>
          <w:szCs w:val="28"/>
        </w:rPr>
        <w:t xml:space="preserve">В настоящее время разрабатываются гравитационные градиентометры, которые </w:t>
      </w:r>
      <w:r>
        <w:rPr>
          <w:color w:val="000000"/>
          <w:spacing w:val="-6"/>
          <w:sz w:val="28"/>
          <w:szCs w:val="28"/>
        </w:rPr>
        <w:t>основаны на традиционных или сверхпроводящих устройствах и будут установле</w:t>
      </w:r>
      <w:r>
        <w:rPr>
          <w:color w:val="000000"/>
          <w:spacing w:val="-3"/>
          <w:sz w:val="28"/>
          <w:szCs w:val="28"/>
        </w:rPr>
        <w:t xml:space="preserve">ны на спутниках, планируемых на 1990-е гг. Спутники будут запущены на </w:t>
      </w:r>
      <w:r>
        <w:rPr>
          <w:color w:val="000000"/>
          <w:spacing w:val="-4"/>
          <w:sz w:val="28"/>
          <w:szCs w:val="28"/>
        </w:rPr>
        <w:t xml:space="preserve">практически круговые полярные орбиты с высотами от 160 до 250 км. Полагают, </w:t>
      </w:r>
      <w:r>
        <w:rPr>
          <w:color w:val="000000"/>
          <w:sz w:val="28"/>
          <w:szCs w:val="28"/>
        </w:rPr>
        <w:t xml:space="preserve">что за 6 мес. работы средние значения аномалий силы тяжести (по трапециям 1° х 1° и 0,5° х 0,5°) при разрешении 100— 50 км будут получены с ошибкой </w:t>
      </w:r>
      <w:r>
        <w:rPr>
          <w:color w:val="000000"/>
          <w:spacing w:val="-5"/>
          <w:sz w:val="28"/>
          <w:szCs w:val="28"/>
        </w:rPr>
        <w:t xml:space="preserve">±20 — 50 мкм • с </w:t>
      </w:r>
      <w:r>
        <w:rPr>
          <w:color w:val="000000"/>
          <w:spacing w:val="-5"/>
          <w:sz w:val="28"/>
          <w:szCs w:val="28"/>
          <w:vertAlign w:val="superscript"/>
        </w:rPr>
        <w:t>-2</w:t>
      </w:r>
      <w:r>
        <w:rPr>
          <w:color w:val="000000"/>
          <w:spacing w:val="-5"/>
          <w:sz w:val="28"/>
          <w:szCs w:val="28"/>
        </w:rPr>
        <w:t>. Приведем примеры разработок, основанных на разных при</w:t>
      </w:r>
      <w:r>
        <w:rPr>
          <w:color w:val="000000"/>
          <w:spacing w:val="-13"/>
          <w:sz w:val="28"/>
          <w:szCs w:val="28"/>
        </w:rPr>
        <w:t>нципах..</w:t>
      </w:r>
    </w:p>
    <w:p w:rsidR="00107441" w:rsidRDefault="00107441">
      <w:pPr>
        <w:widowControl w:val="0"/>
        <w:shd w:val="clear" w:color="auto" w:fill="FFFFFF"/>
        <w:autoSpaceDE w:val="0"/>
        <w:autoSpaceDN w:val="0"/>
        <w:adjustRightInd w:val="0"/>
        <w:ind w:firstLine="708"/>
        <w:jc w:val="both"/>
        <w:rPr>
          <w:sz w:val="28"/>
          <w:szCs w:val="28"/>
        </w:rPr>
      </w:pPr>
      <w:r>
        <w:rPr>
          <w:color w:val="000000"/>
          <w:spacing w:val="-3"/>
          <w:sz w:val="28"/>
          <w:szCs w:val="28"/>
        </w:rPr>
        <w:t xml:space="preserve">Французская </w:t>
      </w:r>
      <w:r>
        <w:rPr>
          <w:i/>
          <w:iCs/>
          <w:color w:val="000000"/>
          <w:spacing w:val="-3"/>
          <w:sz w:val="28"/>
          <w:szCs w:val="28"/>
        </w:rPr>
        <w:t xml:space="preserve">программа </w:t>
      </w:r>
      <w:r>
        <w:rPr>
          <w:i/>
          <w:iCs/>
          <w:color w:val="000000"/>
          <w:spacing w:val="-3"/>
          <w:sz w:val="28"/>
          <w:szCs w:val="28"/>
          <w:lang w:val="en-US"/>
        </w:rPr>
        <w:t>GRADlO</w:t>
      </w:r>
      <w:r>
        <w:rPr>
          <w:i/>
          <w:iCs/>
          <w:color w:val="000000"/>
          <w:spacing w:val="-3"/>
          <w:sz w:val="28"/>
          <w:szCs w:val="28"/>
        </w:rPr>
        <w:t xml:space="preserve"> </w:t>
      </w:r>
      <w:r>
        <w:rPr>
          <w:color w:val="000000"/>
          <w:spacing w:val="-3"/>
          <w:sz w:val="28"/>
          <w:szCs w:val="28"/>
        </w:rPr>
        <w:t xml:space="preserve">(Национальное бюро по аэродинамическим </w:t>
      </w:r>
      <w:r>
        <w:rPr>
          <w:color w:val="000000"/>
          <w:spacing w:val="-6"/>
          <w:sz w:val="28"/>
          <w:szCs w:val="28"/>
        </w:rPr>
        <w:t>исследованиям и Исследовательская группа по космической геодезии) предусмат</w:t>
      </w:r>
      <w:r>
        <w:rPr>
          <w:color w:val="000000"/>
          <w:spacing w:val="-2"/>
          <w:sz w:val="28"/>
          <w:szCs w:val="28"/>
        </w:rPr>
        <w:t xml:space="preserve">ривает создание градиентометра на базе традиционной технологии. В этом </w:t>
      </w:r>
      <w:r>
        <w:rPr>
          <w:color w:val="000000"/>
          <w:spacing w:val="-6"/>
          <w:sz w:val="28"/>
          <w:szCs w:val="28"/>
        </w:rPr>
        <w:t>приборе имеется несколько микроакселерометров, которые расположены симмет</w:t>
      </w:r>
      <w:r>
        <w:rPr>
          <w:color w:val="000000"/>
          <w:spacing w:val="-3"/>
          <w:sz w:val="28"/>
          <w:szCs w:val="28"/>
        </w:rPr>
        <w:t>рично относительно центра масс по углам многоугольника так, что можно опре</w:t>
      </w:r>
      <w:r>
        <w:rPr>
          <w:color w:val="000000"/>
          <w:spacing w:val="-6"/>
          <w:sz w:val="28"/>
          <w:szCs w:val="28"/>
        </w:rPr>
        <w:t xml:space="preserve">делить полный гравитационный тензор. Трехосные электростатические акселерометры должны иметь разрешение 10 </w:t>
      </w:r>
      <w:r>
        <w:rPr>
          <w:color w:val="000000"/>
          <w:spacing w:val="-6"/>
          <w:sz w:val="28"/>
          <w:szCs w:val="28"/>
          <w:vertAlign w:val="superscript"/>
        </w:rPr>
        <w:t>- 12</w:t>
      </w:r>
      <w:r>
        <w:rPr>
          <w:color w:val="000000"/>
          <w:spacing w:val="-6"/>
          <w:sz w:val="28"/>
          <w:szCs w:val="28"/>
        </w:rPr>
        <w:t xml:space="preserve"> м • </w:t>
      </w:r>
      <w:r>
        <w:rPr>
          <w:color w:val="000000"/>
          <w:spacing w:val="19"/>
          <w:sz w:val="28"/>
          <w:szCs w:val="28"/>
        </w:rPr>
        <w:t xml:space="preserve">с </w:t>
      </w:r>
      <w:r>
        <w:rPr>
          <w:color w:val="000000"/>
          <w:spacing w:val="19"/>
          <w:sz w:val="28"/>
          <w:szCs w:val="28"/>
          <w:vertAlign w:val="superscript"/>
        </w:rPr>
        <w:t>- 2</w:t>
      </w:r>
      <w:r>
        <w:rPr>
          <w:color w:val="000000"/>
          <w:spacing w:val="19"/>
          <w:sz w:val="28"/>
          <w:szCs w:val="28"/>
        </w:rPr>
        <w:t>.</w:t>
      </w:r>
      <w:r>
        <w:rPr>
          <w:color w:val="000000"/>
          <w:sz w:val="28"/>
          <w:szCs w:val="28"/>
        </w:rPr>
        <w:t xml:space="preserve"> </w:t>
      </w:r>
      <w:r>
        <w:rPr>
          <w:color w:val="000000"/>
          <w:spacing w:val="-6"/>
          <w:sz w:val="28"/>
          <w:szCs w:val="28"/>
        </w:rPr>
        <w:t>При максимальных воз</w:t>
      </w:r>
      <w:r>
        <w:rPr>
          <w:color w:val="000000"/>
          <w:sz w:val="28"/>
          <w:szCs w:val="28"/>
        </w:rPr>
        <w:t xml:space="preserve">мущающих ускорениях около 10 </w:t>
      </w:r>
      <w:r>
        <w:rPr>
          <w:color w:val="000000"/>
          <w:sz w:val="28"/>
          <w:szCs w:val="28"/>
          <w:vertAlign w:val="superscript"/>
        </w:rPr>
        <w:t>- 4</w:t>
      </w:r>
      <w:r>
        <w:rPr>
          <w:color w:val="000000"/>
          <w:sz w:val="28"/>
          <w:szCs w:val="28"/>
        </w:rPr>
        <w:t xml:space="preserve"> м • </w:t>
      </w:r>
      <w:r>
        <w:rPr>
          <w:color w:val="000000"/>
          <w:spacing w:val="38"/>
          <w:sz w:val="28"/>
          <w:szCs w:val="28"/>
        </w:rPr>
        <w:t xml:space="preserve">с </w:t>
      </w:r>
      <w:r>
        <w:rPr>
          <w:color w:val="000000"/>
          <w:spacing w:val="38"/>
          <w:sz w:val="28"/>
          <w:szCs w:val="28"/>
          <w:vertAlign w:val="superscript"/>
        </w:rPr>
        <w:t>- 2</w:t>
      </w:r>
      <w:r>
        <w:rPr>
          <w:color w:val="000000"/>
          <w:sz w:val="28"/>
          <w:szCs w:val="28"/>
        </w:rPr>
        <w:t xml:space="preserve"> (на высоте 200км) прибор должен </w:t>
      </w:r>
      <w:r>
        <w:rPr>
          <w:color w:val="000000"/>
          <w:spacing w:val="-2"/>
          <w:sz w:val="28"/>
          <w:szCs w:val="28"/>
        </w:rPr>
        <w:t xml:space="preserve">иметь динамический измерительный диапазон 10 </w:t>
      </w:r>
      <w:r>
        <w:rPr>
          <w:color w:val="000000"/>
          <w:spacing w:val="-2"/>
          <w:sz w:val="28"/>
          <w:szCs w:val="28"/>
          <w:vertAlign w:val="superscript"/>
        </w:rPr>
        <w:t>8</w:t>
      </w:r>
      <w:r>
        <w:rPr>
          <w:color w:val="000000"/>
          <w:spacing w:val="-2"/>
          <w:sz w:val="28"/>
          <w:szCs w:val="28"/>
        </w:rPr>
        <w:t>; для непрерывного контроля и калибровки акселерометров предусмотрена бортовая калибровочная система.</w:t>
      </w:r>
    </w:p>
    <w:p w:rsidR="00107441" w:rsidRDefault="00107441">
      <w:pPr>
        <w:widowControl w:val="0"/>
        <w:shd w:val="clear" w:color="auto" w:fill="FFFFFF"/>
        <w:autoSpaceDE w:val="0"/>
        <w:autoSpaceDN w:val="0"/>
        <w:adjustRightInd w:val="0"/>
        <w:ind w:firstLine="708"/>
        <w:jc w:val="both"/>
        <w:rPr>
          <w:sz w:val="28"/>
          <w:szCs w:val="28"/>
        </w:rPr>
      </w:pPr>
      <w:r>
        <w:rPr>
          <w:color w:val="000000"/>
          <w:spacing w:val="-1"/>
          <w:sz w:val="28"/>
          <w:szCs w:val="28"/>
        </w:rPr>
        <w:t xml:space="preserve">Примером </w:t>
      </w:r>
      <w:r>
        <w:rPr>
          <w:i/>
          <w:iCs/>
          <w:color w:val="000000"/>
          <w:spacing w:val="-1"/>
          <w:sz w:val="28"/>
          <w:szCs w:val="28"/>
        </w:rPr>
        <w:t xml:space="preserve">сверхпроводящего градиентометра </w:t>
      </w:r>
      <w:r>
        <w:rPr>
          <w:color w:val="000000"/>
          <w:spacing w:val="-1"/>
          <w:sz w:val="28"/>
          <w:szCs w:val="28"/>
        </w:rPr>
        <w:t>является прибор Пайка, со</w:t>
      </w:r>
      <w:r>
        <w:rPr>
          <w:color w:val="000000"/>
          <w:spacing w:val="-2"/>
          <w:sz w:val="28"/>
          <w:szCs w:val="28"/>
        </w:rPr>
        <w:t xml:space="preserve">зданный в Университете штата Мэриленд, США. Основными элементами </w:t>
      </w:r>
      <w:r>
        <w:rPr>
          <w:color w:val="000000"/>
          <w:spacing w:val="-4"/>
          <w:sz w:val="28"/>
          <w:szCs w:val="28"/>
        </w:rPr>
        <w:t xml:space="preserve">этой невращающейся системы служат сверхпроводящие акселерометры. Акселерометр содержит пробную массу на мягком подвесе, магнитный преобразователь и усилитель с низкими шумами (сверхпроводящее квантовое интерференционное </w:t>
      </w:r>
      <w:r>
        <w:rPr>
          <w:color w:val="000000"/>
          <w:spacing w:val="-2"/>
          <w:sz w:val="28"/>
          <w:szCs w:val="28"/>
        </w:rPr>
        <w:t xml:space="preserve">устройство сквид — </w:t>
      </w:r>
      <w:r>
        <w:rPr>
          <w:color w:val="000000"/>
          <w:spacing w:val="-2"/>
          <w:sz w:val="28"/>
          <w:szCs w:val="28"/>
          <w:lang w:val="en-US"/>
        </w:rPr>
        <w:t>SQUID</w:t>
      </w:r>
      <w:r>
        <w:rPr>
          <w:color w:val="000000"/>
          <w:spacing w:val="-2"/>
          <w:sz w:val="28"/>
          <w:szCs w:val="28"/>
        </w:rPr>
        <w:t xml:space="preserve">) в состоянии сверхпроводимости. Магнитное поле, создаваемое катушками преобразователя, модулируется при движении пробной </w:t>
      </w:r>
      <w:r>
        <w:rPr>
          <w:color w:val="000000"/>
          <w:spacing w:val="-5"/>
          <w:sz w:val="28"/>
          <w:szCs w:val="28"/>
        </w:rPr>
        <w:t xml:space="preserve">массы, в сквиде происходит детектирование и усиление модулирующего сигнала, </w:t>
      </w:r>
      <w:r>
        <w:rPr>
          <w:color w:val="000000"/>
          <w:spacing w:val="-2"/>
          <w:sz w:val="28"/>
          <w:szCs w:val="28"/>
        </w:rPr>
        <w:t>который затем преобразуется в выходное электрическое напряжение.</w:t>
      </w:r>
    </w:p>
    <w:p w:rsidR="00107441" w:rsidRDefault="00107441">
      <w:pPr>
        <w:widowControl w:val="0"/>
        <w:shd w:val="clear" w:color="auto" w:fill="FFFFFF"/>
        <w:autoSpaceDE w:val="0"/>
        <w:autoSpaceDN w:val="0"/>
        <w:adjustRightInd w:val="0"/>
        <w:jc w:val="both"/>
        <w:rPr>
          <w:color w:val="000000"/>
          <w:spacing w:val="-2"/>
          <w:sz w:val="28"/>
          <w:szCs w:val="28"/>
        </w:rPr>
      </w:pPr>
      <w:r>
        <w:rPr>
          <w:color w:val="000000"/>
          <w:spacing w:val="-3"/>
          <w:sz w:val="28"/>
          <w:szCs w:val="28"/>
        </w:rPr>
        <w:t xml:space="preserve">Сверхпроводящая схема позволяет непосредственно суммировать и вычитать </w:t>
      </w:r>
      <w:r>
        <w:rPr>
          <w:color w:val="000000"/>
          <w:spacing w:val="-4"/>
          <w:sz w:val="28"/>
          <w:szCs w:val="28"/>
        </w:rPr>
        <w:t>сигналы акселерометров. Это в свою очередь дает возможность измерять компо</w:t>
      </w:r>
      <w:r>
        <w:rPr>
          <w:color w:val="000000"/>
          <w:spacing w:val="-3"/>
          <w:sz w:val="28"/>
          <w:szCs w:val="28"/>
        </w:rPr>
        <w:t xml:space="preserve">ненты тензора градиентов силы тяжести, а также линейные и угловые ускорения </w:t>
      </w:r>
      <w:r>
        <w:rPr>
          <w:color w:val="000000"/>
          <w:spacing w:val="-5"/>
          <w:sz w:val="28"/>
          <w:szCs w:val="28"/>
        </w:rPr>
        <w:t>носителя, необходимые для вычисления поправок. В системах с продольным рас</w:t>
      </w:r>
      <w:r>
        <w:rPr>
          <w:color w:val="000000"/>
          <w:spacing w:val="-3"/>
          <w:sz w:val="28"/>
          <w:szCs w:val="28"/>
        </w:rPr>
        <w:t>положением акселерометров сигналы пропорциональны диагональным элемен</w:t>
      </w:r>
      <w:r>
        <w:rPr>
          <w:color w:val="000000"/>
          <w:spacing w:val="-5"/>
          <w:sz w:val="28"/>
          <w:szCs w:val="28"/>
        </w:rPr>
        <w:t xml:space="preserve">там </w:t>
      </w:r>
      <w:r>
        <w:rPr>
          <w:color w:val="000000"/>
          <w:spacing w:val="-5"/>
          <w:sz w:val="28"/>
          <w:szCs w:val="28"/>
          <w:lang w:val="en-US"/>
        </w:rPr>
        <w:t>V</w:t>
      </w:r>
      <w:r>
        <w:rPr>
          <w:color w:val="000000"/>
          <w:spacing w:val="-5"/>
          <w:sz w:val="28"/>
          <w:szCs w:val="28"/>
          <w:vertAlign w:val="subscript"/>
          <w:lang w:val="en-US"/>
        </w:rPr>
        <w:t>ii</w:t>
      </w:r>
      <w:r>
        <w:rPr>
          <w:i/>
          <w:iCs/>
          <w:color w:val="000000"/>
          <w:spacing w:val="-5"/>
          <w:sz w:val="28"/>
          <w:szCs w:val="28"/>
        </w:rPr>
        <w:t xml:space="preserve"> </w:t>
      </w:r>
      <w:r>
        <w:rPr>
          <w:color w:val="000000"/>
          <w:spacing w:val="-5"/>
          <w:sz w:val="28"/>
          <w:szCs w:val="28"/>
        </w:rPr>
        <w:t xml:space="preserve">тензора и линейным (поступательным) ускорениям. Системы же с </w:t>
      </w:r>
      <w:r>
        <w:rPr>
          <w:color w:val="000000"/>
          <w:spacing w:val="-4"/>
          <w:sz w:val="28"/>
          <w:szCs w:val="28"/>
        </w:rPr>
        <w:t xml:space="preserve">перекрестным расположением акселерометров дают недиагональные элементы и </w:t>
      </w:r>
      <w:r>
        <w:rPr>
          <w:color w:val="000000"/>
          <w:spacing w:val="-2"/>
          <w:sz w:val="28"/>
          <w:szCs w:val="28"/>
        </w:rPr>
        <w:t>угловые (вращательные) ускорения (рис. 10).</w:t>
      </w:r>
    </w:p>
    <w:p w:rsidR="00107441" w:rsidRDefault="00107441">
      <w:pPr>
        <w:widowControl w:val="0"/>
        <w:shd w:val="clear" w:color="auto" w:fill="FFFFFF"/>
        <w:autoSpaceDE w:val="0"/>
        <w:autoSpaceDN w:val="0"/>
        <w:adjustRightInd w:val="0"/>
        <w:jc w:val="both"/>
        <w:rPr>
          <w:color w:val="000000"/>
          <w:spacing w:val="-2"/>
          <w:sz w:val="28"/>
          <w:szCs w:val="28"/>
        </w:rPr>
      </w:pPr>
    </w:p>
    <w:p w:rsidR="00107441" w:rsidRDefault="00107441">
      <w:pPr>
        <w:widowControl w:val="0"/>
        <w:shd w:val="clear" w:color="auto" w:fill="FFFFFF"/>
        <w:autoSpaceDE w:val="0"/>
        <w:autoSpaceDN w:val="0"/>
        <w:adjustRightInd w:val="0"/>
        <w:jc w:val="both"/>
        <w:rPr>
          <w:color w:val="000000"/>
          <w:sz w:val="28"/>
          <w:szCs w:val="28"/>
        </w:rPr>
      </w:pPr>
      <w:r>
        <w:rPr>
          <w:color w:val="000000"/>
          <w:sz w:val="28"/>
          <w:szCs w:val="28"/>
        </w:rPr>
        <w:t>2. ГРАВИМЕТРИЧЕСКАЯ РАЗВЕДКА НА КУРСКОЙ МАГНИТНОЙ АНОМАЛИИ</w:t>
      </w:r>
    </w:p>
    <w:p w:rsidR="00107441" w:rsidRDefault="00107441">
      <w:pPr>
        <w:widowControl w:val="0"/>
        <w:shd w:val="clear" w:color="auto" w:fill="FFFFFF"/>
        <w:autoSpaceDE w:val="0"/>
        <w:autoSpaceDN w:val="0"/>
        <w:adjustRightInd w:val="0"/>
        <w:jc w:val="both"/>
        <w:rPr>
          <w:color w:val="000000"/>
          <w:sz w:val="28"/>
          <w:szCs w:val="28"/>
        </w:rPr>
      </w:pPr>
    </w:p>
    <w:p w:rsidR="00107441" w:rsidRDefault="00107441">
      <w:pPr>
        <w:widowControl w:val="0"/>
        <w:shd w:val="clear" w:color="auto" w:fill="FFFFFF"/>
        <w:autoSpaceDE w:val="0"/>
        <w:autoSpaceDN w:val="0"/>
        <w:adjustRightInd w:val="0"/>
        <w:jc w:val="both"/>
        <w:rPr>
          <w:color w:val="000000"/>
          <w:sz w:val="28"/>
          <w:szCs w:val="28"/>
        </w:rPr>
      </w:pPr>
    </w:p>
    <w:p w:rsidR="00107441" w:rsidRDefault="00107441">
      <w:pPr>
        <w:widowControl w:val="0"/>
        <w:shd w:val="clear" w:color="auto" w:fill="FFFFFF"/>
        <w:autoSpaceDE w:val="0"/>
        <w:autoSpaceDN w:val="0"/>
        <w:adjustRightInd w:val="0"/>
        <w:jc w:val="both"/>
        <w:rPr>
          <w:color w:val="000000"/>
          <w:sz w:val="28"/>
          <w:szCs w:val="28"/>
        </w:rPr>
      </w:pPr>
      <w:r>
        <w:rPr>
          <w:color w:val="000000"/>
          <w:sz w:val="28"/>
          <w:szCs w:val="28"/>
        </w:rPr>
        <w:t>2.1 История освоения КМА</w:t>
      </w:r>
    </w:p>
    <w:p w:rsidR="00107441" w:rsidRDefault="00107441">
      <w:pPr>
        <w:widowControl w:val="0"/>
        <w:shd w:val="clear" w:color="auto" w:fill="FFFFFF"/>
        <w:autoSpaceDE w:val="0"/>
        <w:autoSpaceDN w:val="0"/>
        <w:adjustRightInd w:val="0"/>
        <w:jc w:val="both"/>
        <w:rPr>
          <w:color w:val="000000"/>
          <w:sz w:val="28"/>
          <w:szCs w:val="28"/>
        </w:rPr>
      </w:pPr>
    </w:p>
    <w:p w:rsidR="00107441" w:rsidRDefault="00107441">
      <w:pPr>
        <w:widowControl w:val="0"/>
        <w:shd w:val="clear" w:color="auto" w:fill="FFFFFF"/>
        <w:autoSpaceDE w:val="0"/>
        <w:autoSpaceDN w:val="0"/>
        <w:adjustRightInd w:val="0"/>
        <w:jc w:val="both"/>
        <w:rPr>
          <w:color w:val="000000"/>
          <w:sz w:val="28"/>
          <w:szCs w:val="28"/>
        </w:rPr>
      </w:pPr>
      <w:r>
        <w:rPr>
          <w:color w:val="000000"/>
          <w:sz w:val="28"/>
          <w:szCs w:val="28"/>
        </w:rPr>
        <w:tab/>
        <w:t>Впервые КМА обнаружил ещё в 1783 г. П.Б. Иноходцев. Эта аномалия самая большая в мире: напряжённость магнитного поля там иногда в 5 и более раз превышает нормальную. Но только через столетие началось настоящее изучение этой аномалии. Наибольшую работу по изучению Курской аномалии осуществил Э.Е. Лейст, работавший там около 30 лет с начала 90х годов до 1918 г. и измеривший весьма точно поле в 4500 пунктов. В последний год он жаловался, что ему мешали работать крестьяне, принимавшие его за землемера и заставлявшие его проводить делёж помещичьих земель. В 1918 г. Э.Е. Лейст уехал в Германию и увёз с собой все материалы по Курской аномалии. Он вскоре умер.</w:t>
      </w:r>
    </w:p>
    <w:p w:rsidR="00107441" w:rsidRDefault="00107441">
      <w:pPr>
        <w:widowControl w:val="0"/>
        <w:shd w:val="clear" w:color="auto" w:fill="FFFFFF"/>
        <w:autoSpaceDE w:val="0"/>
        <w:autoSpaceDN w:val="0"/>
        <w:adjustRightInd w:val="0"/>
        <w:jc w:val="both"/>
        <w:rPr>
          <w:color w:val="000000"/>
          <w:sz w:val="28"/>
          <w:szCs w:val="28"/>
        </w:rPr>
      </w:pPr>
      <w:r>
        <w:rPr>
          <w:color w:val="000000"/>
          <w:sz w:val="28"/>
          <w:szCs w:val="28"/>
        </w:rPr>
        <w:tab/>
        <w:t>В 1919 г. по предложению В.И. Ленина была организованна особая комиссия под председательством П.П. Лазарева по исследованию Курских магнитных аномалий. В1919 г. П.П. Лазарев 12 раз собирал свою комиссию для обсуждения плана работ. Комиссия прежде всего затребовала у наследников умершего проф. Э.Е. Лейста его материалы по магнитной съёмке, но они запросили за них 1 миллион долларов. При изучении этого материала выяснилось, что хотя проф. Лейст и весьма точно измерил компоненты магнитного поля, но координаты пунктов были определены очень неточно, а магнитное поле менялось так сильно в зависимости от положения точки, что наблюдения Лейста в значительной мере потеряли свою ценность. Важно было иметь не столь точные значения поля, но более точные положения точек.</w:t>
      </w:r>
    </w:p>
    <w:p w:rsidR="00107441" w:rsidRDefault="00107441">
      <w:pPr>
        <w:widowControl w:val="0"/>
        <w:shd w:val="clear" w:color="auto" w:fill="FFFFFF"/>
        <w:autoSpaceDE w:val="0"/>
        <w:autoSpaceDN w:val="0"/>
        <w:adjustRightInd w:val="0"/>
        <w:jc w:val="both"/>
        <w:rPr>
          <w:color w:val="000000"/>
          <w:sz w:val="28"/>
          <w:szCs w:val="28"/>
        </w:rPr>
      </w:pPr>
      <w:r>
        <w:rPr>
          <w:color w:val="000000"/>
          <w:sz w:val="28"/>
          <w:szCs w:val="28"/>
        </w:rPr>
        <w:tab/>
        <w:t>Было решено делать съёмку. Изготовлять много магнитометров было длительным делом, и А.Н. Крылов, который в начале своей деятельности занимался теорией морских магнитных компасов по военно-морскому ведомству, предложил использовать эти компасы, позволяющие определить все компоненты магнитного поля. Предложение А.Н. Крылова приняли и за два года съёмки была в основном сделана и лучше, чем у Лейста. К проведению её были привлечены студенты Московского университета.</w:t>
      </w:r>
    </w:p>
    <w:p w:rsidR="00107441" w:rsidRDefault="00107441">
      <w:pPr>
        <w:widowControl w:val="0"/>
        <w:shd w:val="clear" w:color="auto" w:fill="FFFFFF"/>
        <w:autoSpaceDE w:val="0"/>
        <w:autoSpaceDN w:val="0"/>
        <w:adjustRightInd w:val="0"/>
        <w:jc w:val="both"/>
        <w:rPr>
          <w:color w:val="000000"/>
          <w:sz w:val="28"/>
          <w:szCs w:val="28"/>
        </w:rPr>
      </w:pPr>
      <w:r>
        <w:rPr>
          <w:color w:val="000000"/>
          <w:sz w:val="28"/>
          <w:szCs w:val="28"/>
        </w:rPr>
        <w:tab/>
        <w:t>Кроме магнитных, геологических и буровых работ комиссия решила впервые широко использовать гравиметрический метод разведки. Для использования маятникового метода был приглашён А.А. Михайлов, а для работы с гравитационным вариометром Этвеша – П.М. Никифоров.</w:t>
      </w:r>
    </w:p>
    <w:p w:rsidR="00107441" w:rsidRDefault="00107441">
      <w:pPr>
        <w:widowControl w:val="0"/>
        <w:shd w:val="clear" w:color="auto" w:fill="FFFFFF"/>
        <w:autoSpaceDE w:val="0"/>
        <w:autoSpaceDN w:val="0"/>
        <w:adjustRightInd w:val="0"/>
        <w:jc w:val="both"/>
        <w:rPr>
          <w:color w:val="000000"/>
          <w:sz w:val="28"/>
          <w:szCs w:val="28"/>
        </w:rPr>
      </w:pPr>
      <w:r>
        <w:rPr>
          <w:color w:val="000000"/>
          <w:sz w:val="28"/>
          <w:szCs w:val="28"/>
        </w:rPr>
        <w:tab/>
        <w:t xml:space="preserve">Первая попытка найти гравитационную аномалию в Курской области была сделана Иоганном Фридрихом фон Парротом в первой четверти </w:t>
      </w:r>
      <w:r>
        <w:rPr>
          <w:color w:val="000000"/>
          <w:sz w:val="28"/>
          <w:szCs w:val="28"/>
          <w:lang w:val="en-US"/>
        </w:rPr>
        <w:t>XIX</w:t>
      </w:r>
      <w:r>
        <w:rPr>
          <w:color w:val="000000"/>
          <w:sz w:val="28"/>
          <w:szCs w:val="28"/>
        </w:rPr>
        <w:t xml:space="preserve"> в. Метод Паррота был принципиально прост – сравнивалось изменение атмосферного давления, измеренное на соседних точках двумя приборами: анероидом и ртутным барометром. Паррот получил разницу в 0,17 мм ртутного столба, что соответствовало огромной аномалии, примерно на 2 порядка большей, чем впоследствии выяснилось из настоящих гравитационных наблюдений.</w:t>
      </w:r>
    </w:p>
    <w:p w:rsidR="00107441" w:rsidRDefault="00107441">
      <w:pPr>
        <w:widowControl w:val="0"/>
        <w:shd w:val="clear" w:color="auto" w:fill="FFFFFF"/>
        <w:autoSpaceDE w:val="0"/>
        <w:autoSpaceDN w:val="0"/>
        <w:adjustRightInd w:val="0"/>
        <w:jc w:val="both"/>
        <w:rPr>
          <w:color w:val="000000"/>
          <w:sz w:val="28"/>
          <w:szCs w:val="28"/>
        </w:rPr>
      </w:pPr>
      <w:r>
        <w:rPr>
          <w:color w:val="000000"/>
          <w:sz w:val="28"/>
          <w:szCs w:val="28"/>
        </w:rPr>
        <w:tab/>
        <w:t>Ранее маятниковые наблюдения силы тяжести проводились только в теплоизолированных помещениях на солидных каменных столбах и длительное время. На КМА надо было измерять силу тяжести в поле на профилях протяжённостью всего 3-5 км, где не было зданий. А.А. предложил метод наблюдений в выкопанных траншеях глубиной 1,5 м и длинной в 4 м, закрытых изолирующей двойной фанерной палаткой (рис. 11).</w:t>
      </w:r>
    </w:p>
    <w:p w:rsidR="00107441" w:rsidRDefault="00107441">
      <w:pPr>
        <w:widowControl w:val="0"/>
        <w:shd w:val="clear" w:color="auto" w:fill="FFFFFF"/>
        <w:autoSpaceDE w:val="0"/>
        <w:autoSpaceDN w:val="0"/>
        <w:adjustRightInd w:val="0"/>
        <w:jc w:val="both"/>
        <w:rPr>
          <w:color w:val="000000"/>
          <w:sz w:val="28"/>
          <w:szCs w:val="28"/>
        </w:rPr>
      </w:pPr>
    </w:p>
    <w:p w:rsidR="00107441" w:rsidRDefault="00107441">
      <w:pPr>
        <w:pStyle w:val="a3"/>
        <w:spacing w:before="240"/>
      </w:pPr>
      <w:r>
        <w:t>В таких траншеях в одном конце вкапывался тяжёлый медный колокол, заменявший цементный столб для установки маятникового прибора. В другом конце размещался наблюдатель с приёмным устройством и контактным хронометром. Поправки времени для этих часов определялись уже по ритмическим радиосигналам, только недавно ставшим входить в обиход астрономических наблюдений. В результате разработанной методики наблюдений в поле точность определения была около 1,5 мГал (маятник Штюкрата), что позволило уверенно определить аномалии в 10 мГал на профилях длиною 4-6 км.</w:t>
      </w:r>
      <w:r>
        <w:tab/>
      </w:r>
      <w:r>
        <w:tab/>
      </w:r>
      <w:r>
        <w:tab/>
      </w:r>
      <w:r>
        <w:tab/>
      </w:r>
      <w:r>
        <w:tab/>
      </w:r>
      <w:r>
        <w:tab/>
      </w:r>
      <w:r>
        <w:tab/>
      </w:r>
      <w:r>
        <w:tab/>
      </w:r>
      <w:r>
        <w:tab/>
      </w:r>
      <w:r>
        <w:tab/>
        <w:t>1921 г. – в районе Щигров</w:t>
      </w:r>
      <w:r>
        <w:tab/>
      </w:r>
      <w:r>
        <w:tab/>
      </w:r>
      <w:r>
        <w:tab/>
      </w:r>
      <w:r>
        <w:tab/>
      </w:r>
      <w:r>
        <w:tab/>
      </w:r>
      <w:r>
        <w:tab/>
      </w:r>
      <w:r>
        <w:tab/>
      </w:r>
      <w:r>
        <w:tab/>
      </w:r>
      <w:r>
        <w:tab/>
        <w:t>1922 г. – в районе Салтыковки</w:t>
      </w:r>
      <w:r>
        <w:tab/>
      </w:r>
      <w:r>
        <w:tab/>
      </w:r>
      <w:r>
        <w:tab/>
      </w:r>
      <w:r>
        <w:tab/>
      </w:r>
      <w:r>
        <w:tab/>
      </w:r>
      <w:r>
        <w:tab/>
      </w:r>
      <w:r>
        <w:tab/>
      </w:r>
      <w:r>
        <w:tab/>
        <w:t>1923 г. – в районе Щигров</w:t>
      </w:r>
      <w:r>
        <w:tab/>
      </w:r>
      <w:r>
        <w:tab/>
      </w:r>
      <w:r>
        <w:tab/>
      </w:r>
      <w:r>
        <w:tab/>
      </w:r>
      <w:r>
        <w:tab/>
      </w:r>
      <w:r>
        <w:tab/>
      </w:r>
      <w:r>
        <w:tab/>
      </w:r>
      <w:r>
        <w:tab/>
      </w:r>
      <w:r>
        <w:tab/>
        <w:t>1924 г. – в районе Белгородского уезда</w:t>
      </w:r>
      <w:r>
        <w:tab/>
      </w:r>
      <w:r>
        <w:tab/>
      </w:r>
      <w:r>
        <w:tab/>
      </w:r>
      <w:r>
        <w:tab/>
      </w:r>
      <w:r>
        <w:tab/>
      </w:r>
      <w:r>
        <w:tab/>
      </w:r>
      <w:r>
        <w:tab/>
        <w:t>1925 г. – в районе Тима</w:t>
      </w:r>
    </w:p>
    <w:p w:rsidR="00107441" w:rsidRDefault="00107441">
      <w:pPr>
        <w:spacing w:before="240"/>
        <w:jc w:val="both"/>
        <w:rPr>
          <w:sz w:val="28"/>
          <w:szCs w:val="28"/>
        </w:rPr>
      </w:pPr>
      <w:r>
        <w:rPr>
          <w:sz w:val="28"/>
          <w:szCs w:val="28"/>
        </w:rPr>
        <w:t>Основным наблюдателем был сам А.А. Кроме приёма сигналов времени из Москвы и Науэна А.А. Михайлов определял также поправки часов астрономически.</w:t>
      </w:r>
    </w:p>
    <w:p w:rsidR="00107441" w:rsidRDefault="00107441">
      <w:pPr>
        <w:shd w:val="clear" w:color="auto" w:fill="FFFFFF"/>
        <w:jc w:val="both"/>
        <w:rPr>
          <w:sz w:val="28"/>
          <w:szCs w:val="28"/>
        </w:rPr>
      </w:pPr>
      <w:r>
        <w:rPr>
          <w:sz w:val="28"/>
          <w:szCs w:val="28"/>
        </w:rPr>
        <w:t>Он же проводил геодезические определения координат пунктов наблюдений путём привязки к ближайшим геодезическим знакам и астрономические определения координат с помощью универсальных инструментов. Благодаря исключительному мастерству А.А. как наблюдателя ему удалось даже определить уклонение отвеса, вызываемые тяжёлыми магнитными массами, хотя эти уклонения были очень малы – порядка 1 секунды дуги.</w:t>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В 1926 г. работы по КМА были признаны полностью нерентабельными и прекратились. Однако в 1930 г. опять возобновились, и особенно широко после войны. Запасы железных руд в КМА оцениваются сейчас в 45 млрд. тонн, в том числе богатых – 26 млрд. тонн. В 1972 г. было добыто 20 млн. тонн, а сейчас в связи с переходом к открытому методу разработки – ещё значительно больше. Глубина залегания руд местами всего в 60 – 150 м. от поверхности и позволяет разрабатывать залежи открытым способом. [4]</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2.2 Гравиразведочные работы на железорудных месторождениях</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07441" w:rsidRDefault="00107441">
      <w:pPr>
        <w:shd w:val="clear" w:color="auto" w:fill="FFFFFF"/>
        <w:ind w:firstLine="708"/>
        <w:jc w:val="both"/>
        <w:rPr>
          <w:sz w:val="28"/>
          <w:szCs w:val="28"/>
        </w:rPr>
      </w:pPr>
      <w:r>
        <w:rPr>
          <w:sz w:val="28"/>
          <w:szCs w:val="28"/>
        </w:rPr>
        <w:t>Эти работы выполняют для решения следующих задач:</w:t>
      </w:r>
      <w:r>
        <w:rPr>
          <w:sz w:val="28"/>
          <w:szCs w:val="28"/>
        </w:rPr>
        <w:tab/>
      </w:r>
      <w:r>
        <w:rPr>
          <w:sz w:val="28"/>
          <w:szCs w:val="28"/>
        </w:rPr>
        <w:tab/>
      </w:r>
      <w:r>
        <w:rPr>
          <w:sz w:val="28"/>
          <w:szCs w:val="28"/>
        </w:rPr>
        <w:tab/>
        <w:t xml:space="preserve"> 1) изучение геологического строения районов месторождений.</w:t>
      </w:r>
      <w:r>
        <w:rPr>
          <w:sz w:val="28"/>
          <w:szCs w:val="28"/>
        </w:rPr>
        <w:tab/>
      </w:r>
      <w:r>
        <w:rPr>
          <w:sz w:val="28"/>
          <w:szCs w:val="28"/>
        </w:rPr>
        <w:tab/>
      </w:r>
      <w:r>
        <w:rPr>
          <w:sz w:val="28"/>
          <w:szCs w:val="28"/>
        </w:rPr>
        <w:tab/>
        <w:t xml:space="preserve"> 2) поиски комплексов пород, с которыми связаны месторождения железных руд.</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 поиски залежей богатых руд среди вмещающих пород и их предварительное исследование.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Кроме того, в последнее время получают развитие гравиметрические работы в подземных выработках.</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color w:val="000000"/>
          <w:w w:val="104"/>
          <w:sz w:val="28"/>
          <w:szCs w:val="28"/>
        </w:rPr>
        <w:t xml:space="preserve">В области Курской магнитной аномалии развиты породы двух </w:t>
      </w:r>
      <w:r>
        <w:rPr>
          <w:color w:val="000000"/>
          <w:spacing w:val="-2"/>
          <w:w w:val="104"/>
          <w:sz w:val="28"/>
          <w:szCs w:val="28"/>
        </w:rPr>
        <w:t xml:space="preserve">комплексов: 1) сильно метаморфизованные и сильно дислоцированные </w:t>
      </w:r>
      <w:r>
        <w:rPr>
          <w:color w:val="000000"/>
          <w:w w:val="104"/>
          <w:sz w:val="28"/>
          <w:szCs w:val="28"/>
        </w:rPr>
        <w:t>породы докембрийского основания с высокой плотностью от 2,6 до 3,8 г/см</w:t>
      </w:r>
      <w:r>
        <w:rPr>
          <w:color w:val="000000"/>
          <w:w w:val="104"/>
          <w:sz w:val="28"/>
          <w:szCs w:val="28"/>
          <w:vertAlign w:val="superscript"/>
        </w:rPr>
        <w:t>3</w:t>
      </w:r>
      <w:r>
        <w:rPr>
          <w:color w:val="000000"/>
          <w:w w:val="104"/>
          <w:sz w:val="28"/>
          <w:szCs w:val="28"/>
        </w:rPr>
        <w:t xml:space="preserve"> </w:t>
      </w:r>
      <w:r>
        <w:rPr>
          <w:i/>
          <w:iCs/>
          <w:color w:val="000000"/>
          <w:w w:val="104"/>
          <w:sz w:val="28"/>
          <w:szCs w:val="28"/>
        </w:rPr>
        <w:t xml:space="preserve">; 2) </w:t>
      </w:r>
      <w:r>
        <w:rPr>
          <w:color w:val="000000"/>
          <w:w w:val="104"/>
          <w:sz w:val="28"/>
          <w:szCs w:val="28"/>
        </w:rPr>
        <w:t>осадочные породы палеозойского, мезозойского и кай</w:t>
      </w:r>
      <w:r>
        <w:rPr>
          <w:color w:val="000000"/>
          <w:w w:val="104"/>
          <w:sz w:val="28"/>
          <w:szCs w:val="28"/>
        </w:rPr>
        <w:softHyphen/>
        <w:t>нозойского возраста с плотностью от 1,6 до 2.4 г/см</w:t>
      </w:r>
      <w:r>
        <w:rPr>
          <w:color w:val="000000"/>
          <w:w w:val="104"/>
          <w:sz w:val="28"/>
          <w:szCs w:val="28"/>
          <w:vertAlign w:val="superscript"/>
        </w:rPr>
        <w:t>3</w:t>
      </w:r>
      <w:r>
        <w:rPr>
          <w:color w:val="000000"/>
          <w:w w:val="104"/>
          <w:sz w:val="28"/>
          <w:szCs w:val="28"/>
        </w:rPr>
        <w:t>. Осадочные породы залегают на докембрийских трансгрессивно и почти гори</w:t>
      </w:r>
      <w:r>
        <w:rPr>
          <w:color w:val="000000"/>
          <w:w w:val="104"/>
          <w:sz w:val="28"/>
          <w:szCs w:val="28"/>
        </w:rPr>
        <w:softHyphen/>
      </w:r>
      <w:r>
        <w:rPr>
          <w:color w:val="000000"/>
          <w:spacing w:val="-2"/>
          <w:w w:val="104"/>
          <w:sz w:val="28"/>
          <w:szCs w:val="28"/>
        </w:rPr>
        <w:t xml:space="preserve">зонтально. Мощность осадочного комплекса изменяется от 35 </w:t>
      </w:r>
      <w:r>
        <w:rPr>
          <w:i/>
          <w:iCs/>
          <w:color w:val="000000"/>
          <w:spacing w:val="-2"/>
          <w:w w:val="104"/>
          <w:sz w:val="28"/>
          <w:szCs w:val="28"/>
        </w:rPr>
        <w:t xml:space="preserve">м </w:t>
      </w:r>
      <w:r>
        <w:rPr>
          <w:color w:val="000000"/>
          <w:w w:val="104"/>
          <w:sz w:val="28"/>
          <w:szCs w:val="28"/>
        </w:rPr>
        <w:t xml:space="preserve">в центральной части бассейна до 550 </w:t>
      </w:r>
      <w:r>
        <w:rPr>
          <w:i/>
          <w:iCs/>
          <w:color w:val="000000"/>
          <w:w w:val="104"/>
          <w:sz w:val="28"/>
          <w:szCs w:val="28"/>
        </w:rPr>
        <w:t xml:space="preserve">м </w:t>
      </w:r>
      <w:r>
        <w:rPr>
          <w:color w:val="000000"/>
          <w:w w:val="104"/>
          <w:sz w:val="28"/>
          <w:szCs w:val="28"/>
        </w:rPr>
        <w:t>в южной.</w:t>
      </w:r>
    </w:p>
    <w:p w:rsidR="00107441" w:rsidRDefault="00107441">
      <w:pPr>
        <w:shd w:val="clear" w:color="auto" w:fill="FFFFFF"/>
        <w:jc w:val="both"/>
        <w:rPr>
          <w:sz w:val="28"/>
          <w:szCs w:val="28"/>
        </w:rPr>
      </w:pPr>
      <w:r>
        <w:rPr>
          <w:color w:val="000000"/>
          <w:w w:val="104"/>
          <w:sz w:val="28"/>
          <w:szCs w:val="28"/>
        </w:rPr>
        <w:t xml:space="preserve">Докембрийский комплекс пород разделяется на: а) нижний </w:t>
      </w:r>
      <w:r>
        <w:rPr>
          <w:color w:val="000000"/>
          <w:spacing w:val="-2"/>
          <w:w w:val="104"/>
          <w:sz w:val="28"/>
          <w:szCs w:val="28"/>
        </w:rPr>
        <w:t>отдел, представленный биотитовыми гнейсами с плотностью 2,7 г/см</w:t>
      </w:r>
      <w:r>
        <w:rPr>
          <w:color w:val="000000"/>
          <w:spacing w:val="-2"/>
          <w:w w:val="104"/>
          <w:sz w:val="28"/>
          <w:szCs w:val="28"/>
          <w:vertAlign w:val="superscript"/>
        </w:rPr>
        <w:t>3</w:t>
      </w:r>
      <w:r>
        <w:rPr>
          <w:color w:val="000000"/>
          <w:spacing w:val="-2"/>
          <w:w w:val="104"/>
          <w:sz w:val="28"/>
          <w:szCs w:val="28"/>
        </w:rPr>
        <w:t xml:space="preserve">, </w:t>
      </w:r>
      <w:r>
        <w:rPr>
          <w:color w:val="000000"/>
          <w:spacing w:val="-1"/>
          <w:w w:val="104"/>
          <w:sz w:val="28"/>
          <w:szCs w:val="28"/>
        </w:rPr>
        <w:t>слюдяными и хлоритовыми сланцами (2,6), б) средний отдел — желе</w:t>
      </w:r>
      <w:r>
        <w:rPr>
          <w:color w:val="000000"/>
          <w:spacing w:val="-1"/>
          <w:w w:val="104"/>
          <w:sz w:val="28"/>
          <w:szCs w:val="28"/>
        </w:rPr>
        <w:softHyphen/>
      </w:r>
      <w:r>
        <w:rPr>
          <w:color w:val="000000"/>
          <w:w w:val="104"/>
          <w:sz w:val="28"/>
          <w:szCs w:val="28"/>
        </w:rPr>
        <w:t xml:space="preserve">зистые кварциты с плотностью (3,3), амфиболовые (3,1), хлоритовые и биотитовые сланцы (2,68); в) верхний отдел — биотитовые (2,68) </w:t>
      </w:r>
      <w:r>
        <w:rPr>
          <w:color w:val="000000"/>
          <w:spacing w:val="-1"/>
          <w:w w:val="104"/>
          <w:sz w:val="28"/>
          <w:szCs w:val="28"/>
        </w:rPr>
        <w:t xml:space="preserve">и известковистые сланцы, известняки (2,65) и доломиты (2,05). </w:t>
      </w:r>
      <w:r>
        <w:rPr>
          <w:color w:val="000000"/>
          <w:w w:val="104"/>
          <w:sz w:val="28"/>
          <w:szCs w:val="28"/>
        </w:rPr>
        <w:t>С железистыми кварцитами с содержанием железа 30—35% и плот</w:t>
      </w:r>
      <w:r>
        <w:rPr>
          <w:color w:val="000000"/>
          <w:w w:val="104"/>
          <w:sz w:val="28"/>
          <w:szCs w:val="28"/>
        </w:rPr>
        <w:softHyphen/>
      </w:r>
      <w:r>
        <w:rPr>
          <w:color w:val="000000"/>
          <w:spacing w:val="-1"/>
          <w:w w:val="104"/>
          <w:sz w:val="28"/>
          <w:szCs w:val="28"/>
        </w:rPr>
        <w:t>ностью 3,2—3.7 г/см</w:t>
      </w:r>
      <w:r>
        <w:rPr>
          <w:color w:val="000000"/>
          <w:spacing w:val="-1"/>
          <w:w w:val="104"/>
          <w:sz w:val="28"/>
          <w:szCs w:val="28"/>
          <w:vertAlign w:val="superscript"/>
        </w:rPr>
        <w:t>3</w:t>
      </w:r>
      <w:r>
        <w:rPr>
          <w:color w:val="000000"/>
          <w:spacing w:val="-1"/>
          <w:w w:val="104"/>
          <w:sz w:val="28"/>
          <w:szCs w:val="28"/>
        </w:rPr>
        <w:t xml:space="preserve"> среднего отдела связаны богатые железные </w:t>
      </w:r>
      <w:r>
        <w:rPr>
          <w:color w:val="000000"/>
          <w:w w:val="104"/>
          <w:sz w:val="28"/>
          <w:szCs w:val="28"/>
        </w:rPr>
        <w:t>руды с содержанием железа 50—60% и плотностью 3,3—1,0 г/см</w:t>
      </w:r>
      <w:r>
        <w:rPr>
          <w:color w:val="000000"/>
          <w:w w:val="104"/>
          <w:sz w:val="28"/>
          <w:szCs w:val="28"/>
          <w:vertAlign w:val="superscript"/>
        </w:rPr>
        <w:t>3</w:t>
      </w:r>
      <w:r>
        <w:rPr>
          <w:color w:val="000000"/>
          <w:w w:val="104"/>
          <w:sz w:val="28"/>
          <w:szCs w:val="28"/>
        </w:rPr>
        <w:t xml:space="preserve">. Богатые руды приурочены к зоне древнего выветривания железистых </w:t>
      </w:r>
      <w:r>
        <w:rPr>
          <w:color w:val="000000"/>
          <w:spacing w:val="-2"/>
          <w:w w:val="104"/>
          <w:sz w:val="28"/>
          <w:szCs w:val="28"/>
        </w:rPr>
        <w:t xml:space="preserve">кварцитов и представлены мартитовыми и сидерит-мартитовыми </w:t>
      </w:r>
      <w:r>
        <w:rPr>
          <w:color w:val="000000"/>
          <w:w w:val="104"/>
          <w:sz w:val="28"/>
          <w:szCs w:val="28"/>
        </w:rPr>
        <w:t>рудами. Они залегают на железистых кварцитах в виде горизонталь</w:t>
      </w:r>
      <w:r>
        <w:rPr>
          <w:color w:val="000000"/>
          <w:w w:val="104"/>
          <w:sz w:val="28"/>
          <w:szCs w:val="28"/>
        </w:rPr>
        <w:softHyphen/>
        <w:t>ных пластообразных и линзовидных залежей с вертикальной мощ</w:t>
      </w:r>
      <w:r>
        <w:rPr>
          <w:color w:val="000000"/>
          <w:w w:val="104"/>
          <w:sz w:val="28"/>
          <w:szCs w:val="28"/>
        </w:rPr>
        <w:softHyphen/>
        <w:t xml:space="preserve">ностью от 40 до 350 </w:t>
      </w:r>
      <w:r>
        <w:rPr>
          <w:i/>
          <w:iCs/>
          <w:color w:val="000000"/>
          <w:w w:val="104"/>
          <w:sz w:val="28"/>
          <w:szCs w:val="28"/>
        </w:rPr>
        <w:t>м.</w:t>
      </w:r>
    </w:p>
    <w:p w:rsidR="00107441" w:rsidRPr="00107441" w:rsidRDefault="00107441">
      <w:pPr>
        <w:shd w:val="clear" w:color="auto" w:fill="FFFFFF"/>
        <w:autoSpaceDE w:val="0"/>
        <w:autoSpaceDN w:val="0"/>
        <w:adjustRightInd w:val="0"/>
        <w:jc w:val="both"/>
        <w:rPr>
          <w:color w:val="000000"/>
          <w:sz w:val="28"/>
          <w:szCs w:val="28"/>
        </w:rPr>
      </w:pPr>
      <w:r>
        <w:rPr>
          <w:color w:val="000000"/>
          <w:w w:val="104"/>
          <w:sz w:val="28"/>
          <w:szCs w:val="28"/>
        </w:rPr>
        <w:t>На Курской магнитной аномалии проводятся комплексные геофи</w:t>
      </w:r>
      <w:r>
        <w:rPr>
          <w:color w:val="000000"/>
          <w:w w:val="104"/>
          <w:sz w:val="28"/>
          <w:szCs w:val="28"/>
        </w:rPr>
        <w:softHyphen/>
      </w:r>
      <w:r>
        <w:rPr>
          <w:color w:val="000000"/>
          <w:spacing w:val="-2"/>
          <w:w w:val="104"/>
          <w:sz w:val="28"/>
          <w:szCs w:val="28"/>
        </w:rPr>
        <w:t>зические работы (магниторазведочные, гравиразведочные, сейсмо</w:t>
      </w:r>
      <w:r>
        <w:rPr>
          <w:color w:val="000000"/>
          <w:spacing w:val="-1"/>
          <w:w w:val="104"/>
          <w:sz w:val="28"/>
          <w:szCs w:val="28"/>
        </w:rPr>
        <w:t>разведочные, электроразведочные).</w:t>
      </w:r>
      <w:r>
        <w:rPr>
          <w:color w:val="000000"/>
          <w:sz w:val="21"/>
          <w:szCs w:val="21"/>
        </w:rPr>
        <w:t xml:space="preserve"> </w:t>
      </w:r>
      <w:r>
        <w:rPr>
          <w:color w:val="000000"/>
          <w:sz w:val="28"/>
          <w:szCs w:val="28"/>
        </w:rPr>
        <w:t xml:space="preserve">На рис. 13 приведен профиль через Лебединское месторождение в Старооскольском районе и геолого-гравиметрический разрез. По кривой силы тяжести </w:t>
      </w:r>
      <w:r>
        <w:rPr>
          <w:color w:val="000000"/>
          <w:sz w:val="28"/>
          <w:szCs w:val="28"/>
          <w:lang w:val="en-US"/>
        </w:rPr>
        <w:t>W</w:t>
      </w:r>
      <w:r>
        <w:rPr>
          <w:color w:val="000000"/>
          <w:sz w:val="28"/>
          <w:szCs w:val="28"/>
          <w:vertAlign w:val="subscript"/>
          <w:lang w:val="en-US"/>
        </w:rPr>
        <w:t>Z</w:t>
      </w:r>
      <w:r>
        <w:rPr>
          <w:color w:val="000000"/>
          <w:sz w:val="28"/>
          <w:szCs w:val="28"/>
        </w:rPr>
        <w:t xml:space="preserve"> в средней части профиля выделяется свита плотных пород. Падение близко к вертикальному. По кривой градиента силы тяжести удается расчленить эту свиту на отдельные пласты с плотностью от 2,7 до 3,9 </w:t>
      </w:r>
      <w:r>
        <w:rPr>
          <w:i/>
          <w:iCs/>
          <w:color w:val="000000"/>
          <w:sz w:val="28"/>
          <w:szCs w:val="28"/>
        </w:rPr>
        <w:t>г/см</w:t>
      </w:r>
      <w:r>
        <w:rPr>
          <w:i/>
          <w:iCs/>
          <w:color w:val="000000"/>
          <w:sz w:val="28"/>
          <w:szCs w:val="28"/>
          <w:vertAlign w:val="superscript"/>
        </w:rPr>
        <w:t>3</w:t>
      </w:r>
      <w:r>
        <w:rPr>
          <w:i/>
          <w:iCs/>
          <w:color w:val="000000"/>
          <w:sz w:val="28"/>
          <w:szCs w:val="28"/>
        </w:rPr>
        <w:t xml:space="preserve">. </w:t>
      </w:r>
      <w:r>
        <w:rPr>
          <w:color w:val="000000"/>
          <w:sz w:val="28"/>
          <w:szCs w:val="28"/>
        </w:rPr>
        <w:t>Таких пластов выделено 23.</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107441" w:rsidRDefault="00107441">
      <w:pPr>
        <w:shd w:val="clear" w:color="auto" w:fill="FFFFFF"/>
        <w:autoSpaceDE w:val="0"/>
        <w:autoSpaceDN w:val="0"/>
        <w:adjustRightInd w:val="0"/>
        <w:jc w:val="both"/>
        <w:rPr>
          <w:color w:val="000000"/>
          <w:sz w:val="28"/>
          <w:szCs w:val="28"/>
        </w:rPr>
      </w:pPr>
      <w:r>
        <w:rPr>
          <w:color w:val="000000"/>
          <w:sz w:val="28"/>
          <w:szCs w:val="28"/>
        </w:rPr>
        <w:tab/>
      </w:r>
    </w:p>
    <w:p w:rsidR="00107441" w:rsidRDefault="00107441">
      <w:pPr>
        <w:shd w:val="clear" w:color="auto" w:fill="FFFFFF"/>
        <w:autoSpaceDE w:val="0"/>
        <w:autoSpaceDN w:val="0"/>
        <w:adjustRightInd w:val="0"/>
        <w:jc w:val="both"/>
        <w:rPr>
          <w:sz w:val="28"/>
          <w:szCs w:val="28"/>
        </w:rPr>
      </w:pPr>
      <w:r>
        <w:rPr>
          <w:color w:val="000000"/>
          <w:sz w:val="28"/>
          <w:szCs w:val="28"/>
        </w:rPr>
        <w:t xml:space="preserve">При расчленении свиты был применен способ интерпретации. Теоретическая кривая </w:t>
      </w:r>
      <w:r>
        <w:rPr>
          <w:color w:val="000000"/>
          <w:sz w:val="28"/>
          <w:szCs w:val="28"/>
          <w:lang w:val="en-US"/>
        </w:rPr>
        <w:t>W</w:t>
      </w:r>
      <w:r>
        <w:rPr>
          <w:color w:val="000000"/>
          <w:sz w:val="28"/>
          <w:szCs w:val="28"/>
          <w:vertAlign w:val="subscript"/>
          <w:lang w:val="en-US"/>
        </w:rPr>
        <w:t>XZT</w:t>
      </w:r>
      <w:r>
        <w:rPr>
          <w:i/>
          <w:iCs/>
          <w:color w:val="000000"/>
          <w:sz w:val="28"/>
          <w:szCs w:val="28"/>
        </w:rPr>
        <w:t xml:space="preserve"> </w:t>
      </w:r>
      <w:r>
        <w:rPr>
          <w:color w:val="000000"/>
          <w:sz w:val="28"/>
          <w:szCs w:val="28"/>
        </w:rPr>
        <w:t>в основном совпадает с наблюденной кривой градиента.</w:t>
      </w:r>
    </w:p>
    <w:p w:rsidR="00107441" w:rsidRDefault="00107441">
      <w:pPr>
        <w:shd w:val="clear" w:color="auto" w:fill="FFFFFF"/>
        <w:autoSpaceDE w:val="0"/>
        <w:autoSpaceDN w:val="0"/>
        <w:adjustRightInd w:val="0"/>
        <w:jc w:val="both"/>
        <w:rPr>
          <w:color w:val="000000"/>
          <w:sz w:val="28"/>
          <w:szCs w:val="28"/>
        </w:rPr>
      </w:pPr>
      <w:r>
        <w:rPr>
          <w:color w:val="000000"/>
          <w:sz w:val="28"/>
          <w:szCs w:val="28"/>
        </w:rPr>
        <w:t xml:space="preserve">В левой части разреза по профилю на участке 1,4 </w:t>
      </w:r>
      <w:r>
        <w:rPr>
          <w:i/>
          <w:iCs/>
          <w:color w:val="000000"/>
          <w:sz w:val="28"/>
          <w:szCs w:val="28"/>
        </w:rPr>
        <w:t xml:space="preserve">км </w:t>
      </w:r>
      <w:r>
        <w:rPr>
          <w:color w:val="000000"/>
          <w:sz w:val="28"/>
          <w:szCs w:val="28"/>
        </w:rPr>
        <w:t xml:space="preserve">выделяется глубокий минимум градиента силы тяжести до 200 этвеш, а на участке 2,5 </w:t>
      </w:r>
      <w:r>
        <w:rPr>
          <w:i/>
          <w:iCs/>
          <w:color w:val="000000"/>
          <w:sz w:val="28"/>
          <w:szCs w:val="28"/>
        </w:rPr>
        <w:t xml:space="preserve">км — </w:t>
      </w:r>
      <w:r>
        <w:rPr>
          <w:color w:val="000000"/>
          <w:sz w:val="28"/>
          <w:szCs w:val="28"/>
        </w:rPr>
        <w:t>максимум. В этом интервале выделена первая мощ</w:t>
      </w:r>
      <w:r>
        <w:rPr>
          <w:color w:val="000000"/>
          <w:sz w:val="28"/>
          <w:szCs w:val="28"/>
        </w:rPr>
        <w:softHyphen/>
        <w:t>ная пачка пластов с повышенной плотностью — от 3,2 до 3,9 г/см</w:t>
      </w:r>
      <w:r>
        <w:rPr>
          <w:i/>
          <w:iCs/>
          <w:color w:val="000000"/>
          <w:sz w:val="28"/>
          <w:szCs w:val="28"/>
          <w:vertAlign w:val="superscript"/>
        </w:rPr>
        <w:t>3</w:t>
      </w:r>
      <w:r>
        <w:rPr>
          <w:i/>
          <w:iCs/>
          <w:color w:val="000000"/>
          <w:sz w:val="28"/>
          <w:szCs w:val="28"/>
        </w:rPr>
        <w:t xml:space="preserve">. </w:t>
      </w:r>
      <w:r>
        <w:rPr>
          <w:color w:val="000000"/>
          <w:sz w:val="28"/>
          <w:szCs w:val="28"/>
        </w:rPr>
        <w:t xml:space="preserve">Наиболее плотные пласты выделены на участке 1,4—1,6 </w:t>
      </w:r>
      <w:r>
        <w:rPr>
          <w:i/>
          <w:iCs/>
          <w:color w:val="000000"/>
          <w:sz w:val="28"/>
          <w:szCs w:val="28"/>
        </w:rPr>
        <w:t xml:space="preserve">км. </w:t>
      </w:r>
      <w:r>
        <w:rPr>
          <w:color w:val="000000"/>
          <w:sz w:val="28"/>
          <w:szCs w:val="28"/>
        </w:rPr>
        <w:t>В ин</w:t>
      </w:r>
      <w:r>
        <w:rPr>
          <w:color w:val="000000"/>
          <w:sz w:val="28"/>
          <w:szCs w:val="28"/>
        </w:rPr>
        <w:softHyphen/>
        <w:t xml:space="preserve">тервале от 2 до 3 </w:t>
      </w:r>
      <w:r>
        <w:rPr>
          <w:i/>
          <w:iCs/>
          <w:color w:val="000000"/>
          <w:sz w:val="28"/>
          <w:szCs w:val="28"/>
        </w:rPr>
        <w:t xml:space="preserve">км </w:t>
      </w:r>
      <w:r>
        <w:rPr>
          <w:color w:val="000000"/>
          <w:sz w:val="28"/>
          <w:szCs w:val="28"/>
        </w:rPr>
        <w:t xml:space="preserve">кривая градиента имеет сложный вид, и здесь выделено три пласта с плотностью 3,7—3,9 </w:t>
      </w:r>
      <w:r>
        <w:rPr>
          <w:i/>
          <w:iCs/>
          <w:color w:val="000000"/>
          <w:sz w:val="28"/>
          <w:szCs w:val="28"/>
        </w:rPr>
        <w:t>г/см</w:t>
      </w:r>
      <w:r>
        <w:rPr>
          <w:i/>
          <w:iCs/>
          <w:color w:val="000000"/>
          <w:sz w:val="28"/>
          <w:szCs w:val="28"/>
          <w:vertAlign w:val="superscript"/>
        </w:rPr>
        <w:t>3</w:t>
      </w:r>
      <w:r>
        <w:rPr>
          <w:i/>
          <w:iCs/>
          <w:color w:val="000000"/>
          <w:sz w:val="28"/>
          <w:szCs w:val="28"/>
        </w:rPr>
        <w:t xml:space="preserve">. </w:t>
      </w:r>
      <w:r>
        <w:rPr>
          <w:color w:val="000000"/>
          <w:sz w:val="28"/>
          <w:szCs w:val="28"/>
        </w:rPr>
        <w:t xml:space="preserve">Бурение скважины на гравитационном репере 2,24 </w:t>
      </w:r>
      <w:r>
        <w:rPr>
          <w:i/>
          <w:iCs/>
          <w:color w:val="000000"/>
          <w:sz w:val="28"/>
          <w:szCs w:val="28"/>
        </w:rPr>
        <w:t xml:space="preserve">км </w:t>
      </w:r>
      <w:r>
        <w:rPr>
          <w:color w:val="000000"/>
          <w:sz w:val="28"/>
          <w:szCs w:val="28"/>
        </w:rPr>
        <w:t xml:space="preserve">над первым из этих трех пластов выявило залежь богатых железных руд. Залежь выделена по гравиметрическим данным в трех местах, там, где она залегает на головах железистых кварцитов. Кривая градиента силы тяжести имеет минимум на участке пункта 2,9 </w:t>
      </w:r>
      <w:r>
        <w:rPr>
          <w:i/>
          <w:iCs/>
          <w:color w:val="000000"/>
          <w:sz w:val="28"/>
          <w:szCs w:val="28"/>
        </w:rPr>
        <w:t xml:space="preserve">км </w:t>
      </w:r>
      <w:r>
        <w:rPr>
          <w:color w:val="000000"/>
          <w:sz w:val="28"/>
          <w:szCs w:val="28"/>
        </w:rPr>
        <w:t xml:space="preserve">и максимум на участке пункта 3,5 </w:t>
      </w:r>
      <w:r>
        <w:rPr>
          <w:i/>
          <w:iCs/>
          <w:color w:val="000000"/>
          <w:sz w:val="28"/>
          <w:szCs w:val="28"/>
        </w:rPr>
        <w:t xml:space="preserve">км. </w:t>
      </w:r>
      <w:r>
        <w:rPr>
          <w:color w:val="000000"/>
          <w:sz w:val="28"/>
          <w:szCs w:val="28"/>
        </w:rPr>
        <w:t>Здесь при интерпретации было выделено два пласта с повышенной плотностью до 3,9 г/см</w:t>
      </w:r>
      <w:r>
        <w:rPr>
          <w:i/>
          <w:iCs/>
          <w:color w:val="000000"/>
          <w:sz w:val="28"/>
          <w:szCs w:val="28"/>
          <w:vertAlign w:val="superscript"/>
        </w:rPr>
        <w:t>3</w:t>
      </w:r>
      <w:r>
        <w:rPr>
          <w:i/>
          <w:iCs/>
          <w:color w:val="000000"/>
          <w:sz w:val="28"/>
          <w:szCs w:val="28"/>
        </w:rPr>
        <w:t xml:space="preserve">. </w:t>
      </w:r>
      <w:r>
        <w:rPr>
          <w:color w:val="000000"/>
          <w:sz w:val="28"/>
          <w:szCs w:val="28"/>
        </w:rPr>
        <w:t xml:space="preserve">Скважина, заданная на гравитационном репере 3,2 </w:t>
      </w:r>
      <w:r>
        <w:rPr>
          <w:i/>
          <w:iCs/>
          <w:color w:val="000000"/>
          <w:sz w:val="28"/>
          <w:szCs w:val="28"/>
        </w:rPr>
        <w:t xml:space="preserve">км </w:t>
      </w:r>
      <w:r>
        <w:rPr>
          <w:color w:val="000000"/>
          <w:sz w:val="28"/>
          <w:szCs w:val="28"/>
        </w:rPr>
        <w:t>над пластом с плотностью 3,7—3,9 г/см</w:t>
      </w:r>
      <w:r>
        <w:rPr>
          <w:i/>
          <w:iCs/>
          <w:color w:val="000000"/>
          <w:sz w:val="28"/>
          <w:szCs w:val="28"/>
          <w:vertAlign w:val="superscript"/>
        </w:rPr>
        <w:t>3</w:t>
      </w:r>
      <w:r>
        <w:rPr>
          <w:i/>
          <w:iCs/>
          <w:color w:val="000000"/>
          <w:sz w:val="28"/>
          <w:szCs w:val="28"/>
        </w:rPr>
        <w:t xml:space="preserve">, </w:t>
      </w:r>
      <w:r>
        <w:rPr>
          <w:color w:val="000000"/>
          <w:sz w:val="28"/>
          <w:szCs w:val="28"/>
        </w:rPr>
        <w:t xml:space="preserve">вскрыла вторую залежь богатых железных руд с максимальной мощностью 49 </w:t>
      </w:r>
      <w:r>
        <w:rPr>
          <w:i/>
          <w:iCs/>
          <w:color w:val="000000"/>
          <w:sz w:val="28"/>
          <w:szCs w:val="28"/>
        </w:rPr>
        <w:t xml:space="preserve">м. </w:t>
      </w:r>
      <w:r>
        <w:rPr>
          <w:color w:val="000000"/>
          <w:sz w:val="28"/>
          <w:szCs w:val="28"/>
        </w:rPr>
        <w:t>Далее по профилю была выделена еще одна зона, в которой развиты породы с повышенной плотностью (3,7—3,9 г/см</w:t>
      </w:r>
      <w:r>
        <w:rPr>
          <w:i/>
          <w:iCs/>
          <w:color w:val="000000"/>
          <w:sz w:val="28"/>
          <w:szCs w:val="28"/>
          <w:vertAlign w:val="superscript"/>
        </w:rPr>
        <w:t xml:space="preserve">3 </w:t>
      </w:r>
      <w:r>
        <w:rPr>
          <w:color w:val="000000"/>
          <w:sz w:val="28"/>
          <w:szCs w:val="28"/>
        </w:rPr>
        <w:t xml:space="preserve">) на участке 4 </w:t>
      </w:r>
      <w:r>
        <w:rPr>
          <w:i/>
          <w:iCs/>
          <w:color w:val="000000"/>
          <w:sz w:val="28"/>
          <w:szCs w:val="28"/>
        </w:rPr>
        <w:t xml:space="preserve">км. </w:t>
      </w:r>
      <w:r>
        <w:rPr>
          <w:color w:val="000000"/>
          <w:sz w:val="28"/>
          <w:szCs w:val="28"/>
        </w:rPr>
        <w:t>Над залежами богатых руд наблюдаются магнитные аномалии слабой интенсивности, поглощение упругих колебаний и осложнение волновой картины при сейсморазведке.</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Таким образом, гравитационный метод в таких условиях может с успехом решать задачи детального геологического картирования пород кристаллического фундамента под мощной толщей рыхлых отложений и задачи поисков залежей богатых железных руд (в комплексе с другими геофизическими методами).</w:t>
      </w:r>
    </w:p>
    <w:p w:rsidR="00107441" w:rsidRDefault="00107441">
      <w:pPr>
        <w:shd w:val="clear" w:color="auto" w:fill="FFFFFF"/>
        <w:autoSpaceDE w:val="0"/>
        <w:autoSpaceDN w:val="0"/>
        <w:adjustRightInd w:val="0"/>
        <w:jc w:val="both"/>
        <w:rPr>
          <w:color w:val="000000"/>
          <w:sz w:val="28"/>
          <w:szCs w:val="28"/>
        </w:rPr>
      </w:pPr>
      <w:r>
        <w:rPr>
          <w:color w:val="000000"/>
          <w:sz w:val="28"/>
          <w:szCs w:val="28"/>
        </w:rPr>
        <w:tab/>
      </w:r>
      <w:r>
        <w:rPr>
          <w:color w:val="000000"/>
          <w:sz w:val="28"/>
          <w:szCs w:val="28"/>
        </w:rPr>
        <w:tab/>
      </w:r>
    </w:p>
    <w:p w:rsidR="00107441" w:rsidRDefault="00107441">
      <w:pPr>
        <w:shd w:val="clear" w:color="auto" w:fill="FFFFFF"/>
        <w:autoSpaceDE w:val="0"/>
        <w:autoSpaceDN w:val="0"/>
        <w:adjustRightInd w:val="0"/>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3. ГЕОДЕЗИЧЕСКИЕ РАБОТЫ ПРИ ВАРИОМЕТРИЧЕСКОЙ СЪЁМКЕ</w:t>
      </w:r>
    </w:p>
    <w:p w:rsidR="00107441" w:rsidRDefault="00107441">
      <w:pPr>
        <w:shd w:val="clear" w:color="auto" w:fill="FFFFFF"/>
        <w:autoSpaceDE w:val="0"/>
        <w:autoSpaceDN w:val="0"/>
        <w:adjustRightInd w:val="0"/>
        <w:jc w:val="both"/>
        <w:rPr>
          <w:color w:val="000000"/>
          <w:sz w:val="28"/>
          <w:szCs w:val="28"/>
        </w:rPr>
      </w:pPr>
    </w:p>
    <w:p w:rsidR="00107441" w:rsidRDefault="00107441">
      <w:pPr>
        <w:shd w:val="clear" w:color="auto" w:fill="FFFFFF"/>
        <w:autoSpaceDE w:val="0"/>
        <w:autoSpaceDN w:val="0"/>
        <w:adjustRightInd w:val="0"/>
        <w:jc w:val="both"/>
        <w:rPr>
          <w:color w:val="000000"/>
          <w:sz w:val="28"/>
          <w:szCs w:val="28"/>
        </w:rPr>
      </w:pPr>
      <w:r>
        <w:rPr>
          <w:color w:val="000000"/>
          <w:sz w:val="28"/>
          <w:szCs w:val="28"/>
        </w:rPr>
        <w:t>3.1 Поправки в наблюденные значения производных</w:t>
      </w:r>
    </w:p>
    <w:p w:rsidR="00107441" w:rsidRDefault="00107441">
      <w:pPr>
        <w:shd w:val="clear" w:color="auto" w:fill="FFFFFF"/>
        <w:autoSpaceDE w:val="0"/>
        <w:autoSpaceDN w:val="0"/>
        <w:adjustRightInd w:val="0"/>
        <w:jc w:val="both"/>
        <w:rPr>
          <w:color w:val="000000"/>
          <w:sz w:val="28"/>
          <w:szCs w:val="28"/>
        </w:rPr>
      </w:pPr>
    </w:p>
    <w:p w:rsidR="00107441" w:rsidRDefault="00107441">
      <w:pPr>
        <w:shd w:val="clear" w:color="auto" w:fill="FFFFFF"/>
        <w:autoSpaceDE w:val="0"/>
        <w:autoSpaceDN w:val="0"/>
        <w:adjustRightInd w:val="0"/>
        <w:jc w:val="both"/>
        <w:rPr>
          <w:color w:val="000000"/>
          <w:sz w:val="28"/>
          <w:szCs w:val="28"/>
        </w:rPr>
      </w:pPr>
      <w:r>
        <w:rPr>
          <w:color w:val="000000"/>
          <w:sz w:val="28"/>
          <w:szCs w:val="28"/>
        </w:rPr>
        <w:tab/>
        <w:t>Наблюденные значения вторых производных обусловлены непостоянством силы тяжести в объёме, занимаемом чувствительным элементом, которое в основном вызвано тремя причинами:</w:t>
      </w:r>
    </w:p>
    <w:p w:rsidR="00107441" w:rsidRDefault="00107441">
      <w:pPr>
        <w:shd w:val="clear" w:color="auto" w:fill="FFFFFF"/>
        <w:autoSpaceDE w:val="0"/>
        <w:autoSpaceDN w:val="0"/>
        <w:adjustRightInd w:val="0"/>
        <w:jc w:val="both"/>
        <w:rPr>
          <w:color w:val="000000"/>
          <w:sz w:val="28"/>
          <w:szCs w:val="28"/>
        </w:rPr>
      </w:pPr>
      <w:r>
        <w:rPr>
          <w:color w:val="000000"/>
          <w:sz w:val="28"/>
          <w:szCs w:val="28"/>
        </w:rPr>
        <w:t>- изменением силы тяжести в нормальном гравитационном поле.</w:t>
      </w:r>
    </w:p>
    <w:p w:rsidR="00107441" w:rsidRDefault="00107441">
      <w:pPr>
        <w:shd w:val="clear" w:color="auto" w:fill="FFFFFF"/>
        <w:autoSpaceDE w:val="0"/>
        <w:autoSpaceDN w:val="0"/>
        <w:adjustRightInd w:val="0"/>
        <w:jc w:val="both"/>
        <w:rPr>
          <w:color w:val="000000"/>
          <w:sz w:val="28"/>
          <w:szCs w:val="28"/>
        </w:rPr>
      </w:pPr>
      <w:r>
        <w:rPr>
          <w:color w:val="000000"/>
          <w:sz w:val="28"/>
          <w:szCs w:val="28"/>
        </w:rPr>
        <w:t>- влиянием рельефа</w:t>
      </w:r>
    </w:p>
    <w:p w:rsidR="00107441" w:rsidRDefault="00107441">
      <w:pPr>
        <w:shd w:val="clear" w:color="auto" w:fill="FFFFFF"/>
        <w:autoSpaceDE w:val="0"/>
        <w:autoSpaceDN w:val="0"/>
        <w:adjustRightInd w:val="0"/>
        <w:jc w:val="both"/>
        <w:rPr>
          <w:color w:val="000000"/>
          <w:sz w:val="28"/>
          <w:szCs w:val="28"/>
        </w:rPr>
      </w:pPr>
      <w:r>
        <w:rPr>
          <w:color w:val="000000"/>
          <w:sz w:val="28"/>
          <w:szCs w:val="28"/>
        </w:rPr>
        <w:t>- влиянием внутренних аномальных масс.</w:t>
      </w:r>
    </w:p>
    <w:p w:rsidR="00107441" w:rsidRDefault="00107441">
      <w:pPr>
        <w:shd w:val="clear" w:color="auto" w:fill="FFFFFF"/>
        <w:autoSpaceDE w:val="0"/>
        <w:autoSpaceDN w:val="0"/>
        <w:adjustRightInd w:val="0"/>
        <w:jc w:val="both"/>
        <w:rPr>
          <w:color w:val="000000"/>
          <w:sz w:val="28"/>
          <w:szCs w:val="28"/>
        </w:rPr>
      </w:pPr>
      <w:r>
        <w:rPr>
          <w:color w:val="000000"/>
          <w:sz w:val="28"/>
          <w:szCs w:val="28"/>
        </w:rPr>
        <w:t>Нормальные значения вторых производных находятся по формулам:</w:t>
      </w:r>
    </w:p>
    <w:p w:rsidR="00107441" w:rsidRDefault="00107441">
      <w:pPr>
        <w:shd w:val="clear" w:color="auto" w:fill="FFFFFF"/>
        <w:autoSpaceDE w:val="0"/>
        <w:autoSpaceDN w:val="0"/>
        <w:adjustRightInd w:val="0"/>
        <w:jc w:val="both"/>
        <w:rPr>
          <w:color w:val="000000"/>
          <w:sz w:val="28"/>
          <w:szCs w:val="28"/>
        </w:rPr>
      </w:pPr>
    </w:p>
    <w:p w:rsidR="00107441" w:rsidRDefault="00107441">
      <w:pPr>
        <w:shd w:val="clear" w:color="auto" w:fill="FFFFFF"/>
        <w:autoSpaceDE w:val="0"/>
        <w:autoSpaceDN w:val="0"/>
        <w:adjustRightInd w:val="0"/>
        <w:jc w:val="both"/>
        <w:rPr>
          <w:color w:val="000000"/>
          <w:sz w:val="28"/>
          <w:szCs w:val="28"/>
          <w:lang w:val="en-US"/>
        </w:rPr>
      </w:pPr>
      <w:r>
        <w:rPr>
          <w:color w:val="000000"/>
          <w:sz w:val="28"/>
          <w:szCs w:val="28"/>
        </w:rPr>
        <w:tab/>
      </w:r>
      <w:r>
        <w:rPr>
          <w:color w:val="000000"/>
          <w:sz w:val="28"/>
          <w:szCs w:val="28"/>
        </w:rPr>
        <w:tab/>
      </w:r>
      <w:r>
        <w:rPr>
          <w:color w:val="000000"/>
          <w:sz w:val="28"/>
          <w:szCs w:val="28"/>
        </w:rPr>
        <w:tab/>
      </w:r>
      <w:r>
        <w:rPr>
          <w:color w:val="000000"/>
          <w:sz w:val="28"/>
          <w:szCs w:val="28"/>
          <w:lang w:val="en-US"/>
        </w:rPr>
        <w:t>Uxz=8,11sin2φE</w:t>
      </w:r>
    </w:p>
    <w:p w:rsidR="00107441" w:rsidRDefault="00107441">
      <w:pPr>
        <w:shd w:val="clear" w:color="auto" w:fill="FFFFFF"/>
        <w:autoSpaceDE w:val="0"/>
        <w:autoSpaceDN w:val="0"/>
        <w:adjustRightInd w:val="0"/>
        <w:jc w:val="both"/>
        <w:rPr>
          <w:color w:val="000000"/>
          <w:sz w:val="28"/>
          <w:szCs w:val="28"/>
        </w:rPr>
      </w:pPr>
      <w:r>
        <w:rPr>
          <w:color w:val="000000"/>
          <w:sz w:val="28"/>
          <w:szCs w:val="28"/>
          <w:lang w:val="en-US"/>
        </w:rPr>
        <w:tab/>
      </w:r>
      <w:r>
        <w:rPr>
          <w:color w:val="000000"/>
          <w:sz w:val="28"/>
          <w:szCs w:val="28"/>
          <w:lang w:val="en-US"/>
        </w:rPr>
        <w:tab/>
      </w:r>
      <w:r>
        <w:rPr>
          <w:color w:val="000000"/>
          <w:sz w:val="28"/>
          <w:szCs w:val="28"/>
          <w:lang w:val="en-US"/>
        </w:rPr>
        <w:tab/>
        <w:t>Uxy=0,  Uyz=0</w:t>
      </w:r>
      <w:r>
        <w:rPr>
          <w:color w:val="000000"/>
          <w:sz w:val="28"/>
          <w:szCs w:val="28"/>
          <w:lang w:val="en-US"/>
        </w:rPr>
        <w:tab/>
      </w:r>
      <w:r>
        <w:rPr>
          <w:color w:val="000000"/>
          <w:sz w:val="28"/>
          <w:szCs w:val="28"/>
          <w:lang w:val="en-US"/>
        </w:rPr>
        <w:tab/>
      </w:r>
      <w:r>
        <w:rPr>
          <w:color w:val="000000"/>
          <w:sz w:val="28"/>
          <w:szCs w:val="28"/>
          <w:lang w:val="en-US"/>
        </w:rPr>
        <w:tab/>
      </w:r>
      <w:r>
        <w:rPr>
          <w:color w:val="000000"/>
          <w:sz w:val="28"/>
          <w:szCs w:val="28"/>
          <w:lang w:val="en-US"/>
        </w:rPr>
        <w:tab/>
      </w:r>
      <w:r>
        <w:rPr>
          <w:color w:val="000000"/>
          <w:sz w:val="28"/>
          <w:szCs w:val="28"/>
          <w:lang w:val="en-US"/>
        </w:rPr>
        <w:tab/>
      </w:r>
      <w:r>
        <w:rPr>
          <w:color w:val="000000"/>
          <w:sz w:val="28"/>
          <w:szCs w:val="28"/>
        </w:rPr>
        <w:t>(3.1)</w:t>
      </w:r>
    </w:p>
    <w:p w:rsidR="00107441" w:rsidRDefault="00107441">
      <w:pPr>
        <w:shd w:val="clear" w:color="auto" w:fill="FFFFFF"/>
        <w:autoSpaceDE w:val="0"/>
        <w:autoSpaceDN w:val="0"/>
        <w:adjustRightInd w:val="0"/>
        <w:jc w:val="both"/>
        <w:rPr>
          <w:color w:val="000000"/>
          <w:sz w:val="28"/>
          <w:szCs w:val="28"/>
        </w:rPr>
      </w:pPr>
      <w:r>
        <w:rPr>
          <w:color w:val="000000"/>
          <w:sz w:val="28"/>
          <w:szCs w:val="28"/>
          <w:lang w:val="en-US"/>
        </w:rPr>
        <w:tab/>
      </w:r>
      <w:r>
        <w:rPr>
          <w:color w:val="000000"/>
          <w:sz w:val="28"/>
          <w:szCs w:val="28"/>
          <w:lang w:val="en-US"/>
        </w:rPr>
        <w:tab/>
      </w:r>
      <w:r>
        <w:rPr>
          <w:color w:val="000000"/>
          <w:sz w:val="28"/>
          <w:szCs w:val="28"/>
          <w:lang w:val="en-US"/>
        </w:rPr>
        <w:tab/>
        <w:t>U</w:t>
      </w:r>
      <w:r>
        <w:rPr>
          <w:color w:val="000000"/>
          <w:sz w:val="28"/>
          <w:szCs w:val="28"/>
          <w:vertAlign w:val="subscript"/>
          <w:lang w:val="en-US"/>
        </w:rPr>
        <w:t>Δ</w:t>
      </w:r>
      <w:r>
        <w:rPr>
          <w:color w:val="000000"/>
          <w:sz w:val="28"/>
          <w:szCs w:val="28"/>
          <w:lang w:val="en-US"/>
        </w:rPr>
        <w:t>=10,25cos</w:t>
      </w:r>
      <w:r>
        <w:rPr>
          <w:color w:val="000000"/>
          <w:sz w:val="28"/>
          <w:szCs w:val="28"/>
          <w:vertAlign w:val="superscript"/>
          <w:lang w:val="en-US"/>
        </w:rPr>
        <w:t>2</w:t>
      </w:r>
      <w:r>
        <w:rPr>
          <w:color w:val="000000"/>
          <w:sz w:val="28"/>
          <w:szCs w:val="28"/>
        </w:rPr>
        <w:t>φ</w:t>
      </w:r>
      <w:r>
        <w:rPr>
          <w:color w:val="000000"/>
          <w:sz w:val="28"/>
          <w:szCs w:val="28"/>
          <w:lang w:val="en-US"/>
        </w:rPr>
        <w:t>E</w:t>
      </w:r>
    </w:p>
    <w:p w:rsidR="00107441" w:rsidRDefault="00107441">
      <w:pPr>
        <w:shd w:val="clear" w:color="auto" w:fill="FFFFFF"/>
        <w:autoSpaceDE w:val="0"/>
        <w:autoSpaceDN w:val="0"/>
        <w:adjustRightInd w:val="0"/>
        <w:jc w:val="both"/>
        <w:rPr>
          <w:color w:val="000000"/>
          <w:sz w:val="28"/>
          <w:szCs w:val="28"/>
        </w:rPr>
      </w:pPr>
    </w:p>
    <w:p w:rsidR="00107441" w:rsidRDefault="00107441">
      <w:pPr>
        <w:shd w:val="clear" w:color="auto" w:fill="FFFFFF"/>
        <w:autoSpaceDE w:val="0"/>
        <w:autoSpaceDN w:val="0"/>
        <w:adjustRightInd w:val="0"/>
        <w:jc w:val="both"/>
        <w:rPr>
          <w:color w:val="000000"/>
          <w:sz w:val="28"/>
          <w:szCs w:val="28"/>
        </w:rPr>
      </w:pPr>
      <w:r>
        <w:rPr>
          <w:color w:val="000000"/>
          <w:sz w:val="28"/>
          <w:szCs w:val="28"/>
        </w:rPr>
        <w:t>Поправка за рельеф учитывает влияние масс, расположенных выше и ниже уровенной поверхности точки наблюдения, на вторые производные. Для вычисления поправки за рельеф вокруг пункта наблюдений необходимо выполнить нивелирование в радиусе 50 м и с точностью до 1 см.</w:t>
      </w:r>
    </w:p>
    <w:p w:rsidR="00107441" w:rsidRDefault="00107441">
      <w:pPr>
        <w:shd w:val="clear" w:color="auto" w:fill="FFFFFF"/>
        <w:autoSpaceDE w:val="0"/>
        <w:autoSpaceDN w:val="0"/>
        <w:adjustRightInd w:val="0"/>
        <w:jc w:val="both"/>
        <w:rPr>
          <w:color w:val="000000"/>
          <w:sz w:val="28"/>
          <w:szCs w:val="28"/>
        </w:rPr>
      </w:pPr>
      <w:r>
        <w:rPr>
          <w:color w:val="000000"/>
          <w:sz w:val="28"/>
          <w:szCs w:val="28"/>
        </w:rPr>
        <w:tab/>
        <w:t>Для уменьшения влияния рельефа при наблюдениях с вариометрами и градиентометрами прибор устанавливают на ровных площадках или при необходимости искуственно выравнивают рельеф вблизи пункта наблюдений.</w:t>
      </w:r>
    </w:p>
    <w:p w:rsidR="00107441" w:rsidRDefault="00107441">
      <w:pPr>
        <w:shd w:val="clear" w:color="auto" w:fill="FFFFFF"/>
        <w:autoSpaceDE w:val="0"/>
        <w:autoSpaceDN w:val="0"/>
        <w:adjustRightInd w:val="0"/>
        <w:jc w:val="both"/>
        <w:rPr>
          <w:color w:val="000000"/>
          <w:sz w:val="28"/>
          <w:szCs w:val="28"/>
        </w:rPr>
      </w:pPr>
      <w:r>
        <w:rPr>
          <w:color w:val="000000"/>
          <w:sz w:val="28"/>
          <w:szCs w:val="28"/>
        </w:rPr>
        <w:tab/>
        <w:t xml:space="preserve">Из-за сильного влияния близких масс положение коромысла фиксируют на фотографическую пластинку в отсутствие наблюдателя. Например: при нахождении человека массой </w:t>
      </w:r>
      <w:r>
        <w:rPr>
          <w:color w:val="000000"/>
          <w:sz w:val="28"/>
          <w:szCs w:val="28"/>
          <w:lang w:val="en-US"/>
        </w:rPr>
        <w:t>m</w:t>
      </w:r>
      <w:r>
        <w:rPr>
          <w:color w:val="000000"/>
          <w:sz w:val="28"/>
          <w:szCs w:val="28"/>
        </w:rPr>
        <w:t xml:space="preserve">=80 кг на расстоянии </w:t>
      </w:r>
      <w:r>
        <w:rPr>
          <w:color w:val="000000"/>
          <w:sz w:val="28"/>
          <w:szCs w:val="28"/>
          <w:lang w:val="en-US"/>
        </w:rPr>
        <w:t>r</w:t>
      </w:r>
      <w:r>
        <w:rPr>
          <w:color w:val="000000"/>
          <w:sz w:val="28"/>
          <w:szCs w:val="28"/>
          <w:vertAlign w:val="subscript"/>
        </w:rPr>
        <w:t>2</w:t>
      </w:r>
      <w:r>
        <w:rPr>
          <w:color w:val="000000"/>
          <w:sz w:val="28"/>
          <w:szCs w:val="28"/>
        </w:rPr>
        <w:t>=1 м от вариометра, неоднородность поля притяжения составит 5 Э. (3.2)</w:t>
      </w:r>
    </w:p>
    <w:p w:rsidR="00107441" w:rsidRDefault="00107441">
      <w:pPr>
        <w:shd w:val="clear" w:color="auto" w:fill="FFFFFF"/>
        <w:autoSpaceDE w:val="0"/>
        <w:autoSpaceDN w:val="0"/>
        <w:adjustRightInd w:val="0"/>
        <w:jc w:val="both"/>
        <w:rPr>
          <w:color w:val="000000"/>
          <w:sz w:val="28"/>
          <w:szCs w:val="28"/>
        </w:rPr>
      </w:pPr>
    </w:p>
    <w:p w:rsidR="00107441" w:rsidRDefault="00107441">
      <w:pPr>
        <w:ind w:left="708" w:firstLine="708"/>
        <w:rPr>
          <w:sz w:val="28"/>
          <w:szCs w:val="28"/>
        </w:rPr>
      </w:pPr>
      <w:r>
        <w:rPr>
          <w:sz w:val="28"/>
          <w:szCs w:val="28"/>
          <w:lang w:val="en-US"/>
        </w:rPr>
        <w:t>G</w:t>
      </w:r>
      <w:r>
        <w:rPr>
          <w:sz w:val="28"/>
          <w:szCs w:val="28"/>
        </w:rPr>
        <w:t>=2/3∙10</w:t>
      </w:r>
      <w:r>
        <w:rPr>
          <w:sz w:val="28"/>
          <w:szCs w:val="28"/>
          <w:vertAlign w:val="superscript"/>
        </w:rPr>
        <w:t>-7</w:t>
      </w:r>
      <w:r>
        <w:rPr>
          <w:sz w:val="28"/>
          <w:szCs w:val="28"/>
        </w:rPr>
        <w:t>г</w:t>
      </w:r>
      <w:r>
        <w:rPr>
          <w:sz w:val="28"/>
          <w:szCs w:val="28"/>
          <w:vertAlign w:val="superscript"/>
        </w:rPr>
        <w:t>-1</w:t>
      </w:r>
      <w:r>
        <w:rPr>
          <w:sz w:val="28"/>
          <w:szCs w:val="28"/>
        </w:rPr>
        <w:t>см</w:t>
      </w:r>
      <w:r>
        <w:rPr>
          <w:sz w:val="28"/>
          <w:szCs w:val="28"/>
          <w:vertAlign w:val="superscript"/>
        </w:rPr>
        <w:t>3</w:t>
      </w:r>
      <w:r>
        <w:rPr>
          <w:sz w:val="28"/>
          <w:szCs w:val="28"/>
        </w:rPr>
        <w:t>с</w:t>
      </w:r>
      <w:r>
        <w:rPr>
          <w:sz w:val="28"/>
          <w:szCs w:val="28"/>
          <w:vertAlign w:val="superscript"/>
        </w:rPr>
        <w:t>-2</w:t>
      </w:r>
      <w:r>
        <w:rPr>
          <w:sz w:val="28"/>
          <w:szCs w:val="28"/>
        </w:rPr>
        <w:t>;</w:t>
      </w:r>
      <w:r>
        <w:rPr>
          <w:sz w:val="28"/>
          <w:szCs w:val="28"/>
        </w:rPr>
        <w:tab/>
      </w:r>
      <w:r>
        <w:rPr>
          <w:sz w:val="28"/>
          <w:szCs w:val="28"/>
        </w:rPr>
        <w:tab/>
      </w:r>
      <w:r>
        <w:rPr>
          <w:sz w:val="28"/>
          <w:szCs w:val="28"/>
          <w:lang w:val="en-US"/>
        </w:rPr>
        <w:t>M</w:t>
      </w:r>
      <w:r>
        <w:rPr>
          <w:sz w:val="28"/>
          <w:szCs w:val="28"/>
        </w:rPr>
        <w:t>=80∙10</w:t>
      </w:r>
      <w:r>
        <w:rPr>
          <w:sz w:val="28"/>
          <w:szCs w:val="28"/>
          <w:vertAlign w:val="superscript"/>
        </w:rPr>
        <w:t>3</w:t>
      </w:r>
      <w:r>
        <w:rPr>
          <w:sz w:val="28"/>
          <w:szCs w:val="28"/>
        </w:rPr>
        <w:t>г</w:t>
      </w:r>
    </w:p>
    <w:p w:rsidR="00107441" w:rsidRDefault="00107441">
      <w:pPr>
        <w:tabs>
          <w:tab w:val="left" w:pos="6150"/>
          <w:tab w:val="left" w:pos="13200"/>
          <w:tab w:val="left" w:pos="13605"/>
        </w:tabs>
        <w:rPr>
          <w:sz w:val="32"/>
          <w:szCs w:val="32"/>
        </w:rPr>
      </w:pPr>
      <w:r>
        <w:rPr>
          <w:sz w:val="32"/>
          <w:szCs w:val="32"/>
        </w:rPr>
        <w:tab/>
      </w:r>
    </w:p>
    <w:p w:rsidR="00107441" w:rsidRDefault="00107441">
      <w:pPr>
        <w:tabs>
          <w:tab w:val="left" w:pos="2970"/>
        </w:tabs>
        <w:rPr>
          <w:sz w:val="32"/>
          <w:szCs w:val="32"/>
        </w:rPr>
      </w:pPr>
      <w:r>
        <w:rPr>
          <w:sz w:val="28"/>
          <w:szCs w:val="28"/>
        </w:rPr>
        <w:t xml:space="preserve">   </w:t>
      </w:r>
      <w:r>
        <w:rPr>
          <w:sz w:val="28"/>
          <w:szCs w:val="28"/>
          <w:lang w:val="en-US"/>
        </w:rPr>
        <w:t>GM</w:t>
      </w:r>
      <w:r w:rsidR="00CE2EBA">
        <w:rPr>
          <w:position w:val="-32"/>
          <w:sz w:val="28"/>
          <w:szCs w:val="28"/>
          <w:lang w:val="en-US"/>
        </w:rPr>
        <w:pict>
          <v:shape id="_x0000_i1037" type="#_x0000_t75" style="width:54.75pt;height:38.25pt">
            <v:imagedata r:id="rId17" o:title=""/>
          </v:shape>
        </w:pict>
      </w:r>
      <w:r>
        <w:rPr>
          <w:sz w:val="28"/>
          <w:szCs w:val="28"/>
        </w:rPr>
        <w:t>=5∙10</w:t>
      </w:r>
      <w:r>
        <w:rPr>
          <w:sz w:val="28"/>
          <w:szCs w:val="28"/>
          <w:vertAlign w:val="superscript"/>
        </w:rPr>
        <w:t>-9</w:t>
      </w:r>
      <w:r>
        <w:rPr>
          <w:sz w:val="28"/>
          <w:szCs w:val="28"/>
        </w:rPr>
        <w:t>с</w:t>
      </w:r>
      <w:r>
        <w:rPr>
          <w:sz w:val="28"/>
          <w:szCs w:val="28"/>
          <w:vertAlign w:val="superscript"/>
        </w:rPr>
        <w:t>-2</w:t>
      </w:r>
      <w:r>
        <w:rPr>
          <w:sz w:val="28"/>
          <w:szCs w:val="28"/>
        </w:rPr>
        <w:t>=5 Э</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(3.2)</w:t>
      </w:r>
    </w:p>
    <w:p w:rsidR="00107441" w:rsidRDefault="00107441">
      <w:pPr>
        <w:shd w:val="clear" w:color="auto" w:fill="FFFFFF"/>
        <w:autoSpaceDE w:val="0"/>
        <w:autoSpaceDN w:val="0"/>
        <w:adjustRightInd w:val="0"/>
        <w:jc w:val="both"/>
        <w:rPr>
          <w:color w:val="000000"/>
          <w:sz w:val="28"/>
          <w:szCs w:val="28"/>
        </w:rPr>
      </w:pPr>
      <w:r>
        <w:rPr>
          <w:color w:val="000000"/>
          <w:sz w:val="28"/>
          <w:szCs w:val="28"/>
        </w:rPr>
        <w:t>3.2 Требования к точности координат гравиметрических пунктов.</w:t>
      </w:r>
    </w:p>
    <w:p w:rsidR="00107441" w:rsidRDefault="00107441">
      <w:pPr>
        <w:shd w:val="clear" w:color="auto" w:fill="FFFFFF"/>
        <w:autoSpaceDE w:val="0"/>
        <w:autoSpaceDN w:val="0"/>
        <w:adjustRightInd w:val="0"/>
        <w:jc w:val="both"/>
        <w:rPr>
          <w:color w:val="000000"/>
          <w:sz w:val="28"/>
          <w:szCs w:val="28"/>
        </w:rPr>
      </w:pPr>
    </w:p>
    <w:p w:rsidR="00107441" w:rsidRDefault="00107441">
      <w:pPr>
        <w:shd w:val="clear" w:color="auto" w:fill="FFFFFF"/>
        <w:autoSpaceDE w:val="0"/>
        <w:autoSpaceDN w:val="0"/>
        <w:adjustRightInd w:val="0"/>
        <w:jc w:val="both"/>
        <w:rPr>
          <w:color w:val="000000"/>
          <w:sz w:val="28"/>
          <w:szCs w:val="28"/>
        </w:rPr>
      </w:pPr>
      <w:r>
        <w:rPr>
          <w:color w:val="000000"/>
          <w:sz w:val="28"/>
          <w:szCs w:val="28"/>
        </w:rPr>
        <w:tab/>
        <w:t>Пространственные координаты гравиметрических пунктов нужны для вычисления аномалий силы тяжести и вторых производных, составления каталогов пунктов на карты и для геологической интерпретации результатов измерений. Установим требования к точности определения координат.</w:t>
      </w:r>
    </w:p>
    <w:p w:rsidR="00107441" w:rsidRDefault="00107441">
      <w:pPr>
        <w:shd w:val="clear" w:color="auto" w:fill="FFFFFF"/>
        <w:autoSpaceDE w:val="0"/>
        <w:autoSpaceDN w:val="0"/>
        <w:adjustRightInd w:val="0"/>
        <w:jc w:val="both"/>
        <w:rPr>
          <w:color w:val="000000"/>
          <w:sz w:val="28"/>
          <w:szCs w:val="28"/>
        </w:rPr>
      </w:pPr>
    </w:p>
    <w:p w:rsidR="00107441" w:rsidRDefault="00107441">
      <w:pPr>
        <w:shd w:val="clear" w:color="auto" w:fill="FFFFFF"/>
        <w:autoSpaceDE w:val="0"/>
        <w:autoSpaceDN w:val="0"/>
        <w:adjustRightInd w:val="0"/>
        <w:jc w:val="both"/>
        <w:rPr>
          <w:color w:val="000000"/>
          <w:sz w:val="28"/>
          <w:szCs w:val="28"/>
        </w:rPr>
      </w:pPr>
    </w:p>
    <w:p w:rsidR="00107441" w:rsidRDefault="00107441">
      <w:pPr>
        <w:pStyle w:val="a3"/>
      </w:pPr>
      <w:r>
        <w:t>Для определения погрешностей плановых координат можно исходить из масштаба карты. Если графическая точность нанесения пункта на карту равна 0,2—0,4 мм, то для масштаба 1:10 000 погрешность плановых координат должна быть не больше 4 м.</w:t>
      </w:r>
    </w:p>
    <w:p w:rsidR="00107441" w:rsidRDefault="00107441">
      <w:pPr>
        <w:shd w:val="clear" w:color="auto" w:fill="FFFFFF"/>
        <w:autoSpaceDE w:val="0"/>
        <w:autoSpaceDN w:val="0"/>
        <w:adjustRightInd w:val="0"/>
        <w:ind w:firstLine="708"/>
        <w:jc w:val="both"/>
        <w:rPr>
          <w:sz w:val="28"/>
          <w:szCs w:val="28"/>
        </w:rPr>
      </w:pPr>
      <w:r>
        <w:rPr>
          <w:color w:val="000000"/>
          <w:sz w:val="28"/>
          <w:szCs w:val="28"/>
        </w:rPr>
        <w:t>Точность определения высот</w:t>
      </w:r>
      <w:r>
        <w:rPr>
          <w:color w:val="000000"/>
          <w:sz w:val="28"/>
          <w:szCs w:val="28"/>
          <w:lang w:val="sw-KE"/>
        </w:rPr>
        <w:t xml:space="preserve"> </w:t>
      </w:r>
      <w:r>
        <w:rPr>
          <w:color w:val="000000"/>
          <w:sz w:val="28"/>
          <w:szCs w:val="28"/>
        </w:rPr>
        <w:t>гравиметрических пунктов определяют на основании формулы (3.3). При погрешностях аномалии в 0,01 мГал высоты нужно определять с точностью 5 см. Точность привязки гравиметрических пунктов в зависимости от точности аномалий силы тяжести и масштаба карты установлена Инструкцией по гравиметрической разведке, 1975 г. (табл. 1).</w:t>
      </w:r>
    </w:p>
    <w:p w:rsidR="00107441" w:rsidRDefault="00107441">
      <w:pPr>
        <w:shd w:val="clear" w:color="auto" w:fill="FFFFFF"/>
        <w:autoSpaceDE w:val="0"/>
        <w:autoSpaceDN w:val="0"/>
        <w:adjustRightInd w:val="0"/>
        <w:jc w:val="both"/>
        <w:rPr>
          <w:sz w:val="28"/>
          <w:szCs w:val="28"/>
        </w:rPr>
      </w:pPr>
      <w:r>
        <w:rPr>
          <w:color w:val="000000"/>
          <w:sz w:val="28"/>
          <w:szCs w:val="28"/>
        </w:rPr>
        <w:t>Метод определения координат гравиметрических пунктов зависит от заданной точности их определения. Плановые координаты для составления мелкомасштабных карт определяют по топографическим картам и фотопланам более крупного масштаба. При детальных гравиметрических съемках масштаба 1 : 50 000 и крупнее координаты гравиметрических пунктов определяют теодолитными и мензульными ходами или радиогеодезическими методами.</w:t>
      </w:r>
    </w:p>
    <w:p w:rsidR="00107441" w:rsidRDefault="00107441">
      <w:pPr>
        <w:shd w:val="clear" w:color="auto" w:fill="FFFFFF"/>
        <w:autoSpaceDE w:val="0"/>
        <w:autoSpaceDN w:val="0"/>
        <w:adjustRightInd w:val="0"/>
        <w:ind w:firstLine="708"/>
        <w:jc w:val="both"/>
        <w:rPr>
          <w:sz w:val="28"/>
          <w:szCs w:val="28"/>
        </w:rPr>
      </w:pPr>
      <w:r>
        <w:rPr>
          <w:color w:val="000000"/>
          <w:sz w:val="28"/>
          <w:szCs w:val="28"/>
        </w:rPr>
        <w:t>Методика определения высот выбирается в зависимости от их точности. При съемках мелких масштабов высоты находят по топографическим картам. При детальных съемках точности 0,1 мГал и выше высоты определяют из геометрического нивелирования, при съемках точности 0,2—0,5 мГал — из геодезического, барометрического или гидростатического нивелирования, применяют стереофотограмметрические методы.</w:t>
      </w:r>
    </w:p>
    <w:p w:rsidR="00107441" w:rsidRDefault="00107441">
      <w:pPr>
        <w:shd w:val="clear" w:color="auto" w:fill="FFFFFF"/>
        <w:autoSpaceDE w:val="0"/>
        <w:autoSpaceDN w:val="0"/>
        <w:adjustRightInd w:val="0"/>
        <w:jc w:val="both"/>
        <w:rPr>
          <w:color w:val="000000"/>
          <w:sz w:val="28"/>
          <w:szCs w:val="28"/>
        </w:rPr>
      </w:pPr>
      <w:r>
        <w:rPr>
          <w:color w:val="000000"/>
          <w:sz w:val="28"/>
          <w:szCs w:val="28"/>
        </w:rPr>
        <w:t>Как видно из табл. 1, точность определения плановых координат и высот при детальных съемках довольно высока. Топографо-геодезические работы по трудоемкости и объему работ значительно превосходят гравиметрические наблюдения. По времени топографо-геодезические работы должны опережать гравиметрические. [5]</w:t>
      </w:r>
    </w:p>
    <w:p w:rsidR="00107441" w:rsidRDefault="00107441">
      <w:pPr>
        <w:shd w:val="clear" w:color="auto" w:fill="FFFFFF"/>
        <w:autoSpaceDE w:val="0"/>
        <w:autoSpaceDN w:val="0"/>
        <w:adjustRightInd w:val="0"/>
        <w:jc w:val="both"/>
        <w:rPr>
          <w:color w:val="000000"/>
          <w:sz w:val="28"/>
          <w:szCs w:val="28"/>
        </w:rPr>
      </w:pPr>
    </w:p>
    <w:p w:rsidR="00107441" w:rsidRDefault="00107441">
      <w:pPr>
        <w:shd w:val="clear" w:color="auto" w:fill="FFFFFF"/>
        <w:autoSpaceDE w:val="0"/>
        <w:autoSpaceDN w:val="0"/>
        <w:adjustRightInd w:val="0"/>
        <w:jc w:val="both"/>
        <w:rPr>
          <w:color w:val="000000"/>
          <w:sz w:val="28"/>
          <w:szCs w:val="28"/>
        </w:rPr>
      </w:pPr>
    </w:p>
    <w:p w:rsidR="00107441" w:rsidRDefault="00107441">
      <w:pPr>
        <w:shd w:val="clear" w:color="auto" w:fill="FFFFFF"/>
        <w:autoSpaceDE w:val="0"/>
        <w:autoSpaceDN w:val="0"/>
        <w:adjustRightInd w:val="0"/>
        <w:jc w:val="both"/>
        <w:rPr>
          <w:color w:val="000000"/>
          <w:sz w:val="28"/>
          <w:szCs w:val="28"/>
        </w:rPr>
      </w:pPr>
    </w:p>
    <w:p w:rsidR="00107441" w:rsidRDefault="00107441">
      <w:pPr>
        <w:shd w:val="clear" w:color="auto" w:fill="FFFFFF"/>
        <w:autoSpaceDE w:val="0"/>
        <w:autoSpaceDN w:val="0"/>
        <w:adjustRightInd w:val="0"/>
        <w:ind w:left="708" w:firstLine="708"/>
        <w:jc w:val="both"/>
        <w:rPr>
          <w:color w:val="000000"/>
          <w:sz w:val="28"/>
          <w:szCs w:val="28"/>
        </w:rPr>
      </w:pPr>
      <w:r>
        <w:rPr>
          <w:color w:val="000000"/>
          <w:sz w:val="28"/>
          <w:szCs w:val="28"/>
        </w:rPr>
        <w:t>Δ</w:t>
      </w:r>
      <w:r>
        <w:rPr>
          <w:color w:val="000000"/>
          <w:sz w:val="28"/>
          <w:szCs w:val="28"/>
          <w:lang w:val="en-US"/>
        </w:rPr>
        <w:t>g</w:t>
      </w:r>
      <w:r>
        <w:rPr>
          <w:color w:val="000000"/>
          <w:sz w:val="28"/>
          <w:szCs w:val="28"/>
          <w:vertAlign w:val="subscript"/>
        </w:rPr>
        <w:t>Б</w:t>
      </w:r>
      <w:r>
        <w:rPr>
          <w:color w:val="000000"/>
          <w:sz w:val="28"/>
          <w:szCs w:val="28"/>
        </w:rPr>
        <w:t xml:space="preserve"> = Δ</w:t>
      </w:r>
      <w:r>
        <w:rPr>
          <w:color w:val="000000"/>
          <w:sz w:val="28"/>
          <w:szCs w:val="28"/>
          <w:lang w:val="en-US"/>
        </w:rPr>
        <w:t>g</w:t>
      </w:r>
      <w:r>
        <w:rPr>
          <w:color w:val="000000"/>
          <w:sz w:val="28"/>
          <w:szCs w:val="28"/>
        </w:rPr>
        <w:t>--2π</w:t>
      </w:r>
      <w:r>
        <w:rPr>
          <w:color w:val="000000"/>
          <w:sz w:val="28"/>
          <w:szCs w:val="28"/>
          <w:lang w:val="en-US"/>
        </w:rPr>
        <w:t>fσH</w:t>
      </w:r>
      <w:r>
        <w:rPr>
          <w:color w:val="000000"/>
          <w:sz w:val="28"/>
          <w:szCs w:val="28"/>
          <w:vertAlign w:val="superscript"/>
          <w:lang w:val="en-US"/>
        </w:rPr>
        <w:t>γ</w:t>
      </w:r>
      <w:r>
        <w:rPr>
          <w:color w:val="000000"/>
          <w:sz w:val="28"/>
          <w:szCs w:val="28"/>
        </w:rPr>
        <w:t xml:space="preserve"> =  Δ</w:t>
      </w:r>
      <w:r>
        <w:rPr>
          <w:color w:val="000000"/>
          <w:sz w:val="28"/>
          <w:szCs w:val="28"/>
          <w:lang w:val="en-US"/>
        </w:rPr>
        <w:t>g</w:t>
      </w:r>
      <w:r>
        <w:rPr>
          <w:color w:val="000000"/>
          <w:sz w:val="28"/>
          <w:szCs w:val="28"/>
        </w:rPr>
        <w:t xml:space="preserve"> – 0,0418</w:t>
      </w:r>
      <w:r>
        <w:rPr>
          <w:color w:val="000000"/>
          <w:sz w:val="28"/>
          <w:szCs w:val="28"/>
          <w:lang w:val="en-US"/>
        </w:rPr>
        <w:t>σH</w:t>
      </w:r>
      <w:r>
        <w:rPr>
          <w:color w:val="000000"/>
          <w:sz w:val="28"/>
          <w:szCs w:val="28"/>
          <w:vertAlign w:val="superscript"/>
          <w:lang w:val="en-US"/>
        </w:rPr>
        <w:t>γ</w:t>
      </w:r>
      <w:r>
        <w:rPr>
          <w:color w:val="000000"/>
          <w:sz w:val="28"/>
          <w:szCs w:val="28"/>
        </w:rPr>
        <w:tab/>
      </w:r>
      <w:r>
        <w:rPr>
          <w:color w:val="000000"/>
          <w:sz w:val="28"/>
          <w:szCs w:val="28"/>
        </w:rPr>
        <w:tab/>
      </w:r>
      <w:r>
        <w:rPr>
          <w:color w:val="000000"/>
          <w:sz w:val="28"/>
          <w:szCs w:val="28"/>
        </w:rPr>
        <w:tab/>
      </w:r>
      <w:r>
        <w:rPr>
          <w:color w:val="000000"/>
          <w:sz w:val="28"/>
          <w:szCs w:val="28"/>
        </w:rPr>
        <w:tab/>
        <w:t xml:space="preserve">      (3.3)</w:t>
      </w:r>
    </w:p>
    <w:p w:rsidR="00107441" w:rsidRDefault="00107441">
      <w:pPr>
        <w:shd w:val="clear" w:color="auto" w:fill="FFFFFF"/>
        <w:autoSpaceDE w:val="0"/>
        <w:autoSpaceDN w:val="0"/>
        <w:adjustRightInd w:val="0"/>
        <w:jc w:val="both"/>
        <w:rPr>
          <w:color w:val="000000"/>
          <w:sz w:val="28"/>
          <w:szCs w:val="28"/>
        </w:rPr>
      </w:pPr>
    </w:p>
    <w:p w:rsidR="00107441" w:rsidRDefault="00107441">
      <w:pPr>
        <w:shd w:val="clear" w:color="auto" w:fill="FFFFFF"/>
        <w:autoSpaceDE w:val="0"/>
        <w:autoSpaceDN w:val="0"/>
        <w:adjustRightInd w:val="0"/>
        <w:jc w:val="both"/>
        <w:rPr>
          <w:color w:val="000000"/>
          <w:sz w:val="28"/>
          <w:szCs w:val="28"/>
        </w:rPr>
      </w:pPr>
    </w:p>
    <w:p w:rsidR="00107441" w:rsidRDefault="00107441">
      <w:pPr>
        <w:shd w:val="clear" w:color="auto" w:fill="FFFFFF"/>
        <w:autoSpaceDE w:val="0"/>
        <w:autoSpaceDN w:val="0"/>
        <w:adjustRightInd w:val="0"/>
        <w:jc w:val="both"/>
        <w:rPr>
          <w:color w:val="000000"/>
          <w:sz w:val="28"/>
          <w:szCs w:val="28"/>
        </w:rPr>
      </w:pPr>
    </w:p>
    <w:p w:rsidR="00107441" w:rsidRDefault="00107441">
      <w:pPr>
        <w:shd w:val="clear" w:color="auto" w:fill="FFFFFF"/>
        <w:autoSpaceDE w:val="0"/>
        <w:autoSpaceDN w:val="0"/>
        <w:adjustRightInd w:val="0"/>
        <w:jc w:val="both"/>
        <w:rPr>
          <w:color w:val="000000"/>
          <w:sz w:val="28"/>
          <w:szCs w:val="28"/>
        </w:rPr>
      </w:pPr>
    </w:p>
    <w:p w:rsidR="00107441" w:rsidRDefault="00107441">
      <w:pPr>
        <w:shd w:val="clear" w:color="auto" w:fill="FFFFFF"/>
        <w:autoSpaceDE w:val="0"/>
        <w:autoSpaceDN w:val="0"/>
        <w:adjustRightInd w:val="0"/>
        <w:jc w:val="both"/>
        <w:rPr>
          <w:color w:val="000000"/>
          <w:sz w:val="28"/>
          <w:szCs w:val="28"/>
        </w:rPr>
      </w:pPr>
    </w:p>
    <w:p w:rsidR="00107441" w:rsidRDefault="00107441">
      <w:pPr>
        <w:shd w:val="clear" w:color="auto" w:fill="FFFFFF"/>
        <w:autoSpaceDE w:val="0"/>
        <w:autoSpaceDN w:val="0"/>
        <w:adjustRightInd w:val="0"/>
        <w:ind w:firstLine="708"/>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Таблица 1</w:t>
      </w:r>
    </w:p>
    <w:p w:rsidR="00107441" w:rsidRDefault="00107441">
      <w:pPr>
        <w:shd w:val="clear" w:color="auto" w:fill="FFFFFF"/>
        <w:autoSpaceDE w:val="0"/>
        <w:autoSpaceDN w:val="0"/>
        <w:adjustRightInd w:val="0"/>
        <w:jc w:val="both"/>
        <w:rPr>
          <w:color w:val="000000"/>
          <w:sz w:val="28"/>
          <w:szCs w:val="28"/>
        </w:rPr>
      </w:pPr>
    </w:p>
    <w:tbl>
      <w:tblPr>
        <w:tblW w:w="0" w:type="auto"/>
        <w:tblLayout w:type="fixed"/>
        <w:tblCellMar>
          <w:left w:w="40" w:type="dxa"/>
          <w:right w:w="40" w:type="dxa"/>
        </w:tblCellMar>
        <w:tblLook w:val="0000" w:firstRow="0" w:lastRow="0" w:firstColumn="0" w:lastColumn="0" w:noHBand="0" w:noVBand="0"/>
      </w:tblPr>
      <w:tblGrid>
        <w:gridCol w:w="1620"/>
        <w:gridCol w:w="1440"/>
        <w:gridCol w:w="1440"/>
        <w:gridCol w:w="1620"/>
        <w:gridCol w:w="1620"/>
        <w:gridCol w:w="1440"/>
      </w:tblGrid>
      <w:tr w:rsidR="00107441">
        <w:trPr>
          <w:cantSplit/>
          <w:trHeight w:val="528"/>
        </w:trPr>
        <w:tc>
          <w:tcPr>
            <w:tcW w:w="1620" w:type="dxa"/>
            <w:vMerge w:val="restart"/>
            <w:tcBorders>
              <w:top w:val="single" w:sz="6" w:space="0" w:color="auto"/>
              <w:left w:val="nil"/>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Масштаб карты</w:t>
            </w:r>
          </w:p>
          <w:p w:rsidR="00107441" w:rsidRDefault="00107441">
            <w:pPr>
              <w:shd w:val="clear" w:color="auto" w:fill="FFFFFF"/>
              <w:autoSpaceDE w:val="0"/>
              <w:autoSpaceDN w:val="0"/>
              <w:adjustRightInd w:val="0"/>
              <w:rPr>
                <w:sz w:val="28"/>
                <w:szCs w:val="28"/>
              </w:rPr>
            </w:pPr>
          </w:p>
        </w:tc>
        <w:tc>
          <w:tcPr>
            <w:tcW w:w="1440" w:type="dxa"/>
            <w:vMerge w:val="restart"/>
            <w:tcBorders>
              <w:top w:val="single" w:sz="6" w:space="0" w:color="auto"/>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Сечение изоаномал, мГал</w:t>
            </w:r>
          </w:p>
          <w:p w:rsidR="00107441" w:rsidRDefault="00107441">
            <w:pPr>
              <w:shd w:val="clear" w:color="auto" w:fill="FFFFFF"/>
              <w:autoSpaceDE w:val="0"/>
              <w:autoSpaceDN w:val="0"/>
              <w:adjustRightInd w:val="0"/>
              <w:rPr>
                <w:sz w:val="28"/>
                <w:szCs w:val="28"/>
              </w:rPr>
            </w:pPr>
          </w:p>
        </w:tc>
        <w:tc>
          <w:tcPr>
            <w:tcW w:w="1440" w:type="dxa"/>
            <w:vMerge w:val="restart"/>
            <w:tcBorders>
              <w:top w:val="single" w:sz="6" w:space="0" w:color="auto"/>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Точность аномалий    Буге, мГал</w:t>
            </w:r>
          </w:p>
          <w:p w:rsidR="00107441" w:rsidRDefault="00107441">
            <w:pPr>
              <w:shd w:val="clear" w:color="auto" w:fill="FFFFFF"/>
              <w:autoSpaceDE w:val="0"/>
              <w:autoSpaceDN w:val="0"/>
              <w:adjustRightInd w:val="0"/>
              <w:rPr>
                <w:sz w:val="28"/>
                <w:szCs w:val="28"/>
              </w:rPr>
            </w:pPr>
          </w:p>
        </w:tc>
        <w:tc>
          <w:tcPr>
            <w:tcW w:w="3240" w:type="dxa"/>
            <w:gridSpan w:val="2"/>
            <w:tcBorders>
              <w:top w:val="single" w:sz="6" w:space="0" w:color="auto"/>
              <w:left w:val="single" w:sz="6" w:space="0" w:color="auto"/>
              <w:bottom w:val="single" w:sz="6" w:space="0" w:color="auto"/>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Средние квадратические погрешности,  м</w:t>
            </w:r>
          </w:p>
          <w:p w:rsidR="00107441" w:rsidRDefault="00107441">
            <w:pPr>
              <w:shd w:val="clear" w:color="auto" w:fill="FFFFFF"/>
              <w:autoSpaceDE w:val="0"/>
              <w:autoSpaceDN w:val="0"/>
              <w:adjustRightInd w:val="0"/>
              <w:rPr>
                <w:sz w:val="28"/>
                <w:szCs w:val="28"/>
              </w:rPr>
            </w:pPr>
          </w:p>
        </w:tc>
        <w:tc>
          <w:tcPr>
            <w:tcW w:w="1440" w:type="dxa"/>
            <w:vMerge w:val="restart"/>
            <w:tcBorders>
              <w:top w:val="single" w:sz="6" w:space="0" w:color="auto"/>
              <w:left w:val="single" w:sz="6" w:space="0" w:color="auto"/>
              <w:bottom w:val="nil"/>
              <w:right w:val="nil"/>
            </w:tcBorders>
          </w:tcPr>
          <w:p w:rsidR="00107441" w:rsidRDefault="00107441">
            <w:pPr>
              <w:shd w:val="clear" w:color="auto" w:fill="FFFFFF"/>
              <w:autoSpaceDE w:val="0"/>
              <w:autoSpaceDN w:val="0"/>
              <w:adjustRightInd w:val="0"/>
              <w:rPr>
                <w:sz w:val="28"/>
                <w:szCs w:val="28"/>
              </w:rPr>
            </w:pPr>
            <w:r>
              <w:rPr>
                <w:color w:val="000000"/>
                <w:sz w:val="28"/>
                <w:szCs w:val="28"/>
              </w:rPr>
              <w:t>Число лунктов  на 1 км</w:t>
            </w:r>
            <w:r>
              <w:rPr>
                <w:color w:val="000000"/>
                <w:sz w:val="28"/>
                <w:szCs w:val="28"/>
                <w:vertAlign w:val="superscript"/>
              </w:rPr>
              <w:t>2</w:t>
            </w:r>
          </w:p>
          <w:p w:rsidR="00107441" w:rsidRDefault="00107441">
            <w:pPr>
              <w:shd w:val="clear" w:color="auto" w:fill="FFFFFF"/>
              <w:autoSpaceDE w:val="0"/>
              <w:autoSpaceDN w:val="0"/>
              <w:adjustRightInd w:val="0"/>
              <w:rPr>
                <w:sz w:val="28"/>
                <w:szCs w:val="28"/>
              </w:rPr>
            </w:pPr>
          </w:p>
        </w:tc>
      </w:tr>
      <w:tr w:rsidR="00107441">
        <w:trPr>
          <w:cantSplit/>
          <w:trHeight w:val="557"/>
        </w:trPr>
        <w:tc>
          <w:tcPr>
            <w:tcW w:w="1620" w:type="dxa"/>
            <w:vMerge/>
            <w:tcBorders>
              <w:top w:val="nil"/>
              <w:left w:val="nil"/>
              <w:bottom w:val="single" w:sz="6" w:space="0" w:color="auto"/>
              <w:right w:val="single" w:sz="6" w:space="0" w:color="auto"/>
            </w:tcBorders>
          </w:tcPr>
          <w:p w:rsidR="00107441" w:rsidRDefault="00107441">
            <w:pPr>
              <w:autoSpaceDE w:val="0"/>
              <w:autoSpaceDN w:val="0"/>
              <w:adjustRightInd w:val="0"/>
              <w:rPr>
                <w:sz w:val="28"/>
                <w:szCs w:val="28"/>
              </w:rPr>
            </w:pPr>
          </w:p>
        </w:tc>
        <w:tc>
          <w:tcPr>
            <w:tcW w:w="1440" w:type="dxa"/>
            <w:vMerge/>
            <w:tcBorders>
              <w:top w:val="nil"/>
              <w:left w:val="single" w:sz="6" w:space="0" w:color="auto"/>
              <w:bottom w:val="single" w:sz="6" w:space="0" w:color="auto"/>
              <w:right w:val="single" w:sz="6" w:space="0" w:color="auto"/>
            </w:tcBorders>
          </w:tcPr>
          <w:p w:rsidR="00107441" w:rsidRDefault="00107441">
            <w:pPr>
              <w:autoSpaceDE w:val="0"/>
              <w:autoSpaceDN w:val="0"/>
              <w:adjustRightInd w:val="0"/>
              <w:rPr>
                <w:sz w:val="28"/>
                <w:szCs w:val="28"/>
              </w:rPr>
            </w:pPr>
          </w:p>
        </w:tc>
        <w:tc>
          <w:tcPr>
            <w:tcW w:w="1440" w:type="dxa"/>
            <w:vMerge/>
            <w:tcBorders>
              <w:top w:val="nil"/>
              <w:left w:val="single" w:sz="6" w:space="0" w:color="auto"/>
              <w:bottom w:val="single" w:sz="6" w:space="0" w:color="auto"/>
              <w:right w:val="single" w:sz="6" w:space="0" w:color="auto"/>
            </w:tcBorders>
          </w:tcPr>
          <w:p w:rsidR="00107441" w:rsidRDefault="00107441">
            <w:pPr>
              <w:autoSpaceDE w:val="0"/>
              <w:autoSpaceDN w:val="0"/>
              <w:adjustRightInd w:val="0"/>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плановых координат</w:t>
            </w:r>
          </w:p>
          <w:p w:rsidR="00107441" w:rsidRDefault="00107441">
            <w:pPr>
              <w:shd w:val="clear" w:color="auto" w:fill="FFFFFF"/>
              <w:autoSpaceDE w:val="0"/>
              <w:autoSpaceDN w:val="0"/>
              <w:adjustRightInd w:val="0"/>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высот</w:t>
            </w:r>
          </w:p>
          <w:p w:rsidR="00107441" w:rsidRDefault="00107441">
            <w:pPr>
              <w:shd w:val="clear" w:color="auto" w:fill="FFFFFF"/>
              <w:autoSpaceDE w:val="0"/>
              <w:autoSpaceDN w:val="0"/>
              <w:adjustRightInd w:val="0"/>
              <w:rPr>
                <w:sz w:val="28"/>
                <w:szCs w:val="28"/>
              </w:rPr>
            </w:pPr>
          </w:p>
        </w:tc>
        <w:tc>
          <w:tcPr>
            <w:tcW w:w="1440" w:type="dxa"/>
            <w:vMerge/>
            <w:tcBorders>
              <w:top w:val="nil"/>
              <w:left w:val="single" w:sz="6" w:space="0" w:color="auto"/>
              <w:bottom w:val="single" w:sz="6" w:space="0" w:color="auto"/>
              <w:right w:val="nil"/>
            </w:tcBorders>
          </w:tcPr>
          <w:p w:rsidR="00107441" w:rsidRDefault="00107441">
            <w:pPr>
              <w:autoSpaceDE w:val="0"/>
              <w:autoSpaceDN w:val="0"/>
              <w:adjustRightInd w:val="0"/>
              <w:rPr>
                <w:sz w:val="28"/>
                <w:szCs w:val="28"/>
              </w:rPr>
            </w:pPr>
          </w:p>
        </w:tc>
      </w:tr>
      <w:tr w:rsidR="00107441">
        <w:trPr>
          <w:trHeight w:val="442"/>
        </w:trPr>
        <w:tc>
          <w:tcPr>
            <w:tcW w:w="1620" w:type="dxa"/>
            <w:tcBorders>
              <w:top w:val="single" w:sz="6" w:space="0" w:color="auto"/>
              <w:left w:val="nil"/>
              <w:bottom w:val="nil"/>
              <w:right w:val="single" w:sz="6" w:space="0" w:color="auto"/>
            </w:tcBorders>
          </w:tcPr>
          <w:p w:rsidR="00107441" w:rsidRDefault="00107441">
            <w:pPr>
              <w:shd w:val="clear" w:color="auto" w:fill="FFFFFF"/>
              <w:autoSpaceDE w:val="0"/>
              <w:autoSpaceDN w:val="0"/>
              <w:adjustRightInd w:val="0"/>
              <w:rPr>
                <w:sz w:val="28"/>
                <w:szCs w:val="28"/>
              </w:rPr>
            </w:pPr>
          </w:p>
          <w:p w:rsidR="00107441" w:rsidRDefault="00107441">
            <w:pPr>
              <w:shd w:val="clear" w:color="auto" w:fill="FFFFFF"/>
              <w:autoSpaceDE w:val="0"/>
              <w:autoSpaceDN w:val="0"/>
              <w:adjustRightInd w:val="0"/>
              <w:rPr>
                <w:sz w:val="28"/>
                <w:szCs w:val="28"/>
              </w:rPr>
            </w:pPr>
          </w:p>
        </w:tc>
        <w:tc>
          <w:tcPr>
            <w:tcW w:w="4500" w:type="dxa"/>
            <w:gridSpan w:val="3"/>
            <w:tcBorders>
              <w:top w:val="single" w:sz="6" w:space="0" w:color="auto"/>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В равнинных районах</w:t>
            </w:r>
          </w:p>
          <w:p w:rsidR="00107441" w:rsidRDefault="00107441">
            <w:pPr>
              <w:shd w:val="clear" w:color="auto" w:fill="FFFFFF"/>
              <w:autoSpaceDE w:val="0"/>
              <w:autoSpaceDN w:val="0"/>
              <w:adjustRightInd w:val="0"/>
              <w:rPr>
                <w:sz w:val="28"/>
                <w:szCs w:val="28"/>
              </w:rPr>
            </w:pPr>
          </w:p>
        </w:tc>
        <w:tc>
          <w:tcPr>
            <w:tcW w:w="1620" w:type="dxa"/>
            <w:tcBorders>
              <w:top w:val="single" w:sz="6" w:space="0" w:color="auto"/>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p>
          <w:p w:rsidR="00107441" w:rsidRDefault="00107441">
            <w:pPr>
              <w:shd w:val="clear" w:color="auto" w:fill="FFFFFF"/>
              <w:autoSpaceDE w:val="0"/>
              <w:autoSpaceDN w:val="0"/>
              <w:adjustRightInd w:val="0"/>
              <w:rPr>
                <w:sz w:val="28"/>
                <w:szCs w:val="28"/>
              </w:rPr>
            </w:pPr>
          </w:p>
        </w:tc>
        <w:tc>
          <w:tcPr>
            <w:tcW w:w="1440" w:type="dxa"/>
            <w:tcBorders>
              <w:top w:val="single" w:sz="6" w:space="0" w:color="auto"/>
              <w:left w:val="single" w:sz="6" w:space="0" w:color="auto"/>
              <w:bottom w:val="nil"/>
              <w:right w:val="nil"/>
            </w:tcBorders>
          </w:tcPr>
          <w:p w:rsidR="00107441" w:rsidRDefault="00107441">
            <w:pPr>
              <w:shd w:val="clear" w:color="auto" w:fill="FFFFFF"/>
              <w:autoSpaceDE w:val="0"/>
              <w:autoSpaceDN w:val="0"/>
              <w:adjustRightInd w:val="0"/>
              <w:rPr>
                <w:sz w:val="28"/>
                <w:szCs w:val="28"/>
              </w:rPr>
            </w:pPr>
          </w:p>
          <w:p w:rsidR="00107441" w:rsidRDefault="00107441">
            <w:pPr>
              <w:shd w:val="clear" w:color="auto" w:fill="FFFFFF"/>
              <w:autoSpaceDE w:val="0"/>
              <w:autoSpaceDN w:val="0"/>
              <w:adjustRightInd w:val="0"/>
              <w:rPr>
                <w:sz w:val="28"/>
                <w:szCs w:val="28"/>
              </w:rPr>
            </w:pPr>
          </w:p>
        </w:tc>
      </w:tr>
      <w:tr w:rsidR="00107441">
        <w:trPr>
          <w:trHeight w:val="250"/>
        </w:trPr>
        <w:tc>
          <w:tcPr>
            <w:tcW w:w="1620" w:type="dxa"/>
            <w:tcBorders>
              <w:top w:val="nil"/>
              <w:left w:val="nil"/>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1 : 1 000 000</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5</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1,5</w:t>
            </w:r>
          </w:p>
          <w:p w:rsidR="00107441" w:rsidRDefault="00107441">
            <w:pPr>
              <w:shd w:val="clear" w:color="auto" w:fill="FFFFFF"/>
              <w:autoSpaceDE w:val="0"/>
              <w:autoSpaceDN w:val="0"/>
              <w:adjustRightInd w:val="0"/>
              <w:rPr>
                <w:sz w:val="28"/>
                <w:szCs w:val="28"/>
              </w:rPr>
            </w:pPr>
          </w:p>
        </w:tc>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200</w:t>
            </w:r>
          </w:p>
          <w:p w:rsidR="00107441" w:rsidRDefault="00107441">
            <w:pPr>
              <w:shd w:val="clear" w:color="auto" w:fill="FFFFFF"/>
              <w:autoSpaceDE w:val="0"/>
              <w:autoSpaceDN w:val="0"/>
              <w:adjustRightInd w:val="0"/>
              <w:rPr>
                <w:sz w:val="28"/>
                <w:szCs w:val="28"/>
              </w:rPr>
            </w:pPr>
          </w:p>
        </w:tc>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5,0</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nil"/>
            </w:tcBorders>
          </w:tcPr>
          <w:p w:rsidR="00107441" w:rsidRDefault="00107441">
            <w:pPr>
              <w:shd w:val="clear" w:color="auto" w:fill="FFFFFF"/>
              <w:autoSpaceDE w:val="0"/>
              <w:autoSpaceDN w:val="0"/>
              <w:adjustRightInd w:val="0"/>
              <w:rPr>
                <w:sz w:val="28"/>
                <w:szCs w:val="28"/>
              </w:rPr>
            </w:pPr>
            <w:r>
              <w:rPr>
                <w:color w:val="000000"/>
                <w:sz w:val="28"/>
                <w:szCs w:val="28"/>
              </w:rPr>
              <w:t>0,04—0,1</w:t>
            </w:r>
          </w:p>
          <w:p w:rsidR="00107441" w:rsidRDefault="00107441">
            <w:pPr>
              <w:shd w:val="clear" w:color="auto" w:fill="FFFFFF"/>
              <w:autoSpaceDE w:val="0"/>
              <w:autoSpaceDN w:val="0"/>
              <w:adjustRightInd w:val="0"/>
              <w:rPr>
                <w:sz w:val="28"/>
                <w:szCs w:val="28"/>
              </w:rPr>
            </w:pPr>
          </w:p>
        </w:tc>
      </w:tr>
      <w:tr w:rsidR="00107441">
        <w:trPr>
          <w:trHeight w:val="163"/>
        </w:trPr>
        <w:tc>
          <w:tcPr>
            <w:tcW w:w="1620" w:type="dxa"/>
            <w:tcBorders>
              <w:top w:val="nil"/>
              <w:left w:val="nil"/>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1 : 500 000</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p>
          <w:p w:rsidR="00107441" w:rsidRDefault="00107441">
            <w:pPr>
              <w:shd w:val="clear" w:color="auto" w:fill="FFFFFF"/>
              <w:autoSpaceDE w:val="0"/>
              <w:autoSpaceDN w:val="0"/>
              <w:adjustRightInd w:val="0"/>
              <w:rPr>
                <w:sz w:val="28"/>
                <w:szCs w:val="28"/>
              </w:rPr>
            </w:pPr>
          </w:p>
        </w:tc>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p>
          <w:p w:rsidR="00107441" w:rsidRDefault="00107441">
            <w:pPr>
              <w:shd w:val="clear" w:color="auto" w:fill="FFFFFF"/>
              <w:autoSpaceDE w:val="0"/>
              <w:autoSpaceDN w:val="0"/>
              <w:adjustRightInd w:val="0"/>
              <w:rPr>
                <w:sz w:val="28"/>
                <w:szCs w:val="28"/>
              </w:rPr>
            </w:pPr>
          </w:p>
        </w:tc>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nil"/>
            </w:tcBorders>
          </w:tcPr>
          <w:p w:rsidR="00107441" w:rsidRDefault="00107441">
            <w:pPr>
              <w:shd w:val="clear" w:color="auto" w:fill="FFFFFF"/>
              <w:autoSpaceDE w:val="0"/>
              <w:autoSpaceDN w:val="0"/>
              <w:adjustRightInd w:val="0"/>
              <w:rPr>
                <w:sz w:val="28"/>
                <w:szCs w:val="28"/>
              </w:rPr>
            </w:pPr>
          </w:p>
          <w:p w:rsidR="00107441" w:rsidRDefault="00107441">
            <w:pPr>
              <w:shd w:val="clear" w:color="auto" w:fill="FFFFFF"/>
              <w:autoSpaceDE w:val="0"/>
              <w:autoSpaceDN w:val="0"/>
              <w:adjustRightInd w:val="0"/>
              <w:rPr>
                <w:sz w:val="28"/>
                <w:szCs w:val="28"/>
              </w:rPr>
            </w:pPr>
          </w:p>
        </w:tc>
      </w:tr>
      <w:tr w:rsidR="00107441">
        <w:trPr>
          <w:trHeight w:val="182"/>
        </w:trPr>
        <w:tc>
          <w:tcPr>
            <w:tcW w:w="1620" w:type="dxa"/>
            <w:tcBorders>
              <w:top w:val="nil"/>
              <w:left w:val="nil"/>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1 : 200 000</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2</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0,8</w:t>
            </w:r>
          </w:p>
          <w:p w:rsidR="00107441" w:rsidRDefault="00107441">
            <w:pPr>
              <w:shd w:val="clear" w:color="auto" w:fill="FFFFFF"/>
              <w:autoSpaceDE w:val="0"/>
              <w:autoSpaceDN w:val="0"/>
              <w:adjustRightInd w:val="0"/>
              <w:rPr>
                <w:sz w:val="28"/>
                <w:szCs w:val="28"/>
              </w:rPr>
            </w:pPr>
          </w:p>
        </w:tc>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100</w:t>
            </w:r>
          </w:p>
          <w:p w:rsidR="00107441" w:rsidRDefault="00107441">
            <w:pPr>
              <w:shd w:val="clear" w:color="auto" w:fill="FFFFFF"/>
              <w:autoSpaceDE w:val="0"/>
              <w:autoSpaceDN w:val="0"/>
              <w:adjustRightInd w:val="0"/>
              <w:rPr>
                <w:sz w:val="28"/>
                <w:szCs w:val="28"/>
              </w:rPr>
            </w:pPr>
          </w:p>
        </w:tc>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2,5</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nil"/>
            </w:tcBorders>
          </w:tcPr>
          <w:p w:rsidR="00107441" w:rsidRDefault="00107441">
            <w:pPr>
              <w:shd w:val="clear" w:color="auto" w:fill="FFFFFF"/>
              <w:autoSpaceDE w:val="0"/>
              <w:autoSpaceDN w:val="0"/>
              <w:adjustRightInd w:val="0"/>
              <w:rPr>
                <w:sz w:val="28"/>
                <w:szCs w:val="28"/>
              </w:rPr>
            </w:pPr>
            <w:r>
              <w:rPr>
                <w:color w:val="000000"/>
                <w:sz w:val="28"/>
                <w:szCs w:val="28"/>
              </w:rPr>
              <w:t xml:space="preserve">0,01- 0,25  </w:t>
            </w:r>
          </w:p>
          <w:p w:rsidR="00107441" w:rsidRDefault="00107441">
            <w:pPr>
              <w:shd w:val="clear" w:color="auto" w:fill="FFFFFF"/>
              <w:autoSpaceDE w:val="0"/>
              <w:autoSpaceDN w:val="0"/>
              <w:adjustRightInd w:val="0"/>
              <w:rPr>
                <w:sz w:val="28"/>
                <w:szCs w:val="28"/>
              </w:rPr>
            </w:pPr>
          </w:p>
        </w:tc>
      </w:tr>
      <w:tr w:rsidR="00107441">
        <w:trPr>
          <w:trHeight w:val="163"/>
        </w:trPr>
        <w:tc>
          <w:tcPr>
            <w:tcW w:w="1620" w:type="dxa"/>
            <w:tcBorders>
              <w:top w:val="nil"/>
              <w:left w:val="nil"/>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1 : 100 000</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1</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0,4</w:t>
            </w:r>
          </w:p>
          <w:p w:rsidR="00107441" w:rsidRDefault="00107441">
            <w:pPr>
              <w:shd w:val="clear" w:color="auto" w:fill="FFFFFF"/>
              <w:autoSpaceDE w:val="0"/>
              <w:autoSpaceDN w:val="0"/>
              <w:adjustRightInd w:val="0"/>
              <w:rPr>
                <w:sz w:val="28"/>
                <w:szCs w:val="28"/>
              </w:rPr>
            </w:pPr>
          </w:p>
        </w:tc>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80</w:t>
            </w:r>
          </w:p>
          <w:p w:rsidR="00107441" w:rsidRDefault="00107441">
            <w:pPr>
              <w:shd w:val="clear" w:color="auto" w:fill="FFFFFF"/>
              <w:autoSpaceDE w:val="0"/>
              <w:autoSpaceDN w:val="0"/>
              <w:adjustRightInd w:val="0"/>
              <w:rPr>
                <w:sz w:val="28"/>
                <w:szCs w:val="28"/>
              </w:rPr>
            </w:pPr>
          </w:p>
        </w:tc>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1,2</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nil"/>
            </w:tcBorders>
          </w:tcPr>
          <w:p w:rsidR="00107441" w:rsidRDefault="00107441">
            <w:pPr>
              <w:shd w:val="clear" w:color="auto" w:fill="FFFFFF"/>
              <w:autoSpaceDE w:val="0"/>
              <w:autoSpaceDN w:val="0"/>
              <w:adjustRightInd w:val="0"/>
              <w:rPr>
                <w:sz w:val="28"/>
                <w:szCs w:val="28"/>
              </w:rPr>
            </w:pPr>
            <w:r>
              <w:rPr>
                <w:color w:val="000000"/>
                <w:sz w:val="28"/>
                <w:szCs w:val="28"/>
              </w:rPr>
              <w:t>0,25—1,0</w:t>
            </w:r>
          </w:p>
          <w:p w:rsidR="00107441" w:rsidRDefault="00107441">
            <w:pPr>
              <w:shd w:val="clear" w:color="auto" w:fill="FFFFFF"/>
              <w:autoSpaceDE w:val="0"/>
              <w:autoSpaceDN w:val="0"/>
              <w:adjustRightInd w:val="0"/>
              <w:rPr>
                <w:sz w:val="28"/>
                <w:szCs w:val="28"/>
              </w:rPr>
            </w:pPr>
          </w:p>
        </w:tc>
      </w:tr>
      <w:tr w:rsidR="00107441">
        <w:trPr>
          <w:trHeight w:val="182"/>
        </w:trPr>
        <w:tc>
          <w:tcPr>
            <w:tcW w:w="1620" w:type="dxa"/>
            <w:tcBorders>
              <w:top w:val="nil"/>
              <w:left w:val="nil"/>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1 : 50 000</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0,50; 0,25</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0,1; 0,1</w:t>
            </w:r>
          </w:p>
          <w:p w:rsidR="00107441" w:rsidRDefault="00107441">
            <w:pPr>
              <w:shd w:val="clear" w:color="auto" w:fill="FFFFFF"/>
              <w:autoSpaceDE w:val="0"/>
              <w:autoSpaceDN w:val="0"/>
              <w:adjustRightInd w:val="0"/>
              <w:rPr>
                <w:sz w:val="28"/>
                <w:szCs w:val="28"/>
              </w:rPr>
            </w:pPr>
          </w:p>
        </w:tc>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40</w:t>
            </w:r>
          </w:p>
          <w:p w:rsidR="00107441" w:rsidRDefault="00107441">
            <w:pPr>
              <w:shd w:val="clear" w:color="auto" w:fill="FFFFFF"/>
              <w:autoSpaceDE w:val="0"/>
              <w:autoSpaceDN w:val="0"/>
              <w:adjustRightInd w:val="0"/>
              <w:rPr>
                <w:sz w:val="28"/>
                <w:szCs w:val="28"/>
              </w:rPr>
            </w:pPr>
          </w:p>
        </w:tc>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0,7; 0,35</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nil"/>
            </w:tcBorders>
          </w:tcPr>
          <w:p w:rsidR="00107441" w:rsidRDefault="00107441">
            <w:pPr>
              <w:shd w:val="clear" w:color="auto" w:fill="FFFFFF"/>
              <w:autoSpaceDE w:val="0"/>
              <w:autoSpaceDN w:val="0"/>
              <w:adjustRightInd w:val="0"/>
              <w:rPr>
                <w:sz w:val="28"/>
                <w:szCs w:val="28"/>
              </w:rPr>
            </w:pPr>
            <w:r>
              <w:rPr>
                <w:color w:val="000000"/>
                <w:sz w:val="28"/>
                <w:szCs w:val="28"/>
              </w:rPr>
              <w:t>2—50</w:t>
            </w:r>
          </w:p>
          <w:p w:rsidR="00107441" w:rsidRDefault="00107441">
            <w:pPr>
              <w:shd w:val="clear" w:color="auto" w:fill="FFFFFF"/>
              <w:autoSpaceDE w:val="0"/>
              <w:autoSpaceDN w:val="0"/>
              <w:adjustRightInd w:val="0"/>
              <w:rPr>
                <w:sz w:val="28"/>
                <w:szCs w:val="28"/>
              </w:rPr>
            </w:pPr>
          </w:p>
        </w:tc>
      </w:tr>
      <w:tr w:rsidR="00107441">
        <w:trPr>
          <w:trHeight w:val="173"/>
        </w:trPr>
        <w:tc>
          <w:tcPr>
            <w:tcW w:w="1620" w:type="dxa"/>
            <w:tcBorders>
              <w:top w:val="nil"/>
              <w:left w:val="nil"/>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1 : 25 000</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0,25; 0,20</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0,1; 0,08</w:t>
            </w:r>
          </w:p>
          <w:p w:rsidR="00107441" w:rsidRDefault="00107441">
            <w:pPr>
              <w:shd w:val="clear" w:color="auto" w:fill="FFFFFF"/>
              <w:autoSpaceDE w:val="0"/>
              <w:autoSpaceDN w:val="0"/>
              <w:adjustRightInd w:val="0"/>
              <w:rPr>
                <w:sz w:val="28"/>
                <w:szCs w:val="28"/>
              </w:rPr>
            </w:pPr>
          </w:p>
        </w:tc>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20</w:t>
            </w:r>
          </w:p>
          <w:p w:rsidR="00107441" w:rsidRDefault="00107441">
            <w:pPr>
              <w:shd w:val="clear" w:color="auto" w:fill="FFFFFF"/>
              <w:autoSpaceDE w:val="0"/>
              <w:autoSpaceDN w:val="0"/>
              <w:adjustRightInd w:val="0"/>
              <w:rPr>
                <w:sz w:val="28"/>
                <w:szCs w:val="28"/>
              </w:rPr>
            </w:pPr>
          </w:p>
        </w:tc>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0,35; 0,25</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nil"/>
            </w:tcBorders>
          </w:tcPr>
          <w:p w:rsidR="00107441" w:rsidRDefault="00107441">
            <w:pPr>
              <w:shd w:val="clear" w:color="auto" w:fill="FFFFFF"/>
              <w:autoSpaceDE w:val="0"/>
              <w:autoSpaceDN w:val="0"/>
              <w:adjustRightInd w:val="0"/>
              <w:rPr>
                <w:sz w:val="28"/>
                <w:szCs w:val="28"/>
              </w:rPr>
            </w:pPr>
            <w:r>
              <w:rPr>
                <w:color w:val="000000"/>
                <w:sz w:val="28"/>
                <w:szCs w:val="28"/>
              </w:rPr>
              <w:t xml:space="preserve">12— </w:t>
            </w:r>
            <w:r>
              <w:rPr>
                <w:noProof/>
                <w:color w:val="000000"/>
                <w:sz w:val="28"/>
                <w:szCs w:val="28"/>
              </w:rPr>
              <w:t>8</w:t>
            </w:r>
            <w:r>
              <w:rPr>
                <w:color w:val="000000"/>
                <w:sz w:val="28"/>
                <w:szCs w:val="28"/>
              </w:rPr>
              <w:t>0</w:t>
            </w:r>
          </w:p>
          <w:p w:rsidR="00107441" w:rsidRDefault="00107441">
            <w:pPr>
              <w:shd w:val="clear" w:color="auto" w:fill="FFFFFF"/>
              <w:autoSpaceDE w:val="0"/>
              <w:autoSpaceDN w:val="0"/>
              <w:adjustRightInd w:val="0"/>
              <w:rPr>
                <w:sz w:val="28"/>
                <w:szCs w:val="28"/>
              </w:rPr>
            </w:pPr>
          </w:p>
        </w:tc>
      </w:tr>
      <w:tr w:rsidR="00107441">
        <w:trPr>
          <w:trHeight w:val="163"/>
        </w:trPr>
        <w:tc>
          <w:tcPr>
            <w:tcW w:w="1620" w:type="dxa"/>
            <w:tcBorders>
              <w:top w:val="nil"/>
              <w:left w:val="nil"/>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1 : 10 000</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0,20; 0,10</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0,08; 0,04</w:t>
            </w:r>
          </w:p>
          <w:p w:rsidR="00107441" w:rsidRDefault="00107441">
            <w:pPr>
              <w:shd w:val="clear" w:color="auto" w:fill="FFFFFF"/>
              <w:autoSpaceDE w:val="0"/>
              <w:autoSpaceDN w:val="0"/>
              <w:adjustRightInd w:val="0"/>
              <w:rPr>
                <w:sz w:val="28"/>
                <w:szCs w:val="28"/>
              </w:rPr>
            </w:pPr>
          </w:p>
        </w:tc>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4</w:t>
            </w:r>
          </w:p>
          <w:p w:rsidR="00107441" w:rsidRDefault="00107441">
            <w:pPr>
              <w:shd w:val="clear" w:color="auto" w:fill="FFFFFF"/>
              <w:autoSpaceDE w:val="0"/>
              <w:autoSpaceDN w:val="0"/>
              <w:adjustRightInd w:val="0"/>
              <w:rPr>
                <w:sz w:val="28"/>
                <w:szCs w:val="28"/>
              </w:rPr>
            </w:pPr>
          </w:p>
        </w:tc>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0,20; 0,10</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nil"/>
            </w:tcBorders>
          </w:tcPr>
          <w:p w:rsidR="00107441" w:rsidRDefault="00107441">
            <w:pPr>
              <w:shd w:val="clear" w:color="auto" w:fill="FFFFFF"/>
              <w:autoSpaceDE w:val="0"/>
              <w:autoSpaceDN w:val="0"/>
              <w:adjustRightInd w:val="0"/>
              <w:rPr>
                <w:sz w:val="28"/>
                <w:szCs w:val="28"/>
              </w:rPr>
            </w:pPr>
            <w:r>
              <w:rPr>
                <w:color w:val="000000"/>
                <w:sz w:val="28"/>
                <w:szCs w:val="28"/>
              </w:rPr>
              <w:t>20—200</w:t>
            </w:r>
          </w:p>
          <w:p w:rsidR="00107441" w:rsidRDefault="00107441">
            <w:pPr>
              <w:shd w:val="clear" w:color="auto" w:fill="FFFFFF"/>
              <w:autoSpaceDE w:val="0"/>
              <w:autoSpaceDN w:val="0"/>
              <w:adjustRightInd w:val="0"/>
              <w:rPr>
                <w:sz w:val="28"/>
                <w:szCs w:val="28"/>
              </w:rPr>
            </w:pPr>
          </w:p>
        </w:tc>
      </w:tr>
      <w:tr w:rsidR="00107441">
        <w:trPr>
          <w:trHeight w:val="269"/>
        </w:trPr>
        <w:tc>
          <w:tcPr>
            <w:tcW w:w="1620" w:type="dxa"/>
            <w:tcBorders>
              <w:top w:val="nil"/>
              <w:left w:val="nil"/>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1 : 5 000</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0,10; 0,05</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0,04; 0,02</w:t>
            </w:r>
          </w:p>
          <w:p w:rsidR="00107441" w:rsidRDefault="00107441">
            <w:pPr>
              <w:shd w:val="clear" w:color="auto" w:fill="FFFFFF"/>
              <w:autoSpaceDE w:val="0"/>
              <w:autoSpaceDN w:val="0"/>
              <w:adjustRightInd w:val="0"/>
              <w:rPr>
                <w:sz w:val="28"/>
                <w:szCs w:val="28"/>
              </w:rPr>
            </w:pPr>
          </w:p>
        </w:tc>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2</w:t>
            </w:r>
          </w:p>
          <w:p w:rsidR="00107441" w:rsidRDefault="00107441">
            <w:pPr>
              <w:shd w:val="clear" w:color="auto" w:fill="FFFFFF"/>
              <w:autoSpaceDE w:val="0"/>
              <w:autoSpaceDN w:val="0"/>
              <w:adjustRightInd w:val="0"/>
              <w:rPr>
                <w:sz w:val="28"/>
                <w:szCs w:val="28"/>
              </w:rPr>
            </w:pPr>
          </w:p>
        </w:tc>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0,10; 0,05</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nil"/>
            </w:tcBorders>
          </w:tcPr>
          <w:p w:rsidR="00107441" w:rsidRDefault="00107441">
            <w:pPr>
              <w:shd w:val="clear" w:color="auto" w:fill="FFFFFF"/>
              <w:autoSpaceDE w:val="0"/>
              <w:autoSpaceDN w:val="0"/>
              <w:adjustRightInd w:val="0"/>
              <w:rPr>
                <w:sz w:val="28"/>
                <w:szCs w:val="28"/>
              </w:rPr>
            </w:pPr>
            <w:r>
              <w:rPr>
                <w:color w:val="000000"/>
                <w:sz w:val="28"/>
                <w:szCs w:val="28"/>
              </w:rPr>
              <w:t>50—500</w:t>
            </w:r>
          </w:p>
          <w:p w:rsidR="00107441" w:rsidRDefault="00107441">
            <w:pPr>
              <w:shd w:val="clear" w:color="auto" w:fill="FFFFFF"/>
              <w:autoSpaceDE w:val="0"/>
              <w:autoSpaceDN w:val="0"/>
              <w:adjustRightInd w:val="0"/>
              <w:rPr>
                <w:sz w:val="28"/>
                <w:szCs w:val="28"/>
              </w:rPr>
            </w:pPr>
          </w:p>
        </w:tc>
      </w:tr>
      <w:tr w:rsidR="00107441">
        <w:trPr>
          <w:trHeight w:val="346"/>
        </w:trPr>
        <w:tc>
          <w:tcPr>
            <w:tcW w:w="1620" w:type="dxa"/>
            <w:tcBorders>
              <w:top w:val="nil"/>
              <w:left w:val="nil"/>
              <w:bottom w:val="nil"/>
              <w:right w:val="single" w:sz="6" w:space="0" w:color="auto"/>
            </w:tcBorders>
          </w:tcPr>
          <w:p w:rsidR="00107441" w:rsidRDefault="00107441">
            <w:pPr>
              <w:shd w:val="clear" w:color="auto" w:fill="FFFFFF"/>
              <w:autoSpaceDE w:val="0"/>
              <w:autoSpaceDN w:val="0"/>
              <w:adjustRightInd w:val="0"/>
              <w:rPr>
                <w:sz w:val="28"/>
                <w:szCs w:val="28"/>
              </w:rPr>
            </w:pPr>
          </w:p>
          <w:p w:rsidR="00107441" w:rsidRDefault="00107441">
            <w:pPr>
              <w:shd w:val="clear" w:color="auto" w:fill="FFFFFF"/>
              <w:autoSpaceDE w:val="0"/>
              <w:autoSpaceDN w:val="0"/>
              <w:adjustRightInd w:val="0"/>
              <w:rPr>
                <w:sz w:val="28"/>
                <w:szCs w:val="28"/>
              </w:rPr>
            </w:pPr>
          </w:p>
        </w:tc>
        <w:tc>
          <w:tcPr>
            <w:tcW w:w="4500" w:type="dxa"/>
            <w:gridSpan w:val="3"/>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В горных районах</w:t>
            </w:r>
          </w:p>
          <w:p w:rsidR="00107441" w:rsidRDefault="00107441">
            <w:pPr>
              <w:shd w:val="clear" w:color="auto" w:fill="FFFFFF"/>
              <w:autoSpaceDE w:val="0"/>
              <w:autoSpaceDN w:val="0"/>
              <w:adjustRightInd w:val="0"/>
              <w:rPr>
                <w:sz w:val="28"/>
                <w:szCs w:val="28"/>
              </w:rPr>
            </w:pPr>
          </w:p>
        </w:tc>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nil"/>
            </w:tcBorders>
          </w:tcPr>
          <w:p w:rsidR="00107441" w:rsidRDefault="00107441">
            <w:pPr>
              <w:shd w:val="clear" w:color="auto" w:fill="FFFFFF"/>
              <w:autoSpaceDE w:val="0"/>
              <w:autoSpaceDN w:val="0"/>
              <w:adjustRightInd w:val="0"/>
              <w:rPr>
                <w:sz w:val="28"/>
                <w:szCs w:val="28"/>
              </w:rPr>
            </w:pPr>
          </w:p>
          <w:p w:rsidR="00107441" w:rsidRDefault="00107441">
            <w:pPr>
              <w:shd w:val="clear" w:color="auto" w:fill="FFFFFF"/>
              <w:autoSpaceDE w:val="0"/>
              <w:autoSpaceDN w:val="0"/>
              <w:adjustRightInd w:val="0"/>
              <w:rPr>
                <w:sz w:val="28"/>
                <w:szCs w:val="28"/>
              </w:rPr>
            </w:pPr>
          </w:p>
        </w:tc>
      </w:tr>
      <w:tr w:rsidR="00107441">
        <w:trPr>
          <w:trHeight w:val="240"/>
        </w:trPr>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1 : 200 000</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 xml:space="preserve">2     </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1,0</w:t>
            </w:r>
          </w:p>
          <w:p w:rsidR="00107441" w:rsidRDefault="00107441">
            <w:pPr>
              <w:shd w:val="clear" w:color="auto" w:fill="FFFFFF"/>
              <w:autoSpaceDE w:val="0"/>
              <w:autoSpaceDN w:val="0"/>
              <w:adjustRightInd w:val="0"/>
              <w:rPr>
                <w:sz w:val="28"/>
                <w:szCs w:val="28"/>
              </w:rPr>
            </w:pPr>
          </w:p>
        </w:tc>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 xml:space="preserve">100 </w:t>
            </w:r>
          </w:p>
          <w:p w:rsidR="00107441" w:rsidRDefault="00107441">
            <w:pPr>
              <w:shd w:val="clear" w:color="auto" w:fill="FFFFFF"/>
              <w:autoSpaceDE w:val="0"/>
              <w:autoSpaceDN w:val="0"/>
              <w:adjustRightInd w:val="0"/>
              <w:rPr>
                <w:sz w:val="28"/>
                <w:szCs w:val="28"/>
              </w:rPr>
            </w:pPr>
          </w:p>
        </w:tc>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i/>
                <w:iCs/>
                <w:color w:val="000000"/>
                <w:sz w:val="28"/>
                <w:szCs w:val="28"/>
              </w:rPr>
              <w:t>3,0</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nil"/>
            </w:tcBorders>
          </w:tcPr>
          <w:p w:rsidR="00107441" w:rsidRDefault="00107441">
            <w:pPr>
              <w:shd w:val="clear" w:color="auto" w:fill="FFFFFF"/>
              <w:autoSpaceDE w:val="0"/>
              <w:autoSpaceDN w:val="0"/>
              <w:adjustRightInd w:val="0"/>
              <w:rPr>
                <w:sz w:val="28"/>
                <w:szCs w:val="28"/>
              </w:rPr>
            </w:pPr>
            <w:r>
              <w:rPr>
                <w:color w:val="000000"/>
                <w:sz w:val="28"/>
                <w:szCs w:val="28"/>
              </w:rPr>
              <w:t>0,</w:t>
            </w:r>
            <w:r>
              <w:rPr>
                <w:color w:val="000000"/>
                <w:sz w:val="28"/>
                <w:szCs w:val="28"/>
                <w:lang w:val="en-US"/>
              </w:rPr>
              <w:t xml:space="preserve">1— </w:t>
            </w:r>
            <w:r>
              <w:rPr>
                <w:color w:val="000000"/>
                <w:sz w:val="28"/>
                <w:szCs w:val="28"/>
              </w:rPr>
              <w:t>0,25</w:t>
            </w:r>
          </w:p>
          <w:p w:rsidR="00107441" w:rsidRDefault="00107441">
            <w:pPr>
              <w:shd w:val="clear" w:color="auto" w:fill="FFFFFF"/>
              <w:autoSpaceDE w:val="0"/>
              <w:autoSpaceDN w:val="0"/>
              <w:adjustRightInd w:val="0"/>
              <w:rPr>
                <w:sz w:val="28"/>
                <w:szCs w:val="28"/>
              </w:rPr>
            </w:pPr>
          </w:p>
        </w:tc>
      </w:tr>
      <w:tr w:rsidR="00107441">
        <w:trPr>
          <w:trHeight w:val="173"/>
        </w:trPr>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 xml:space="preserve">1 </w:t>
            </w:r>
            <w:r>
              <w:rPr>
                <w:color w:val="000000"/>
                <w:sz w:val="28"/>
                <w:szCs w:val="28"/>
                <w:lang w:val="en-US"/>
              </w:rPr>
              <w:t>:</w:t>
            </w:r>
            <w:r>
              <w:rPr>
                <w:color w:val="000000"/>
                <w:sz w:val="28"/>
                <w:szCs w:val="28"/>
              </w:rPr>
              <w:t xml:space="preserve"> 100 000</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1</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0,5</w:t>
            </w:r>
          </w:p>
          <w:p w:rsidR="00107441" w:rsidRDefault="00107441">
            <w:pPr>
              <w:shd w:val="clear" w:color="auto" w:fill="FFFFFF"/>
              <w:autoSpaceDE w:val="0"/>
              <w:autoSpaceDN w:val="0"/>
              <w:adjustRightInd w:val="0"/>
              <w:rPr>
                <w:sz w:val="28"/>
                <w:szCs w:val="28"/>
              </w:rPr>
            </w:pPr>
          </w:p>
        </w:tc>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100</w:t>
            </w:r>
          </w:p>
          <w:p w:rsidR="00107441" w:rsidRDefault="00107441">
            <w:pPr>
              <w:shd w:val="clear" w:color="auto" w:fill="FFFFFF"/>
              <w:autoSpaceDE w:val="0"/>
              <w:autoSpaceDN w:val="0"/>
              <w:adjustRightInd w:val="0"/>
              <w:rPr>
                <w:sz w:val="28"/>
                <w:szCs w:val="28"/>
              </w:rPr>
            </w:pPr>
          </w:p>
        </w:tc>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1,80</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nil"/>
            </w:tcBorders>
          </w:tcPr>
          <w:p w:rsidR="00107441" w:rsidRDefault="00107441">
            <w:pPr>
              <w:shd w:val="clear" w:color="auto" w:fill="FFFFFF"/>
              <w:autoSpaceDE w:val="0"/>
              <w:autoSpaceDN w:val="0"/>
              <w:adjustRightInd w:val="0"/>
              <w:rPr>
                <w:sz w:val="28"/>
                <w:szCs w:val="28"/>
              </w:rPr>
            </w:pPr>
            <w:r>
              <w:rPr>
                <w:color w:val="000000"/>
                <w:sz w:val="28"/>
                <w:szCs w:val="28"/>
              </w:rPr>
              <w:t>0,25—1,0</w:t>
            </w:r>
          </w:p>
          <w:p w:rsidR="00107441" w:rsidRDefault="00107441">
            <w:pPr>
              <w:shd w:val="clear" w:color="auto" w:fill="FFFFFF"/>
              <w:autoSpaceDE w:val="0"/>
              <w:autoSpaceDN w:val="0"/>
              <w:adjustRightInd w:val="0"/>
              <w:rPr>
                <w:sz w:val="28"/>
                <w:szCs w:val="28"/>
              </w:rPr>
            </w:pPr>
          </w:p>
        </w:tc>
      </w:tr>
      <w:tr w:rsidR="00107441">
        <w:trPr>
          <w:trHeight w:val="182"/>
        </w:trPr>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 xml:space="preserve">1 </w:t>
            </w:r>
            <w:r>
              <w:rPr>
                <w:color w:val="000000"/>
                <w:sz w:val="28"/>
                <w:szCs w:val="28"/>
                <w:lang w:val="en-US"/>
              </w:rPr>
              <w:t>:</w:t>
            </w:r>
            <w:r>
              <w:rPr>
                <w:color w:val="000000"/>
                <w:sz w:val="28"/>
                <w:szCs w:val="28"/>
              </w:rPr>
              <w:t xml:space="preserve"> 50 000</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1; 0,5</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0,5;   0,25</w:t>
            </w:r>
          </w:p>
          <w:p w:rsidR="00107441" w:rsidRDefault="00107441">
            <w:pPr>
              <w:shd w:val="clear" w:color="auto" w:fill="FFFFFF"/>
              <w:autoSpaceDE w:val="0"/>
              <w:autoSpaceDN w:val="0"/>
              <w:adjustRightInd w:val="0"/>
              <w:rPr>
                <w:sz w:val="28"/>
                <w:szCs w:val="28"/>
              </w:rPr>
            </w:pPr>
          </w:p>
        </w:tc>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50</w:t>
            </w:r>
          </w:p>
          <w:p w:rsidR="00107441" w:rsidRDefault="00107441">
            <w:pPr>
              <w:shd w:val="clear" w:color="auto" w:fill="FFFFFF"/>
              <w:autoSpaceDE w:val="0"/>
              <w:autoSpaceDN w:val="0"/>
              <w:adjustRightInd w:val="0"/>
              <w:rPr>
                <w:sz w:val="28"/>
                <w:szCs w:val="28"/>
              </w:rPr>
            </w:pPr>
          </w:p>
        </w:tc>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1,6;   0,90</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nil"/>
            </w:tcBorders>
          </w:tcPr>
          <w:p w:rsidR="00107441" w:rsidRDefault="00107441">
            <w:pPr>
              <w:shd w:val="clear" w:color="auto" w:fill="FFFFFF"/>
              <w:autoSpaceDE w:val="0"/>
              <w:autoSpaceDN w:val="0"/>
              <w:adjustRightInd w:val="0"/>
              <w:rPr>
                <w:sz w:val="28"/>
                <w:szCs w:val="28"/>
              </w:rPr>
            </w:pPr>
            <w:r>
              <w:rPr>
                <w:color w:val="000000"/>
                <w:sz w:val="28"/>
                <w:szCs w:val="28"/>
              </w:rPr>
              <w:t>1—30</w:t>
            </w:r>
          </w:p>
          <w:p w:rsidR="00107441" w:rsidRDefault="00107441">
            <w:pPr>
              <w:shd w:val="clear" w:color="auto" w:fill="FFFFFF"/>
              <w:autoSpaceDE w:val="0"/>
              <w:autoSpaceDN w:val="0"/>
              <w:adjustRightInd w:val="0"/>
              <w:rPr>
                <w:sz w:val="28"/>
                <w:szCs w:val="28"/>
              </w:rPr>
            </w:pPr>
          </w:p>
        </w:tc>
      </w:tr>
      <w:tr w:rsidR="00107441">
        <w:trPr>
          <w:trHeight w:val="173"/>
        </w:trPr>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 xml:space="preserve">1 </w:t>
            </w:r>
            <w:r>
              <w:rPr>
                <w:color w:val="000000"/>
                <w:sz w:val="28"/>
                <w:szCs w:val="28"/>
                <w:lang w:val="en-US"/>
              </w:rPr>
              <w:t>:</w:t>
            </w:r>
            <w:r>
              <w:rPr>
                <w:color w:val="000000"/>
                <w:sz w:val="28"/>
                <w:szCs w:val="28"/>
              </w:rPr>
              <w:t xml:space="preserve"> 25 000</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 xml:space="preserve">0,5;   </w:t>
            </w:r>
            <w:r>
              <w:rPr>
                <w:color w:val="000000"/>
                <w:sz w:val="28"/>
                <w:szCs w:val="28"/>
                <w:lang w:val="en-US"/>
              </w:rPr>
              <w:t>0,25</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lang w:val="en-US"/>
              </w:rPr>
              <w:t>0</w:t>
            </w:r>
            <w:r>
              <w:rPr>
                <w:color w:val="000000"/>
                <w:sz w:val="28"/>
                <w:szCs w:val="28"/>
              </w:rPr>
              <w:t>,25; 0,12</w:t>
            </w:r>
          </w:p>
          <w:p w:rsidR="00107441" w:rsidRDefault="00107441">
            <w:pPr>
              <w:shd w:val="clear" w:color="auto" w:fill="FFFFFF"/>
              <w:autoSpaceDE w:val="0"/>
              <w:autoSpaceDN w:val="0"/>
              <w:adjustRightInd w:val="0"/>
              <w:rPr>
                <w:sz w:val="28"/>
                <w:szCs w:val="28"/>
              </w:rPr>
            </w:pPr>
          </w:p>
        </w:tc>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25</w:t>
            </w:r>
          </w:p>
          <w:p w:rsidR="00107441" w:rsidRDefault="00107441">
            <w:pPr>
              <w:shd w:val="clear" w:color="auto" w:fill="FFFFFF"/>
              <w:autoSpaceDE w:val="0"/>
              <w:autoSpaceDN w:val="0"/>
              <w:adjustRightInd w:val="0"/>
              <w:rPr>
                <w:sz w:val="28"/>
                <w:szCs w:val="28"/>
              </w:rPr>
            </w:pPr>
          </w:p>
        </w:tc>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0,90; 0,45</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nil"/>
            </w:tcBorders>
          </w:tcPr>
          <w:p w:rsidR="00107441" w:rsidRDefault="00107441">
            <w:pPr>
              <w:shd w:val="clear" w:color="auto" w:fill="FFFFFF"/>
              <w:autoSpaceDE w:val="0"/>
              <w:autoSpaceDN w:val="0"/>
              <w:adjustRightInd w:val="0"/>
              <w:rPr>
                <w:sz w:val="28"/>
                <w:szCs w:val="28"/>
              </w:rPr>
            </w:pPr>
            <w:r>
              <w:rPr>
                <w:i/>
                <w:iCs/>
                <w:color w:val="000000"/>
                <w:sz w:val="28"/>
                <w:szCs w:val="28"/>
              </w:rPr>
              <w:t xml:space="preserve">4-60 </w:t>
            </w:r>
          </w:p>
          <w:p w:rsidR="00107441" w:rsidRDefault="00107441">
            <w:pPr>
              <w:shd w:val="clear" w:color="auto" w:fill="FFFFFF"/>
              <w:autoSpaceDE w:val="0"/>
              <w:autoSpaceDN w:val="0"/>
              <w:adjustRightInd w:val="0"/>
              <w:rPr>
                <w:sz w:val="28"/>
                <w:szCs w:val="28"/>
              </w:rPr>
            </w:pPr>
          </w:p>
        </w:tc>
      </w:tr>
      <w:tr w:rsidR="00107441">
        <w:trPr>
          <w:trHeight w:val="163"/>
        </w:trPr>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 xml:space="preserve">1 </w:t>
            </w:r>
            <w:r>
              <w:rPr>
                <w:color w:val="000000"/>
                <w:sz w:val="28"/>
                <w:szCs w:val="28"/>
                <w:lang w:val="en-US"/>
              </w:rPr>
              <w:t xml:space="preserve">: </w:t>
            </w:r>
            <w:r>
              <w:rPr>
                <w:color w:val="000000"/>
                <w:sz w:val="28"/>
                <w:szCs w:val="28"/>
              </w:rPr>
              <w:t>10 000</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0,20</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0,10</w:t>
            </w:r>
          </w:p>
          <w:p w:rsidR="00107441" w:rsidRDefault="00107441">
            <w:pPr>
              <w:shd w:val="clear" w:color="auto" w:fill="FFFFFF"/>
              <w:autoSpaceDE w:val="0"/>
              <w:autoSpaceDN w:val="0"/>
              <w:adjustRightInd w:val="0"/>
              <w:rPr>
                <w:sz w:val="28"/>
                <w:szCs w:val="28"/>
              </w:rPr>
            </w:pPr>
          </w:p>
        </w:tc>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5</w:t>
            </w:r>
          </w:p>
          <w:p w:rsidR="00107441" w:rsidRDefault="00107441">
            <w:pPr>
              <w:shd w:val="clear" w:color="auto" w:fill="FFFFFF"/>
              <w:autoSpaceDE w:val="0"/>
              <w:autoSpaceDN w:val="0"/>
              <w:adjustRightInd w:val="0"/>
              <w:rPr>
                <w:sz w:val="28"/>
                <w:szCs w:val="28"/>
              </w:rPr>
            </w:pPr>
          </w:p>
        </w:tc>
        <w:tc>
          <w:tcPr>
            <w:tcW w:w="1620" w:type="dxa"/>
            <w:tcBorders>
              <w:top w:val="nil"/>
              <w:left w:val="single" w:sz="6" w:space="0" w:color="auto"/>
              <w:bottom w:val="nil"/>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0,25</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nil"/>
              <w:right w:val="nil"/>
            </w:tcBorders>
          </w:tcPr>
          <w:p w:rsidR="00107441" w:rsidRDefault="00107441">
            <w:pPr>
              <w:shd w:val="clear" w:color="auto" w:fill="FFFFFF"/>
              <w:autoSpaceDE w:val="0"/>
              <w:autoSpaceDN w:val="0"/>
              <w:adjustRightInd w:val="0"/>
              <w:rPr>
                <w:sz w:val="28"/>
                <w:szCs w:val="28"/>
              </w:rPr>
            </w:pPr>
            <w:r>
              <w:rPr>
                <w:color w:val="000000"/>
                <w:sz w:val="28"/>
                <w:szCs w:val="28"/>
              </w:rPr>
              <w:t>20—100</w:t>
            </w:r>
          </w:p>
          <w:p w:rsidR="00107441" w:rsidRDefault="00107441">
            <w:pPr>
              <w:shd w:val="clear" w:color="auto" w:fill="FFFFFF"/>
              <w:autoSpaceDE w:val="0"/>
              <w:autoSpaceDN w:val="0"/>
              <w:adjustRightInd w:val="0"/>
              <w:rPr>
                <w:sz w:val="28"/>
                <w:szCs w:val="28"/>
              </w:rPr>
            </w:pPr>
          </w:p>
        </w:tc>
      </w:tr>
      <w:tr w:rsidR="00107441">
        <w:trPr>
          <w:trHeight w:val="413"/>
        </w:trPr>
        <w:tc>
          <w:tcPr>
            <w:tcW w:w="1620" w:type="dxa"/>
            <w:tcBorders>
              <w:top w:val="nil"/>
              <w:left w:val="single" w:sz="6" w:space="0" w:color="auto"/>
              <w:bottom w:val="single" w:sz="6" w:space="0" w:color="auto"/>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1</w:t>
            </w:r>
            <w:r>
              <w:rPr>
                <w:color w:val="000000"/>
                <w:sz w:val="28"/>
                <w:szCs w:val="28"/>
                <w:lang w:val="en-US"/>
              </w:rPr>
              <w:t xml:space="preserve"> : </w:t>
            </w:r>
            <w:r>
              <w:rPr>
                <w:color w:val="000000"/>
                <w:sz w:val="28"/>
                <w:szCs w:val="28"/>
              </w:rPr>
              <w:t>5 000</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single" w:sz="6" w:space="0" w:color="auto"/>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.0,10</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single" w:sz="6" w:space="0" w:color="auto"/>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0,05</w:t>
            </w:r>
          </w:p>
          <w:p w:rsidR="00107441" w:rsidRDefault="00107441">
            <w:pPr>
              <w:shd w:val="clear" w:color="auto" w:fill="FFFFFF"/>
              <w:autoSpaceDE w:val="0"/>
              <w:autoSpaceDN w:val="0"/>
              <w:adjustRightInd w:val="0"/>
              <w:rPr>
                <w:sz w:val="28"/>
                <w:szCs w:val="28"/>
              </w:rPr>
            </w:pPr>
          </w:p>
        </w:tc>
        <w:tc>
          <w:tcPr>
            <w:tcW w:w="1620" w:type="dxa"/>
            <w:tcBorders>
              <w:top w:val="nil"/>
              <w:left w:val="single" w:sz="6" w:space="0" w:color="auto"/>
              <w:bottom w:val="single" w:sz="6" w:space="0" w:color="auto"/>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2</w:t>
            </w:r>
          </w:p>
          <w:p w:rsidR="00107441" w:rsidRDefault="00107441">
            <w:pPr>
              <w:shd w:val="clear" w:color="auto" w:fill="FFFFFF"/>
              <w:autoSpaceDE w:val="0"/>
              <w:autoSpaceDN w:val="0"/>
              <w:adjustRightInd w:val="0"/>
              <w:rPr>
                <w:sz w:val="28"/>
                <w:szCs w:val="28"/>
              </w:rPr>
            </w:pPr>
          </w:p>
        </w:tc>
        <w:tc>
          <w:tcPr>
            <w:tcW w:w="1620" w:type="dxa"/>
            <w:tcBorders>
              <w:top w:val="nil"/>
              <w:left w:val="single" w:sz="6" w:space="0" w:color="auto"/>
              <w:bottom w:val="single" w:sz="6" w:space="0" w:color="auto"/>
              <w:right w:val="single" w:sz="6" w:space="0" w:color="auto"/>
            </w:tcBorders>
          </w:tcPr>
          <w:p w:rsidR="00107441" w:rsidRDefault="00107441">
            <w:pPr>
              <w:shd w:val="clear" w:color="auto" w:fill="FFFFFF"/>
              <w:autoSpaceDE w:val="0"/>
              <w:autoSpaceDN w:val="0"/>
              <w:adjustRightInd w:val="0"/>
              <w:rPr>
                <w:sz w:val="28"/>
                <w:szCs w:val="28"/>
              </w:rPr>
            </w:pPr>
            <w:r>
              <w:rPr>
                <w:color w:val="000000"/>
                <w:sz w:val="28"/>
                <w:szCs w:val="28"/>
              </w:rPr>
              <w:t>0,12</w:t>
            </w:r>
          </w:p>
          <w:p w:rsidR="00107441" w:rsidRDefault="00107441">
            <w:pPr>
              <w:shd w:val="clear" w:color="auto" w:fill="FFFFFF"/>
              <w:autoSpaceDE w:val="0"/>
              <w:autoSpaceDN w:val="0"/>
              <w:adjustRightInd w:val="0"/>
              <w:rPr>
                <w:sz w:val="28"/>
                <w:szCs w:val="28"/>
              </w:rPr>
            </w:pPr>
          </w:p>
        </w:tc>
        <w:tc>
          <w:tcPr>
            <w:tcW w:w="1440" w:type="dxa"/>
            <w:tcBorders>
              <w:top w:val="nil"/>
              <w:left w:val="single" w:sz="6" w:space="0" w:color="auto"/>
              <w:bottom w:val="single" w:sz="6" w:space="0" w:color="auto"/>
              <w:right w:val="nil"/>
            </w:tcBorders>
          </w:tcPr>
          <w:p w:rsidR="00107441" w:rsidRDefault="00107441">
            <w:pPr>
              <w:shd w:val="clear" w:color="auto" w:fill="FFFFFF"/>
              <w:autoSpaceDE w:val="0"/>
              <w:autoSpaceDN w:val="0"/>
              <w:adjustRightInd w:val="0"/>
              <w:rPr>
                <w:sz w:val="28"/>
                <w:szCs w:val="28"/>
              </w:rPr>
            </w:pPr>
            <w:r>
              <w:rPr>
                <w:color w:val="000000"/>
                <w:sz w:val="28"/>
                <w:szCs w:val="28"/>
              </w:rPr>
              <w:t>50—250</w:t>
            </w:r>
          </w:p>
          <w:p w:rsidR="00107441" w:rsidRDefault="00107441">
            <w:pPr>
              <w:shd w:val="clear" w:color="auto" w:fill="FFFFFF"/>
              <w:autoSpaceDE w:val="0"/>
              <w:autoSpaceDN w:val="0"/>
              <w:adjustRightInd w:val="0"/>
              <w:rPr>
                <w:sz w:val="28"/>
                <w:szCs w:val="28"/>
              </w:rPr>
            </w:pPr>
          </w:p>
        </w:tc>
      </w:tr>
    </w:tbl>
    <w:p w:rsidR="00107441" w:rsidRDefault="00107441">
      <w:pPr>
        <w:rPr>
          <w:sz w:val="28"/>
          <w:szCs w:val="28"/>
          <w:lang w:val="en-US"/>
        </w:rPr>
      </w:pPr>
      <w:r>
        <w:rPr>
          <w:sz w:val="28"/>
          <w:szCs w:val="28"/>
        </w:rPr>
        <w:tab/>
        <w:t xml:space="preserve"> </w:t>
      </w:r>
    </w:p>
    <w:p w:rsidR="00107441" w:rsidRDefault="00107441"/>
    <w:p w:rsidR="00107441" w:rsidRDefault="00107441">
      <w:pPr>
        <w:pStyle w:val="1"/>
      </w:pPr>
      <w:r>
        <w:t>ЗАКЛЮЧЕНИЕ</w:t>
      </w:r>
    </w:p>
    <w:p w:rsidR="00107441" w:rsidRDefault="00107441"/>
    <w:p w:rsidR="00107441" w:rsidRDefault="00107441"/>
    <w:p w:rsidR="00107441" w:rsidRDefault="00107441">
      <w:pPr>
        <w:pStyle w:val="a3"/>
      </w:pPr>
      <w:r>
        <w:t xml:space="preserve">Гравиразведочные работы на КМА были первыми работами такого рода в нашей стране. При проведении этих работ были заложены основы методики проведения гравиметрической съёмки для разведки железорудных месторождений. В выпускной работе отмечена роль акад. Михайлова А. А. в теории и практике гравиметрических и геодезических работ. Показано значение измерений вторых производных на современном уровне развития геодезии. Приведён пример влияния возмущающей массы на неоднородность поля притяжения. </w:t>
      </w:r>
    </w:p>
    <w:p w:rsidR="00107441" w:rsidRDefault="00107441"/>
    <w:p w:rsidR="00107441" w:rsidRDefault="00107441">
      <w:pPr>
        <w:ind w:firstLine="708"/>
        <w:jc w:val="both"/>
        <w:rPr>
          <w:sz w:val="28"/>
          <w:szCs w:val="28"/>
        </w:rPr>
      </w:pPr>
      <w:r>
        <w:rPr>
          <w:sz w:val="28"/>
          <w:szCs w:val="28"/>
        </w:rPr>
        <w:t>СПИСОК ЛИТЕРАТУРЫ</w:t>
      </w:r>
    </w:p>
    <w:p w:rsidR="00107441" w:rsidRDefault="00107441">
      <w:pPr>
        <w:jc w:val="both"/>
        <w:rPr>
          <w:sz w:val="28"/>
          <w:szCs w:val="28"/>
        </w:rPr>
      </w:pPr>
    </w:p>
    <w:p w:rsidR="00107441" w:rsidRDefault="00107441">
      <w:pPr>
        <w:pStyle w:val="4"/>
      </w:pPr>
      <w:r>
        <w:t>1. Успенский Д. Г., Гравиразведка, Л., Недра, 1968.</w:t>
      </w:r>
    </w:p>
    <w:p w:rsidR="00107441" w:rsidRDefault="00107441">
      <w:pPr>
        <w:pStyle w:val="4"/>
        <w:ind w:left="3"/>
      </w:pPr>
      <w:r>
        <w:t xml:space="preserve">2. Огородова Л. В., Шимбирёв Б. П., Юзефович А. П., Гравиметрия, М., Недра, 1978.               </w:t>
      </w:r>
      <w:r>
        <w:tab/>
      </w:r>
      <w:r>
        <w:tab/>
      </w:r>
      <w:r>
        <w:tab/>
      </w:r>
      <w:r>
        <w:tab/>
      </w:r>
      <w:r>
        <w:tab/>
      </w:r>
      <w:r>
        <w:tab/>
      </w:r>
      <w:r>
        <w:tab/>
        <w:t xml:space="preserve">                                 3. Торге В., Гравиметрия, М., Мир, 1999.</w:t>
      </w:r>
    </w:p>
    <w:p w:rsidR="00107441" w:rsidRDefault="00107441">
      <w:pPr>
        <w:pStyle w:val="4"/>
      </w:pPr>
      <w:r>
        <w:t>4. Гурштейн А. А., На рубежах познания вселенной, М., Наука, 1990</w:t>
      </w:r>
      <w:r>
        <w:tab/>
      </w:r>
      <w:r>
        <w:tab/>
        <w:t xml:space="preserve"> 5. Юзефович А. П., Огородова Л. В., Гравиметрия, М., Недра, 1980.</w:t>
      </w:r>
      <w:r>
        <w:tab/>
      </w:r>
      <w:r>
        <w:tab/>
        <w:t xml:space="preserve">  6. Медунин А. Е., Развитие гравиметрии в России, М., Наука, 1967.</w:t>
      </w:r>
    </w:p>
    <w:p w:rsidR="00107441" w:rsidRDefault="00107441">
      <w:pPr>
        <w:pStyle w:val="4"/>
      </w:pPr>
      <w:r>
        <w:t>7. Сорокин Л. В., Курс гравиметрии и гравиразведки, Л., Гостоптехиздат, 1941.</w:t>
      </w:r>
      <w:r>
        <w:tab/>
      </w:r>
      <w:r>
        <w:tab/>
      </w:r>
      <w:r>
        <w:tab/>
        <w:t xml:space="preserve">    </w:t>
      </w:r>
    </w:p>
    <w:p w:rsidR="00107441" w:rsidRDefault="00107441">
      <w:pPr>
        <w:ind w:firstLine="708"/>
        <w:jc w:val="both"/>
        <w:rPr>
          <w:sz w:val="28"/>
          <w:szCs w:val="28"/>
        </w:rPr>
      </w:pPr>
    </w:p>
    <w:p w:rsidR="00107441" w:rsidRDefault="00107441">
      <w:pPr>
        <w:ind w:firstLine="708"/>
        <w:jc w:val="both"/>
        <w:rPr>
          <w:sz w:val="28"/>
          <w:szCs w:val="28"/>
        </w:rPr>
      </w:pPr>
      <w:bookmarkStart w:id="0" w:name="_GoBack"/>
      <w:bookmarkEnd w:id="0"/>
    </w:p>
    <w:sectPr w:rsidR="00107441">
      <w:headerReference w:type="default" r:id="rId18"/>
      <w:pgSz w:w="11906" w:h="16838"/>
      <w:pgMar w:top="1418" w:right="73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0DF" w:rsidRDefault="009320DF">
      <w:r>
        <w:separator/>
      </w:r>
    </w:p>
  </w:endnote>
  <w:endnote w:type="continuationSeparator" w:id="0">
    <w:p w:rsidR="009320DF" w:rsidRDefault="0093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0DF" w:rsidRDefault="009320DF">
      <w:r>
        <w:separator/>
      </w:r>
    </w:p>
  </w:footnote>
  <w:footnote w:type="continuationSeparator" w:id="0">
    <w:p w:rsidR="009320DF" w:rsidRDefault="00932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41" w:rsidRDefault="006850A0">
    <w:pPr>
      <w:pStyle w:val="a5"/>
      <w:framePr w:wrap="auto" w:vAnchor="text" w:hAnchor="margin" w:xAlign="right" w:y="1"/>
      <w:rPr>
        <w:rStyle w:val="a7"/>
      </w:rPr>
    </w:pPr>
    <w:r>
      <w:rPr>
        <w:rStyle w:val="a7"/>
        <w:noProof/>
      </w:rPr>
      <w:t>1</w:t>
    </w:r>
  </w:p>
  <w:p w:rsidR="00107441" w:rsidRDefault="0010744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B87D7D"/>
    <w:multiLevelType w:val="multilevel"/>
    <w:tmpl w:val="E766EF02"/>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1203"/>
        </w:tabs>
        <w:ind w:left="1203" w:hanging="49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441"/>
    <w:rsid w:val="00107441"/>
    <w:rsid w:val="00241AB8"/>
    <w:rsid w:val="006850A0"/>
    <w:rsid w:val="009320DF"/>
    <w:rsid w:val="00CE2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1CDCA669-46A1-41FF-99C3-C0DE98A2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outlineLvl w:val="1"/>
    </w:pPr>
    <w:rPr>
      <w:sz w:val="28"/>
      <w:szCs w:val="28"/>
    </w:rPr>
  </w:style>
  <w:style w:type="paragraph" w:styleId="3">
    <w:name w:val="heading 3"/>
    <w:basedOn w:val="a"/>
    <w:next w:val="a"/>
    <w:link w:val="30"/>
    <w:uiPriority w:val="99"/>
    <w:qFormat/>
    <w:pPr>
      <w:keepNext/>
      <w:outlineLvl w:val="2"/>
    </w:pPr>
    <w:rPr>
      <w:color w:val="FF0000"/>
      <w:sz w:val="36"/>
      <w:szCs w:val="36"/>
    </w:rPr>
  </w:style>
  <w:style w:type="paragraph" w:styleId="4">
    <w:name w:val="heading 4"/>
    <w:basedOn w:val="a"/>
    <w:next w:val="a"/>
    <w:link w:val="40"/>
    <w:uiPriority w:val="99"/>
    <w:qFormat/>
    <w:pPr>
      <w:keepNext/>
      <w:jc w:val="both"/>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spacing w:before="240"/>
      <w:ind w:firstLine="539"/>
      <w:jc w:val="both"/>
    </w:pPr>
    <w:rPr>
      <w:sz w:val="28"/>
      <w:szCs w:val="28"/>
    </w:rPr>
  </w:style>
  <w:style w:type="character" w:customStyle="1" w:styleId="22">
    <w:name w:val="Основной текст 2 Знак"/>
    <w:link w:val="21"/>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4458</Words>
  <Characters>25417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Latyshev</Company>
  <LinksUpToDate>false</LinksUpToDate>
  <CharactersWithSpaces>29816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Dmitriy</dc:creator>
  <cp:keywords/>
  <dc:description/>
  <cp:lastModifiedBy>admin</cp:lastModifiedBy>
  <cp:revision>2</cp:revision>
  <dcterms:created xsi:type="dcterms:W3CDTF">2014-02-17T09:20:00Z</dcterms:created>
  <dcterms:modified xsi:type="dcterms:W3CDTF">2014-02-17T09:20:00Z</dcterms:modified>
</cp:coreProperties>
</file>