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725" w:rsidRPr="00DD1882" w:rsidRDefault="00341725" w:rsidP="00DD1882">
      <w:pPr>
        <w:pStyle w:val="a7"/>
      </w:pPr>
      <w:bookmarkStart w:id="0" w:name="_Toc132996126"/>
      <w:r w:rsidRPr="00DD1882">
        <w:t>Содержание</w:t>
      </w:r>
    </w:p>
    <w:p w:rsidR="00DD1882" w:rsidRDefault="00DD1882" w:rsidP="00DD1882">
      <w:pPr>
        <w:pStyle w:val="a7"/>
      </w:pPr>
    </w:p>
    <w:p w:rsidR="00341725" w:rsidRPr="00DD1882" w:rsidRDefault="00341725" w:rsidP="00DD1882">
      <w:pPr>
        <w:pStyle w:val="a7"/>
        <w:ind w:firstLine="0"/>
        <w:jc w:val="left"/>
      </w:pPr>
      <w:r w:rsidRPr="00DD1882">
        <w:t>1</w:t>
      </w:r>
      <w:r w:rsidR="00DD1882" w:rsidRPr="00DD1882">
        <w:t xml:space="preserve"> </w:t>
      </w:r>
      <w:r w:rsidRPr="00DD1882">
        <w:t>Требования к продукции………………………………………………</w:t>
      </w:r>
      <w:r w:rsidR="00890F4D">
        <w:t>........</w:t>
      </w:r>
      <w:r w:rsidRPr="00DD1882">
        <w:t>…..</w:t>
      </w:r>
      <w:r w:rsidR="00890F4D">
        <w:t>2</w:t>
      </w:r>
    </w:p>
    <w:p w:rsidR="00341725" w:rsidRPr="00DD1882" w:rsidRDefault="00341725" w:rsidP="00DD1882">
      <w:pPr>
        <w:pStyle w:val="a7"/>
        <w:ind w:firstLine="0"/>
        <w:jc w:val="left"/>
      </w:pPr>
      <w:r w:rsidRPr="00DD1882">
        <w:t>1.1 Анализ требований, относящихся к продукции………………………</w:t>
      </w:r>
      <w:r w:rsidR="001B7179" w:rsidRPr="00DD1882">
        <w:t>..</w:t>
      </w:r>
      <w:r w:rsidR="00890F4D">
        <w:t>.......3</w:t>
      </w:r>
    </w:p>
    <w:p w:rsidR="00341725" w:rsidRPr="00DD1882" w:rsidRDefault="00341725" w:rsidP="00DD1882">
      <w:pPr>
        <w:pStyle w:val="a7"/>
        <w:ind w:firstLine="0"/>
        <w:jc w:val="left"/>
      </w:pPr>
      <w:r w:rsidRPr="00DD1882">
        <w:t>1.2 Связь с потребителями…………………………………………………</w:t>
      </w:r>
      <w:r w:rsidR="001B7179" w:rsidRPr="00DD1882">
        <w:t>.</w:t>
      </w:r>
      <w:r w:rsidRPr="00DD1882">
        <w:t>.</w:t>
      </w:r>
      <w:r w:rsidR="001B7179" w:rsidRPr="00DD1882">
        <w:t>.</w:t>
      </w:r>
      <w:r w:rsidR="00890F4D">
        <w:t>.......3</w:t>
      </w:r>
    </w:p>
    <w:p w:rsidR="00B379BE" w:rsidRPr="00DD1882" w:rsidRDefault="00B379BE" w:rsidP="00DD1882">
      <w:pPr>
        <w:pStyle w:val="a7"/>
        <w:ind w:firstLine="0"/>
        <w:jc w:val="left"/>
      </w:pPr>
      <w:r w:rsidRPr="00DD1882">
        <w:t>1.3 Выявление и оформление брака и других потерь………………</w:t>
      </w:r>
      <w:r w:rsidR="001B7179" w:rsidRPr="00DD1882">
        <w:t>……..</w:t>
      </w:r>
      <w:r w:rsidR="00890F4D">
        <w:t>......</w:t>
      </w:r>
      <w:r w:rsidR="001B7179" w:rsidRPr="00DD1882">
        <w:t>10</w:t>
      </w:r>
    </w:p>
    <w:p w:rsidR="00341725" w:rsidRPr="00DD1882" w:rsidRDefault="00B379BE" w:rsidP="00DD1882">
      <w:pPr>
        <w:pStyle w:val="a7"/>
        <w:ind w:firstLine="0"/>
        <w:jc w:val="left"/>
      </w:pPr>
      <w:r w:rsidRPr="00DD1882">
        <w:t>1.4 Потери предприятия по исправлению внутреннего брака…………</w:t>
      </w:r>
      <w:r w:rsidR="001B7179" w:rsidRPr="00DD1882">
        <w:t>....</w:t>
      </w:r>
      <w:r w:rsidR="00890F4D">
        <w:t>......</w:t>
      </w:r>
      <w:r w:rsidR="001B7179" w:rsidRPr="00DD1882">
        <w:t>1</w:t>
      </w:r>
      <w:r w:rsidR="00890F4D">
        <w:t>1</w:t>
      </w:r>
    </w:p>
    <w:p w:rsidR="00341725" w:rsidRPr="00DD1882" w:rsidRDefault="00B379BE" w:rsidP="00DD1882">
      <w:pPr>
        <w:pStyle w:val="a7"/>
        <w:ind w:firstLine="0"/>
        <w:jc w:val="left"/>
      </w:pPr>
      <w:r w:rsidRPr="00DD1882">
        <w:t>1.5 Потери от брака выпущенной предприятием продукции…………</w:t>
      </w:r>
      <w:r w:rsidR="001B7179" w:rsidRPr="00DD1882">
        <w:t>….</w:t>
      </w:r>
      <w:r w:rsidR="00890F4D">
        <w:t>.......</w:t>
      </w:r>
      <w:r w:rsidR="001B7179" w:rsidRPr="00DD1882">
        <w:t>1</w:t>
      </w:r>
      <w:r w:rsidR="00890F4D">
        <w:t>1</w:t>
      </w:r>
    </w:p>
    <w:p w:rsidR="00B379BE" w:rsidRPr="00DD1882" w:rsidRDefault="00B379BE" w:rsidP="00DD1882">
      <w:pPr>
        <w:pStyle w:val="a7"/>
        <w:ind w:firstLine="0"/>
        <w:jc w:val="left"/>
      </w:pPr>
      <w:r w:rsidRPr="00DD1882">
        <w:t>2. Оперативно – технический учет брака и других потерь……………</w:t>
      </w:r>
      <w:r w:rsidR="001B7179" w:rsidRPr="00DD1882">
        <w:t>….</w:t>
      </w:r>
      <w:r w:rsidR="00890F4D">
        <w:t>.......</w:t>
      </w:r>
      <w:r w:rsidR="001B7179" w:rsidRPr="00DD1882">
        <w:t>14</w:t>
      </w:r>
    </w:p>
    <w:p w:rsidR="00B379BE" w:rsidRPr="00DD1882" w:rsidRDefault="00B379BE" w:rsidP="00DD1882">
      <w:pPr>
        <w:pStyle w:val="a7"/>
        <w:ind w:firstLine="0"/>
        <w:jc w:val="left"/>
      </w:pPr>
      <w:r w:rsidRPr="00DD1882">
        <w:t>3. Материальное стимулирование………………………………………….</w:t>
      </w:r>
      <w:r w:rsidR="00890F4D">
        <w:t>.......</w:t>
      </w:r>
      <w:r w:rsidR="001B7179" w:rsidRPr="00DD1882">
        <w:t>1</w:t>
      </w:r>
      <w:r w:rsidR="00890F4D">
        <w:t>6</w:t>
      </w:r>
    </w:p>
    <w:p w:rsidR="00B379BE" w:rsidRPr="00DD1882" w:rsidRDefault="00B379BE" w:rsidP="00DD1882">
      <w:pPr>
        <w:pStyle w:val="a7"/>
        <w:ind w:firstLine="0"/>
        <w:jc w:val="left"/>
      </w:pPr>
      <w:r w:rsidRPr="00DD1882">
        <w:t>4 Система метрологического обеспечения (МО)…………………………</w:t>
      </w:r>
      <w:r w:rsidR="001B7179" w:rsidRPr="00DD1882">
        <w:t>.</w:t>
      </w:r>
      <w:r w:rsidR="00890F4D">
        <w:t>......</w:t>
      </w:r>
      <w:r w:rsidR="001B7179" w:rsidRPr="00DD1882">
        <w:t>1</w:t>
      </w:r>
      <w:r w:rsidR="00890F4D">
        <w:t>7</w:t>
      </w:r>
    </w:p>
    <w:p w:rsidR="00B379BE" w:rsidRPr="00DD1882" w:rsidRDefault="00B379BE" w:rsidP="00DD1882">
      <w:pPr>
        <w:pStyle w:val="a7"/>
        <w:ind w:firstLine="0"/>
        <w:jc w:val="left"/>
      </w:pPr>
      <w:r w:rsidRPr="00DD1882">
        <w:t>4.1 Этапы и функции реализации МО……………………………………</w:t>
      </w:r>
      <w:r w:rsidR="001B7179" w:rsidRPr="00DD1882">
        <w:t>...</w:t>
      </w:r>
      <w:r w:rsidR="00890F4D">
        <w:t>......</w:t>
      </w:r>
      <w:r w:rsidR="001B7179" w:rsidRPr="00DD1882">
        <w:t>1</w:t>
      </w:r>
      <w:r w:rsidR="00890F4D">
        <w:t>7</w:t>
      </w:r>
    </w:p>
    <w:p w:rsidR="00B379BE" w:rsidRPr="00DD1882" w:rsidRDefault="00B379BE" w:rsidP="00DD1882">
      <w:pPr>
        <w:pStyle w:val="a7"/>
        <w:ind w:firstLine="0"/>
        <w:jc w:val="left"/>
      </w:pPr>
      <w:r w:rsidRPr="00DD1882">
        <w:t>4.2 Планирование работ МО………………………………………………</w:t>
      </w:r>
      <w:r w:rsidR="001B7179" w:rsidRPr="00DD1882">
        <w:t>..</w:t>
      </w:r>
      <w:r w:rsidR="00890F4D">
        <w:t>......</w:t>
      </w:r>
      <w:r w:rsidR="001B7179" w:rsidRPr="00DD1882">
        <w:t>1</w:t>
      </w:r>
      <w:r w:rsidR="00890F4D">
        <w:t>9</w:t>
      </w:r>
    </w:p>
    <w:p w:rsidR="00B379BE" w:rsidRPr="00DD1882" w:rsidRDefault="00B379BE" w:rsidP="00DD1882">
      <w:pPr>
        <w:pStyle w:val="a7"/>
        <w:ind w:firstLine="0"/>
        <w:jc w:val="left"/>
      </w:pPr>
      <w:r w:rsidRPr="00DD1882">
        <w:t>4.3 Подготовка кадров и повышение их квалификации в области МО….</w:t>
      </w:r>
      <w:r w:rsidR="00890F4D">
        <w:t>......20</w:t>
      </w:r>
    </w:p>
    <w:p w:rsidR="00341725" w:rsidRPr="00DD1882" w:rsidRDefault="001B7179" w:rsidP="00DD1882">
      <w:pPr>
        <w:pStyle w:val="a7"/>
        <w:ind w:firstLine="0"/>
        <w:jc w:val="left"/>
      </w:pPr>
      <w:r w:rsidRPr="00DD1882">
        <w:t>Список литературы………………………………………………………….</w:t>
      </w:r>
      <w:r w:rsidR="00890F4D">
        <w:t>.......</w:t>
      </w:r>
      <w:r w:rsidRPr="00DD1882">
        <w:t>2</w:t>
      </w:r>
      <w:r w:rsidR="00890F4D">
        <w:t>5</w:t>
      </w:r>
    </w:p>
    <w:p w:rsidR="00341725" w:rsidRPr="00DD1882" w:rsidRDefault="00341725" w:rsidP="00DD1882">
      <w:pPr>
        <w:pStyle w:val="a7"/>
        <w:ind w:firstLine="0"/>
        <w:jc w:val="left"/>
      </w:pPr>
    </w:p>
    <w:p w:rsidR="00341725" w:rsidRDefault="00DD1882" w:rsidP="00DD1882">
      <w:pPr>
        <w:pStyle w:val="a7"/>
      </w:pPr>
      <w:r>
        <w:br w:type="page"/>
      </w:r>
      <w:r w:rsidR="00341725" w:rsidRPr="00DD1882">
        <w:t>1</w:t>
      </w:r>
      <w:r w:rsidRPr="00DD1882">
        <w:t xml:space="preserve"> </w:t>
      </w:r>
      <w:r w:rsidR="00341725" w:rsidRPr="00DD1882">
        <w:t>Требования к продукции</w:t>
      </w:r>
      <w:bookmarkEnd w:id="0"/>
    </w:p>
    <w:p w:rsidR="00DD1882" w:rsidRPr="00DD1882" w:rsidRDefault="00DD1882" w:rsidP="00DD1882">
      <w:pPr>
        <w:pStyle w:val="a7"/>
      </w:pPr>
    </w:p>
    <w:p w:rsidR="00341725" w:rsidRPr="00DD1882" w:rsidRDefault="00341725" w:rsidP="00DD1882">
      <w:pPr>
        <w:pStyle w:val="a7"/>
      </w:pPr>
      <w:r w:rsidRPr="00DD1882">
        <w:t>В процессе проведения работ на различных этапах жизненного цикла устанавливаются требования к продукции:</w:t>
      </w:r>
    </w:p>
    <w:p w:rsidR="00341725" w:rsidRPr="00DD1882" w:rsidRDefault="00341725" w:rsidP="00DD1882">
      <w:pPr>
        <w:pStyle w:val="a7"/>
      </w:pPr>
      <w:r w:rsidRPr="00DD1882">
        <w:t>требования, установленные потребителем, включая требования к действиям по поставке и после поставки, устанавливаются в договоре (контракте) на поставку серийно выпускаемых изделий или</w:t>
      </w:r>
      <w:r w:rsidR="00DD1882" w:rsidRPr="00DD1882">
        <w:t xml:space="preserve"> </w:t>
      </w:r>
      <w:r w:rsidRPr="00DD1882">
        <w:t>на разработку на этапе проектирования, при этом подтверждается соответствие требованиям потребителя к обозначению, документированию и управлению специальными характеристиками;</w:t>
      </w:r>
    </w:p>
    <w:p w:rsidR="00341725" w:rsidRPr="00DD1882" w:rsidRDefault="00341725" w:rsidP="00DD1882">
      <w:pPr>
        <w:pStyle w:val="a7"/>
      </w:pPr>
      <w:r w:rsidRPr="00DD1882">
        <w:t>требования, не установленные потребителем, но необходимые для конкретного или предполагаемого использования продукции определяются на этапе проектирования главным конструктором и подтверждаются у потребителя до начала проектирования;</w:t>
      </w:r>
    </w:p>
    <w:p w:rsidR="00341725" w:rsidRPr="00DD1882" w:rsidRDefault="00341725" w:rsidP="00DD1882">
      <w:pPr>
        <w:pStyle w:val="a7"/>
      </w:pPr>
      <w:r w:rsidRPr="00DD1882">
        <w:t>требования законодательных и нормативных источников, а также требований безопасности для жизни, здоровья человека и охраны окружающей среды, имеющих отношение к продукции, определяются в процессе проектирования. Информация о наличии дополнительных требований к продукции поступает в результате изучения информационного банка данных, содержащего, например, обзор и сравнительный анализ отечественных и зарубежных аналогов; анализ качества и надежности аналогичных изделий; используемых комплектующих изделий (КИ)</w:t>
      </w:r>
      <w:r w:rsidR="00DD1882" w:rsidRPr="00DD1882">
        <w:t xml:space="preserve"> </w:t>
      </w:r>
      <w:r w:rsidRPr="00DD1882">
        <w:t>и материалов; результаты научно исследовательских работ (НИР), в том числе патентных исследований; результаты ОКР и технологических работ; технико-экономического анализа, моделирования и художественного конструирования;</w:t>
      </w:r>
    </w:p>
    <w:p w:rsidR="00341725" w:rsidRPr="00DD1882" w:rsidRDefault="00341725" w:rsidP="00DD1882">
      <w:pPr>
        <w:pStyle w:val="a7"/>
      </w:pPr>
      <w:r w:rsidRPr="00DD1882">
        <w:t>дополнительные требования, определенные предприятием, устанавливаются также исходя из имеющегося опыта разработки, производства, эксплуатации изделий. Источниками данной информации служат данные, получаемые от эксплуатационный ремонт ЭРО, УК и ТК, НТЦ.</w:t>
      </w:r>
    </w:p>
    <w:p w:rsidR="00DD1882" w:rsidRDefault="00DD1882" w:rsidP="00DD1882">
      <w:pPr>
        <w:pStyle w:val="a7"/>
      </w:pPr>
    </w:p>
    <w:p w:rsidR="00341725" w:rsidRPr="00DD1882" w:rsidRDefault="00341725" w:rsidP="00DD1882">
      <w:pPr>
        <w:pStyle w:val="a7"/>
      </w:pPr>
      <w:r w:rsidRPr="00DD1882">
        <w:t>1.1 Анализ требований, относящихся к продукции</w:t>
      </w:r>
    </w:p>
    <w:p w:rsidR="00DD1882" w:rsidRDefault="00DD1882" w:rsidP="00DD1882">
      <w:pPr>
        <w:pStyle w:val="a7"/>
      </w:pPr>
    </w:p>
    <w:p w:rsidR="00341725" w:rsidRPr="00DD1882" w:rsidRDefault="00341725" w:rsidP="00DD1882">
      <w:pPr>
        <w:pStyle w:val="a7"/>
      </w:pPr>
      <w:r w:rsidRPr="00DD1882">
        <w:t>Целью анализа является установление технической осуществимости однозначности и полноты требований к продукции, указанным заказчиком в контракте. Указанная работа выполняется ответственными подразделениями предприятия. При необходимости, могут привлекаться и другие специалисты. Ответственным за техническую проверку и анализ договоров является начальник отдела по работе с договорами (ОРД).</w:t>
      </w:r>
    </w:p>
    <w:p w:rsidR="00341725" w:rsidRPr="00DD1882" w:rsidRDefault="00341725" w:rsidP="00DD1882">
      <w:pPr>
        <w:pStyle w:val="a7"/>
      </w:pPr>
      <w:r w:rsidRPr="00DD1882">
        <w:t>Результаты анализа контрактов регистрируются и систематически обобщаются подразделениями: ОРД и управлением маркетинга ( УМ).</w:t>
      </w:r>
    </w:p>
    <w:p w:rsidR="00341725" w:rsidRPr="00DD1882" w:rsidRDefault="00341725" w:rsidP="00DD1882">
      <w:pPr>
        <w:pStyle w:val="a7"/>
      </w:pPr>
      <w:r w:rsidRPr="00DD1882">
        <w:t>Анализ требований, относящихся к продукции, проводится на предприятии до заключения договора на поставку (разработку) изделий и применяется для того, чтобы обеспечить уверенность в том, что:</w:t>
      </w:r>
    </w:p>
    <w:p w:rsidR="00341725" w:rsidRPr="00DD1882" w:rsidRDefault="00341725" w:rsidP="00DD1882">
      <w:pPr>
        <w:pStyle w:val="a7"/>
      </w:pPr>
      <w:r w:rsidRPr="00DD1882">
        <w:t>требования к продукции выявлены;</w:t>
      </w:r>
    </w:p>
    <w:p w:rsidR="00341725" w:rsidRPr="00DD1882" w:rsidRDefault="00341725" w:rsidP="00DD1882">
      <w:pPr>
        <w:pStyle w:val="a7"/>
      </w:pPr>
      <w:r w:rsidRPr="00DD1882">
        <w:t>требования договора, отличающегося от тех, которые были высказаны ранее, рассмотрены;</w:t>
      </w:r>
    </w:p>
    <w:p w:rsidR="00341725" w:rsidRPr="00DD1882" w:rsidRDefault="00341725" w:rsidP="00DD1882">
      <w:pPr>
        <w:pStyle w:val="a7"/>
      </w:pPr>
      <w:r w:rsidRPr="00DD1882">
        <w:t>предприятие располагает возможностями для удовлетворения выявленных требований.</w:t>
      </w:r>
    </w:p>
    <w:p w:rsidR="00341725" w:rsidRPr="00DD1882" w:rsidRDefault="00341725" w:rsidP="00DD1882">
      <w:pPr>
        <w:pStyle w:val="a7"/>
      </w:pPr>
      <w:r w:rsidRPr="00DD1882">
        <w:t>Если потребитель не выдвигает документированных требований, предприятие подтверждает их согласно СТП 07509111.00.096 у потребителя до принятия к исполнению.</w:t>
      </w:r>
    </w:p>
    <w:p w:rsidR="00341725" w:rsidRPr="00DD1882" w:rsidRDefault="00341725" w:rsidP="00DD1882">
      <w:pPr>
        <w:pStyle w:val="a7"/>
      </w:pPr>
    </w:p>
    <w:p w:rsidR="00341725" w:rsidRPr="00DD1882" w:rsidRDefault="00341725" w:rsidP="00DD1882">
      <w:pPr>
        <w:pStyle w:val="a7"/>
      </w:pPr>
      <w:r w:rsidRPr="00DD1882">
        <w:t>1.2 Связь с потребителями</w:t>
      </w:r>
    </w:p>
    <w:p w:rsidR="00DD1882" w:rsidRDefault="00DD1882" w:rsidP="00DD1882">
      <w:pPr>
        <w:pStyle w:val="a7"/>
      </w:pPr>
    </w:p>
    <w:p w:rsidR="00341725" w:rsidRPr="00DD1882" w:rsidRDefault="00341725" w:rsidP="00DD1882">
      <w:pPr>
        <w:pStyle w:val="a7"/>
      </w:pPr>
      <w:r w:rsidRPr="00DD1882">
        <w:t>Для организации взаимосвязи с потребителями продукции на предприятии используются следующие основные информационные взаимодействия, касающиеся:</w:t>
      </w:r>
    </w:p>
    <w:p w:rsidR="00341725" w:rsidRPr="00DD1882" w:rsidRDefault="00341725" w:rsidP="00DD1882">
      <w:pPr>
        <w:pStyle w:val="a7"/>
      </w:pPr>
      <w:r w:rsidRPr="00DD1882">
        <w:t>информации о продукции;</w:t>
      </w:r>
    </w:p>
    <w:p w:rsidR="00341725" w:rsidRPr="00DD1882" w:rsidRDefault="00341725" w:rsidP="00DD1882">
      <w:pPr>
        <w:pStyle w:val="a7"/>
      </w:pPr>
      <w:r w:rsidRPr="00DD1882">
        <w:t>информации о ходе выполнения работ, установленных в договорных (контрактных) документах;</w:t>
      </w:r>
    </w:p>
    <w:p w:rsidR="00341725" w:rsidRPr="00DD1882" w:rsidRDefault="00341725" w:rsidP="00DD1882">
      <w:pPr>
        <w:pStyle w:val="a7"/>
      </w:pPr>
      <w:r w:rsidRPr="00DD1882">
        <w:t>обратной связи с потребителями, включая их жалобы.</w:t>
      </w:r>
    </w:p>
    <w:p w:rsidR="00341725" w:rsidRPr="00DD1882" w:rsidRDefault="00341725" w:rsidP="00DD1882">
      <w:pPr>
        <w:pStyle w:val="a7"/>
      </w:pPr>
      <w:r w:rsidRPr="00DD1882">
        <w:t>Информация о продукции поступает из УМ, в части информации о конкурентоспособности продукции.</w:t>
      </w:r>
    </w:p>
    <w:p w:rsidR="00341725" w:rsidRPr="00DD1882" w:rsidRDefault="00341725" w:rsidP="00DD1882">
      <w:pPr>
        <w:pStyle w:val="a7"/>
      </w:pPr>
      <w:r w:rsidRPr="00DD1882">
        <w:t>Информация в ОРД о ходе выполнения работ по контракту поступает по следующим основным направлениям:</w:t>
      </w:r>
    </w:p>
    <w:p w:rsidR="00341725" w:rsidRPr="00DD1882" w:rsidRDefault="00341725" w:rsidP="00DD1882">
      <w:pPr>
        <w:pStyle w:val="a7"/>
      </w:pPr>
      <w:r w:rsidRPr="00DD1882">
        <w:t>анализ выполнения договоров на проведение работ по проектированию изделий проводится научно-техническим центром ( НТЦ);</w:t>
      </w:r>
    </w:p>
    <w:p w:rsidR="00341725" w:rsidRPr="00DD1882" w:rsidRDefault="00341725" w:rsidP="00DD1882">
      <w:pPr>
        <w:pStyle w:val="a7"/>
      </w:pPr>
      <w:r w:rsidRPr="00DD1882">
        <w:t>анализ выполнения заказов на поставку (изготовление) изделий и оказание услуг проводится управлением производства предприятия (УПП) в части контроля за ходом выполнения заказов в процессе производства осуществляется в соответствии со стандартом предприятия ( СТП), в части контроля за ходом отгрузки (поставки) продукции потребителям.</w:t>
      </w:r>
    </w:p>
    <w:p w:rsidR="00341725" w:rsidRPr="00DD1882" w:rsidRDefault="00341725" w:rsidP="00DD1882">
      <w:pPr>
        <w:pStyle w:val="a7"/>
      </w:pPr>
      <w:r w:rsidRPr="00DD1882">
        <w:t>Информация об эксплуатации продукции поступает от потребителя в виде жалоб, претензий и рекламаций.</w:t>
      </w:r>
    </w:p>
    <w:p w:rsidR="00341725" w:rsidRPr="00DD1882" w:rsidRDefault="00341725" w:rsidP="00DD1882">
      <w:pPr>
        <w:pStyle w:val="a7"/>
      </w:pPr>
      <w:r w:rsidRPr="00DD1882">
        <w:t>Ответственность за организацию работ по обратной связи с потребителями лежит по ТНП на ТЦ «Олимп», которые составляют сводную информацию и передают ее в УК и ТК, НТЦ и другие подразделения предприятия для принятия решений по улучшению качества продукции.</w:t>
      </w:r>
    </w:p>
    <w:p w:rsidR="00341725" w:rsidRPr="00DD1882" w:rsidRDefault="00341725" w:rsidP="00DD1882">
      <w:pPr>
        <w:pStyle w:val="a7"/>
      </w:pPr>
      <w:r w:rsidRPr="00DD1882">
        <w:t>Для создания продукции высокого качества на предприятии планируются процессы жизненного цикла продукции.</w:t>
      </w:r>
    </w:p>
    <w:p w:rsidR="00341725" w:rsidRPr="00DD1882" w:rsidRDefault="00341725" w:rsidP="00DD1882">
      <w:pPr>
        <w:pStyle w:val="a7"/>
      </w:pPr>
      <w:r w:rsidRPr="00DD1882">
        <w:t>На предприятии в соответствии с требованиями ГОСТ Р ИСО 9001 определены девятнадцать основополагающих процессов, необходимых для функционирования СМК из которых тринадцать процессов относятся к процессам жизненного цикла продукции, два процесса – к управляющим и четыре относятся к обеспечивающим. Процессы, необходимые для функциониров</w:t>
      </w:r>
      <w:r w:rsidR="00B379BE" w:rsidRPr="00DD1882">
        <w:t>ания СМК, приведены в Таблице 1</w:t>
      </w:r>
      <w:r w:rsidRPr="00DD1882">
        <w:t>.</w:t>
      </w:r>
    </w:p>
    <w:p w:rsidR="00EB0D58" w:rsidRDefault="00EB0D58" w:rsidP="00DD1882">
      <w:pPr>
        <w:pStyle w:val="a7"/>
      </w:pPr>
    </w:p>
    <w:p w:rsidR="00341725" w:rsidRPr="00DD1882" w:rsidRDefault="00B379BE" w:rsidP="00DD1882">
      <w:pPr>
        <w:pStyle w:val="a7"/>
      </w:pPr>
      <w:r w:rsidRPr="00DD1882">
        <w:t>Таблица 1</w:t>
      </w:r>
      <w:r w:rsidR="00341725" w:rsidRPr="00DD1882">
        <w:t xml:space="preserve"> – Процессы, необходимые для функционирования СМК</w:t>
      </w:r>
    </w:p>
    <w:tbl>
      <w:tblPr>
        <w:tblW w:w="90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3575"/>
        <w:gridCol w:w="1533"/>
        <w:gridCol w:w="2410"/>
      </w:tblGrid>
      <w:tr w:rsidR="00341725" w:rsidRPr="00935A97" w:rsidTr="00935A97">
        <w:tc>
          <w:tcPr>
            <w:tcW w:w="5103" w:type="dxa"/>
            <w:gridSpan w:val="2"/>
            <w:shd w:val="clear" w:color="auto" w:fill="auto"/>
          </w:tcPr>
          <w:p w:rsidR="00341725" w:rsidRPr="00DD1882" w:rsidRDefault="00341725" w:rsidP="00EB0D58">
            <w:pPr>
              <w:pStyle w:val="a8"/>
            </w:pPr>
            <w:r w:rsidRPr="00DD1882">
              <w:t>Управляющие процессы</w:t>
            </w:r>
          </w:p>
        </w:tc>
        <w:tc>
          <w:tcPr>
            <w:tcW w:w="3943" w:type="dxa"/>
            <w:gridSpan w:val="2"/>
            <w:shd w:val="clear" w:color="auto" w:fill="auto"/>
          </w:tcPr>
          <w:p w:rsidR="00341725" w:rsidRPr="00DD1882" w:rsidRDefault="00341725" w:rsidP="00EB0D58">
            <w:pPr>
              <w:pStyle w:val="a8"/>
            </w:pPr>
            <w:r w:rsidRPr="00DD1882">
              <w:t>Обеспечивающие процессы</w:t>
            </w:r>
          </w:p>
        </w:tc>
      </w:tr>
      <w:tr w:rsidR="00341725" w:rsidRPr="00935A97" w:rsidTr="00935A97">
        <w:tc>
          <w:tcPr>
            <w:tcW w:w="1528" w:type="dxa"/>
            <w:shd w:val="clear" w:color="auto" w:fill="auto"/>
          </w:tcPr>
          <w:p w:rsidR="00341725" w:rsidRPr="00DD1882" w:rsidRDefault="00341725" w:rsidP="00EB0D58">
            <w:pPr>
              <w:pStyle w:val="a8"/>
            </w:pPr>
            <w:r w:rsidRPr="00DD1882">
              <w:t>Обозначение процесса</w:t>
            </w:r>
          </w:p>
        </w:tc>
        <w:tc>
          <w:tcPr>
            <w:tcW w:w="3575" w:type="dxa"/>
            <w:shd w:val="clear" w:color="auto" w:fill="auto"/>
          </w:tcPr>
          <w:p w:rsidR="00341725" w:rsidRPr="00DD1882" w:rsidRDefault="00341725" w:rsidP="00EB0D58">
            <w:pPr>
              <w:pStyle w:val="a8"/>
            </w:pPr>
            <w:r w:rsidRPr="00DD1882">
              <w:t>Наименование процесса</w:t>
            </w:r>
          </w:p>
        </w:tc>
        <w:tc>
          <w:tcPr>
            <w:tcW w:w="1533" w:type="dxa"/>
            <w:shd w:val="clear" w:color="auto" w:fill="auto"/>
          </w:tcPr>
          <w:p w:rsidR="00341725" w:rsidRPr="00DD1882" w:rsidRDefault="00341725" w:rsidP="00EB0D58">
            <w:pPr>
              <w:pStyle w:val="a8"/>
            </w:pPr>
            <w:r w:rsidRPr="00DD1882">
              <w:t>Обозначение процесса</w:t>
            </w:r>
          </w:p>
        </w:tc>
        <w:tc>
          <w:tcPr>
            <w:tcW w:w="2410" w:type="dxa"/>
            <w:shd w:val="clear" w:color="auto" w:fill="auto"/>
          </w:tcPr>
          <w:p w:rsidR="00341725" w:rsidRPr="00DD1882" w:rsidRDefault="00341725" w:rsidP="00EB0D58">
            <w:pPr>
              <w:pStyle w:val="a8"/>
            </w:pPr>
            <w:r w:rsidRPr="00DD1882">
              <w:t>Наименование процесса</w:t>
            </w:r>
          </w:p>
        </w:tc>
      </w:tr>
      <w:tr w:rsidR="00341725" w:rsidRPr="00935A97" w:rsidTr="00935A97">
        <w:tc>
          <w:tcPr>
            <w:tcW w:w="1528" w:type="dxa"/>
            <w:shd w:val="clear" w:color="auto" w:fill="auto"/>
          </w:tcPr>
          <w:p w:rsidR="00341725" w:rsidRPr="00DD1882" w:rsidRDefault="00341725" w:rsidP="00EB0D58">
            <w:pPr>
              <w:pStyle w:val="a8"/>
            </w:pPr>
            <w:r w:rsidRPr="00DD1882">
              <w:t>РД-01-08</w:t>
            </w:r>
          </w:p>
        </w:tc>
        <w:tc>
          <w:tcPr>
            <w:tcW w:w="3575" w:type="dxa"/>
            <w:shd w:val="clear" w:color="auto" w:fill="auto"/>
          </w:tcPr>
          <w:p w:rsidR="00341725" w:rsidRPr="00DD1882" w:rsidRDefault="00341725" w:rsidP="00EB0D58">
            <w:pPr>
              <w:pStyle w:val="a8"/>
            </w:pPr>
            <w:r w:rsidRPr="00DD1882">
              <w:t>Деятельность руководства в СМК:</w:t>
            </w:r>
          </w:p>
          <w:p w:rsidR="00341725" w:rsidRPr="00DD1882" w:rsidRDefault="00341725" w:rsidP="00EB0D58">
            <w:pPr>
              <w:pStyle w:val="a8"/>
            </w:pPr>
            <w:r w:rsidRPr="00DD1882">
              <w:t>– управление политикой и целями предприятия (подразделения);</w:t>
            </w:r>
          </w:p>
          <w:p w:rsidR="00341725" w:rsidRPr="00DD1882" w:rsidRDefault="00341725" w:rsidP="00EB0D58">
            <w:pPr>
              <w:pStyle w:val="a8"/>
            </w:pPr>
            <w:r w:rsidRPr="00DD1882">
              <w:t>– планирование СМК предприятия (подразделения);</w:t>
            </w:r>
          </w:p>
          <w:p w:rsidR="00341725" w:rsidRPr="00DD1882" w:rsidRDefault="00341725" w:rsidP="00EB0D58">
            <w:pPr>
              <w:pStyle w:val="a8"/>
            </w:pPr>
            <w:r w:rsidRPr="00DD1882">
              <w:t>– распределение ответственности и полномочий персонала;</w:t>
            </w:r>
          </w:p>
          <w:p w:rsidR="00341725" w:rsidRPr="00DD1882" w:rsidRDefault="00341725" w:rsidP="00EB0D58">
            <w:pPr>
              <w:pStyle w:val="a8"/>
            </w:pPr>
            <w:r w:rsidRPr="00DD1882">
              <w:t>– анализ СМК со стороны руководства.</w:t>
            </w:r>
          </w:p>
        </w:tc>
        <w:tc>
          <w:tcPr>
            <w:tcW w:w="1533" w:type="dxa"/>
            <w:shd w:val="clear" w:color="auto" w:fill="auto"/>
          </w:tcPr>
          <w:p w:rsidR="00341725" w:rsidRPr="00DD1882" w:rsidRDefault="00341725" w:rsidP="00EB0D58">
            <w:pPr>
              <w:pStyle w:val="a8"/>
            </w:pPr>
            <w:r w:rsidRPr="00DD1882">
              <w:t>РД-02-73</w:t>
            </w:r>
          </w:p>
          <w:p w:rsidR="00341725" w:rsidRPr="00DD1882" w:rsidRDefault="00341725" w:rsidP="00EB0D58">
            <w:pPr>
              <w:pStyle w:val="a8"/>
            </w:pPr>
            <w:r w:rsidRPr="00DD1882">
              <w:t>РД-03-30</w:t>
            </w:r>
          </w:p>
          <w:p w:rsidR="00341725" w:rsidRPr="00DD1882" w:rsidRDefault="00341725" w:rsidP="00EB0D58">
            <w:pPr>
              <w:pStyle w:val="a8"/>
            </w:pPr>
            <w:r w:rsidRPr="00DD1882">
              <w:t>РД-14-85</w:t>
            </w:r>
          </w:p>
          <w:p w:rsidR="00341725" w:rsidRPr="00DD1882" w:rsidRDefault="00341725" w:rsidP="00EB0D58">
            <w:pPr>
              <w:pStyle w:val="a8"/>
            </w:pPr>
            <w:r w:rsidRPr="00DD1882">
              <w:t>РД-11-2472</w:t>
            </w:r>
          </w:p>
        </w:tc>
        <w:tc>
          <w:tcPr>
            <w:tcW w:w="2410" w:type="dxa"/>
            <w:shd w:val="clear" w:color="auto" w:fill="auto"/>
          </w:tcPr>
          <w:p w:rsidR="00341725" w:rsidRPr="00DD1882" w:rsidRDefault="00341725" w:rsidP="00EB0D58">
            <w:pPr>
              <w:pStyle w:val="a8"/>
            </w:pPr>
            <w:r w:rsidRPr="00DD1882">
              <w:t>Управление НД</w:t>
            </w:r>
          </w:p>
          <w:p w:rsidR="00341725" w:rsidRPr="00DD1882" w:rsidRDefault="00341725" w:rsidP="00EB0D58">
            <w:pPr>
              <w:pStyle w:val="a8"/>
            </w:pPr>
            <w:r w:rsidRPr="00DD1882">
              <w:t>Управление персоналом</w:t>
            </w:r>
          </w:p>
          <w:p w:rsidR="00341725" w:rsidRPr="00DD1882" w:rsidRDefault="00341725" w:rsidP="00EB0D58">
            <w:pPr>
              <w:pStyle w:val="a8"/>
            </w:pPr>
            <w:r w:rsidRPr="00DD1882">
              <w:t>Метрология</w:t>
            </w:r>
          </w:p>
          <w:p w:rsidR="00341725" w:rsidRPr="00DD1882" w:rsidRDefault="00341725" w:rsidP="00EB0D58">
            <w:pPr>
              <w:pStyle w:val="a8"/>
            </w:pPr>
            <w:r w:rsidRPr="00DD1882">
              <w:t>Управление ППР оборудования</w:t>
            </w:r>
          </w:p>
        </w:tc>
      </w:tr>
      <w:tr w:rsidR="00341725" w:rsidRPr="00935A97" w:rsidTr="00935A97">
        <w:tc>
          <w:tcPr>
            <w:tcW w:w="1528" w:type="dxa"/>
            <w:shd w:val="clear" w:color="auto" w:fill="auto"/>
          </w:tcPr>
          <w:p w:rsidR="00341725" w:rsidRPr="00DD1882" w:rsidRDefault="00341725" w:rsidP="00EB0D58">
            <w:pPr>
              <w:pStyle w:val="a8"/>
            </w:pPr>
            <w:r w:rsidRPr="00DD1882">
              <w:t>РД-15-08</w:t>
            </w:r>
          </w:p>
        </w:tc>
        <w:tc>
          <w:tcPr>
            <w:tcW w:w="3575" w:type="dxa"/>
            <w:shd w:val="clear" w:color="auto" w:fill="auto"/>
          </w:tcPr>
          <w:p w:rsidR="00341725" w:rsidRPr="00DD1882" w:rsidRDefault="00341725" w:rsidP="00EB0D58">
            <w:pPr>
              <w:pStyle w:val="a8"/>
            </w:pPr>
            <w:r w:rsidRPr="00DD1882">
              <w:t>Внутренние аудиты</w:t>
            </w:r>
          </w:p>
        </w:tc>
        <w:tc>
          <w:tcPr>
            <w:tcW w:w="1533" w:type="dxa"/>
            <w:shd w:val="clear" w:color="auto" w:fill="auto"/>
          </w:tcPr>
          <w:p w:rsidR="00341725" w:rsidRPr="00DD1882" w:rsidRDefault="00341725" w:rsidP="00EB0D58">
            <w:pPr>
              <w:pStyle w:val="a8"/>
            </w:pPr>
          </w:p>
        </w:tc>
        <w:tc>
          <w:tcPr>
            <w:tcW w:w="2410" w:type="dxa"/>
            <w:shd w:val="clear" w:color="auto" w:fill="auto"/>
          </w:tcPr>
          <w:p w:rsidR="00341725" w:rsidRPr="00DD1882" w:rsidRDefault="00341725" w:rsidP="00EB0D58">
            <w:pPr>
              <w:pStyle w:val="a8"/>
            </w:pPr>
          </w:p>
        </w:tc>
      </w:tr>
      <w:tr w:rsidR="00341725" w:rsidRPr="00935A97" w:rsidTr="00935A97">
        <w:tc>
          <w:tcPr>
            <w:tcW w:w="5103" w:type="dxa"/>
            <w:gridSpan w:val="2"/>
            <w:shd w:val="clear" w:color="auto" w:fill="auto"/>
          </w:tcPr>
          <w:p w:rsidR="00341725" w:rsidRPr="00DD1882" w:rsidRDefault="00341725" w:rsidP="00EB0D58">
            <w:pPr>
              <w:pStyle w:val="a8"/>
            </w:pPr>
            <w:r w:rsidRPr="00DD1882">
              <w:t>Процессы жизненного цикла</w:t>
            </w:r>
          </w:p>
        </w:tc>
        <w:tc>
          <w:tcPr>
            <w:tcW w:w="1533" w:type="dxa"/>
            <w:shd w:val="clear" w:color="auto" w:fill="auto"/>
          </w:tcPr>
          <w:p w:rsidR="00341725" w:rsidRPr="00DD1882" w:rsidRDefault="00341725" w:rsidP="00EB0D58">
            <w:pPr>
              <w:pStyle w:val="a8"/>
            </w:pPr>
          </w:p>
        </w:tc>
        <w:tc>
          <w:tcPr>
            <w:tcW w:w="2410" w:type="dxa"/>
            <w:shd w:val="clear" w:color="auto" w:fill="auto"/>
          </w:tcPr>
          <w:p w:rsidR="00341725" w:rsidRPr="00DD1882" w:rsidRDefault="00341725" w:rsidP="00EB0D58">
            <w:pPr>
              <w:pStyle w:val="a8"/>
            </w:pPr>
          </w:p>
        </w:tc>
      </w:tr>
      <w:tr w:rsidR="00341725" w:rsidRPr="00935A97" w:rsidTr="00935A97">
        <w:tc>
          <w:tcPr>
            <w:tcW w:w="1528" w:type="dxa"/>
            <w:shd w:val="clear" w:color="auto" w:fill="auto"/>
          </w:tcPr>
          <w:p w:rsidR="00341725" w:rsidRPr="00DD1882" w:rsidRDefault="00341725" w:rsidP="00EB0D58">
            <w:pPr>
              <w:pStyle w:val="a8"/>
            </w:pPr>
            <w:r w:rsidRPr="00DD1882">
              <w:t>РД-04-32</w:t>
            </w:r>
          </w:p>
        </w:tc>
        <w:tc>
          <w:tcPr>
            <w:tcW w:w="3575" w:type="dxa"/>
            <w:shd w:val="clear" w:color="auto" w:fill="auto"/>
          </w:tcPr>
          <w:p w:rsidR="00341725" w:rsidRPr="00DD1882" w:rsidRDefault="00341725" w:rsidP="00EB0D58">
            <w:pPr>
              <w:pStyle w:val="a8"/>
            </w:pPr>
            <w:r w:rsidRPr="00DD1882">
              <w:t>Анализ контракта</w:t>
            </w:r>
          </w:p>
        </w:tc>
        <w:tc>
          <w:tcPr>
            <w:tcW w:w="1533" w:type="dxa"/>
            <w:shd w:val="clear" w:color="auto" w:fill="auto"/>
          </w:tcPr>
          <w:p w:rsidR="00341725" w:rsidRPr="00DD1882" w:rsidRDefault="00341725" w:rsidP="00EB0D58">
            <w:pPr>
              <w:pStyle w:val="a8"/>
            </w:pPr>
          </w:p>
        </w:tc>
        <w:tc>
          <w:tcPr>
            <w:tcW w:w="2410" w:type="dxa"/>
            <w:shd w:val="clear" w:color="auto" w:fill="auto"/>
          </w:tcPr>
          <w:p w:rsidR="00341725" w:rsidRPr="00DD1882" w:rsidRDefault="00341725" w:rsidP="00EB0D58">
            <w:pPr>
              <w:pStyle w:val="a8"/>
            </w:pPr>
          </w:p>
        </w:tc>
      </w:tr>
      <w:tr w:rsidR="00341725" w:rsidRPr="00935A97" w:rsidTr="00935A97">
        <w:tc>
          <w:tcPr>
            <w:tcW w:w="1528" w:type="dxa"/>
            <w:shd w:val="clear" w:color="auto" w:fill="auto"/>
          </w:tcPr>
          <w:p w:rsidR="00341725" w:rsidRPr="00DD1882" w:rsidRDefault="00341725" w:rsidP="00EB0D58">
            <w:pPr>
              <w:pStyle w:val="a8"/>
            </w:pPr>
            <w:r w:rsidRPr="00DD1882">
              <w:t>РД-05-78</w:t>
            </w:r>
          </w:p>
        </w:tc>
        <w:tc>
          <w:tcPr>
            <w:tcW w:w="3575" w:type="dxa"/>
            <w:shd w:val="clear" w:color="auto" w:fill="auto"/>
          </w:tcPr>
          <w:p w:rsidR="00341725" w:rsidRPr="00DD1882" w:rsidRDefault="00341725" w:rsidP="00EB0D58">
            <w:pPr>
              <w:pStyle w:val="a8"/>
            </w:pPr>
            <w:r w:rsidRPr="00DD1882">
              <w:t>Маркетинг</w:t>
            </w:r>
          </w:p>
        </w:tc>
        <w:tc>
          <w:tcPr>
            <w:tcW w:w="1533" w:type="dxa"/>
            <w:shd w:val="clear" w:color="auto" w:fill="auto"/>
          </w:tcPr>
          <w:p w:rsidR="00341725" w:rsidRPr="00DD1882" w:rsidRDefault="00341725" w:rsidP="00EB0D58">
            <w:pPr>
              <w:pStyle w:val="a8"/>
            </w:pPr>
          </w:p>
        </w:tc>
        <w:tc>
          <w:tcPr>
            <w:tcW w:w="2410" w:type="dxa"/>
            <w:shd w:val="clear" w:color="auto" w:fill="auto"/>
          </w:tcPr>
          <w:p w:rsidR="00341725" w:rsidRPr="00DD1882" w:rsidRDefault="00341725" w:rsidP="00EB0D58">
            <w:pPr>
              <w:pStyle w:val="a8"/>
            </w:pPr>
          </w:p>
        </w:tc>
      </w:tr>
      <w:tr w:rsidR="00341725" w:rsidRPr="00935A97" w:rsidTr="00935A97">
        <w:tc>
          <w:tcPr>
            <w:tcW w:w="1528" w:type="dxa"/>
            <w:shd w:val="clear" w:color="auto" w:fill="auto"/>
          </w:tcPr>
          <w:p w:rsidR="00341725" w:rsidRPr="00DD1882" w:rsidRDefault="00341725" w:rsidP="00EB0D58">
            <w:pPr>
              <w:pStyle w:val="a8"/>
            </w:pPr>
            <w:r w:rsidRPr="00DD1882">
              <w:t>РД-06-11</w:t>
            </w:r>
          </w:p>
        </w:tc>
        <w:tc>
          <w:tcPr>
            <w:tcW w:w="3575" w:type="dxa"/>
            <w:shd w:val="clear" w:color="auto" w:fill="auto"/>
          </w:tcPr>
          <w:p w:rsidR="00341725" w:rsidRPr="00DD1882" w:rsidRDefault="00341725" w:rsidP="00EB0D58">
            <w:pPr>
              <w:pStyle w:val="a8"/>
            </w:pPr>
            <w:r w:rsidRPr="00DD1882">
              <w:t>Проектирование и разработка</w:t>
            </w:r>
          </w:p>
        </w:tc>
        <w:tc>
          <w:tcPr>
            <w:tcW w:w="1533" w:type="dxa"/>
            <w:shd w:val="clear" w:color="auto" w:fill="auto"/>
          </w:tcPr>
          <w:p w:rsidR="00341725" w:rsidRPr="00DD1882" w:rsidRDefault="00341725" w:rsidP="00EB0D58">
            <w:pPr>
              <w:pStyle w:val="a8"/>
            </w:pPr>
          </w:p>
        </w:tc>
        <w:tc>
          <w:tcPr>
            <w:tcW w:w="2410" w:type="dxa"/>
            <w:shd w:val="clear" w:color="auto" w:fill="auto"/>
          </w:tcPr>
          <w:p w:rsidR="00341725" w:rsidRPr="00DD1882" w:rsidRDefault="00341725" w:rsidP="00EB0D58">
            <w:pPr>
              <w:pStyle w:val="a8"/>
            </w:pPr>
          </w:p>
        </w:tc>
      </w:tr>
      <w:tr w:rsidR="00341725" w:rsidRPr="00935A97" w:rsidTr="00935A97">
        <w:tc>
          <w:tcPr>
            <w:tcW w:w="1528" w:type="dxa"/>
            <w:shd w:val="clear" w:color="auto" w:fill="auto"/>
          </w:tcPr>
          <w:p w:rsidR="00341725" w:rsidRPr="00DD1882" w:rsidRDefault="00341725" w:rsidP="00EB0D58">
            <w:pPr>
              <w:pStyle w:val="a8"/>
            </w:pPr>
            <w:r w:rsidRPr="00DD1882">
              <w:t>РД-07-10</w:t>
            </w:r>
          </w:p>
        </w:tc>
        <w:tc>
          <w:tcPr>
            <w:tcW w:w="3575" w:type="dxa"/>
            <w:shd w:val="clear" w:color="auto" w:fill="auto"/>
          </w:tcPr>
          <w:p w:rsidR="00341725" w:rsidRPr="00DD1882" w:rsidRDefault="00341725" w:rsidP="00EB0D58">
            <w:pPr>
              <w:pStyle w:val="a8"/>
            </w:pPr>
            <w:r w:rsidRPr="00DD1882">
              <w:t>Разработка техпроцессов и проектирование оснастки</w:t>
            </w:r>
          </w:p>
        </w:tc>
        <w:tc>
          <w:tcPr>
            <w:tcW w:w="1533" w:type="dxa"/>
            <w:shd w:val="clear" w:color="auto" w:fill="auto"/>
          </w:tcPr>
          <w:p w:rsidR="00341725" w:rsidRPr="00DD1882" w:rsidRDefault="00341725" w:rsidP="00EB0D58">
            <w:pPr>
              <w:pStyle w:val="a8"/>
            </w:pPr>
          </w:p>
        </w:tc>
        <w:tc>
          <w:tcPr>
            <w:tcW w:w="2410" w:type="dxa"/>
            <w:shd w:val="clear" w:color="auto" w:fill="auto"/>
          </w:tcPr>
          <w:p w:rsidR="00341725" w:rsidRPr="00DD1882" w:rsidRDefault="00341725" w:rsidP="00EB0D58">
            <w:pPr>
              <w:pStyle w:val="a8"/>
            </w:pPr>
          </w:p>
        </w:tc>
      </w:tr>
      <w:tr w:rsidR="00341725" w:rsidRPr="00935A97" w:rsidTr="00935A97">
        <w:tc>
          <w:tcPr>
            <w:tcW w:w="1528" w:type="dxa"/>
            <w:shd w:val="clear" w:color="auto" w:fill="auto"/>
          </w:tcPr>
          <w:p w:rsidR="00341725" w:rsidRPr="00DD1882" w:rsidRDefault="00341725" w:rsidP="00EB0D58">
            <w:pPr>
              <w:pStyle w:val="a8"/>
            </w:pPr>
            <w:r w:rsidRPr="00DD1882">
              <w:t>РД-09-12</w:t>
            </w:r>
          </w:p>
        </w:tc>
        <w:tc>
          <w:tcPr>
            <w:tcW w:w="3575" w:type="dxa"/>
            <w:shd w:val="clear" w:color="auto" w:fill="auto"/>
          </w:tcPr>
          <w:p w:rsidR="00341725" w:rsidRPr="00DD1882" w:rsidRDefault="00341725" w:rsidP="00EB0D58">
            <w:pPr>
              <w:pStyle w:val="a8"/>
            </w:pPr>
            <w:r w:rsidRPr="00DD1882">
              <w:t>Изготовление оснастки и инструмента</w:t>
            </w:r>
          </w:p>
        </w:tc>
        <w:tc>
          <w:tcPr>
            <w:tcW w:w="1533" w:type="dxa"/>
            <w:shd w:val="clear" w:color="auto" w:fill="auto"/>
          </w:tcPr>
          <w:p w:rsidR="00341725" w:rsidRPr="00DD1882" w:rsidRDefault="00341725" w:rsidP="00EB0D58">
            <w:pPr>
              <w:pStyle w:val="a8"/>
            </w:pPr>
          </w:p>
        </w:tc>
        <w:tc>
          <w:tcPr>
            <w:tcW w:w="2410" w:type="dxa"/>
            <w:shd w:val="clear" w:color="auto" w:fill="auto"/>
          </w:tcPr>
          <w:p w:rsidR="00341725" w:rsidRPr="00DD1882" w:rsidRDefault="00341725" w:rsidP="00EB0D58">
            <w:pPr>
              <w:pStyle w:val="a8"/>
            </w:pPr>
          </w:p>
        </w:tc>
      </w:tr>
      <w:tr w:rsidR="00341725" w:rsidRPr="00935A97" w:rsidTr="00935A97">
        <w:tc>
          <w:tcPr>
            <w:tcW w:w="1528" w:type="dxa"/>
            <w:shd w:val="clear" w:color="auto" w:fill="auto"/>
          </w:tcPr>
          <w:p w:rsidR="00341725" w:rsidRPr="00DD1882" w:rsidRDefault="00341725" w:rsidP="00EB0D58">
            <w:pPr>
              <w:pStyle w:val="a8"/>
            </w:pPr>
            <w:r w:rsidRPr="00DD1882">
              <w:t>РД-12-17</w:t>
            </w:r>
          </w:p>
        </w:tc>
        <w:tc>
          <w:tcPr>
            <w:tcW w:w="3575" w:type="dxa"/>
            <w:shd w:val="clear" w:color="auto" w:fill="auto"/>
          </w:tcPr>
          <w:p w:rsidR="00341725" w:rsidRPr="00DD1882" w:rsidRDefault="00341725" w:rsidP="00EB0D58">
            <w:pPr>
              <w:pStyle w:val="a8"/>
            </w:pPr>
            <w:r w:rsidRPr="00DD1882">
              <w:t>Управление процессами производства</w:t>
            </w:r>
          </w:p>
        </w:tc>
        <w:tc>
          <w:tcPr>
            <w:tcW w:w="1533" w:type="dxa"/>
            <w:shd w:val="clear" w:color="auto" w:fill="auto"/>
          </w:tcPr>
          <w:p w:rsidR="00341725" w:rsidRPr="00DD1882" w:rsidRDefault="00341725" w:rsidP="00EB0D58">
            <w:pPr>
              <w:pStyle w:val="a8"/>
            </w:pPr>
          </w:p>
        </w:tc>
        <w:tc>
          <w:tcPr>
            <w:tcW w:w="2410" w:type="dxa"/>
            <w:shd w:val="clear" w:color="auto" w:fill="auto"/>
          </w:tcPr>
          <w:p w:rsidR="00341725" w:rsidRPr="00DD1882" w:rsidRDefault="00341725" w:rsidP="00EB0D58">
            <w:pPr>
              <w:pStyle w:val="a8"/>
            </w:pPr>
          </w:p>
        </w:tc>
      </w:tr>
      <w:tr w:rsidR="00341725" w:rsidRPr="00935A97" w:rsidTr="00935A97">
        <w:tc>
          <w:tcPr>
            <w:tcW w:w="1528" w:type="dxa"/>
            <w:shd w:val="clear" w:color="auto" w:fill="auto"/>
          </w:tcPr>
          <w:p w:rsidR="00341725" w:rsidRPr="00DD1882" w:rsidRDefault="00341725" w:rsidP="00EB0D58">
            <w:pPr>
              <w:pStyle w:val="a8"/>
            </w:pPr>
            <w:r w:rsidRPr="00DD1882">
              <w:t>РД-10-2472</w:t>
            </w:r>
          </w:p>
        </w:tc>
        <w:tc>
          <w:tcPr>
            <w:tcW w:w="3575" w:type="dxa"/>
            <w:shd w:val="clear" w:color="auto" w:fill="auto"/>
          </w:tcPr>
          <w:p w:rsidR="00341725" w:rsidRPr="00DD1882" w:rsidRDefault="00341725" w:rsidP="00EB0D58">
            <w:pPr>
              <w:pStyle w:val="a8"/>
            </w:pPr>
            <w:r w:rsidRPr="00DD1882">
              <w:t>Проектирование и изготовление испытательного оборудования</w:t>
            </w:r>
          </w:p>
        </w:tc>
        <w:tc>
          <w:tcPr>
            <w:tcW w:w="1533" w:type="dxa"/>
            <w:shd w:val="clear" w:color="auto" w:fill="auto"/>
          </w:tcPr>
          <w:p w:rsidR="00341725" w:rsidRPr="00DD1882" w:rsidRDefault="00341725" w:rsidP="00EB0D58">
            <w:pPr>
              <w:pStyle w:val="a8"/>
            </w:pPr>
          </w:p>
        </w:tc>
        <w:tc>
          <w:tcPr>
            <w:tcW w:w="2410" w:type="dxa"/>
            <w:shd w:val="clear" w:color="auto" w:fill="auto"/>
          </w:tcPr>
          <w:p w:rsidR="00341725" w:rsidRPr="00DD1882" w:rsidRDefault="00341725" w:rsidP="00EB0D58">
            <w:pPr>
              <w:pStyle w:val="a8"/>
            </w:pPr>
          </w:p>
        </w:tc>
      </w:tr>
      <w:tr w:rsidR="00341725" w:rsidRPr="00935A97" w:rsidTr="00935A97">
        <w:tc>
          <w:tcPr>
            <w:tcW w:w="1528" w:type="dxa"/>
            <w:shd w:val="clear" w:color="auto" w:fill="auto"/>
          </w:tcPr>
          <w:p w:rsidR="00341725" w:rsidRPr="00DD1882" w:rsidRDefault="00341725" w:rsidP="00EB0D58">
            <w:pPr>
              <w:pStyle w:val="a8"/>
            </w:pPr>
            <w:r w:rsidRPr="00DD1882">
              <w:t>РД-08-13</w:t>
            </w:r>
          </w:p>
        </w:tc>
        <w:tc>
          <w:tcPr>
            <w:tcW w:w="3575" w:type="dxa"/>
            <w:shd w:val="clear" w:color="auto" w:fill="auto"/>
          </w:tcPr>
          <w:p w:rsidR="00341725" w:rsidRPr="00DD1882" w:rsidRDefault="00341725" w:rsidP="00EB0D58">
            <w:pPr>
              <w:pStyle w:val="a8"/>
            </w:pPr>
            <w:r w:rsidRPr="00DD1882">
              <w:t>Закупки</w:t>
            </w:r>
          </w:p>
        </w:tc>
        <w:tc>
          <w:tcPr>
            <w:tcW w:w="1533" w:type="dxa"/>
            <w:shd w:val="clear" w:color="auto" w:fill="auto"/>
          </w:tcPr>
          <w:p w:rsidR="00341725" w:rsidRPr="00DD1882" w:rsidRDefault="00341725" w:rsidP="00EB0D58">
            <w:pPr>
              <w:pStyle w:val="a8"/>
            </w:pPr>
          </w:p>
        </w:tc>
        <w:tc>
          <w:tcPr>
            <w:tcW w:w="2410" w:type="dxa"/>
            <w:shd w:val="clear" w:color="auto" w:fill="auto"/>
          </w:tcPr>
          <w:p w:rsidR="00341725" w:rsidRPr="00DD1882" w:rsidRDefault="00341725" w:rsidP="00EB0D58">
            <w:pPr>
              <w:pStyle w:val="a8"/>
            </w:pPr>
          </w:p>
        </w:tc>
      </w:tr>
      <w:tr w:rsidR="00341725" w:rsidRPr="00935A97" w:rsidTr="00935A97">
        <w:tc>
          <w:tcPr>
            <w:tcW w:w="1528" w:type="dxa"/>
            <w:shd w:val="clear" w:color="auto" w:fill="auto"/>
          </w:tcPr>
          <w:p w:rsidR="00341725" w:rsidRPr="00DD1882" w:rsidRDefault="00341725" w:rsidP="00EB0D58">
            <w:pPr>
              <w:pStyle w:val="a8"/>
            </w:pPr>
            <w:r w:rsidRPr="00DD1882">
              <w:t>РД-16-08</w:t>
            </w:r>
          </w:p>
        </w:tc>
        <w:tc>
          <w:tcPr>
            <w:tcW w:w="3575" w:type="dxa"/>
            <w:shd w:val="clear" w:color="auto" w:fill="auto"/>
          </w:tcPr>
          <w:p w:rsidR="00341725" w:rsidRPr="00DD1882" w:rsidRDefault="00341725" w:rsidP="00EB0D58">
            <w:pPr>
              <w:pStyle w:val="a8"/>
            </w:pPr>
            <w:r w:rsidRPr="00DD1882">
              <w:t>Входной контроль</w:t>
            </w:r>
          </w:p>
        </w:tc>
        <w:tc>
          <w:tcPr>
            <w:tcW w:w="1533" w:type="dxa"/>
            <w:shd w:val="clear" w:color="auto" w:fill="auto"/>
          </w:tcPr>
          <w:p w:rsidR="00341725" w:rsidRPr="00DD1882" w:rsidRDefault="00341725" w:rsidP="00EB0D58">
            <w:pPr>
              <w:pStyle w:val="a8"/>
            </w:pPr>
          </w:p>
        </w:tc>
        <w:tc>
          <w:tcPr>
            <w:tcW w:w="2410" w:type="dxa"/>
            <w:shd w:val="clear" w:color="auto" w:fill="auto"/>
          </w:tcPr>
          <w:p w:rsidR="00341725" w:rsidRPr="00DD1882" w:rsidRDefault="00341725" w:rsidP="00EB0D58">
            <w:pPr>
              <w:pStyle w:val="a8"/>
            </w:pPr>
          </w:p>
        </w:tc>
      </w:tr>
      <w:tr w:rsidR="00341725" w:rsidRPr="00935A97" w:rsidTr="00935A97">
        <w:tc>
          <w:tcPr>
            <w:tcW w:w="1528" w:type="dxa"/>
            <w:shd w:val="clear" w:color="auto" w:fill="auto"/>
          </w:tcPr>
          <w:p w:rsidR="00341725" w:rsidRPr="00DD1882" w:rsidRDefault="00341725" w:rsidP="00EB0D58">
            <w:pPr>
              <w:pStyle w:val="a8"/>
            </w:pPr>
            <w:r w:rsidRPr="00DD1882">
              <w:t>РД-17-08</w:t>
            </w:r>
          </w:p>
        </w:tc>
        <w:tc>
          <w:tcPr>
            <w:tcW w:w="3575" w:type="dxa"/>
            <w:shd w:val="clear" w:color="auto" w:fill="auto"/>
          </w:tcPr>
          <w:p w:rsidR="00341725" w:rsidRPr="00DD1882" w:rsidRDefault="00341725" w:rsidP="00EB0D58">
            <w:pPr>
              <w:pStyle w:val="a8"/>
            </w:pPr>
            <w:r w:rsidRPr="00DD1882">
              <w:t>Контроль в процессе производства</w:t>
            </w:r>
          </w:p>
        </w:tc>
        <w:tc>
          <w:tcPr>
            <w:tcW w:w="1533" w:type="dxa"/>
            <w:shd w:val="clear" w:color="auto" w:fill="auto"/>
          </w:tcPr>
          <w:p w:rsidR="00341725" w:rsidRPr="00DD1882" w:rsidRDefault="00341725" w:rsidP="00EB0D58">
            <w:pPr>
              <w:pStyle w:val="a8"/>
            </w:pPr>
          </w:p>
        </w:tc>
        <w:tc>
          <w:tcPr>
            <w:tcW w:w="2410" w:type="dxa"/>
            <w:shd w:val="clear" w:color="auto" w:fill="auto"/>
          </w:tcPr>
          <w:p w:rsidR="00341725" w:rsidRPr="00DD1882" w:rsidRDefault="00341725" w:rsidP="00EB0D58">
            <w:pPr>
              <w:pStyle w:val="a8"/>
            </w:pPr>
          </w:p>
        </w:tc>
      </w:tr>
      <w:tr w:rsidR="00341725" w:rsidRPr="00935A97" w:rsidTr="00935A97">
        <w:tc>
          <w:tcPr>
            <w:tcW w:w="1528" w:type="dxa"/>
            <w:shd w:val="clear" w:color="auto" w:fill="auto"/>
          </w:tcPr>
          <w:p w:rsidR="00341725" w:rsidRPr="00DD1882" w:rsidRDefault="00341725" w:rsidP="00EB0D58">
            <w:pPr>
              <w:pStyle w:val="a8"/>
            </w:pPr>
            <w:r w:rsidRPr="00DD1882">
              <w:t>РД-18-52</w:t>
            </w:r>
          </w:p>
        </w:tc>
        <w:tc>
          <w:tcPr>
            <w:tcW w:w="3575" w:type="dxa"/>
            <w:shd w:val="clear" w:color="auto" w:fill="auto"/>
          </w:tcPr>
          <w:p w:rsidR="00341725" w:rsidRPr="00DD1882" w:rsidRDefault="00341725" w:rsidP="00EB0D58">
            <w:pPr>
              <w:pStyle w:val="a8"/>
            </w:pPr>
            <w:r w:rsidRPr="00DD1882">
              <w:t>Испытание продукции</w:t>
            </w:r>
          </w:p>
        </w:tc>
        <w:tc>
          <w:tcPr>
            <w:tcW w:w="1533" w:type="dxa"/>
            <w:shd w:val="clear" w:color="auto" w:fill="auto"/>
          </w:tcPr>
          <w:p w:rsidR="00341725" w:rsidRPr="00DD1882" w:rsidRDefault="00341725" w:rsidP="00EB0D58">
            <w:pPr>
              <w:pStyle w:val="a8"/>
            </w:pPr>
          </w:p>
        </w:tc>
        <w:tc>
          <w:tcPr>
            <w:tcW w:w="2410" w:type="dxa"/>
            <w:shd w:val="clear" w:color="auto" w:fill="auto"/>
          </w:tcPr>
          <w:p w:rsidR="00341725" w:rsidRPr="00DD1882" w:rsidRDefault="00341725" w:rsidP="00EB0D58">
            <w:pPr>
              <w:pStyle w:val="a8"/>
            </w:pPr>
          </w:p>
        </w:tc>
      </w:tr>
      <w:tr w:rsidR="00341725" w:rsidRPr="00935A97" w:rsidTr="00935A97">
        <w:tc>
          <w:tcPr>
            <w:tcW w:w="1528" w:type="dxa"/>
            <w:shd w:val="clear" w:color="auto" w:fill="auto"/>
          </w:tcPr>
          <w:p w:rsidR="00341725" w:rsidRPr="00DD1882" w:rsidRDefault="00341725" w:rsidP="00EB0D58">
            <w:pPr>
              <w:pStyle w:val="a8"/>
            </w:pPr>
            <w:r w:rsidRPr="00DD1882">
              <w:t>РД-13-55</w:t>
            </w:r>
          </w:p>
        </w:tc>
        <w:tc>
          <w:tcPr>
            <w:tcW w:w="3575" w:type="dxa"/>
            <w:shd w:val="clear" w:color="auto" w:fill="auto"/>
          </w:tcPr>
          <w:p w:rsidR="00341725" w:rsidRPr="00DD1882" w:rsidRDefault="00341725" w:rsidP="00EB0D58">
            <w:pPr>
              <w:pStyle w:val="a8"/>
            </w:pPr>
            <w:r w:rsidRPr="00DD1882">
              <w:t>Сохранение соответствия продукции</w:t>
            </w:r>
          </w:p>
        </w:tc>
        <w:tc>
          <w:tcPr>
            <w:tcW w:w="1533" w:type="dxa"/>
            <w:shd w:val="clear" w:color="auto" w:fill="auto"/>
          </w:tcPr>
          <w:p w:rsidR="00341725" w:rsidRPr="00DD1882" w:rsidRDefault="00341725" w:rsidP="00EB0D58">
            <w:pPr>
              <w:pStyle w:val="a8"/>
            </w:pPr>
          </w:p>
        </w:tc>
        <w:tc>
          <w:tcPr>
            <w:tcW w:w="2410" w:type="dxa"/>
            <w:shd w:val="clear" w:color="auto" w:fill="auto"/>
          </w:tcPr>
          <w:p w:rsidR="00341725" w:rsidRPr="00DD1882" w:rsidRDefault="00341725" w:rsidP="00EB0D58">
            <w:pPr>
              <w:pStyle w:val="a8"/>
            </w:pPr>
          </w:p>
        </w:tc>
      </w:tr>
      <w:tr w:rsidR="00341725" w:rsidRPr="00935A97" w:rsidTr="00935A97">
        <w:tc>
          <w:tcPr>
            <w:tcW w:w="1528" w:type="dxa"/>
            <w:shd w:val="clear" w:color="auto" w:fill="auto"/>
          </w:tcPr>
          <w:p w:rsidR="00341725" w:rsidRPr="00DD1882" w:rsidRDefault="00341725" w:rsidP="00EB0D58">
            <w:pPr>
              <w:pStyle w:val="a8"/>
            </w:pPr>
            <w:r w:rsidRPr="00DD1882">
              <w:t>РД-19-86</w:t>
            </w:r>
          </w:p>
        </w:tc>
        <w:tc>
          <w:tcPr>
            <w:tcW w:w="3575" w:type="dxa"/>
            <w:shd w:val="clear" w:color="auto" w:fill="auto"/>
          </w:tcPr>
          <w:p w:rsidR="00341725" w:rsidRPr="00DD1882" w:rsidRDefault="00341725" w:rsidP="00EB0D58">
            <w:pPr>
              <w:pStyle w:val="a8"/>
            </w:pPr>
            <w:r w:rsidRPr="00DD1882">
              <w:t>Рекламационно-претензионная работа</w:t>
            </w:r>
          </w:p>
        </w:tc>
        <w:tc>
          <w:tcPr>
            <w:tcW w:w="1533" w:type="dxa"/>
            <w:shd w:val="clear" w:color="auto" w:fill="auto"/>
          </w:tcPr>
          <w:p w:rsidR="00341725" w:rsidRPr="00DD1882" w:rsidRDefault="00341725" w:rsidP="00EB0D58">
            <w:pPr>
              <w:pStyle w:val="a8"/>
            </w:pPr>
          </w:p>
        </w:tc>
        <w:tc>
          <w:tcPr>
            <w:tcW w:w="2410" w:type="dxa"/>
            <w:shd w:val="clear" w:color="auto" w:fill="auto"/>
          </w:tcPr>
          <w:p w:rsidR="00341725" w:rsidRPr="00DD1882" w:rsidRDefault="00341725" w:rsidP="00EB0D58">
            <w:pPr>
              <w:pStyle w:val="a8"/>
            </w:pPr>
          </w:p>
        </w:tc>
      </w:tr>
    </w:tbl>
    <w:p w:rsidR="00341725" w:rsidRPr="00DD1882" w:rsidRDefault="00341725" w:rsidP="00DD1882">
      <w:pPr>
        <w:pStyle w:val="a7"/>
      </w:pPr>
    </w:p>
    <w:p w:rsidR="00341725" w:rsidRPr="00DD1882" w:rsidRDefault="00341725" w:rsidP="00DD1882">
      <w:pPr>
        <w:pStyle w:val="a7"/>
      </w:pPr>
      <w:r w:rsidRPr="00DD1882">
        <w:t>На каждый процесс разработано «Дело процесса», в которое входит «Описание процесса». В «Описании процесса», которое является Руководящим документом, изложены: цель, требования к входам и выходам, ресурсам, критерии результативности и эффективности, непригодность анализа процесса.</w:t>
      </w:r>
    </w:p>
    <w:p w:rsidR="00341725" w:rsidRPr="00DD1882" w:rsidRDefault="00341725" w:rsidP="00DD1882">
      <w:pPr>
        <w:pStyle w:val="a7"/>
      </w:pPr>
      <w:r w:rsidRPr="00DD1882">
        <w:t>В «Дело процесса» входят разрабатываемые корректирующие и предупреждающие действия, направленные на улучшение процесса, а также документы по анализу и оценке результативности и эффективности процесса.</w:t>
      </w:r>
    </w:p>
    <w:p w:rsidR="00341725" w:rsidRPr="00DD1882" w:rsidRDefault="00341725" w:rsidP="00DD1882">
      <w:pPr>
        <w:pStyle w:val="a7"/>
      </w:pPr>
      <w:r w:rsidRPr="00DD1882">
        <w:t>На предприятии проводятся работы по планированию и организации процессов жизненного цикла продукции, необходимых для создания продукции высокого качества.</w:t>
      </w:r>
    </w:p>
    <w:p w:rsidR="00DD1882" w:rsidRPr="00DD1882" w:rsidRDefault="00341725" w:rsidP="00DD1882">
      <w:pPr>
        <w:pStyle w:val="a7"/>
      </w:pPr>
      <w:r w:rsidRPr="00DD1882">
        <w:t>Планирование ритмичной работы предприятия является составной частью управления качеством продукции. Планирование ритмичной работы основано на внедрении системы внутризаводского оперативно-календарного планирования и оперативного контроля за ходом производства.</w:t>
      </w:r>
    </w:p>
    <w:p w:rsidR="00341725" w:rsidRPr="00DD1882" w:rsidRDefault="00341725" w:rsidP="00DD1882">
      <w:pPr>
        <w:pStyle w:val="a7"/>
      </w:pPr>
      <w:r w:rsidRPr="00DD1882">
        <w:t>Современные предприятия (фирмы) сосредотачивают свое внимание не на выявлении брака, а на его предупреждении, на тщательном контролировании производственного процесса и осуществляют свою деятельность в соответствии с концепцией «регулирования качества».</w:t>
      </w:r>
    </w:p>
    <w:p w:rsidR="00341725" w:rsidRPr="00DD1882" w:rsidRDefault="00341725" w:rsidP="00DD1882">
      <w:pPr>
        <w:pStyle w:val="a7"/>
      </w:pPr>
      <w:r w:rsidRPr="00DD1882">
        <w:t>Продукция подвергается оценке в процессе изготовления с целью проверки, описанные в технической документации (ТД) операции завершены в полном объеме и требования к качеству продукции выполнены, а также из производительного процесса изъята продукция, несоответствующая установленным требованиям, и приняты меры предупреждения возникновения несоответствий.</w:t>
      </w:r>
    </w:p>
    <w:p w:rsidR="00341725" w:rsidRPr="00DD1882" w:rsidRDefault="00341725" w:rsidP="00DD1882">
      <w:pPr>
        <w:pStyle w:val="a7"/>
      </w:pPr>
      <w:r w:rsidRPr="00DD1882">
        <w:t>Детали и сборочные единицы в процессе производства подвергаются следующим видам контроля с оформлением соответствующих записей лицом, санкционирующим выпуск продукции:</w:t>
      </w:r>
    </w:p>
    <w:p w:rsidR="00341725" w:rsidRPr="00DD1882" w:rsidRDefault="00341725" w:rsidP="00DD1882">
      <w:pPr>
        <w:pStyle w:val="a7"/>
      </w:pPr>
      <w:r w:rsidRPr="00DD1882">
        <w:t>контроль первой детали;</w:t>
      </w:r>
    </w:p>
    <w:p w:rsidR="00341725" w:rsidRPr="00DD1882" w:rsidRDefault="00341725" w:rsidP="00DD1882">
      <w:pPr>
        <w:pStyle w:val="a7"/>
      </w:pPr>
      <w:r w:rsidRPr="00DD1882">
        <w:t>контроль головной партии новых изделий, операционному, лабораторному и приемочному контролю;</w:t>
      </w:r>
    </w:p>
    <w:p w:rsidR="00341725" w:rsidRPr="00DD1882" w:rsidRDefault="00341725" w:rsidP="00DD1882">
      <w:pPr>
        <w:pStyle w:val="a7"/>
      </w:pPr>
      <w:r w:rsidRPr="00DD1882">
        <w:t>инспекционному контролю;</w:t>
      </w:r>
    </w:p>
    <w:p w:rsidR="00341725" w:rsidRPr="00DD1882" w:rsidRDefault="00341725" w:rsidP="00DD1882">
      <w:pPr>
        <w:pStyle w:val="a7"/>
      </w:pPr>
      <w:r w:rsidRPr="00DD1882">
        <w:t>периодическим контрольным сборкам и разборкам.</w:t>
      </w:r>
    </w:p>
    <w:p w:rsidR="00341725" w:rsidRPr="00DD1882" w:rsidRDefault="00341725" w:rsidP="00DD1882">
      <w:pPr>
        <w:pStyle w:val="a7"/>
      </w:pPr>
      <w:r w:rsidRPr="00DD1882">
        <w:t>Для сравнения серийной продукции по внешнему виду, качеству отделки, состоянию отдельных поверхностей, взаимному расположению деталей, сборочных единиц и другими параметрами, предусмотренными технической документацией, осуществляется оформление эталонов.</w:t>
      </w:r>
    </w:p>
    <w:p w:rsidR="00341725" w:rsidRPr="00DD1882" w:rsidRDefault="00341725" w:rsidP="00DD1882">
      <w:pPr>
        <w:pStyle w:val="a7"/>
      </w:pPr>
      <w:r w:rsidRPr="00DD1882">
        <w:t>Продукция, подвергаемая контролю, не передается на последующие операции до полного завершения процедуры контроля.</w:t>
      </w:r>
    </w:p>
    <w:p w:rsidR="00341725" w:rsidRPr="00DD1882" w:rsidRDefault="00341725" w:rsidP="00DD1882">
      <w:pPr>
        <w:pStyle w:val="a7"/>
      </w:pPr>
      <w:r w:rsidRPr="00DD1882">
        <w:t>Ответственность за проведение контроля продукции лежит на БТК цеха-изготовителя.</w:t>
      </w:r>
    </w:p>
    <w:p w:rsidR="00341725" w:rsidRPr="00DD1882" w:rsidRDefault="00341725" w:rsidP="00DD1882">
      <w:pPr>
        <w:pStyle w:val="a7"/>
      </w:pPr>
      <w:r w:rsidRPr="00DD1882">
        <w:t>С целью повышения ответственности за качество выполняемой работы, особенно, если объективный и всесторонний контроль затруднителен и малоэффективен, осуществляется перевод квалифицированных рабочих на самоконтроль.</w:t>
      </w:r>
    </w:p>
    <w:p w:rsidR="00341725" w:rsidRPr="00DD1882" w:rsidRDefault="00341725" w:rsidP="00DD1882">
      <w:pPr>
        <w:pStyle w:val="a7"/>
      </w:pPr>
      <w:r w:rsidRPr="00DD1882">
        <w:t>Контроль в процессе производства является основополагающим процессом. Владельцем процесса является начальник УК и ТК, руководителем процесса – начальник отдела технического контроля (ОТК).</w:t>
      </w:r>
    </w:p>
    <w:p w:rsidR="00341725" w:rsidRPr="00DD1882" w:rsidRDefault="00341725" w:rsidP="00DD1882">
      <w:pPr>
        <w:pStyle w:val="a7"/>
      </w:pPr>
      <w:r w:rsidRPr="00DD1882">
        <w:t>На о</w:t>
      </w:r>
      <w:r w:rsidR="00B379BE" w:rsidRPr="00DD1882">
        <w:t>кончательный контроль предъ</w:t>
      </w:r>
      <w:r w:rsidRPr="00DD1882">
        <w:t>явля</w:t>
      </w:r>
      <w:r w:rsidR="00B379BE" w:rsidRPr="00DD1882">
        <w:t>е</w:t>
      </w:r>
      <w:r w:rsidRPr="00DD1882">
        <w:t>тся только готовая продукция, прошедшая все процедуры технологического процесса, предусмотренного ТД на испытание продукции, вместе со всей сопроводительной документацией, оформленной в процессе изготовления и предусмотренной технологией.</w:t>
      </w:r>
    </w:p>
    <w:p w:rsidR="00341725" w:rsidRPr="00DD1882" w:rsidRDefault="00341725" w:rsidP="00DD1882">
      <w:pPr>
        <w:pStyle w:val="a7"/>
      </w:pPr>
      <w:r w:rsidRPr="00DD1882">
        <w:t>Ответственность за предъявление продукции несут сборочные цеха. Окончательный контроль проводит бюро технического контроля (БТК) сборочных цехов.</w:t>
      </w:r>
    </w:p>
    <w:p w:rsidR="00341725" w:rsidRPr="00DD1882" w:rsidRDefault="00341725" w:rsidP="00DD1882">
      <w:pPr>
        <w:pStyle w:val="a7"/>
      </w:pPr>
      <w:r w:rsidRPr="00DD1882">
        <w:t>Во избежание дополнительных капиталовложений может быть использована техническая база сторонних организаций для проведения контроля, измерений, испытаний продукции предприятия. Испытания проводятся на основе договоров, заключаемых между предприятием и организацией, имеющей соответствующее оборудование и компетенцию. Ответственность за организацию и проведение данной работы лежит на испытательной станции.</w:t>
      </w:r>
    </w:p>
    <w:p w:rsidR="00341725" w:rsidRPr="00DD1882" w:rsidRDefault="00341725" w:rsidP="00DD1882">
      <w:pPr>
        <w:pStyle w:val="a7"/>
      </w:pPr>
      <w:r w:rsidRPr="00DD1882">
        <w:t>На предприятии осуществляется планирование возможных потерь от внутреннего и внешнего брака.</w:t>
      </w:r>
    </w:p>
    <w:p w:rsidR="00341725" w:rsidRPr="00DD1882" w:rsidRDefault="00341725" w:rsidP="00DD1882">
      <w:pPr>
        <w:pStyle w:val="a7"/>
      </w:pPr>
      <w:r w:rsidRPr="00DD1882">
        <w:t xml:space="preserve">На </w:t>
      </w:r>
      <w:r w:rsidR="00B379BE" w:rsidRPr="00DD1882">
        <w:t>предприятии</w:t>
      </w:r>
      <w:r w:rsidRPr="00DD1882">
        <w:t xml:space="preserve"> также </w:t>
      </w:r>
      <w:r w:rsidR="00EB0D58" w:rsidRPr="00DD1882">
        <w:t>разрабатывается</w:t>
      </w:r>
      <w:r w:rsidRPr="00DD1882">
        <w:t xml:space="preserve"> стандарт по учету брака.</w:t>
      </w:r>
    </w:p>
    <w:p w:rsidR="00341725" w:rsidRPr="00DD1882" w:rsidRDefault="00341725" w:rsidP="00DD1882">
      <w:pPr>
        <w:pStyle w:val="a7"/>
      </w:pPr>
      <w:r w:rsidRPr="00DD1882">
        <w:t>Стандарт распространяется на исполнителей (рабочих, мастеров, начальников цехов), работников ОТК, работников служб подготовки производства и конструкторских подразделений предприятия.</w:t>
      </w:r>
    </w:p>
    <w:p w:rsidR="00341725" w:rsidRPr="00DD1882" w:rsidRDefault="00341725" w:rsidP="00DD1882">
      <w:pPr>
        <w:pStyle w:val="a7"/>
      </w:pPr>
      <w:r w:rsidRPr="00DD1882">
        <w:t>Стандарт устанавливает единый порядок выявления, оформления, анализа брака и других потерь в производстве. В стандарте приведены формы выходной информации и порядок обеспечения ими подразделений для выявления функций управления.</w:t>
      </w:r>
    </w:p>
    <w:p w:rsidR="00341725" w:rsidRPr="00DD1882" w:rsidRDefault="00341725" w:rsidP="00DD1882">
      <w:pPr>
        <w:pStyle w:val="a7"/>
      </w:pPr>
      <w:r w:rsidRPr="00DD1882">
        <w:t>Стандарт разработан на основании «Инструкции по учету брака в производстве (приложение к циркулярному письму Министерства от 23.07.86 № 244)».</w:t>
      </w:r>
    </w:p>
    <w:p w:rsidR="00341725" w:rsidRPr="00DD1882" w:rsidRDefault="00341725" w:rsidP="00DD1882">
      <w:pPr>
        <w:pStyle w:val="a7"/>
      </w:pPr>
      <w:r w:rsidRPr="00DD1882">
        <w:t>Стандарт определяет порядок учета брака в производстве, потерь от списания деталей, сборочных единиц, не относящихся к браку в производстве, конструктивно-технологических неизбежных потерь .</w:t>
      </w:r>
    </w:p>
    <w:p w:rsidR="00341725" w:rsidRPr="00DD1882" w:rsidRDefault="00341725" w:rsidP="00DD1882">
      <w:pPr>
        <w:pStyle w:val="a7"/>
      </w:pPr>
      <w:r w:rsidRPr="00DD1882">
        <w:t>Детали, сборочные единицы и готовые изделия по своему качеству разделяются в производстве на две группы:</w:t>
      </w:r>
    </w:p>
    <w:p w:rsidR="00341725" w:rsidRPr="00DD1882" w:rsidRDefault="00341725" w:rsidP="00DD1882">
      <w:pPr>
        <w:pStyle w:val="a7"/>
      </w:pPr>
      <w:r w:rsidRPr="00DD1882">
        <w:t>годные, подлежащие выпуску и отвечающие требования чертежей, технических условий и стандартов;</w:t>
      </w:r>
    </w:p>
    <w:p w:rsidR="00341725" w:rsidRPr="00DD1882" w:rsidRDefault="00341725" w:rsidP="00DD1882">
      <w:pPr>
        <w:pStyle w:val="a7"/>
      </w:pPr>
      <w:r w:rsidRPr="00DD1882">
        <w:t>брак, подлежащий либо исправлению, либо изъятию из производства.</w:t>
      </w:r>
    </w:p>
    <w:p w:rsidR="00341725" w:rsidRPr="00DD1882" w:rsidRDefault="00341725" w:rsidP="00DD1882">
      <w:pPr>
        <w:pStyle w:val="a7"/>
      </w:pPr>
      <w:r w:rsidRPr="00DD1882">
        <w:t>Браком в производстве считаются заготовки, детали, полуфабрикаты, сборочные единицы, готовые изделия, передача которых потребителю не допускается из</w:t>
      </w:r>
      <w:r w:rsidR="00EB0D58">
        <w:t>-</w:t>
      </w:r>
      <w:r w:rsidRPr="00DD1882">
        <w:t>за наличия несоответствия и которые не могут быть использованы лишь после соответствующего направления, связанного с дополнительными затратами, независимо от места обнаружения и нахождения забракованного изделия.</w:t>
      </w:r>
    </w:p>
    <w:p w:rsidR="00341725" w:rsidRPr="00DD1882" w:rsidRDefault="00341725" w:rsidP="00DD1882">
      <w:pPr>
        <w:pStyle w:val="a7"/>
      </w:pPr>
      <w:r w:rsidRPr="00DD1882">
        <w:t>К браку также относятся материалы, полуфабрикаты и детали, испорченные при наладке оборудования и отработке технологических процессов сверх установленных технологических норм, а также испорченных вследствие непредвиденной остановки процесса производства.</w:t>
      </w:r>
    </w:p>
    <w:p w:rsidR="00341725" w:rsidRPr="00DD1882" w:rsidRDefault="00341725" w:rsidP="00DD1882">
      <w:pPr>
        <w:pStyle w:val="a7"/>
      </w:pPr>
      <w:r w:rsidRPr="00DD1882">
        <w:t>Не относятся к производственному браку:</w:t>
      </w:r>
    </w:p>
    <w:p w:rsidR="00341725" w:rsidRPr="00DD1882" w:rsidRDefault="00341725" w:rsidP="00DD1882">
      <w:pPr>
        <w:pStyle w:val="a7"/>
      </w:pPr>
      <w:r w:rsidRPr="00DD1882">
        <w:t>недостача деталей, сборочных единиц, выявленная при инвентаризациях и других проверках заделов, а также при приемке от рабочих изготовленной ими продукции;</w:t>
      </w:r>
    </w:p>
    <w:p w:rsidR="00341725" w:rsidRPr="00DD1882" w:rsidRDefault="00341725" w:rsidP="00DD1882">
      <w:pPr>
        <w:pStyle w:val="a7"/>
      </w:pPr>
      <w:r w:rsidRPr="00DD1882">
        <w:t>детали, сборочные единицы устаревшей конструкции в связи с изменением их конструкции или прекращением производства изделия, для комплектования которых изготовлены эти детали, сборочные единицы;</w:t>
      </w:r>
    </w:p>
    <w:p w:rsidR="00341725" w:rsidRPr="00DD1882" w:rsidRDefault="00341725" w:rsidP="00DD1882">
      <w:pPr>
        <w:pStyle w:val="a7"/>
      </w:pPr>
      <w:r w:rsidRPr="00DD1882">
        <w:t>расходы материалов, деталей, сборочных единиц на обучение рабочих–учеников.</w:t>
      </w:r>
    </w:p>
    <w:p w:rsidR="00341725" w:rsidRPr="00DD1882" w:rsidRDefault="00341725" w:rsidP="00DD1882">
      <w:pPr>
        <w:pStyle w:val="a7"/>
      </w:pPr>
      <w:r w:rsidRPr="00DD1882">
        <w:t>В зависимости от характера несоответствия брак делится на исправимый и неисправимый (окончательный).</w:t>
      </w:r>
    </w:p>
    <w:p w:rsidR="00341725" w:rsidRPr="00DD1882" w:rsidRDefault="00341725" w:rsidP="00DD1882">
      <w:pPr>
        <w:pStyle w:val="a7"/>
      </w:pPr>
      <w:r w:rsidRPr="00DD1882">
        <w:t>Исправимым браком считаются детали, сборочные единицы, готовые изделия, все несоответствия которых, обусловившие браковку продукции, являются устранимыми.</w:t>
      </w:r>
    </w:p>
    <w:p w:rsidR="00341725" w:rsidRPr="00DD1882" w:rsidRDefault="00341725" w:rsidP="00DD1882">
      <w:pPr>
        <w:pStyle w:val="a7"/>
      </w:pPr>
      <w:r w:rsidRPr="00DD1882">
        <w:t>Неисправимым браком считаются готовые изделия, полуфабрикаты (детали, сборочные единицы), включая продукцию, пришедшую в полную негодность у заказчика (потребителя) по вине завода – изготовителя, в пределах установленного для этой продукции гарантийного срока (ресурса), которые не могут быть использованы по прямому назначению и исправление которых технически невозможно или экономически нецелесообразно.</w:t>
      </w:r>
    </w:p>
    <w:p w:rsidR="00341725" w:rsidRPr="00DD1882" w:rsidRDefault="00341725" w:rsidP="00DD1882">
      <w:pPr>
        <w:pStyle w:val="a7"/>
      </w:pPr>
      <w:r w:rsidRPr="00DD1882">
        <w:t>По месту обнаружения брак подразделяется на внутренний и внешний.</w:t>
      </w:r>
    </w:p>
    <w:p w:rsidR="00341725" w:rsidRPr="00DD1882" w:rsidRDefault="00341725" w:rsidP="00DD1882">
      <w:pPr>
        <w:pStyle w:val="a7"/>
      </w:pPr>
      <w:r w:rsidRPr="00DD1882">
        <w:t>К внутреннему браку относится брак, выявленный на предприятии до отправки продукции к потребителю.</w:t>
      </w:r>
    </w:p>
    <w:p w:rsidR="00341725" w:rsidRPr="00DD1882" w:rsidRDefault="00341725" w:rsidP="00DD1882">
      <w:pPr>
        <w:pStyle w:val="a7"/>
      </w:pPr>
      <w:r w:rsidRPr="00DD1882">
        <w:t>К внешнему браку относится брак, обнаруженный на предприятии потребителем или в торговой организации в процессе приемки, входного контроля, монтажа, а также в эксплуатирующей организации или у потребителя при эксплуатации продукции, выпущенной предприятием.</w:t>
      </w:r>
    </w:p>
    <w:p w:rsidR="00B379BE" w:rsidRPr="00DD1882" w:rsidRDefault="00B379BE" w:rsidP="00DD1882">
      <w:pPr>
        <w:pStyle w:val="a7"/>
      </w:pPr>
    </w:p>
    <w:p w:rsidR="00341725" w:rsidRPr="00DD1882" w:rsidRDefault="00EB0D58" w:rsidP="00DD1882">
      <w:pPr>
        <w:pStyle w:val="a7"/>
      </w:pPr>
      <w:r>
        <w:br w:type="page"/>
      </w:r>
      <w:r w:rsidR="00B379BE" w:rsidRPr="00DD1882">
        <w:t xml:space="preserve">1.3 </w:t>
      </w:r>
      <w:r w:rsidR="00341725" w:rsidRPr="00DD1882">
        <w:t>Выявление и оформление брака и других потерь</w:t>
      </w:r>
    </w:p>
    <w:p w:rsidR="00EB0D58" w:rsidRDefault="00EB0D58" w:rsidP="00DD1882">
      <w:pPr>
        <w:pStyle w:val="a7"/>
      </w:pPr>
    </w:p>
    <w:p w:rsidR="00341725" w:rsidRPr="00DD1882" w:rsidRDefault="00341725" w:rsidP="00DD1882">
      <w:pPr>
        <w:pStyle w:val="a7"/>
      </w:pPr>
      <w:r w:rsidRPr="00DD1882">
        <w:t>Выявление брака и других потерь осуществляется рабочим, бригадиром, контролером, испытателем, мастером, технологом, работником ОТК или работниками других подразделений при изготовлении, контроле или испытании продукции.</w:t>
      </w:r>
    </w:p>
    <w:p w:rsidR="00341725" w:rsidRPr="00DD1882" w:rsidRDefault="00341725" w:rsidP="00DD1882">
      <w:pPr>
        <w:pStyle w:val="a7"/>
      </w:pPr>
      <w:r w:rsidRPr="00DD1882">
        <w:t>Оформление брака и других потерь осуществляется по ак</w:t>
      </w:r>
      <w:r w:rsidR="00B379BE" w:rsidRPr="00DD1882">
        <w:t>ту.</w:t>
      </w:r>
    </w:p>
    <w:p w:rsidR="00341725" w:rsidRPr="00DD1882" w:rsidRDefault="00341725" w:rsidP="00DD1882">
      <w:pPr>
        <w:pStyle w:val="a7"/>
      </w:pPr>
      <w:r w:rsidRPr="00DD1882">
        <w:t>При получении сообщения о браке из цеха–изготовителя, работник БТК цеха–виновника обязан в течении 24 часов оформить брак, перепроверить задел деталей в ЦКС и других цехах и принять меры по исключению случаев выпуска брака из цеха в дальнейшем.</w:t>
      </w:r>
    </w:p>
    <w:p w:rsidR="00341725" w:rsidRPr="00DD1882" w:rsidRDefault="00341725" w:rsidP="00DD1882">
      <w:pPr>
        <w:pStyle w:val="a7"/>
      </w:pPr>
      <w:r w:rsidRPr="00DD1882">
        <w:t>Введение акта в ПЭВМ.</w:t>
      </w:r>
    </w:p>
    <w:p w:rsidR="00341725" w:rsidRPr="00DD1882" w:rsidRDefault="00341725" w:rsidP="00DD1882">
      <w:pPr>
        <w:pStyle w:val="a7"/>
      </w:pPr>
      <w:r w:rsidRPr="00DD1882">
        <w:t>Контроль за своевременным оформлением актов, его осуществляют:</w:t>
      </w:r>
    </w:p>
    <w:p w:rsidR="00341725" w:rsidRPr="00DD1882" w:rsidRDefault="00341725" w:rsidP="00DD1882">
      <w:pPr>
        <w:pStyle w:val="a7"/>
      </w:pPr>
      <w:r w:rsidRPr="00DD1882">
        <w:t>ТБ ОТК – подразделения предприятия;</w:t>
      </w:r>
    </w:p>
    <w:p w:rsidR="00341725" w:rsidRPr="00DD1882" w:rsidRDefault="00341725" w:rsidP="00DD1882">
      <w:pPr>
        <w:pStyle w:val="a7"/>
      </w:pPr>
      <w:r w:rsidRPr="00DD1882">
        <w:t>БТК – по цеху.</w:t>
      </w:r>
    </w:p>
    <w:p w:rsidR="00341725" w:rsidRPr="00DD1882" w:rsidRDefault="00341725" w:rsidP="00DD1882">
      <w:pPr>
        <w:pStyle w:val="a7"/>
      </w:pPr>
      <w:r w:rsidRPr="00DD1882">
        <w:t>Планирование и анализ фактических результатов деятельности предприятия, его потери при окончательном внутреннем браке продукции могут быть определены по формуле:</w:t>
      </w:r>
    </w:p>
    <w:p w:rsidR="008113AC" w:rsidRDefault="008113AC" w:rsidP="00DD1882">
      <w:pPr>
        <w:pStyle w:val="a7"/>
      </w:pPr>
    </w:p>
    <w:p w:rsidR="00341725" w:rsidRPr="00DD1882" w:rsidRDefault="00341725" w:rsidP="00DD1882">
      <w:pPr>
        <w:pStyle w:val="a7"/>
      </w:pPr>
      <w:r w:rsidRPr="00DD1882">
        <w:t>Пб = Сб + ЗП (1 + КЦ.Р) + ПДОП – Со.б – Зв (4),</w:t>
      </w:r>
    </w:p>
    <w:p w:rsidR="008113AC" w:rsidRDefault="008113AC" w:rsidP="00DD1882">
      <w:pPr>
        <w:pStyle w:val="a7"/>
      </w:pPr>
    </w:p>
    <w:p w:rsidR="00341725" w:rsidRPr="00DD1882" w:rsidRDefault="00341725" w:rsidP="00DD1882">
      <w:pPr>
        <w:pStyle w:val="a7"/>
      </w:pPr>
      <w:r w:rsidRPr="00DD1882">
        <w:t>где Сб — стоимость сырья, материалов, покупаемых комплектующих изделий, отнесенных на себестоимость продукции, руб.;</w:t>
      </w:r>
    </w:p>
    <w:p w:rsidR="00341725" w:rsidRPr="00DD1882" w:rsidRDefault="00341725" w:rsidP="00DD1882">
      <w:pPr>
        <w:pStyle w:val="a7"/>
      </w:pPr>
      <w:r w:rsidRPr="00DD1882">
        <w:t>Зп — сумма заработной платы, затраченная на изготовление продукции до момента обнаружения брака, руб.;</w:t>
      </w:r>
    </w:p>
    <w:p w:rsidR="00341725" w:rsidRPr="00DD1882" w:rsidRDefault="00341725" w:rsidP="00DD1882">
      <w:pPr>
        <w:pStyle w:val="a7"/>
      </w:pPr>
      <w:r w:rsidRPr="00DD1882">
        <w:t>КЦ.Р — коэффициент, выражающий отношение цеховых расходов и расходов по содержанию оборудования к основной заработной плате рабочих по плану;</w:t>
      </w:r>
    </w:p>
    <w:p w:rsidR="00341725" w:rsidRPr="00DD1882" w:rsidRDefault="00341725" w:rsidP="00DD1882">
      <w:pPr>
        <w:pStyle w:val="a7"/>
      </w:pPr>
      <w:r w:rsidRPr="00DD1882">
        <w:t>ПДОП — дополнительные потери от брака в других цехах предприятия, вызванные браком данного цеха, руб.;</w:t>
      </w:r>
    </w:p>
    <w:p w:rsidR="00341725" w:rsidRPr="00DD1882" w:rsidRDefault="00341725" w:rsidP="00DD1882">
      <w:pPr>
        <w:pStyle w:val="a7"/>
      </w:pPr>
      <w:r w:rsidRPr="00DD1882">
        <w:t>Со.б — стоимость окончательно забракованной продукции по цене возможного ее использования, руб.;</w:t>
      </w:r>
    </w:p>
    <w:p w:rsidR="00341725" w:rsidRPr="00DD1882" w:rsidRDefault="00341725" w:rsidP="00DD1882">
      <w:pPr>
        <w:pStyle w:val="a7"/>
      </w:pPr>
      <w:r w:rsidRPr="00DD1882">
        <w:t>Зв — сумма возмещения убытков, фактически взысканная с виновников брака, руб.</w:t>
      </w:r>
    </w:p>
    <w:p w:rsidR="00B379BE" w:rsidRPr="008113AC" w:rsidRDefault="00B379BE" w:rsidP="008113AC">
      <w:pPr>
        <w:pStyle w:val="a7"/>
        <w:rPr>
          <w:szCs w:val="28"/>
        </w:rPr>
      </w:pPr>
    </w:p>
    <w:p w:rsidR="008113AC" w:rsidRDefault="00B379BE" w:rsidP="008113AC">
      <w:pPr>
        <w:pStyle w:val="a7"/>
        <w:rPr>
          <w:szCs w:val="28"/>
        </w:rPr>
      </w:pPr>
      <w:r w:rsidRPr="008113AC">
        <w:rPr>
          <w:szCs w:val="28"/>
        </w:rPr>
        <w:t xml:space="preserve">1.4 </w:t>
      </w:r>
      <w:r w:rsidR="008113AC" w:rsidRPr="00B379BE">
        <w:rPr>
          <w:szCs w:val="28"/>
        </w:rPr>
        <w:t>Потери предприятия по исправлению внутреннего брака</w:t>
      </w:r>
    </w:p>
    <w:p w:rsidR="008113AC" w:rsidRDefault="008113AC" w:rsidP="00DD1882">
      <w:pPr>
        <w:pStyle w:val="a7"/>
      </w:pPr>
    </w:p>
    <w:p w:rsidR="00341725" w:rsidRPr="00DD1882" w:rsidRDefault="00341725" w:rsidP="00DD1882">
      <w:pPr>
        <w:pStyle w:val="a7"/>
      </w:pPr>
      <w:r w:rsidRPr="00DD1882">
        <w:t>Потери предприятия по исправлению внутреннего брака можно определить по формуле:</w:t>
      </w:r>
    </w:p>
    <w:p w:rsidR="008113AC" w:rsidRDefault="008113AC" w:rsidP="00DD1882">
      <w:pPr>
        <w:pStyle w:val="a7"/>
      </w:pPr>
    </w:p>
    <w:p w:rsidR="00341725" w:rsidRPr="00DD1882" w:rsidRDefault="00341725" w:rsidP="00DD1882">
      <w:pPr>
        <w:pStyle w:val="a7"/>
      </w:pPr>
      <w:r w:rsidRPr="00DD1882">
        <w:t>Пи.б=Си.б + Зи.б (1 + Кц.р) + Пдоб – Зв (5),</w:t>
      </w:r>
    </w:p>
    <w:p w:rsidR="008113AC" w:rsidRDefault="008113AC" w:rsidP="00DD1882">
      <w:pPr>
        <w:pStyle w:val="a7"/>
      </w:pPr>
    </w:p>
    <w:p w:rsidR="00341725" w:rsidRPr="00DD1882" w:rsidRDefault="00341725" w:rsidP="00DD1882">
      <w:pPr>
        <w:pStyle w:val="a7"/>
      </w:pPr>
      <w:r w:rsidRPr="00DD1882">
        <w:t>где Си.б — стоимость сырья, материалов, топлива и энергии, израсходованных при исправлении брака, руб.;</w:t>
      </w:r>
    </w:p>
    <w:p w:rsidR="00341725" w:rsidRPr="00DD1882" w:rsidRDefault="00341725" w:rsidP="00DD1882">
      <w:pPr>
        <w:pStyle w:val="a7"/>
      </w:pPr>
      <w:r w:rsidRPr="00DD1882">
        <w:t>Зи.б — сумма заработной платы, затраченная на исправление забракованной продукции, руб.</w:t>
      </w:r>
    </w:p>
    <w:p w:rsidR="008113AC" w:rsidRDefault="008113AC" w:rsidP="00DD1882">
      <w:pPr>
        <w:pStyle w:val="a7"/>
      </w:pPr>
    </w:p>
    <w:p w:rsidR="008113AC" w:rsidRPr="008113AC" w:rsidRDefault="00B379BE" w:rsidP="008113AC">
      <w:pPr>
        <w:pStyle w:val="a7"/>
      </w:pPr>
      <w:r w:rsidRPr="00DD1882">
        <w:t xml:space="preserve">1.5 </w:t>
      </w:r>
      <w:r w:rsidR="008113AC" w:rsidRPr="008113AC">
        <w:rPr>
          <w:szCs w:val="28"/>
        </w:rPr>
        <w:t>Потери от брака выпущенной предприятием продукции</w:t>
      </w:r>
    </w:p>
    <w:p w:rsidR="008113AC" w:rsidRDefault="008113AC" w:rsidP="00DD1882">
      <w:pPr>
        <w:pStyle w:val="a7"/>
      </w:pPr>
    </w:p>
    <w:p w:rsidR="00341725" w:rsidRPr="00DD1882" w:rsidRDefault="00341725" w:rsidP="00DD1882">
      <w:pPr>
        <w:pStyle w:val="a7"/>
      </w:pPr>
      <w:r w:rsidRPr="00DD1882">
        <w:t>Потери от брака выпущенной предприятием продукции определяются по формуле:</w:t>
      </w:r>
    </w:p>
    <w:p w:rsidR="008113AC" w:rsidRDefault="008113AC" w:rsidP="00DD1882">
      <w:pPr>
        <w:pStyle w:val="a7"/>
      </w:pPr>
    </w:p>
    <w:p w:rsidR="00341725" w:rsidRPr="00DD1882" w:rsidRDefault="00341725" w:rsidP="00DD1882">
      <w:pPr>
        <w:pStyle w:val="a7"/>
      </w:pPr>
      <w:r w:rsidRPr="00DD1882">
        <w:t>Пб.в = Сб.в + Зо.б + Рд + Ртр.з – Со.б – Зв (6),</w:t>
      </w:r>
    </w:p>
    <w:p w:rsidR="008113AC" w:rsidRDefault="008113AC" w:rsidP="00DD1882">
      <w:pPr>
        <w:pStyle w:val="a7"/>
      </w:pPr>
    </w:p>
    <w:p w:rsidR="00341725" w:rsidRPr="00DD1882" w:rsidRDefault="00341725" w:rsidP="00DD1882">
      <w:pPr>
        <w:pStyle w:val="a7"/>
      </w:pPr>
      <w:r w:rsidRPr="00DD1882">
        <w:t>где Сб.в — производственная стоимость продукции, окончательно забракованной потребителями, руб.;</w:t>
      </w:r>
    </w:p>
    <w:p w:rsidR="00DD1882" w:rsidRPr="00DD1882" w:rsidRDefault="00341725" w:rsidP="00DD1882">
      <w:pPr>
        <w:pStyle w:val="a7"/>
      </w:pPr>
      <w:r w:rsidRPr="00DD1882">
        <w:t>Зо.б — сумма возмещения покупателям затрат, понесенных в связи с приобретением ими окончательно забракованной продукции, руб.;</w:t>
      </w:r>
    </w:p>
    <w:p w:rsidR="00341725" w:rsidRPr="00DD1882" w:rsidRDefault="00341725" w:rsidP="00DD1882">
      <w:pPr>
        <w:pStyle w:val="a7"/>
      </w:pPr>
      <w:r w:rsidRPr="00DD1882">
        <w:t>Рд — сумма расходов на демонтаж забракованной продукции, руб.;</w:t>
      </w:r>
    </w:p>
    <w:p w:rsidR="00341725" w:rsidRPr="00DD1882" w:rsidRDefault="00341725" w:rsidP="00DD1882">
      <w:pPr>
        <w:pStyle w:val="a7"/>
      </w:pPr>
      <w:r w:rsidRPr="00DD1882">
        <w:t>Ртр.з — сумма транспортных расходов, вызванных заменой забракованных покупателями изделий, руб.</w:t>
      </w:r>
    </w:p>
    <w:p w:rsidR="00341725" w:rsidRPr="00DD1882" w:rsidRDefault="00341725" w:rsidP="00DD1882">
      <w:pPr>
        <w:pStyle w:val="a7"/>
      </w:pPr>
      <w:r w:rsidRPr="00DD1882">
        <w:t>Сумму потерь от исправления внешнего брака можно определить по формуле:</w:t>
      </w:r>
    </w:p>
    <w:p w:rsidR="00C42AF8" w:rsidRDefault="00C42AF8" w:rsidP="00DD1882">
      <w:pPr>
        <w:pStyle w:val="a7"/>
      </w:pPr>
    </w:p>
    <w:p w:rsidR="00341725" w:rsidRPr="00DD1882" w:rsidRDefault="00341725" w:rsidP="00DD1882">
      <w:pPr>
        <w:pStyle w:val="a7"/>
      </w:pPr>
      <w:r w:rsidRPr="00DD1882">
        <w:t>Пи.в = Си.в + Зи.в + Зв.и + Ртр.и (7),</w:t>
      </w:r>
    </w:p>
    <w:p w:rsidR="00C42AF8" w:rsidRDefault="00C42AF8" w:rsidP="00DD1882">
      <w:pPr>
        <w:pStyle w:val="a7"/>
      </w:pPr>
    </w:p>
    <w:p w:rsidR="00341725" w:rsidRPr="00DD1882" w:rsidRDefault="00341725" w:rsidP="00DD1882">
      <w:pPr>
        <w:pStyle w:val="a7"/>
      </w:pPr>
      <w:r w:rsidRPr="00DD1882">
        <w:t>где Си.в — стоимость материалов, комплектующих изделий, израсходованных на исправление брака, руб.;</w:t>
      </w:r>
    </w:p>
    <w:p w:rsidR="00341725" w:rsidRPr="00DD1882" w:rsidRDefault="00341725" w:rsidP="00DD1882">
      <w:pPr>
        <w:pStyle w:val="a7"/>
      </w:pPr>
      <w:r w:rsidRPr="00DD1882">
        <w:t>Зи.в — сумма заработной платы работников предприятия (включая командировочные расходы), затраченная в связи с исправлением брака, руб.;</w:t>
      </w:r>
    </w:p>
    <w:p w:rsidR="00341725" w:rsidRPr="00DD1882" w:rsidRDefault="00341725" w:rsidP="00DD1882">
      <w:pPr>
        <w:pStyle w:val="a7"/>
      </w:pPr>
      <w:r w:rsidRPr="00DD1882">
        <w:t>Зв.и — сумма возмещения покупателям затрат, связанных с приобретением исправимой бракованной продукции, руб.;</w:t>
      </w:r>
    </w:p>
    <w:p w:rsidR="00341725" w:rsidRPr="00DD1882" w:rsidRDefault="00341725" w:rsidP="00DD1882">
      <w:pPr>
        <w:pStyle w:val="a7"/>
      </w:pPr>
      <w:r w:rsidRPr="00DD1882">
        <w:t>Ртр.и — сумма транспортных расходов, вызванных исправлением брака, руб.</w:t>
      </w:r>
    </w:p>
    <w:p w:rsidR="00341725" w:rsidRPr="00DD1882" w:rsidRDefault="00341725" w:rsidP="00DD1882">
      <w:pPr>
        <w:pStyle w:val="a7"/>
      </w:pPr>
      <w:r w:rsidRPr="00DD1882">
        <w:t>Виновники брака:</w:t>
      </w:r>
    </w:p>
    <w:p w:rsidR="00341725" w:rsidRPr="00DD1882" w:rsidRDefault="00341725" w:rsidP="00DD1882">
      <w:pPr>
        <w:pStyle w:val="a7"/>
      </w:pPr>
      <w:r w:rsidRPr="00DD1882">
        <w:t>брак, обнаруженный в производстве после изготовления первых деталей, но не предъявляемый контролеру или мастеру для проверки и клеймения, относится за счет рабочих (или наладчиков, если производилась наладка оборудования);</w:t>
      </w:r>
    </w:p>
    <w:p w:rsidR="00341725" w:rsidRPr="00DD1882" w:rsidRDefault="00341725" w:rsidP="00DD1882">
      <w:pPr>
        <w:pStyle w:val="a7"/>
      </w:pPr>
      <w:r w:rsidRPr="00DD1882">
        <w:t>если первые изготовленные детали были проверены и заклеймены мастером или контролером как годные, но были не соответствующими НТД, и последующие детали, изготовленные по ним, оказались бракованными, то такой брак относится за счет рабочего, мастера и контролера;</w:t>
      </w:r>
    </w:p>
    <w:p w:rsidR="00341725" w:rsidRPr="00DD1882" w:rsidRDefault="00341725" w:rsidP="00DD1882">
      <w:pPr>
        <w:pStyle w:val="a7"/>
      </w:pPr>
      <w:r w:rsidRPr="00DD1882">
        <w:t>детали, сборочные единицы с браком, выявленным в цехе, который может быть исправлен без дополнительного расхода деталей и материалов рабочим, изготовившим эту продукцию, возвращается для доработки без дополнительной оплаты. В случае исправления брака другим рабочим проставляются затраты на устранение брака за счет конкретного лица;</w:t>
      </w:r>
    </w:p>
    <w:p w:rsidR="00341725" w:rsidRPr="00DD1882" w:rsidRDefault="00341725" w:rsidP="00DD1882">
      <w:pPr>
        <w:pStyle w:val="a7"/>
      </w:pPr>
      <w:r w:rsidRPr="00DD1882">
        <w:t>при исправлении брака в другом цехе, детали передаются на доработку по накладной с приложением оформленного акта. Цех, производящий доработку, проставляет в акте затраты на нее и возвращает акт цеху – виновнику для окончательного оформления акта;</w:t>
      </w:r>
    </w:p>
    <w:p w:rsidR="00341725" w:rsidRPr="00DD1882" w:rsidRDefault="00341725" w:rsidP="00DD1882">
      <w:pPr>
        <w:pStyle w:val="a7"/>
      </w:pPr>
      <w:r w:rsidRPr="00DD1882">
        <w:t>уведомление конкретного виновника изготовления и выпуска брака продукции производится его непосредственным руководителем путем предъявления ему акта с бракованной продукцией с проставленными нормативными затратами и суммой удержания;</w:t>
      </w:r>
    </w:p>
    <w:p w:rsidR="00341725" w:rsidRPr="00DD1882" w:rsidRDefault="00341725" w:rsidP="00DD1882">
      <w:pPr>
        <w:pStyle w:val="a7"/>
      </w:pPr>
      <w:r w:rsidRPr="00DD1882">
        <w:t>если в результате анализа на участке входного контроля установлено, что виновником брака продукции является предприятие-поставщик, то представитель участка входного контроля едет на склад;</w:t>
      </w:r>
    </w:p>
    <w:p w:rsidR="00341725" w:rsidRPr="00DD1882" w:rsidRDefault="00341725" w:rsidP="00DD1882">
      <w:pPr>
        <w:pStyle w:val="a7"/>
      </w:pPr>
      <w:r w:rsidRPr="00DD1882">
        <w:t>если при анализе установлено, что несоответствие или дефект произошли по причинам, независящим от изготовителя продукции, то производится списание деталей.</w:t>
      </w:r>
    </w:p>
    <w:p w:rsidR="00341725" w:rsidRPr="00DD1882" w:rsidRDefault="00341725" w:rsidP="00DD1882">
      <w:pPr>
        <w:pStyle w:val="a7"/>
      </w:pPr>
    </w:p>
    <w:p w:rsidR="00341725" w:rsidRPr="00DD1882" w:rsidRDefault="00C42AF8" w:rsidP="00DD1882">
      <w:pPr>
        <w:pStyle w:val="a7"/>
      </w:pPr>
      <w:r>
        <w:br w:type="page"/>
      </w:r>
      <w:r w:rsidR="00B379BE" w:rsidRPr="00DD1882">
        <w:t xml:space="preserve">2. </w:t>
      </w:r>
      <w:r w:rsidR="00341725" w:rsidRPr="00DD1882">
        <w:t>Оперативно</w:t>
      </w:r>
      <w:r>
        <w:t>-</w:t>
      </w:r>
      <w:r w:rsidR="00341725" w:rsidRPr="00DD1882">
        <w:t>технический учет брака и других потерь</w:t>
      </w:r>
    </w:p>
    <w:p w:rsidR="00C42AF8" w:rsidRDefault="00C42AF8" w:rsidP="00DD1882">
      <w:pPr>
        <w:pStyle w:val="a7"/>
      </w:pPr>
    </w:p>
    <w:p w:rsidR="00341725" w:rsidRPr="00DD1882" w:rsidRDefault="00341725" w:rsidP="00DD1882">
      <w:pPr>
        <w:pStyle w:val="a7"/>
      </w:pPr>
      <w:r w:rsidRPr="00DD1882">
        <w:t>Оперативно – технический учет брака и других потерь ведется отделом автоматизированной системой управления предприятия (ОАСУП) на основании входной информации содержащейся:</w:t>
      </w:r>
    </w:p>
    <w:p w:rsidR="00341725" w:rsidRPr="00DD1882" w:rsidRDefault="00341725" w:rsidP="00DD1882">
      <w:pPr>
        <w:pStyle w:val="a7"/>
      </w:pPr>
      <w:r w:rsidRPr="00DD1882">
        <w:t>в первичном документе-акте формы 16–24–08 (Приложение С);</w:t>
      </w:r>
    </w:p>
    <w:p w:rsidR="00341725" w:rsidRPr="00DD1882" w:rsidRDefault="00341725" w:rsidP="00DD1882">
      <w:pPr>
        <w:pStyle w:val="a7"/>
      </w:pPr>
      <w:r w:rsidRPr="00DD1882">
        <w:t>в нормативно-справочном документе – норма технически-неизбежных потерь (на наладку оборудования и отработку ТД) МГ 87520.</w:t>
      </w:r>
    </w:p>
    <w:p w:rsidR="00341725" w:rsidRPr="00DD1882" w:rsidRDefault="00341725" w:rsidP="00DD1882">
      <w:pPr>
        <w:pStyle w:val="a7"/>
      </w:pPr>
      <w:r w:rsidRPr="00DD1882">
        <w:t>ОАСУП на основании информации, содержащейся в акте, введенной в ПЭВМ цехов и в ЭВМ отдела, создает информационную базу данных обеспечивающую:</w:t>
      </w:r>
    </w:p>
    <w:p w:rsidR="00341725" w:rsidRPr="00DD1882" w:rsidRDefault="00341725" w:rsidP="00DD1882">
      <w:pPr>
        <w:pStyle w:val="a7"/>
      </w:pPr>
      <w:r w:rsidRPr="00DD1882">
        <w:t>учет в системе оперативно-календарного планирования;</w:t>
      </w:r>
    </w:p>
    <w:p w:rsidR="00341725" w:rsidRPr="00DD1882" w:rsidRDefault="00341725" w:rsidP="00DD1882">
      <w:pPr>
        <w:pStyle w:val="a7"/>
      </w:pPr>
      <w:r w:rsidRPr="00DD1882">
        <w:t>получение данных по затратам на списание брака и других потерь в разрезе подразделений и предприятия;</w:t>
      </w:r>
    </w:p>
    <w:p w:rsidR="00341725" w:rsidRPr="00DD1882" w:rsidRDefault="00341725" w:rsidP="00DD1882">
      <w:pPr>
        <w:pStyle w:val="a7"/>
      </w:pPr>
      <w:r w:rsidRPr="00DD1882">
        <w:t>формирование ежемесячных МГ по задаче – «Учет брака и других потерь в производстве» по актам, сданным в ОАСУП до 28 числа текущего месяца.</w:t>
      </w:r>
    </w:p>
    <w:p w:rsidR="00341725" w:rsidRPr="00DD1882" w:rsidRDefault="00341725" w:rsidP="00DD1882">
      <w:pPr>
        <w:pStyle w:val="a7"/>
      </w:pPr>
      <w:r w:rsidRPr="00DD1882">
        <w:t>Оценка работы по качеству изготовления продукции исполнителей, цехов и технических отделов, является одним из основных в комплексе мероприятий по системе качества.</w:t>
      </w:r>
    </w:p>
    <w:p w:rsidR="00341725" w:rsidRPr="00DD1882" w:rsidRDefault="00341725" w:rsidP="00DD1882">
      <w:pPr>
        <w:pStyle w:val="a7"/>
      </w:pPr>
      <w:r w:rsidRPr="00DD1882">
        <w:t>Для оценки работы исполнителей, участков, цехов и технических отделов по повышению качества изготовления продукции применяется комплексный показатель КИП (коэффициент качества изгото</w:t>
      </w:r>
      <w:r w:rsidR="00B379BE" w:rsidRPr="00DD1882">
        <w:t>вления продукции).</w:t>
      </w:r>
    </w:p>
    <w:p w:rsidR="00341725" w:rsidRPr="00DD1882" w:rsidRDefault="00341725" w:rsidP="00DD1882">
      <w:pPr>
        <w:pStyle w:val="a7"/>
      </w:pPr>
      <w:r w:rsidRPr="00DD1882">
        <w:t>КИП участка характеризует в совокупности работу производственного, технического и вспомогательного персонала, который закреплен за данным участком.</w:t>
      </w:r>
    </w:p>
    <w:p w:rsidR="00341725" w:rsidRPr="00DD1882" w:rsidRDefault="00341725" w:rsidP="00DD1882">
      <w:pPr>
        <w:pStyle w:val="a7"/>
      </w:pPr>
      <w:r w:rsidRPr="00DD1882">
        <w:t>Учет показателей по исполнителям осуществляется путем ежедневного заполнения контролерами, контрольными и производственными мастерами форм показателей, которые вывешиваются в помещениях участков.</w:t>
      </w:r>
    </w:p>
    <w:p w:rsidR="00341725" w:rsidRPr="00DD1882" w:rsidRDefault="00341725" w:rsidP="00DD1882">
      <w:pPr>
        <w:pStyle w:val="a7"/>
      </w:pPr>
      <w:r w:rsidRPr="00DD1882">
        <w:t>Учет показателей качества по участкам осуществляет начальник БТК (контрольный мастер).</w:t>
      </w:r>
    </w:p>
    <w:p w:rsidR="00C42AF8" w:rsidRDefault="00C42AF8" w:rsidP="00DD1882">
      <w:pPr>
        <w:pStyle w:val="a7"/>
      </w:pPr>
    </w:p>
    <w:p w:rsidR="00341725" w:rsidRPr="00DD1882" w:rsidRDefault="00C42AF8" w:rsidP="00DD1882">
      <w:pPr>
        <w:pStyle w:val="a7"/>
      </w:pPr>
      <w:r>
        <w:br w:type="page"/>
      </w:r>
      <w:r w:rsidR="00B379BE" w:rsidRPr="00DD1882">
        <w:t xml:space="preserve">3. </w:t>
      </w:r>
      <w:r w:rsidR="00341725" w:rsidRPr="00DD1882">
        <w:t>Материальное стимулирование</w:t>
      </w:r>
    </w:p>
    <w:p w:rsidR="00C42AF8" w:rsidRDefault="00C42AF8" w:rsidP="00DD1882">
      <w:pPr>
        <w:pStyle w:val="a7"/>
      </w:pPr>
    </w:p>
    <w:p w:rsidR="00341725" w:rsidRDefault="00341725" w:rsidP="00DD1882">
      <w:pPr>
        <w:pStyle w:val="a7"/>
      </w:pPr>
      <w:r w:rsidRPr="00DD1882">
        <w:t>Премия, начисленная исполнителями, корректируется на КИП согласно Таб</w:t>
      </w:r>
      <w:r w:rsidR="00B379BE" w:rsidRPr="00DD1882">
        <w:t>лице 2</w:t>
      </w:r>
      <w:r w:rsidRPr="00DD1882">
        <w:t>.</w:t>
      </w:r>
    </w:p>
    <w:p w:rsidR="00C42AF8" w:rsidRPr="00DD1882" w:rsidRDefault="00C42AF8" w:rsidP="00DD1882">
      <w:pPr>
        <w:pStyle w:val="a7"/>
      </w:pPr>
    </w:p>
    <w:p w:rsidR="00341725" w:rsidRPr="00DD1882" w:rsidRDefault="00B379BE" w:rsidP="00DD1882">
      <w:pPr>
        <w:pStyle w:val="a7"/>
      </w:pPr>
      <w:r w:rsidRPr="00DD1882">
        <w:t>Таблица 2</w:t>
      </w:r>
      <w:r w:rsidR="00341725" w:rsidRPr="00DD1882">
        <w:t xml:space="preserve"> – Коэффициент корректировки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4140"/>
      </w:tblGrid>
      <w:tr w:rsidR="00341725" w:rsidRPr="00935A97" w:rsidTr="00935A97">
        <w:trPr>
          <w:trHeight w:val="356"/>
        </w:trPr>
        <w:tc>
          <w:tcPr>
            <w:tcW w:w="4068" w:type="dxa"/>
            <w:shd w:val="clear" w:color="auto" w:fill="auto"/>
          </w:tcPr>
          <w:p w:rsidR="00341725" w:rsidRPr="00DD1882" w:rsidRDefault="00341725" w:rsidP="00C42AF8">
            <w:pPr>
              <w:pStyle w:val="a8"/>
            </w:pPr>
            <w:r w:rsidRPr="00DD1882">
              <w:t>КИП</w:t>
            </w:r>
          </w:p>
        </w:tc>
        <w:tc>
          <w:tcPr>
            <w:tcW w:w="4140" w:type="dxa"/>
            <w:shd w:val="clear" w:color="auto" w:fill="auto"/>
          </w:tcPr>
          <w:p w:rsidR="00341725" w:rsidRPr="00DD1882" w:rsidRDefault="00341725" w:rsidP="00C42AF8">
            <w:pPr>
              <w:pStyle w:val="a8"/>
            </w:pPr>
            <w:r w:rsidRPr="00DD1882">
              <w:t>Коэффициент корректировки</w:t>
            </w:r>
          </w:p>
        </w:tc>
      </w:tr>
      <w:tr w:rsidR="00341725" w:rsidRPr="00935A97" w:rsidTr="00935A97">
        <w:tc>
          <w:tcPr>
            <w:tcW w:w="4068" w:type="dxa"/>
            <w:shd w:val="clear" w:color="auto" w:fill="auto"/>
          </w:tcPr>
          <w:p w:rsidR="00341725" w:rsidRPr="00DD1882" w:rsidRDefault="00341725" w:rsidP="00C42AF8">
            <w:pPr>
              <w:pStyle w:val="a8"/>
            </w:pPr>
            <w:r w:rsidRPr="00DD1882">
              <w:t>От 1,0 до 0,91</w:t>
            </w:r>
          </w:p>
        </w:tc>
        <w:tc>
          <w:tcPr>
            <w:tcW w:w="4140" w:type="dxa"/>
            <w:shd w:val="clear" w:color="auto" w:fill="auto"/>
          </w:tcPr>
          <w:p w:rsidR="00341725" w:rsidRPr="00DD1882" w:rsidRDefault="00341725" w:rsidP="00C42AF8">
            <w:pPr>
              <w:pStyle w:val="a8"/>
            </w:pPr>
            <w:r w:rsidRPr="00DD1882">
              <w:t>1,0</w:t>
            </w:r>
          </w:p>
        </w:tc>
      </w:tr>
      <w:tr w:rsidR="00341725" w:rsidRPr="00935A97" w:rsidTr="00935A97">
        <w:tc>
          <w:tcPr>
            <w:tcW w:w="4068" w:type="dxa"/>
            <w:shd w:val="clear" w:color="auto" w:fill="auto"/>
          </w:tcPr>
          <w:p w:rsidR="00341725" w:rsidRPr="00DD1882" w:rsidRDefault="00341725" w:rsidP="00C42AF8">
            <w:pPr>
              <w:pStyle w:val="a8"/>
            </w:pPr>
            <w:r w:rsidRPr="00DD1882">
              <w:t>0,90 – 0,81</w:t>
            </w:r>
          </w:p>
        </w:tc>
        <w:tc>
          <w:tcPr>
            <w:tcW w:w="4140" w:type="dxa"/>
            <w:shd w:val="clear" w:color="auto" w:fill="auto"/>
          </w:tcPr>
          <w:p w:rsidR="00341725" w:rsidRPr="00DD1882" w:rsidRDefault="00341725" w:rsidP="00C42AF8">
            <w:pPr>
              <w:pStyle w:val="a8"/>
            </w:pPr>
            <w:r w:rsidRPr="00DD1882">
              <w:t>0,95</w:t>
            </w:r>
          </w:p>
        </w:tc>
      </w:tr>
      <w:tr w:rsidR="00341725" w:rsidRPr="00935A97" w:rsidTr="00935A97">
        <w:tc>
          <w:tcPr>
            <w:tcW w:w="4068" w:type="dxa"/>
            <w:shd w:val="clear" w:color="auto" w:fill="auto"/>
          </w:tcPr>
          <w:p w:rsidR="00341725" w:rsidRPr="00DD1882" w:rsidRDefault="00341725" w:rsidP="00C42AF8">
            <w:pPr>
              <w:pStyle w:val="a8"/>
            </w:pPr>
            <w:r w:rsidRPr="00DD1882">
              <w:t>0,8 – 0,71</w:t>
            </w:r>
          </w:p>
        </w:tc>
        <w:tc>
          <w:tcPr>
            <w:tcW w:w="4140" w:type="dxa"/>
            <w:shd w:val="clear" w:color="auto" w:fill="auto"/>
          </w:tcPr>
          <w:p w:rsidR="00341725" w:rsidRPr="00DD1882" w:rsidRDefault="00341725" w:rsidP="00C42AF8">
            <w:pPr>
              <w:pStyle w:val="a8"/>
            </w:pPr>
            <w:r w:rsidRPr="00DD1882">
              <w:t>0,9</w:t>
            </w:r>
          </w:p>
        </w:tc>
      </w:tr>
      <w:tr w:rsidR="00341725" w:rsidRPr="00935A97" w:rsidTr="00935A97">
        <w:tc>
          <w:tcPr>
            <w:tcW w:w="4068" w:type="dxa"/>
            <w:shd w:val="clear" w:color="auto" w:fill="auto"/>
          </w:tcPr>
          <w:p w:rsidR="00341725" w:rsidRPr="00DD1882" w:rsidRDefault="00341725" w:rsidP="00C42AF8">
            <w:pPr>
              <w:pStyle w:val="a8"/>
            </w:pPr>
            <w:r w:rsidRPr="00DD1882">
              <w:t>0,7 – 0,61</w:t>
            </w:r>
          </w:p>
        </w:tc>
        <w:tc>
          <w:tcPr>
            <w:tcW w:w="4140" w:type="dxa"/>
            <w:shd w:val="clear" w:color="auto" w:fill="auto"/>
          </w:tcPr>
          <w:p w:rsidR="00341725" w:rsidRPr="00DD1882" w:rsidRDefault="00341725" w:rsidP="00C42AF8">
            <w:pPr>
              <w:pStyle w:val="a8"/>
            </w:pPr>
            <w:r w:rsidRPr="00DD1882">
              <w:t>0,8</w:t>
            </w:r>
          </w:p>
        </w:tc>
      </w:tr>
      <w:tr w:rsidR="00341725" w:rsidRPr="00935A97" w:rsidTr="00935A97">
        <w:tc>
          <w:tcPr>
            <w:tcW w:w="4068" w:type="dxa"/>
            <w:shd w:val="clear" w:color="auto" w:fill="auto"/>
          </w:tcPr>
          <w:p w:rsidR="00341725" w:rsidRPr="00DD1882" w:rsidRDefault="00341725" w:rsidP="00C42AF8">
            <w:pPr>
              <w:pStyle w:val="a8"/>
            </w:pPr>
            <w:r w:rsidRPr="00DD1882">
              <w:t>0,6 – 0,51</w:t>
            </w:r>
          </w:p>
        </w:tc>
        <w:tc>
          <w:tcPr>
            <w:tcW w:w="4140" w:type="dxa"/>
            <w:shd w:val="clear" w:color="auto" w:fill="auto"/>
          </w:tcPr>
          <w:p w:rsidR="00341725" w:rsidRPr="00DD1882" w:rsidRDefault="00341725" w:rsidP="00C42AF8">
            <w:pPr>
              <w:pStyle w:val="a8"/>
            </w:pPr>
            <w:r w:rsidRPr="00DD1882">
              <w:t>0,7</w:t>
            </w:r>
          </w:p>
        </w:tc>
      </w:tr>
      <w:tr w:rsidR="00341725" w:rsidRPr="00935A97" w:rsidTr="00935A97">
        <w:tc>
          <w:tcPr>
            <w:tcW w:w="4068" w:type="dxa"/>
            <w:shd w:val="clear" w:color="auto" w:fill="auto"/>
          </w:tcPr>
          <w:p w:rsidR="00341725" w:rsidRPr="00DD1882" w:rsidRDefault="00341725" w:rsidP="00C42AF8">
            <w:pPr>
              <w:pStyle w:val="a8"/>
            </w:pPr>
            <w:r w:rsidRPr="00DD1882">
              <w:t>0,5 – 0,4</w:t>
            </w:r>
          </w:p>
        </w:tc>
        <w:tc>
          <w:tcPr>
            <w:tcW w:w="4140" w:type="dxa"/>
            <w:shd w:val="clear" w:color="auto" w:fill="auto"/>
          </w:tcPr>
          <w:p w:rsidR="00341725" w:rsidRPr="00DD1882" w:rsidRDefault="00341725" w:rsidP="00C42AF8">
            <w:pPr>
              <w:pStyle w:val="a8"/>
            </w:pPr>
            <w:r w:rsidRPr="00DD1882">
              <w:t>0,6</w:t>
            </w:r>
          </w:p>
        </w:tc>
      </w:tr>
      <w:tr w:rsidR="00341725" w:rsidRPr="00935A97" w:rsidTr="00935A97">
        <w:tc>
          <w:tcPr>
            <w:tcW w:w="4068" w:type="dxa"/>
            <w:shd w:val="clear" w:color="auto" w:fill="auto"/>
          </w:tcPr>
          <w:p w:rsidR="00341725" w:rsidRPr="00DD1882" w:rsidRDefault="00341725" w:rsidP="00C42AF8">
            <w:pPr>
              <w:pStyle w:val="a8"/>
            </w:pPr>
            <w:r w:rsidRPr="00DD1882">
              <w:t>0,4 и ниже</w:t>
            </w:r>
          </w:p>
        </w:tc>
        <w:tc>
          <w:tcPr>
            <w:tcW w:w="4140" w:type="dxa"/>
            <w:shd w:val="clear" w:color="auto" w:fill="auto"/>
          </w:tcPr>
          <w:p w:rsidR="00341725" w:rsidRPr="00DD1882" w:rsidRDefault="00341725" w:rsidP="00C42AF8">
            <w:pPr>
              <w:pStyle w:val="a8"/>
            </w:pPr>
            <w:r w:rsidRPr="00DD1882">
              <w:t>Премия не начисляется</w:t>
            </w:r>
          </w:p>
        </w:tc>
      </w:tr>
    </w:tbl>
    <w:p w:rsidR="00341725" w:rsidRPr="00DD1882" w:rsidRDefault="00341725" w:rsidP="00DD1882">
      <w:pPr>
        <w:pStyle w:val="a7"/>
      </w:pPr>
    </w:p>
    <w:p w:rsidR="00341725" w:rsidRPr="00DD1882" w:rsidRDefault="00341725" w:rsidP="00DD1882">
      <w:pPr>
        <w:pStyle w:val="a7"/>
      </w:pPr>
      <w:r w:rsidRPr="00DD1882">
        <w:t>Главный контролер качества продукции ежемесячно представляет руководству предприятия предложения о снижении размеров премии руководителям служб, отделов, цехов, БТК, не обеспечивающим изготовление продукции в соответствии с установленными требованиями.</w:t>
      </w:r>
    </w:p>
    <w:p w:rsidR="00341725" w:rsidRPr="00DD1882" w:rsidRDefault="00341725" w:rsidP="00DD1882">
      <w:pPr>
        <w:pStyle w:val="a7"/>
      </w:pPr>
      <w:r w:rsidRPr="00DD1882">
        <w:t>Планирование показателей качества, которые влияют на КИП осуществляет техническое бюро УК и ТК ежегодно до 1 февраля приказом по предприятию.</w:t>
      </w:r>
    </w:p>
    <w:p w:rsidR="00341725" w:rsidRPr="00DD1882" w:rsidRDefault="00341725" w:rsidP="00DD1882">
      <w:pPr>
        <w:pStyle w:val="a7"/>
      </w:pPr>
      <w:r w:rsidRPr="00DD1882">
        <w:t>КИП является одним из основных показателей, учитываемых при подведении итогов экономического соревнования между коллективами предприятия.</w:t>
      </w:r>
    </w:p>
    <w:p w:rsidR="00B379BE" w:rsidRPr="00DD1882" w:rsidRDefault="00B379BE" w:rsidP="00DD1882">
      <w:pPr>
        <w:pStyle w:val="a7"/>
      </w:pPr>
    </w:p>
    <w:p w:rsidR="00341725" w:rsidRPr="00DD1882" w:rsidRDefault="00C42AF8" w:rsidP="00DD1882">
      <w:pPr>
        <w:pStyle w:val="a7"/>
      </w:pPr>
      <w:bookmarkStart w:id="1" w:name="_Toc132996127"/>
      <w:r>
        <w:br w:type="page"/>
      </w:r>
      <w:r w:rsidR="00B379BE" w:rsidRPr="00DD1882">
        <w:t>4</w:t>
      </w:r>
      <w:r w:rsidR="00341725" w:rsidRPr="00DD1882">
        <w:t xml:space="preserve"> Система метрологического обеспечения (МО)</w:t>
      </w:r>
      <w:bookmarkEnd w:id="1"/>
    </w:p>
    <w:p w:rsidR="00C42AF8" w:rsidRDefault="00C42AF8" w:rsidP="00DD1882">
      <w:pPr>
        <w:pStyle w:val="a7"/>
      </w:pPr>
    </w:p>
    <w:p w:rsidR="00341725" w:rsidRPr="00DD1882" w:rsidRDefault="00341725" w:rsidP="00DD1882">
      <w:pPr>
        <w:pStyle w:val="a7"/>
      </w:pPr>
      <w:r w:rsidRPr="00DD1882">
        <w:t xml:space="preserve">Система МО производства на предприятии </w:t>
      </w:r>
      <w:r w:rsidR="00C42AF8" w:rsidRPr="00DD1882">
        <w:t>аккредитовано</w:t>
      </w:r>
      <w:r w:rsidRPr="00DD1882">
        <w:t xml:space="preserve"> метрологической службой в соответствии с требованиями закона РФ «Об обеспечении единства измерений» во взаимодействии с подразделениями предприятия.</w:t>
      </w:r>
    </w:p>
    <w:p w:rsidR="00341725" w:rsidRPr="00DD1882" w:rsidRDefault="00341725" w:rsidP="00DD1882">
      <w:pPr>
        <w:pStyle w:val="a7"/>
      </w:pPr>
      <w:r w:rsidRPr="00DD1882">
        <w:t>Система МО при разработке, производстве и эксплуатации продукции выполняет следующие функции:</w:t>
      </w:r>
    </w:p>
    <w:p w:rsidR="00341725" w:rsidRPr="00DD1882" w:rsidRDefault="00341725" w:rsidP="00DD1882">
      <w:pPr>
        <w:pStyle w:val="a7"/>
      </w:pPr>
      <w:r w:rsidRPr="00DD1882">
        <w:t>нормирование;</w:t>
      </w:r>
    </w:p>
    <w:p w:rsidR="00341725" w:rsidRPr="00DD1882" w:rsidRDefault="00341725" w:rsidP="00DD1882">
      <w:pPr>
        <w:pStyle w:val="a7"/>
      </w:pPr>
      <w:r w:rsidRPr="00DD1882">
        <w:t>планирование;</w:t>
      </w:r>
    </w:p>
    <w:p w:rsidR="00341725" w:rsidRPr="00DD1882" w:rsidRDefault="00341725" w:rsidP="00DD1882">
      <w:pPr>
        <w:pStyle w:val="a7"/>
      </w:pPr>
      <w:r w:rsidRPr="00DD1882">
        <w:t>контроль;</w:t>
      </w:r>
    </w:p>
    <w:p w:rsidR="00341725" w:rsidRPr="00DD1882" w:rsidRDefault="00341725" w:rsidP="00DD1882">
      <w:pPr>
        <w:pStyle w:val="a7"/>
      </w:pPr>
      <w:r w:rsidRPr="00DD1882">
        <w:t>учет;</w:t>
      </w:r>
    </w:p>
    <w:p w:rsidR="00341725" w:rsidRPr="00DD1882" w:rsidRDefault="00341725" w:rsidP="00DD1882">
      <w:pPr>
        <w:pStyle w:val="a7"/>
      </w:pPr>
      <w:r w:rsidRPr="00DD1882">
        <w:t>регулирование.</w:t>
      </w:r>
    </w:p>
    <w:p w:rsidR="00341725" w:rsidRPr="00DD1882" w:rsidRDefault="00341725" w:rsidP="00DD1882">
      <w:pPr>
        <w:pStyle w:val="a7"/>
      </w:pPr>
      <w:r w:rsidRPr="00DD1882">
        <w:t>МО осуществляется с целью повышения качества продукции, исследований и испытаний, эффективности управления производством.</w:t>
      </w:r>
    </w:p>
    <w:p w:rsidR="00B379BE" w:rsidRPr="00DD1882" w:rsidRDefault="00B379BE" w:rsidP="00DD1882">
      <w:pPr>
        <w:pStyle w:val="a7"/>
      </w:pPr>
    </w:p>
    <w:p w:rsidR="00341725" w:rsidRPr="00DD1882" w:rsidRDefault="00B379BE" w:rsidP="00DD1882">
      <w:pPr>
        <w:pStyle w:val="a7"/>
      </w:pPr>
      <w:r w:rsidRPr="00DD1882">
        <w:t xml:space="preserve">4.1 </w:t>
      </w:r>
      <w:r w:rsidR="00341725" w:rsidRPr="00DD1882">
        <w:t>Этапы и функции реализации МО</w:t>
      </w:r>
    </w:p>
    <w:p w:rsidR="00FA3B1B" w:rsidRDefault="00FA3B1B" w:rsidP="00DD1882">
      <w:pPr>
        <w:pStyle w:val="a7"/>
      </w:pPr>
    </w:p>
    <w:p w:rsidR="00341725" w:rsidRPr="00DD1882" w:rsidRDefault="00341725" w:rsidP="00DD1882">
      <w:pPr>
        <w:pStyle w:val="a7"/>
      </w:pPr>
      <w:r w:rsidRPr="00DD1882">
        <w:t>При разработке, производстве и эксплуатации продукции осуществляется соответственно следующие этапы:</w:t>
      </w:r>
    </w:p>
    <w:p w:rsidR="00341725" w:rsidRPr="00DD1882" w:rsidRDefault="00341725" w:rsidP="00DD1882">
      <w:pPr>
        <w:pStyle w:val="a7"/>
      </w:pPr>
      <w:r w:rsidRPr="00DD1882">
        <w:t>установление метрологических требований к качеству продукции и влияющих на нее факторов;</w:t>
      </w:r>
    </w:p>
    <w:p w:rsidR="00341725" w:rsidRPr="00DD1882" w:rsidRDefault="00341725" w:rsidP="00DD1882">
      <w:pPr>
        <w:pStyle w:val="a7"/>
      </w:pPr>
      <w:r w:rsidRPr="00DD1882">
        <w:t>выполнение метрологических требований к качеству продукции влияющих на нее факторов;</w:t>
      </w:r>
    </w:p>
    <w:p w:rsidR="00341725" w:rsidRPr="00DD1882" w:rsidRDefault="00341725" w:rsidP="00DD1882">
      <w:pPr>
        <w:pStyle w:val="a7"/>
      </w:pPr>
      <w:r w:rsidRPr="00DD1882">
        <w:t>поддержание метрологических характеристик продукции.</w:t>
      </w:r>
    </w:p>
    <w:p w:rsidR="00341725" w:rsidRPr="00DD1882" w:rsidRDefault="00341725" w:rsidP="00DD1882">
      <w:pPr>
        <w:pStyle w:val="a7"/>
      </w:pPr>
      <w:r w:rsidRPr="00DD1882">
        <w:t>Реализация функции системы МО приведены ниже:</w:t>
      </w:r>
    </w:p>
    <w:p w:rsidR="00341725" w:rsidRPr="00DD1882" w:rsidRDefault="00341725" w:rsidP="00DD1882">
      <w:pPr>
        <w:pStyle w:val="a7"/>
      </w:pPr>
      <w:r w:rsidRPr="00DD1882">
        <w:t>установления рациональной номенклатуры параметров и оптимальной точности измерений при производстве, испытаниях и эксплуатации (проводится разработчиками продукции при участии отдела главного механика</w:t>
      </w:r>
      <w:r w:rsidR="00DD1882" w:rsidRPr="00DD1882">
        <w:t xml:space="preserve"> </w:t>
      </w:r>
      <w:r w:rsidRPr="00DD1882">
        <w:t>(ОГМ);</w:t>
      </w:r>
    </w:p>
    <w:p w:rsidR="00341725" w:rsidRPr="00DD1882" w:rsidRDefault="00341725" w:rsidP="00DD1882">
      <w:pPr>
        <w:pStyle w:val="a7"/>
      </w:pPr>
      <w:r w:rsidRPr="00DD1882">
        <w:t>разработки и внедрения государственных и отраслевых стандартов и стандартов предприятия, регламентирующих МО (осуществляется отделом стандартизации и ОГМ и другими подразделениями);</w:t>
      </w:r>
    </w:p>
    <w:p w:rsidR="00341725" w:rsidRPr="00DD1882" w:rsidRDefault="00341725" w:rsidP="00DD1882">
      <w:pPr>
        <w:pStyle w:val="a7"/>
      </w:pPr>
      <w:r w:rsidRPr="00DD1882">
        <w:t>разработка методик выполнения измерений (проводится разработчиками продукции и службой главного технолога под методическим руководством ОГМ);</w:t>
      </w:r>
    </w:p>
    <w:p w:rsidR="00341725" w:rsidRPr="00DD1882" w:rsidRDefault="00341725" w:rsidP="00DD1882">
      <w:pPr>
        <w:pStyle w:val="a7"/>
      </w:pPr>
      <w:r w:rsidRPr="00DD1882">
        <w:t>разработки рекомендации по выбору СИ и установления рациональной номенклатуры, применяемых на предприятии СИ (проводится ОГМ).</w:t>
      </w:r>
    </w:p>
    <w:p w:rsidR="00341725" w:rsidRPr="00DD1882" w:rsidRDefault="00341725" w:rsidP="00DD1882">
      <w:pPr>
        <w:pStyle w:val="a7"/>
      </w:pPr>
      <w:r w:rsidRPr="00DD1882">
        <w:t>Для реализации функций планирования осуществляется:</w:t>
      </w:r>
    </w:p>
    <w:p w:rsidR="00341725" w:rsidRPr="00DD1882" w:rsidRDefault="00341725" w:rsidP="00DD1882">
      <w:pPr>
        <w:pStyle w:val="a7"/>
      </w:pPr>
      <w:r w:rsidRPr="00DD1882">
        <w:t>планирование проведения анализа состояния МО, метрологической экспертизы, разработки нормативной документации, разработки и аттестации, методик выполнения измерений, проверки СИ (проводится ОГМ и подразделениями-исполнителями конкретных работ);</w:t>
      </w:r>
    </w:p>
    <w:p w:rsidR="00341725" w:rsidRPr="00DD1882" w:rsidRDefault="00341725" w:rsidP="00DD1882">
      <w:pPr>
        <w:pStyle w:val="a7"/>
      </w:pPr>
      <w:r w:rsidRPr="00DD1882">
        <w:t>разработка плана мероприятий по совершенствованию МО (проводится ОГМ).</w:t>
      </w:r>
    </w:p>
    <w:p w:rsidR="00341725" w:rsidRPr="00DD1882" w:rsidRDefault="00341725" w:rsidP="00DD1882">
      <w:pPr>
        <w:pStyle w:val="a7"/>
      </w:pPr>
      <w:r w:rsidRPr="00DD1882">
        <w:t>Функция контроля реализуется:</w:t>
      </w:r>
    </w:p>
    <w:p w:rsidR="00341725" w:rsidRPr="00DD1882" w:rsidRDefault="00341725" w:rsidP="00DD1882">
      <w:pPr>
        <w:pStyle w:val="a7"/>
      </w:pPr>
      <w:r w:rsidRPr="00DD1882">
        <w:t>проведением метрологической экспертизы конструкторской, технологической и нормативной документации (проводится ОГМ и подразделениями-разработчиками конструкторской и технологической документации);</w:t>
      </w:r>
    </w:p>
    <w:p w:rsidR="00341725" w:rsidRPr="00DD1882" w:rsidRDefault="00341725" w:rsidP="00DD1882">
      <w:pPr>
        <w:pStyle w:val="a7"/>
      </w:pPr>
      <w:r w:rsidRPr="00DD1882">
        <w:t>осуществлением аттестации и проверки СИ, калибровки СИ;</w:t>
      </w:r>
    </w:p>
    <w:p w:rsidR="00341725" w:rsidRPr="00DD1882" w:rsidRDefault="00341725" w:rsidP="00DD1882">
      <w:pPr>
        <w:pStyle w:val="a7"/>
      </w:pPr>
      <w:r w:rsidRPr="00DD1882">
        <w:t>проведением контроля за состоянием и применением СИ.</w:t>
      </w:r>
    </w:p>
    <w:p w:rsidR="00341725" w:rsidRPr="00DD1882" w:rsidRDefault="00341725" w:rsidP="00DD1882">
      <w:pPr>
        <w:pStyle w:val="a7"/>
      </w:pPr>
      <w:r w:rsidRPr="00DD1882">
        <w:t>Реализация функции учета осуществляется путем проведения анализа состояния и оценки технико-экономической эффективности МО, организации и проведения учета и хранения СИ.</w:t>
      </w:r>
    </w:p>
    <w:p w:rsidR="00341725" w:rsidRPr="00DD1882" w:rsidRDefault="00341725" w:rsidP="00DD1882">
      <w:pPr>
        <w:pStyle w:val="a7"/>
      </w:pPr>
      <w:r w:rsidRPr="00DD1882">
        <w:t>Реализация функции регулирования осуществляется путем разработки мероприятий по совершенствованию МО, подготовки и повышения квалификации кадров в области МО.</w:t>
      </w:r>
    </w:p>
    <w:p w:rsidR="00341725" w:rsidRPr="00DD1882" w:rsidRDefault="00341725" w:rsidP="00DD1882">
      <w:pPr>
        <w:pStyle w:val="a7"/>
      </w:pPr>
      <w:r w:rsidRPr="00DD1882">
        <w:t>Организационно – методическое руководство работами по МО осуществляется ОГМ.</w:t>
      </w:r>
    </w:p>
    <w:p w:rsidR="00341725" w:rsidRPr="00DD1882" w:rsidRDefault="006B0190" w:rsidP="00DD1882">
      <w:pPr>
        <w:pStyle w:val="a7"/>
      </w:pPr>
      <w:r>
        <w:br w:type="page"/>
      </w:r>
      <w:r w:rsidR="00B379BE" w:rsidRPr="00DD1882">
        <w:t xml:space="preserve">4.2 </w:t>
      </w:r>
      <w:r w:rsidR="00341725" w:rsidRPr="00DD1882">
        <w:t>Планирование работ МО</w:t>
      </w:r>
    </w:p>
    <w:p w:rsidR="006B0190" w:rsidRDefault="006B0190" w:rsidP="00DD1882">
      <w:pPr>
        <w:pStyle w:val="a7"/>
      </w:pPr>
    </w:p>
    <w:p w:rsidR="00341725" w:rsidRPr="00DD1882" w:rsidRDefault="00341725" w:rsidP="00DD1882">
      <w:pPr>
        <w:pStyle w:val="a7"/>
      </w:pPr>
      <w:r w:rsidRPr="00DD1882">
        <w:t>Задание по решению задач МО должны включаться в план мероприятия по МО или в разделы планов стандартизации, организационно-технических мероприятий, повышения качества продукции и эффективности производства и других планов.</w:t>
      </w:r>
    </w:p>
    <w:p w:rsidR="00341725" w:rsidRPr="00DD1882" w:rsidRDefault="00341725" w:rsidP="00DD1882">
      <w:pPr>
        <w:pStyle w:val="a7"/>
      </w:pPr>
      <w:r w:rsidRPr="00DD1882">
        <w:t>Формирование плана предприятия по МО проводится на основе:</w:t>
      </w:r>
    </w:p>
    <w:p w:rsidR="00341725" w:rsidRPr="00DD1882" w:rsidRDefault="00341725" w:rsidP="00DD1882">
      <w:pPr>
        <w:pStyle w:val="a7"/>
      </w:pPr>
      <w:r w:rsidRPr="00DD1882">
        <w:t>заданий программы МО отрасли и планов отраслевой стандартизации;</w:t>
      </w:r>
    </w:p>
    <w:p w:rsidR="00341725" w:rsidRPr="00DD1882" w:rsidRDefault="00341725" w:rsidP="00DD1882">
      <w:pPr>
        <w:pStyle w:val="a7"/>
      </w:pPr>
      <w:r w:rsidRPr="00DD1882">
        <w:t>результатов анализа состояния изменений в отрасли и на предприятии;</w:t>
      </w:r>
    </w:p>
    <w:p w:rsidR="00341725" w:rsidRPr="00DD1882" w:rsidRDefault="00341725" w:rsidP="00DD1882">
      <w:pPr>
        <w:pStyle w:val="a7"/>
      </w:pPr>
      <w:r w:rsidRPr="00DD1882">
        <w:t>результатов контроля за МО на предприятии;</w:t>
      </w:r>
    </w:p>
    <w:p w:rsidR="00341725" w:rsidRPr="00DD1882" w:rsidRDefault="00341725" w:rsidP="00DD1882">
      <w:pPr>
        <w:pStyle w:val="a7"/>
      </w:pPr>
      <w:r w:rsidRPr="00DD1882">
        <w:t>предложения подразделений предприятия.</w:t>
      </w:r>
    </w:p>
    <w:p w:rsidR="00341725" w:rsidRPr="00DD1882" w:rsidRDefault="00341725" w:rsidP="00DD1882">
      <w:pPr>
        <w:pStyle w:val="a7"/>
      </w:pPr>
      <w:r w:rsidRPr="00DD1882">
        <w:t>Задание по разработке стандартов предприятия в области МО включается отделом стандартизации по согласованию с ОГМ в план стандартизации на предприятии на основе обобщенных предложений, поступающих от подразделений предприятия.</w:t>
      </w:r>
    </w:p>
    <w:p w:rsidR="00341725" w:rsidRPr="00DD1882" w:rsidRDefault="00341725" w:rsidP="00DD1882">
      <w:pPr>
        <w:pStyle w:val="a7"/>
      </w:pPr>
      <w:r w:rsidRPr="00DD1882">
        <w:t>Контроль за планированием и выполнением заданий планов по МО возлагается на ОГМ.</w:t>
      </w:r>
    </w:p>
    <w:p w:rsidR="00341725" w:rsidRPr="00DD1882" w:rsidRDefault="00341725" w:rsidP="00DD1882">
      <w:pPr>
        <w:pStyle w:val="a7"/>
      </w:pPr>
      <w:r w:rsidRPr="00DD1882">
        <w:t>Контроль за состоянием и применением СИ осуществляется ОГМ путем контроля:</w:t>
      </w:r>
    </w:p>
    <w:p w:rsidR="00341725" w:rsidRPr="00DD1882" w:rsidRDefault="00341725" w:rsidP="00DD1882">
      <w:pPr>
        <w:pStyle w:val="a7"/>
      </w:pPr>
      <w:r w:rsidRPr="00DD1882">
        <w:t>наличия и правильности учета СИ;</w:t>
      </w:r>
    </w:p>
    <w:p w:rsidR="00341725" w:rsidRPr="00DD1882" w:rsidRDefault="00341725" w:rsidP="00DD1882">
      <w:pPr>
        <w:pStyle w:val="a7"/>
      </w:pPr>
      <w:r w:rsidRPr="00DD1882">
        <w:t>исправности СИ и своевременности их проверки, калибровки;</w:t>
      </w:r>
    </w:p>
    <w:p w:rsidR="00341725" w:rsidRPr="00DD1882" w:rsidRDefault="00341725" w:rsidP="00DD1882">
      <w:pPr>
        <w:pStyle w:val="a7"/>
      </w:pPr>
      <w:r w:rsidRPr="00DD1882">
        <w:t>соответствия условий применения СИ, нормированным для них условиям эксплуатации;</w:t>
      </w:r>
    </w:p>
    <w:p w:rsidR="00341725" w:rsidRPr="00DD1882" w:rsidRDefault="00341725" w:rsidP="00DD1882">
      <w:pPr>
        <w:pStyle w:val="a7"/>
      </w:pPr>
      <w:r w:rsidRPr="00DD1882">
        <w:t>соблюдения лицами, применяющими СИ, правил их эксплуатации и технологического обслуживания;</w:t>
      </w:r>
    </w:p>
    <w:p w:rsidR="00341725" w:rsidRPr="00DD1882" w:rsidRDefault="00341725" w:rsidP="00DD1882">
      <w:pPr>
        <w:pStyle w:val="a7"/>
      </w:pPr>
      <w:r w:rsidRPr="00DD1882">
        <w:t>соответствия условий хранения СИ требованиям нормативной документации.</w:t>
      </w:r>
    </w:p>
    <w:p w:rsidR="00341725" w:rsidRPr="00DD1882" w:rsidRDefault="00341725" w:rsidP="00DD1882">
      <w:pPr>
        <w:pStyle w:val="a7"/>
      </w:pPr>
      <w:r w:rsidRPr="00DD1882">
        <w:t>В подразделениях ответственность за МО подразделения, состояние и применение СИ возлагается на руководителя подразделения и назначенных ими лиц.</w:t>
      </w:r>
    </w:p>
    <w:p w:rsidR="00341725" w:rsidRPr="00DD1882" w:rsidRDefault="00341725" w:rsidP="00DD1882">
      <w:pPr>
        <w:pStyle w:val="a7"/>
      </w:pPr>
      <w:r w:rsidRPr="00DD1882">
        <w:t>Ответственность за организацию работ и состояние МО на предприятии несет руководитель предприятия.</w:t>
      </w:r>
    </w:p>
    <w:p w:rsidR="00B379BE" w:rsidRPr="00DD1882" w:rsidRDefault="00B379BE" w:rsidP="00DD1882">
      <w:pPr>
        <w:pStyle w:val="a7"/>
      </w:pPr>
    </w:p>
    <w:p w:rsidR="00341725" w:rsidRPr="00DD1882" w:rsidRDefault="00B379BE" w:rsidP="00DD1882">
      <w:pPr>
        <w:pStyle w:val="a7"/>
      </w:pPr>
      <w:r w:rsidRPr="00DD1882">
        <w:t xml:space="preserve">4.3 </w:t>
      </w:r>
      <w:r w:rsidR="00341725" w:rsidRPr="00DD1882">
        <w:t>Подготовка кадров и повышение их квалификации в области МО</w:t>
      </w:r>
    </w:p>
    <w:p w:rsidR="006B0190" w:rsidRDefault="006B0190" w:rsidP="00DD1882">
      <w:pPr>
        <w:pStyle w:val="a7"/>
      </w:pPr>
    </w:p>
    <w:p w:rsidR="00341725" w:rsidRPr="00DD1882" w:rsidRDefault="00341725" w:rsidP="00DD1882">
      <w:pPr>
        <w:pStyle w:val="a7"/>
      </w:pPr>
      <w:r w:rsidRPr="00DD1882">
        <w:t>В программы по подготовке и повышению квалификации руководителей подразделений, конструкторов, технологов, а также всех работников, связанных с выполнением работ по МО, должны составной частью включаться разработанные или согласованные с ОГМ соответствующие вопросы МО.</w:t>
      </w:r>
    </w:p>
    <w:p w:rsidR="00341725" w:rsidRPr="00DD1882" w:rsidRDefault="00341725" w:rsidP="00DD1882">
      <w:pPr>
        <w:pStyle w:val="a7"/>
      </w:pPr>
      <w:r w:rsidRPr="00DD1882">
        <w:t>Организация подготовки и повышения квалификации работников метрологической службы в учебных заведениях Госстандарта РФ возлагается на ОГМ.</w:t>
      </w:r>
    </w:p>
    <w:p w:rsidR="00341725" w:rsidRPr="00DD1882" w:rsidRDefault="00341725" w:rsidP="00DD1882">
      <w:pPr>
        <w:pStyle w:val="a7"/>
      </w:pPr>
      <w:r w:rsidRPr="00DD1882">
        <w:t>На предприятии определен мониторинг и измерения, которые предстоит осуществлять, а также устройства для мониторинга и измерений, необходимые для обеспечения свидетельства соответствия продукции установленным требованиям.</w:t>
      </w:r>
    </w:p>
    <w:p w:rsidR="00DD1882" w:rsidRPr="00DD1882" w:rsidRDefault="00341725" w:rsidP="00DD1882">
      <w:pPr>
        <w:pStyle w:val="a7"/>
      </w:pPr>
      <w:r w:rsidRPr="00DD1882">
        <w:t>Контрольное, измерительное, испытательное оборудование, используемое для подтверждения соответствия продукции установленным требованиям, подвергается особым процедурам управления СИ.</w:t>
      </w:r>
    </w:p>
    <w:p w:rsidR="00341725" w:rsidRPr="00DD1882" w:rsidRDefault="00341725" w:rsidP="00DD1882">
      <w:pPr>
        <w:pStyle w:val="a7"/>
      </w:pPr>
      <w:r w:rsidRPr="00DD1882">
        <w:t>Метрологическое управление СИ и испытательным оборудованием осуществляется с учетом требований, установленных в 7.6 ГОСТ РВ 15.002.</w:t>
      </w:r>
    </w:p>
    <w:p w:rsidR="00341725" w:rsidRPr="00DD1882" w:rsidRDefault="00341725" w:rsidP="00DD1882">
      <w:pPr>
        <w:pStyle w:val="a7"/>
      </w:pPr>
      <w:r w:rsidRPr="00DD1882">
        <w:t>Метрологическое обеспечение при разработке, производстве, испытаниях осуществляется в соответствии с правилами и положениями:</w:t>
      </w:r>
    </w:p>
    <w:p w:rsidR="00341725" w:rsidRPr="00DD1882" w:rsidRDefault="00341725" w:rsidP="00DD1882">
      <w:pPr>
        <w:pStyle w:val="a7"/>
      </w:pPr>
      <w:r w:rsidRPr="00DD1882">
        <w:t>правил по метрологии;</w:t>
      </w:r>
    </w:p>
    <w:p w:rsidR="00341725" w:rsidRPr="00DD1882" w:rsidRDefault="00341725" w:rsidP="00DD1882">
      <w:pPr>
        <w:pStyle w:val="a7"/>
      </w:pPr>
      <w:r w:rsidRPr="00DD1882">
        <w:t>государственных стандартов: ГОСТ РВ 8.560, ГОСТ Р 8.563, ГОСТ Р 8.568, ГОСТ РВ 8.570;</w:t>
      </w:r>
    </w:p>
    <w:p w:rsidR="00341725" w:rsidRPr="00DD1882" w:rsidRDefault="00341725" w:rsidP="00DD1882">
      <w:pPr>
        <w:pStyle w:val="a7"/>
      </w:pPr>
      <w:r w:rsidRPr="00DD1882">
        <w:t>методическими указаниями;</w:t>
      </w:r>
    </w:p>
    <w:p w:rsidR="00341725" w:rsidRPr="00DD1882" w:rsidRDefault="00341725" w:rsidP="00DD1882">
      <w:pPr>
        <w:pStyle w:val="a7"/>
      </w:pPr>
      <w:r w:rsidRPr="00DD1882">
        <w:t>отраслевыми стандартами;</w:t>
      </w:r>
    </w:p>
    <w:p w:rsidR="00341725" w:rsidRPr="00DD1882" w:rsidRDefault="00341725" w:rsidP="00DD1882">
      <w:pPr>
        <w:pStyle w:val="a7"/>
      </w:pPr>
      <w:r w:rsidRPr="00DD1882">
        <w:t>стандартами предприятия.</w:t>
      </w:r>
    </w:p>
    <w:p w:rsidR="00341725" w:rsidRPr="00DD1882" w:rsidRDefault="00341725" w:rsidP="00DD1882">
      <w:pPr>
        <w:pStyle w:val="a7"/>
      </w:pPr>
      <w:r w:rsidRPr="00DD1882">
        <w:t>Ответственность за управление СИ и испытательным оборудованием возложена на главного метролога.</w:t>
      </w:r>
    </w:p>
    <w:p w:rsidR="00341725" w:rsidRPr="00DD1882" w:rsidRDefault="00341725" w:rsidP="00DD1882">
      <w:pPr>
        <w:pStyle w:val="a7"/>
      </w:pPr>
      <w:r w:rsidRPr="00DD1882">
        <w:t>Предприятие имеет основополагающим процесс РД – 14 – 85 «Метрология» для обеспечения того, чтобы мониторинг и измерения могли быть выполнены и в действительности выполнялись в соответствии с требованиями к ним.</w:t>
      </w:r>
    </w:p>
    <w:p w:rsidR="00341725" w:rsidRPr="00DD1882" w:rsidRDefault="00341725" w:rsidP="00DD1882">
      <w:pPr>
        <w:pStyle w:val="a7"/>
      </w:pPr>
      <w:r w:rsidRPr="00DD1882">
        <w:t>Метрология является основополагающим процессом. Владельцем процесса является технический директор, руководителем процесса – главный метролог.</w:t>
      </w:r>
    </w:p>
    <w:p w:rsidR="00341725" w:rsidRPr="00DD1882" w:rsidRDefault="00341725" w:rsidP="00DD1882">
      <w:pPr>
        <w:pStyle w:val="a7"/>
      </w:pPr>
      <w:r w:rsidRPr="00DD1882">
        <w:t>Решение задач метрологического обеспечения производства осуществляют подразделения предприятия под метрологическим руководством и при непосредственном участии в работах ОГМет.</w:t>
      </w:r>
    </w:p>
    <w:p w:rsidR="00341725" w:rsidRPr="00DD1882" w:rsidRDefault="00341725" w:rsidP="00DD1882">
      <w:pPr>
        <w:pStyle w:val="a7"/>
      </w:pPr>
      <w:r w:rsidRPr="00DD1882">
        <w:t>Метрологическое обеспечение разработки и производства предусматривает:</w:t>
      </w:r>
    </w:p>
    <w:p w:rsidR="00341725" w:rsidRPr="00DD1882" w:rsidRDefault="00341725" w:rsidP="00DD1882">
      <w:pPr>
        <w:pStyle w:val="a7"/>
      </w:pPr>
      <w:r w:rsidRPr="00DD1882">
        <w:t>проведение метрологической экспертизы КД и ТД с целью контроля обеспеченности требований норм и правил государственной системой обеспечения единства измерения (ГСИ) при назначении параметров продукции, при выборе и эксплуатации СИ, в том числе продукции оборонного назначения.</w:t>
      </w:r>
    </w:p>
    <w:p w:rsidR="00341725" w:rsidRPr="00DD1882" w:rsidRDefault="00341725" w:rsidP="00DD1882">
      <w:pPr>
        <w:pStyle w:val="a7"/>
      </w:pPr>
      <w:r w:rsidRPr="00DD1882">
        <w:t>приобретение, изготовление, учет, хранение, эксплуатацию и списание средств контроля и измерений;</w:t>
      </w:r>
    </w:p>
    <w:p w:rsidR="00341725" w:rsidRPr="00DD1882" w:rsidRDefault="00341725" w:rsidP="00DD1882">
      <w:pPr>
        <w:pStyle w:val="a7"/>
      </w:pPr>
      <w:r w:rsidRPr="00DD1882">
        <w:t>обеспечение готовности поверочной базы для проведения проверки;</w:t>
      </w:r>
    </w:p>
    <w:p w:rsidR="00341725" w:rsidRPr="00DD1882" w:rsidRDefault="00341725" w:rsidP="00DD1882">
      <w:pPr>
        <w:pStyle w:val="a7"/>
      </w:pPr>
      <w:r w:rsidRPr="00DD1882">
        <w:t>подготовку поверителей;</w:t>
      </w:r>
    </w:p>
    <w:p w:rsidR="00341725" w:rsidRPr="00DD1882" w:rsidRDefault="00341725" w:rsidP="00DD1882">
      <w:pPr>
        <w:pStyle w:val="a7"/>
      </w:pPr>
      <w:r w:rsidRPr="00DD1882">
        <w:t>поверку, организацию аттестации и ремонта средств контроля и измерений в соответствии с графиками;</w:t>
      </w:r>
    </w:p>
    <w:p w:rsidR="00341725" w:rsidRPr="00DD1882" w:rsidRDefault="00341725" w:rsidP="00DD1882">
      <w:pPr>
        <w:pStyle w:val="a7"/>
      </w:pPr>
      <w:r w:rsidRPr="00DD1882">
        <w:t>контроль за состоянием выполнения графиков поверки средств контроля и измерений;</w:t>
      </w:r>
    </w:p>
    <w:p w:rsidR="00341725" w:rsidRPr="00DD1882" w:rsidRDefault="00341725" w:rsidP="00DD1882">
      <w:pPr>
        <w:pStyle w:val="a7"/>
      </w:pPr>
      <w:r w:rsidRPr="00DD1882">
        <w:t>внедрение государственных стандартов, разработку и внедрение СТП, регламентирующих положения метрологического обеспечения разработки, производства и эксплуатации продукции;</w:t>
      </w:r>
    </w:p>
    <w:p w:rsidR="00341725" w:rsidRPr="00DD1882" w:rsidRDefault="00341725" w:rsidP="00DD1882">
      <w:pPr>
        <w:pStyle w:val="a7"/>
      </w:pPr>
      <w:r w:rsidRPr="00DD1882">
        <w:t>ремонт СИ.</w:t>
      </w:r>
    </w:p>
    <w:p w:rsidR="00341725" w:rsidRPr="00DD1882" w:rsidRDefault="00341725" w:rsidP="00DD1882">
      <w:pPr>
        <w:pStyle w:val="a7"/>
      </w:pPr>
      <w:r w:rsidRPr="00DD1882">
        <w:t>Поверочная деятельность метрологической службы предприятия контролируется в соответствии с законодательством Органом государственной метрологической службы в лице Федерального государственного учреждения «Кировский центр стандартизации, метрологии и сертификации».</w:t>
      </w:r>
    </w:p>
    <w:p w:rsidR="00341725" w:rsidRPr="00DD1882" w:rsidRDefault="00341725" w:rsidP="00DD1882">
      <w:pPr>
        <w:pStyle w:val="a7"/>
      </w:pPr>
      <w:r w:rsidRPr="00DD1882">
        <w:t>Корректирующие воздействия по управлению метрологическим обеспечением осуществляются на основе анализа выявленных несоответствий в производственном процессе, когда одной из причин являются:</w:t>
      </w:r>
    </w:p>
    <w:p w:rsidR="00341725" w:rsidRPr="00DD1882" w:rsidRDefault="00341725" w:rsidP="00DD1882">
      <w:pPr>
        <w:pStyle w:val="a7"/>
      </w:pPr>
      <w:r w:rsidRPr="00DD1882">
        <w:t>неправильность контрольно-измерительного оборудования или технической оснастки, применяемой при испытаниях;</w:t>
      </w:r>
    </w:p>
    <w:p w:rsidR="00341725" w:rsidRPr="00DD1882" w:rsidRDefault="00341725" w:rsidP="00DD1882">
      <w:pPr>
        <w:pStyle w:val="a7"/>
      </w:pPr>
      <w:r w:rsidRPr="00DD1882">
        <w:t>недостаточно квалифицированные методы работы производственного персонала (организующего, обслуживающего, исполняющего или контролирующего) с контрольно-измерительным, испытательным оборудованием, технологической оснасткой, применяемой при испытании.</w:t>
      </w:r>
    </w:p>
    <w:p w:rsidR="00341725" w:rsidRPr="00DD1882" w:rsidRDefault="00341725" w:rsidP="00DD1882">
      <w:pPr>
        <w:pStyle w:val="a7"/>
      </w:pPr>
      <w:r w:rsidRPr="00DD1882">
        <w:t>Во избежание повторного возникновения проблем проводится:</w:t>
      </w:r>
    </w:p>
    <w:p w:rsidR="00341725" w:rsidRPr="00DD1882" w:rsidRDefault="00341725" w:rsidP="00DD1882">
      <w:pPr>
        <w:pStyle w:val="a7"/>
      </w:pPr>
      <w:r w:rsidRPr="00DD1882">
        <w:t>анализ и корректировка методик проверки контрольно-измерительного, испытательного оборудования; технологической испытательной оснастки и периодичности из проведения;</w:t>
      </w:r>
    </w:p>
    <w:p w:rsidR="00341725" w:rsidRPr="00DD1882" w:rsidRDefault="00341725" w:rsidP="00DD1882">
      <w:pPr>
        <w:pStyle w:val="a7"/>
      </w:pPr>
      <w:r w:rsidRPr="00DD1882">
        <w:t>корректировки программ обучения производственного персонала, проведения его обучения с последующей аттестацией.</w:t>
      </w:r>
    </w:p>
    <w:p w:rsidR="00341725" w:rsidRPr="00DD1882" w:rsidRDefault="00341725" w:rsidP="00DD1882">
      <w:pPr>
        <w:pStyle w:val="a7"/>
      </w:pPr>
      <w:r w:rsidRPr="00DD1882">
        <w:t>Действия предприятия по планированию и применению процессов мониторинга, измерения, анализа и постоянных улучшений в СМК проводится в целях:</w:t>
      </w:r>
    </w:p>
    <w:p w:rsidR="00341725" w:rsidRPr="00DD1882" w:rsidRDefault="00341725" w:rsidP="00DD1882">
      <w:pPr>
        <w:pStyle w:val="a7"/>
      </w:pPr>
      <w:r w:rsidRPr="00DD1882">
        <w:t>предоставления внешним организациям достоверных сведений о качестве продукции и услуг;</w:t>
      </w:r>
    </w:p>
    <w:p w:rsidR="00341725" w:rsidRPr="00DD1882" w:rsidRDefault="00341725" w:rsidP="00DD1882">
      <w:pPr>
        <w:pStyle w:val="a7"/>
      </w:pPr>
      <w:r w:rsidRPr="00DD1882">
        <w:t>обеспечения соответствия требованиям, определенным в НД СМК;</w:t>
      </w:r>
    </w:p>
    <w:p w:rsidR="00341725" w:rsidRPr="00DD1882" w:rsidRDefault="00341725" w:rsidP="00DD1882">
      <w:pPr>
        <w:pStyle w:val="a7"/>
      </w:pPr>
      <w:r w:rsidRPr="00DD1882">
        <w:t>постоянного повышения эффективности и результативности процессов СМК.</w:t>
      </w:r>
    </w:p>
    <w:p w:rsidR="00341725" w:rsidRPr="00DD1882" w:rsidRDefault="00341725" w:rsidP="00DD1882">
      <w:pPr>
        <w:pStyle w:val="a7"/>
      </w:pPr>
      <w:r w:rsidRPr="00DD1882">
        <w:t>Для сбора анализа данных о качестве на различных стадиях производственной деятельности предприятия для выработки своевременных и обоснованных решений в области качества применяются статистические методы:</w:t>
      </w:r>
    </w:p>
    <w:p w:rsidR="00341725" w:rsidRPr="00DD1882" w:rsidRDefault="00341725" w:rsidP="00DD1882">
      <w:pPr>
        <w:pStyle w:val="a7"/>
      </w:pPr>
      <w:r w:rsidRPr="00DD1882">
        <w:t>изучение и оценка рыночного спроса, прогнозирование характера потребностей в продукции по ее номенклатуре осуществляется УМ на основе анкетирования;</w:t>
      </w:r>
    </w:p>
    <w:p w:rsidR="00341725" w:rsidRPr="00DD1882" w:rsidRDefault="00341725" w:rsidP="00DD1882">
      <w:pPr>
        <w:pStyle w:val="a7"/>
      </w:pPr>
      <w:r w:rsidRPr="00DD1882">
        <w:t>экспертные методы, методы статистических оценок, функционально-стоимостный анализ применяются при проектировании и разработке;</w:t>
      </w:r>
    </w:p>
    <w:p w:rsidR="00341725" w:rsidRPr="00DD1882" w:rsidRDefault="00341725" w:rsidP="00DD1882">
      <w:pPr>
        <w:pStyle w:val="a7"/>
      </w:pPr>
      <w:r w:rsidRPr="00DD1882">
        <w:t>анкетирование, экспертные методы используются:</w:t>
      </w:r>
    </w:p>
    <w:p w:rsidR="00341725" w:rsidRPr="00DD1882" w:rsidRDefault="00341725" w:rsidP="00DD1882">
      <w:pPr>
        <w:pStyle w:val="a7"/>
      </w:pPr>
      <w:r w:rsidRPr="00DD1882">
        <w:t>на стадии материально-технического снабжения, при оценке возможностей поставщиков;</w:t>
      </w:r>
    </w:p>
    <w:p w:rsidR="00341725" w:rsidRPr="00DD1882" w:rsidRDefault="00341725" w:rsidP="00DD1882">
      <w:pPr>
        <w:pStyle w:val="a7"/>
      </w:pPr>
      <w:r w:rsidRPr="00DD1882">
        <w:t>при установлении форм и методов входного контроля материалов и полуфабрикатов (металлических и не металлических);</w:t>
      </w:r>
    </w:p>
    <w:p w:rsidR="00341725" w:rsidRPr="00DD1882" w:rsidRDefault="00341725" w:rsidP="00DD1882">
      <w:pPr>
        <w:pStyle w:val="a7"/>
      </w:pPr>
      <w:r w:rsidRPr="00DD1882">
        <w:t>организации и проведении входного контроля ЭРИ.</w:t>
      </w:r>
    </w:p>
    <w:p w:rsidR="00341725" w:rsidRPr="00DD1882" w:rsidRDefault="00341725" w:rsidP="00DD1882">
      <w:pPr>
        <w:pStyle w:val="a7"/>
      </w:pPr>
      <w:r w:rsidRPr="00DD1882">
        <w:t>Анкетирование, экспертные методы, статистический приемочный контроль на стадии производства и испытаний применяются при входном, операционном, приемочном контроле продукции, при сборке и обработке информации об отказах и обработки мероприятии, направленных на повышение качества и надежности изделий.</w:t>
      </w:r>
    </w:p>
    <w:p w:rsidR="00341725" w:rsidRPr="00DD1882" w:rsidRDefault="00341725" w:rsidP="00DD1882">
      <w:pPr>
        <w:pStyle w:val="a7"/>
      </w:pPr>
      <w:r w:rsidRPr="00DD1882">
        <w:t>Статистический приемочный контроль не применяется, если конструкторско-технологической документацией предусмотрен сплошной контроль.</w:t>
      </w:r>
    </w:p>
    <w:p w:rsidR="00341725" w:rsidRPr="00DD1882" w:rsidRDefault="00341725" w:rsidP="00DD1882">
      <w:pPr>
        <w:pStyle w:val="a7"/>
      </w:pPr>
      <w:r w:rsidRPr="00DD1882">
        <w:t>На основании данных ОАСУП, эксплуатационного ремонтного отдела (ЭРО) и подразделений предприятия УК и ТК ежемесячно с нарастающим итогом с начала года и по сравнению с соответствующим периодом прошлого года готовится и приводится анализ работы подразделений по качеству. Результаты анализа и предложения по улучшению ежемесячно на совещании по качеству у генерального директора начальником УК и ТК доводится до сведения подразделений.</w:t>
      </w:r>
    </w:p>
    <w:p w:rsidR="00341725" w:rsidRPr="00DD1882" w:rsidRDefault="00341725" w:rsidP="00DD1882">
      <w:pPr>
        <w:pStyle w:val="a7"/>
      </w:pPr>
      <w:r w:rsidRPr="00DD1882">
        <w:t>При подготовке показателей применяется графоаналитический метод. Результаты анализа предоставляются в виде сводок, таблиц, на которых представлены сводные значения характеристик за отчетный период в сравнении с соответствующим периодом прошлого года.</w:t>
      </w:r>
    </w:p>
    <w:p w:rsidR="00DD1882" w:rsidRPr="00DD1882" w:rsidRDefault="00341725" w:rsidP="00DD1882">
      <w:pPr>
        <w:pStyle w:val="a7"/>
      </w:pPr>
      <w:r w:rsidRPr="00DD1882">
        <w:t>Ответственным за подготовку показателей и проведение анализа является руководитель группы УК и ТК.</w:t>
      </w:r>
    </w:p>
    <w:p w:rsidR="00341725" w:rsidRPr="00DD1882" w:rsidRDefault="00341725" w:rsidP="00DD1882">
      <w:pPr>
        <w:pStyle w:val="a7"/>
      </w:pPr>
    </w:p>
    <w:p w:rsidR="001B7179" w:rsidRPr="00DD1882" w:rsidRDefault="006B0190" w:rsidP="00DD1882">
      <w:pPr>
        <w:pStyle w:val="a7"/>
      </w:pPr>
      <w:r>
        <w:br w:type="page"/>
      </w:r>
      <w:r w:rsidR="001B7179" w:rsidRPr="00DD1882">
        <w:t>Список литературы</w:t>
      </w:r>
    </w:p>
    <w:p w:rsidR="006B0190" w:rsidRDefault="006B0190" w:rsidP="00DD1882">
      <w:pPr>
        <w:pStyle w:val="a7"/>
      </w:pPr>
    </w:p>
    <w:p w:rsidR="001B7179" w:rsidRPr="00DD1882" w:rsidRDefault="001B7179" w:rsidP="006B0190">
      <w:pPr>
        <w:pStyle w:val="a7"/>
        <w:numPr>
          <w:ilvl w:val="0"/>
          <w:numId w:val="27"/>
        </w:numPr>
        <w:ind w:left="0" w:firstLine="0"/>
        <w:jc w:val="left"/>
      </w:pPr>
      <w:r w:rsidRPr="00DD1882">
        <w:t>Федеральный закон от 27 апреля 1993г. № 4871-1 об обеспечении единства измерений.</w:t>
      </w:r>
    </w:p>
    <w:p w:rsidR="001B7179" w:rsidRPr="00DD1882" w:rsidRDefault="001B7179" w:rsidP="006B0190">
      <w:pPr>
        <w:pStyle w:val="a7"/>
        <w:numPr>
          <w:ilvl w:val="0"/>
          <w:numId w:val="27"/>
        </w:numPr>
        <w:ind w:left="0" w:firstLine="0"/>
        <w:jc w:val="left"/>
      </w:pPr>
      <w:r w:rsidRPr="00DD1882">
        <w:t>Федеральный закон от 10 июня 1993г. № 5154-1 «О стандартизации» в 1 редакции Федерального закона от 27.12.95 № 211-79.</w:t>
      </w:r>
    </w:p>
    <w:p w:rsidR="001B7179" w:rsidRPr="00DD1882" w:rsidRDefault="001B7179" w:rsidP="006B0190">
      <w:pPr>
        <w:pStyle w:val="a7"/>
        <w:numPr>
          <w:ilvl w:val="0"/>
          <w:numId w:val="27"/>
        </w:numPr>
        <w:ind w:left="0" w:firstLine="0"/>
        <w:jc w:val="left"/>
      </w:pPr>
      <w:r w:rsidRPr="00DD1882">
        <w:t>Федеральный закон от 10 июня 1993г. № 5151-1 «О сертификации продукции и услуг» в 1 редакции Федеральных законов от 27.12.95 № 211-фз, от 02.03.98 № 30-фз, от 31.07.98 № 154-73.</w:t>
      </w:r>
    </w:p>
    <w:p w:rsidR="001B7179" w:rsidRPr="00DD1882" w:rsidRDefault="001B7179" w:rsidP="006B0190">
      <w:pPr>
        <w:pStyle w:val="a7"/>
        <w:numPr>
          <w:ilvl w:val="0"/>
          <w:numId w:val="27"/>
        </w:numPr>
        <w:ind w:left="0" w:firstLine="0"/>
        <w:jc w:val="left"/>
      </w:pPr>
      <w:r w:rsidRPr="00DD1882">
        <w:t>Федеральный закон от 07.02.1992 № 2300-1 «О защите прав потребителей» 1992г. В 1 редакции федеральных законов от 09.01.96 № 2-фз, от 17.12.99 № 212-фз</w:t>
      </w:r>
    </w:p>
    <w:p w:rsidR="001B7179" w:rsidRPr="00DD1882" w:rsidRDefault="001B7179" w:rsidP="006B0190">
      <w:pPr>
        <w:pStyle w:val="a7"/>
        <w:numPr>
          <w:ilvl w:val="0"/>
          <w:numId w:val="27"/>
        </w:numPr>
        <w:ind w:left="0" w:firstLine="0"/>
        <w:jc w:val="left"/>
      </w:pPr>
      <w:r w:rsidRPr="00DD1882">
        <w:t>Международный стандарт ИСО 10012-1 1992 – Требования, гарантирующие качество измерительного оборудования: Часть 1. Система подтверждения метрологической пригодности измерительного оборудования.</w:t>
      </w:r>
    </w:p>
    <w:p w:rsidR="001B7179" w:rsidRPr="00DD1882" w:rsidRDefault="001B7179" w:rsidP="006B0190">
      <w:pPr>
        <w:pStyle w:val="a7"/>
        <w:numPr>
          <w:ilvl w:val="0"/>
          <w:numId w:val="27"/>
        </w:numPr>
        <w:ind w:left="0" w:firstLine="0"/>
        <w:jc w:val="left"/>
      </w:pPr>
      <w:r w:rsidRPr="00DD1882">
        <w:t>ГОСТ Р 50779.71 – 99 (ИСО 2859.1 – 89) – Статистические методы. Процедуры выборочного контроля по альтернативному признаку: Часть 1. Планы выборочного контроля последовательных партий на основе приемлемого уровня качества.</w:t>
      </w:r>
    </w:p>
    <w:p w:rsidR="00B379BE" w:rsidRPr="00DD1882" w:rsidRDefault="00B379BE" w:rsidP="006B0190">
      <w:pPr>
        <w:pStyle w:val="a7"/>
        <w:ind w:firstLine="0"/>
        <w:jc w:val="left"/>
      </w:pPr>
      <w:bookmarkStart w:id="2" w:name="_GoBack"/>
      <w:bookmarkEnd w:id="2"/>
    </w:p>
    <w:sectPr w:rsidR="00B379BE" w:rsidRPr="00DD1882" w:rsidSect="00DD1882">
      <w:footerReference w:type="even" r:id="rId7"/>
      <w:footerReference w:type="default" r:id="rId8"/>
      <w:pgSz w:w="11906" w:h="16838" w:code="9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A97" w:rsidRDefault="00935A97">
      <w:r>
        <w:separator/>
      </w:r>
    </w:p>
  </w:endnote>
  <w:endnote w:type="continuationSeparator" w:id="0">
    <w:p w:rsidR="00935A97" w:rsidRDefault="0093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179" w:rsidRDefault="001B7179" w:rsidP="005548CF">
    <w:pPr>
      <w:pStyle w:val="a4"/>
      <w:framePr w:wrap="around" w:vAnchor="text" w:hAnchor="margin" w:xAlign="right" w:y="1"/>
      <w:rPr>
        <w:rStyle w:val="a6"/>
      </w:rPr>
    </w:pPr>
  </w:p>
  <w:p w:rsidR="001B7179" w:rsidRDefault="001B7179" w:rsidP="001B717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179" w:rsidRDefault="004A62B0" w:rsidP="005548CF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1B7179" w:rsidRDefault="001B7179" w:rsidP="001B717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A97" w:rsidRDefault="00935A97">
      <w:r>
        <w:separator/>
      </w:r>
    </w:p>
  </w:footnote>
  <w:footnote w:type="continuationSeparator" w:id="0">
    <w:p w:rsidR="00935A97" w:rsidRDefault="00935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A3F47"/>
    <w:multiLevelType w:val="hybridMultilevel"/>
    <w:tmpl w:val="F8D81870"/>
    <w:lvl w:ilvl="0" w:tplc="8DFA12C6">
      <w:start w:val="1"/>
      <w:numFmt w:val="bullet"/>
      <w:lvlText w:val=""/>
      <w:lvlJc w:val="left"/>
      <w:pPr>
        <w:tabs>
          <w:tab w:val="num" w:pos="2337"/>
        </w:tabs>
        <w:ind w:left="2340" w:hanging="360"/>
      </w:pPr>
      <w:rPr>
        <w:rFonts w:ascii="Symbol" w:hAnsi="Symbol" w:hint="default"/>
      </w:rPr>
    </w:lvl>
    <w:lvl w:ilvl="1" w:tplc="EB1050BE">
      <w:start w:val="1"/>
      <w:numFmt w:val="bullet"/>
      <w:lvlText w:val="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7096286"/>
    <w:multiLevelType w:val="hybridMultilevel"/>
    <w:tmpl w:val="DB9CABC6"/>
    <w:lvl w:ilvl="0" w:tplc="8DFA12C6">
      <w:start w:val="1"/>
      <w:numFmt w:val="bullet"/>
      <w:lvlText w:val=""/>
      <w:lvlJc w:val="left"/>
      <w:pPr>
        <w:tabs>
          <w:tab w:val="num" w:pos="2337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63A451C"/>
    <w:multiLevelType w:val="hybridMultilevel"/>
    <w:tmpl w:val="31588BA6"/>
    <w:lvl w:ilvl="0" w:tplc="8DFA12C6">
      <w:start w:val="1"/>
      <w:numFmt w:val="bullet"/>
      <w:lvlText w:val=""/>
      <w:lvlJc w:val="left"/>
      <w:pPr>
        <w:tabs>
          <w:tab w:val="num" w:pos="2337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D51284A"/>
    <w:multiLevelType w:val="hybridMultilevel"/>
    <w:tmpl w:val="B1B88BE6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33E941E5"/>
    <w:multiLevelType w:val="hybridMultilevel"/>
    <w:tmpl w:val="5E88E960"/>
    <w:lvl w:ilvl="0" w:tplc="8DFA12C6">
      <w:start w:val="1"/>
      <w:numFmt w:val="bullet"/>
      <w:lvlText w:val=""/>
      <w:lvlJc w:val="left"/>
      <w:pPr>
        <w:tabs>
          <w:tab w:val="num" w:pos="2337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4A67E4C"/>
    <w:multiLevelType w:val="hybridMultilevel"/>
    <w:tmpl w:val="F452B192"/>
    <w:lvl w:ilvl="0" w:tplc="8DFA12C6">
      <w:start w:val="1"/>
      <w:numFmt w:val="bullet"/>
      <w:lvlText w:val=""/>
      <w:lvlJc w:val="left"/>
      <w:pPr>
        <w:tabs>
          <w:tab w:val="num" w:pos="2337"/>
        </w:tabs>
        <w:ind w:left="2340" w:hanging="360"/>
      </w:pPr>
      <w:rPr>
        <w:rFonts w:ascii="Symbol" w:hAnsi="Symbol" w:hint="default"/>
      </w:rPr>
    </w:lvl>
    <w:lvl w:ilvl="1" w:tplc="EB1050BE">
      <w:start w:val="1"/>
      <w:numFmt w:val="bullet"/>
      <w:lvlText w:val="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5147CBA"/>
    <w:multiLevelType w:val="hybridMultilevel"/>
    <w:tmpl w:val="589A66D8"/>
    <w:lvl w:ilvl="0" w:tplc="8DFA12C6">
      <w:start w:val="1"/>
      <w:numFmt w:val="bullet"/>
      <w:lvlText w:val=""/>
      <w:lvlJc w:val="left"/>
      <w:pPr>
        <w:tabs>
          <w:tab w:val="num" w:pos="2337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6786AE1"/>
    <w:multiLevelType w:val="hybridMultilevel"/>
    <w:tmpl w:val="2DF2FC86"/>
    <w:lvl w:ilvl="0" w:tplc="8DFA12C6">
      <w:start w:val="1"/>
      <w:numFmt w:val="bullet"/>
      <w:lvlText w:val=""/>
      <w:lvlJc w:val="left"/>
      <w:pPr>
        <w:tabs>
          <w:tab w:val="num" w:pos="2337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8107650"/>
    <w:multiLevelType w:val="hybridMultilevel"/>
    <w:tmpl w:val="366EA96C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3F276E18"/>
    <w:multiLevelType w:val="hybridMultilevel"/>
    <w:tmpl w:val="CA220992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1"/>
        </w:tabs>
        <w:ind w:left="20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1"/>
        </w:tabs>
        <w:ind w:left="27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1"/>
        </w:tabs>
        <w:ind w:left="34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1"/>
        </w:tabs>
        <w:ind w:left="41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1"/>
        </w:tabs>
        <w:ind w:left="48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1"/>
        </w:tabs>
        <w:ind w:left="56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1"/>
        </w:tabs>
        <w:ind w:left="63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1"/>
        </w:tabs>
        <w:ind w:left="7051" w:hanging="180"/>
      </w:pPr>
      <w:rPr>
        <w:rFonts w:cs="Times New Roman"/>
      </w:rPr>
    </w:lvl>
  </w:abstractNum>
  <w:abstractNum w:abstractNumId="10">
    <w:nsid w:val="406F266C"/>
    <w:multiLevelType w:val="hybridMultilevel"/>
    <w:tmpl w:val="57969942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4B827D75"/>
    <w:multiLevelType w:val="hybridMultilevel"/>
    <w:tmpl w:val="79308206"/>
    <w:lvl w:ilvl="0" w:tplc="8DFA12C6">
      <w:start w:val="1"/>
      <w:numFmt w:val="bullet"/>
      <w:lvlText w:val=""/>
      <w:lvlJc w:val="left"/>
      <w:pPr>
        <w:tabs>
          <w:tab w:val="num" w:pos="2337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BE72AEB"/>
    <w:multiLevelType w:val="hybridMultilevel"/>
    <w:tmpl w:val="83D26E62"/>
    <w:lvl w:ilvl="0" w:tplc="8DFA12C6">
      <w:start w:val="1"/>
      <w:numFmt w:val="bullet"/>
      <w:lvlText w:val=""/>
      <w:lvlJc w:val="left"/>
      <w:pPr>
        <w:tabs>
          <w:tab w:val="num" w:pos="2337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EAC626E"/>
    <w:multiLevelType w:val="hybridMultilevel"/>
    <w:tmpl w:val="D88C0C14"/>
    <w:lvl w:ilvl="0" w:tplc="8DFA12C6">
      <w:start w:val="1"/>
      <w:numFmt w:val="bullet"/>
      <w:lvlText w:val=""/>
      <w:lvlJc w:val="left"/>
      <w:pPr>
        <w:tabs>
          <w:tab w:val="num" w:pos="2337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F856EA2"/>
    <w:multiLevelType w:val="hybridMultilevel"/>
    <w:tmpl w:val="2948FA26"/>
    <w:lvl w:ilvl="0" w:tplc="8DFA12C6">
      <w:start w:val="1"/>
      <w:numFmt w:val="bullet"/>
      <w:lvlText w:val=""/>
      <w:lvlJc w:val="left"/>
      <w:pPr>
        <w:tabs>
          <w:tab w:val="num" w:pos="2337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535D5BB7"/>
    <w:multiLevelType w:val="hybridMultilevel"/>
    <w:tmpl w:val="66949BEC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>
    <w:nsid w:val="53E53935"/>
    <w:multiLevelType w:val="hybridMultilevel"/>
    <w:tmpl w:val="B024E2A2"/>
    <w:lvl w:ilvl="0" w:tplc="8DFA12C6">
      <w:start w:val="1"/>
      <w:numFmt w:val="bullet"/>
      <w:lvlText w:val=""/>
      <w:lvlJc w:val="left"/>
      <w:pPr>
        <w:tabs>
          <w:tab w:val="num" w:pos="2337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56FF36D2"/>
    <w:multiLevelType w:val="hybridMultilevel"/>
    <w:tmpl w:val="89F028A6"/>
    <w:lvl w:ilvl="0" w:tplc="8DFA12C6">
      <w:start w:val="1"/>
      <w:numFmt w:val="bullet"/>
      <w:lvlText w:val=""/>
      <w:lvlJc w:val="left"/>
      <w:pPr>
        <w:tabs>
          <w:tab w:val="num" w:pos="2337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5B115695"/>
    <w:multiLevelType w:val="hybridMultilevel"/>
    <w:tmpl w:val="C0DE886E"/>
    <w:lvl w:ilvl="0" w:tplc="8DFA12C6">
      <w:start w:val="1"/>
      <w:numFmt w:val="bullet"/>
      <w:lvlText w:val=""/>
      <w:lvlJc w:val="left"/>
      <w:pPr>
        <w:tabs>
          <w:tab w:val="num" w:pos="2337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5E995B6F"/>
    <w:multiLevelType w:val="hybridMultilevel"/>
    <w:tmpl w:val="E8E2CA1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669C37CF"/>
    <w:multiLevelType w:val="hybridMultilevel"/>
    <w:tmpl w:val="68EEC9FA"/>
    <w:lvl w:ilvl="0" w:tplc="8DFA12C6">
      <w:start w:val="1"/>
      <w:numFmt w:val="bullet"/>
      <w:lvlText w:val=""/>
      <w:lvlJc w:val="left"/>
      <w:pPr>
        <w:tabs>
          <w:tab w:val="num" w:pos="2337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676265A1"/>
    <w:multiLevelType w:val="hybridMultilevel"/>
    <w:tmpl w:val="182E1762"/>
    <w:lvl w:ilvl="0" w:tplc="8DFA12C6">
      <w:start w:val="1"/>
      <w:numFmt w:val="bullet"/>
      <w:lvlText w:val=""/>
      <w:lvlJc w:val="left"/>
      <w:pPr>
        <w:tabs>
          <w:tab w:val="num" w:pos="2337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690A003B"/>
    <w:multiLevelType w:val="hybridMultilevel"/>
    <w:tmpl w:val="FE3602D4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>
    <w:nsid w:val="6C553CB4"/>
    <w:multiLevelType w:val="hybridMultilevel"/>
    <w:tmpl w:val="0658B95C"/>
    <w:lvl w:ilvl="0" w:tplc="EB1050BE">
      <w:start w:val="1"/>
      <w:numFmt w:val="bullet"/>
      <w:lvlText w:val="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71482626"/>
    <w:multiLevelType w:val="hybridMultilevel"/>
    <w:tmpl w:val="87A071BE"/>
    <w:lvl w:ilvl="0" w:tplc="8DFA12C6">
      <w:start w:val="1"/>
      <w:numFmt w:val="bullet"/>
      <w:lvlText w:val=""/>
      <w:lvlJc w:val="left"/>
      <w:pPr>
        <w:tabs>
          <w:tab w:val="num" w:pos="2337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78B74A0F"/>
    <w:multiLevelType w:val="hybridMultilevel"/>
    <w:tmpl w:val="D1C27EE0"/>
    <w:lvl w:ilvl="0" w:tplc="8DFA12C6">
      <w:start w:val="1"/>
      <w:numFmt w:val="bullet"/>
      <w:lvlText w:val=""/>
      <w:lvlJc w:val="left"/>
      <w:pPr>
        <w:tabs>
          <w:tab w:val="num" w:pos="2337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7CEC49F4"/>
    <w:multiLevelType w:val="hybridMultilevel"/>
    <w:tmpl w:val="C95C43D0"/>
    <w:lvl w:ilvl="0" w:tplc="8DFA12C6">
      <w:start w:val="1"/>
      <w:numFmt w:val="bullet"/>
      <w:lvlText w:val=""/>
      <w:lvlJc w:val="left"/>
      <w:pPr>
        <w:tabs>
          <w:tab w:val="num" w:pos="2337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10"/>
  </w:num>
  <w:num w:numId="7">
    <w:abstractNumId w:val="22"/>
  </w:num>
  <w:num w:numId="8">
    <w:abstractNumId w:val="15"/>
  </w:num>
  <w:num w:numId="9">
    <w:abstractNumId w:val="26"/>
  </w:num>
  <w:num w:numId="10">
    <w:abstractNumId w:val="3"/>
  </w:num>
  <w:num w:numId="11">
    <w:abstractNumId w:val="8"/>
  </w:num>
  <w:num w:numId="12">
    <w:abstractNumId w:val="11"/>
  </w:num>
  <w:num w:numId="13">
    <w:abstractNumId w:val="2"/>
  </w:num>
  <w:num w:numId="14">
    <w:abstractNumId w:val="0"/>
  </w:num>
  <w:num w:numId="15">
    <w:abstractNumId w:val="5"/>
  </w:num>
  <w:num w:numId="16">
    <w:abstractNumId w:val="18"/>
  </w:num>
  <w:num w:numId="17">
    <w:abstractNumId w:val="16"/>
  </w:num>
  <w:num w:numId="18">
    <w:abstractNumId w:val="20"/>
  </w:num>
  <w:num w:numId="19">
    <w:abstractNumId w:val="14"/>
  </w:num>
  <w:num w:numId="20">
    <w:abstractNumId w:val="25"/>
  </w:num>
  <w:num w:numId="21">
    <w:abstractNumId w:val="17"/>
  </w:num>
  <w:num w:numId="22">
    <w:abstractNumId w:val="24"/>
  </w:num>
  <w:num w:numId="23">
    <w:abstractNumId w:val="12"/>
  </w:num>
  <w:num w:numId="24">
    <w:abstractNumId w:val="21"/>
  </w:num>
  <w:num w:numId="25">
    <w:abstractNumId w:val="23"/>
  </w:num>
  <w:num w:numId="26">
    <w:abstractNumId w:val="9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1725"/>
    <w:rsid w:val="001B7179"/>
    <w:rsid w:val="00341725"/>
    <w:rsid w:val="004A62B0"/>
    <w:rsid w:val="005548CF"/>
    <w:rsid w:val="00590B1F"/>
    <w:rsid w:val="006B0190"/>
    <w:rsid w:val="007B395E"/>
    <w:rsid w:val="008113AC"/>
    <w:rsid w:val="00890F4D"/>
    <w:rsid w:val="00935A97"/>
    <w:rsid w:val="00B379BE"/>
    <w:rsid w:val="00C42AF8"/>
    <w:rsid w:val="00DD1882"/>
    <w:rsid w:val="00E72F6B"/>
    <w:rsid w:val="00EB0D58"/>
    <w:rsid w:val="00FA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C9BCF1B-1598-4A8D-8133-F6D10E6C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7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7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1B717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1B7179"/>
    <w:rPr>
      <w:rFonts w:cs="Times New Roman"/>
    </w:rPr>
  </w:style>
  <w:style w:type="paragraph" w:customStyle="1" w:styleId="a7">
    <w:name w:val="Аа"/>
    <w:basedOn w:val="a"/>
    <w:qFormat/>
    <w:rsid w:val="00DD1882"/>
    <w:pPr>
      <w:suppressAutoHyphens/>
      <w:spacing w:line="360" w:lineRule="auto"/>
      <w:ind w:firstLine="709"/>
      <w:contextualSpacing/>
      <w:jc w:val="both"/>
    </w:pPr>
    <w:rPr>
      <w:sz w:val="28"/>
      <w:szCs w:val="22"/>
      <w:lang w:eastAsia="en-US"/>
    </w:rPr>
  </w:style>
  <w:style w:type="paragraph" w:customStyle="1" w:styleId="a8">
    <w:name w:val="Бб"/>
    <w:basedOn w:val="a7"/>
    <w:qFormat/>
    <w:rsid w:val="00DD1882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4803</Words>
  <Characters>27382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WareZ Provider </Company>
  <LinksUpToDate>false</LinksUpToDate>
  <CharactersWithSpaces>32121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Надя</dc:creator>
  <cp:keywords/>
  <dc:description/>
  <cp:lastModifiedBy>admin</cp:lastModifiedBy>
  <cp:revision>2</cp:revision>
  <dcterms:created xsi:type="dcterms:W3CDTF">2014-02-24T12:53:00Z</dcterms:created>
  <dcterms:modified xsi:type="dcterms:W3CDTF">2014-02-24T12:53:00Z</dcterms:modified>
</cp:coreProperties>
</file>