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28" w:rsidRDefault="00CA7428" w:rsidP="00CA7428">
      <w:r>
        <w:t xml:space="preserve">   Введение .......................................................................................................стр. 3</w:t>
      </w:r>
    </w:p>
    <w:p w:rsidR="00CA7428" w:rsidRDefault="00CA7428" w:rsidP="00CA7428"/>
    <w:p w:rsidR="00CA7428" w:rsidRDefault="00CA7428" w:rsidP="00CA7428">
      <w:r>
        <w:t xml:space="preserve">   Понятие трудового спора, общая характеристика ......................................стр. 4</w:t>
      </w:r>
    </w:p>
    <w:p w:rsidR="00CA7428" w:rsidRDefault="00CA7428" w:rsidP="00CA7428"/>
    <w:p w:rsidR="00CA7428" w:rsidRDefault="00CA7428" w:rsidP="00CA7428">
      <w:r>
        <w:t xml:space="preserve">Органы рассматривающие трудовые споры и порядок рассмотрения в них </w:t>
      </w:r>
    </w:p>
    <w:p w:rsidR="00CA7428" w:rsidRDefault="00CA7428" w:rsidP="00CA7428"/>
    <w:p w:rsidR="00CA7428" w:rsidRDefault="00CA7428" w:rsidP="00CA7428">
      <w:r>
        <w:t>Разрешение коллективных трудовых споров</w:t>
      </w:r>
    </w:p>
    <w:p w:rsidR="00CA7428" w:rsidRDefault="00CA7428" w:rsidP="00CA7428"/>
    <w:p w:rsidR="00CA7428" w:rsidRDefault="00CA7428" w:rsidP="00CA7428">
      <w:r>
        <w:t xml:space="preserve">   Пример...........................................................................................................стр. 15</w:t>
      </w:r>
    </w:p>
    <w:p w:rsidR="00CA7428" w:rsidRDefault="00CA7428" w:rsidP="00CA7428"/>
    <w:p w:rsidR="00CA7428" w:rsidRDefault="00CA7428" w:rsidP="00CA7428">
      <w:r>
        <w:t xml:space="preserve">   Заключение....................................................................................................стр. 18</w:t>
      </w:r>
    </w:p>
    <w:p w:rsidR="00CA7428" w:rsidRDefault="00CA7428" w:rsidP="00CA7428"/>
    <w:p w:rsidR="00CA7428" w:rsidRDefault="00CA7428" w:rsidP="00CA7428">
      <w:r>
        <w:t xml:space="preserve">   Список литературы.......................................................................................стр. 19</w:t>
      </w:r>
    </w:p>
    <w:p w:rsidR="00CA7428" w:rsidRDefault="00CA7428" w:rsidP="00CA7428"/>
    <w:p w:rsidR="00CA7428" w:rsidRDefault="00CA7428" w:rsidP="00CA7428">
      <w:r>
        <w:t>Введение:</w:t>
      </w:r>
    </w:p>
    <w:p w:rsidR="00CA7428" w:rsidRDefault="00CA7428" w:rsidP="00CA7428"/>
    <w:p w:rsidR="00CA7428" w:rsidRDefault="00CA7428" w:rsidP="00CA7428">
      <w:r>
        <w:t xml:space="preserve">   «.........-Вы уволены! »- как часто в нашей сегодняшней жизни мы слышим эту фразу.</w:t>
      </w:r>
    </w:p>
    <w:p w:rsidR="00CA7428" w:rsidRDefault="00CA7428" w:rsidP="00CA7428"/>
    <w:p w:rsidR="00CA7428" w:rsidRDefault="00CA7428" w:rsidP="00CA7428">
      <w:r>
        <w:t xml:space="preserve">Никто  из нас не застрахован от того что завтра он окажется без работы. Или завтра с Вами случиться травма на производстве, а администрация откажетсявыплачивать компенсацию. Знаете ли Вы как защитить себя и отстоять свои права? </w:t>
      </w:r>
    </w:p>
    <w:p w:rsidR="00CA7428" w:rsidRDefault="00CA7428" w:rsidP="00CA7428"/>
    <w:p w:rsidR="00CA7428" w:rsidRDefault="00CA7428" w:rsidP="00CA7428">
      <w:r>
        <w:t xml:space="preserve">   Так бы я начал свою лекцию по теме: «Трудовое право». Но ведь и самом деле людизнают только то что хотят знать, что нужно им в данный момент, и не заинтересуй их, они отвернуться от тебя. Зачастую люди о Праве рассуждают так: «.....зачеммне нужно его знать? Ведь на это есть юристы.» Затем отвечу я этим людям, что мы живем в обществе у которого есть свои законы, которые мы сами создали, чтобы жить с большой пользой для себя и не мешать окружающим, и незнание  этих законов может поставить в тупиковуюситуацию или еще хуже обернуться для Вас во вред.</w:t>
      </w:r>
    </w:p>
    <w:p w:rsidR="00CA7428" w:rsidRDefault="00CA7428" w:rsidP="00CA7428"/>
    <w:p w:rsidR="00CA7428" w:rsidRDefault="00CA7428" w:rsidP="00CA7428">
      <w:r>
        <w:t xml:space="preserve">   Вот именно эти рассуждения подтолкнули меня написать реферат на тему о трудовомправе, так как именно с трудом связана большая часть нашей жизни. В своем реферате я попытался разобраться в своих правах и обязанностях, как я могу ихзащитить. </w:t>
      </w:r>
    </w:p>
    <w:p w:rsidR="00CA7428" w:rsidRDefault="00CA7428" w:rsidP="00CA7428"/>
    <w:p w:rsidR="00CA7428" w:rsidRDefault="00CA7428" w:rsidP="00CA7428">
      <w:r>
        <w:t xml:space="preserve">   Трудовые споры- это споры, которые возникают между субъектами трудовых отношений.</w:t>
      </w:r>
    </w:p>
    <w:p w:rsidR="00CA7428" w:rsidRDefault="00CA7428" w:rsidP="00CA7428"/>
    <w:p w:rsidR="00CA7428" w:rsidRDefault="00CA7428" w:rsidP="00CA7428">
      <w:r>
        <w:t xml:space="preserve">   Различают два вида трудовых споров:</w:t>
      </w:r>
    </w:p>
    <w:p w:rsidR="00CA7428" w:rsidRDefault="00CA7428" w:rsidP="00CA7428"/>
    <w:p w:rsidR="00CA7428" w:rsidRDefault="00CA7428" w:rsidP="00CA7428">
      <w:r>
        <w:t>Индивидуальные</w:t>
      </w:r>
    </w:p>
    <w:p w:rsidR="00CA7428" w:rsidRDefault="00CA7428" w:rsidP="00CA7428"/>
    <w:p w:rsidR="00CA7428" w:rsidRDefault="00CA7428" w:rsidP="00CA7428">
      <w:r>
        <w:t>Коллективные</w:t>
      </w:r>
    </w:p>
    <w:p w:rsidR="00CA7428" w:rsidRDefault="00CA7428" w:rsidP="00CA7428"/>
    <w:p w:rsidR="00CA7428" w:rsidRDefault="00CA7428" w:rsidP="00CA7428">
      <w:r>
        <w:t xml:space="preserve">   Индивидуальные трудовые споры могут быть искового характера и неискового характера.</w:t>
      </w:r>
    </w:p>
    <w:p w:rsidR="00CA7428" w:rsidRDefault="00CA7428" w:rsidP="00CA7428"/>
    <w:p w:rsidR="00CA7428" w:rsidRDefault="00CA7428" w:rsidP="00CA7428">
      <w:r>
        <w:t>Индивидуальные трудовые споры искового характера возникают по вопросам нарушения права.</w:t>
      </w:r>
    </w:p>
    <w:p w:rsidR="00CA7428" w:rsidRDefault="00CA7428" w:rsidP="00CA7428"/>
    <w:p w:rsidR="00CA7428" w:rsidRDefault="00CA7428" w:rsidP="00CA7428">
      <w:r>
        <w:t>Неискового характера трудовые споры- это споры об установлении новых или изменениисуществующих условий труда.</w:t>
      </w:r>
    </w:p>
    <w:p w:rsidR="00CA7428" w:rsidRDefault="00CA7428" w:rsidP="00CA7428"/>
    <w:p w:rsidR="00CA7428" w:rsidRDefault="00CA7428" w:rsidP="00CA7428">
      <w:r>
        <w:t>Трудовые споры, возникающие между работником и администрацией предприятия, учреждения,организации, по вопросам применения законодательных и иных нормативных актов о труде, коллективного договора и других соглашений о труде, а также условийтрудового договора (контракта)  рассматриваются:</w:t>
      </w:r>
    </w:p>
    <w:p w:rsidR="00CA7428" w:rsidRDefault="00CA7428" w:rsidP="00CA7428"/>
    <w:p w:rsidR="00CA7428" w:rsidRDefault="00CA7428" w:rsidP="00CA7428">
      <w:r>
        <w:t>-комиссиями по трудовым спорам;</w:t>
      </w:r>
    </w:p>
    <w:p w:rsidR="00CA7428" w:rsidRDefault="00CA7428" w:rsidP="00CA7428"/>
    <w:p w:rsidR="00CA7428" w:rsidRDefault="00CA7428" w:rsidP="00CA7428">
      <w:r>
        <w:t>-районными (городскими) народными судами.</w:t>
      </w:r>
    </w:p>
    <w:p w:rsidR="00CA7428" w:rsidRDefault="00CA7428" w:rsidP="00CA7428"/>
    <w:p w:rsidR="00CA7428" w:rsidRDefault="00CA7428" w:rsidP="00CA7428">
      <w:r>
        <w:t>Статья 201 КЗОТ в ее новой редакции внесла принципиальные изменения в состав органов,рассматривающих индивидуальные споры.</w:t>
      </w:r>
    </w:p>
    <w:p w:rsidR="00CA7428" w:rsidRDefault="00CA7428" w:rsidP="00CA7428"/>
    <w:p w:rsidR="00CA7428" w:rsidRDefault="00CA7428" w:rsidP="00CA7428">
      <w:r>
        <w:t xml:space="preserve">   Во-первых, из состава  этих органовбыли исключены профсоюзные комитеты предприятий, которые представляя интересы членов профсоюза, не моглибыть в силу этого объективными арбитрами.</w:t>
      </w:r>
    </w:p>
    <w:p w:rsidR="00CA7428" w:rsidRDefault="00CA7428" w:rsidP="00CA7428"/>
    <w:p w:rsidR="00CA7428" w:rsidRDefault="00CA7428" w:rsidP="00CA7428">
      <w:r>
        <w:t xml:space="preserve">   Во-вторых, в полном соответствии со ст. 32  Декларации прав и свобод человека игражданина и ст. 46 Конституции Российской Федерации было окончательно ликвидировано рассмотрение трудовых споров некоторых категорий работников поотдельным вопросам вышестоящими в порядке подчиненности органам.</w:t>
      </w:r>
    </w:p>
    <w:p w:rsidR="00CA7428" w:rsidRDefault="00CA7428" w:rsidP="00CA7428"/>
    <w:p w:rsidR="00CA7428" w:rsidRDefault="00CA7428" w:rsidP="00CA7428">
      <w:r>
        <w:t xml:space="preserve">   Порядок рассмотрения трудовых споров регулируется Кодексом о труде и др. Законодательными актами, а порядокрассмотрения дел по трудовым спорам в районных (городских) народных судах определяется Гражданским процессуальным Кодексом РСФСР.</w:t>
      </w:r>
    </w:p>
    <w:p w:rsidR="00CA7428" w:rsidRDefault="00CA7428" w:rsidP="00CA7428"/>
    <w:p w:rsidR="00CA7428" w:rsidRDefault="00CA7428" w:rsidP="00CA7428">
      <w:r>
        <w:t xml:space="preserve">   Порядок рассмотрения дел по трудовым спорам в районных(городских) народных судах претерпел существенные изменения. Согласнодополнениям, внесенным в ст. 113  КПК Законом РФ от 29.05.92 дела по трудовым правоотношениям, кроме дел повосстановлению на работе, во всех случаях рассматриваются судьёй единолично.</w:t>
      </w:r>
    </w:p>
    <w:p w:rsidR="00CA7428" w:rsidRDefault="00CA7428" w:rsidP="00CA7428"/>
    <w:p w:rsidR="00CA7428" w:rsidRDefault="00CA7428" w:rsidP="00CA7428">
      <w:r>
        <w:t xml:space="preserve">   В соответствии со ст. 6 КПК в ее новой редакции дела о восстановлении на работу рассматриваются судьей единолично,если лица, участвующие в деле, не возражают против этого, или коллегиально, если кто-либо из лиц, участвующих в деле, до начала рассмотрения дела посуществу возразит против единоличного его рассмотрения.</w:t>
      </w:r>
    </w:p>
    <w:p w:rsidR="00CA7428" w:rsidRDefault="00CA7428" w:rsidP="00CA7428"/>
    <w:p w:rsidR="00CA7428" w:rsidRDefault="00CA7428" w:rsidP="00CA7428">
      <w:r>
        <w:t xml:space="preserve">   Комиссия по трудовым спорам - первая инстанция по рассмотрению трудовых споров.</w:t>
      </w:r>
    </w:p>
    <w:p w:rsidR="00CA7428" w:rsidRDefault="00CA7428" w:rsidP="00CA7428"/>
    <w:p w:rsidR="00CA7428" w:rsidRDefault="00CA7428" w:rsidP="00CA7428">
      <w:r>
        <w:t>Статья 203 КЗОТ:</w:t>
      </w:r>
    </w:p>
    <w:p w:rsidR="00CA7428" w:rsidRDefault="00CA7428" w:rsidP="00CA7428"/>
    <w:p w:rsidR="00CA7428" w:rsidRDefault="00CA7428" w:rsidP="00CA7428">
      <w:r>
        <w:t>«Комиссия по  трудовым спорам избирается общим собранием (конференцией) трудового коллектива предприятия,  учреждения, организации с  числом работающих не менее 15 человек.</w:t>
      </w:r>
    </w:p>
    <w:p w:rsidR="00CA7428" w:rsidRDefault="00CA7428" w:rsidP="00CA7428"/>
    <w:p w:rsidR="00CA7428" w:rsidRDefault="00CA7428" w:rsidP="00CA7428">
      <w:r>
        <w:t>Избранными в состав комиссии считаются кандидатуры, получившие большинство голосов  и за которых проголосовало более половиныприсутствующих на общем собрании (конференции).</w:t>
      </w:r>
    </w:p>
    <w:p w:rsidR="00CA7428" w:rsidRDefault="00CA7428" w:rsidP="00CA7428"/>
    <w:p w:rsidR="00CA7428" w:rsidRDefault="00CA7428" w:rsidP="00CA7428">
      <w:r>
        <w:t xml:space="preserve">     Порядок избрания,  численность и состав комиссии, срок ее полномочий определяются общим собранием (конференцией) трудового коллективапредприятия, учреждения, организации.</w:t>
      </w:r>
    </w:p>
    <w:p w:rsidR="00CA7428" w:rsidRDefault="00CA7428" w:rsidP="00CA7428"/>
    <w:p w:rsidR="00CA7428" w:rsidRDefault="00CA7428" w:rsidP="00CA7428">
      <w:r>
        <w:t xml:space="preserve">     Комиссия по трудовым спорам избирает из своего состава председателя, заместителей председателя и секретаря комиссии.</w:t>
      </w:r>
    </w:p>
    <w:p w:rsidR="00CA7428" w:rsidRDefault="00CA7428" w:rsidP="00CA7428"/>
    <w:p w:rsidR="00CA7428" w:rsidRDefault="00CA7428" w:rsidP="00CA7428">
      <w:r>
        <w:t xml:space="preserve">     По решению общего собрания (конференции) трудового коллектива предприятия, учреждения, организации  могут быть созданы комиссии по трудовым спорам в подразделениях. Эти комиссии избираютсяколлективами подразделений и  действуют на тех же основаниях,  что и комиссии по трудовым спорам предприятий, учреждений, организаций. В комиссиях по трудовымспорам подразделений могут  рассматриваться  трудовые  споры  в пределах полномочий этих подразделений.»</w:t>
      </w:r>
    </w:p>
    <w:p w:rsidR="00CA7428" w:rsidRDefault="00CA7428" w:rsidP="00CA7428"/>
    <w:p w:rsidR="00CA7428" w:rsidRDefault="00CA7428" w:rsidP="00CA7428">
      <w:r>
        <w:t>Ранее КТС организовывалась из равного числа представителей профсоюзного комитета иадминистрации.</w:t>
      </w:r>
    </w:p>
    <w:p w:rsidR="00CA7428" w:rsidRDefault="00CA7428" w:rsidP="00CA7428"/>
    <w:p w:rsidR="00CA7428" w:rsidRDefault="00CA7428" w:rsidP="00CA7428">
      <w:r>
        <w:t xml:space="preserve">   Порядок организации КТС, предусмотренный ст. 203 КЗОТ, обязателен лишь для государственных и муниципальных предприятий. Напредприятиях иных форм собственности порядок организации досудебного рассмотрения трудовых споров определяется уставами этих предприятий.</w:t>
      </w:r>
    </w:p>
    <w:p w:rsidR="00CA7428" w:rsidRDefault="00CA7428" w:rsidP="00CA7428"/>
    <w:p w:rsidR="00CA7428" w:rsidRDefault="00CA7428" w:rsidP="00CA7428">
      <w:r>
        <w:t xml:space="preserve">   Работник может обратиться в КТС в трехмесячный срок со дня, когда он узнал или должен был узнать о нарушениисвоего права.</w:t>
      </w:r>
    </w:p>
    <w:p w:rsidR="00CA7428" w:rsidRDefault="00CA7428" w:rsidP="00CA7428"/>
    <w:p w:rsidR="00CA7428" w:rsidRDefault="00CA7428" w:rsidP="00CA7428">
      <w:r>
        <w:t xml:space="preserve">   В случае пропуска установленного срока по уважительным  причинам КТС можетвосстановить срок и разрешить спор по существу.</w:t>
      </w:r>
    </w:p>
    <w:p w:rsidR="00CA7428" w:rsidRDefault="00CA7428" w:rsidP="00CA7428"/>
    <w:p w:rsidR="00CA7428" w:rsidRDefault="00CA7428" w:rsidP="00CA7428">
      <w:r>
        <w:t xml:space="preserve">   Заявление работника, поступившее в комиссию по трудовым спорам подлежит обязательной регистрации.</w:t>
      </w:r>
    </w:p>
    <w:p w:rsidR="00CA7428" w:rsidRDefault="00CA7428" w:rsidP="00CA7428"/>
    <w:p w:rsidR="00CA7428" w:rsidRDefault="00CA7428" w:rsidP="00CA7428">
      <w:r>
        <w:t xml:space="preserve">   Не допускается отказ в приеме заявления о рассмотрения трудового спора по мотивам пропуска работником трехмесячногосрока. Вопрос об уважительности и неуважительности, по которым рассматриваемый срок был пропущен, должен решать КТС на ее заседании в присутствиизаинтересованного работника. Признав причины пропуска давностного срока уважительными, КТС восстанавливает его, при неуважительных причинах- отказываетв удовлетворении требований работника.</w:t>
      </w:r>
    </w:p>
    <w:p w:rsidR="00CA7428" w:rsidRDefault="00CA7428" w:rsidP="00CA7428"/>
    <w:p w:rsidR="00CA7428" w:rsidRDefault="00CA7428" w:rsidP="00CA7428">
      <w:r>
        <w:t xml:space="preserve">   Журнал регистрации заявлений о рассмотрении трудовых споров, поступающих в КТС, ведется в произвольной форме, однако в немследует отмечать:</w:t>
      </w:r>
    </w:p>
    <w:p w:rsidR="00CA7428" w:rsidRDefault="00CA7428" w:rsidP="00CA7428"/>
    <w:p w:rsidR="00CA7428" w:rsidRDefault="00CA7428" w:rsidP="00CA7428">
      <w:r>
        <w:t xml:space="preserve">   -фамилию заявителя;</w:t>
      </w:r>
    </w:p>
    <w:p w:rsidR="00CA7428" w:rsidRDefault="00CA7428" w:rsidP="00CA7428"/>
    <w:p w:rsidR="00CA7428" w:rsidRDefault="00CA7428" w:rsidP="00CA7428">
      <w:r>
        <w:t xml:space="preserve">   -предмет спора;</w:t>
      </w:r>
    </w:p>
    <w:p w:rsidR="00CA7428" w:rsidRDefault="00CA7428" w:rsidP="00CA7428"/>
    <w:p w:rsidR="00CA7428" w:rsidRDefault="00CA7428" w:rsidP="00CA7428">
      <w:r>
        <w:t xml:space="preserve">   -дата поступления заявления;</w:t>
      </w:r>
    </w:p>
    <w:p w:rsidR="00CA7428" w:rsidRDefault="00CA7428" w:rsidP="00CA7428"/>
    <w:p w:rsidR="00CA7428" w:rsidRDefault="00CA7428" w:rsidP="00CA7428">
      <w:r>
        <w:t xml:space="preserve">   -дата разрешения спора;</w:t>
      </w:r>
    </w:p>
    <w:p w:rsidR="00CA7428" w:rsidRDefault="00CA7428" w:rsidP="00CA7428"/>
    <w:p w:rsidR="00CA7428" w:rsidRDefault="00CA7428" w:rsidP="00CA7428">
      <w:r>
        <w:t>Комиссия по  трудовым спорам обязана рассмотреть трудовой спор в десятидневный срок со дня подачи заявления. Споррассматривается в присутствии работника, подавшего заявление, и представителя администрации. Рассмотрение спора в отсутствие работника допускается лишь поего письменному заявлению. В  случае  неявки работника на заседание комиссии рассмотрение заявления откладывается.  В случае вторичной неявки работника без  уважительных причин  комиссия может вынести решение о снятииданного заявления с рассмотрения, что не лишает работника права подать заявление повторно.</w:t>
      </w:r>
    </w:p>
    <w:p w:rsidR="00CA7428" w:rsidRDefault="00CA7428" w:rsidP="00CA7428"/>
    <w:p w:rsidR="00CA7428" w:rsidRDefault="00CA7428" w:rsidP="00CA7428">
      <w:r>
        <w:t>Комиссия по трудовым спорам имеет право вызывать на заседание свидетелей, приглашатьспециалистов,  представителей профессиональных  союзов, действующих на предприятии,  в учреждении, организации.</w:t>
      </w:r>
    </w:p>
    <w:p w:rsidR="00CA7428" w:rsidRDefault="00CA7428" w:rsidP="00CA7428"/>
    <w:p w:rsidR="00CA7428" w:rsidRDefault="00CA7428" w:rsidP="00CA7428">
      <w:r>
        <w:t>По требованию комиссии администрация обязана представлять необходимые расчеты и  документы.</w:t>
      </w:r>
    </w:p>
    <w:p w:rsidR="00CA7428" w:rsidRDefault="00CA7428" w:rsidP="00CA7428"/>
    <w:p w:rsidR="00CA7428" w:rsidRDefault="00CA7428" w:rsidP="00CA7428">
      <w:r>
        <w:t>Заседание комиссии по трудовым спорам считается правомочным, если на нем присутствует неменее половины  избранных в ее состав членов.</w:t>
      </w:r>
    </w:p>
    <w:p w:rsidR="00CA7428" w:rsidRDefault="00CA7428" w:rsidP="00CA7428"/>
    <w:p w:rsidR="00CA7428" w:rsidRDefault="00CA7428" w:rsidP="00CA7428">
      <w:r>
        <w:t>Комиссия по трудовым спорам принимает решение большинством голосов присутствующих назаседании членов комиссии. Член комиссии, не согласный с решением большинства,  обязан подписать протоколзаседания комиссии, но вправе изложить в нем свое особое мнение. Это мнение должно быть доведено до сведения сторон.</w:t>
      </w:r>
    </w:p>
    <w:p w:rsidR="00CA7428" w:rsidRDefault="00CA7428" w:rsidP="00CA7428"/>
    <w:p w:rsidR="00CA7428" w:rsidRDefault="00CA7428" w:rsidP="00CA7428">
      <w:r>
        <w:t>Решения комиссии по трудовым спорам должны быть мотивированными и основанными назаконодательстве и иных нормативных актах о труде, коллективном договоре, соглашении или трудовом договоре.</w:t>
      </w:r>
    </w:p>
    <w:p w:rsidR="00CA7428" w:rsidRDefault="00CA7428" w:rsidP="00CA7428"/>
    <w:p w:rsidR="00CA7428" w:rsidRDefault="00CA7428" w:rsidP="00CA7428">
      <w:r>
        <w:t>Решение КТС должно быть выражено в категорической и четкой форме. В решении КТС по денежнымвопросам должна быть указана точная сумма причитающаяся работнику.</w:t>
      </w:r>
    </w:p>
    <w:p w:rsidR="00CA7428" w:rsidRDefault="00CA7428" w:rsidP="00CA7428"/>
    <w:p w:rsidR="00CA7428" w:rsidRDefault="00CA7428" w:rsidP="00CA7428">
      <w:r>
        <w:t>Решения комиссии в трехдневный срок со дня принятия вручаются в копиях работнику иадминистрации.</w:t>
      </w:r>
    </w:p>
    <w:p w:rsidR="00CA7428" w:rsidRDefault="00CA7428" w:rsidP="00CA7428"/>
    <w:p w:rsidR="00CA7428" w:rsidRDefault="00CA7428" w:rsidP="00CA7428">
      <w:r>
        <w:t>Решение КТС может быть пересмотрено.</w:t>
      </w:r>
    </w:p>
    <w:p w:rsidR="00CA7428" w:rsidRDefault="00CA7428" w:rsidP="00CA7428"/>
    <w:p w:rsidR="00CA7428" w:rsidRDefault="00CA7428" w:rsidP="00CA7428">
      <w:r>
        <w:t>Если в процессе исполнения между сторонами спора возникают разногласия по поводу толкования,КТС вправе вынести дополнительное решение, разъясняющее первое.</w:t>
      </w:r>
    </w:p>
    <w:p w:rsidR="00CA7428" w:rsidRDefault="00CA7428" w:rsidP="00CA7428"/>
    <w:p w:rsidR="00CA7428" w:rsidRDefault="00CA7428" w:rsidP="00CA7428">
      <w:r>
        <w:t>Решения КТС целесообразно вывешивать на видных местах для сведения трудового коллектива.</w:t>
      </w:r>
    </w:p>
    <w:p w:rsidR="00CA7428" w:rsidRDefault="00CA7428" w:rsidP="00CA7428"/>
    <w:p w:rsidR="00CA7428" w:rsidRDefault="00CA7428" w:rsidP="00CA7428">
      <w:r>
        <w:t>Если комиссия по трудовым спорам в десятидневный срок не рассмотрела трудовой спорзаинтересованный работник вправе перенести его рассмотрение в районный (городской) народный суд.</w:t>
      </w:r>
    </w:p>
    <w:p w:rsidR="00CA7428" w:rsidRDefault="00CA7428" w:rsidP="00CA7428"/>
    <w:p w:rsidR="00CA7428" w:rsidRDefault="00CA7428" w:rsidP="00CA7428">
      <w:r>
        <w:t>Решение комиссии по трудовым спорам может быть обжаловано заинтересованным работникомили администрацией в районный (городской) народный суд в десятидневный  срок со дня  вручения им копий решения комиссии. Пропуск указанного срока не являетсяоснованием для отказа  в  приеме  заявления. Признав причины пропуска уважительными,  суд может восстановить этот срок ирассмотреть спор по существу.</w:t>
      </w:r>
    </w:p>
    <w:p w:rsidR="00CA7428" w:rsidRDefault="00CA7428" w:rsidP="00CA7428"/>
    <w:p w:rsidR="00CA7428" w:rsidRDefault="00CA7428" w:rsidP="00CA7428">
      <w:r>
        <w:t>В районных(городских) народных судах рассматриваются споры:</w:t>
      </w:r>
    </w:p>
    <w:p w:rsidR="00CA7428" w:rsidRDefault="00CA7428" w:rsidP="00CA7428"/>
    <w:p w:rsidR="00CA7428" w:rsidRDefault="00CA7428" w:rsidP="00CA7428">
      <w:r>
        <w:t>-по заявлению работника, администрации или соответствующего профсоюза, когда они не согласныс решением КТС.</w:t>
      </w:r>
    </w:p>
    <w:p w:rsidR="00CA7428" w:rsidRDefault="00CA7428" w:rsidP="00CA7428"/>
    <w:p w:rsidR="00CA7428" w:rsidRDefault="00CA7428" w:rsidP="00CA7428">
      <w:r>
        <w:t>-по заявлению прокурора, если решение КТС противоречит законодательству.</w:t>
      </w:r>
    </w:p>
    <w:p w:rsidR="00CA7428" w:rsidRDefault="00CA7428" w:rsidP="00CA7428"/>
    <w:p w:rsidR="00CA7428" w:rsidRDefault="00CA7428" w:rsidP="00CA7428">
      <w:r>
        <w:t>Непосредственно в  районных  (городских)  народных  судах рассматриваются трудовые споры позаявлениям:</w:t>
      </w:r>
    </w:p>
    <w:p w:rsidR="00CA7428" w:rsidRDefault="00CA7428" w:rsidP="00CA7428"/>
    <w:p w:rsidR="00CA7428" w:rsidRDefault="00CA7428" w:rsidP="00CA7428">
      <w:r>
        <w:t>-работников предприятий,  учреждений,  организаций, где комиссии по трудовым спорамне избираются;</w:t>
      </w:r>
    </w:p>
    <w:p w:rsidR="00CA7428" w:rsidRDefault="00CA7428" w:rsidP="00CA7428"/>
    <w:p w:rsidR="00CA7428" w:rsidRDefault="00CA7428" w:rsidP="00CA7428">
      <w:r>
        <w:t>- работников о восстановлении на  работе,  независимо  от  оснований прекращениятрудового договора,  об изменении даты и формулировки причины увольнения, об оплате за время вынужденного прогула иливыполнения  ниже оплачиваемой работы.</w:t>
      </w:r>
    </w:p>
    <w:p w:rsidR="00CA7428" w:rsidRDefault="00CA7428" w:rsidP="00CA7428"/>
    <w:p w:rsidR="00CA7428" w:rsidRDefault="00CA7428" w:rsidP="00CA7428">
      <w:r>
        <w:t>-администрации о возмещении работниками материального ущерба,  причиненного предприятию, учреждению, организации.</w:t>
      </w:r>
    </w:p>
    <w:p w:rsidR="00CA7428" w:rsidRDefault="00CA7428" w:rsidP="00CA7428"/>
    <w:p w:rsidR="00CA7428" w:rsidRDefault="00CA7428" w:rsidP="00CA7428">
      <w:r>
        <w:t>-работников по вопросу применения трудового законодательства, который в соответствии сдействующим законодательством был решен  администрацией и профсоюзным комитетом предприятия,  учреждения, организации (подразделения) в пределах предоставленных им прав.</w:t>
      </w:r>
    </w:p>
    <w:p w:rsidR="00CA7428" w:rsidRDefault="00CA7428" w:rsidP="00CA7428"/>
    <w:p w:rsidR="00CA7428" w:rsidRDefault="00CA7428" w:rsidP="00CA7428">
      <w:r>
        <w:t>Непосредственно в районных (городских) народных судах рассматриваются также споры об отказе вприеме на работу:</w:t>
      </w:r>
    </w:p>
    <w:p w:rsidR="00CA7428" w:rsidRDefault="00CA7428" w:rsidP="00CA7428"/>
    <w:p w:rsidR="00CA7428" w:rsidRDefault="00CA7428" w:rsidP="00CA7428">
      <w:r>
        <w:t>-лиц, приглашенных на работу в порядке перевода с другого предприятия, из учреждения,организации;</w:t>
      </w:r>
    </w:p>
    <w:p w:rsidR="00CA7428" w:rsidRDefault="00CA7428" w:rsidP="00CA7428"/>
    <w:p w:rsidR="00CA7428" w:rsidRDefault="00CA7428" w:rsidP="00CA7428">
      <w:r>
        <w:t>-молодых специалистов, окончивших высшее или среднее специальное учебное заведение,  а также лиц, окончившихпрофессионально-техническое учебное заведение  и направленных в установленном порядке на работу на данное предприятие,в учреждение, организацию;</w:t>
      </w:r>
    </w:p>
    <w:p w:rsidR="00CA7428" w:rsidRDefault="00CA7428" w:rsidP="00CA7428"/>
    <w:p w:rsidR="00CA7428" w:rsidRDefault="00CA7428" w:rsidP="00CA7428">
      <w:r>
        <w:t>-других лиц, с которыми администрация предприятия, учреждения, организации в соответствии сзаконодательством обязана заключить трудовой договор.</w:t>
      </w:r>
    </w:p>
    <w:p w:rsidR="00CA7428" w:rsidRDefault="00CA7428" w:rsidP="00CA7428"/>
    <w:p w:rsidR="00CA7428" w:rsidRDefault="00CA7428" w:rsidP="00CA7428">
      <w:r>
        <w:t>Иски работников по делам о трудовых спорах  предъявляются по месту нахождения предприятия.</w:t>
      </w:r>
    </w:p>
    <w:p w:rsidR="00CA7428" w:rsidRDefault="00CA7428" w:rsidP="00CA7428"/>
    <w:p w:rsidR="00CA7428" w:rsidRDefault="00CA7428" w:rsidP="00CA7428">
      <w:r>
        <w:t>Иски предприятия к работникам о возмещении ими материального ущерба, причиненногопредприятию - по месту жительства работника.</w:t>
      </w:r>
    </w:p>
    <w:p w:rsidR="00CA7428" w:rsidRDefault="00CA7428" w:rsidP="00CA7428"/>
    <w:p w:rsidR="00CA7428" w:rsidRDefault="00CA7428" w:rsidP="00CA7428">
      <w:r>
        <w:t>Заявление в суд подается в трех месячный срок со дня, когда работник узнал или должен былузнать о нарушении своего права, а по делам об увольнении- в месячный срок со дня вручения копии приказа об увольнении либо со дня выдачи трудовой книжки.</w:t>
      </w:r>
    </w:p>
    <w:p w:rsidR="00CA7428" w:rsidRDefault="00CA7428" w:rsidP="00CA7428"/>
    <w:p w:rsidR="00CA7428" w:rsidRDefault="00CA7428" w:rsidP="00CA7428">
      <w:r>
        <w:t>Остановимся подробнее на вопросе о незаконном увольнении:</w:t>
      </w:r>
    </w:p>
    <w:p w:rsidR="00CA7428" w:rsidRDefault="00CA7428" w:rsidP="00CA7428"/>
    <w:p w:rsidR="00CA7428" w:rsidRDefault="00CA7428" w:rsidP="00CA7428">
      <w:r>
        <w:t>В случае  увольнения  без законного основания или с нарушением установленного порядкаувольнения либо незаконного перевода на другую  работу работник должен быть восстановлен на прежней работе органом,рассматривающим трудовой спор.</w:t>
      </w:r>
    </w:p>
    <w:p w:rsidR="00CA7428" w:rsidRDefault="00CA7428" w:rsidP="00CA7428"/>
    <w:p w:rsidR="00CA7428" w:rsidRDefault="00CA7428" w:rsidP="00CA7428">
      <w:r>
        <w:t>При вынесении  решения о восстановлении на работе орган,  рассматривающий трудовойспор,  одновременно принимает решение о выплате работнику среднего заработка  за время вынужденного прогула или разницы в заработке за время выполнениянижеоплачиваемой работы, но не более чем за один год.</w:t>
      </w:r>
    </w:p>
    <w:p w:rsidR="00CA7428" w:rsidRDefault="00CA7428" w:rsidP="00CA7428"/>
    <w:p w:rsidR="00CA7428" w:rsidRDefault="00CA7428" w:rsidP="00CA7428">
      <w:r>
        <w:t>По просьбе работника орган, рассматривающий трудовой спор, может ограничиться вынесениемрешения о взыскании в  его  пользу  указанных  выше компенсаций и  об изменении формулировки основанияувольненияна увольнение по собственному желанию.</w:t>
      </w:r>
    </w:p>
    <w:p w:rsidR="00CA7428" w:rsidRDefault="00CA7428" w:rsidP="00CA7428"/>
    <w:p w:rsidR="00CA7428" w:rsidRDefault="00CA7428" w:rsidP="00CA7428">
      <w:r>
        <w:t>Также к представителю администрации вынесшее решение об увольнение могут бытьпредставлены санкции регламентируемые в ст. 214 КЗОТ.</w:t>
      </w:r>
    </w:p>
    <w:p w:rsidR="00CA7428" w:rsidRDefault="00CA7428" w:rsidP="00CA7428"/>
    <w:p w:rsidR="00CA7428" w:rsidRDefault="00CA7428" w:rsidP="00CA7428">
      <w:r>
        <w:t>Статья 214:</w:t>
      </w:r>
    </w:p>
    <w:p w:rsidR="00CA7428" w:rsidRDefault="00CA7428" w:rsidP="00CA7428"/>
    <w:p w:rsidR="00CA7428" w:rsidRDefault="00CA7428" w:rsidP="00CA7428">
      <w:r>
        <w:t>« Возложение  материальной  ответственности на должностное лицо, виновное в незаконном увольнении или переводе.</w:t>
      </w:r>
    </w:p>
    <w:p w:rsidR="00CA7428" w:rsidRDefault="00CA7428" w:rsidP="00CA7428"/>
    <w:p w:rsidR="00CA7428" w:rsidRDefault="00CA7428" w:rsidP="00CA7428">
      <w:r>
        <w:t>Суд возлагает на должностное лицо,  виновное в незаконном увольнении или переводе работника на другую  работу, обязанность  возместить ущерб, причиненный предприятию,  учреждению,  организации  в  связи с оплатой за время вынужденного прогула или за время выполнениянижеоплачиваемой работы. Такая обязанность возлагается, если увольнение или перевод произведены с явным нарушением закона или если администрациязадержала  исполнение решения суда о восстановлении работника на работе.</w:t>
      </w:r>
    </w:p>
    <w:p w:rsidR="00CA7428" w:rsidRDefault="00CA7428" w:rsidP="00CA7428"/>
    <w:p w:rsidR="00CA7428" w:rsidRDefault="00CA7428" w:rsidP="00CA7428">
      <w:r>
        <w:t>Размер возмещения ущерба не может превышать  трех  месячных  окладов должностного лица.»</w:t>
      </w:r>
    </w:p>
    <w:p w:rsidR="00CA7428" w:rsidRDefault="00CA7428" w:rsidP="00CA7428"/>
    <w:p w:rsidR="00CA7428" w:rsidRDefault="00CA7428" w:rsidP="00CA7428">
      <w:r>
        <w:t>Решение о  восстановлении на работе незаконно уволенного или переведенного на другую работу работника, принятое органом порассмотрению трудовых споров, подлежит немедленному исполнению.</w:t>
      </w:r>
    </w:p>
    <w:p w:rsidR="00CA7428" w:rsidRDefault="00CA7428" w:rsidP="00CA7428"/>
    <w:p w:rsidR="00CA7428" w:rsidRDefault="00CA7428" w:rsidP="00CA7428">
      <w:r>
        <w:t>При задержке администрацией предприятия, учреждения, организации исполнения решения суда овосстановлении на работе незаконно уволенного или переведенного на другую работу работника, суд принявший решение о восстановлении работника  на работе, выносит определение о выплате емусреднего заработка или разницы в заработке за все время задержки.</w:t>
      </w:r>
    </w:p>
    <w:p w:rsidR="00CA7428" w:rsidRDefault="00CA7428" w:rsidP="00CA7428"/>
    <w:p w:rsidR="00CA7428" w:rsidRDefault="00CA7428" w:rsidP="00CA7428">
      <w:r>
        <w:t xml:space="preserve"> Строгое соблюдение требований ст. 214 КЗоТ не только способствует возмещению материального  ущерба,  причиненного   виновными   действиями должностных лиц предприятию, учреждению, организации, но  и является эффективным средством борьбы с незаконными увольнениями, переводами рабочих и служащих, случаями задержки исполнения решений суда овосстановлении на работе, а также мерой профилактики таких нарушений и  гарантией реального осуществления гражданамиРоссии права на труд.</w:t>
      </w:r>
    </w:p>
    <w:p w:rsidR="00CA7428" w:rsidRDefault="00CA7428" w:rsidP="00CA7428"/>
    <w:p w:rsidR="00CA7428" w:rsidRDefault="00CA7428" w:rsidP="00CA7428">
      <w:r>
        <w:t>Материальный ущерб, причиненный предприятию,  учреждению, организации в связи с оплатой работнику за времявынужденного прогула ввиду задержки администрацией исполнения решения суда о восстановлении на работе, подлежит возмещению за счет виновногодолжностного  лица,  в  обязанности которого входило издание приказа о  восстановлении  работника  и  которое своевременно не исполнило этуобязанность.</w:t>
      </w:r>
    </w:p>
    <w:p w:rsidR="00CA7428" w:rsidRDefault="00CA7428" w:rsidP="00CA7428"/>
    <w:p w:rsidR="00CA7428" w:rsidRDefault="00CA7428" w:rsidP="00CA7428">
      <w:r>
        <w:t>Для обращения администрации в суд по вопросам взыскания с работника материального ущербаустанавливается срок в один год со дня обнаружения причиненного ущерба.</w:t>
      </w:r>
    </w:p>
    <w:p w:rsidR="00CA7428" w:rsidRDefault="00CA7428" w:rsidP="00CA7428"/>
    <w:p w:rsidR="00CA7428" w:rsidRDefault="00CA7428" w:rsidP="00CA7428">
      <w:r>
        <w:t xml:space="preserve">   Коллективные трудовые споры (конфликты) возникают между администрацией предприятия, учреждения, организации и трудовымколлективом (подразделением коллектива) или профсоюзом по вопросам установления новых или изменения существующих условий труда и быта, заключения и исполненияколлективного договора и иных соглашений. Носят характер неисковых трудовых споров.</w:t>
      </w:r>
    </w:p>
    <w:p w:rsidR="00CA7428" w:rsidRDefault="00CA7428" w:rsidP="00CA7428"/>
    <w:p w:rsidR="00CA7428" w:rsidRDefault="00CA7428" w:rsidP="00CA7428">
      <w:r>
        <w:t>Порядок рассмотрения и способы разрешения трудовых споров регламентируется ФедеральнымЗаконом «О порядке разрешения коллективных трудовых споров» от 23.11.95 .Этот закон внес существенные изменения и поправки к Закону СССР "О порядке разрешения коллективных  трудовых  споров  (конфликтов)" .</w:t>
      </w:r>
    </w:p>
    <w:p w:rsidR="00CA7428" w:rsidRDefault="00CA7428" w:rsidP="00CA7428"/>
    <w:p w:rsidR="00CA7428" w:rsidRDefault="00CA7428" w:rsidP="00CA7428">
      <w:r>
        <w:t xml:space="preserve">   В частности в него был внесен важный пункт «Осуществление права на забастовку».Ниже я привожу фрагмент Закона:</w:t>
      </w:r>
    </w:p>
    <w:p w:rsidR="00CA7428" w:rsidRDefault="00CA7428" w:rsidP="00CA7428"/>
    <w:p w:rsidR="00CA7428" w:rsidRDefault="00CA7428" w:rsidP="00CA7428">
      <w:r>
        <w:t>« Право на забастовку</w:t>
      </w:r>
    </w:p>
    <w:p w:rsidR="00CA7428" w:rsidRDefault="00CA7428" w:rsidP="00CA7428"/>
    <w:p w:rsidR="00CA7428" w:rsidRDefault="00CA7428" w:rsidP="00CA7428">
      <w:r>
        <w:t xml:space="preserve">     1. Если примирительные процедуры не привели к разрешению  коллективного  трудового спора либо работодатель уклоняетсяот примирительных процедур,  не выполняет соглашение, достигнутое в ходе разрешения коллективного  трудового спора,  работники вправе использовать собрания,  митинги, демонстрации, пикетирование, включая право назабастовку.</w:t>
      </w:r>
    </w:p>
    <w:p w:rsidR="00CA7428" w:rsidRDefault="00CA7428" w:rsidP="00CA7428"/>
    <w:p w:rsidR="00CA7428" w:rsidRDefault="00CA7428" w:rsidP="00CA7428">
      <w:r>
        <w:t xml:space="preserve">     2. В соответствии  со статьей 37  Конституции  Российской  Федерации признаетсяправо работников на забастовку как  способ  разрешения коллективного трудового спора.</w:t>
      </w:r>
    </w:p>
    <w:p w:rsidR="00CA7428" w:rsidRDefault="00CA7428" w:rsidP="00CA7428"/>
    <w:p w:rsidR="00CA7428" w:rsidRDefault="00CA7428" w:rsidP="00CA7428">
      <w:r>
        <w:t xml:space="preserve">     3. Участие в забастовке является добровольным.  Никто не может  быть принужден к участию или отказу отучастия в забастовке. Лица, принуждающие работников к участию или отказу от участия  в забастовке, несутответственность (дисциплинарную, административную, уголовную) в порядке, установленном законодательством.</w:t>
      </w:r>
    </w:p>
    <w:p w:rsidR="00CA7428" w:rsidRDefault="00CA7428" w:rsidP="00CA7428"/>
    <w:p w:rsidR="00CA7428" w:rsidRDefault="00CA7428" w:rsidP="00CA7428">
      <w:r>
        <w:t>4. Представители работодателя  не вправе организовывать забастовку и принимать в ней участие.»</w:t>
      </w:r>
    </w:p>
    <w:p w:rsidR="00CA7428" w:rsidRDefault="00CA7428" w:rsidP="00CA7428"/>
    <w:p w:rsidR="00CA7428" w:rsidRDefault="00CA7428" w:rsidP="00CA7428">
      <w:r>
        <w:t>А что самое главное участники забастовки не должны преследоваться и « Участие работникав забастовке не может рассматриваться в качестве нарушения трудовой дисциплины и основания расторжения трудового договора»  и «Таким образом,  исходя из личного решения работника об участии в забастовке, время  забастовки  должно  включаться  в  расчетный период для исчисления среднего заработка.»(письмо МинТруда  РФ от23.01.96)</w:t>
      </w:r>
    </w:p>
    <w:p w:rsidR="00CA7428" w:rsidRDefault="00CA7428" w:rsidP="00CA7428"/>
    <w:p w:rsidR="00CA7428" w:rsidRDefault="00CA7428" w:rsidP="00CA7428">
      <w:r>
        <w:t xml:space="preserve">   Важным этапом в вопросе о разрешении трудовых споров стало Постановление Правительства РФ от 15 апреля 1996 г.  "О службе по урегулированиюколлективных трудовых споров". В нем  документально фиксируется все полномочия и цели для которых была созданаСлужба по урегулированию коллективных споров.</w:t>
      </w:r>
    </w:p>
    <w:p w:rsidR="00CA7428" w:rsidRDefault="00CA7428" w:rsidP="00CA7428"/>
    <w:p w:rsidR="00CA7428" w:rsidRDefault="00CA7428" w:rsidP="00CA7428">
      <w:r>
        <w:t>Служба по урегулированию коллективных трудовых споров является государственным органом,содействующим разрешению коллективных трудовых споров путем организации  примирительных процедур и участия в них.</w:t>
      </w:r>
    </w:p>
    <w:p w:rsidR="00CA7428" w:rsidRDefault="00CA7428" w:rsidP="00CA7428"/>
    <w:p w:rsidR="00CA7428" w:rsidRDefault="00CA7428" w:rsidP="00CA7428">
      <w:r>
        <w:t>Служба в своей деятельности руководствуется Конституцией Российской Федерации, Федеральнымзаконом  "О  порядке  разрешения  коллективных трудовых споров", другими федеральными законами, актами  Президента Российской Федерации, решениями Правительства Российской Федерации  и настоящим Положением.</w:t>
      </w:r>
    </w:p>
    <w:p w:rsidR="00CA7428" w:rsidRDefault="00CA7428" w:rsidP="00CA7428"/>
    <w:p w:rsidR="00CA7428" w:rsidRDefault="00CA7428" w:rsidP="00CA7428">
      <w:r>
        <w:t>Основными задачами службы являются содействие урегулированию коллективных трудовыхспоров, организация примирительных процедур и  участие в них, осуществление мер по предупреждению и разрешениюколлективных трудовых споров.</w:t>
      </w:r>
    </w:p>
    <w:p w:rsidR="00CA7428" w:rsidRDefault="00CA7428" w:rsidP="00CA7428"/>
    <w:p w:rsidR="00CA7428" w:rsidRDefault="00CA7428" w:rsidP="00CA7428">
      <w:r>
        <w:t xml:space="preserve">             Служба в соответствии свозложенными на нее задачами:</w:t>
      </w:r>
    </w:p>
    <w:p w:rsidR="00CA7428" w:rsidRDefault="00CA7428" w:rsidP="00CA7428"/>
    <w:p w:rsidR="00CA7428" w:rsidRDefault="00CA7428" w:rsidP="00CA7428">
      <w:r>
        <w:t>-организует работу по урегулированию коллективных трудовых споров  во взаимодействии с представителями работников и работодателей,органами государственной власти и органами местного  самоуправления,  используя  все предусмотренныезаконодательством Российской  Федерации  возможности  для разрешения возникших коллективныхтрудовых споров;</w:t>
      </w:r>
    </w:p>
    <w:p w:rsidR="00CA7428" w:rsidRDefault="00CA7428" w:rsidP="00CA7428"/>
    <w:p w:rsidR="00CA7428" w:rsidRDefault="00CA7428" w:rsidP="00CA7428">
      <w:r>
        <w:t>-осуществляет  уведомительную   регистрацию   коллективных   трудовых споров;</w:t>
      </w:r>
    </w:p>
    <w:p w:rsidR="00CA7428" w:rsidRDefault="00CA7428" w:rsidP="00CA7428"/>
    <w:p w:rsidR="00CA7428" w:rsidRDefault="00CA7428" w:rsidP="00CA7428">
      <w:r>
        <w:t>-проверяет в случае необходимости  полномочия  представителей  сторон коллективного трудового спора;</w:t>
      </w:r>
    </w:p>
    <w:p w:rsidR="00CA7428" w:rsidRDefault="00CA7428" w:rsidP="00CA7428"/>
    <w:p w:rsidR="00CA7428" w:rsidRDefault="00CA7428" w:rsidP="00CA7428">
      <w:r>
        <w:t>-формирует списки посредников и трудовых  арбитров  для  рассмотрения коллективных трудовых споров,определяет порядок  приглашения  посредника сторонами коллективного трудового спора или назначения его службой в случае, если  стороны  не  достигнут  соглашения  относительно  кандидатуры посредника;</w:t>
      </w:r>
    </w:p>
    <w:p w:rsidR="00CA7428" w:rsidRDefault="00CA7428" w:rsidP="00CA7428"/>
    <w:p w:rsidR="00CA7428" w:rsidRDefault="00CA7428" w:rsidP="00CA7428">
      <w:r>
        <w:t>-участвует совместно со сторонами коллективных трудовых споров в создании трудовыхарбитражей, в формировании их состава,  определении регламента и полномочий;</w:t>
      </w:r>
    </w:p>
    <w:p w:rsidR="00CA7428" w:rsidRDefault="00CA7428" w:rsidP="00CA7428"/>
    <w:p w:rsidR="00CA7428" w:rsidRDefault="00CA7428" w:rsidP="00CA7428">
      <w:r>
        <w:t>-утверждает состав трудового арбитража в случае несогласия  одной  из сторон с предложеннымсоставом;</w:t>
      </w:r>
    </w:p>
    <w:p w:rsidR="00CA7428" w:rsidRDefault="00CA7428" w:rsidP="00CA7428"/>
    <w:p w:rsidR="00CA7428" w:rsidRDefault="00CA7428" w:rsidP="00CA7428">
      <w:r>
        <w:t>-выявляет причины и условия возникновения коллективных  трудовых споров, подготавливает предложения по их устранению;</w:t>
      </w:r>
    </w:p>
    <w:p w:rsidR="00CA7428" w:rsidRDefault="00CA7428" w:rsidP="00CA7428"/>
    <w:p w:rsidR="00CA7428" w:rsidRDefault="00CA7428" w:rsidP="00CA7428">
      <w:r>
        <w:t>-оказывает методическую помощь сторонам  на  всех  этапах  разрешения коллективныхтрудовых споров;</w:t>
      </w:r>
    </w:p>
    <w:p w:rsidR="00CA7428" w:rsidRDefault="00CA7428" w:rsidP="00CA7428"/>
    <w:p w:rsidR="00CA7428" w:rsidRDefault="00CA7428" w:rsidP="00CA7428">
      <w:r>
        <w:t>-организует в  установленном  порядке  финансирование  примирительных процедур;</w:t>
      </w:r>
    </w:p>
    <w:p w:rsidR="00CA7428" w:rsidRDefault="00CA7428" w:rsidP="00CA7428"/>
    <w:p w:rsidR="00CA7428" w:rsidRDefault="00CA7428" w:rsidP="00CA7428">
      <w:r>
        <w:t>-подготавливает оперативную информацию о коллективных трудовых спорах (забастовках) в регионахРоссийской Федерации и принимаемых мерах  по  их разрешению;</w:t>
      </w:r>
    </w:p>
    <w:p w:rsidR="00CA7428" w:rsidRDefault="00CA7428" w:rsidP="00CA7428"/>
    <w:p w:rsidR="00CA7428" w:rsidRDefault="00CA7428" w:rsidP="00CA7428">
      <w:r>
        <w:t>-организует работу по подбору  и  повышению  квалификации  работников службы,а также по подготовке и повышению квалификации посредников и трудовых арбитров, специализирующихся  в  разрешении коллективных  трудовых споров;</w:t>
      </w:r>
    </w:p>
    <w:p w:rsidR="00CA7428" w:rsidRDefault="00CA7428" w:rsidP="00CA7428"/>
    <w:p w:rsidR="00CA7428" w:rsidRDefault="00CA7428" w:rsidP="00CA7428">
      <w:r>
        <w:t>-разрабатывает предложения о проведении  научно-исследовательских работ по проблемам урегулирования коллективныхтрудовых споров;</w:t>
      </w:r>
    </w:p>
    <w:p w:rsidR="00CA7428" w:rsidRDefault="00CA7428" w:rsidP="00CA7428"/>
    <w:p w:rsidR="00CA7428" w:rsidRDefault="00CA7428" w:rsidP="00CA7428">
      <w:r>
        <w:t>-изучает, обобщает и распространяет отечественный и  зарубежный  опыт организацииработы по предупреждению и урегулированию коллективных трудовых споров, издает информационный бюллетень.</w:t>
      </w:r>
    </w:p>
    <w:p w:rsidR="00CA7428" w:rsidRDefault="00CA7428" w:rsidP="00CA7428"/>
    <w:p w:rsidR="00CA7428" w:rsidRDefault="00CA7428" w:rsidP="00CA7428">
      <w:r>
        <w:t xml:space="preserve"> Работники службы могут в установленном порядке привлекаться к выполнению работы в качестве эксперта, посредника илитрудового арбитра при проведении примирительных процедур по урегулированию  коллективных трудовых споров.</w:t>
      </w:r>
    </w:p>
    <w:p w:rsidR="00CA7428" w:rsidRDefault="00CA7428" w:rsidP="00CA7428"/>
    <w:p w:rsidR="00CA7428" w:rsidRDefault="00CA7428" w:rsidP="00CA7428">
      <w:r>
        <w:t>Пример:</w:t>
      </w:r>
    </w:p>
    <w:p w:rsidR="00CA7428" w:rsidRDefault="00CA7428" w:rsidP="00CA7428"/>
    <w:p w:rsidR="00CA7428" w:rsidRDefault="00CA7428" w:rsidP="00CA7428">
      <w:r>
        <w:t xml:space="preserve"> Латушкин обратился  в суд с иском к Московскому электромеханическому ремонтномузаводу о возмещении вреда, причиненного повреждением здоровья, указав, что  в июле 1990 года при исполнении трудовыхобязанностей он получил травму глаза, которая повлекла утрату профессиональной трудоспособности на 40%. Сделанный ранее расчет ежемесячных выплат несоответствовал действительному среднемесячному заработку. Кроме того, он просил суд обязать администрацию  заводаувеличить в связи с повышением стоимости жизни размер платежей.</w:t>
      </w:r>
    </w:p>
    <w:p w:rsidR="00CA7428" w:rsidRDefault="00CA7428" w:rsidP="00CA7428"/>
    <w:p w:rsidR="00CA7428" w:rsidRDefault="00CA7428" w:rsidP="00CA7428">
      <w:r>
        <w:t>Решением Сокольнического районного народного суда г. Москвы в пользу истца взысканоединовременно 27417 руб. и ежемесячно по 5696 руб.</w:t>
      </w:r>
    </w:p>
    <w:p w:rsidR="00CA7428" w:rsidRDefault="00CA7428" w:rsidP="00CA7428"/>
    <w:p w:rsidR="00CA7428" w:rsidRDefault="00CA7428" w:rsidP="00CA7428">
      <w:r>
        <w:t>Определением судебной  коллегии по гражданским делам Московского городского суда было изменено решение народного суда в частиединовременного взыскания:  сумма взыскания увеличена до 85414 руб.; в остальной части решение суда оставлено безизменения.</w:t>
      </w:r>
    </w:p>
    <w:p w:rsidR="00CA7428" w:rsidRDefault="00CA7428" w:rsidP="00CA7428"/>
    <w:p w:rsidR="00CA7428" w:rsidRDefault="00CA7428" w:rsidP="00CA7428">
      <w:r>
        <w:t>Заместитель Председателя Верховного Суда РФ в протесте поставил вопрос об отмене судебныхпостановлений и направлении дела на новое рассмотрение.</w:t>
      </w:r>
    </w:p>
    <w:p w:rsidR="00CA7428" w:rsidRDefault="00CA7428" w:rsidP="00CA7428"/>
    <w:p w:rsidR="00CA7428" w:rsidRDefault="00CA7428" w:rsidP="00CA7428">
      <w:r>
        <w:t>Судебная коллегия по гражданским делам Верховного Суда РФ 22 сентября 1994 г. протестудовлетворила, указав следующее.</w:t>
      </w:r>
    </w:p>
    <w:p w:rsidR="00CA7428" w:rsidRDefault="00CA7428" w:rsidP="00CA7428"/>
    <w:p w:rsidR="00CA7428" w:rsidRDefault="00CA7428" w:rsidP="00CA7428">
      <w:r>
        <w:t>Принимая решение по спору, суд исходил из того, что средний месячный заработок истца доувечья составлял 59 руб.  49 коп. (в масштабе цен 1961года) и поэтому ежемесячные платежи соответствуют 23 руб.  80 коп., а не 23 руб. 42 коп., которые выплачивала администрация.</w:t>
      </w:r>
    </w:p>
    <w:p w:rsidR="00CA7428" w:rsidRDefault="00CA7428" w:rsidP="00CA7428"/>
    <w:p w:rsidR="00CA7428" w:rsidRDefault="00CA7428" w:rsidP="00CA7428">
      <w:r>
        <w:t>С учетом  индекса,  предусмотренного  пенсионным   законодательством (11,2), Правиламивозмещения работодателями вреда (2,5), Законами о повышении минимального размера оплаты труда (2,5;  1,2; 1,8), размерсреднего заработка составил 14235 руб., а ежемесячных платежей 5696 руб. 80 коп.</w:t>
      </w:r>
    </w:p>
    <w:p w:rsidR="00CA7428" w:rsidRDefault="00CA7428" w:rsidP="00CA7428"/>
    <w:p w:rsidR="00CA7428" w:rsidRDefault="00CA7428" w:rsidP="00CA7428">
      <w:r>
        <w:t>С данным решением согласиться нельзя, поскольку судом нарушены нормы материальногоправа.</w:t>
      </w:r>
    </w:p>
    <w:p w:rsidR="00CA7428" w:rsidRDefault="00CA7428" w:rsidP="00CA7428"/>
    <w:p w:rsidR="00CA7428" w:rsidRDefault="00CA7428" w:rsidP="00CA7428">
      <w:r>
        <w:t>В соответствии с п. 3 постановления Верховного Совета Российской Федерации от 24 декабря 1992г. "Об утверждении Правил возмещения работодателем вреда, причиненного работникам  увечьем, профессиональнымзаболеванием либо иным повреждением здоровья,  связанным с исполнением ими трудовых обязанностей" по желаниюгражданина размер возмещения вреда  подлежит перерасчету по условиям и нормам Правил, утвержденным настоящимпостановлением.</w:t>
      </w:r>
    </w:p>
    <w:p w:rsidR="00CA7428" w:rsidRDefault="00CA7428" w:rsidP="00CA7428"/>
    <w:p w:rsidR="00CA7428" w:rsidRDefault="00CA7428" w:rsidP="00CA7428">
      <w:r>
        <w:t>Как следует из смысла этой нормы,  с 1 декабря 1992 г.  (т.е. со дня введения в действиеПравил) потерпевший имеет право на перерасчет  возмещения вреда,  в  том числе и среднего заработка,  рассчитанного по нормам ранее действовавшегозаконодательства.</w:t>
      </w:r>
    </w:p>
    <w:p w:rsidR="00CA7428" w:rsidRDefault="00CA7428" w:rsidP="00CA7428"/>
    <w:p w:rsidR="00CA7428" w:rsidRDefault="00CA7428" w:rsidP="00CA7428">
      <w:r>
        <w:t>В силу п.  4 ст.  15 Правил при невозможности получения документов о фактическом заработкеразмер возмещения вреда исчисляется исходя из минимальной оплаты  труда,  установленной ко времени обращения за возмещением вреда. В таком жепорядке исчисляется размер возмещения вреда в  случаях, когда среднемесячный  заработок потерпевшего не превышает минимальной оплаты труда.</w:t>
      </w:r>
    </w:p>
    <w:p w:rsidR="00CA7428" w:rsidRDefault="00CA7428" w:rsidP="00CA7428"/>
    <w:p w:rsidR="00CA7428" w:rsidRDefault="00CA7428" w:rsidP="00CA7428">
      <w:r>
        <w:t>Из дела  видно,  что  средний  заработок истца до несчастного случая составил 59 руб. 49 коп. С учетом коэффициента 11,2, предусмотренного ЗакономРоссийской  Федерации  от 3 апреля 1992 г.  "О досрочном введении в действие Закона РСФСР "О государственных пенсиях в РСФСР",  с 1 мая  1992 г. заработокистца подлежал перерасчету и составил 666 руб. 29 коп. (Указ Президента Российской Федерации от 12 мая 1992 г. "О  социальной  защите граждан, получивших  увечье  либо иное повреждение здоровья в связи с исполнением ими трудовыхобязанностей").</w:t>
      </w:r>
    </w:p>
    <w:p w:rsidR="00CA7428" w:rsidRDefault="00CA7428" w:rsidP="00CA7428"/>
    <w:p w:rsidR="00CA7428" w:rsidRDefault="00CA7428" w:rsidP="00CA7428">
      <w:r>
        <w:t>Таким образом, ко дню ведения в действие Правил возмещения работодателем вреда среднийзаработок истца был менее минимального размера оплаты труда, который с 1 мая 1992 г. установлен в размере 900 руб.</w:t>
      </w:r>
    </w:p>
    <w:p w:rsidR="00CA7428" w:rsidRDefault="00CA7428" w:rsidP="00CA7428"/>
    <w:p w:rsidR="00CA7428" w:rsidRDefault="00CA7428" w:rsidP="00CA7428">
      <w:r>
        <w:t>Таким образом,  с 1 декабря 1992 г.  истец имел право на  перерасчет среднего заработка исходя изминимального размера оплаты труда.</w:t>
      </w:r>
    </w:p>
    <w:p w:rsidR="00CA7428" w:rsidRDefault="00CA7428" w:rsidP="00CA7428"/>
    <w:p w:rsidR="00CA7428" w:rsidRDefault="00CA7428" w:rsidP="00CA7428">
      <w:r>
        <w:t>В этом случае средний заработок истца должен быть определен в  сумме 900 руб. Соответственно он подлежал увеличению на основании п.  2 постановления Верховного Совета РоссийскойФедерации от 24 декабря 1992  г.  в 2,5 раза. Затем суммы возмещения заработка подлежали увеличению пропорционально повышению минимального размера оплатытруда (ч. 2 ст. 11 Правил).</w:t>
      </w:r>
    </w:p>
    <w:p w:rsidR="00CA7428" w:rsidRDefault="00CA7428" w:rsidP="00CA7428"/>
    <w:p w:rsidR="00CA7428" w:rsidRDefault="00CA7428" w:rsidP="00CA7428">
      <w:r>
        <w:t>Ко дню  рассмотрения дела в суде минимальный размер оплаты труда повышался с 1 февраля 1993 г. в 2,5 раза (Закон РСФСР от 13 ноября 1992 г. "О минимальном размере оплаты труда"), 1 апреля 1993 г. - в 1,9 раза (Закон Российской Федерацииот 30 марта 1993 г. "О минимальном размере оплаты труда"), с 1 июля 1993 г. - в 1,81 раза (Закон Российской Федерации от 14 июля 1993 г. "Обиндексации минимального размера оплаты труда").</w:t>
      </w:r>
    </w:p>
    <w:p w:rsidR="00CA7428" w:rsidRDefault="00CA7428" w:rsidP="00CA7428"/>
    <w:p w:rsidR="00CA7428" w:rsidRDefault="00CA7428" w:rsidP="00CA7428">
      <w:r>
        <w:t>Указанные обстоятельства  судом не были учтены и поэтому расчет ежемесячных платежей и причитающегося истцу  единовременного  взыскания  был сделансудом неправильно.</w:t>
      </w:r>
    </w:p>
    <w:p w:rsidR="00CA7428" w:rsidRDefault="00CA7428" w:rsidP="00CA7428"/>
    <w:p w:rsidR="00CA7428" w:rsidRDefault="00CA7428" w:rsidP="00CA7428">
      <w:r>
        <w:t>При новом рассмотрении  дела суду необходимо принять решение в соответствии с требованиями закона.</w:t>
      </w:r>
    </w:p>
    <w:p w:rsidR="00CA7428" w:rsidRDefault="00CA7428" w:rsidP="00CA7428"/>
    <w:p w:rsidR="00CA7428" w:rsidRDefault="00CA7428" w:rsidP="00CA7428">
      <w:r>
        <w:t>Заключение:</w:t>
      </w:r>
    </w:p>
    <w:p w:rsidR="00CA7428" w:rsidRDefault="00CA7428" w:rsidP="00CA7428"/>
    <w:p w:rsidR="00CA7428" w:rsidRDefault="00CA7428" w:rsidP="00CA7428">
      <w:r>
        <w:t>Итак мы разобрались в правах которые мы имеем вступая в трудовые отношения.</w:t>
      </w:r>
    </w:p>
    <w:p w:rsidR="00CA7428" w:rsidRDefault="00CA7428" w:rsidP="00CA7428"/>
    <w:p w:rsidR="00CA7428" w:rsidRDefault="00CA7428" w:rsidP="00CA7428">
      <w:r>
        <w:t>Точнее сказать мы выяснили как их защитить. Теперь вступая в трудовые отношения мы можем с</w:t>
      </w:r>
    </w:p>
    <w:p w:rsidR="00CA7428" w:rsidRDefault="00CA7428" w:rsidP="00CA7428"/>
    <w:p w:rsidR="00CA7428" w:rsidRDefault="00CA7428" w:rsidP="00CA7428">
      <w:r>
        <w:t xml:space="preserve"> уверенностью сказать: «Я знаю свои права и могу их отстоять». Спасибо за внимание до</w:t>
      </w:r>
    </w:p>
    <w:p w:rsidR="00CA7428" w:rsidRDefault="00CA7428" w:rsidP="00CA7428"/>
    <w:p w:rsidR="00CA7428" w:rsidRDefault="00CA7428" w:rsidP="00CA7428">
      <w:r>
        <w:t xml:space="preserve"> следующей недели.....  - а вот так  бы я закончил свою лекцию, и был бы уверенчто я прав.</w:t>
      </w:r>
    </w:p>
    <w:p w:rsidR="00CA7428" w:rsidRDefault="00CA7428" w:rsidP="00CA7428"/>
    <w:p w:rsidR="00CA7428" w:rsidRDefault="00CA7428" w:rsidP="00CA7428">
      <w:r>
        <w:t>Список литературы:</w:t>
      </w:r>
    </w:p>
    <w:p w:rsidR="00CA7428" w:rsidRDefault="00CA7428" w:rsidP="00CA7428"/>
    <w:p w:rsidR="00CA7428" w:rsidRDefault="00CA7428" w:rsidP="00CA7428">
      <w:r>
        <w:t>1.Кодекс Законов О Труде</w:t>
      </w:r>
    </w:p>
    <w:p w:rsidR="00CA7428" w:rsidRDefault="00CA7428" w:rsidP="00CA7428"/>
    <w:p w:rsidR="00CA7428" w:rsidRDefault="00CA7428" w:rsidP="00CA7428">
      <w:r>
        <w:t>2.Комментарии к Законодательству о труде (г. Пермь 1993)</w:t>
      </w:r>
    </w:p>
    <w:p w:rsidR="00CA7428" w:rsidRDefault="00CA7428" w:rsidP="00CA7428"/>
    <w:p w:rsidR="002F7D6C" w:rsidRDefault="00CA7428" w:rsidP="00CA7428">
      <w:r>
        <w:t>3. Пример был предоставлен юристом аудиторской компании «АО ТАСК»</w:t>
      </w:r>
      <w:bookmarkStart w:id="0" w:name="_GoBack"/>
      <w:bookmarkEnd w:id="0"/>
    </w:p>
    <w:sectPr w:rsidR="002F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428"/>
    <w:rsid w:val="002F7D6C"/>
    <w:rsid w:val="0032157B"/>
    <w:rsid w:val="00660251"/>
    <w:rsid w:val="00783121"/>
    <w:rsid w:val="00A2653C"/>
    <w:rsid w:val="00CA7428"/>
    <w:rsid w:val="00D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0A5EF3-7700-439B-9B8F-B59E4D4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3817</Words>
  <Characters>21762</Characters>
  <Application>Microsoft Office Word</Application>
  <DocSecurity>0</DocSecurity>
  <Lines>181</Lines>
  <Paragraphs>51</Paragraphs>
  <ScaleCrop>false</ScaleCrop>
  <Company>r508</Company>
  <LinksUpToDate>false</LinksUpToDate>
  <CharactersWithSpaces>25528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</dc:title>
  <dc:subject/>
  <dc:creator>elis</dc:creator>
  <cp:keywords/>
  <dc:description/>
  <cp:lastModifiedBy>Irina</cp:lastModifiedBy>
  <cp:revision>2</cp:revision>
  <dcterms:created xsi:type="dcterms:W3CDTF">2014-08-18T08:30:00Z</dcterms:created>
  <dcterms:modified xsi:type="dcterms:W3CDTF">2014-08-18T08:30:00Z</dcterms:modified>
</cp:coreProperties>
</file>