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B1" w:rsidRDefault="00BD22B1">
      <w:pPr>
        <w:pStyle w:val="2"/>
        <w:ind w:left="0"/>
        <w:jc w:val="center"/>
        <w:rPr>
          <w:i/>
          <w:spacing w:val="50"/>
          <w:sz w:val="20"/>
        </w:rPr>
      </w:pPr>
    </w:p>
    <w:p w:rsidR="00BD22B1" w:rsidRDefault="00BD22B1">
      <w:pPr>
        <w:jc w:val="center"/>
        <w:rPr>
          <w:sz w:val="20"/>
        </w:rPr>
      </w:pPr>
    </w:p>
    <w:p w:rsidR="00BD22B1" w:rsidRDefault="00BD22B1">
      <w:pPr>
        <w:jc w:val="center"/>
        <w:rPr>
          <w:sz w:val="20"/>
        </w:rPr>
      </w:pPr>
    </w:p>
    <w:p w:rsidR="00BD22B1" w:rsidRDefault="00BD22B1">
      <w:pPr>
        <w:jc w:val="center"/>
        <w:rPr>
          <w:sz w:val="20"/>
        </w:rPr>
      </w:pPr>
    </w:p>
    <w:p w:rsidR="00BD22B1" w:rsidRDefault="00BD22B1">
      <w:pPr>
        <w:jc w:val="center"/>
        <w:rPr>
          <w:sz w:val="32"/>
        </w:rPr>
      </w:pPr>
    </w:p>
    <w:p w:rsidR="00BD22B1" w:rsidRDefault="00BD22B1">
      <w:pPr>
        <w:jc w:val="center"/>
        <w:rPr>
          <w:sz w:val="32"/>
        </w:rPr>
      </w:pPr>
    </w:p>
    <w:p w:rsidR="00BD22B1" w:rsidRDefault="00BD22B1">
      <w:pPr>
        <w:jc w:val="center"/>
        <w:rPr>
          <w:sz w:val="32"/>
        </w:rPr>
      </w:pPr>
    </w:p>
    <w:p w:rsidR="00BD22B1" w:rsidRDefault="00BD22B1">
      <w:pPr>
        <w:jc w:val="center"/>
        <w:rPr>
          <w:sz w:val="32"/>
        </w:rPr>
      </w:pPr>
    </w:p>
    <w:p w:rsidR="00BD22B1" w:rsidRDefault="00BD22B1">
      <w:pPr>
        <w:jc w:val="center"/>
        <w:rPr>
          <w:sz w:val="32"/>
        </w:rPr>
      </w:pPr>
    </w:p>
    <w:p w:rsidR="00BD22B1" w:rsidRDefault="00BD22B1">
      <w:pPr>
        <w:jc w:val="center"/>
        <w:rPr>
          <w:sz w:val="32"/>
        </w:rPr>
      </w:pPr>
    </w:p>
    <w:p w:rsidR="00BD22B1" w:rsidRDefault="00BD22B1">
      <w:pPr>
        <w:jc w:val="center"/>
        <w:rPr>
          <w:sz w:val="32"/>
        </w:rPr>
      </w:pPr>
    </w:p>
    <w:p w:rsidR="00BD22B1" w:rsidRDefault="00BD22B1">
      <w:pPr>
        <w:jc w:val="center"/>
        <w:rPr>
          <w:sz w:val="32"/>
        </w:rPr>
      </w:pPr>
    </w:p>
    <w:p w:rsidR="00BD22B1" w:rsidRDefault="00D017D2">
      <w:pPr>
        <w:pStyle w:val="1"/>
        <w:rPr>
          <w:sz w:val="40"/>
        </w:rPr>
      </w:pPr>
      <w:r>
        <w:rPr>
          <w:sz w:val="40"/>
        </w:rPr>
        <w:t>РЕФЕРАТ</w:t>
      </w:r>
    </w:p>
    <w:p w:rsidR="00BD22B1" w:rsidRDefault="00D017D2">
      <w:pPr>
        <w:jc w:val="center"/>
        <w:rPr>
          <w:sz w:val="32"/>
        </w:rPr>
      </w:pPr>
      <w:r>
        <w:rPr>
          <w:sz w:val="32"/>
        </w:rPr>
        <w:t>по культурологии</w:t>
      </w:r>
    </w:p>
    <w:p w:rsidR="00BD22B1" w:rsidRDefault="00BD22B1">
      <w:pPr>
        <w:jc w:val="center"/>
        <w:rPr>
          <w:sz w:val="32"/>
        </w:rPr>
      </w:pPr>
    </w:p>
    <w:p w:rsidR="00BD22B1" w:rsidRDefault="00BD22B1">
      <w:pPr>
        <w:jc w:val="center"/>
        <w:rPr>
          <w:sz w:val="32"/>
        </w:rPr>
      </w:pPr>
    </w:p>
    <w:p w:rsidR="00BD22B1" w:rsidRDefault="00D017D2">
      <w:pPr>
        <w:ind w:firstLine="0"/>
        <w:jc w:val="left"/>
        <w:rPr>
          <w:sz w:val="32"/>
        </w:rPr>
      </w:pPr>
      <w:r>
        <w:rPr>
          <w:sz w:val="32"/>
        </w:rPr>
        <w:t xml:space="preserve">       ТЕМА: № 89    Творчество художника П.П. Кончаловского</w:t>
      </w:r>
    </w:p>
    <w:p w:rsidR="00BD22B1" w:rsidRDefault="00BD22B1">
      <w:pPr>
        <w:rPr>
          <w:sz w:val="32"/>
        </w:rPr>
      </w:pPr>
    </w:p>
    <w:p w:rsidR="00BD22B1" w:rsidRDefault="00D017D2">
      <w:pPr>
        <w:rPr>
          <w:sz w:val="32"/>
        </w:rPr>
      </w:pPr>
      <w:r>
        <w:rPr>
          <w:sz w:val="32"/>
        </w:rPr>
        <w:tab/>
        <w:t>План:</w:t>
      </w:r>
    </w:p>
    <w:p w:rsidR="00BD22B1" w:rsidRDefault="00BD22B1">
      <w:pPr>
        <w:rPr>
          <w:sz w:val="32"/>
        </w:rPr>
      </w:pPr>
    </w:p>
    <w:p w:rsidR="00BD22B1" w:rsidRDefault="00D017D2" w:rsidP="00D017D2">
      <w:pPr>
        <w:numPr>
          <w:ilvl w:val="0"/>
          <w:numId w:val="1"/>
        </w:numPr>
        <w:tabs>
          <w:tab w:val="left" w:pos="360"/>
        </w:tabs>
        <w:rPr>
          <w:sz w:val="32"/>
        </w:rPr>
      </w:pPr>
      <w:r>
        <w:rPr>
          <w:sz w:val="32"/>
        </w:rPr>
        <w:t>Эволюция портретной живописи П.П.Кончаловского</w:t>
      </w:r>
    </w:p>
    <w:p w:rsidR="00BD22B1" w:rsidRDefault="00BD22B1">
      <w:pPr>
        <w:ind w:firstLine="0"/>
        <w:jc w:val="left"/>
        <w:rPr>
          <w:sz w:val="20"/>
        </w:rPr>
      </w:pPr>
    </w:p>
    <w:p w:rsidR="00BD22B1" w:rsidRDefault="00BD22B1">
      <w:pPr>
        <w:jc w:val="center"/>
        <w:rPr>
          <w:sz w:val="20"/>
        </w:rPr>
      </w:pPr>
    </w:p>
    <w:p w:rsidR="00BD22B1" w:rsidRDefault="00BD22B1">
      <w:pPr>
        <w:jc w:val="center"/>
        <w:rPr>
          <w:sz w:val="20"/>
        </w:rPr>
      </w:pPr>
    </w:p>
    <w:p w:rsidR="00BD22B1" w:rsidRDefault="00BD22B1">
      <w:pPr>
        <w:jc w:val="center"/>
        <w:rPr>
          <w:sz w:val="20"/>
        </w:rPr>
      </w:pPr>
    </w:p>
    <w:p w:rsidR="00BD22B1" w:rsidRDefault="00BD22B1">
      <w:pPr>
        <w:jc w:val="center"/>
        <w:rPr>
          <w:sz w:val="20"/>
        </w:rPr>
      </w:pPr>
    </w:p>
    <w:p w:rsidR="00BD22B1" w:rsidRDefault="00BD22B1">
      <w:pPr>
        <w:jc w:val="center"/>
        <w:rPr>
          <w:sz w:val="20"/>
        </w:rPr>
      </w:pPr>
    </w:p>
    <w:p w:rsidR="00BD22B1" w:rsidRDefault="00BD22B1">
      <w:pPr>
        <w:jc w:val="center"/>
        <w:rPr>
          <w:sz w:val="20"/>
        </w:rPr>
      </w:pPr>
    </w:p>
    <w:p w:rsidR="00BD22B1" w:rsidRDefault="00BD22B1">
      <w:pPr>
        <w:jc w:val="center"/>
        <w:rPr>
          <w:sz w:val="20"/>
        </w:rPr>
      </w:pPr>
    </w:p>
    <w:p w:rsidR="00BD22B1" w:rsidRDefault="00BD22B1">
      <w:pPr>
        <w:jc w:val="center"/>
        <w:rPr>
          <w:sz w:val="20"/>
        </w:rPr>
      </w:pPr>
    </w:p>
    <w:p w:rsidR="00BD22B1" w:rsidRDefault="00BD22B1">
      <w:pPr>
        <w:ind w:left="6379" w:firstLine="0"/>
        <w:rPr>
          <w:sz w:val="20"/>
        </w:rPr>
      </w:pPr>
    </w:p>
    <w:p w:rsidR="00BD22B1" w:rsidRDefault="00BD22B1">
      <w:pPr>
        <w:ind w:left="6379" w:firstLine="0"/>
        <w:rPr>
          <w:sz w:val="20"/>
        </w:rPr>
      </w:pPr>
    </w:p>
    <w:p w:rsidR="00BD22B1" w:rsidRDefault="00BD22B1">
      <w:pPr>
        <w:ind w:left="6379" w:firstLine="0"/>
        <w:rPr>
          <w:sz w:val="20"/>
        </w:rPr>
      </w:pPr>
    </w:p>
    <w:p w:rsidR="00BD22B1" w:rsidRDefault="00BD22B1">
      <w:pPr>
        <w:ind w:left="6379" w:firstLine="0"/>
        <w:rPr>
          <w:sz w:val="20"/>
        </w:rPr>
      </w:pPr>
    </w:p>
    <w:p w:rsidR="00BD22B1" w:rsidRDefault="00BD22B1">
      <w:pPr>
        <w:ind w:left="6379" w:firstLine="0"/>
        <w:rPr>
          <w:sz w:val="20"/>
        </w:rPr>
      </w:pPr>
    </w:p>
    <w:p w:rsidR="00BD22B1" w:rsidRDefault="00BD22B1">
      <w:pPr>
        <w:ind w:left="6379" w:firstLine="0"/>
        <w:rPr>
          <w:sz w:val="20"/>
        </w:rPr>
      </w:pPr>
    </w:p>
    <w:p w:rsidR="00BD22B1" w:rsidRDefault="00BD22B1">
      <w:pPr>
        <w:rPr>
          <w:sz w:val="20"/>
        </w:rPr>
      </w:pPr>
    </w:p>
    <w:p w:rsidR="00BD22B1" w:rsidRDefault="00D017D2">
      <w:pPr>
        <w:pStyle w:val="a3"/>
        <w:rPr>
          <w:sz w:val="20"/>
        </w:rPr>
      </w:pPr>
      <w:r>
        <w:rPr>
          <w:sz w:val="20"/>
        </w:rPr>
        <w:br w:type="page"/>
        <w:t>Живопись  П.П. Кончаловского</w:t>
      </w:r>
    </w:p>
    <w:p w:rsidR="00BD22B1" w:rsidRDefault="00BD22B1">
      <w:pPr>
        <w:spacing w:line="220" w:lineRule="auto"/>
        <w:ind w:firstLine="720"/>
        <w:rPr>
          <w:sz w:val="20"/>
        </w:rPr>
      </w:pPr>
    </w:p>
    <w:p w:rsidR="00BD22B1" w:rsidRDefault="00D017D2">
      <w:pPr>
        <w:spacing w:line="360" w:lineRule="exact"/>
        <w:ind w:firstLine="567"/>
        <w:rPr>
          <w:sz w:val="20"/>
        </w:rPr>
      </w:pPr>
      <w:r>
        <w:rPr>
          <w:sz w:val="20"/>
        </w:rPr>
        <w:t>Советская портретная живопись</w:t>
      </w:r>
      <w:r>
        <w:rPr>
          <w:noProof/>
          <w:sz w:val="20"/>
        </w:rPr>
        <w:t>—</w:t>
      </w:r>
      <w:r>
        <w:rPr>
          <w:sz w:val="20"/>
        </w:rPr>
        <w:t>ор</w:t>
      </w:r>
      <w:r>
        <w:rPr>
          <w:sz w:val="20"/>
        </w:rPr>
        <w:softHyphen/>
        <w:t>ганичная и весьма существенная часть искусства социалистического реализма, отмеченная всеми важнейшими его при</w:t>
      </w:r>
      <w:r>
        <w:rPr>
          <w:sz w:val="20"/>
        </w:rPr>
        <w:softHyphen/>
        <w:t>знаками. В то же время она является, как уже говорилось, столь же неотъем</w:t>
      </w:r>
      <w:r>
        <w:rPr>
          <w:sz w:val="20"/>
        </w:rPr>
        <w:softHyphen/>
        <w:t>лемой частью мирового искусства, од</w:t>
      </w:r>
      <w:r>
        <w:rPr>
          <w:sz w:val="20"/>
        </w:rPr>
        <w:softHyphen/>
        <w:t>ной из самых своеобразных и (мы мо</w:t>
      </w:r>
      <w:r>
        <w:rPr>
          <w:sz w:val="20"/>
        </w:rPr>
        <w:softHyphen/>
        <w:t>жем уже сегодня это утверждать) са</w:t>
      </w:r>
      <w:r>
        <w:rPr>
          <w:sz w:val="20"/>
        </w:rPr>
        <w:softHyphen/>
        <w:t>мых значительных вех на пути исто</w:t>
      </w:r>
      <w:r>
        <w:rPr>
          <w:sz w:val="20"/>
        </w:rPr>
        <w:softHyphen/>
        <w:t>рического развития портрета.</w:t>
      </w:r>
    </w:p>
    <w:p w:rsidR="00BD22B1" w:rsidRDefault="00D017D2">
      <w:pPr>
        <w:spacing w:line="360" w:lineRule="exact"/>
        <w:ind w:firstLine="567"/>
        <w:rPr>
          <w:sz w:val="20"/>
        </w:rPr>
      </w:pPr>
      <w:r>
        <w:rPr>
          <w:sz w:val="20"/>
        </w:rPr>
        <w:t>Жизненная и эстетическая сущность интересующего пас жанра предопреде</w:t>
      </w:r>
      <w:r>
        <w:rPr>
          <w:sz w:val="20"/>
        </w:rPr>
        <w:softHyphen/>
        <w:t>лена прежде всего советской действи</w:t>
      </w:r>
      <w:r>
        <w:rPr>
          <w:sz w:val="20"/>
        </w:rPr>
        <w:softHyphen/>
        <w:t>тельностью, открывшей новый, социа</w:t>
      </w:r>
      <w:r>
        <w:rPr>
          <w:sz w:val="20"/>
        </w:rPr>
        <w:softHyphen/>
        <w:t>листический мир и новую, социалисти</w:t>
      </w:r>
      <w:r>
        <w:rPr>
          <w:sz w:val="20"/>
        </w:rPr>
        <w:softHyphen/>
        <w:t>ческую личность. Вместе с тем его реалистическая природа связана с луч</w:t>
      </w:r>
      <w:r>
        <w:rPr>
          <w:sz w:val="20"/>
        </w:rPr>
        <w:softHyphen/>
        <w:t>шими традициями мирового искусства портрета, складывавшимися на протя</w:t>
      </w:r>
      <w:r>
        <w:rPr>
          <w:sz w:val="20"/>
        </w:rPr>
        <w:softHyphen/>
        <w:t>жении веков. Реализм, лежащий в ос</w:t>
      </w:r>
      <w:r>
        <w:rPr>
          <w:sz w:val="20"/>
        </w:rPr>
        <w:softHyphen/>
        <w:t>нове этих традиций, имеет не только свою историю, но и свою постоянно раз</w:t>
      </w:r>
      <w:r>
        <w:rPr>
          <w:sz w:val="20"/>
        </w:rPr>
        <w:softHyphen/>
        <w:t xml:space="preserve">вивающуюся структуру. </w:t>
      </w:r>
    </w:p>
    <w:p w:rsidR="00BD22B1" w:rsidRDefault="00D017D2">
      <w:pPr>
        <w:spacing w:line="360" w:lineRule="exact"/>
        <w:ind w:firstLine="567"/>
        <w:rPr>
          <w:sz w:val="20"/>
        </w:rPr>
      </w:pPr>
      <w:r>
        <w:rPr>
          <w:sz w:val="20"/>
        </w:rPr>
        <w:t>Мы говорили, что не всегда искусст</w:t>
      </w:r>
      <w:r>
        <w:rPr>
          <w:sz w:val="20"/>
        </w:rPr>
        <w:softHyphen/>
        <w:t>во той или иной эпохи является пря</w:t>
      </w:r>
      <w:r>
        <w:rPr>
          <w:sz w:val="20"/>
        </w:rPr>
        <w:softHyphen/>
        <w:t>мым развитием каких-то главных тен</w:t>
      </w:r>
      <w:r>
        <w:rPr>
          <w:sz w:val="20"/>
        </w:rPr>
        <w:softHyphen/>
        <w:t>денций искусства эпохи предыдущей. Бывает, что и человек несет в натуре своей больше черт прародителей, чем отца и матери. Однако в большинстве случаев родительские свойства все же доминируют. И потому опытный психо</w:t>
      </w:r>
      <w:r>
        <w:rPr>
          <w:sz w:val="20"/>
        </w:rPr>
        <w:softHyphen/>
        <w:t>лог, определяя генезис характера изу</w:t>
      </w:r>
      <w:r>
        <w:rPr>
          <w:sz w:val="20"/>
        </w:rPr>
        <w:softHyphen/>
        <w:t>чаемого человека, прежде всего обраща</w:t>
      </w:r>
      <w:r>
        <w:rPr>
          <w:sz w:val="20"/>
        </w:rPr>
        <w:softHyphen/>
        <w:t>ется к характерам его родителей. Так поступим и мы в этой небольшой гла</w:t>
      </w:r>
      <w:r>
        <w:rPr>
          <w:sz w:val="20"/>
        </w:rPr>
        <w:softHyphen/>
        <w:t>ве, где рассмотрим непосредственные истоки советской портретной живописи.</w:t>
      </w:r>
    </w:p>
    <w:p w:rsidR="00BD22B1" w:rsidRDefault="00D017D2">
      <w:pPr>
        <w:spacing w:line="360" w:lineRule="exact"/>
        <w:ind w:firstLine="567"/>
        <w:rPr>
          <w:sz w:val="20"/>
        </w:rPr>
      </w:pPr>
      <w:r>
        <w:rPr>
          <w:sz w:val="20"/>
        </w:rPr>
        <w:t>Тяга к монументализации портретного образа характерна для многих моло</w:t>
      </w:r>
      <w:r>
        <w:rPr>
          <w:sz w:val="20"/>
        </w:rPr>
        <w:softHyphen/>
        <w:t>дых русских живописцев той поры, в частности П.П. Кончаловского, а так</w:t>
      </w:r>
      <w:r>
        <w:rPr>
          <w:sz w:val="20"/>
        </w:rPr>
        <w:softHyphen/>
        <w:t>же для ряда молодых армянских, гру</w:t>
      </w:r>
      <w:r>
        <w:rPr>
          <w:sz w:val="20"/>
        </w:rPr>
        <w:softHyphen/>
        <w:t>зинских, украинских мастеров. Причем, как мы увидим, творческие истоки ее весьма разнообразны.</w:t>
      </w:r>
    </w:p>
    <w:p w:rsidR="00BD22B1" w:rsidRDefault="00D017D2">
      <w:pPr>
        <w:spacing w:line="360" w:lineRule="exact"/>
        <w:ind w:firstLine="567"/>
        <w:rPr>
          <w:sz w:val="20"/>
        </w:rPr>
      </w:pPr>
      <w:r>
        <w:rPr>
          <w:sz w:val="20"/>
        </w:rPr>
        <w:t>С особой наглядностью отмоченные позитивные и негативные стороны дея</w:t>
      </w:r>
      <w:r>
        <w:rPr>
          <w:sz w:val="20"/>
        </w:rPr>
        <w:softHyphen/>
        <w:t xml:space="preserve">тельности бубнововалетцев выразились в творчестве </w:t>
      </w:r>
      <w:r>
        <w:rPr>
          <w:i/>
          <w:sz w:val="20"/>
        </w:rPr>
        <w:t>П. Кончаловского.</w:t>
      </w:r>
    </w:p>
    <w:p w:rsidR="00BD22B1" w:rsidRDefault="00D017D2">
      <w:pPr>
        <w:spacing w:line="360" w:lineRule="exact"/>
        <w:ind w:firstLine="567"/>
        <w:rPr>
          <w:noProof/>
          <w:sz w:val="20"/>
          <w:vertAlign w:val="superscript"/>
        </w:rPr>
      </w:pPr>
      <w:r>
        <w:rPr>
          <w:sz w:val="20"/>
        </w:rPr>
        <w:t>Родословная  Кончаловского-портретиста весьма обширна и многопланова. При всем том в ней прослеживается очень мудрая внутренняя логика, сви</w:t>
      </w:r>
      <w:r>
        <w:rPr>
          <w:sz w:val="20"/>
        </w:rPr>
        <w:softHyphen/>
        <w:t>детельствующая о большой определен</w:t>
      </w:r>
      <w:r>
        <w:rPr>
          <w:sz w:val="20"/>
        </w:rPr>
        <w:softHyphen/>
        <w:t>ности характера дарования живописца и ясной целеустремленности, редкой бескомпромиссности его, казалось бы, всеядной художнической натуры. Он жадно впитывал все, что было так или иначе родственно его таланту, и реши</w:t>
      </w:r>
      <w:r>
        <w:rPr>
          <w:sz w:val="20"/>
        </w:rPr>
        <w:softHyphen/>
        <w:t>тельно противостоял влияниям</w:t>
      </w:r>
      <w:r>
        <w:rPr>
          <w:noProof/>
          <w:sz w:val="20"/>
        </w:rPr>
        <w:t xml:space="preserve"> (</w:t>
      </w:r>
      <w:r>
        <w:rPr>
          <w:sz w:val="20"/>
        </w:rPr>
        <w:t>порой очень заманчивым и ярким), с его талантом не совместимым. С большим почтением относился юноша Кончаловский к Репину, был близок с Серовым, дружен с Врубелем. Но не один из этих великих портретистов не оставил сколь</w:t>
      </w:r>
      <w:r>
        <w:rPr>
          <w:sz w:val="20"/>
        </w:rPr>
        <w:softHyphen/>
        <w:t>ко-нибудь заметного следа в формиро</w:t>
      </w:r>
      <w:r>
        <w:rPr>
          <w:sz w:val="20"/>
        </w:rPr>
        <w:softHyphen/>
        <w:t>вании его портретного стиля. Ему была далека “чисто психологическая экспрессия” этих мастеров. Из всех корифеев русской живописи только Суриков с его широким и могучим темпераментом, весомо материальным, красочно щедрым живописным языком нашел в Копчаловском благодарного продолжателя.</w:t>
      </w:r>
      <w:r>
        <w:rPr>
          <w:noProof/>
          <w:sz w:val="20"/>
          <w:vertAlign w:val="superscript"/>
        </w:rPr>
        <w:t xml:space="preserve"> </w:t>
      </w:r>
    </w:p>
    <w:p w:rsidR="00BD22B1" w:rsidRDefault="00D017D2">
      <w:pPr>
        <w:spacing w:line="360" w:lineRule="exact"/>
        <w:ind w:firstLine="567"/>
        <w:rPr>
          <w:sz w:val="20"/>
        </w:rPr>
      </w:pPr>
      <w:r>
        <w:rPr>
          <w:sz w:val="20"/>
        </w:rPr>
        <w:t xml:space="preserve"> Говоря об этой преемственности, имеется в виду продолжение лишь одной из многочисленных граней творчества Сурикова, связанной с ярким жизнеутверждением прекрасной человеческой плоти, которое чудесно выразилось в буйно-радостном “Взя</w:t>
      </w:r>
      <w:r>
        <w:rPr>
          <w:sz w:val="20"/>
        </w:rPr>
        <w:softHyphen/>
        <w:t>тии снежного городка” и особенно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в полно</w:t>
      </w:r>
      <w:r>
        <w:rPr>
          <w:sz w:val="20"/>
        </w:rPr>
        <w:softHyphen/>
        <w:t>кровных суриковских портретах. Кончаловский часто с восхищением вспоминал слова великого мастера о том, что греческую кра</w:t>
      </w:r>
      <w:r>
        <w:rPr>
          <w:sz w:val="20"/>
        </w:rPr>
        <w:softHyphen/>
        <w:t>соту и в остяке найти можно, считая их клю</w:t>
      </w:r>
      <w:r>
        <w:rPr>
          <w:sz w:val="20"/>
        </w:rPr>
        <w:softHyphen/>
        <w:t>чом</w:t>
      </w:r>
      <w:r>
        <w:rPr>
          <w:noProof/>
          <w:sz w:val="20"/>
        </w:rPr>
        <w:t>;</w:t>
      </w:r>
      <w:r>
        <w:rPr>
          <w:sz w:val="20"/>
        </w:rPr>
        <w:t xml:space="preserve"> пониманию основной задачи портре</w:t>
      </w:r>
      <w:r>
        <w:rPr>
          <w:sz w:val="20"/>
        </w:rPr>
        <w:softHyphen/>
        <w:t xml:space="preserve">тиста. Суриков в свое время похвалил едва ли не первый портрет, написанный Кончаловским (тогда еще гимназистом), </w:t>
      </w:r>
      <w:r>
        <w:rPr>
          <w:noProof/>
          <w:sz w:val="20"/>
        </w:rPr>
        <w:t>—</w:t>
      </w:r>
      <w:r>
        <w:rPr>
          <w:sz w:val="20"/>
        </w:rPr>
        <w:t>портрет сестры в красной кофточке на сером фоне. отдав должное “горячему колориту” юного автора. Во многом через Сурикова пришла впоследствии к молодому художнику глубо</w:t>
      </w:r>
      <w:r>
        <w:rPr>
          <w:sz w:val="20"/>
        </w:rPr>
        <w:softHyphen/>
        <w:t>кая влюбленность в великих европейских мастеров</w:t>
      </w:r>
      <w:r>
        <w:rPr>
          <w:noProof/>
          <w:sz w:val="20"/>
        </w:rPr>
        <w:t xml:space="preserve"> XVI</w:t>
      </w:r>
      <w:r>
        <w:rPr>
          <w:sz w:val="20"/>
        </w:rPr>
        <w:t xml:space="preserve"> и</w:t>
      </w:r>
      <w:r>
        <w:rPr>
          <w:noProof/>
          <w:sz w:val="20"/>
        </w:rPr>
        <w:t xml:space="preserve"> XVII</w:t>
      </w:r>
      <w:r>
        <w:rPr>
          <w:sz w:val="20"/>
        </w:rPr>
        <w:t xml:space="preserve"> веков, в том числе в таких непревзойденных портретистов, как Типиап. Рембрандт. Веласкес.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Суриков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наиболее глубокая, устой</w:t>
      </w:r>
      <w:r>
        <w:rPr>
          <w:sz w:val="20"/>
        </w:rPr>
        <w:softHyphen/>
        <w:t>чивая, быть может, главная, органич</w:t>
      </w:r>
      <w:r>
        <w:rPr>
          <w:sz w:val="20"/>
        </w:rPr>
        <w:softHyphen/>
        <w:t>ная привязанность Кончаловского. Но не единственная и не постоянная. По настоящему он придет к Сурикову лишь в пору своей творческой зрелости. А по</w:t>
      </w:r>
      <w:r>
        <w:rPr>
          <w:sz w:val="20"/>
        </w:rPr>
        <w:softHyphen/>
        <w:t>ка свойственная молодым одаренным натурам тяга к новому, современному влекла Кончаловского в мир творческих дерзаний конца</w:t>
      </w:r>
      <w:r>
        <w:rPr>
          <w:b/>
          <w:noProof/>
          <w:sz w:val="20"/>
        </w:rPr>
        <w:t xml:space="preserve"> XIX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начала</w:t>
      </w:r>
      <w:r>
        <w:rPr>
          <w:b/>
          <w:noProof/>
          <w:sz w:val="20"/>
        </w:rPr>
        <w:t xml:space="preserve"> XX</w:t>
      </w:r>
      <w:r>
        <w:rPr>
          <w:sz w:val="20"/>
        </w:rPr>
        <w:t xml:space="preserve"> века, который был создан импрессионистами и на “развалинах” которого строили свое искусство  постимпрессионисты. Ван Гог, Сезанн, Матисс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вот кто осо</w:t>
      </w:r>
      <w:r>
        <w:rPr>
          <w:sz w:val="20"/>
        </w:rPr>
        <w:softHyphen/>
        <w:t>бенно притягивает к себе Кончаловско</w:t>
      </w:r>
      <w:r>
        <w:rPr>
          <w:sz w:val="20"/>
        </w:rPr>
        <w:softHyphen/>
        <w:t>го в предреволюционные годы.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Под сильным воздействием Матисса создано одно из самых известных поло</w:t>
      </w:r>
      <w:r>
        <w:rPr>
          <w:sz w:val="20"/>
        </w:rPr>
        <w:softHyphen/>
        <w:t>тен молодого Кончаловского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портрет художника Г. Б. Якулова</w:t>
      </w:r>
      <w:r>
        <w:rPr>
          <w:noProof/>
          <w:sz w:val="20"/>
        </w:rPr>
        <w:t xml:space="preserve"> (1910).</w:t>
      </w:r>
      <w:r>
        <w:rPr>
          <w:sz w:val="20"/>
        </w:rPr>
        <w:t xml:space="preserve"> То было произведение, призванное, по за</w:t>
      </w:r>
      <w:r>
        <w:rPr>
          <w:sz w:val="20"/>
        </w:rPr>
        <w:softHyphen/>
        <w:t>мыслу автора, взорвать некие застояв</w:t>
      </w:r>
      <w:r>
        <w:rPr>
          <w:sz w:val="20"/>
        </w:rPr>
        <w:softHyphen/>
        <w:t>шиеся, рутинные формы портретной живописи. Совершенно искренне, в са</w:t>
      </w:r>
      <w:r>
        <w:rPr>
          <w:sz w:val="20"/>
        </w:rPr>
        <w:softHyphen/>
        <w:t>мом “неприкрытом” виде хотел Кончаловский в этом образе противопоставить излюбленной многими художниками “миловидности, причесанности и прилизанности” портрета то, что счита</w:t>
      </w:r>
      <w:r>
        <w:rPr>
          <w:sz w:val="20"/>
        </w:rPr>
        <w:softHyphen/>
        <w:t>лось, по общему мнению, безобразным, а на самом деле было, как утверждал мастер, чрезвычайно красивым. “Показать хотелось красоту и живописную мощь этого мнимого “безобразия”, по</w:t>
      </w:r>
      <w:r>
        <w:rPr>
          <w:sz w:val="20"/>
        </w:rPr>
        <w:softHyphen/>
        <w:t>казать самый характер Якулова”,</w:t>
      </w:r>
      <w:r>
        <w:rPr>
          <w:noProof/>
          <w:sz w:val="20"/>
        </w:rPr>
        <w:t xml:space="preserve"> — </w:t>
      </w:r>
      <w:r>
        <w:rPr>
          <w:sz w:val="20"/>
        </w:rPr>
        <w:t>вспоминал Кончаловский. При всей шокирующей, на первый взгляд, образ</w:t>
      </w:r>
      <w:r>
        <w:rPr>
          <w:sz w:val="20"/>
        </w:rPr>
        <w:softHyphen/>
        <w:t>ной структуре портрета в нем, бесспор</w:t>
      </w:r>
      <w:r>
        <w:rPr>
          <w:sz w:val="20"/>
        </w:rPr>
        <w:softHyphen/>
        <w:t>но, нашла отражение та “живописная мощь”, которая пленила Кончаловского в полюбившейся ему модели. Отразился в нем и “самый характер” Якулова</w:t>
      </w:r>
      <w:r>
        <w:rPr>
          <w:noProof/>
          <w:sz w:val="20"/>
        </w:rPr>
        <w:t xml:space="preserve"> — </w:t>
      </w:r>
      <w:r>
        <w:rPr>
          <w:sz w:val="20"/>
        </w:rPr>
        <w:t>артистически яркий, острый, оригиналь</w:t>
      </w:r>
      <w:r>
        <w:rPr>
          <w:sz w:val="20"/>
        </w:rPr>
        <w:softHyphen/>
        <w:t>ный. В. С. Кеменов считает, что Кон</w:t>
      </w:r>
      <w:r>
        <w:rPr>
          <w:sz w:val="20"/>
        </w:rPr>
        <w:softHyphen/>
        <w:t>чаловский в этом портрете “достиг большего”, предугадав “характер даль</w:t>
      </w:r>
      <w:r>
        <w:rPr>
          <w:sz w:val="20"/>
        </w:rPr>
        <w:softHyphen/>
        <w:t>нейшего творчества Георгия Якуло</w:t>
      </w:r>
      <w:r>
        <w:rPr>
          <w:sz w:val="20"/>
        </w:rPr>
        <w:softHyphen/>
        <w:t>ва”. Это верно. Но верно еще и дру</w:t>
      </w:r>
      <w:r>
        <w:rPr>
          <w:sz w:val="20"/>
        </w:rPr>
        <w:softHyphen/>
        <w:t>гое. Портрет Якулова во многом предвос</w:t>
      </w:r>
      <w:r>
        <w:rPr>
          <w:sz w:val="20"/>
        </w:rPr>
        <w:softHyphen/>
        <w:t>хищал и дальнейшее творчество самого Кончаловского. Не будь этого дерзкого опыта, возможно, не было бы ни порт</w:t>
      </w:r>
      <w:r>
        <w:rPr>
          <w:sz w:val="20"/>
        </w:rPr>
        <w:softHyphen/>
        <w:t>рета Мейерхольда, ни портрета Пушки</w:t>
      </w:r>
      <w:r>
        <w:rPr>
          <w:sz w:val="20"/>
        </w:rPr>
        <w:softHyphen/>
        <w:t>на, ни других значительных послереволюционных полотен Кончаловского, чем-то родственных его “Якулову”.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В середине 20-х годов на основе (или, вернее, на руинах) “Бубнового валета” возникло общество “Москов</w:t>
      </w:r>
      <w:r>
        <w:rPr>
          <w:sz w:val="20"/>
        </w:rPr>
        <w:softHyphen/>
        <w:t>ские живописцы”. В его декларации, как и в декларациях других рассмот</w:t>
      </w:r>
      <w:r>
        <w:rPr>
          <w:sz w:val="20"/>
        </w:rPr>
        <w:softHyphen/>
        <w:t>ренных нами группировок, во главу угла был положен реализм. Особо под</w:t>
      </w:r>
      <w:r>
        <w:rPr>
          <w:sz w:val="20"/>
        </w:rPr>
        <w:softHyphen/>
        <w:t>черкивалось, что “общество ставит себе задачей действительный синтез совре</w:t>
      </w:r>
      <w:r>
        <w:rPr>
          <w:sz w:val="20"/>
        </w:rPr>
        <w:softHyphen/>
        <w:t>менного содержания и современной ре</w:t>
      </w:r>
      <w:r>
        <w:rPr>
          <w:sz w:val="20"/>
        </w:rPr>
        <w:softHyphen/>
        <w:t>альной формы”. Однако путь не толь</w:t>
      </w:r>
      <w:r>
        <w:rPr>
          <w:sz w:val="20"/>
        </w:rPr>
        <w:softHyphen/>
        <w:t>ко к осуществлению, но даже и к са</w:t>
      </w:r>
      <w:r>
        <w:rPr>
          <w:sz w:val="20"/>
        </w:rPr>
        <w:softHyphen/>
        <w:t>мой постановке такой задачи был дли</w:t>
      </w:r>
      <w:r>
        <w:rPr>
          <w:sz w:val="20"/>
        </w:rPr>
        <w:softHyphen/>
        <w:t>телен и тернист, шел через преодоле</w:t>
      </w:r>
      <w:r>
        <w:rPr>
          <w:sz w:val="20"/>
        </w:rPr>
        <w:softHyphen/>
        <w:t>ние немалых трудностей, требовал от художников решительных жертв, со</w:t>
      </w:r>
      <w:r>
        <w:rPr>
          <w:sz w:val="20"/>
        </w:rPr>
        <w:softHyphen/>
        <w:t>знательного отхода от вошедших уже в привычку модернистических живопис</w:t>
      </w:r>
      <w:r>
        <w:rPr>
          <w:sz w:val="20"/>
        </w:rPr>
        <w:softHyphen/>
        <w:t>ных концепций.</w:t>
      </w:r>
    </w:p>
    <w:p w:rsidR="00BD22B1" w:rsidRDefault="00D017D2">
      <w:pPr>
        <w:spacing w:line="360" w:lineRule="exact"/>
        <w:ind w:firstLine="567"/>
        <w:rPr>
          <w:sz w:val="20"/>
        </w:rPr>
      </w:pPr>
      <w:r>
        <w:rPr>
          <w:sz w:val="20"/>
        </w:rPr>
        <w:t>В этом отношении очень показатель</w:t>
      </w:r>
      <w:r>
        <w:rPr>
          <w:sz w:val="20"/>
        </w:rPr>
        <w:softHyphen/>
        <w:t>на эволюция портретного творчества П</w:t>
      </w:r>
      <w:r>
        <w:rPr>
          <w:b/>
          <w:noProof/>
          <w:sz w:val="20"/>
        </w:rPr>
        <w:t>.</w:t>
      </w:r>
      <w:r>
        <w:rPr>
          <w:sz w:val="20"/>
        </w:rPr>
        <w:t xml:space="preserve"> </w:t>
      </w:r>
      <w:r>
        <w:rPr>
          <w:i/>
          <w:sz w:val="20"/>
        </w:rPr>
        <w:t>Кончаловского.</w:t>
      </w:r>
    </w:p>
    <w:p w:rsidR="00BD22B1" w:rsidRDefault="00D017D2">
      <w:pPr>
        <w:spacing w:line="360" w:lineRule="exact"/>
        <w:ind w:firstLine="567"/>
        <w:rPr>
          <w:sz w:val="20"/>
        </w:rPr>
      </w:pPr>
      <w:r>
        <w:rPr>
          <w:sz w:val="20"/>
        </w:rPr>
        <w:t>Светлое, полнокровное, жизнерадост</w:t>
      </w:r>
      <w:r>
        <w:rPr>
          <w:sz w:val="20"/>
        </w:rPr>
        <w:softHyphen/>
        <w:t>ное искусство Кончаловского-портретиста представляет очень яркую и плодо</w:t>
      </w:r>
      <w:r>
        <w:rPr>
          <w:sz w:val="20"/>
        </w:rPr>
        <w:softHyphen/>
        <w:t>творную ветвь советской живописи. Од</w:t>
      </w:r>
      <w:r>
        <w:rPr>
          <w:sz w:val="20"/>
        </w:rPr>
        <w:softHyphen/>
        <w:t>нако долгое время оно не привлекало специального внимания искусствове</w:t>
      </w:r>
      <w:r>
        <w:rPr>
          <w:sz w:val="20"/>
        </w:rPr>
        <w:softHyphen/>
        <w:t>дов. Слишком живучим было преду</w:t>
      </w:r>
      <w:r>
        <w:rPr>
          <w:sz w:val="20"/>
        </w:rPr>
        <w:softHyphen/>
        <w:t>беждение против портретов Кончаловского, о которых часто приходилось слышать, что они да, в сущности, не что иное, как разновидность натюрмор</w:t>
      </w:r>
      <w:r>
        <w:rPr>
          <w:sz w:val="20"/>
        </w:rPr>
        <w:softHyphen/>
        <w:t>тов живописца, лишний раз подтверж</w:t>
      </w:r>
      <w:r>
        <w:rPr>
          <w:sz w:val="20"/>
        </w:rPr>
        <w:softHyphen/>
        <w:t>дающая “вещность” его художествен</w:t>
      </w:r>
      <w:r>
        <w:rPr>
          <w:sz w:val="20"/>
        </w:rPr>
        <w:softHyphen/>
        <w:t>ного мировосприятия. Отвечая на по</w:t>
      </w:r>
      <w:r>
        <w:rPr>
          <w:sz w:val="20"/>
        </w:rPr>
        <w:softHyphen/>
        <w:t>добные упреки, Кончаловский говорил:  “Разумеется, форма и цвет всюду суще</w:t>
      </w:r>
      <w:r>
        <w:rPr>
          <w:sz w:val="20"/>
        </w:rPr>
        <w:softHyphen/>
        <w:t>ствуют по одним и тем же законам, но никак не значит, что к человеку можно относиться в живописи так же, как к бутылке какой-нибудь.</w:t>
      </w:r>
      <w:r>
        <w:rPr>
          <w:noProof/>
          <w:sz w:val="20"/>
        </w:rPr>
        <w:t xml:space="preserve"> И</w:t>
      </w:r>
      <w:r>
        <w:rPr>
          <w:sz w:val="20"/>
        </w:rPr>
        <w:t xml:space="preserve"> мне очень странно слышать обвинения в натюрмортности, предъявляемые теперь к моим портретам. Они могут быть несо</w:t>
      </w:r>
      <w:r>
        <w:rPr>
          <w:sz w:val="20"/>
        </w:rPr>
        <w:softHyphen/>
        <w:t>вершенны по живописи, пусть даже плохи, но это совсем не потому, что я и теперь подхожу к человеку с точки зрения вещности природы. Это кончи</w:t>
      </w:r>
      <w:r>
        <w:rPr>
          <w:sz w:val="20"/>
        </w:rPr>
        <w:softHyphen/>
        <w:t>лось еще со “Скрипачом”, в</w:t>
      </w:r>
      <w:r>
        <w:rPr>
          <w:noProof/>
          <w:sz w:val="20"/>
        </w:rPr>
        <w:t xml:space="preserve"> 1918</w:t>
      </w:r>
      <w:r>
        <w:rPr>
          <w:sz w:val="20"/>
        </w:rPr>
        <w:t xml:space="preserve"> г. В портретах, написанных до той норы, я действительно искал вещности, натюрмортности, потому что искал ее во всем. Но для портретов, написанных после революции, такое обвинение не</w:t>
      </w:r>
      <w:r>
        <w:rPr>
          <w:sz w:val="20"/>
        </w:rPr>
        <w:softHyphen/>
        <w:t>обоснованно, в корне противоречит моему пониманию искусства живопи</w:t>
      </w:r>
      <w:r>
        <w:rPr>
          <w:sz w:val="20"/>
        </w:rPr>
        <w:softHyphen/>
        <w:t>си”. Это очень важное признание. Пожалуй, ни у кого из портретистов Октябрьская социалистическая револю</w:t>
      </w:r>
      <w:r>
        <w:rPr>
          <w:sz w:val="20"/>
        </w:rPr>
        <w:softHyphen/>
        <w:t>ция не вызвала столь решительной, можно сказать, коренной перестройки творческого метода, как у Кончаловского. Давнишняя тяга вечно кипучего и беспокойного художника к “каким-то новым методам”, в поисках которых он, но его собственным словам, ухватился за Сезанна, как утопающий за соломин</w:t>
      </w:r>
      <w:r>
        <w:rPr>
          <w:sz w:val="20"/>
        </w:rPr>
        <w:softHyphen/>
        <w:t>ку, помогла Кончаловскому в совет</w:t>
      </w:r>
      <w:r>
        <w:rPr>
          <w:sz w:val="20"/>
        </w:rPr>
        <w:softHyphen/>
        <w:t>ские годы обрести более широкую и прочную творческую опору. Действи</w:t>
      </w:r>
      <w:r>
        <w:rPr>
          <w:sz w:val="20"/>
        </w:rPr>
        <w:softHyphen/>
        <w:t>тельно, этот новый метод, пришедший на смену затянувшимся экспериментам Кончаловского, впервые открыл в нем могучего зрелого мастера реалистиче</w:t>
      </w:r>
      <w:r>
        <w:rPr>
          <w:sz w:val="20"/>
        </w:rPr>
        <w:softHyphen/>
        <w:t>ского портрета. Впрочем, зрелость при</w:t>
      </w:r>
      <w:r>
        <w:rPr>
          <w:sz w:val="20"/>
        </w:rPr>
        <w:softHyphen/>
        <w:t>шла не сразу.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Перелом, как о том свидетельствует сам художник, обозначился в “Скри</w:t>
      </w:r>
      <w:r>
        <w:rPr>
          <w:sz w:val="20"/>
        </w:rPr>
        <w:softHyphen/>
        <w:t>паче”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портрете оркестранта Большого театра Т. Ф. Ромашкова</w:t>
      </w:r>
      <w:r>
        <w:rPr>
          <w:noProof/>
          <w:sz w:val="20"/>
        </w:rPr>
        <w:t xml:space="preserve"> (1918г.). И</w:t>
      </w:r>
      <w:r>
        <w:rPr>
          <w:sz w:val="20"/>
        </w:rPr>
        <w:t xml:space="preserve"> дело не столько в том, что при всей своей внешней модернистичности “Скрипач” написан сравнительно жизненно, сколь</w:t>
      </w:r>
      <w:r>
        <w:rPr>
          <w:sz w:val="20"/>
        </w:rPr>
        <w:softHyphen/>
        <w:t>ко в идейно-творческих предпосылках, породивших эту жизненность.</w:t>
      </w:r>
    </w:p>
    <w:p w:rsidR="00BD22B1" w:rsidRDefault="00D017D2">
      <w:pPr>
        <w:spacing w:line="360" w:lineRule="exact"/>
        <w:ind w:firstLine="567"/>
        <w:rPr>
          <w:sz w:val="20"/>
        </w:rPr>
      </w:pPr>
      <w:r>
        <w:rPr>
          <w:noProof/>
          <w:sz w:val="20"/>
        </w:rPr>
        <w:t>1918</w:t>
      </w:r>
      <w:r>
        <w:rPr>
          <w:sz w:val="20"/>
        </w:rPr>
        <w:t xml:space="preserve"> год, в котором был создан “Скрипач”, первый год революции</w:t>
      </w:r>
      <w:r>
        <w:rPr>
          <w:noProof/>
          <w:sz w:val="20"/>
        </w:rPr>
        <w:t xml:space="preserve"> — </w:t>
      </w:r>
      <w:r>
        <w:rPr>
          <w:sz w:val="20"/>
        </w:rPr>
        <w:t>“переломная” дата в творческой биогра</w:t>
      </w:r>
      <w:r>
        <w:rPr>
          <w:sz w:val="20"/>
        </w:rPr>
        <w:softHyphen/>
        <w:t>фии многих художников. У Блока его знаменуют “Двенадцать”, у Петрова-Водкина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известный   “Автопортрет”, у Рылова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“В голубом просторе”, у Коненкова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мемориальная доска рево</w:t>
      </w:r>
      <w:r>
        <w:rPr>
          <w:sz w:val="20"/>
        </w:rPr>
        <w:softHyphen/>
        <w:t>люционеров. Думается, в этом была не</w:t>
      </w:r>
      <w:r>
        <w:rPr>
          <w:sz w:val="20"/>
        </w:rPr>
        <w:softHyphen/>
        <w:t>кая историческая закономерность, спо</w:t>
      </w:r>
      <w:r>
        <w:rPr>
          <w:sz w:val="20"/>
        </w:rPr>
        <w:softHyphen/>
        <w:t>собствовавшая возникновению именно в ту нору у ряда мастеров совершенно исключительного духовного подъема.</w:t>
      </w:r>
    </w:p>
    <w:p w:rsidR="00BD22B1" w:rsidRDefault="00D017D2">
      <w:pPr>
        <w:spacing w:line="360" w:lineRule="exact"/>
        <w:ind w:firstLine="0"/>
        <w:rPr>
          <w:sz w:val="20"/>
        </w:rPr>
      </w:pPr>
      <w:r>
        <w:rPr>
          <w:sz w:val="20"/>
        </w:rPr>
        <w:t xml:space="preserve">         Примерно таким же внезапным для художника духовным подъемом, пере</w:t>
      </w:r>
      <w:r>
        <w:rPr>
          <w:sz w:val="20"/>
        </w:rPr>
        <w:softHyphen/>
        <w:t>вернувшим многие из его, казалось бы, незыблемых, чувств и представлений, был вызван “Скрипач” Кончаловского.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“Скрипач” показался тогда мне как-то выпадающим из общего хода живопи</w:t>
      </w:r>
      <w:r>
        <w:rPr>
          <w:sz w:val="20"/>
        </w:rPr>
        <w:softHyphen/>
        <w:t>си, каким-то необыкновенным. До тех пор меня сильно притягивала именно вещность природы, телесность, а здесь противно даже было думать о мясе, костях, человеческом скелете: так хо</w:t>
      </w:r>
      <w:r>
        <w:rPr>
          <w:sz w:val="20"/>
        </w:rPr>
        <w:softHyphen/>
        <w:t>телось, чтобы все было одухотворенным, совершенно лишенным вещности, зем</w:t>
      </w:r>
      <w:r>
        <w:rPr>
          <w:sz w:val="20"/>
        </w:rPr>
        <w:softHyphen/>
        <w:t>ной плоти”,</w:t>
      </w:r>
      <w:r>
        <w:rPr>
          <w:noProof/>
          <w:sz w:val="20"/>
        </w:rPr>
        <w:t>—</w:t>
      </w:r>
      <w:r>
        <w:rPr>
          <w:sz w:val="20"/>
        </w:rPr>
        <w:t xml:space="preserve"> вспоминал художник. Кончаловскому тогда казалось, что эта одухотворенность шла от музыки Баха, которую исполнял Ромашков во время сеансов и которая преображала не</w:t>
      </w:r>
      <w:r>
        <w:rPr>
          <w:sz w:val="20"/>
        </w:rPr>
        <w:softHyphen/>
        <w:t>взрачный в быту облик скрипача. Воз</w:t>
      </w:r>
      <w:r>
        <w:rPr>
          <w:sz w:val="20"/>
        </w:rPr>
        <w:softHyphen/>
        <w:t>можно, что было именно так и на са</w:t>
      </w:r>
      <w:r>
        <w:rPr>
          <w:sz w:val="20"/>
        </w:rPr>
        <w:softHyphen/>
        <w:t>мом деле. Но очевидно также и то, что одухотворенность модели встретилась и слилась с той особой одухотворен</w:t>
      </w:r>
      <w:r>
        <w:rPr>
          <w:sz w:val="20"/>
        </w:rPr>
        <w:softHyphen/>
        <w:t>ностью самого художника, о которой мы говорили выше и возникновение которой следует связывать не только с музыкой Баха.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Кончаловский долго присматривался и “прислушивался” к Ромашкову, долго “прицеливался” к портрету, делал за</w:t>
      </w:r>
      <w:r>
        <w:rPr>
          <w:sz w:val="20"/>
        </w:rPr>
        <w:softHyphen/>
        <w:t>рисовки, но писал недолго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всего лишь один сеанс. По сути дела портрет не</w:t>
      </w:r>
      <w:r>
        <w:rPr>
          <w:sz w:val="20"/>
        </w:rPr>
        <w:softHyphen/>
        <w:t>дописан и выглядит как этюд. Ху</w:t>
      </w:r>
      <w:r>
        <w:rPr>
          <w:sz w:val="20"/>
        </w:rPr>
        <w:softHyphen/>
        <w:t>дожник  умышленно   отказался   от дальнейшей работы над ним, боясь испортить.</w:t>
      </w:r>
      <w:r>
        <w:rPr>
          <w:noProof/>
          <w:sz w:val="20"/>
        </w:rPr>
        <w:t xml:space="preserve"> И</w:t>
      </w:r>
      <w:r>
        <w:rPr>
          <w:sz w:val="20"/>
        </w:rPr>
        <w:t xml:space="preserve"> поступил, конечно, пра</w:t>
      </w:r>
      <w:r>
        <w:rPr>
          <w:sz w:val="20"/>
        </w:rPr>
        <w:softHyphen/>
        <w:t>вильно.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Музыка, одухотворившая своего ис</w:t>
      </w:r>
      <w:r>
        <w:rPr>
          <w:sz w:val="20"/>
        </w:rPr>
        <w:softHyphen/>
        <w:t>полнителя, должна была, по замыслу живописца, дать ключ и к формальному решению портрета. Фигура играющего на скрипке Ромашкова мыслилась Кончаловскому как бы сотканной из мате</w:t>
      </w:r>
      <w:r>
        <w:rPr>
          <w:sz w:val="20"/>
        </w:rPr>
        <w:softHyphen/>
        <w:t>матически строгих и логически стройных звуков Баха. Музыкальные ноты как-то сами собой обращались, по мне</w:t>
      </w:r>
      <w:r>
        <w:rPr>
          <w:sz w:val="20"/>
        </w:rPr>
        <w:softHyphen/>
        <w:t>нию художника, в окрашенные плос</w:t>
      </w:r>
      <w:r>
        <w:rPr>
          <w:sz w:val="20"/>
        </w:rPr>
        <w:softHyphen/>
        <w:t>кости холста, самые ничтожные музы</w:t>
      </w:r>
      <w:r>
        <w:rPr>
          <w:sz w:val="20"/>
        </w:rPr>
        <w:softHyphen/>
        <w:t>кальные намеки раскрывали какие-то глубочайшие истины живописи. Мастер говорил, что за работой над этим порт</w:t>
      </w:r>
      <w:r>
        <w:rPr>
          <w:sz w:val="20"/>
        </w:rPr>
        <w:softHyphen/>
        <w:t>ретом он получил новый урок искусст</w:t>
      </w:r>
      <w:r>
        <w:rPr>
          <w:sz w:val="20"/>
        </w:rPr>
        <w:softHyphen/>
        <w:t>ва подходить к природе.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Многое из того, о чем мыслил и что чувствовал художник, создавая “Скри</w:t>
      </w:r>
      <w:r>
        <w:rPr>
          <w:sz w:val="20"/>
        </w:rPr>
        <w:softHyphen/>
        <w:t>пача”, безусловно, передалось портрету. Правда, Кончаловский не был рожден для чисто духовной трактовки образа. Как ни отрекался он в тот момент от "телесности", его музыкант далеко не бесплотен, как ни открещивался от “мяса” и “костей”, руки, держащие скрипку и смычок, весьма увесисты. А большая коренастая фигура Ромашкова, широко развернутая на холсте, отнюдь не парит в воздухе. Напротив, благодаря точке зрения снизу она как бы наседает на нас. Но не это в порт</w:t>
      </w:r>
      <w:r>
        <w:rPr>
          <w:sz w:val="20"/>
        </w:rPr>
        <w:softHyphen/>
        <w:t>рете главное. При всей своей матери</w:t>
      </w:r>
      <w:r>
        <w:rPr>
          <w:sz w:val="20"/>
        </w:rPr>
        <w:softHyphen/>
        <w:t>альности, бесспорно, восходящей к Се</w:t>
      </w:r>
      <w:r>
        <w:rPr>
          <w:sz w:val="20"/>
        </w:rPr>
        <w:softHyphen/>
        <w:t>занну, геометризованные формы “Скри</w:t>
      </w:r>
      <w:r>
        <w:rPr>
          <w:sz w:val="20"/>
        </w:rPr>
        <w:softHyphen/>
        <w:t>пача” отнюдь не застыли, не неподвиж</w:t>
      </w:r>
      <w:r>
        <w:rPr>
          <w:sz w:val="20"/>
        </w:rPr>
        <w:softHyphen/>
        <w:t>ны.</w:t>
      </w:r>
      <w:r>
        <w:rPr>
          <w:noProof/>
          <w:sz w:val="20"/>
        </w:rPr>
        <w:t xml:space="preserve"> И</w:t>
      </w:r>
      <w:r>
        <w:rPr>
          <w:sz w:val="20"/>
        </w:rPr>
        <w:t xml:space="preserve"> тут не только движение смычка по струнам или пальцев по грифу скрипки. Тут нечто большее. Внутрен</w:t>
      </w:r>
      <w:r>
        <w:rPr>
          <w:sz w:val="20"/>
        </w:rPr>
        <w:softHyphen/>
        <w:t>нее движение разлито во всей фигуре. Оно отражается и в едва намеченных, но выразительных и не лишенных пор</w:t>
      </w:r>
      <w:r>
        <w:rPr>
          <w:sz w:val="20"/>
        </w:rPr>
        <w:softHyphen/>
        <w:t>третной индивидуализации чертах со</w:t>
      </w:r>
      <w:r>
        <w:rPr>
          <w:sz w:val="20"/>
        </w:rPr>
        <w:softHyphen/>
        <w:t>средоточенного лица музыканта. Это пронизывающее весь портрет движение создается очень активной игрой цвето</w:t>
      </w:r>
      <w:r>
        <w:rPr>
          <w:sz w:val="20"/>
        </w:rPr>
        <w:softHyphen/>
        <w:t>вых пятен, лепящих образ, мерцанием неожиданного для Кончаловского тех лет неяркого тонального колорита, по</w:t>
      </w:r>
      <w:r>
        <w:rPr>
          <w:sz w:val="20"/>
        </w:rPr>
        <w:softHyphen/>
        <w:t>строенного на сочетании серых, синих и охристых красок.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Мы не склонны разделять убежден</w:t>
      </w:r>
      <w:r>
        <w:rPr>
          <w:sz w:val="20"/>
        </w:rPr>
        <w:softHyphen/>
        <w:t>ность художника в том, что портрет Ромашкова соткан из музыкальных форм. В этом смысле, он не идет ни в какое сравнение с истинно музыкаль</w:t>
      </w:r>
      <w:r>
        <w:rPr>
          <w:sz w:val="20"/>
        </w:rPr>
        <w:softHyphen/>
        <w:t>ными портретами, скажем, Кузнецова или Чернышева. Но он соткан из оду</w:t>
      </w:r>
      <w:r>
        <w:rPr>
          <w:sz w:val="20"/>
        </w:rPr>
        <w:softHyphen/>
        <w:t>хотворенной плоти. Более того, живопи</w:t>
      </w:r>
      <w:r>
        <w:rPr>
          <w:sz w:val="20"/>
        </w:rPr>
        <w:softHyphen/>
        <w:t>сец как бы передает самый процесс ее формирования.</w:t>
      </w:r>
      <w:r>
        <w:rPr>
          <w:noProof/>
          <w:sz w:val="20"/>
        </w:rPr>
        <w:t xml:space="preserve"> И</w:t>
      </w:r>
      <w:r>
        <w:rPr>
          <w:sz w:val="20"/>
        </w:rPr>
        <w:t xml:space="preserve"> в этом большая утверждающая сила образа.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Кончаловский еще не ушел от Сезан</w:t>
      </w:r>
      <w:r>
        <w:rPr>
          <w:sz w:val="20"/>
        </w:rPr>
        <w:softHyphen/>
        <w:t>на, но он навеки порывал с его эпиго</w:t>
      </w:r>
      <w:r>
        <w:rPr>
          <w:sz w:val="20"/>
        </w:rPr>
        <w:softHyphen/>
        <w:t>нами, вставшими на противоположный путь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разложения, а в конечном счете разрушения образа человека.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Обнаружившая себя в “Скрипаче” тяга художника к проникновению во внутренний мир человека отныне становится непременным   свойством всех наиболее значительных работ Кончаловского-портретиста. Она есте</w:t>
      </w:r>
      <w:r>
        <w:rPr>
          <w:sz w:val="20"/>
        </w:rPr>
        <w:softHyphen/>
        <w:t>ственно обусловила и соответствующее расширение круга активно осваивае</w:t>
      </w:r>
      <w:r>
        <w:rPr>
          <w:sz w:val="20"/>
        </w:rPr>
        <w:softHyphen/>
        <w:t>мых традиций. Кончаловский обращает</w:t>
      </w:r>
      <w:r>
        <w:rPr>
          <w:sz w:val="20"/>
        </w:rPr>
        <w:softHyphen/>
        <w:t>ся к Рембрандту.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Мы знаем, что Рембрандт не однаж</w:t>
      </w:r>
      <w:r>
        <w:rPr>
          <w:sz w:val="20"/>
        </w:rPr>
        <w:softHyphen/>
        <w:t>ды приходил на помощь многим выдаю</w:t>
      </w:r>
      <w:r>
        <w:rPr>
          <w:sz w:val="20"/>
        </w:rPr>
        <w:softHyphen/>
        <w:t>щимся мастерам в наиболее трудную, подчас критическую пору их творческо</w:t>
      </w:r>
      <w:r>
        <w:rPr>
          <w:sz w:val="20"/>
        </w:rPr>
        <w:softHyphen/>
        <w:t>го созревания, когда появлялось осо</w:t>
      </w:r>
      <w:r>
        <w:rPr>
          <w:sz w:val="20"/>
        </w:rPr>
        <w:softHyphen/>
        <w:t>бенно сильное стремление к углублен</w:t>
      </w:r>
      <w:r>
        <w:rPr>
          <w:sz w:val="20"/>
        </w:rPr>
        <w:softHyphen/>
        <w:t>ному образу. Так было, к примеру, с Делакруа. Так было и с недавним ку</w:t>
      </w:r>
      <w:r>
        <w:rPr>
          <w:sz w:val="20"/>
        </w:rPr>
        <w:softHyphen/>
        <w:t>миром Кончаловского Ван Гогом.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Кончаловский избирает очень ориги</w:t>
      </w:r>
      <w:r>
        <w:rPr>
          <w:sz w:val="20"/>
        </w:rPr>
        <w:softHyphen/>
        <w:t>нальный способ обращения к великому голландскому живописцу. С присущей ему прямотой и смелостью он решает по-своему повторить какой-либо рем</w:t>
      </w:r>
      <w:r>
        <w:rPr>
          <w:sz w:val="20"/>
        </w:rPr>
        <w:softHyphen/>
        <w:t>брандтовский мотив. Выбор пал на “Автопортрет с Саскией”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одно из са</w:t>
      </w:r>
      <w:r>
        <w:rPr>
          <w:sz w:val="20"/>
        </w:rPr>
        <w:softHyphen/>
        <w:t>мых жизнерадостных и, следовательно, наиболее близких Кончаловскому по духу произведений. Художник решил написать парный портрет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себя и же</w:t>
      </w:r>
      <w:r>
        <w:rPr>
          <w:sz w:val="20"/>
        </w:rPr>
        <w:softHyphen/>
        <w:t>ну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в обстановке и позах, близких рембрандтовским.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“Автопортрет с женой”</w:t>
      </w:r>
      <w:r>
        <w:rPr>
          <w:noProof/>
          <w:sz w:val="20"/>
        </w:rPr>
        <w:t xml:space="preserve"> (1923г.) —</w:t>
      </w:r>
      <w:r>
        <w:rPr>
          <w:sz w:val="20"/>
        </w:rPr>
        <w:t xml:space="preserve"> од</w:t>
      </w:r>
      <w:r>
        <w:rPr>
          <w:sz w:val="20"/>
        </w:rPr>
        <w:softHyphen/>
        <w:t>на из существенных вех на пути Кон</w:t>
      </w:r>
      <w:r>
        <w:rPr>
          <w:sz w:val="20"/>
        </w:rPr>
        <w:softHyphen/>
        <w:t>чаловского к новому методу, открыв</w:t>
      </w:r>
      <w:r>
        <w:rPr>
          <w:sz w:val="20"/>
        </w:rPr>
        <w:softHyphen/>
        <w:t>шемуся перед художником в советские годы. При всей откровенной схожести с картиной Рембрандта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это вполне самостоятельное и современное произ</w:t>
      </w:r>
      <w:r>
        <w:rPr>
          <w:sz w:val="20"/>
        </w:rPr>
        <w:softHyphen/>
        <w:t>ведение, в котором вечная тема ликую</w:t>
      </w:r>
      <w:r>
        <w:rPr>
          <w:sz w:val="20"/>
        </w:rPr>
        <w:softHyphen/>
        <w:t>щего семейного счастья приобрела ори</w:t>
      </w:r>
      <w:r>
        <w:rPr>
          <w:sz w:val="20"/>
        </w:rPr>
        <w:softHyphen/>
        <w:t>гинальное, неведомое дотоле решение. Портрет сделан так, что самая схо</w:t>
      </w:r>
      <w:r>
        <w:rPr>
          <w:sz w:val="20"/>
        </w:rPr>
        <w:softHyphen/>
        <w:t>жесть, призванная сказать зрителю о духовном и творческом созвучии совет</w:t>
      </w:r>
      <w:r>
        <w:rPr>
          <w:sz w:val="20"/>
        </w:rPr>
        <w:softHyphen/>
        <w:t>ского живописца Рембрандту, одновре</w:t>
      </w:r>
      <w:r>
        <w:rPr>
          <w:sz w:val="20"/>
        </w:rPr>
        <w:softHyphen/>
        <w:t>менно подчеркивает, оттеняет и суще</w:t>
      </w:r>
      <w:r>
        <w:rPr>
          <w:sz w:val="20"/>
        </w:rPr>
        <w:softHyphen/>
        <w:t>ственные различия, отчего более реши</w:t>
      </w:r>
      <w:r>
        <w:rPr>
          <w:sz w:val="20"/>
        </w:rPr>
        <w:softHyphen/>
        <w:t>тельно выступает новизна картины Кончаловского. Впрочем, второе обна</w:t>
      </w:r>
      <w:r>
        <w:rPr>
          <w:sz w:val="20"/>
        </w:rPr>
        <w:softHyphen/>
        <w:t>руживает себя не сразу. Первоначаль</w:t>
      </w:r>
      <w:r>
        <w:rPr>
          <w:sz w:val="20"/>
        </w:rPr>
        <w:softHyphen/>
        <w:t>ный взгляд на портрет целиком воскре</w:t>
      </w:r>
      <w:r>
        <w:rPr>
          <w:sz w:val="20"/>
        </w:rPr>
        <w:softHyphen/>
        <w:t>шает  Рембрандта.  Рембрандтовская замкнутая композиция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художник с женой на коленях, бокалы вина в ру</w:t>
      </w:r>
      <w:r>
        <w:rPr>
          <w:sz w:val="20"/>
        </w:rPr>
        <w:softHyphen/>
        <w:t>ках, большая согнутая в локте рука на переднем плане. Рембрандтовский фон с тяжелой драпировкой в правом верх</w:t>
      </w:r>
      <w:r>
        <w:rPr>
          <w:sz w:val="20"/>
        </w:rPr>
        <w:softHyphen/>
        <w:t>нем углу. Рембрандтовская светотень, золотистость колорита.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Однако чем больше мы всматрива</w:t>
      </w:r>
      <w:r>
        <w:rPr>
          <w:sz w:val="20"/>
        </w:rPr>
        <w:softHyphen/>
        <w:t>емся в этот рембрандтовский образ, тем больше обнаруживаем в нем нечто совершенно нерембрандтовское.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Мы помним, что в основе композиции “Автопортрета с Саскией”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выдвину</w:t>
      </w:r>
      <w:r>
        <w:rPr>
          <w:sz w:val="20"/>
        </w:rPr>
        <w:softHyphen/>
        <w:t>тая вперед большая фигура Рембранд</w:t>
      </w:r>
      <w:r>
        <w:rPr>
          <w:sz w:val="20"/>
        </w:rPr>
        <w:softHyphen/>
        <w:t>та. Жена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заметно меньше и на вто</w:t>
      </w:r>
      <w:r>
        <w:rPr>
          <w:sz w:val="20"/>
        </w:rPr>
        <w:softHyphen/>
        <w:t>ром плане. У Кончаловского все иначе. Весь первый план он отдал жене. Сам же скромно разместился на втором. Фигуры равновелики. И, думается, дело здесь не только в том, что жена Кон</w:t>
      </w:r>
      <w:r>
        <w:rPr>
          <w:sz w:val="20"/>
        </w:rPr>
        <w:softHyphen/>
        <w:t>чаловского  была  крупной, полной, сколько в том, что живописец восполь</w:t>
      </w:r>
      <w:r>
        <w:rPr>
          <w:sz w:val="20"/>
        </w:rPr>
        <w:softHyphen/>
        <w:t xml:space="preserve">зовался этим для выявления идеи </w:t>
      </w:r>
      <w:r>
        <w:rPr>
          <w:i/>
          <w:sz w:val="20"/>
        </w:rPr>
        <w:t>рав</w:t>
      </w:r>
      <w:r>
        <w:rPr>
          <w:i/>
          <w:sz w:val="20"/>
        </w:rPr>
        <w:softHyphen/>
        <w:t>нозначности</w:t>
      </w:r>
      <w:r>
        <w:rPr>
          <w:sz w:val="20"/>
        </w:rPr>
        <w:t xml:space="preserve"> образов, идеи, лежащей в основе творческого замысла портрета и отразившей суть взаимоотношений пор</w:t>
      </w:r>
      <w:r>
        <w:rPr>
          <w:sz w:val="20"/>
        </w:rPr>
        <w:softHyphen/>
        <w:t>третируемых.   Жена Кончаловского, Ольга Васильевна, дочь В. И. Сурикова, обладавшая незаурядным умом и силь</w:t>
      </w:r>
      <w:r>
        <w:rPr>
          <w:sz w:val="20"/>
        </w:rPr>
        <w:softHyphen/>
        <w:t>ным самостоятельным характером, раз</w:t>
      </w:r>
      <w:r>
        <w:rPr>
          <w:sz w:val="20"/>
        </w:rPr>
        <w:softHyphen/>
        <w:t>биравшаяся в делах творческих так же хорошо, как и в делах житейских, была равноправной с мужем хозяйкой семьи и верной подругой художника. И впол</w:t>
      </w:r>
      <w:r>
        <w:rPr>
          <w:sz w:val="20"/>
        </w:rPr>
        <w:softHyphen/>
        <w:t>не естественно, что, задумав парный портрет, Кончаловский решил изобра</w:t>
      </w:r>
      <w:r>
        <w:rPr>
          <w:sz w:val="20"/>
        </w:rPr>
        <w:softHyphen/>
        <w:t>зить ее именно так.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Равнозначность фигур поддержана равнозначностью  сближенных голов портретируемых (у Рембрандта они ра</w:t>
      </w:r>
      <w:r>
        <w:rPr>
          <w:sz w:val="20"/>
        </w:rPr>
        <w:softHyphen/>
        <w:t>зобщены), общностью выражения их лиц. Открытое доброе лицо Кончалов</w:t>
      </w:r>
      <w:r>
        <w:rPr>
          <w:sz w:val="20"/>
        </w:rPr>
        <w:softHyphen/>
        <w:t>ского озарено светлой радостной улыб</w:t>
      </w:r>
      <w:r>
        <w:rPr>
          <w:sz w:val="20"/>
        </w:rPr>
        <w:softHyphen/>
        <w:t>кой, гораздо более сдержанной, чем у Рембрандта. Несравненно сдержаннее и жест руки с бокалом, твердо лежащей на столе. В совершенно ином плане, чем у Рембрандта, представлена и жена художника. Улыбка, осветившая ее ли</w:t>
      </w:r>
      <w:r>
        <w:rPr>
          <w:sz w:val="20"/>
        </w:rPr>
        <w:softHyphen/>
        <w:t>цо, проще, демократичнее, чем у Саскин. Соответственно проще и костюмы. В них нет ни парадного блеска, ни драгоценных украшений (как в карти</w:t>
      </w:r>
      <w:r>
        <w:rPr>
          <w:sz w:val="20"/>
        </w:rPr>
        <w:softHyphen/>
        <w:t>не Рембрандта). Они скромны, хотя по-своему праздничны и красивы. Компо</w:t>
      </w:r>
      <w:r>
        <w:rPr>
          <w:sz w:val="20"/>
        </w:rPr>
        <w:softHyphen/>
        <w:t>зиция   Кончаловского   относительно сдержанна и устойчива. В ней ясно обозначен геометрический центр (бока</w:t>
      </w:r>
      <w:r>
        <w:rPr>
          <w:sz w:val="20"/>
        </w:rPr>
        <w:softHyphen/>
        <w:t>лом жены), но она не статична. Внут</w:t>
      </w:r>
      <w:r>
        <w:rPr>
          <w:sz w:val="20"/>
        </w:rPr>
        <w:softHyphen/>
        <w:t>ренней приподнятости образов вторит, в частности, движение ритмически со</w:t>
      </w:r>
      <w:r>
        <w:rPr>
          <w:sz w:val="20"/>
        </w:rPr>
        <w:softHyphen/>
        <w:t>гласованных рук, как бы опоясываю</w:t>
      </w:r>
      <w:r>
        <w:rPr>
          <w:sz w:val="20"/>
        </w:rPr>
        <w:softHyphen/>
        <w:t>щих группу. Ритмическое нарастание действия идет и по диагонали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от нижнего правого угла, через руки с бо</w:t>
      </w:r>
      <w:r>
        <w:rPr>
          <w:sz w:val="20"/>
        </w:rPr>
        <w:softHyphen/>
        <w:t>калами к повернутому в профиль лицу О. В. Кончаловской.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Исходя из внутренней концепции об</w:t>
      </w:r>
      <w:r>
        <w:rPr>
          <w:sz w:val="20"/>
        </w:rPr>
        <w:softHyphen/>
        <w:t>раза (она сложилась в воображении мастера еще до того, как он начал пи</w:t>
      </w:r>
      <w:r>
        <w:rPr>
          <w:sz w:val="20"/>
        </w:rPr>
        <w:softHyphen/>
        <w:t>сать портрет). Кончаловский решал и цветовой строй произведения. Ему хо</w:t>
      </w:r>
      <w:r>
        <w:rPr>
          <w:sz w:val="20"/>
        </w:rPr>
        <w:softHyphen/>
        <w:t>телось, чтобы в портрете не было ника</w:t>
      </w:r>
      <w:r>
        <w:rPr>
          <w:sz w:val="20"/>
        </w:rPr>
        <w:softHyphen/>
        <w:t>кой яркости красок, чтобы весь он был насыщен тоном, светотенью. Он стре</w:t>
      </w:r>
      <w:r>
        <w:rPr>
          <w:sz w:val="20"/>
        </w:rPr>
        <w:softHyphen/>
        <w:t>мился уже не “делать” предмет, не пе</w:t>
      </w:r>
      <w:r>
        <w:rPr>
          <w:sz w:val="20"/>
        </w:rPr>
        <w:softHyphen/>
        <w:t>редавать признаки его вещности, как это часто бывало раньше, а “писать”, вводить портретируемых в окружаю</w:t>
      </w:r>
      <w:r>
        <w:rPr>
          <w:sz w:val="20"/>
        </w:rPr>
        <w:softHyphen/>
        <w:t>щую их среду. И тут Рембрандт, ко</w:t>
      </w:r>
      <w:r>
        <w:rPr>
          <w:sz w:val="20"/>
        </w:rPr>
        <w:softHyphen/>
        <w:t>нечно, сыграл решающую роль. Глубо</w:t>
      </w:r>
      <w:r>
        <w:rPr>
          <w:sz w:val="20"/>
        </w:rPr>
        <w:softHyphen/>
        <w:t>кий золотисто-черный бархатный коло</w:t>
      </w:r>
      <w:r>
        <w:rPr>
          <w:sz w:val="20"/>
        </w:rPr>
        <w:softHyphen/>
        <w:t>рит, нежесткая, но энергичная факту</w:t>
      </w:r>
      <w:r>
        <w:rPr>
          <w:sz w:val="20"/>
        </w:rPr>
        <w:softHyphen/>
        <w:t>ра,  созданная  пастозной  цветовой кладкой, очень живая светотеневая игра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все это необычайно повышает эмоциональную звучность портрета.</w:t>
      </w:r>
      <w:r>
        <w:rPr>
          <w:noProof/>
          <w:sz w:val="20"/>
        </w:rPr>
        <w:t xml:space="preserve"> И </w:t>
      </w:r>
      <w:r>
        <w:rPr>
          <w:sz w:val="20"/>
        </w:rPr>
        <w:t>все это, бесспорно, от Рембрандта. Од</w:t>
      </w:r>
      <w:r>
        <w:rPr>
          <w:sz w:val="20"/>
        </w:rPr>
        <w:softHyphen/>
        <w:t>нако и здесь Кончаловский, в конеч</w:t>
      </w:r>
      <w:r>
        <w:rPr>
          <w:sz w:val="20"/>
        </w:rPr>
        <w:softHyphen/>
        <w:t>ном счете, оставался самим собой. При внимательном рассмотрении живопис</w:t>
      </w:r>
      <w:r>
        <w:rPr>
          <w:sz w:val="20"/>
        </w:rPr>
        <w:softHyphen/>
        <w:t>ной ткани его картины мы убеждаемся, что и в ней много нового, совсем не рембрандтовского. В особой устойчи</w:t>
      </w:r>
      <w:r>
        <w:rPr>
          <w:sz w:val="20"/>
        </w:rPr>
        <w:softHyphen/>
        <w:t>вости, материальной весомости основ</w:t>
      </w:r>
      <w:r>
        <w:rPr>
          <w:sz w:val="20"/>
        </w:rPr>
        <w:softHyphen/>
        <w:t>ных цветовых форм, их относительно четкой разграниченности, обозначении рубиново-красным пятном бокала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гео</w:t>
      </w:r>
      <w:r>
        <w:rPr>
          <w:sz w:val="20"/>
        </w:rPr>
        <w:softHyphen/>
        <w:t>метрического центра картины, в под</w:t>
      </w:r>
      <w:r>
        <w:rPr>
          <w:sz w:val="20"/>
        </w:rPr>
        <w:softHyphen/>
        <w:t>черкнутой объемности фигур, четко от</w:t>
      </w:r>
      <w:r>
        <w:rPr>
          <w:sz w:val="20"/>
        </w:rPr>
        <w:softHyphen/>
        <w:t>деленных от фона, по-прежнему уга</w:t>
      </w:r>
      <w:r>
        <w:rPr>
          <w:sz w:val="20"/>
        </w:rPr>
        <w:softHyphen/>
        <w:t>дывается Сезанн. Однако и Сезанн н Рембрандт забываются, когда мы всмат</w:t>
      </w:r>
      <w:r>
        <w:rPr>
          <w:sz w:val="20"/>
        </w:rPr>
        <w:softHyphen/>
        <w:t>риваемся в лица портретируемых, вы</w:t>
      </w:r>
      <w:r>
        <w:rPr>
          <w:sz w:val="20"/>
        </w:rPr>
        <w:softHyphen/>
        <w:t>лепленные специфически неповторимой кладкой коротких энергичных мазков белой, желтой, красной, коричневой красок, когда мы прощупываем взгля</w:t>
      </w:r>
      <w:r>
        <w:rPr>
          <w:sz w:val="20"/>
        </w:rPr>
        <w:softHyphen/>
        <w:t>дом свежо и оригинально переданную ткань одежды, писанную “многосостав</w:t>
      </w:r>
      <w:r>
        <w:rPr>
          <w:sz w:val="20"/>
        </w:rPr>
        <w:softHyphen/>
        <w:t>но”, большим количеством сходных по тональному звучанию цветов. Так, дивный бронзовый отлив бархатного платья Ольги Васильевны (специально сшитого для этого портрета) был дос</w:t>
      </w:r>
      <w:r>
        <w:rPr>
          <w:sz w:val="20"/>
        </w:rPr>
        <w:softHyphen/>
        <w:t>тигнут очень сложным и смелым спла</w:t>
      </w:r>
      <w:r>
        <w:rPr>
          <w:sz w:val="20"/>
        </w:rPr>
        <w:softHyphen/>
        <w:t>вом коричневых, охристых и желтых (вплоть до индийской желтой) топов.</w:t>
      </w:r>
    </w:p>
    <w:p w:rsidR="00BD22B1" w:rsidRDefault="00D017D2">
      <w:pPr>
        <w:spacing w:line="360" w:lineRule="exact"/>
        <w:ind w:left="40" w:firstLine="680"/>
        <w:rPr>
          <w:sz w:val="20"/>
        </w:rPr>
      </w:pPr>
      <w:r>
        <w:rPr>
          <w:sz w:val="20"/>
        </w:rPr>
        <w:t>Словом, при своей видимой близости известному классическому образцу “Ав</w:t>
      </w:r>
      <w:r>
        <w:rPr>
          <w:sz w:val="20"/>
        </w:rPr>
        <w:softHyphen/>
        <w:t>топортрет с женой”, в сущности,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со</w:t>
      </w:r>
      <w:r>
        <w:rPr>
          <w:sz w:val="20"/>
        </w:rPr>
        <w:softHyphen/>
        <w:t>вершенно самостоятельное произведе</w:t>
      </w:r>
      <w:r>
        <w:rPr>
          <w:sz w:val="20"/>
        </w:rPr>
        <w:softHyphen/>
        <w:t>ние, знаменующее очень серьезный сдвиг в творчестве мастера.</w:t>
      </w:r>
      <w:r>
        <w:rPr>
          <w:noProof/>
          <w:sz w:val="20"/>
        </w:rPr>
        <w:t xml:space="preserve"> И</w:t>
      </w:r>
      <w:r>
        <w:rPr>
          <w:sz w:val="20"/>
        </w:rPr>
        <w:t xml:space="preserve"> совер</w:t>
      </w:r>
      <w:r>
        <w:rPr>
          <w:sz w:val="20"/>
        </w:rPr>
        <w:softHyphen/>
        <w:t>шенно понятно, почему Кончаловский, как он впоследствии вспоминал, мучи</w:t>
      </w:r>
      <w:r>
        <w:rPr>
          <w:sz w:val="20"/>
        </w:rPr>
        <w:softHyphen/>
        <w:t>тельно вынашивал и необычно трудно писал это произведение: долго “устраи</w:t>
      </w:r>
      <w:r>
        <w:rPr>
          <w:sz w:val="20"/>
        </w:rPr>
        <w:softHyphen/>
        <w:t>вал” композицию, бесконечно переделы</w:t>
      </w:r>
      <w:r>
        <w:rPr>
          <w:sz w:val="20"/>
        </w:rPr>
        <w:softHyphen/>
        <w:t>вал отдельные куски, не раз бросал и заново начинал работу, волновался за будущее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“вплоть до сомнений в сво</w:t>
      </w:r>
      <w:r>
        <w:rPr>
          <w:sz w:val="20"/>
        </w:rPr>
        <w:softHyphen/>
        <w:t>их силах, в уменьи осилить задачу”.</w:t>
      </w:r>
    </w:p>
    <w:p w:rsidR="00BD22B1" w:rsidRDefault="00D017D2">
      <w:pPr>
        <w:spacing w:line="360" w:lineRule="exact"/>
        <w:ind w:left="40" w:firstLine="680"/>
        <w:rPr>
          <w:sz w:val="20"/>
        </w:rPr>
      </w:pPr>
      <w:r>
        <w:rPr>
          <w:sz w:val="20"/>
        </w:rPr>
        <w:t>Задача была осилена. Тем не менее, художник на протяжении нескольких ближайших лет все еще “штудирует” Рембрандта. Рембрандтом веет от вели</w:t>
      </w:r>
      <w:r>
        <w:rPr>
          <w:sz w:val="20"/>
        </w:rPr>
        <w:softHyphen/>
        <w:t>колепного портрета О. В. Кончалов</w:t>
      </w:r>
      <w:r>
        <w:rPr>
          <w:sz w:val="20"/>
        </w:rPr>
        <w:softHyphen/>
        <w:t>ской</w:t>
      </w:r>
      <w:r>
        <w:rPr>
          <w:noProof/>
          <w:sz w:val="20"/>
        </w:rPr>
        <w:t xml:space="preserve"> 1925</w:t>
      </w:r>
      <w:r>
        <w:rPr>
          <w:sz w:val="20"/>
        </w:rPr>
        <w:t xml:space="preserve"> года и особенно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от “Авто</w:t>
      </w:r>
      <w:r>
        <w:rPr>
          <w:sz w:val="20"/>
        </w:rPr>
        <w:softHyphen/>
        <w:t>портрета” (с больным ухом), написан</w:t>
      </w:r>
      <w:r>
        <w:rPr>
          <w:sz w:val="20"/>
        </w:rPr>
        <w:softHyphen/>
        <w:t>ного в</w:t>
      </w:r>
      <w:r>
        <w:rPr>
          <w:noProof/>
          <w:sz w:val="20"/>
        </w:rPr>
        <w:t xml:space="preserve"> 1926</w:t>
      </w:r>
      <w:r>
        <w:rPr>
          <w:sz w:val="20"/>
        </w:rPr>
        <w:t xml:space="preserve"> году. В последнем отчасти чувствуется и Ван Рог. Кажется, будто художник вспомнил некогда сказанные Ван Гогом слова: “Косвенным образом вернуться к Рембрандту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вот, быть может, самый прямой путь”,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и ре</w:t>
      </w:r>
      <w:r>
        <w:rPr>
          <w:sz w:val="20"/>
        </w:rPr>
        <w:softHyphen/>
        <w:t>шил воскресить в своем автопортрете широко известные автопортреты этих двух великих мастеров. При взгляде на выступающее из густого мрака болез</w:t>
      </w:r>
      <w:r>
        <w:rPr>
          <w:sz w:val="20"/>
        </w:rPr>
        <w:softHyphen/>
        <w:t>ненно одутловатое лицо пожилого муж</w:t>
      </w:r>
      <w:r>
        <w:rPr>
          <w:sz w:val="20"/>
        </w:rPr>
        <w:softHyphen/>
        <w:t>чины, обвязанное шарфом, образующим на голове некое подобие чалмы, мы не</w:t>
      </w:r>
      <w:r>
        <w:rPr>
          <w:sz w:val="20"/>
        </w:rPr>
        <w:softHyphen/>
        <w:t>вольно вспоминаем Рембрандта, каким он изображал себя в поздних автопор</w:t>
      </w:r>
      <w:r>
        <w:rPr>
          <w:sz w:val="20"/>
        </w:rPr>
        <w:softHyphen/>
        <w:t>третах. Близость эта усилена и рем</w:t>
      </w:r>
      <w:r>
        <w:rPr>
          <w:sz w:val="20"/>
        </w:rPr>
        <w:softHyphen/>
        <w:t>брандтовской светотенью, и золотистым тоном карнации, и “музейно”-желтова</w:t>
      </w:r>
      <w:r>
        <w:rPr>
          <w:sz w:val="20"/>
        </w:rPr>
        <w:softHyphen/>
        <w:t>тым отливом белой сорочки, и плотной, пастозной цветовой кладкой. С Ван Го</w:t>
      </w:r>
      <w:r>
        <w:rPr>
          <w:sz w:val="20"/>
        </w:rPr>
        <w:softHyphen/>
        <w:t>гом роднит композиция, напоминающая знаменитый “Автопортрет с перевязан</w:t>
      </w:r>
      <w:r>
        <w:rPr>
          <w:sz w:val="20"/>
        </w:rPr>
        <w:softHyphen/>
        <w:t>ным ухом”. От Ван Гога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и эмоцио</w:t>
      </w:r>
      <w:r>
        <w:rPr>
          <w:sz w:val="20"/>
        </w:rPr>
        <w:softHyphen/>
        <w:t>нально острый напряженный колорит красновато-оранжевого шарфа. Но пе</w:t>
      </w:r>
      <w:r>
        <w:rPr>
          <w:sz w:val="20"/>
        </w:rPr>
        <w:softHyphen/>
        <w:t>ред нами и здесь, прежде всего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сам Кончаловский. Его характерно русское лицо с неповторимым внутренне выра</w:t>
      </w:r>
      <w:r>
        <w:rPr>
          <w:sz w:val="20"/>
        </w:rPr>
        <w:softHyphen/>
        <w:t>зительным прищуром. И, несмотря на кажущееся абсолютное сходство живо</w:t>
      </w:r>
      <w:r>
        <w:rPr>
          <w:sz w:val="20"/>
        </w:rPr>
        <w:softHyphen/>
        <w:t>писной манеры с приемами великих мастеров,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его специфический способ письма, обнаруживающий себя при бо</w:t>
      </w:r>
      <w:r>
        <w:rPr>
          <w:sz w:val="20"/>
        </w:rPr>
        <w:softHyphen/>
        <w:t>лее внимательном знакомстве с холстом. Это произведение интересно как одна из первых попыток мастера “позонди</w:t>
      </w:r>
      <w:r>
        <w:rPr>
          <w:sz w:val="20"/>
        </w:rPr>
        <w:softHyphen/>
        <w:t>ровать” психологические пружины пор</w:t>
      </w:r>
      <w:r>
        <w:rPr>
          <w:sz w:val="20"/>
        </w:rPr>
        <w:softHyphen/>
        <w:t>трета, кои были столь сильны у Ремб</w:t>
      </w:r>
      <w:r>
        <w:rPr>
          <w:sz w:val="20"/>
        </w:rPr>
        <w:softHyphen/>
        <w:t>рандта и Ван Гога.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Как и в “Автопортрете с женой”, Кончаловский не подражает классикам. Он учится у них. И одновременно как бы спорить с ними, и небезуспешно. Художник любил спорить. Он говорил, что ему доставляло особенное удоволь</w:t>
      </w:r>
      <w:r>
        <w:rPr>
          <w:sz w:val="20"/>
        </w:rPr>
        <w:softHyphen/>
        <w:t>ствие спорить с самой действитель</w:t>
      </w:r>
      <w:r>
        <w:rPr>
          <w:sz w:val="20"/>
        </w:rPr>
        <w:softHyphen/>
        <w:t>ностью, с самой жизнью. Под таким “спором” подразумевалось не модер</w:t>
      </w:r>
      <w:r>
        <w:rPr>
          <w:sz w:val="20"/>
        </w:rPr>
        <w:softHyphen/>
        <w:t>нистское противопоставление искусства жизни, а стремление как можно полнее и оригинальнее отразить ее.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Одним из самых плодотворных ре</w:t>
      </w:r>
      <w:r>
        <w:rPr>
          <w:sz w:val="20"/>
        </w:rPr>
        <w:softHyphen/>
        <w:t>зультатов подобного “спора” явился портрет дочери художника Н. П. Кончаловской</w:t>
      </w:r>
      <w:r>
        <w:rPr>
          <w:noProof/>
          <w:sz w:val="20"/>
        </w:rPr>
        <w:t xml:space="preserve"> (1925).</w:t>
      </w:r>
      <w:r>
        <w:rPr>
          <w:sz w:val="20"/>
        </w:rPr>
        <w:t xml:space="preserve"> Это едва ли не самое светлое и жизнеутверждающее произве</w:t>
      </w:r>
      <w:r>
        <w:rPr>
          <w:sz w:val="20"/>
        </w:rPr>
        <w:softHyphen/>
        <w:t>дение мастера.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Наталье Кончаловской, ныне извест</w:t>
      </w:r>
      <w:r>
        <w:rPr>
          <w:sz w:val="20"/>
        </w:rPr>
        <w:softHyphen/>
        <w:t>ной писательнице, было в ту нору два</w:t>
      </w:r>
      <w:r>
        <w:rPr>
          <w:sz w:val="20"/>
        </w:rPr>
        <w:softHyphen/>
        <w:t>дцать два года. “То было мое молодое, задорное время,</w:t>
      </w:r>
      <w:r>
        <w:rPr>
          <w:noProof/>
          <w:sz w:val="20"/>
        </w:rPr>
        <w:t>—</w:t>
      </w:r>
      <w:r>
        <w:rPr>
          <w:sz w:val="20"/>
        </w:rPr>
        <w:t xml:space="preserve"> вспоминала Н. П. Кончаловская.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Я тогда много работала дома по хозяйству, помогала отцу. Но любила, и повеселиться, и потанцевать”. Жизнь била ключом в этой черноглазой девушке, любимой внучке Сурикова, бойкой, энергичной, подвижной. И при том красивой, крепкой, рослой.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Живописец, увлекавшийся в тот пе</w:t>
      </w:r>
      <w:r>
        <w:rPr>
          <w:sz w:val="20"/>
        </w:rPr>
        <w:softHyphen/>
        <w:t>риод Тицианом, вполне мог сварьировать для такой натуры композицию ка</w:t>
      </w:r>
      <w:r>
        <w:rPr>
          <w:sz w:val="20"/>
        </w:rPr>
        <w:softHyphen/>
        <w:t>кого-либо из портретов Лавинии. Это могло бы выглядеть очень эффектно и украсило бы галерею своеобразных “парафраз” Кончаловского еще одним шедевром. Но тут желание “поспорить с действительностью” было настолько велико, что затмило все расчеты. Здесь, быть может, впервые Кончаловский от начала и до конца говорил своим соб</w:t>
      </w:r>
      <w:r>
        <w:rPr>
          <w:sz w:val="20"/>
        </w:rPr>
        <w:softHyphen/>
        <w:t>ственным языком. Языком большого, зрелого мастера, уже освоившего опыт мировой портретной классики.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Вопреки обыкновению, он не сочи</w:t>
      </w:r>
      <w:r>
        <w:rPr>
          <w:sz w:val="20"/>
        </w:rPr>
        <w:softHyphen/>
        <w:t>нял сюжета и не “устраивал” компози</w:t>
      </w:r>
      <w:r>
        <w:rPr>
          <w:sz w:val="20"/>
        </w:rPr>
        <w:softHyphen/>
        <w:t>ции. Жизнь сама подсказала их своему “оппоненту”. “Как-то я собиралась на один из танцевальных вечеров,</w:t>
      </w:r>
      <w:r>
        <w:rPr>
          <w:noProof/>
          <w:sz w:val="20"/>
        </w:rPr>
        <w:t>—</w:t>
      </w:r>
      <w:r>
        <w:rPr>
          <w:sz w:val="20"/>
        </w:rPr>
        <w:t xml:space="preserve"> рассказывала Н. П. Кончаловская.— Одела розовое шелковое платье и туф</w:t>
      </w:r>
      <w:r>
        <w:rPr>
          <w:sz w:val="20"/>
        </w:rPr>
        <w:softHyphen/>
        <w:t>ли с пряжками. Одна пряжка все время съезжала. Я нагнулась ее попра</w:t>
      </w:r>
      <w:r>
        <w:rPr>
          <w:sz w:val="20"/>
        </w:rPr>
        <w:softHyphen/>
        <w:t>вить. Именно так и решил написать меня отец”.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Художник развернул фигуру портре</w:t>
      </w:r>
      <w:r>
        <w:rPr>
          <w:sz w:val="20"/>
        </w:rPr>
        <w:softHyphen/>
        <w:t>тируемой на большом, почти квадрат</w:t>
      </w:r>
      <w:r>
        <w:rPr>
          <w:sz w:val="20"/>
        </w:rPr>
        <w:softHyphen/>
        <w:t>ном холсте, взяв ее в динамичном и смелом ракурсе. Упругий изгиб пол</w:t>
      </w:r>
      <w:r>
        <w:rPr>
          <w:sz w:val="20"/>
        </w:rPr>
        <w:softHyphen/>
        <w:t>ного, но крепко сложенного, “легкого на подъем” молодого тела, плавное дви</w:t>
      </w:r>
      <w:r>
        <w:rPr>
          <w:sz w:val="20"/>
        </w:rPr>
        <w:softHyphen/>
        <w:t>жение сомкнутых полуобнаженных рук, энергичный поворот обращенной к зри</w:t>
      </w:r>
      <w:r>
        <w:rPr>
          <w:sz w:val="20"/>
        </w:rPr>
        <w:softHyphen/>
        <w:t>телю головы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уже это передает суть неповторимо яркой, жизнелюбивой на</w:t>
      </w:r>
      <w:r>
        <w:rPr>
          <w:sz w:val="20"/>
        </w:rPr>
        <w:softHyphen/>
        <w:t>туры. И как органично сливается с энергичной и непосредственной позой широкая задорно-приветливая улыбка на крупном, по-русски красивом лице, строго обрамленном темными, гладко причесанными волосами. Большие лу</w:t>
      </w:r>
      <w:r>
        <w:rPr>
          <w:sz w:val="20"/>
        </w:rPr>
        <w:softHyphen/>
        <w:t>чистые глаза из-под ровных густых бровей, чуть вздернутый нос, цветущая свежесть загорелых щек передают не</w:t>
      </w:r>
      <w:r>
        <w:rPr>
          <w:sz w:val="20"/>
        </w:rPr>
        <w:softHyphen/>
        <w:t>повторимую, только ей, этой счастливой цветущей девушке, свойственную полнокровность и живость.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Но едва ли не главную роль в мажор</w:t>
      </w:r>
      <w:r>
        <w:rPr>
          <w:sz w:val="20"/>
        </w:rPr>
        <w:softHyphen/>
        <w:t>ной, жизнеутверждающей характерис</w:t>
      </w:r>
      <w:r>
        <w:rPr>
          <w:sz w:val="20"/>
        </w:rPr>
        <w:softHyphen/>
        <w:t>тике образа играет собственно живопис</w:t>
      </w:r>
      <w:r>
        <w:rPr>
          <w:sz w:val="20"/>
        </w:rPr>
        <w:softHyphen/>
        <w:t>ное его решение. “Главное в живопи</w:t>
      </w:r>
      <w:r>
        <w:rPr>
          <w:sz w:val="20"/>
        </w:rPr>
        <w:softHyphen/>
        <w:t>си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живопись”,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говорил Кончаловский, перефразируя известные слова Пушкина о поэзии, и быть может, ни</w:t>
      </w:r>
      <w:r>
        <w:rPr>
          <w:sz w:val="20"/>
        </w:rPr>
        <w:softHyphen/>
        <w:t>где так убедительно не продемонстри</w:t>
      </w:r>
      <w:r>
        <w:rPr>
          <w:sz w:val="20"/>
        </w:rPr>
        <w:softHyphen/>
        <w:t>ровал это, как в рассматриваемом нами портрете.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Основу его цветового строя состав</w:t>
      </w:r>
      <w:r>
        <w:rPr>
          <w:sz w:val="20"/>
        </w:rPr>
        <w:softHyphen/>
        <w:t>ляет огромное светлое пятно ярко-розо</w:t>
      </w:r>
      <w:r>
        <w:rPr>
          <w:sz w:val="20"/>
        </w:rPr>
        <w:softHyphen/>
        <w:t>вого платья. Как некогда ворона на снегу у Сурикова явилась живописным ключом к “Боярыне Морозовой”, так и тут этот дивно светящийся, подвижной блестящий розовый шелк был для Кончаловского тем решающим звеном, ухватившись за которое он “вытаскивал” весь образ.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Написанное, казалось бы, единым ду</w:t>
      </w:r>
      <w:r>
        <w:rPr>
          <w:sz w:val="20"/>
        </w:rPr>
        <w:softHyphen/>
        <w:t>хом полотно создавалось отнюдь не быстро. Н. П. Кончаловская вспоминает, что было не менее двадцати сеансов. Мы подчеркнули (да и сам художник об этом говорил) отсутствие какого-либо заранее продуманного в работе над дан</w:t>
      </w:r>
      <w:r>
        <w:rPr>
          <w:sz w:val="20"/>
        </w:rPr>
        <w:softHyphen/>
        <w:t>ным портретом расчета, столь характер</w:t>
      </w:r>
      <w:r>
        <w:rPr>
          <w:sz w:val="20"/>
        </w:rPr>
        <w:softHyphen/>
        <w:t>ного для многих предшествовавших по</w:t>
      </w:r>
      <w:r>
        <w:rPr>
          <w:sz w:val="20"/>
        </w:rPr>
        <w:softHyphen/>
        <w:t>лотен мастера. Это не значит, что тут вообще не было конструктивной логики. Напротив, она здесь торжествует побе</w:t>
      </w:r>
      <w:r>
        <w:rPr>
          <w:sz w:val="20"/>
        </w:rPr>
        <w:softHyphen/>
        <w:t>ду, ибо скрыта глубоко под спудом и не заявляет о себе столь громогласно, как в ряде дореволюционных портретов Кончаловского или даже в “Автопортрете с женой”.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При внимательном взгляде на порт</w:t>
      </w:r>
      <w:r>
        <w:rPr>
          <w:sz w:val="20"/>
        </w:rPr>
        <w:softHyphen/>
        <w:t>рет его естественно сложившаяся и с виду очень свободная композиция обна</w:t>
      </w:r>
      <w:r>
        <w:rPr>
          <w:sz w:val="20"/>
        </w:rPr>
        <w:softHyphen/>
        <w:t>руживает большую внутреннюю строй</w:t>
      </w:r>
      <w:r>
        <w:rPr>
          <w:sz w:val="20"/>
        </w:rPr>
        <w:softHyphen/>
        <w:t>ность, архитектоническую слаженность и гармоничность. Фигура портретируе</w:t>
      </w:r>
      <w:r>
        <w:rPr>
          <w:sz w:val="20"/>
        </w:rPr>
        <w:softHyphen/>
        <w:t>мой, подобная крепко заведенной живой пружине, отлично вписывается в круг, а точнее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в шар, который, в свою оче</w:t>
      </w:r>
      <w:r>
        <w:rPr>
          <w:sz w:val="20"/>
        </w:rPr>
        <w:softHyphen/>
        <w:t>редь, как бы вписан в кубическое про</w:t>
      </w:r>
      <w:r>
        <w:rPr>
          <w:sz w:val="20"/>
        </w:rPr>
        <w:softHyphen/>
        <w:t>странство интерьера. Этот геометриче</w:t>
      </w:r>
      <w:r>
        <w:rPr>
          <w:sz w:val="20"/>
        </w:rPr>
        <w:softHyphen/>
        <w:t>ский лейтмотив портрета изумительно выражен круглящимися очертаниями спины девушки, подола ее платья и особенно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концентрическим   ритмом широких шелковых складок.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Упругая центричность и математи</w:t>
      </w:r>
      <w:r>
        <w:rPr>
          <w:sz w:val="20"/>
        </w:rPr>
        <w:softHyphen/>
        <w:t>ческая упорядоченность композиции со</w:t>
      </w:r>
      <w:r>
        <w:rPr>
          <w:sz w:val="20"/>
        </w:rPr>
        <w:softHyphen/>
        <w:t>общают на вид случайной, мимолетной позе собранность и устойчивость, по</w:t>
      </w:r>
      <w:r>
        <w:rPr>
          <w:sz w:val="20"/>
        </w:rPr>
        <w:softHyphen/>
        <w:t>вышают значительность образа, подчер</w:t>
      </w:r>
      <w:r>
        <w:rPr>
          <w:sz w:val="20"/>
        </w:rPr>
        <w:softHyphen/>
        <w:t>кивают его компактность, весомость.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Этому же служит и колорит карти</w:t>
      </w:r>
      <w:r>
        <w:rPr>
          <w:sz w:val="20"/>
        </w:rPr>
        <w:softHyphen/>
        <w:t>ны, тон которому задает крупный, ши</w:t>
      </w:r>
      <w:r>
        <w:rPr>
          <w:sz w:val="20"/>
        </w:rPr>
        <w:softHyphen/>
        <w:t>роко проработанный розовый массив фигуры, рельефно выделяющейся на серовато-охристом фоне стены. Картина празднично декоративна. Яркий розо</w:t>
      </w:r>
      <w:r>
        <w:rPr>
          <w:sz w:val="20"/>
        </w:rPr>
        <w:softHyphen/>
        <w:t>вый шелк, играющий в дневном свету красными, белыми, синими бликами, золотистая карнация смуглого тела, изумрудно-зеленая обивка скамейки</w:t>
      </w:r>
      <w:r>
        <w:rPr>
          <w:noProof/>
          <w:sz w:val="20"/>
        </w:rPr>
        <w:t xml:space="preserve"> — </w:t>
      </w:r>
      <w:r>
        <w:rPr>
          <w:sz w:val="20"/>
        </w:rPr>
        <w:t>все это, будучи мастерски сгармонировано, раскрывает полнокровный, дыша</w:t>
      </w:r>
      <w:r>
        <w:rPr>
          <w:sz w:val="20"/>
        </w:rPr>
        <w:softHyphen/>
        <w:t>щий молодой силой, свежестью и здо</w:t>
      </w:r>
      <w:r>
        <w:rPr>
          <w:sz w:val="20"/>
        </w:rPr>
        <w:softHyphen/>
        <w:t>ровьем образ, его радостную приподня</w:t>
      </w:r>
      <w:r>
        <w:rPr>
          <w:sz w:val="20"/>
        </w:rPr>
        <w:softHyphen/>
        <w:t>тость.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Многие, знавшие в ту пору Наталью Кончаловскую, подтверждают необы</w:t>
      </w:r>
      <w:r>
        <w:rPr>
          <w:sz w:val="20"/>
        </w:rPr>
        <w:softHyphen/>
        <w:t>чайное сходство портрета.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Но, пожалуй, самое замечательное состоит в том, что, создавая портрет своей дочери, Кончаловский раскрыл в ней некие непреходящие типические черты прекрасной русской женщины. Причем взял их в особой, сравнительно редкой в нашем дореволюционном ис</w:t>
      </w:r>
      <w:r>
        <w:rPr>
          <w:sz w:val="20"/>
        </w:rPr>
        <w:softHyphen/>
        <w:t>кусстве, радостно-светлой, ликующе-праздничной трактовке. Луначарский увидел в портрете Наташи Кончаловской нечто родственное с Наташей Рос</w:t>
      </w:r>
      <w:r>
        <w:rPr>
          <w:sz w:val="20"/>
        </w:rPr>
        <w:softHyphen/>
        <w:t>товой. Но, пожалуй, более всего в ней от богатырски крепких, сильных духом и телом полнокровных русских краса</w:t>
      </w:r>
      <w:r>
        <w:rPr>
          <w:sz w:val="20"/>
        </w:rPr>
        <w:softHyphen/>
        <w:t>виц Сурикова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из портретов и “Взя</w:t>
      </w:r>
      <w:r>
        <w:rPr>
          <w:sz w:val="20"/>
        </w:rPr>
        <w:softHyphen/>
        <w:t>тия снежного городка”. И общность тут не только в типаже, но и в самой худо</w:t>
      </w:r>
      <w:r>
        <w:rPr>
          <w:sz w:val="20"/>
        </w:rPr>
        <w:softHyphen/>
        <w:t>жественной концепции образа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мощ</w:t>
      </w:r>
      <w:r>
        <w:rPr>
          <w:sz w:val="20"/>
        </w:rPr>
        <w:softHyphen/>
        <w:t>ной, жизненно яркой, утверждающей; в самом живописном его строе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соч</w:t>
      </w:r>
      <w:r>
        <w:rPr>
          <w:sz w:val="20"/>
        </w:rPr>
        <w:softHyphen/>
        <w:t>ной, темпераментной кладке насыщен</w:t>
      </w:r>
      <w:r>
        <w:rPr>
          <w:sz w:val="20"/>
        </w:rPr>
        <w:softHyphen/>
        <w:t>ных, переливающихся, как драгоценные самоцветы, красок.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В 20-е годы, да и позднее, Кончаловскому нередко бросали упрек в узости и неактуальности тематического репер</w:t>
      </w:r>
      <w:r>
        <w:rPr>
          <w:sz w:val="20"/>
        </w:rPr>
        <w:softHyphen/>
        <w:t>туара. В самом деле, в пору, когда ху</w:t>
      </w:r>
      <w:r>
        <w:rPr>
          <w:sz w:val="20"/>
        </w:rPr>
        <w:softHyphen/>
        <w:t>дожник писал портрет дочери в розо</w:t>
      </w:r>
      <w:r>
        <w:rPr>
          <w:sz w:val="20"/>
        </w:rPr>
        <w:softHyphen/>
        <w:t>вом платье, Малютин уже выступил с портретом Фурманова, Чепцов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с групповым портретом сельских комму</w:t>
      </w:r>
      <w:r>
        <w:rPr>
          <w:sz w:val="20"/>
        </w:rPr>
        <w:softHyphen/>
        <w:t>нистов. Петров-Водкип задумал (а быть может, уже и написал) свою “Работницу”. Кончаловский еще сравнительно долго оставался в кругу интимных, се</w:t>
      </w:r>
      <w:r>
        <w:rPr>
          <w:sz w:val="20"/>
        </w:rPr>
        <w:softHyphen/>
        <w:t>мейных сюжетов и образов. Но означа</w:t>
      </w:r>
      <w:r>
        <w:rPr>
          <w:sz w:val="20"/>
        </w:rPr>
        <w:softHyphen/>
        <w:t>ло ли это, что художник не шел на</w:t>
      </w:r>
      <w:r>
        <w:rPr>
          <w:sz w:val="20"/>
        </w:rPr>
        <w:softHyphen/>
        <w:t>встречу новой жизни, оставался в сто</w:t>
      </w:r>
      <w:r>
        <w:rPr>
          <w:sz w:val="20"/>
        </w:rPr>
        <w:softHyphen/>
        <w:t>роне от животрепещущих проблем со</w:t>
      </w:r>
      <w:r>
        <w:rPr>
          <w:sz w:val="20"/>
        </w:rPr>
        <w:softHyphen/>
        <w:t>ветского искусства?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Отвечая многочисленным оппонентам Кончаловского, Луначарский  писал:</w:t>
      </w:r>
    </w:p>
    <w:p w:rsidR="00BD22B1" w:rsidRDefault="00D017D2">
      <w:pPr>
        <w:spacing w:line="360" w:lineRule="exact"/>
        <w:rPr>
          <w:sz w:val="20"/>
        </w:rPr>
      </w:pPr>
      <w:r>
        <w:rPr>
          <w:sz w:val="20"/>
        </w:rPr>
        <w:t>“Нам нужна радость, нужны элементы ласки, ликования в нашей жизни и в искусстве, нам нужны ощущения здо</w:t>
      </w:r>
      <w:r>
        <w:rPr>
          <w:sz w:val="20"/>
        </w:rPr>
        <w:softHyphen/>
        <w:t>ровых сил,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это необходимо для нас, и даже, может быть, особенно необхо</w:t>
      </w:r>
      <w:r>
        <w:rPr>
          <w:sz w:val="20"/>
        </w:rPr>
        <w:softHyphen/>
        <w:t>димо именно потому, что мы находимся в жестокой борьбе. Поэтому Кончалов</w:t>
      </w:r>
      <w:r>
        <w:rPr>
          <w:sz w:val="20"/>
        </w:rPr>
        <w:softHyphen/>
        <w:t>ский не может быть нам чуждым. По</w:t>
      </w:r>
      <w:r>
        <w:rPr>
          <w:sz w:val="20"/>
        </w:rPr>
        <w:softHyphen/>
        <w:t>явление и развитие такого художника среди нас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это для нас благо”.</w:t>
      </w:r>
    </w:p>
    <w:p w:rsidR="00BD22B1" w:rsidRDefault="00D017D2">
      <w:pPr>
        <w:spacing w:line="360" w:lineRule="exact"/>
        <w:ind w:firstLine="720"/>
        <w:rPr>
          <w:sz w:val="20"/>
        </w:rPr>
      </w:pPr>
      <w:r>
        <w:rPr>
          <w:sz w:val="20"/>
        </w:rPr>
        <w:t>Сегодня едва ли кто-нибудь станет оспаривать, что оптимистический, креп</w:t>
      </w:r>
      <w:r>
        <w:rPr>
          <w:sz w:val="20"/>
        </w:rPr>
        <w:softHyphen/>
        <w:t>ко слаженный портрет П. П. Кончаловской, ярко утверждающий молодую полнокровную радостную жизнь, как и лучшие интимные портреты 20-х годов Сарьяна. Кузнецова и ряда других мас</w:t>
      </w:r>
      <w:r>
        <w:rPr>
          <w:sz w:val="20"/>
        </w:rPr>
        <w:softHyphen/>
        <w:t>теров, являл новую оригинальную фор</w:t>
      </w:r>
      <w:r>
        <w:rPr>
          <w:sz w:val="20"/>
        </w:rPr>
        <w:softHyphen/>
        <w:t>му реализма, отразившую свежее вея</w:t>
      </w:r>
      <w:r>
        <w:rPr>
          <w:sz w:val="20"/>
        </w:rPr>
        <w:softHyphen/>
        <w:t>ние советской эпохи.</w:t>
      </w:r>
    </w:p>
    <w:p w:rsidR="00BD22B1" w:rsidRDefault="00BD22B1">
      <w:pPr>
        <w:spacing w:line="360" w:lineRule="exact"/>
        <w:ind w:firstLine="720"/>
        <w:rPr>
          <w:sz w:val="20"/>
        </w:rPr>
      </w:pPr>
    </w:p>
    <w:p w:rsidR="00BD22B1" w:rsidRDefault="00BD22B1">
      <w:pPr>
        <w:spacing w:line="360" w:lineRule="exact"/>
        <w:ind w:firstLine="720"/>
        <w:rPr>
          <w:sz w:val="20"/>
        </w:rPr>
      </w:pPr>
    </w:p>
    <w:p w:rsidR="00BD22B1" w:rsidRDefault="00BD22B1">
      <w:pPr>
        <w:spacing w:line="360" w:lineRule="exact"/>
        <w:ind w:firstLine="720"/>
        <w:rPr>
          <w:sz w:val="20"/>
        </w:rPr>
      </w:pPr>
    </w:p>
    <w:p w:rsidR="00BD22B1" w:rsidRDefault="00D017D2">
      <w:pPr>
        <w:rPr>
          <w:sz w:val="20"/>
        </w:rPr>
      </w:pPr>
      <w:r>
        <w:rPr>
          <w:sz w:val="20"/>
        </w:rPr>
        <w:t xml:space="preserve">Список литературы: </w:t>
      </w:r>
    </w:p>
    <w:p w:rsidR="00BD22B1" w:rsidRDefault="00BD22B1">
      <w:pPr>
        <w:rPr>
          <w:sz w:val="20"/>
        </w:rPr>
      </w:pPr>
    </w:p>
    <w:p w:rsidR="00BD22B1" w:rsidRDefault="00BD22B1">
      <w:pPr>
        <w:rPr>
          <w:sz w:val="20"/>
        </w:rPr>
      </w:pPr>
    </w:p>
    <w:p w:rsidR="00BD22B1" w:rsidRDefault="00D017D2">
      <w:pPr>
        <w:ind w:left="1134" w:firstLine="0"/>
        <w:rPr>
          <w:sz w:val="20"/>
        </w:rPr>
      </w:pPr>
      <w:r>
        <w:rPr>
          <w:sz w:val="20"/>
        </w:rPr>
        <w:t>Ильина Т.В.   Великая утопия. Русский советский авангард 1915-1932  М:,  1993 г.</w:t>
      </w:r>
    </w:p>
    <w:p w:rsidR="00BD22B1" w:rsidRDefault="00D017D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История искусств. Отечественное искусство. Учебник М:, В.Ш.1994 г.</w:t>
      </w:r>
    </w:p>
    <w:p w:rsidR="00BD22B1" w:rsidRDefault="00BD22B1">
      <w:pPr>
        <w:ind w:firstLine="720"/>
        <w:rPr>
          <w:sz w:val="20"/>
        </w:rPr>
      </w:pPr>
      <w:bookmarkStart w:id="0" w:name="_GoBack"/>
      <w:bookmarkEnd w:id="0"/>
    </w:p>
    <w:sectPr w:rsidR="00BD22B1">
      <w:headerReference w:type="default" r:id="rId7"/>
      <w:type w:val="continuous"/>
      <w:pgSz w:w="11900" w:h="16820" w:code="9"/>
      <w:pgMar w:top="1440" w:right="845" w:bottom="794" w:left="1440" w:header="720" w:footer="720" w:gutter="0"/>
      <w:pgNumType w:start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2B1" w:rsidRDefault="00D017D2">
      <w:pPr>
        <w:spacing w:line="240" w:lineRule="auto"/>
      </w:pPr>
      <w:r>
        <w:separator/>
      </w:r>
    </w:p>
  </w:endnote>
  <w:endnote w:type="continuationSeparator" w:id="0">
    <w:p w:rsidR="00BD22B1" w:rsidRDefault="00D017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2B1" w:rsidRDefault="00D017D2">
      <w:pPr>
        <w:spacing w:line="240" w:lineRule="auto"/>
      </w:pPr>
      <w:r>
        <w:separator/>
      </w:r>
    </w:p>
  </w:footnote>
  <w:footnote w:type="continuationSeparator" w:id="0">
    <w:p w:rsidR="00BD22B1" w:rsidRDefault="00D017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2B1" w:rsidRDefault="00D017D2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D22B1" w:rsidRDefault="00BD22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412F8"/>
    <w:multiLevelType w:val="singleLevel"/>
    <w:tmpl w:val="942E3E6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7D2"/>
    <w:rsid w:val="0022303A"/>
    <w:rsid w:val="00BD22B1"/>
    <w:rsid w:val="00D0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71F36-9F61-4E5E-9C96-C31CD3CB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0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left="5670" w:firstLine="0"/>
      <w:jc w:val="left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widowControl/>
      <w:spacing w:line="240" w:lineRule="auto"/>
      <w:ind w:firstLine="0"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20" w:lineRule="auto"/>
      <w:ind w:firstLine="720"/>
      <w:jc w:val="center"/>
    </w:pPr>
    <w:rPr>
      <w:b/>
      <w:sz w:val="32"/>
    </w:rPr>
  </w:style>
  <w:style w:type="paragraph" w:customStyle="1" w:styleId="21">
    <w:name w:val="Основной текст 21"/>
    <w:basedOn w:val="a"/>
    <w:pPr>
      <w:widowControl/>
      <w:spacing w:line="240" w:lineRule="auto"/>
      <w:ind w:left="5387" w:firstLine="0"/>
      <w:jc w:val="left"/>
    </w:pPr>
    <w:rPr>
      <w:sz w:val="32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4286</Words>
  <Characters>24435</Characters>
  <Application>Microsoft Office Word</Application>
  <DocSecurity>0</DocSecurity>
  <Lines>203</Lines>
  <Paragraphs>57</Paragraphs>
  <ScaleCrop>false</ScaleCrop>
  <Company>АСУ</Company>
  <LinksUpToDate>false</LinksUpToDate>
  <CharactersWithSpaces>28664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Игорь</dc:creator>
  <cp:keywords/>
  <dc:description/>
  <cp:lastModifiedBy>admin</cp:lastModifiedBy>
  <cp:revision>2</cp:revision>
  <cp:lastPrinted>1999-10-21T12:17:00Z</cp:lastPrinted>
  <dcterms:created xsi:type="dcterms:W3CDTF">2014-02-06T18:31:00Z</dcterms:created>
  <dcterms:modified xsi:type="dcterms:W3CDTF">2014-02-06T18:31:00Z</dcterms:modified>
</cp:coreProperties>
</file>