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E5" w:rsidRDefault="00551FE5">
      <w:pPr>
        <w:pStyle w:val="a3"/>
        <w:spacing w:line="360" w:lineRule="auto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П  Л  А  Н</w:t>
      </w:r>
    </w:p>
    <w:p w:rsidR="00551FE5" w:rsidRDefault="00551FE5">
      <w:pPr>
        <w:pStyle w:val="a3"/>
        <w:spacing w:line="360" w:lineRule="auto"/>
        <w:jc w:val="left"/>
        <w:rPr>
          <w:b/>
        </w:rPr>
      </w:pPr>
    </w:p>
    <w:p w:rsidR="00551FE5" w:rsidRDefault="00551FE5">
      <w:pPr>
        <w:pStyle w:val="a3"/>
        <w:spacing w:line="360" w:lineRule="auto"/>
        <w:jc w:val="left"/>
        <w:rPr>
          <w:b/>
        </w:rPr>
      </w:pPr>
    </w:p>
    <w:p w:rsidR="00551FE5" w:rsidRDefault="00551FE5">
      <w:pPr>
        <w:pStyle w:val="a3"/>
        <w:spacing w:line="360" w:lineRule="auto"/>
        <w:jc w:val="left"/>
        <w:outlineLvl w:val="0"/>
        <w:rPr>
          <w:b/>
          <w:sz w:val="28"/>
        </w:rPr>
      </w:pPr>
      <w:r>
        <w:rPr>
          <w:b/>
          <w:sz w:val="28"/>
        </w:rPr>
        <w:t>Введение</w:t>
      </w:r>
    </w:p>
    <w:p w:rsidR="00551FE5" w:rsidRDefault="00551FE5">
      <w:pPr>
        <w:pStyle w:val="a3"/>
        <w:spacing w:line="360" w:lineRule="auto"/>
        <w:jc w:val="left"/>
        <w:outlineLvl w:val="0"/>
        <w:rPr>
          <w:b/>
          <w:sz w:val="28"/>
        </w:rPr>
      </w:pPr>
    </w:p>
    <w:p w:rsidR="00551FE5" w:rsidRDefault="00551FE5">
      <w:pPr>
        <w:pStyle w:val="a3"/>
        <w:spacing w:line="360" w:lineRule="auto"/>
        <w:jc w:val="left"/>
        <w:rPr>
          <w:b/>
          <w:sz w:val="28"/>
        </w:rPr>
      </w:pPr>
      <w:r>
        <w:rPr>
          <w:b/>
          <w:sz w:val="28"/>
        </w:rPr>
        <w:t>1. Сущность и задачи прокурорского надзора</w:t>
      </w:r>
    </w:p>
    <w:p w:rsidR="00551FE5" w:rsidRDefault="00551FE5">
      <w:pPr>
        <w:pStyle w:val="a5"/>
        <w:ind w:firstLine="0"/>
        <w:jc w:val="left"/>
        <w:rPr>
          <w:b/>
          <w:sz w:val="28"/>
        </w:rPr>
      </w:pPr>
    </w:p>
    <w:p w:rsidR="00551FE5" w:rsidRDefault="00551FE5">
      <w:pPr>
        <w:pStyle w:val="a5"/>
        <w:ind w:firstLine="0"/>
        <w:jc w:val="left"/>
        <w:rPr>
          <w:b/>
          <w:sz w:val="28"/>
        </w:rPr>
      </w:pPr>
      <w:r>
        <w:rPr>
          <w:b/>
          <w:sz w:val="28"/>
        </w:rPr>
        <w:t>2. Надзор прокурора по гражданским делам в суде первой инстанции</w:t>
      </w:r>
    </w:p>
    <w:p w:rsidR="00551FE5" w:rsidRDefault="00551FE5">
      <w:pPr>
        <w:pStyle w:val="a5"/>
        <w:ind w:firstLine="0"/>
        <w:rPr>
          <w:b/>
          <w:sz w:val="28"/>
        </w:rPr>
      </w:pPr>
    </w:p>
    <w:p w:rsidR="00551FE5" w:rsidRDefault="00551FE5">
      <w:pPr>
        <w:pStyle w:val="a5"/>
        <w:ind w:firstLine="0"/>
        <w:rPr>
          <w:b/>
          <w:sz w:val="28"/>
        </w:rPr>
      </w:pPr>
      <w:r>
        <w:rPr>
          <w:b/>
          <w:sz w:val="28"/>
        </w:rPr>
        <w:t xml:space="preserve">3. Прокурорский надзор по гражданским делам в стадии кассационного производства </w:t>
      </w:r>
    </w:p>
    <w:p w:rsidR="00551FE5" w:rsidRDefault="00551FE5">
      <w:pPr>
        <w:pStyle w:val="a3"/>
        <w:spacing w:line="360" w:lineRule="auto"/>
        <w:outlineLvl w:val="0"/>
        <w:rPr>
          <w:b/>
          <w:sz w:val="28"/>
        </w:rPr>
      </w:pPr>
    </w:p>
    <w:p w:rsidR="00551FE5" w:rsidRDefault="00551FE5">
      <w:pPr>
        <w:pStyle w:val="a3"/>
        <w:spacing w:line="360" w:lineRule="auto"/>
        <w:outlineLvl w:val="0"/>
        <w:rPr>
          <w:b/>
          <w:sz w:val="28"/>
        </w:rPr>
      </w:pPr>
      <w:r>
        <w:rPr>
          <w:b/>
          <w:sz w:val="28"/>
        </w:rPr>
        <w:t>4. Прокурорский надзор в стадии исполнительного производства</w:t>
      </w:r>
    </w:p>
    <w:p w:rsidR="00551FE5" w:rsidRDefault="00551FE5">
      <w:pPr>
        <w:pStyle w:val="a5"/>
        <w:ind w:firstLine="0"/>
        <w:rPr>
          <w:b/>
          <w:sz w:val="28"/>
        </w:rPr>
      </w:pPr>
    </w:p>
    <w:p w:rsidR="00551FE5" w:rsidRDefault="00551FE5">
      <w:pPr>
        <w:pStyle w:val="a5"/>
        <w:ind w:firstLine="0"/>
        <w:rPr>
          <w:b/>
          <w:sz w:val="28"/>
        </w:rPr>
      </w:pPr>
      <w:r>
        <w:rPr>
          <w:b/>
          <w:sz w:val="28"/>
        </w:rPr>
        <w:t>5. Деятельность прокурора по гражданским делам в стадии надзора</w:t>
      </w:r>
    </w:p>
    <w:p w:rsidR="00551FE5" w:rsidRDefault="00551FE5">
      <w:pPr>
        <w:pStyle w:val="a3"/>
        <w:spacing w:line="360" w:lineRule="auto"/>
        <w:outlineLvl w:val="0"/>
        <w:rPr>
          <w:b/>
          <w:sz w:val="28"/>
        </w:rPr>
      </w:pPr>
    </w:p>
    <w:p w:rsidR="00551FE5" w:rsidRDefault="00551FE5">
      <w:pPr>
        <w:pStyle w:val="a3"/>
        <w:spacing w:line="360" w:lineRule="auto"/>
        <w:outlineLvl w:val="0"/>
        <w:rPr>
          <w:b/>
          <w:sz w:val="28"/>
        </w:rPr>
      </w:pPr>
      <w:r>
        <w:rPr>
          <w:b/>
          <w:sz w:val="28"/>
        </w:rPr>
        <w:t>Заключение</w:t>
      </w:r>
    </w:p>
    <w:p w:rsidR="00551FE5" w:rsidRDefault="00551FE5">
      <w:pPr>
        <w:pStyle w:val="a3"/>
        <w:spacing w:line="360" w:lineRule="auto"/>
        <w:jc w:val="center"/>
        <w:rPr>
          <w:b/>
          <w:sz w:val="32"/>
        </w:rPr>
      </w:pPr>
    </w:p>
    <w:p w:rsidR="00551FE5" w:rsidRDefault="00551FE5">
      <w:pPr>
        <w:pStyle w:val="a3"/>
        <w:spacing w:line="360" w:lineRule="auto"/>
        <w:jc w:val="center"/>
        <w:rPr>
          <w:b/>
          <w:sz w:val="32"/>
        </w:rPr>
      </w:pPr>
    </w:p>
    <w:p w:rsidR="00551FE5" w:rsidRDefault="00551FE5">
      <w:pPr>
        <w:pStyle w:val="a3"/>
        <w:spacing w:line="360" w:lineRule="auto"/>
        <w:jc w:val="center"/>
        <w:rPr>
          <w:b/>
          <w:sz w:val="32"/>
        </w:rPr>
      </w:pPr>
    </w:p>
    <w:p w:rsidR="00551FE5" w:rsidRDefault="00551FE5">
      <w:pPr>
        <w:pStyle w:val="a3"/>
        <w:spacing w:line="360" w:lineRule="auto"/>
        <w:jc w:val="center"/>
        <w:rPr>
          <w:b/>
          <w:sz w:val="32"/>
        </w:rPr>
      </w:pPr>
    </w:p>
    <w:p w:rsidR="00551FE5" w:rsidRDefault="00551FE5">
      <w:pPr>
        <w:pStyle w:val="a3"/>
        <w:spacing w:line="360" w:lineRule="auto"/>
        <w:jc w:val="center"/>
        <w:rPr>
          <w:b/>
          <w:sz w:val="32"/>
        </w:rPr>
      </w:pPr>
    </w:p>
    <w:p w:rsidR="00551FE5" w:rsidRDefault="00551FE5">
      <w:pPr>
        <w:pStyle w:val="a3"/>
        <w:spacing w:line="360" w:lineRule="auto"/>
        <w:jc w:val="center"/>
        <w:rPr>
          <w:b/>
          <w:sz w:val="32"/>
        </w:rPr>
      </w:pPr>
    </w:p>
    <w:p w:rsidR="00551FE5" w:rsidRDefault="00551FE5">
      <w:pPr>
        <w:pStyle w:val="a3"/>
        <w:spacing w:line="360" w:lineRule="auto"/>
        <w:jc w:val="center"/>
        <w:rPr>
          <w:b/>
          <w:sz w:val="32"/>
        </w:rPr>
      </w:pPr>
    </w:p>
    <w:p w:rsidR="00551FE5" w:rsidRDefault="00551FE5">
      <w:pPr>
        <w:pStyle w:val="a3"/>
        <w:spacing w:line="360" w:lineRule="auto"/>
        <w:jc w:val="center"/>
        <w:rPr>
          <w:b/>
          <w:sz w:val="32"/>
        </w:rPr>
      </w:pPr>
    </w:p>
    <w:p w:rsidR="00551FE5" w:rsidRDefault="00551FE5">
      <w:pPr>
        <w:pStyle w:val="a3"/>
        <w:spacing w:line="360" w:lineRule="auto"/>
        <w:jc w:val="center"/>
        <w:rPr>
          <w:b/>
          <w:sz w:val="32"/>
        </w:rPr>
      </w:pPr>
    </w:p>
    <w:p w:rsidR="00551FE5" w:rsidRDefault="00551FE5">
      <w:pPr>
        <w:pStyle w:val="a3"/>
        <w:spacing w:line="360" w:lineRule="auto"/>
        <w:jc w:val="center"/>
        <w:rPr>
          <w:b/>
          <w:sz w:val="32"/>
        </w:rPr>
      </w:pPr>
    </w:p>
    <w:p w:rsidR="00551FE5" w:rsidRDefault="00551FE5">
      <w:pPr>
        <w:pStyle w:val="a3"/>
        <w:spacing w:line="360" w:lineRule="auto"/>
        <w:jc w:val="center"/>
        <w:rPr>
          <w:b/>
          <w:sz w:val="32"/>
        </w:rPr>
      </w:pPr>
    </w:p>
    <w:p w:rsidR="00551FE5" w:rsidRDefault="00551FE5">
      <w:pPr>
        <w:pStyle w:val="a3"/>
        <w:spacing w:line="360" w:lineRule="auto"/>
        <w:jc w:val="center"/>
        <w:outlineLvl w:val="0"/>
        <w:rPr>
          <w:b/>
          <w:sz w:val="32"/>
        </w:rPr>
      </w:pPr>
      <w:r>
        <w:rPr>
          <w:b/>
          <w:sz w:val="32"/>
        </w:rPr>
        <w:t>Введение</w:t>
      </w:r>
    </w:p>
    <w:p w:rsidR="00551FE5" w:rsidRDefault="00551FE5">
      <w:pPr>
        <w:pStyle w:val="a3"/>
        <w:spacing w:line="360" w:lineRule="auto"/>
        <w:jc w:val="center"/>
        <w:rPr>
          <w:b/>
          <w:sz w:val="32"/>
        </w:rPr>
      </w:pPr>
    </w:p>
    <w:p w:rsidR="00551FE5" w:rsidRDefault="00551FE5">
      <w:pPr>
        <w:pStyle w:val="a3"/>
        <w:spacing w:line="360" w:lineRule="auto"/>
        <w:ind w:firstLine="709"/>
      </w:pPr>
      <w:r>
        <w:t>В условиях перехода к рыночным отношениям в России определился курс на формирование правового государства, который предполагает всеобщее без каких-либо исключений подчинение закону всех субъектов общественных отношений, последовательную и решительную борьбу с любыми правонарушителями. В связи с этим значительно возрастает роль прокуратуры, призванной осуществлять надзор за точным и единообразным исполнением действующих на территории Российской Федерации законов.</w:t>
      </w:r>
    </w:p>
    <w:p w:rsidR="00551FE5" w:rsidRDefault="00551FE5">
      <w:pPr>
        <w:pStyle w:val="a3"/>
        <w:spacing w:line="360" w:lineRule="auto"/>
        <w:ind w:firstLine="709"/>
      </w:pPr>
      <w:r>
        <w:t>Осуществляя надзор за исполнением законов, прокуроры выявляют нарушения законности и принимают меры, направленные на их устранение. Эти меры состоят в возбуждении деятельности органов уполномоченных государством разрешать возникающие в обществе правовые конфликты, восстанавливать нарушенные права и привлекать правонарушителей к ответственности. Участвуя в судебном разбирательстве гражданских дел, они продолжают выполнение возложенных на них обязанностей по осуществлению надзора за исполнением законов судом и всеми участниками судопроизводства. Они содействуют суду в правильном разрешении дел: помогают ему в исследовании и оценке доказательств, установления фактов предмета доказывания, толковании норм права, оценке правомерности требований и возражений сторон и т.д.</w:t>
      </w:r>
    </w:p>
    <w:p w:rsidR="00551FE5" w:rsidRDefault="00551FE5">
      <w:pPr>
        <w:pStyle w:val="a3"/>
        <w:spacing w:line="360" w:lineRule="auto"/>
        <w:ind w:firstLine="709"/>
      </w:pPr>
      <w:r>
        <w:t>Определяя задачи прокуроров в гражданском судопроизводстве на современном этапе, Генеральный Прокурор России предлагает подчиненным прокурорам сосредоточить особое внимание на соблюдении правового режима в промышленности и сельском хозяйстве, защите гарантированных Конституцией РФ и иными законами прав и свобод граждан, обеспечении законности при осуществлении правосудия по гражданским делам, устранении и искоренении нарушений законности.</w:t>
      </w:r>
    </w:p>
    <w:p w:rsidR="00551FE5" w:rsidRDefault="00551FE5">
      <w:pPr>
        <w:pStyle w:val="a3"/>
        <w:spacing w:line="360" w:lineRule="auto"/>
        <w:ind w:firstLine="709"/>
      </w:pPr>
      <w:r>
        <w:t>Прокурорам следует добиваться привлечения каждого виновного в причинении ущерба к материальной ответственности, использую при этом инициативу руководителей и юридической службы предприятий и организаций. Особое внимание необходимо уделять соблюдению конституционных прав на труд, жилище, авторское право, право избирателей и рационализаторов, прав, возникающих из брачно-семейных отношений, а так же применения закона о порядке обжалования в суд неправомерных действий государственных органов и должностных лиц, ущемляющих права граждан.</w:t>
      </w:r>
    </w:p>
    <w:p w:rsidR="00551FE5" w:rsidRDefault="00551FE5">
      <w:pPr>
        <w:spacing w:line="360" w:lineRule="auto"/>
        <w:jc w:val="both"/>
      </w:pPr>
    </w:p>
    <w:p w:rsidR="00551FE5" w:rsidRDefault="00551FE5">
      <w:pPr>
        <w:spacing w:line="360" w:lineRule="auto"/>
        <w:jc w:val="both"/>
      </w:pPr>
    </w:p>
    <w:p w:rsidR="00551FE5" w:rsidRDefault="00551FE5">
      <w:pPr>
        <w:pStyle w:val="1"/>
        <w:jc w:val="center"/>
        <w:rPr>
          <w:b/>
          <w:sz w:val="32"/>
        </w:rPr>
      </w:pPr>
      <w:r>
        <w:rPr>
          <w:b/>
          <w:sz w:val="32"/>
        </w:rPr>
        <w:t>1. Сущность и задачи прокурорского надзора</w:t>
      </w:r>
    </w:p>
    <w:p w:rsidR="00551FE5" w:rsidRDefault="00551FE5">
      <w:pPr>
        <w:pStyle w:val="2"/>
        <w:spacing w:line="360" w:lineRule="auto"/>
        <w:jc w:val="both"/>
      </w:pPr>
      <w:r>
        <w:t>В судах РФ ежегодно рассматриваются свыше двух миллионов гражданских дел. Около 90% заявленных исков удовлетворяются судами. Это свидетельствует о возросшей активности граждан по защите своих прав и охраняемых законом интересов.</w:t>
      </w:r>
    </w:p>
    <w:p w:rsidR="00551FE5" w:rsidRDefault="00551FE5">
      <w:pPr>
        <w:pStyle w:val="a5"/>
      </w:pPr>
      <w:r>
        <w:tab/>
        <w:t>Сложность задач, стоящих перед судами при разрешении ими споров, вызывает необходимость усиления прокурорского надзора в сфере гражданского судопроизводства, в обеспечении прав и охраняемых законом интересов государства, предприятий, организаций и граждан.</w:t>
      </w:r>
    </w:p>
    <w:p w:rsidR="00551FE5" w:rsidRDefault="00551FE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Прокурорский надзор за точным и единообразным исполнением законов в гражданском судопроизводстве является одной из существенных гарантий вынесения судами всех инстанций законных и обоснованных решений, определений и постановлений.</w:t>
      </w:r>
    </w:p>
    <w:p w:rsidR="00551FE5" w:rsidRDefault="00551FE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Генеральный прокурор и подчинённые ему прокуроры осуществляют надзор за исполнением законов при рассмотрении гражданских дел в судах с тем, чтобы:</w:t>
      </w:r>
    </w:p>
    <w:p w:rsidR="00551FE5" w:rsidRDefault="00551FE5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Выполнялось требование закона о всестороннем, полном, объективном и своевременном разбирательстве дела во всех судебных инстанциях;</w:t>
      </w:r>
    </w:p>
    <w:p w:rsidR="00551FE5" w:rsidRDefault="00551FE5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Выносились по каждому делу законные и обоснованные решения, определения и постановления;</w:t>
      </w:r>
    </w:p>
    <w:p w:rsidR="00551FE5" w:rsidRDefault="00551FE5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Решения, определения и постановления суда своевременно, в соответствии с требованиями закона, обращались к исполнению.</w:t>
      </w:r>
    </w:p>
    <w:p w:rsidR="00551FE5" w:rsidRDefault="00551FE5">
      <w:pPr>
        <w:pStyle w:val="a5"/>
      </w:pPr>
      <w:r>
        <w:t>Прокуроры способствуют осуществлению целей правосудия и выполнения задач, стоящих перед судом, при строгом соблюдении принципа независимости судей и подчинения только закону.</w:t>
      </w:r>
    </w:p>
    <w:p w:rsidR="00551FE5" w:rsidRDefault="00551FE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целях успешного выполнения стоящих перед прокурорами задач закон предоставляет прокурору необходимые полномочия. Осуществляя надзор за исполнением законов при рассмотрении гражданских дел в судах, прокурор в пределах своей компетенции:</w:t>
      </w:r>
    </w:p>
    <w:p w:rsidR="00551FE5" w:rsidRDefault="00551FE5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>Участвует в судебном разбирательстве дел по первой инстанции, в кассационном и надзорном порядке; даёт заключения по вопросам, возникающим при рассмотрении дел; направляет в суд исковые заявления, даёт заключения по существу дела в целом по гражданским делам;</w:t>
      </w:r>
    </w:p>
    <w:p w:rsidR="00551FE5" w:rsidRDefault="00551FE5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>Опротестовывает незаконные и необоснованные решения, определения и постановления суда, постановления судей</w:t>
      </w:r>
    </w:p>
    <w:p w:rsidR="00551FE5" w:rsidRDefault="00551FE5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>Проверяет законность обращения к исполнению решений, определений и постановлений суда, опротестовывает незаконные действия судебного исполнителя;</w:t>
      </w:r>
    </w:p>
    <w:p w:rsidR="00551FE5" w:rsidRDefault="00551FE5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>Принимает меры в случаях, предусмотренных законом, к пересмотру решений, определений и постановлений по гражданским делам.</w:t>
      </w:r>
    </w:p>
    <w:p w:rsidR="00551FE5" w:rsidRDefault="00551FE5">
      <w:pPr>
        <w:pStyle w:val="a5"/>
      </w:pPr>
      <w:r>
        <w:t>Предметом надзора являются не только решения, определения и постановления суда, но и все процессуальные действия, выполняемые как до судебного рассмотрения гражданского иска, так и в ходе рассмотрения дела. Прокурор, не имея ни какого личного интереса, а исходя из общегосударственных интересов, следит за тем, чтобы соблюдались требования гражданского и гражданско-процессуального законов, как составом судей, так и участвующими в деле лицами.</w:t>
      </w: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  <w:jc w:val="center"/>
        <w:rPr>
          <w:b/>
          <w:sz w:val="32"/>
        </w:rPr>
      </w:pPr>
      <w:r>
        <w:rPr>
          <w:b/>
          <w:sz w:val="32"/>
        </w:rPr>
        <w:t>2. Надзор прокурора по гражданским делам в суде первой инстанции</w:t>
      </w:r>
    </w:p>
    <w:p w:rsidR="00551FE5" w:rsidRDefault="00551FE5">
      <w:pPr>
        <w:pStyle w:val="a5"/>
      </w:pPr>
      <w:r>
        <w:t>Надзор прокурора по гражданским делам в суде первой инстанции осуществляется в формах предъявления и поддержания в суде иска, а также участия в рассмотрении судом гражданских дел и дачи заключения</w:t>
      </w:r>
    </w:p>
    <w:p w:rsidR="00551FE5" w:rsidRDefault="00551FE5">
      <w:pPr>
        <w:pStyle w:val="a5"/>
      </w:pPr>
      <w:r>
        <w:rPr>
          <w:i/>
          <w:u w:val="single"/>
        </w:rPr>
        <w:t>Предъявление прокурором иска.</w:t>
      </w:r>
      <w:r>
        <w:t xml:space="preserve"> Прокурор не обладает правом применения мер принуждения к лицам, виновным в нарушении закона. Однако он не может оставаться безучастным. Если возникает необходимость устранить нарушение закона, восстановить нарушенные права и охраняемые законом интересы государства, предприятий, организаций и граждан. Предъявление прокурором иска является одним из средств реагирования на установленные нарушения закона.</w:t>
      </w:r>
    </w:p>
    <w:p w:rsidR="00551FE5" w:rsidRDefault="00551FE5">
      <w:pPr>
        <w:pStyle w:val="a5"/>
      </w:pPr>
      <w:r>
        <w:t>Процессуальное положение прокурора, возбудившего дело, характеризуется некоторыми особенностями: прокурор не несёт судебных расходов по заявленному иску, ему не может быть отказано в принятии искового заявления, к прокурору нельзя предъявить встречный иск, решение суда по иску прокурора распространяется не на прокурора, а на лицо, в интересах которого предъявлен иск.</w:t>
      </w:r>
    </w:p>
    <w:p w:rsidR="00551FE5" w:rsidRDefault="00551FE5">
      <w:pPr>
        <w:pStyle w:val="a5"/>
      </w:pPr>
      <w:r>
        <w:t xml:space="preserve">Свои полномочия по предъявлению иска прокурор использует: </w:t>
      </w:r>
    </w:p>
    <w:p w:rsidR="00551FE5" w:rsidRDefault="00551FE5">
      <w:pPr>
        <w:pStyle w:val="a5"/>
        <w:numPr>
          <w:ilvl w:val="0"/>
          <w:numId w:val="3"/>
        </w:numPr>
      </w:pPr>
      <w:r>
        <w:t xml:space="preserve">при защите имущественных интересов государства, предприятий и организаций; при защите интересов несовершеннолетних, инвалидов, престарелых, многодетных родителей, лиц, находящихся под опекой и попечительством, военнослужащих, то есть тех, кто не имеет возможности самостоятельно обратиться в суд; </w:t>
      </w:r>
    </w:p>
    <w:p w:rsidR="00551FE5" w:rsidRDefault="00551FE5">
      <w:pPr>
        <w:pStyle w:val="a5"/>
        <w:numPr>
          <w:ilvl w:val="0"/>
          <w:numId w:val="3"/>
        </w:numPr>
      </w:pPr>
      <w:r>
        <w:t>если должностные лица или граждане не используют свое право на заявление исков, а того требую интересы обеспечения законности;</w:t>
      </w:r>
    </w:p>
    <w:p w:rsidR="00551FE5" w:rsidRDefault="00551FE5">
      <w:pPr>
        <w:pStyle w:val="a5"/>
        <w:numPr>
          <w:ilvl w:val="0"/>
          <w:numId w:val="3"/>
        </w:numPr>
      </w:pPr>
      <w:r>
        <w:t>когда нарушенные права и охраняемые законом интересы предприятий и граждан имеют особое общественное значение;</w:t>
      </w:r>
    </w:p>
    <w:p w:rsidR="00551FE5" w:rsidRDefault="00551FE5">
      <w:pPr>
        <w:pStyle w:val="a5"/>
        <w:numPr>
          <w:ilvl w:val="0"/>
          <w:numId w:val="3"/>
        </w:numPr>
      </w:pPr>
      <w:r>
        <w:t>когда требуется защитить права и законные интересы граждан, нарушенные неправомерными действиями государственных органов и должностных лиц.</w:t>
      </w:r>
    </w:p>
    <w:p w:rsidR="00551FE5" w:rsidRDefault="00551FE5">
      <w:pPr>
        <w:pStyle w:val="a5"/>
      </w:pPr>
      <w:r>
        <w:t>По какому бы поводу ни предъявлялся прокурором иск, этому должна предшествовать всесторонняя и тщательная подготовка исковых материалов, в необходимых случаях требования прокурора должны быть подкреплены соответствующими документами. В заявлении надлежит указать:</w:t>
      </w:r>
    </w:p>
    <w:p w:rsidR="00551FE5" w:rsidRDefault="00551FE5">
      <w:pPr>
        <w:pStyle w:val="a5"/>
        <w:numPr>
          <w:ilvl w:val="0"/>
          <w:numId w:val="5"/>
        </w:numPr>
      </w:pPr>
      <w:r>
        <w:t>наименование суда, в который направляется исковое заявления;</w:t>
      </w:r>
    </w:p>
    <w:p w:rsidR="00551FE5" w:rsidRDefault="00551FE5">
      <w:pPr>
        <w:pStyle w:val="a5"/>
        <w:numPr>
          <w:ilvl w:val="0"/>
          <w:numId w:val="5"/>
        </w:numPr>
      </w:pPr>
      <w:r>
        <w:t>наименование истца, место его нахождения;</w:t>
      </w:r>
    </w:p>
    <w:p w:rsidR="00551FE5" w:rsidRDefault="00551FE5">
      <w:pPr>
        <w:pStyle w:val="a5"/>
        <w:numPr>
          <w:ilvl w:val="0"/>
          <w:numId w:val="5"/>
        </w:numPr>
      </w:pPr>
      <w:r>
        <w:t>наименование ответчика, его место нахождения;</w:t>
      </w:r>
    </w:p>
    <w:p w:rsidR="00551FE5" w:rsidRDefault="00551FE5">
      <w:pPr>
        <w:pStyle w:val="a5"/>
        <w:numPr>
          <w:ilvl w:val="0"/>
          <w:numId w:val="5"/>
        </w:numPr>
      </w:pPr>
      <w:r>
        <w:t>обстоятельства, на которых прокурор основывает своё требование;</w:t>
      </w:r>
    </w:p>
    <w:p w:rsidR="00551FE5" w:rsidRDefault="00551FE5">
      <w:pPr>
        <w:pStyle w:val="a5"/>
        <w:numPr>
          <w:ilvl w:val="0"/>
          <w:numId w:val="5"/>
        </w:numPr>
      </w:pPr>
      <w:r>
        <w:t>требование истца;</w:t>
      </w:r>
    </w:p>
    <w:p w:rsidR="00551FE5" w:rsidRDefault="00551FE5">
      <w:pPr>
        <w:pStyle w:val="a5"/>
        <w:numPr>
          <w:ilvl w:val="0"/>
          <w:numId w:val="5"/>
        </w:numPr>
      </w:pPr>
      <w:r>
        <w:t>цена иска, если иск подлежит оценки;</w:t>
      </w:r>
    </w:p>
    <w:p w:rsidR="00551FE5" w:rsidRDefault="00551FE5">
      <w:pPr>
        <w:pStyle w:val="a5"/>
        <w:numPr>
          <w:ilvl w:val="0"/>
          <w:numId w:val="5"/>
        </w:numPr>
      </w:pPr>
      <w:r>
        <w:t>перечень прилагаемых к исковому заявлению документов.</w:t>
      </w:r>
    </w:p>
    <w:p w:rsidR="00551FE5" w:rsidRDefault="00551FE5">
      <w:pPr>
        <w:pStyle w:val="a5"/>
        <w:ind w:firstLine="0"/>
      </w:pPr>
      <w:r>
        <w:t>Заявление подписывается прокурором и представляется в суд с копиями по числу ответчиков.</w:t>
      </w:r>
    </w:p>
    <w:p w:rsidR="00551FE5" w:rsidRDefault="00551FE5">
      <w:pPr>
        <w:pStyle w:val="a5"/>
        <w:ind w:firstLine="0"/>
      </w:pPr>
      <w:r>
        <w:tab/>
        <w:t>Дальнейшая деятельность прокурора сводится к участию в рассмотрении дела  судом и поддержанию своих исковых требований. При судебном рассмотрении заявленного иска прокурор процессуально самостоятелен.</w:t>
      </w:r>
    </w:p>
    <w:p w:rsidR="00551FE5" w:rsidRDefault="00551FE5">
      <w:pPr>
        <w:pStyle w:val="a5"/>
        <w:ind w:firstLine="0"/>
      </w:pPr>
    </w:p>
    <w:p w:rsidR="00551FE5" w:rsidRDefault="00551FE5">
      <w:pPr>
        <w:pStyle w:val="a5"/>
      </w:pPr>
      <w:r>
        <w:rPr>
          <w:i/>
          <w:u w:val="single"/>
        </w:rPr>
        <w:t>Участие прокурора в судебном рассмотрении гражданских дел.</w:t>
      </w:r>
      <w:r>
        <w:t xml:space="preserve"> Участие прокуроров в рассмотрении гражданских дел в судах первой инстанции является одной из существенных гарантий всестороннего, полного и объективного исследования судом фактических обстоятельств, а также вынесение судом законного и обоснованного решение. Прокурор вправе принять участие в рассмотрении любого гражданского дела, также как он обязан принять участие в процессе, если это будет признано необходимым судом.</w:t>
      </w:r>
    </w:p>
    <w:p w:rsidR="00551FE5" w:rsidRDefault="00551FE5">
      <w:pPr>
        <w:pStyle w:val="a5"/>
      </w:pPr>
      <w:r>
        <w:t>Гражданско-процессуальный закон предусматривает категорию гражданских дел, в рассмотрении которых прокурор принимает обязательное участие:</w:t>
      </w:r>
    </w:p>
    <w:p w:rsidR="00551FE5" w:rsidRDefault="00551FE5">
      <w:pPr>
        <w:pStyle w:val="a5"/>
        <w:numPr>
          <w:ilvl w:val="0"/>
          <w:numId w:val="6"/>
        </w:numPr>
      </w:pPr>
      <w:r>
        <w:t>в рассмотрении судом жалоб на неправильность в списках избирателей;</w:t>
      </w:r>
    </w:p>
    <w:p w:rsidR="00551FE5" w:rsidRDefault="00551FE5">
      <w:pPr>
        <w:pStyle w:val="a5"/>
        <w:numPr>
          <w:ilvl w:val="0"/>
          <w:numId w:val="6"/>
        </w:numPr>
      </w:pPr>
      <w:r>
        <w:t>в рассмотрении судом дела о признании гражданина безвестно отсутствующим или об объявлении гражданина умершим</w:t>
      </w:r>
    </w:p>
    <w:p w:rsidR="00551FE5" w:rsidRDefault="00551FE5">
      <w:pPr>
        <w:pStyle w:val="a5"/>
        <w:numPr>
          <w:ilvl w:val="0"/>
          <w:numId w:val="6"/>
        </w:numPr>
      </w:pPr>
      <w:r>
        <w:t>дело о признании лица дееспособным;</w:t>
      </w:r>
    </w:p>
    <w:p w:rsidR="00551FE5" w:rsidRDefault="00551FE5">
      <w:pPr>
        <w:pStyle w:val="a5"/>
        <w:numPr>
          <w:ilvl w:val="0"/>
          <w:numId w:val="6"/>
        </w:numPr>
      </w:pPr>
      <w:r>
        <w:t>в рассмотрении гражданских дел о лишении родительских прав.</w:t>
      </w:r>
    </w:p>
    <w:p w:rsidR="00551FE5" w:rsidRDefault="00551FE5">
      <w:pPr>
        <w:pStyle w:val="a5"/>
        <w:ind w:firstLine="0"/>
      </w:pPr>
      <w:r>
        <w:t>Требования закона для прокурора обязательны.</w:t>
      </w:r>
    </w:p>
    <w:p w:rsidR="00551FE5" w:rsidRDefault="00551FE5">
      <w:pPr>
        <w:pStyle w:val="a5"/>
        <w:ind w:firstLine="0"/>
      </w:pPr>
      <w:r>
        <w:tab/>
        <w:t>По делам других категорий прокурор принимает участие исходя из их актуальности, сложности, общественного значения, состояния законности в районе или городе.</w:t>
      </w:r>
    </w:p>
    <w:p w:rsidR="00551FE5" w:rsidRDefault="00551FE5">
      <w:pPr>
        <w:pStyle w:val="a5"/>
      </w:pPr>
      <w:r>
        <w:tab/>
        <w:t xml:space="preserve">Участвуя в судебных прениях, исходя из ревизионного начала гражданского судопроизводства, прокурор дает заключение в целом по делу. В нём содержатся соображения прокурора по тем вопросам, которые суду следует обсудить и решить в совещательной комнате. Заключение должно быть </w:t>
      </w:r>
      <w:r>
        <w:rPr>
          <w:i/>
          <w:u w:val="single"/>
        </w:rPr>
        <w:t>объективным</w:t>
      </w:r>
      <w:r>
        <w:t xml:space="preserve"> (позиция прокурора должна отражать интересы лица, права которого нарушены), </w:t>
      </w:r>
      <w:r>
        <w:rPr>
          <w:i/>
          <w:u w:val="single"/>
        </w:rPr>
        <w:t>обоснованным</w:t>
      </w:r>
      <w:r>
        <w:t xml:space="preserve"> (предложения и выводы прокурора должны быть основаны на анализе и оценке конкретных доказательств), законным (то есть основанным на нормах материального и процессуального права).</w:t>
      </w:r>
    </w:p>
    <w:p w:rsidR="00551FE5" w:rsidRDefault="00551FE5">
      <w:pPr>
        <w:pStyle w:val="a5"/>
        <w:jc w:val="center"/>
      </w:pPr>
    </w:p>
    <w:p w:rsidR="00551FE5" w:rsidRDefault="00551FE5">
      <w:pPr>
        <w:pStyle w:val="a5"/>
        <w:jc w:val="center"/>
        <w:rPr>
          <w:b/>
          <w:sz w:val="32"/>
        </w:rPr>
      </w:pPr>
      <w:r>
        <w:rPr>
          <w:b/>
          <w:sz w:val="32"/>
        </w:rPr>
        <w:t xml:space="preserve">3. Прокурорский надзор по гражданским делам в стадии кассационного производства </w:t>
      </w:r>
    </w:p>
    <w:p w:rsidR="00551FE5" w:rsidRDefault="00551FE5">
      <w:pPr>
        <w:pStyle w:val="a5"/>
      </w:pPr>
    </w:p>
    <w:p w:rsidR="00551FE5" w:rsidRDefault="00551FE5">
      <w:pPr>
        <w:pStyle w:val="a5"/>
      </w:pPr>
      <w:r>
        <w:t>Прокурорский надзор в стадии кассационного производства определяется тем, что предметом проверки судом кассационной инстанции является важнейшие акты правосудия по гражданским делам – решения. Определения и постановления суда, которые должны быть законными, обоснованными и справедливыми. Прокурор приносит протест на незаконное или необоснованное решение суда, независимо участвовал ли он в данном деле или дело рассмотрено в его отсутствие.</w:t>
      </w:r>
    </w:p>
    <w:p w:rsidR="00551FE5" w:rsidRDefault="00551FE5">
      <w:pPr>
        <w:pStyle w:val="a5"/>
      </w:pPr>
      <w:r>
        <w:t>Кассационные протесты могут быть поданы в течение десяти дней после вынесения решения в окончательной форме. Прокуроры обязаны в период кассационного срока проверить все гражданские дела, рассмотренные судом, как с участием прокуроров, так и без его участия.</w:t>
      </w:r>
    </w:p>
    <w:p w:rsidR="00551FE5" w:rsidRDefault="00551FE5">
      <w:pPr>
        <w:pStyle w:val="a5"/>
      </w:pPr>
      <w:r>
        <w:t>Для того чтобы выявить незаконное или необоснованное решение, прокурору следует овладеть методикой проверки гражданского дела. Изучение дела следует начинать с искового заявления. Это даёт возможность определить подведомственность спора суду, правоспособность сторон, соблюдение порядка возбуждения гражданского дела, полномочия суда или судьи. Далее изучаются приложенные к исковому заявлению документы, представленные в суд доказательства, а также протокол судебного заседания. Из анализа этих документов прокурору становиться очевидным, соблюдены ли требования закона о всесторонности, полноте и объективности рассмотрения дела, о соблюдении судом требований материального закона и норм гражданского процесса. Если прокурор пришёл к выводу о незаконности или необоснованности решения суда, он приносит кассационный протест.</w:t>
      </w:r>
    </w:p>
    <w:p w:rsidR="00551FE5" w:rsidRDefault="00551FE5">
      <w:pPr>
        <w:pStyle w:val="a5"/>
      </w:pPr>
      <w:r>
        <w:t>Протест прокурора содержит определённые реквизиты:</w:t>
      </w:r>
    </w:p>
    <w:p w:rsidR="00551FE5" w:rsidRDefault="00551FE5">
      <w:pPr>
        <w:pStyle w:val="a5"/>
        <w:numPr>
          <w:ilvl w:val="0"/>
          <w:numId w:val="7"/>
        </w:numPr>
      </w:pPr>
      <w:r>
        <w:t>наименование суда, которому адресуется протест;</w:t>
      </w:r>
    </w:p>
    <w:p w:rsidR="00551FE5" w:rsidRDefault="00551FE5">
      <w:pPr>
        <w:pStyle w:val="a5"/>
        <w:numPr>
          <w:ilvl w:val="0"/>
          <w:numId w:val="7"/>
        </w:numPr>
      </w:pPr>
      <w:r>
        <w:t>должностное положение прокурора, принёсшего кассационный протест;</w:t>
      </w:r>
    </w:p>
    <w:p w:rsidR="00551FE5" w:rsidRDefault="00551FE5">
      <w:pPr>
        <w:pStyle w:val="a5"/>
        <w:numPr>
          <w:ilvl w:val="0"/>
          <w:numId w:val="7"/>
        </w:numPr>
      </w:pPr>
      <w:r>
        <w:t>содержание решения суда, на которое приносится кассационный протест;</w:t>
      </w:r>
    </w:p>
    <w:p w:rsidR="00551FE5" w:rsidRDefault="00551FE5">
      <w:pPr>
        <w:pStyle w:val="a5"/>
        <w:numPr>
          <w:ilvl w:val="0"/>
          <w:numId w:val="7"/>
        </w:numPr>
      </w:pPr>
      <w:r>
        <w:t>приведённые обоснования к отмене или изменению решения суда;</w:t>
      </w:r>
    </w:p>
    <w:p w:rsidR="00551FE5" w:rsidRDefault="00551FE5">
      <w:pPr>
        <w:pStyle w:val="a5"/>
        <w:numPr>
          <w:ilvl w:val="0"/>
          <w:numId w:val="7"/>
        </w:numPr>
      </w:pPr>
      <w:r>
        <w:t>обоснование мотивов к отмене или изменению решения суда;</w:t>
      </w:r>
    </w:p>
    <w:p w:rsidR="00551FE5" w:rsidRDefault="00551FE5">
      <w:pPr>
        <w:pStyle w:val="a5"/>
        <w:numPr>
          <w:ilvl w:val="0"/>
          <w:numId w:val="7"/>
        </w:numPr>
      </w:pPr>
      <w:r>
        <w:t>ссылка на нормы материального и процессуального закона, в силу которых подлежит отмене или изменению опротестованное решение суда;</w:t>
      </w:r>
    </w:p>
    <w:p w:rsidR="00551FE5" w:rsidRDefault="00551FE5">
      <w:pPr>
        <w:pStyle w:val="a5"/>
        <w:numPr>
          <w:ilvl w:val="0"/>
          <w:numId w:val="7"/>
        </w:numPr>
      </w:pPr>
      <w:r>
        <w:t>изложение требований прокурора относительно судьбы опротестованного решения;</w:t>
      </w:r>
    </w:p>
    <w:p w:rsidR="00551FE5" w:rsidRDefault="00551FE5">
      <w:pPr>
        <w:pStyle w:val="a5"/>
        <w:numPr>
          <w:ilvl w:val="0"/>
          <w:numId w:val="7"/>
        </w:numPr>
      </w:pPr>
      <w:r>
        <w:t>перечень документов, прилагаемых к протесту прокурора.</w:t>
      </w:r>
    </w:p>
    <w:p w:rsidR="00551FE5" w:rsidRDefault="00551FE5">
      <w:pPr>
        <w:pStyle w:val="a5"/>
        <w:ind w:left="720" w:firstLine="0"/>
      </w:pPr>
      <w:r>
        <w:t>Основаниями кассационного опротестования в соответствии со ст. 306 ГПК являются:</w:t>
      </w:r>
    </w:p>
    <w:p w:rsidR="00551FE5" w:rsidRDefault="00551FE5">
      <w:pPr>
        <w:pStyle w:val="a5"/>
        <w:numPr>
          <w:ilvl w:val="0"/>
          <w:numId w:val="8"/>
        </w:numPr>
      </w:pPr>
      <w:r>
        <w:t>неполное выяснение обстоятельств, имеющих значение для дела;</w:t>
      </w:r>
    </w:p>
    <w:p w:rsidR="00551FE5" w:rsidRDefault="00551FE5">
      <w:pPr>
        <w:pStyle w:val="a5"/>
        <w:numPr>
          <w:ilvl w:val="0"/>
          <w:numId w:val="8"/>
        </w:numPr>
      </w:pPr>
      <w:r>
        <w:t>недоказанность обстоятельств, имеющих значение для дела, которые суд считает установленными;</w:t>
      </w:r>
    </w:p>
    <w:p w:rsidR="00551FE5" w:rsidRDefault="00551FE5">
      <w:pPr>
        <w:pStyle w:val="a5"/>
        <w:numPr>
          <w:ilvl w:val="0"/>
          <w:numId w:val="8"/>
        </w:numPr>
      </w:pPr>
      <w:r>
        <w:t>несоответствие выводов суда, изложенных в решении, обстоятельствам дела;</w:t>
      </w:r>
    </w:p>
    <w:p w:rsidR="00551FE5" w:rsidRDefault="00551FE5">
      <w:pPr>
        <w:pStyle w:val="a5"/>
        <w:numPr>
          <w:ilvl w:val="0"/>
          <w:numId w:val="8"/>
        </w:numPr>
      </w:pPr>
      <w:r>
        <w:t>нарушение или неправильное применение норм материального или процессуального права.</w:t>
      </w:r>
    </w:p>
    <w:p w:rsidR="00551FE5" w:rsidRDefault="00551FE5">
      <w:pPr>
        <w:pStyle w:val="a5"/>
      </w:pPr>
      <w:r>
        <w:t>Если прокурор в ходе судебного заседания убеждается в необоснованности принесённого протеста, он не вправе его отозвать, протест подлежит отклонению кассационной инстанции.</w:t>
      </w:r>
    </w:p>
    <w:p w:rsidR="00551FE5" w:rsidRDefault="00551FE5">
      <w:pPr>
        <w:pStyle w:val="a5"/>
      </w:pPr>
      <w:r>
        <w:t>Участвуя в суде кассационной инстанции, прокурор осуществляет надзор за исполнением законов, как составом судей, так и участниками судебного заседания. В случае установления нарушения закона прокурор делает об этом заявление суду, а затем использует этот факт при принесении протеста в порядке надзора, если нарушение повлекло за собою принятие судом незаконного и необоснованного определения.</w:t>
      </w:r>
    </w:p>
    <w:p w:rsidR="00551FE5" w:rsidRDefault="00551FE5">
      <w:pPr>
        <w:pStyle w:val="a5"/>
      </w:pPr>
      <w:r>
        <w:t>Деятельность прокурора в суде кассационной инстанции завершается составлением отчета (заключения), в котором указываются: содержание решения суда, повод к рассмотрению дела в кассационной инстанции, мотивы опротестования или обжалования решения и результаты рассмотрения дела. Руководитель органа прокуратуры утверждает отчет прокурора, которой после этого становится процессуальным документом.</w:t>
      </w: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  <w:ind w:firstLine="0"/>
        <w:jc w:val="center"/>
        <w:rPr>
          <w:b/>
          <w:sz w:val="32"/>
        </w:rPr>
      </w:pPr>
      <w:r>
        <w:rPr>
          <w:b/>
          <w:sz w:val="32"/>
        </w:rPr>
        <w:t>4. Прокурорский надзор в стадии исполнительного производства</w:t>
      </w:r>
    </w:p>
    <w:p w:rsidR="00551FE5" w:rsidRDefault="00551FE5">
      <w:pPr>
        <w:pStyle w:val="a5"/>
        <w:ind w:left="60" w:firstLine="0"/>
        <w:rPr>
          <w:b/>
          <w:sz w:val="32"/>
        </w:rPr>
      </w:pPr>
    </w:p>
    <w:p w:rsidR="00551FE5" w:rsidRDefault="00551FE5">
      <w:pPr>
        <w:pStyle w:val="a5"/>
      </w:pPr>
      <w:r>
        <w:t>В стадии исполнительного производства реализуются предписания судов и других государственных органов и общественных организаций, содержащиеся в их решениях. Вынесение судом решения об удовлетворении иска ещё не означает его автоматического проведения в жизнь. Эффективность и действенность решения суда определяется в конечном итоге реальным его исполнением. Поэтому прокуроры, осуществляющие надзор за законностью рассмотрения гражданских дел в судах, обязаны уделять такое же пристальное внимание правильному и своевременному исполнению решений суда, какое они уделяют соблюдению законов в предшествующих стадиях гражданского судопроизводства.</w:t>
      </w:r>
    </w:p>
    <w:p w:rsidR="00551FE5" w:rsidRDefault="00551FE5">
      <w:pPr>
        <w:pStyle w:val="a5"/>
      </w:pPr>
      <w:r>
        <w:t>Предметом надзора являются гражданские дела, исполнительное производство, все гражданско-процессуальные действия, совершаемые в стадии исполнения решений, определений и постановлений суда. Субъектами исполнения решений являются суды, судебные исполнители, предприятия, учреждения, организации, должностные лица и граждане.</w:t>
      </w:r>
    </w:p>
    <w:p w:rsidR="00551FE5" w:rsidRDefault="00551FE5">
      <w:pPr>
        <w:pStyle w:val="a5"/>
      </w:pPr>
      <w:r>
        <w:t>Особое внимание прокуроры должны придавать проверке законности и своевременности исполнения решений суда о возмещении материального ущерба, причинённого предприятиями, учреждениями и организациями, о восстановлении на работу не законно уволенных, о выселении из жилого помещения, о взыскании алиментов на содержание детей и другие решения, которые направлены на восстановление прав и законных интересов государства, предприятий, учреждений и организаций, а также граждан.</w:t>
      </w:r>
    </w:p>
    <w:p w:rsidR="00551FE5" w:rsidRDefault="00551FE5">
      <w:pPr>
        <w:pStyle w:val="a5"/>
      </w:pPr>
      <w:r>
        <w:t>Прокурор проверяет законность и обоснованность таких решений в ряде случаев только тогда, когда к нему поступают жалобы от заинтересованных лиц на отказ соответствующих должностных лиц исполнить решение суда. В таких случаях прокурор, используя свои полномочия, принимает меры к исполнению судебного решения.</w:t>
      </w:r>
    </w:p>
    <w:p w:rsidR="00551FE5" w:rsidRDefault="00551FE5">
      <w:pPr>
        <w:pStyle w:val="a5"/>
      </w:pPr>
      <w:r>
        <w:t>При установлении нарушения закона о порядке исполнения судебного решения прокурор приносит представление в суд или в местные органы юстиции, которые обязаны принять меры к упорядочению исполнения решений и сообщить об этом прокурору. В случае нарушения судебным исполнителем закона о порядке исполнения решения суда, в подчинении которого он находится, прокурор приносит в этот суд протест. Если отказ от исполнения решений суда носит преступный характер, прокурор вправе возбудить против виновного уголовное преследование.</w:t>
      </w:r>
    </w:p>
    <w:p w:rsidR="00551FE5" w:rsidRDefault="00551FE5">
      <w:pPr>
        <w:pStyle w:val="a5"/>
      </w:pPr>
      <w:r>
        <w:t>Правильная организация работы прокуроров по проверке исполнительного производства оказывает положительное воздействие на совершенствование работы следственного аппарата органов прокуратуры и внутренних дел. Следователи не всегда производят опись имущества у лиц, совершивших преступление; не всегда передают описанное имущество под ответственное хранение конкретным лицам; не всегда к обвинительному заключению приобщаются справки о размере причинённого ущерба и возмещении ущерба. Располагая этими сведениями, прокурор принимает меры к устранению отмеченных недостатков в деятельности работников следственного аппарата по возмещению материального ущерба, причиненного преступлениями.</w:t>
      </w: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jc w:val="center"/>
        <w:rPr>
          <w:b/>
          <w:sz w:val="32"/>
        </w:rPr>
      </w:pPr>
    </w:p>
    <w:p w:rsidR="00551FE5" w:rsidRDefault="00551FE5">
      <w:pPr>
        <w:pStyle w:val="a5"/>
        <w:numPr>
          <w:ilvl w:val="0"/>
          <w:numId w:val="8"/>
        </w:numPr>
        <w:jc w:val="center"/>
        <w:rPr>
          <w:b/>
          <w:sz w:val="32"/>
        </w:rPr>
      </w:pPr>
      <w:r>
        <w:rPr>
          <w:b/>
          <w:sz w:val="32"/>
        </w:rPr>
        <w:t>Деятельность прокурора по гражданским делам в стадии надзора</w:t>
      </w:r>
    </w:p>
    <w:p w:rsidR="00551FE5" w:rsidRDefault="00551FE5">
      <w:pPr>
        <w:pStyle w:val="a5"/>
      </w:pPr>
      <w:r>
        <w:t>Надзорное производство по гражданским делам, также как и в уголовно судопроизводстве, является стадией исключительной. Исправление ошибок судов первой инстанции должно происходить, как правило, в судах кассационной инстанции. Между тем в надзорном порядке пересматриваются куда более неправосудных решений, чем в кассационном порядке. Прокурорский надзор в стадии надзорного производства является одной из существенных гарантий успешного пересмотра в решений, определений и постановлений судов, вступивших в законную силу.</w:t>
      </w:r>
    </w:p>
    <w:p w:rsidR="00551FE5" w:rsidRDefault="00551FE5">
      <w:pPr>
        <w:pStyle w:val="a5"/>
      </w:pPr>
      <w:r>
        <w:t>Субъектами надзорного опротестования являются должностные лица органов прокуратуры. Прокурор, не обладающий правом принесения надзорного протеста, вносит соответствующее представление вышестоящему прокурору, правомочному это сделать. Полномочия по принесению протестов прокуроры используют в случае необходимости исправить ошибки судов первой инстанции, которые не были своевременно исправлены. Предметом опротестования могут быть также определения судов кассационной инстанции, когда необоснованно отменялись или изменялись законные и обоснованные решения.</w:t>
      </w:r>
    </w:p>
    <w:p w:rsidR="00551FE5" w:rsidRDefault="00551FE5">
      <w:pPr>
        <w:pStyle w:val="a5"/>
      </w:pPr>
      <w:r>
        <w:t>Закон предоставляет прокурорам право принесения надзорного протеста, а также прокурорам районов и городов – право истребовать из суда гражданских дел для разрешения вопроса о наличии оснований для принесения протеста в порядке надзора. Поводами для истребования и проверки дела могут быть жалобы сторон, третьих лиц, сообщения в печати, результаты проверки деятельности судов, а также усмотрение прокурора.</w:t>
      </w:r>
    </w:p>
    <w:p w:rsidR="00551FE5" w:rsidRDefault="00551FE5">
      <w:pPr>
        <w:pStyle w:val="a5"/>
      </w:pPr>
      <w:r>
        <w:t>Каждая жалоба на решение, вступившее в законную силу, подлежит тщательной проверке. При этом не может быть без внимания оставлен ни один довод, приведённый в жалобе. В результате проверки жалобы и изучения материалов дела прокурор принимает решение об отказе в принесении протеста или о принесении протеста.</w:t>
      </w:r>
    </w:p>
    <w:p w:rsidR="00551FE5" w:rsidRDefault="00551FE5">
      <w:pPr>
        <w:pStyle w:val="a5"/>
      </w:pPr>
      <w:r>
        <w:t xml:space="preserve"> В случае отклонения жалобы прокурор составляет заключение. В нем указывается: содержание решения суда; наиболее существенные доводы, приводимые в жалобе; ссылка на доказательства опровергающие доводы жалобы, материальные и процессуальные основания, в силу которых решения суда признаются законными и обоснованными; решение об отказе в принесении жалобы. Заключение подписывается прокурором, от имени которого оно составлено, и утверждается прокурором, правомочным принести надзорный протест. После этого заключение приобретает силу процессуального документа.</w:t>
      </w:r>
    </w:p>
    <w:p w:rsidR="00551FE5" w:rsidRDefault="00551FE5">
      <w:pPr>
        <w:pStyle w:val="a5"/>
      </w:pPr>
      <w:r>
        <w:t>В случае необходимости прокуроры вправе приостановить исполнение соответствующих решений, определений и постановлений до окончания производства в порядке надзора. Указание прокурора о приостановлении решения дается в письменном виде, и направляются в суд, принявший решение по делу.</w:t>
      </w:r>
    </w:p>
    <w:p w:rsidR="00551FE5" w:rsidRDefault="00551FE5">
      <w:pPr>
        <w:pStyle w:val="a5"/>
      </w:pPr>
      <w:r>
        <w:t>На обязанности прокурора лежит также надзор за соблюдением закона и норм процесса, как составом суда надзорной инстанции, так и участниками процесса. Прокурор проверяет полномочия суда данного состава на рассмотрение конкретного дела. Если кто-то из судей неправомочен, участвовать в рассмотрении дела, прокурор заявляет ему отвод.</w:t>
      </w:r>
    </w:p>
    <w:p w:rsidR="00551FE5" w:rsidRDefault="00551FE5">
      <w:pPr>
        <w:pStyle w:val="a5"/>
      </w:pPr>
      <w:r>
        <w:t>Деятельность прокурора в суде надзорной инстанции заканчивается его надзором за законностью и обоснованностью постановления или определения суда надзорной инстанции. Если оно является не законным или необоснованным, прокурор входит с представлением к вышестоящему прокурору на предмет его отмены или изменения.</w:t>
      </w:r>
    </w:p>
    <w:p w:rsidR="00551FE5" w:rsidRDefault="00551FE5">
      <w:pPr>
        <w:pStyle w:val="a5"/>
      </w:pPr>
      <w:r>
        <w:t>Проверяя дело, прокурору надлежит иметь в виду особенности оснований к возобновлению дел по вновь открывшимся обстоятельствам. Этими основаниями являются:</w:t>
      </w:r>
    </w:p>
    <w:p w:rsidR="00551FE5" w:rsidRDefault="00551FE5">
      <w:pPr>
        <w:pStyle w:val="a5"/>
        <w:numPr>
          <w:ilvl w:val="0"/>
          <w:numId w:val="9"/>
        </w:numPr>
      </w:pPr>
      <w:r>
        <w:t>существенные для дела обстоятельства, которые не были и не могли быть известны заявителю;</w:t>
      </w:r>
    </w:p>
    <w:p w:rsidR="00551FE5" w:rsidRDefault="00551FE5">
      <w:pPr>
        <w:pStyle w:val="a5"/>
        <w:numPr>
          <w:ilvl w:val="0"/>
          <w:numId w:val="9"/>
        </w:numPr>
      </w:pPr>
      <w:r>
        <w:t>установленные вступившим в законную силу приговором суда заведомо ложные показания свидетеля, заведомо ложное заключение эксперта,</w:t>
      </w:r>
    </w:p>
    <w:p w:rsidR="00551FE5" w:rsidRDefault="00551FE5">
      <w:pPr>
        <w:pStyle w:val="a5"/>
        <w:numPr>
          <w:ilvl w:val="0"/>
          <w:numId w:val="9"/>
        </w:numPr>
      </w:pPr>
      <w:r>
        <w:t>установленные вступившим в законную силу приговором суда преступные действия сторон, других лиц участвующих в деле;</w:t>
      </w:r>
    </w:p>
    <w:p w:rsidR="00551FE5" w:rsidRDefault="00551FE5">
      <w:pPr>
        <w:pStyle w:val="a5"/>
        <w:numPr>
          <w:ilvl w:val="0"/>
          <w:numId w:val="9"/>
        </w:numPr>
      </w:pPr>
      <w:r>
        <w:t>отмена решения, приговора, определения или постановления суда либо постановления другого органа, послужившего основанием к вынесению данного решения, определения.</w:t>
      </w:r>
    </w:p>
    <w:p w:rsidR="00551FE5" w:rsidRDefault="00551FE5">
      <w:pPr>
        <w:pStyle w:val="a5"/>
      </w:pPr>
      <w:r>
        <w:t>Установив новые обстоятельства, прокурор в течение трёх месяцев со дня их обнаружения подаёт заявление в суд, вынесший решение. В заявлении прокурор указывает конкретные обстоятельства, являющиеся новыми для заявителя. При этом он даёт обоснование их существенного значения по делу и указывает обстоятельства, в силу каких причин они не были известны заявителю.</w:t>
      </w:r>
    </w:p>
    <w:p w:rsidR="00551FE5" w:rsidRDefault="00551FE5">
      <w:pPr>
        <w:pStyle w:val="a5"/>
      </w:pPr>
      <w:r>
        <w:t>Заявление прокурора о возобновлении дела суд рассматривает в судебном заседании с участием прокурора. Суд, рассмотрев заявление о пересмотре решения, определения или постановления по вновь открывшимся обстоятельствам, вправе, удовлетворив заявление, отменить решение, определение или постановление, либо отказать в удовлетворении заявления, тем самым отказаться в пересмотре дела. Определение суда об удовлетворении заявления о пересмотре решения, определения или постановления обжалованию не подлежит.</w:t>
      </w:r>
    </w:p>
    <w:p w:rsidR="00551FE5" w:rsidRDefault="00551FE5">
      <w:pPr>
        <w:pStyle w:val="a5"/>
      </w:pPr>
      <w:r>
        <w:t>В случае отмены решения, определения или постановления дело рассматривается в обычном порядке.</w:t>
      </w: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  <w:jc w:val="center"/>
        <w:rPr>
          <w:b/>
          <w:sz w:val="32"/>
        </w:rPr>
      </w:pPr>
      <w:r>
        <w:rPr>
          <w:b/>
          <w:sz w:val="32"/>
        </w:rPr>
        <w:t>Заключение</w:t>
      </w:r>
    </w:p>
    <w:p w:rsidR="00551FE5" w:rsidRDefault="00551FE5">
      <w:pPr>
        <w:pStyle w:val="a5"/>
      </w:pPr>
    </w:p>
    <w:p w:rsidR="00551FE5" w:rsidRDefault="00551FE5">
      <w:pPr>
        <w:pStyle w:val="a5"/>
      </w:pPr>
      <w:r>
        <w:t>Прокурорский надзор за исполнением законов при рассмотрении дел в судах нельзя отождествлять с так называемым судебным надзором как особым процессуальным способом проверки приговоров и решений с точки зрения их законности и обоснованности, а также их отмены, а в некоторых случаях и исправления, когда они этим требованиям не удовлетворяют.</w:t>
      </w:r>
    </w:p>
    <w:p w:rsidR="00551FE5" w:rsidRDefault="00551FE5">
      <w:pPr>
        <w:pStyle w:val="a5"/>
      </w:pPr>
      <w:r>
        <w:t>Прокурор, участвующий в судебном заседании, установив нарушение закона, независимо от их характера, обязан принять меры к их устранению путём соответствующего заявления ходатайства перед судом либо путём протеста. В тех случаях, когда нарушение закона выявляются прокурором при проверке дел, рассмотренных без его участия, он вносит представление председателю суда. Прокурор не наделён правом отменять или изменять незаконные и необоснованные решения суда, заключение прокурора и высказанные им мнения по возникающим во время судебного разбирательства вопросам не обязательны для суда рассматривающего дело. Они учитываются судом лишь в меру их обоснованности.</w:t>
      </w: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  <w:r>
        <w:t>г. Тирасполь</w:t>
      </w:r>
    </w:p>
    <w:p w:rsidR="00551FE5" w:rsidRDefault="00551FE5">
      <w:pPr>
        <w:pStyle w:val="a5"/>
      </w:pPr>
      <w:r>
        <w:t xml:space="preserve">15 февраля 20001                                                       </w:t>
      </w:r>
      <w:r>
        <w:rPr>
          <w:u w:val="single"/>
        </w:rPr>
        <w:t xml:space="preserve">                               </w:t>
      </w:r>
      <w:r>
        <w:t>Дымкович И.В.</w:t>
      </w: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  <w:jc w:val="center"/>
        <w:rPr>
          <w:b/>
          <w:sz w:val="32"/>
        </w:rPr>
      </w:pPr>
      <w:r>
        <w:rPr>
          <w:b/>
          <w:sz w:val="32"/>
        </w:rPr>
        <w:t>Список использованной литературы</w:t>
      </w:r>
    </w:p>
    <w:p w:rsidR="00551FE5" w:rsidRDefault="00551FE5">
      <w:pPr>
        <w:pStyle w:val="a5"/>
        <w:rPr>
          <w:b/>
          <w:sz w:val="32"/>
        </w:rPr>
      </w:pPr>
    </w:p>
    <w:p w:rsidR="00551FE5" w:rsidRDefault="00551FE5">
      <w:pPr>
        <w:pStyle w:val="a5"/>
        <w:rPr>
          <w:b/>
        </w:rPr>
      </w:pPr>
    </w:p>
    <w:p w:rsidR="00551FE5" w:rsidRDefault="00551FE5">
      <w:pPr>
        <w:jc w:val="both"/>
        <w:rPr>
          <w:sz w:val="28"/>
        </w:rPr>
      </w:pPr>
      <w:r>
        <w:rPr>
          <w:b/>
          <w:sz w:val="28"/>
        </w:rPr>
        <w:t>1. Гражданско-процессуальный кодекс РФ.</w:t>
      </w:r>
    </w:p>
    <w:p w:rsidR="00551FE5" w:rsidRDefault="00551FE5">
      <w:pPr>
        <w:pStyle w:val="a5"/>
        <w:ind w:firstLine="0"/>
        <w:rPr>
          <w:b/>
          <w:sz w:val="28"/>
        </w:rPr>
      </w:pPr>
    </w:p>
    <w:p w:rsidR="00551FE5" w:rsidRDefault="00551FE5">
      <w:pPr>
        <w:pStyle w:val="a5"/>
        <w:ind w:firstLine="0"/>
        <w:rPr>
          <w:b/>
          <w:sz w:val="28"/>
        </w:rPr>
      </w:pPr>
    </w:p>
    <w:p w:rsidR="00551FE5" w:rsidRDefault="00551FE5">
      <w:pPr>
        <w:pStyle w:val="a5"/>
        <w:ind w:firstLine="0"/>
        <w:rPr>
          <w:b/>
          <w:sz w:val="28"/>
        </w:rPr>
      </w:pPr>
      <w:r>
        <w:rPr>
          <w:b/>
          <w:sz w:val="28"/>
        </w:rPr>
        <w:t>2. Уголовно-процессуальный кодекс РФ.</w:t>
      </w:r>
    </w:p>
    <w:p w:rsidR="00551FE5" w:rsidRDefault="00551FE5">
      <w:pPr>
        <w:pStyle w:val="a5"/>
        <w:ind w:firstLine="0"/>
        <w:rPr>
          <w:sz w:val="28"/>
        </w:rPr>
      </w:pPr>
    </w:p>
    <w:p w:rsidR="00551FE5" w:rsidRDefault="00551FE5">
      <w:pPr>
        <w:pStyle w:val="a5"/>
        <w:ind w:firstLine="0"/>
        <w:rPr>
          <w:sz w:val="28"/>
        </w:rPr>
      </w:pPr>
    </w:p>
    <w:p w:rsidR="00551FE5" w:rsidRDefault="00551FE5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3. Гражданский процесс - под ред. Ю.К. Осипова, Издательство БЕК, 1996г.</w:t>
      </w:r>
    </w:p>
    <w:p w:rsidR="00551FE5" w:rsidRDefault="00551FE5">
      <w:pPr>
        <w:spacing w:line="360" w:lineRule="auto"/>
        <w:jc w:val="both"/>
        <w:rPr>
          <w:b/>
          <w:sz w:val="28"/>
        </w:rPr>
      </w:pPr>
    </w:p>
    <w:p w:rsidR="00551FE5" w:rsidRDefault="00551FE5">
      <w:pPr>
        <w:spacing w:line="360" w:lineRule="auto"/>
        <w:jc w:val="both"/>
        <w:rPr>
          <w:b/>
          <w:sz w:val="28"/>
        </w:rPr>
      </w:pPr>
    </w:p>
    <w:p w:rsidR="00551FE5" w:rsidRDefault="00551FE5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4. Прокурорский надзор - В.И. Басков, Издательство БЕК, 1996г.</w:t>
      </w:r>
    </w:p>
    <w:p w:rsidR="00551FE5" w:rsidRDefault="00551FE5">
      <w:pPr>
        <w:pStyle w:val="a5"/>
        <w:ind w:firstLine="0"/>
        <w:rPr>
          <w:sz w:val="28"/>
        </w:rPr>
      </w:pPr>
    </w:p>
    <w:p w:rsidR="00551FE5" w:rsidRDefault="00551FE5">
      <w:pPr>
        <w:pStyle w:val="a5"/>
        <w:ind w:firstLine="0"/>
        <w:rPr>
          <w:sz w:val="28"/>
        </w:rPr>
      </w:pPr>
    </w:p>
    <w:p w:rsidR="00551FE5" w:rsidRDefault="00551FE5">
      <w:pPr>
        <w:jc w:val="both"/>
        <w:rPr>
          <w:b/>
          <w:sz w:val="28"/>
        </w:rPr>
      </w:pPr>
      <w:r>
        <w:rPr>
          <w:b/>
          <w:sz w:val="28"/>
        </w:rPr>
        <w:t>5. Прокурорский надзор в СССР – под ред. Б.А.Галкина, М., 1982г.</w:t>
      </w:r>
    </w:p>
    <w:p w:rsidR="00551FE5" w:rsidRDefault="00551FE5">
      <w:pPr>
        <w:pStyle w:val="a5"/>
        <w:ind w:firstLine="0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</w:pPr>
    </w:p>
    <w:p w:rsidR="00551FE5" w:rsidRDefault="00551FE5">
      <w:pPr>
        <w:pStyle w:val="a5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 w:rsidR="00551FE5" w:rsidRDefault="00551FE5">
      <w:pPr>
        <w:pStyle w:val="a5"/>
        <w:ind w:firstLine="0"/>
        <w:rPr>
          <w:b/>
          <w:sz w:val="32"/>
        </w:rPr>
      </w:pPr>
    </w:p>
    <w:p w:rsidR="00551FE5" w:rsidRDefault="00551FE5">
      <w:pPr>
        <w:pStyle w:val="a3"/>
        <w:spacing w:line="360" w:lineRule="auto"/>
        <w:jc w:val="left"/>
        <w:outlineLvl w:val="0"/>
        <w:rPr>
          <w:b/>
          <w:sz w:val="28"/>
        </w:rPr>
      </w:pPr>
      <w:r>
        <w:rPr>
          <w:b/>
          <w:sz w:val="28"/>
        </w:rPr>
        <w:t>Введение</w:t>
      </w:r>
      <w:r>
        <w:rPr>
          <w:sz w:val="28"/>
          <w:u w:val="single"/>
        </w:rPr>
        <w:t xml:space="preserve">                                                                                                                      </w:t>
      </w:r>
      <w:r>
        <w:rPr>
          <w:b/>
          <w:sz w:val="28"/>
        </w:rPr>
        <w:t>2</w:t>
      </w:r>
    </w:p>
    <w:p w:rsidR="00551FE5" w:rsidRDefault="00551FE5">
      <w:pPr>
        <w:pStyle w:val="a3"/>
        <w:spacing w:line="360" w:lineRule="auto"/>
        <w:jc w:val="left"/>
        <w:outlineLvl w:val="0"/>
        <w:rPr>
          <w:b/>
          <w:sz w:val="28"/>
        </w:rPr>
      </w:pPr>
    </w:p>
    <w:p w:rsidR="00551FE5" w:rsidRDefault="00551FE5">
      <w:pPr>
        <w:pStyle w:val="a3"/>
        <w:spacing w:line="360" w:lineRule="auto"/>
        <w:jc w:val="left"/>
        <w:rPr>
          <w:b/>
          <w:sz w:val="28"/>
        </w:rPr>
      </w:pPr>
      <w:r>
        <w:rPr>
          <w:b/>
          <w:sz w:val="28"/>
        </w:rPr>
        <w:t>1. Сущность и задачи прокурорского надзора</w:t>
      </w:r>
      <w:r>
        <w:rPr>
          <w:sz w:val="28"/>
          <w:u w:val="single"/>
        </w:rPr>
        <w:t xml:space="preserve">                                                     </w:t>
      </w:r>
      <w:r>
        <w:rPr>
          <w:b/>
          <w:sz w:val="28"/>
        </w:rPr>
        <w:t>3</w:t>
      </w:r>
    </w:p>
    <w:p w:rsidR="00551FE5" w:rsidRDefault="00551FE5">
      <w:pPr>
        <w:pStyle w:val="a5"/>
        <w:ind w:firstLine="0"/>
        <w:jc w:val="left"/>
        <w:rPr>
          <w:b/>
          <w:sz w:val="28"/>
        </w:rPr>
      </w:pPr>
    </w:p>
    <w:p w:rsidR="00551FE5" w:rsidRDefault="00551FE5">
      <w:pPr>
        <w:pStyle w:val="a5"/>
        <w:ind w:firstLine="0"/>
        <w:jc w:val="left"/>
        <w:rPr>
          <w:b/>
          <w:sz w:val="28"/>
        </w:rPr>
      </w:pPr>
      <w:r>
        <w:rPr>
          <w:b/>
          <w:sz w:val="28"/>
        </w:rPr>
        <w:t>2. Надзор прокурора по гражданским делам в суде первой инстанции</w:t>
      </w:r>
      <w:r>
        <w:rPr>
          <w:sz w:val="28"/>
          <w:u w:val="single"/>
        </w:rPr>
        <w:t xml:space="preserve">         </w:t>
      </w:r>
      <w:r>
        <w:rPr>
          <w:b/>
          <w:sz w:val="28"/>
        </w:rPr>
        <w:t>5</w:t>
      </w:r>
    </w:p>
    <w:p w:rsidR="00551FE5" w:rsidRDefault="00551FE5">
      <w:pPr>
        <w:pStyle w:val="a5"/>
        <w:ind w:firstLine="0"/>
        <w:rPr>
          <w:b/>
          <w:sz w:val="28"/>
        </w:rPr>
      </w:pPr>
    </w:p>
    <w:p w:rsidR="00551FE5" w:rsidRDefault="00551FE5">
      <w:pPr>
        <w:pStyle w:val="a5"/>
        <w:ind w:firstLine="0"/>
        <w:rPr>
          <w:b/>
          <w:sz w:val="28"/>
        </w:rPr>
      </w:pPr>
      <w:r>
        <w:rPr>
          <w:b/>
          <w:sz w:val="28"/>
        </w:rPr>
        <w:t>3. Прокурорский надзор по гражданским делам в стадии кассационного производства</w:t>
      </w:r>
      <w:r>
        <w:rPr>
          <w:sz w:val="28"/>
          <w:u w:val="single"/>
        </w:rPr>
        <w:t xml:space="preserve">                                                                                                               </w:t>
      </w:r>
      <w:r>
        <w:rPr>
          <w:b/>
          <w:sz w:val="28"/>
        </w:rPr>
        <w:t>7</w:t>
      </w:r>
    </w:p>
    <w:p w:rsidR="00551FE5" w:rsidRDefault="00551FE5">
      <w:pPr>
        <w:pStyle w:val="a3"/>
        <w:spacing w:line="360" w:lineRule="auto"/>
        <w:outlineLvl w:val="0"/>
        <w:rPr>
          <w:b/>
          <w:sz w:val="28"/>
        </w:rPr>
      </w:pPr>
    </w:p>
    <w:p w:rsidR="00551FE5" w:rsidRDefault="00551FE5">
      <w:pPr>
        <w:pStyle w:val="a3"/>
        <w:spacing w:line="360" w:lineRule="auto"/>
        <w:outlineLvl w:val="0"/>
        <w:rPr>
          <w:b/>
          <w:sz w:val="28"/>
        </w:rPr>
      </w:pPr>
      <w:r>
        <w:rPr>
          <w:b/>
          <w:sz w:val="28"/>
        </w:rPr>
        <w:t>4. Прокурорский надзор в стадии исполнительного производства</w:t>
      </w:r>
      <w:r>
        <w:rPr>
          <w:sz w:val="28"/>
          <w:u w:val="single"/>
        </w:rPr>
        <w:t xml:space="preserve">                 </w:t>
      </w:r>
      <w:r>
        <w:rPr>
          <w:b/>
          <w:sz w:val="28"/>
        </w:rPr>
        <w:t>9</w:t>
      </w:r>
    </w:p>
    <w:p w:rsidR="00551FE5" w:rsidRDefault="00551FE5">
      <w:pPr>
        <w:pStyle w:val="a5"/>
        <w:ind w:firstLine="0"/>
        <w:rPr>
          <w:b/>
          <w:sz w:val="28"/>
        </w:rPr>
      </w:pPr>
    </w:p>
    <w:p w:rsidR="00551FE5" w:rsidRDefault="00551FE5">
      <w:pPr>
        <w:pStyle w:val="a5"/>
        <w:ind w:firstLine="0"/>
        <w:rPr>
          <w:b/>
          <w:sz w:val="28"/>
        </w:rPr>
      </w:pPr>
      <w:r>
        <w:rPr>
          <w:b/>
          <w:sz w:val="28"/>
        </w:rPr>
        <w:t>5. Деятельность прокурора по гражданским делам в стадии надзора</w:t>
      </w:r>
      <w:r>
        <w:rPr>
          <w:sz w:val="28"/>
          <w:u w:val="single"/>
        </w:rPr>
        <w:t xml:space="preserve">          </w:t>
      </w:r>
      <w:r>
        <w:rPr>
          <w:b/>
          <w:sz w:val="28"/>
        </w:rPr>
        <w:t>11</w:t>
      </w:r>
    </w:p>
    <w:p w:rsidR="00551FE5" w:rsidRDefault="00551FE5">
      <w:pPr>
        <w:pStyle w:val="a3"/>
        <w:spacing w:line="360" w:lineRule="auto"/>
        <w:outlineLvl w:val="0"/>
        <w:rPr>
          <w:b/>
          <w:sz w:val="28"/>
        </w:rPr>
      </w:pPr>
    </w:p>
    <w:p w:rsidR="00551FE5" w:rsidRDefault="00551FE5">
      <w:pPr>
        <w:pStyle w:val="a3"/>
        <w:spacing w:line="360" w:lineRule="auto"/>
        <w:outlineLvl w:val="0"/>
        <w:rPr>
          <w:b/>
          <w:sz w:val="28"/>
        </w:rPr>
      </w:pPr>
      <w:r>
        <w:rPr>
          <w:b/>
          <w:sz w:val="28"/>
        </w:rPr>
        <w:t>Заключение</w:t>
      </w:r>
      <w:r>
        <w:rPr>
          <w:sz w:val="28"/>
          <w:u w:val="single"/>
        </w:rPr>
        <w:t xml:space="preserve">                                                                                                               </w:t>
      </w:r>
      <w:r>
        <w:rPr>
          <w:b/>
          <w:sz w:val="28"/>
        </w:rPr>
        <w:t>13</w:t>
      </w:r>
    </w:p>
    <w:p w:rsidR="00551FE5" w:rsidRDefault="00551FE5">
      <w:pPr>
        <w:pStyle w:val="a5"/>
        <w:ind w:firstLine="0"/>
        <w:rPr>
          <w:b/>
          <w:sz w:val="32"/>
        </w:rPr>
      </w:pPr>
    </w:p>
    <w:p w:rsidR="00551FE5" w:rsidRDefault="00551FE5">
      <w:pPr>
        <w:pStyle w:val="a5"/>
        <w:ind w:firstLine="0"/>
        <w:rPr>
          <w:b/>
          <w:sz w:val="28"/>
        </w:rPr>
      </w:pPr>
      <w:r>
        <w:rPr>
          <w:b/>
          <w:sz w:val="28"/>
        </w:rPr>
        <w:t>Список использованной литературы</w:t>
      </w:r>
      <w:r>
        <w:rPr>
          <w:sz w:val="28"/>
          <w:u w:val="single"/>
        </w:rPr>
        <w:t xml:space="preserve">                                                                  </w:t>
      </w:r>
      <w:r>
        <w:rPr>
          <w:b/>
          <w:sz w:val="28"/>
        </w:rPr>
        <w:t>14</w:t>
      </w:r>
      <w:bookmarkStart w:id="0" w:name="_GoBack"/>
      <w:bookmarkEnd w:id="0"/>
    </w:p>
    <w:sectPr w:rsidR="00551FE5">
      <w:footerReference w:type="even" r:id="rId7"/>
      <w:footerReference w:type="default" r:id="rId8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FE5" w:rsidRDefault="00551FE5">
      <w:r>
        <w:separator/>
      </w:r>
    </w:p>
  </w:endnote>
  <w:endnote w:type="continuationSeparator" w:id="0">
    <w:p w:rsidR="00551FE5" w:rsidRDefault="0055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FE5" w:rsidRDefault="00551FE5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9</w:t>
    </w:r>
  </w:p>
  <w:p w:rsidR="00551FE5" w:rsidRDefault="00551FE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FE5" w:rsidRDefault="001E6491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15</w:t>
    </w:r>
  </w:p>
  <w:p w:rsidR="00551FE5" w:rsidRDefault="00551FE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FE5" w:rsidRDefault="00551FE5">
      <w:r>
        <w:separator/>
      </w:r>
    </w:p>
  </w:footnote>
  <w:footnote w:type="continuationSeparator" w:id="0">
    <w:p w:rsidR="00551FE5" w:rsidRDefault="00551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57AE"/>
    <w:multiLevelType w:val="singleLevel"/>
    <w:tmpl w:val="D2B87D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4C361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6C226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CE7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BC219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E719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A1B0B5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4F35BE4"/>
    <w:multiLevelType w:val="singleLevel"/>
    <w:tmpl w:val="E50EC6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8">
    <w:nsid w:val="4AB300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D7A6D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4A60E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B1168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703D1908"/>
    <w:multiLevelType w:val="singleLevel"/>
    <w:tmpl w:val="FB22F3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3">
    <w:nsid w:val="74175D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78E518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C034CC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4"/>
  </w:num>
  <w:num w:numId="5">
    <w:abstractNumId w:val="9"/>
  </w:num>
  <w:num w:numId="6">
    <w:abstractNumId w:val="15"/>
  </w:num>
  <w:num w:numId="7">
    <w:abstractNumId w:val="10"/>
  </w:num>
  <w:num w:numId="8">
    <w:abstractNumId w:val="0"/>
  </w:num>
  <w:num w:numId="9">
    <w:abstractNumId w:val="3"/>
  </w:num>
  <w:num w:numId="10">
    <w:abstractNumId w:val="13"/>
  </w:num>
  <w:num w:numId="11">
    <w:abstractNumId w:val="1"/>
  </w:num>
  <w:num w:numId="12">
    <w:abstractNumId w:val="12"/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491"/>
    <w:rsid w:val="001370F0"/>
    <w:rsid w:val="001E6491"/>
    <w:rsid w:val="00551FE5"/>
    <w:rsid w:val="0092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5A8A3-52DB-4118-A308-DADCD626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pPr>
      <w:spacing w:line="360" w:lineRule="auto"/>
      <w:ind w:firstLine="709"/>
      <w:jc w:val="both"/>
    </w:pPr>
    <w:rPr>
      <w:sz w:val="24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Л  А  Н</vt:lpstr>
    </vt:vector>
  </TitlesOfParts>
  <Company>частная квартира</Company>
  <LinksUpToDate>false</LinksUpToDate>
  <CharactersWithSpaces>23640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Л  А  Н</dc:title>
  <dc:subject/>
  <dc:creator>Дымкович</dc:creator>
  <cp:keywords/>
  <cp:lastModifiedBy>admin</cp:lastModifiedBy>
  <cp:revision>2</cp:revision>
  <dcterms:created xsi:type="dcterms:W3CDTF">2014-02-13T12:22:00Z</dcterms:created>
  <dcterms:modified xsi:type="dcterms:W3CDTF">2014-02-13T12:22:00Z</dcterms:modified>
</cp:coreProperties>
</file>