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2C" w:rsidRDefault="00084F2C" w:rsidP="001652AA">
      <w:pPr>
        <w:jc w:val="center"/>
        <w:rPr>
          <w:sz w:val="28"/>
          <w:szCs w:val="28"/>
        </w:rPr>
      </w:pPr>
    </w:p>
    <w:p w:rsidR="00B845DD" w:rsidRPr="00444247" w:rsidRDefault="00B845DD" w:rsidP="001652AA">
      <w:pPr>
        <w:jc w:val="center"/>
        <w:rPr>
          <w:sz w:val="28"/>
          <w:szCs w:val="28"/>
        </w:rPr>
      </w:pPr>
      <w:r w:rsidRPr="00444247">
        <w:rPr>
          <w:sz w:val="28"/>
          <w:szCs w:val="28"/>
        </w:rPr>
        <w:t>Федеральное агентство по образованию</w:t>
      </w:r>
    </w:p>
    <w:p w:rsidR="00B845DD" w:rsidRPr="00B845DD" w:rsidRDefault="00B845DD" w:rsidP="001652AA">
      <w:pPr>
        <w:jc w:val="center"/>
        <w:rPr>
          <w:szCs w:val="24"/>
        </w:rPr>
      </w:pPr>
      <w:r w:rsidRPr="00B845DD">
        <w:rPr>
          <w:szCs w:val="24"/>
        </w:rPr>
        <w:t>Государственное образовательное учреждение высшего профессионального образования</w:t>
      </w:r>
    </w:p>
    <w:p w:rsidR="00B845DD" w:rsidRPr="00444247" w:rsidRDefault="00B845DD" w:rsidP="001652AA">
      <w:pPr>
        <w:jc w:val="center"/>
        <w:rPr>
          <w:sz w:val="28"/>
          <w:szCs w:val="28"/>
        </w:rPr>
      </w:pPr>
      <w:r w:rsidRPr="00444247">
        <w:rPr>
          <w:sz w:val="28"/>
          <w:szCs w:val="28"/>
        </w:rPr>
        <w:t>«Нижегородский государственный архитектурно-строительный университет»</w:t>
      </w:r>
    </w:p>
    <w:p w:rsidR="00B845DD" w:rsidRPr="00444247" w:rsidRDefault="00B845DD" w:rsidP="001652AA">
      <w:pPr>
        <w:jc w:val="center"/>
        <w:rPr>
          <w:sz w:val="28"/>
          <w:szCs w:val="28"/>
        </w:rPr>
      </w:pPr>
      <w:r w:rsidRPr="00444247">
        <w:rPr>
          <w:sz w:val="28"/>
          <w:szCs w:val="28"/>
        </w:rPr>
        <w:t>-------------------------------------------------------------------------------------------------</w:t>
      </w:r>
    </w:p>
    <w:p w:rsidR="00B845DD" w:rsidRPr="00444247" w:rsidRDefault="00B845DD" w:rsidP="001652AA">
      <w:pPr>
        <w:spacing w:line="360" w:lineRule="auto"/>
        <w:jc w:val="center"/>
        <w:rPr>
          <w:sz w:val="28"/>
          <w:szCs w:val="28"/>
        </w:rPr>
      </w:pPr>
      <w:r w:rsidRPr="00444247">
        <w:rPr>
          <w:sz w:val="28"/>
          <w:szCs w:val="28"/>
        </w:rPr>
        <w:t xml:space="preserve">Институт </w:t>
      </w:r>
      <w:r w:rsidR="003A1A46">
        <w:rPr>
          <w:sz w:val="28"/>
          <w:szCs w:val="28"/>
        </w:rPr>
        <w:t>экономики, управления и права</w:t>
      </w:r>
    </w:p>
    <w:p w:rsidR="00B845DD" w:rsidRPr="00444247" w:rsidRDefault="003A1A46" w:rsidP="001652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права</w:t>
      </w:r>
    </w:p>
    <w:p w:rsidR="00B845DD" w:rsidRPr="00444247" w:rsidRDefault="00B845DD" w:rsidP="00F03170">
      <w:pPr>
        <w:spacing w:line="360" w:lineRule="auto"/>
        <w:jc w:val="both"/>
        <w:rPr>
          <w:sz w:val="28"/>
          <w:szCs w:val="28"/>
        </w:rPr>
      </w:pPr>
    </w:p>
    <w:p w:rsidR="00B845DD" w:rsidRPr="00444247" w:rsidRDefault="00B845DD" w:rsidP="00F03170">
      <w:pPr>
        <w:spacing w:line="360" w:lineRule="auto"/>
        <w:jc w:val="both"/>
        <w:rPr>
          <w:sz w:val="28"/>
          <w:szCs w:val="28"/>
        </w:rPr>
      </w:pPr>
    </w:p>
    <w:p w:rsidR="00B845DD" w:rsidRPr="00444247" w:rsidRDefault="00B845DD" w:rsidP="00F03170">
      <w:pPr>
        <w:spacing w:line="360" w:lineRule="auto"/>
        <w:jc w:val="both"/>
        <w:rPr>
          <w:sz w:val="28"/>
          <w:szCs w:val="28"/>
        </w:rPr>
      </w:pPr>
    </w:p>
    <w:p w:rsidR="00B845DD" w:rsidRDefault="00B845DD" w:rsidP="00F03170">
      <w:pPr>
        <w:spacing w:line="360" w:lineRule="auto"/>
        <w:jc w:val="both"/>
        <w:rPr>
          <w:sz w:val="28"/>
          <w:szCs w:val="28"/>
        </w:rPr>
      </w:pPr>
    </w:p>
    <w:p w:rsidR="00B845DD" w:rsidRPr="00444247" w:rsidRDefault="00B845DD" w:rsidP="00F03170">
      <w:pPr>
        <w:spacing w:line="360" w:lineRule="auto"/>
        <w:jc w:val="both"/>
        <w:rPr>
          <w:sz w:val="28"/>
          <w:szCs w:val="28"/>
        </w:rPr>
      </w:pPr>
    </w:p>
    <w:p w:rsidR="00B845DD" w:rsidRPr="00444247" w:rsidRDefault="003A1A46" w:rsidP="001652AA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B845DD" w:rsidRPr="00444247" w:rsidRDefault="00B845DD" w:rsidP="001652AA">
      <w:pPr>
        <w:spacing w:line="360" w:lineRule="auto"/>
        <w:jc w:val="center"/>
        <w:rPr>
          <w:sz w:val="28"/>
          <w:szCs w:val="28"/>
        </w:rPr>
      </w:pPr>
    </w:p>
    <w:p w:rsidR="003A1A46" w:rsidRDefault="003A1A46" w:rsidP="001652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учебной практики по специальности</w:t>
      </w:r>
    </w:p>
    <w:p w:rsidR="00B845DD" w:rsidRPr="00444247" w:rsidRDefault="00B845DD" w:rsidP="001652AA">
      <w:pPr>
        <w:spacing w:line="360" w:lineRule="auto"/>
        <w:jc w:val="center"/>
        <w:rPr>
          <w:sz w:val="28"/>
          <w:szCs w:val="28"/>
        </w:rPr>
      </w:pPr>
      <w:r w:rsidRPr="00444247">
        <w:rPr>
          <w:sz w:val="28"/>
          <w:szCs w:val="28"/>
        </w:rPr>
        <w:t xml:space="preserve">030501.65 </w:t>
      </w:r>
      <w:r w:rsidR="004845A5">
        <w:rPr>
          <w:sz w:val="28"/>
          <w:szCs w:val="28"/>
        </w:rPr>
        <w:t xml:space="preserve">- </w:t>
      </w:r>
      <w:r w:rsidRPr="00444247">
        <w:rPr>
          <w:sz w:val="28"/>
          <w:szCs w:val="28"/>
        </w:rPr>
        <w:t>«Юриспруденция»</w:t>
      </w:r>
    </w:p>
    <w:p w:rsidR="00A539EC" w:rsidRDefault="00710B91" w:rsidP="00F03170">
      <w:pPr>
        <w:spacing w:line="360" w:lineRule="auto"/>
        <w:ind w:left="1683" w:right="191" w:hanging="1309"/>
        <w:jc w:val="both"/>
        <w:rPr>
          <w:sz w:val="28"/>
          <w:szCs w:val="28"/>
        </w:rPr>
      </w:pPr>
      <w:r>
        <w:rPr>
          <w:sz w:val="28"/>
          <w:szCs w:val="28"/>
        </w:rPr>
        <w:t>На тему: «Функции юридической службы предприятия»</w:t>
      </w:r>
    </w:p>
    <w:p w:rsidR="00B845DD" w:rsidRPr="00444247" w:rsidRDefault="001F7ED8" w:rsidP="00F03170">
      <w:pPr>
        <w:spacing w:line="360" w:lineRule="auto"/>
        <w:ind w:left="1683" w:right="191" w:hanging="187"/>
        <w:jc w:val="both"/>
        <w:rPr>
          <w:sz w:val="28"/>
          <w:szCs w:val="28"/>
        </w:rPr>
      </w:pPr>
      <w:r>
        <w:rPr>
          <w:sz w:val="28"/>
          <w:szCs w:val="28"/>
        </w:rPr>
        <w:t>(на примере ОАО «Нововязниковское РТП»)</w:t>
      </w:r>
      <w:r w:rsidR="00A539EC">
        <w:rPr>
          <w:sz w:val="28"/>
          <w:szCs w:val="28"/>
        </w:rPr>
        <w:t>.</w:t>
      </w:r>
    </w:p>
    <w:p w:rsidR="00B845DD" w:rsidRPr="00444247" w:rsidRDefault="00B845DD" w:rsidP="00F03170">
      <w:pPr>
        <w:spacing w:line="360" w:lineRule="auto"/>
        <w:ind w:left="1122" w:hanging="1122"/>
        <w:jc w:val="both"/>
        <w:rPr>
          <w:sz w:val="28"/>
          <w:szCs w:val="28"/>
        </w:rPr>
      </w:pPr>
    </w:p>
    <w:p w:rsidR="00B845DD" w:rsidRDefault="00B845DD" w:rsidP="00F03170">
      <w:pPr>
        <w:spacing w:line="360" w:lineRule="auto"/>
        <w:jc w:val="both"/>
        <w:rPr>
          <w:sz w:val="28"/>
          <w:szCs w:val="28"/>
        </w:rPr>
      </w:pPr>
    </w:p>
    <w:p w:rsidR="00551DA5" w:rsidRDefault="00551DA5" w:rsidP="00F03170">
      <w:pPr>
        <w:spacing w:line="360" w:lineRule="auto"/>
        <w:jc w:val="both"/>
        <w:rPr>
          <w:sz w:val="28"/>
          <w:szCs w:val="28"/>
        </w:rPr>
      </w:pPr>
    </w:p>
    <w:p w:rsidR="00A539EC" w:rsidRPr="00444247" w:rsidRDefault="00A539EC" w:rsidP="00F03170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1"/>
        <w:gridCol w:w="4809"/>
      </w:tblGrid>
      <w:tr w:rsidR="004845A5">
        <w:tc>
          <w:tcPr>
            <w:tcW w:w="4998" w:type="dxa"/>
          </w:tcPr>
          <w:p w:rsidR="004845A5" w:rsidRDefault="004845A5" w:rsidP="003E0088">
            <w:pPr>
              <w:spacing w:line="360" w:lineRule="auto"/>
              <w:ind w:firstLine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студент гр.</w:t>
            </w:r>
            <w:r w:rsidR="004A6AF4">
              <w:rPr>
                <w:sz w:val="28"/>
                <w:szCs w:val="28"/>
              </w:rPr>
              <w:t>Ю4198</w:t>
            </w:r>
            <w:r w:rsidR="003E0088">
              <w:rPr>
                <w:sz w:val="28"/>
                <w:szCs w:val="28"/>
              </w:rPr>
              <w:t>/1</w:t>
            </w:r>
          </w:p>
        </w:tc>
        <w:tc>
          <w:tcPr>
            <w:tcW w:w="4998" w:type="dxa"/>
          </w:tcPr>
          <w:p w:rsidR="004845A5" w:rsidRDefault="004A6AF4" w:rsidP="001652AA">
            <w:pPr>
              <w:spacing w:line="360" w:lineRule="auto"/>
              <w:ind w:left="1360" w:hanging="1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И.Н.Хорошилова</w:t>
            </w:r>
          </w:p>
        </w:tc>
      </w:tr>
      <w:tr w:rsidR="004845A5">
        <w:tc>
          <w:tcPr>
            <w:tcW w:w="4998" w:type="dxa"/>
          </w:tcPr>
          <w:p w:rsidR="00551DA5" w:rsidRDefault="00551DA5" w:rsidP="00F03170">
            <w:pPr>
              <w:spacing w:line="360" w:lineRule="auto"/>
              <w:ind w:firstLine="935"/>
              <w:jc w:val="both"/>
              <w:rPr>
                <w:sz w:val="28"/>
                <w:szCs w:val="28"/>
              </w:rPr>
            </w:pPr>
          </w:p>
          <w:p w:rsidR="00551DA5" w:rsidRDefault="00551DA5" w:rsidP="00F03170">
            <w:pPr>
              <w:spacing w:line="360" w:lineRule="auto"/>
              <w:ind w:firstLine="935"/>
              <w:jc w:val="both"/>
              <w:rPr>
                <w:sz w:val="28"/>
                <w:szCs w:val="28"/>
              </w:rPr>
            </w:pPr>
          </w:p>
          <w:p w:rsidR="004845A5" w:rsidRDefault="004A6AF4" w:rsidP="003E0088">
            <w:pPr>
              <w:spacing w:line="360" w:lineRule="auto"/>
              <w:ind w:firstLine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</w:t>
            </w:r>
          </w:p>
        </w:tc>
        <w:tc>
          <w:tcPr>
            <w:tcW w:w="4998" w:type="dxa"/>
          </w:tcPr>
          <w:p w:rsidR="00551DA5" w:rsidRDefault="00551DA5" w:rsidP="00F03170">
            <w:pPr>
              <w:spacing w:line="360" w:lineRule="auto"/>
              <w:ind w:firstLine="1360"/>
              <w:jc w:val="both"/>
              <w:rPr>
                <w:sz w:val="28"/>
                <w:szCs w:val="28"/>
              </w:rPr>
            </w:pPr>
          </w:p>
          <w:p w:rsidR="00551DA5" w:rsidRDefault="00551DA5" w:rsidP="00F03170">
            <w:pPr>
              <w:spacing w:line="360" w:lineRule="auto"/>
              <w:ind w:firstLine="1360"/>
              <w:jc w:val="both"/>
              <w:rPr>
                <w:sz w:val="28"/>
                <w:szCs w:val="28"/>
              </w:rPr>
            </w:pPr>
          </w:p>
          <w:p w:rsidR="004845A5" w:rsidRDefault="004A6AF4" w:rsidP="00F03170">
            <w:pPr>
              <w:spacing w:line="360" w:lineRule="auto"/>
              <w:ind w:firstLine="1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Ф.П.Румянцев</w:t>
            </w:r>
          </w:p>
        </w:tc>
      </w:tr>
    </w:tbl>
    <w:p w:rsidR="00B845DD" w:rsidRPr="00444247" w:rsidRDefault="00B845DD" w:rsidP="00F03170">
      <w:pPr>
        <w:spacing w:line="360" w:lineRule="auto"/>
        <w:jc w:val="both"/>
        <w:rPr>
          <w:sz w:val="28"/>
          <w:szCs w:val="28"/>
        </w:rPr>
      </w:pPr>
    </w:p>
    <w:p w:rsidR="00B845DD" w:rsidRPr="00444247" w:rsidRDefault="00B845DD" w:rsidP="00F03170">
      <w:pPr>
        <w:jc w:val="both"/>
        <w:rPr>
          <w:sz w:val="28"/>
          <w:szCs w:val="28"/>
        </w:rPr>
      </w:pPr>
    </w:p>
    <w:p w:rsidR="00B845DD" w:rsidRDefault="00B845DD" w:rsidP="00F03170">
      <w:pPr>
        <w:jc w:val="both"/>
        <w:rPr>
          <w:sz w:val="28"/>
          <w:szCs w:val="28"/>
        </w:rPr>
      </w:pPr>
    </w:p>
    <w:p w:rsidR="004126FE" w:rsidRDefault="004126FE" w:rsidP="00F03170">
      <w:pPr>
        <w:jc w:val="both"/>
        <w:rPr>
          <w:sz w:val="28"/>
          <w:szCs w:val="28"/>
        </w:rPr>
      </w:pPr>
    </w:p>
    <w:p w:rsidR="00B845DD" w:rsidRDefault="00B845DD" w:rsidP="00F03170">
      <w:pPr>
        <w:jc w:val="both"/>
        <w:rPr>
          <w:sz w:val="28"/>
          <w:szCs w:val="28"/>
        </w:rPr>
      </w:pPr>
    </w:p>
    <w:p w:rsidR="00B845DD" w:rsidRDefault="00B845DD" w:rsidP="00F03170">
      <w:pPr>
        <w:jc w:val="both"/>
        <w:rPr>
          <w:sz w:val="28"/>
          <w:szCs w:val="28"/>
        </w:rPr>
      </w:pPr>
    </w:p>
    <w:p w:rsidR="00B845DD" w:rsidRPr="00444247" w:rsidRDefault="00B845DD" w:rsidP="00F03170">
      <w:pPr>
        <w:jc w:val="both"/>
        <w:rPr>
          <w:sz w:val="28"/>
          <w:szCs w:val="28"/>
        </w:rPr>
      </w:pPr>
    </w:p>
    <w:p w:rsidR="00B845DD" w:rsidRPr="00444247" w:rsidRDefault="00D47802" w:rsidP="001652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Вязники</w:t>
      </w:r>
      <w:r w:rsidR="00B845DD" w:rsidRPr="0044424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845DD" w:rsidRPr="00444247">
        <w:rPr>
          <w:sz w:val="28"/>
          <w:szCs w:val="28"/>
        </w:rPr>
        <w:t xml:space="preserve"> 200</w:t>
      </w:r>
      <w:r>
        <w:rPr>
          <w:sz w:val="28"/>
          <w:szCs w:val="28"/>
        </w:rPr>
        <w:t>8г.</w:t>
      </w:r>
    </w:p>
    <w:p w:rsidR="00A54466" w:rsidRDefault="00A54466" w:rsidP="001652AA">
      <w:pPr>
        <w:jc w:val="center"/>
      </w:pPr>
    </w:p>
    <w:p w:rsidR="00B94063" w:rsidRPr="001652AA" w:rsidRDefault="003B3AE4" w:rsidP="001652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B94063" w:rsidRDefault="00B94063" w:rsidP="00F03170">
      <w:pPr>
        <w:spacing w:line="360" w:lineRule="auto"/>
        <w:jc w:val="both"/>
        <w:rPr>
          <w:sz w:val="28"/>
          <w:szCs w:val="28"/>
        </w:rPr>
      </w:pPr>
    </w:p>
    <w:p w:rsidR="00B94063" w:rsidRDefault="00B94063" w:rsidP="001D06FE">
      <w:pPr>
        <w:numPr>
          <w:ilvl w:val="0"/>
          <w:numId w:val="1"/>
        </w:numPr>
        <w:tabs>
          <w:tab w:val="clear" w:pos="1068"/>
        </w:tabs>
        <w:spacing w:line="360" w:lineRule="auto"/>
        <w:ind w:left="748" w:hanging="748"/>
        <w:jc w:val="both"/>
        <w:rPr>
          <w:sz w:val="28"/>
          <w:szCs w:val="28"/>
        </w:rPr>
      </w:pPr>
      <w:r w:rsidRPr="00235141">
        <w:rPr>
          <w:sz w:val="28"/>
          <w:szCs w:val="28"/>
        </w:rPr>
        <w:t xml:space="preserve">История, характеристика видов деятельности и организационная структура </w:t>
      </w:r>
      <w:r w:rsidR="00B06CA3">
        <w:rPr>
          <w:sz w:val="28"/>
          <w:szCs w:val="28"/>
        </w:rPr>
        <w:t>ОА</w:t>
      </w:r>
      <w:r w:rsidR="005F3A08">
        <w:rPr>
          <w:sz w:val="28"/>
          <w:szCs w:val="28"/>
        </w:rPr>
        <w:t>О «Нововязниковское РТП»</w:t>
      </w:r>
      <w:r w:rsidR="000B64E2">
        <w:rPr>
          <w:sz w:val="28"/>
          <w:szCs w:val="28"/>
        </w:rPr>
        <w:t>……………………… 2-3</w:t>
      </w:r>
      <w:r w:rsidR="00893030">
        <w:rPr>
          <w:sz w:val="28"/>
          <w:szCs w:val="28"/>
        </w:rPr>
        <w:t xml:space="preserve"> стр.</w:t>
      </w:r>
    </w:p>
    <w:p w:rsidR="00B94063" w:rsidRDefault="00A731BC" w:rsidP="00893030">
      <w:pPr>
        <w:numPr>
          <w:ilvl w:val="0"/>
          <w:numId w:val="1"/>
        </w:numPr>
        <w:tabs>
          <w:tab w:val="clear" w:pos="1068"/>
          <w:tab w:val="num" w:pos="748"/>
        </w:tabs>
        <w:spacing w:line="360" w:lineRule="auto"/>
        <w:ind w:left="748" w:hanging="748"/>
        <w:jc w:val="both"/>
        <w:rPr>
          <w:sz w:val="28"/>
          <w:szCs w:val="28"/>
        </w:rPr>
      </w:pPr>
      <w:r>
        <w:rPr>
          <w:sz w:val="28"/>
          <w:szCs w:val="28"/>
        </w:rPr>
        <w:t>Функции юрис</w:t>
      </w:r>
      <w:r w:rsidR="00ED6728">
        <w:rPr>
          <w:sz w:val="28"/>
          <w:szCs w:val="28"/>
        </w:rPr>
        <w:t>консульта предприятия</w:t>
      </w:r>
      <w:r w:rsidR="000B64E2">
        <w:rPr>
          <w:sz w:val="28"/>
          <w:szCs w:val="28"/>
        </w:rPr>
        <w:t xml:space="preserve"> па примере </w:t>
      </w:r>
      <w:r w:rsidR="00B06CA3">
        <w:rPr>
          <w:sz w:val="28"/>
          <w:szCs w:val="28"/>
        </w:rPr>
        <w:t>ОА</w:t>
      </w:r>
      <w:r w:rsidR="000B64E2">
        <w:rPr>
          <w:sz w:val="28"/>
          <w:szCs w:val="28"/>
        </w:rPr>
        <w:t>О «Нововязниковское РТП»</w:t>
      </w:r>
      <w:r w:rsidR="00ED6728">
        <w:rPr>
          <w:sz w:val="28"/>
          <w:szCs w:val="28"/>
        </w:rPr>
        <w:t>…………………………</w:t>
      </w:r>
      <w:r w:rsidR="00893030">
        <w:rPr>
          <w:sz w:val="28"/>
          <w:szCs w:val="28"/>
        </w:rPr>
        <w:t>………….…... 4-7 стр.</w:t>
      </w:r>
    </w:p>
    <w:p w:rsidR="00B94063" w:rsidRDefault="00B8223C" w:rsidP="001D06FE">
      <w:pPr>
        <w:numPr>
          <w:ilvl w:val="0"/>
          <w:numId w:val="1"/>
        </w:numPr>
        <w:tabs>
          <w:tab w:val="num" w:pos="748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B94063">
        <w:rPr>
          <w:sz w:val="28"/>
          <w:szCs w:val="28"/>
        </w:rPr>
        <w:t>………………………………………………………</w:t>
      </w:r>
      <w:r w:rsidR="00893030">
        <w:rPr>
          <w:sz w:val="28"/>
          <w:szCs w:val="28"/>
        </w:rPr>
        <w:t>…    8 стр.</w:t>
      </w:r>
    </w:p>
    <w:p w:rsidR="00B8223C" w:rsidRDefault="00B8223C" w:rsidP="001D06FE">
      <w:pPr>
        <w:numPr>
          <w:ilvl w:val="0"/>
          <w:numId w:val="1"/>
        </w:numPr>
        <w:tabs>
          <w:tab w:val="num" w:pos="748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3B3AE4">
        <w:rPr>
          <w:sz w:val="28"/>
          <w:szCs w:val="28"/>
        </w:rPr>
        <w:t>……………………………. 9-10 стр.</w:t>
      </w:r>
    </w:p>
    <w:p w:rsidR="003B3AE4" w:rsidRDefault="003B3AE4" w:rsidP="001D06FE">
      <w:pPr>
        <w:numPr>
          <w:ilvl w:val="0"/>
          <w:numId w:val="1"/>
        </w:numPr>
        <w:tabs>
          <w:tab w:val="num" w:pos="748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1………………………………………………………  11 стр.</w:t>
      </w:r>
    </w:p>
    <w:p w:rsidR="0058595E" w:rsidRDefault="0058595E" w:rsidP="001D06FE">
      <w:pPr>
        <w:spacing w:line="360" w:lineRule="auto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B8223C" w:rsidRDefault="00B8223C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B8223C" w:rsidRDefault="00B8223C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0C219B" w:rsidRDefault="000C219B" w:rsidP="00F03170">
      <w:pPr>
        <w:spacing w:line="360" w:lineRule="auto"/>
        <w:ind w:firstLine="540"/>
        <w:jc w:val="both"/>
        <w:rPr>
          <w:sz w:val="28"/>
          <w:szCs w:val="28"/>
        </w:rPr>
      </w:pPr>
    </w:p>
    <w:p w:rsidR="00A731BC" w:rsidRPr="00B06CA3" w:rsidRDefault="001652AA" w:rsidP="001652A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731BC" w:rsidRPr="00A731BC">
        <w:rPr>
          <w:b/>
          <w:sz w:val="28"/>
          <w:szCs w:val="28"/>
        </w:rPr>
        <w:t xml:space="preserve">История, характеристика видов деятельности и организационная </w:t>
      </w:r>
      <w:r w:rsidR="00A731BC" w:rsidRPr="00B06CA3">
        <w:rPr>
          <w:b/>
          <w:sz w:val="28"/>
          <w:szCs w:val="28"/>
        </w:rPr>
        <w:t xml:space="preserve">структура </w:t>
      </w:r>
      <w:r w:rsidR="00B06CA3" w:rsidRPr="00B06CA3">
        <w:rPr>
          <w:b/>
          <w:sz w:val="28"/>
          <w:szCs w:val="28"/>
        </w:rPr>
        <w:t>ОАО «Нововязниковское РТП»</w:t>
      </w:r>
      <w:r w:rsidR="00A731BC" w:rsidRPr="00B06CA3">
        <w:rPr>
          <w:b/>
          <w:sz w:val="28"/>
          <w:szCs w:val="28"/>
        </w:rPr>
        <w:t>.</w:t>
      </w:r>
    </w:p>
    <w:p w:rsidR="0058595E" w:rsidRPr="004C1F1B" w:rsidRDefault="0058595E" w:rsidP="00F03170">
      <w:pPr>
        <w:spacing w:line="360" w:lineRule="auto"/>
        <w:ind w:firstLine="540"/>
        <w:jc w:val="both"/>
        <w:rPr>
          <w:sz w:val="28"/>
          <w:szCs w:val="28"/>
        </w:rPr>
      </w:pPr>
      <w:r w:rsidRPr="004C1F1B">
        <w:rPr>
          <w:sz w:val="28"/>
          <w:szCs w:val="28"/>
        </w:rPr>
        <w:t>ОАО «Нововязниковское РТП» (ИНН 3312000442) зарегистрировано 28 июня 1996 года, основной государственный регистрационный номер 1023302955169.</w:t>
      </w:r>
    </w:p>
    <w:p w:rsidR="0058595E" w:rsidRPr="004C1F1B" w:rsidRDefault="0058595E" w:rsidP="00F03170">
      <w:pPr>
        <w:spacing w:line="360" w:lineRule="auto"/>
        <w:ind w:firstLine="540"/>
        <w:jc w:val="both"/>
        <w:rPr>
          <w:sz w:val="28"/>
          <w:szCs w:val="28"/>
        </w:rPr>
      </w:pPr>
      <w:r w:rsidRPr="004C1F1B">
        <w:rPr>
          <w:sz w:val="28"/>
          <w:szCs w:val="28"/>
        </w:rPr>
        <w:t>Юридический и фактический адрес организации – 601430, Владимирская обл., г. Вязники, мкн Нововязники, ул. Механизаторов, д.90.</w:t>
      </w:r>
    </w:p>
    <w:p w:rsidR="001E1921" w:rsidRPr="002B522F" w:rsidRDefault="001E1921" w:rsidP="00F031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производства – машиностроение, основным  направлением производственной деятельности предприятия является ремонт двигателей и автомобилей. </w:t>
      </w:r>
    </w:p>
    <w:p w:rsidR="001E1921" w:rsidRDefault="001E1921" w:rsidP="00F03170">
      <w:pPr>
        <w:spacing w:line="360" w:lineRule="auto"/>
        <w:ind w:firstLine="720"/>
        <w:jc w:val="both"/>
        <w:rPr>
          <w:sz w:val="28"/>
          <w:szCs w:val="28"/>
        </w:rPr>
      </w:pPr>
      <w:r w:rsidRPr="002B522F">
        <w:rPr>
          <w:sz w:val="28"/>
          <w:szCs w:val="28"/>
        </w:rPr>
        <w:t xml:space="preserve">ОАО </w:t>
      </w:r>
      <w:r>
        <w:rPr>
          <w:sz w:val="28"/>
          <w:szCs w:val="28"/>
        </w:rPr>
        <w:t>«</w:t>
      </w:r>
      <w:r w:rsidRPr="002B522F">
        <w:rPr>
          <w:sz w:val="28"/>
          <w:szCs w:val="28"/>
        </w:rPr>
        <w:t>Нововязниковское РТП</w:t>
      </w:r>
      <w:r>
        <w:rPr>
          <w:sz w:val="28"/>
          <w:szCs w:val="28"/>
        </w:rPr>
        <w:t>» является юридическим лицом, имеет в собственности обособленное имущество, отражаемое на самостоятельном балансе, включая имущество, переданное ему акционерами в счет оплаты акций</w:t>
      </w:r>
      <w:r w:rsidR="00670C9B">
        <w:rPr>
          <w:sz w:val="28"/>
          <w:szCs w:val="28"/>
        </w:rPr>
        <w:t>,</w:t>
      </w:r>
      <w:r>
        <w:rPr>
          <w:sz w:val="28"/>
          <w:szCs w:val="28"/>
        </w:rPr>
        <w:t xml:space="preserve"> и действует на основании законодательства Российской Федерации и Устава предприятия. Основной целью общества является получение прибыли.</w:t>
      </w:r>
      <w:r w:rsidRPr="00F12C53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Уставе записано, что основными видами деятельности открытого акционерного общества являются:</w:t>
      </w:r>
    </w:p>
    <w:p w:rsidR="001E1921" w:rsidRDefault="001E1921" w:rsidP="00F031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Ремонт и техническое обслуживание автомобилей, тракторов, сельскохозяйственных орудий, узлов и агрегатов к ним;</w:t>
      </w:r>
    </w:p>
    <w:p w:rsidR="001E1921" w:rsidRDefault="001E1921" w:rsidP="00F031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и восстановление запасных частей к транспортным средствам, сельскохозяйственным машинам и номерным агрегатам;</w:t>
      </w:r>
    </w:p>
    <w:p w:rsidR="001E1921" w:rsidRDefault="001E1921" w:rsidP="00F031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изделий из полимерных материалов;</w:t>
      </w:r>
    </w:p>
    <w:p w:rsidR="001E1921" w:rsidRDefault="001E1921" w:rsidP="00F031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Автомобильное хозяйство;</w:t>
      </w:r>
    </w:p>
    <w:p w:rsidR="001E1921" w:rsidRDefault="001E1921" w:rsidP="00F031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Выработка тепловой энергии;</w:t>
      </w:r>
    </w:p>
    <w:p w:rsidR="001E1921" w:rsidRDefault="001E1921" w:rsidP="00F031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торгово-посреднической деятельности;</w:t>
      </w:r>
    </w:p>
    <w:p w:rsidR="001E1921" w:rsidRDefault="001E1921" w:rsidP="00F031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брокерских, дилерских и рекламных услуг;</w:t>
      </w:r>
    </w:p>
    <w:p w:rsidR="001E1921" w:rsidRDefault="001E1921" w:rsidP="00F031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холдинговых операций; оказание услуг бытового и коммунального назначения;</w:t>
      </w:r>
    </w:p>
    <w:p w:rsidR="001E1921" w:rsidRDefault="001E1921" w:rsidP="00F031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столярных изделий, обработка древесины.</w:t>
      </w:r>
    </w:p>
    <w:p w:rsidR="00670C9B" w:rsidRDefault="00670C9B" w:rsidP="00F03170">
      <w:pPr>
        <w:spacing w:line="360" w:lineRule="auto"/>
        <w:ind w:firstLine="720"/>
        <w:jc w:val="both"/>
        <w:rPr>
          <w:sz w:val="28"/>
          <w:szCs w:val="28"/>
        </w:rPr>
      </w:pPr>
      <w:r w:rsidRPr="002B522F">
        <w:rPr>
          <w:sz w:val="28"/>
          <w:szCs w:val="28"/>
        </w:rPr>
        <w:t>В августе 2007 года в</w:t>
      </w:r>
      <w:r>
        <w:rPr>
          <w:sz w:val="28"/>
          <w:szCs w:val="28"/>
        </w:rPr>
        <w:t xml:space="preserve"> </w:t>
      </w:r>
      <w:r w:rsidRPr="002B522F">
        <w:rPr>
          <w:sz w:val="28"/>
          <w:szCs w:val="28"/>
        </w:rPr>
        <w:t xml:space="preserve">связи с проведением реорганизации предприятия ОАО </w:t>
      </w:r>
      <w:r>
        <w:rPr>
          <w:sz w:val="28"/>
          <w:szCs w:val="28"/>
        </w:rPr>
        <w:t>«</w:t>
      </w:r>
      <w:r w:rsidRPr="002B522F">
        <w:rPr>
          <w:sz w:val="28"/>
          <w:szCs w:val="28"/>
        </w:rPr>
        <w:t>Нововязниковское РТП</w:t>
      </w:r>
      <w:r>
        <w:rPr>
          <w:sz w:val="28"/>
          <w:szCs w:val="28"/>
        </w:rPr>
        <w:t>»</w:t>
      </w:r>
      <w:r w:rsidRPr="002B522F">
        <w:rPr>
          <w:sz w:val="28"/>
          <w:szCs w:val="28"/>
        </w:rPr>
        <w:t xml:space="preserve"> становится сервисным центром ОАО «КАМАЗ». В</w:t>
      </w:r>
      <w:r>
        <w:rPr>
          <w:sz w:val="28"/>
          <w:szCs w:val="28"/>
        </w:rPr>
        <w:t xml:space="preserve"> </w:t>
      </w:r>
      <w:r w:rsidRPr="002B522F">
        <w:rPr>
          <w:sz w:val="28"/>
          <w:szCs w:val="28"/>
        </w:rPr>
        <w:t xml:space="preserve">связи с этим сменилась сфера услуг, выполняемых акционерным обществом. Добавились операции по регламенту сервисного обслуживания и модернизации автомобилей </w:t>
      </w:r>
      <w:r>
        <w:rPr>
          <w:sz w:val="28"/>
          <w:szCs w:val="28"/>
        </w:rPr>
        <w:t>«</w:t>
      </w:r>
      <w:r w:rsidRPr="002B522F">
        <w:rPr>
          <w:sz w:val="28"/>
          <w:szCs w:val="28"/>
        </w:rPr>
        <w:t>КАМАЗ</w:t>
      </w:r>
      <w:r>
        <w:rPr>
          <w:sz w:val="28"/>
          <w:szCs w:val="28"/>
        </w:rPr>
        <w:t>»</w:t>
      </w:r>
      <w:r w:rsidRPr="002B522F">
        <w:rPr>
          <w:sz w:val="28"/>
          <w:szCs w:val="28"/>
        </w:rPr>
        <w:t>.</w:t>
      </w:r>
      <w:r>
        <w:rPr>
          <w:sz w:val="28"/>
          <w:szCs w:val="28"/>
        </w:rPr>
        <w:t xml:space="preserve"> Услугами </w:t>
      </w:r>
      <w:r w:rsidRPr="002B522F">
        <w:rPr>
          <w:sz w:val="28"/>
          <w:szCs w:val="28"/>
        </w:rPr>
        <w:t xml:space="preserve">ОАО </w:t>
      </w:r>
      <w:r>
        <w:rPr>
          <w:sz w:val="28"/>
          <w:szCs w:val="28"/>
        </w:rPr>
        <w:t>«</w:t>
      </w:r>
      <w:r w:rsidRPr="002B522F">
        <w:rPr>
          <w:sz w:val="28"/>
          <w:szCs w:val="28"/>
        </w:rPr>
        <w:t>Нововязниковское РТП</w:t>
      </w:r>
      <w:r>
        <w:rPr>
          <w:sz w:val="28"/>
          <w:szCs w:val="28"/>
        </w:rPr>
        <w:t>» пользуются предприятия сельского хозяйства,</w:t>
      </w:r>
      <w:r w:rsidRPr="00121F77">
        <w:rPr>
          <w:sz w:val="28"/>
          <w:szCs w:val="28"/>
        </w:rPr>
        <w:t xml:space="preserve"> </w:t>
      </w:r>
      <w:r>
        <w:rPr>
          <w:sz w:val="28"/>
          <w:szCs w:val="28"/>
        </w:rPr>
        <w:t>автотранспортные предприятия, ДРСУ.</w:t>
      </w:r>
    </w:p>
    <w:p w:rsidR="001E1921" w:rsidRDefault="001E1921" w:rsidP="00F031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Управленческая структура предприятия, как и структура любого другого открытого акционерного общества, представлена следующим образом:</w:t>
      </w:r>
    </w:p>
    <w:p w:rsidR="001E1921" w:rsidRDefault="001E1921" w:rsidP="00F0317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акционеров;</w:t>
      </w:r>
    </w:p>
    <w:p w:rsidR="001E1921" w:rsidRDefault="001E1921" w:rsidP="00F0317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 директоров;</w:t>
      </w:r>
    </w:p>
    <w:p w:rsidR="001E1921" w:rsidRDefault="001E1921" w:rsidP="00F0317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Ликвидационная комиссия.</w:t>
      </w:r>
    </w:p>
    <w:p w:rsidR="001E1921" w:rsidRDefault="001E1921" w:rsidP="00F031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Органом контроля за финансово-хозяйственной и правовой деятельностью предприятия является ревизионная комиссия. Совет директоров, генеральный директор и ревизионная комиссия избирается общим собранием акционеров общества. Ликвидационная комиссия при добровольной ликвидации общества избирается общим собранием. При принудительной ликвидации ликвидационная комиссия назначается арбитражным или народным судом.</w:t>
      </w:r>
    </w:p>
    <w:p w:rsidR="001E5779" w:rsidRDefault="001E5779" w:rsidP="00F031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Организационную структуру предприятия можно отнести к линейно-функциональной и.</w:t>
      </w:r>
      <w:r w:rsidRPr="001E577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 в виде схемы</w:t>
      </w:r>
      <w:r w:rsidR="000A3F96">
        <w:rPr>
          <w:sz w:val="28"/>
          <w:szCs w:val="28"/>
        </w:rPr>
        <w:t xml:space="preserve"> (Приложение</w:t>
      </w:r>
      <w:r w:rsidR="000C14B7">
        <w:rPr>
          <w:sz w:val="28"/>
          <w:szCs w:val="28"/>
        </w:rPr>
        <w:t xml:space="preserve"> </w:t>
      </w:r>
      <w:r w:rsidR="000A3F96">
        <w:rPr>
          <w:sz w:val="28"/>
          <w:szCs w:val="28"/>
        </w:rPr>
        <w:t>1).</w:t>
      </w:r>
    </w:p>
    <w:p w:rsidR="000C14B7" w:rsidRDefault="000C14B7" w:rsidP="000C14B7">
      <w:pPr>
        <w:spacing w:line="36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текущей деятельностью предприятия осуществляет генеральный директор, являющийся единоличным исполнительным органом.</w:t>
      </w:r>
    </w:p>
    <w:p w:rsidR="000C14B7" w:rsidRDefault="000C14B7" w:rsidP="000C14B7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генерального директора относятся все вопросы текущей деятельности, за исключением вопросов, относящихся к исключительной компетенции общего собрания акционеров общества.</w:t>
      </w:r>
    </w:p>
    <w:p w:rsidR="000C14B7" w:rsidRDefault="000C14B7" w:rsidP="000C14B7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своим приказом производит </w:t>
      </w:r>
      <w:r>
        <w:rPr>
          <w:color w:val="000000"/>
          <w:sz w:val="28"/>
          <w:szCs w:val="28"/>
        </w:rPr>
        <w:t xml:space="preserve">назначение </w:t>
      </w:r>
      <w:r w:rsidRPr="007529E7">
        <w:rPr>
          <w:color w:val="000000"/>
          <w:sz w:val="28"/>
          <w:szCs w:val="28"/>
        </w:rPr>
        <w:t xml:space="preserve">на должность </w:t>
      </w:r>
      <w:r>
        <w:rPr>
          <w:color w:val="000000"/>
          <w:sz w:val="28"/>
          <w:szCs w:val="28"/>
        </w:rPr>
        <w:t>юрисконсульта организации и освобождение от нее.</w:t>
      </w:r>
    </w:p>
    <w:p w:rsidR="00B06CA3" w:rsidRDefault="00B06CA3" w:rsidP="000C14B7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</w:p>
    <w:p w:rsidR="001E1921" w:rsidRPr="00F772BE" w:rsidRDefault="00F772BE" w:rsidP="00F03170">
      <w:pPr>
        <w:spacing w:line="360" w:lineRule="auto"/>
        <w:jc w:val="center"/>
        <w:rPr>
          <w:b/>
          <w:sz w:val="28"/>
          <w:szCs w:val="28"/>
        </w:rPr>
      </w:pPr>
      <w:r w:rsidRPr="00F772BE">
        <w:rPr>
          <w:b/>
          <w:sz w:val="28"/>
          <w:szCs w:val="28"/>
        </w:rPr>
        <w:t>2. Функции юрисконсульта предприятия.</w:t>
      </w:r>
    </w:p>
    <w:p w:rsidR="00C209DD" w:rsidRDefault="00AC5D2A" w:rsidP="00847B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служба предприятия представлена главным бухгалтером</w:t>
      </w:r>
      <w:r w:rsidR="00C36D4B">
        <w:rPr>
          <w:sz w:val="28"/>
          <w:szCs w:val="28"/>
        </w:rPr>
        <w:t>-юрисконсультом</w:t>
      </w:r>
      <w:r w:rsidR="00BE3E42">
        <w:rPr>
          <w:sz w:val="28"/>
          <w:szCs w:val="28"/>
        </w:rPr>
        <w:t xml:space="preserve"> и организована в соответствии с Постановлением Совета Министров СССР от 1972года № 467. </w:t>
      </w:r>
      <w:r w:rsidR="007529E7" w:rsidRPr="007529E7">
        <w:rPr>
          <w:color w:val="000000"/>
          <w:sz w:val="28"/>
          <w:szCs w:val="28"/>
        </w:rPr>
        <w:t>При выполнении должностных обязанностей подчиняется непосредственно</w:t>
      </w:r>
      <w:r w:rsidR="007529E7">
        <w:rPr>
          <w:color w:val="000000"/>
          <w:sz w:val="28"/>
          <w:szCs w:val="28"/>
        </w:rPr>
        <w:t xml:space="preserve"> генеральному директору.</w:t>
      </w:r>
    </w:p>
    <w:p w:rsidR="00CD5BE6" w:rsidRPr="007529E7" w:rsidRDefault="00CD5BE6" w:rsidP="00847B5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529E7">
        <w:rPr>
          <w:color w:val="000000"/>
          <w:sz w:val="28"/>
          <w:szCs w:val="28"/>
        </w:rPr>
        <w:t>На должность юрисконсульта назнач</w:t>
      </w:r>
      <w:r w:rsidR="00C61E2F">
        <w:rPr>
          <w:color w:val="000000"/>
          <w:sz w:val="28"/>
          <w:szCs w:val="28"/>
        </w:rPr>
        <w:t>ено</w:t>
      </w:r>
      <w:r w:rsidRPr="007529E7">
        <w:rPr>
          <w:color w:val="000000"/>
          <w:sz w:val="28"/>
          <w:szCs w:val="28"/>
        </w:rPr>
        <w:t xml:space="preserve"> лицо, имеющее </w:t>
      </w:r>
      <w:r w:rsidR="00C61E2F">
        <w:rPr>
          <w:color w:val="000000"/>
          <w:sz w:val="28"/>
          <w:szCs w:val="28"/>
        </w:rPr>
        <w:t xml:space="preserve">незаконченное </w:t>
      </w:r>
      <w:r w:rsidRPr="007529E7">
        <w:rPr>
          <w:color w:val="000000"/>
          <w:sz w:val="28"/>
          <w:szCs w:val="28"/>
        </w:rPr>
        <w:t>высшее юридическое образование.</w:t>
      </w:r>
    </w:p>
    <w:p w:rsidR="007534FE" w:rsidRPr="002D5255" w:rsidRDefault="007534FE" w:rsidP="00847B54">
      <w:pPr>
        <w:pStyle w:val="ab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5255">
        <w:rPr>
          <w:rFonts w:ascii="Times New Roman" w:hAnsi="Times New Roman"/>
          <w:sz w:val="28"/>
          <w:szCs w:val="28"/>
        </w:rPr>
        <w:t>Деятельность юрисконсульта связана с правовым обеспечением деятельности предприятия.</w:t>
      </w:r>
    </w:p>
    <w:p w:rsidR="00CD5BE6" w:rsidRDefault="00CD5BE6" w:rsidP="00847B54">
      <w:pPr>
        <w:numPr>
          <w:ilvl w:val="0"/>
          <w:numId w:val="40"/>
        </w:numPr>
        <w:tabs>
          <w:tab w:val="clear" w:pos="1260"/>
          <w:tab w:val="num" w:pos="561"/>
        </w:tabs>
        <w:spacing w:line="360" w:lineRule="auto"/>
        <w:ind w:left="561" w:hanging="561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Разрабатывает документ</w:t>
      </w:r>
      <w:r w:rsidR="00DC53D4">
        <w:rPr>
          <w:color w:val="000000"/>
          <w:sz w:val="28"/>
          <w:szCs w:val="28"/>
        </w:rPr>
        <w:t>ы</w:t>
      </w:r>
      <w:r w:rsidRPr="00263364">
        <w:rPr>
          <w:color w:val="000000"/>
          <w:sz w:val="28"/>
          <w:szCs w:val="28"/>
        </w:rPr>
        <w:t xml:space="preserve"> правового характера.</w:t>
      </w:r>
    </w:p>
    <w:p w:rsidR="00203EE9" w:rsidRDefault="00203EE9" w:rsidP="00966362">
      <w:pPr>
        <w:pStyle w:val="ab"/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2D5255">
        <w:rPr>
          <w:rFonts w:ascii="Times New Roman" w:hAnsi="Times New Roman"/>
          <w:sz w:val="28"/>
          <w:szCs w:val="28"/>
        </w:rPr>
        <w:t>Одна из основных функций юрисконсульта заключается в том, чтобы вести активную организационную работу по правовым вопросам на предприятии, в учреждении. Эта организационная работа по своему содержанию выражается в том, что можно назвать главным образом активным консультированием.</w:t>
      </w:r>
    </w:p>
    <w:p w:rsidR="00966362" w:rsidRDefault="00966362" w:rsidP="00966362">
      <w:pPr>
        <w:pStyle w:val="ab"/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предприятии разработаны типовые договора на ремонт автомашин, узлов и агрегатов, на куплю-продажу запасных частей и номерных агрегатов, на отопление</w:t>
      </w:r>
      <w:r w:rsidR="0019488B">
        <w:rPr>
          <w:rFonts w:ascii="Times New Roman" w:hAnsi="Times New Roman"/>
          <w:sz w:val="28"/>
          <w:szCs w:val="28"/>
        </w:rPr>
        <w:t xml:space="preserve"> населения и прочих потребителей и пр.</w:t>
      </w:r>
    </w:p>
    <w:p w:rsidR="0019488B" w:rsidRPr="002D5255" w:rsidRDefault="0019488B" w:rsidP="00966362">
      <w:pPr>
        <w:pStyle w:val="ab"/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индивидуальн</w:t>
      </w:r>
      <w:r w:rsidR="009176D5">
        <w:rPr>
          <w:rFonts w:ascii="Times New Roman" w:hAnsi="Times New Roman"/>
          <w:sz w:val="28"/>
          <w:szCs w:val="28"/>
        </w:rPr>
        <w:t xml:space="preserve">ом подходе к каждому клиенту, договор может быть изменен в плане порядка </w:t>
      </w:r>
      <w:r w:rsidR="00004FE4">
        <w:rPr>
          <w:rFonts w:ascii="Times New Roman" w:hAnsi="Times New Roman"/>
          <w:sz w:val="28"/>
          <w:szCs w:val="28"/>
        </w:rPr>
        <w:t>расчетов и ответственности сторон.</w:t>
      </w:r>
      <w:r w:rsidR="00976BBE">
        <w:rPr>
          <w:rFonts w:ascii="Times New Roman" w:hAnsi="Times New Roman"/>
          <w:sz w:val="28"/>
          <w:szCs w:val="28"/>
        </w:rPr>
        <w:t xml:space="preserve"> Так за время практики был изменен договор с ОАО «Волга» на ремонт и техническое обслуживание автомашины КАМАЗ</w:t>
      </w:r>
      <w:r w:rsidR="004B305A">
        <w:rPr>
          <w:rFonts w:ascii="Times New Roman" w:hAnsi="Times New Roman"/>
          <w:sz w:val="28"/>
          <w:szCs w:val="28"/>
        </w:rPr>
        <w:t>.</w:t>
      </w:r>
    </w:p>
    <w:p w:rsidR="00CD5BE6" w:rsidRDefault="00CD5BE6" w:rsidP="004B305A">
      <w:pPr>
        <w:numPr>
          <w:ilvl w:val="0"/>
          <w:numId w:val="40"/>
        </w:numPr>
        <w:tabs>
          <w:tab w:val="clear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Осуществляет методическое руководство правовой работой на предприятии, оказывает правовую помощь структурным подразделениям в подготовке и оформлении различного рода правовых документов, участвует в подготовке обоснованных ответов при отклонении претензий.</w:t>
      </w:r>
    </w:p>
    <w:p w:rsidR="004B305A" w:rsidRDefault="004B305A" w:rsidP="004B305A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прохождения практики</w:t>
      </w:r>
      <w:r w:rsidR="001D070C">
        <w:rPr>
          <w:color w:val="000000"/>
          <w:sz w:val="28"/>
          <w:szCs w:val="28"/>
        </w:rPr>
        <w:t xml:space="preserve"> была получена претензия от Заказчика Тихомирова С.Н. о выходе из строя автомашины КАМАЗ, двигатель которой был от</w:t>
      </w:r>
      <w:r w:rsidR="008D5144">
        <w:rPr>
          <w:color w:val="000000"/>
          <w:sz w:val="28"/>
          <w:szCs w:val="28"/>
        </w:rPr>
        <w:t>ремонтирован</w:t>
      </w:r>
      <w:r w:rsidR="00D44A4A">
        <w:rPr>
          <w:color w:val="000000"/>
          <w:sz w:val="28"/>
          <w:szCs w:val="28"/>
        </w:rPr>
        <w:t xml:space="preserve"> на предприятии 16 апреля 2008г. Претензия была рассмотрена сов</w:t>
      </w:r>
      <w:r w:rsidR="00366C50">
        <w:rPr>
          <w:color w:val="000000"/>
          <w:sz w:val="28"/>
          <w:szCs w:val="28"/>
        </w:rPr>
        <w:t>местно с главным инженером Патрикеевым Г.И., начальником моторного цеха Батовым Ю.А. и инженером по гар</w:t>
      </w:r>
      <w:r w:rsidR="00835B94">
        <w:rPr>
          <w:color w:val="000000"/>
          <w:sz w:val="28"/>
          <w:szCs w:val="28"/>
        </w:rPr>
        <w:t>антии Овчинниковым Н.Ю</w:t>
      </w:r>
      <w:r w:rsidR="00102CBC">
        <w:rPr>
          <w:color w:val="000000"/>
          <w:sz w:val="28"/>
          <w:szCs w:val="28"/>
        </w:rPr>
        <w:t xml:space="preserve"> и составлен соответствующий акт.</w:t>
      </w:r>
      <w:r w:rsidR="00835B94">
        <w:rPr>
          <w:color w:val="000000"/>
          <w:sz w:val="28"/>
          <w:szCs w:val="28"/>
        </w:rPr>
        <w:t xml:space="preserve"> Тихомирову был отправлен ответ заказным письмом</w:t>
      </w:r>
      <w:r w:rsidR="00102CBC">
        <w:rPr>
          <w:color w:val="000000"/>
          <w:sz w:val="28"/>
          <w:szCs w:val="28"/>
        </w:rPr>
        <w:t>.</w:t>
      </w:r>
    </w:p>
    <w:p w:rsidR="00203EE9" w:rsidRDefault="00203EE9" w:rsidP="0090767D">
      <w:pPr>
        <w:pStyle w:val="ab"/>
        <w:numPr>
          <w:ilvl w:val="0"/>
          <w:numId w:val="40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5255">
        <w:rPr>
          <w:rFonts w:ascii="Times New Roman" w:hAnsi="Times New Roman"/>
          <w:sz w:val="28"/>
          <w:szCs w:val="28"/>
        </w:rPr>
        <w:t>Юрисконсульт должен быть в курсе деятельности орган</w:t>
      </w:r>
      <w:r w:rsidR="0090767D">
        <w:rPr>
          <w:rFonts w:ascii="Times New Roman" w:hAnsi="Times New Roman"/>
          <w:sz w:val="28"/>
          <w:szCs w:val="28"/>
        </w:rPr>
        <w:t>изации, ее подразделений, вника</w:t>
      </w:r>
      <w:r w:rsidRPr="002D5255">
        <w:rPr>
          <w:rFonts w:ascii="Times New Roman" w:hAnsi="Times New Roman"/>
          <w:sz w:val="28"/>
          <w:szCs w:val="28"/>
        </w:rPr>
        <w:t>ть в ее деятельность. Его задача - путем рекомендаций, советов, подготовки предложений по правовым вопросам, визирования проектов документов юридического характера способствовать широкому использованию правовых норм, средств для повышения эффективности работы всех звеньев предприятия, для внесения в эту работу духа законности, для предупреждения правонарушений.</w:t>
      </w:r>
    </w:p>
    <w:p w:rsidR="0090767D" w:rsidRPr="002D5255" w:rsidRDefault="0095100D" w:rsidP="0095100D">
      <w:pPr>
        <w:pStyle w:val="ab"/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предприятии при приеме на работу заключаются договора с материально ответственными лицами (кладовщиками, охранниками).</w:t>
      </w:r>
      <w:r w:rsidR="00443747">
        <w:rPr>
          <w:rFonts w:ascii="Times New Roman" w:hAnsi="Times New Roman"/>
          <w:sz w:val="28"/>
          <w:szCs w:val="28"/>
        </w:rPr>
        <w:t xml:space="preserve"> Юрисконсультом предприятия было предложено генеральному директору заключать договора с водителями автомашин и инженерами по материально-техническому снабжению, так как водители отвечают за сохранность </w:t>
      </w:r>
      <w:r w:rsidR="002F3CC8">
        <w:rPr>
          <w:rFonts w:ascii="Times New Roman" w:hAnsi="Times New Roman"/>
          <w:sz w:val="28"/>
          <w:szCs w:val="28"/>
        </w:rPr>
        <w:t>автомашины и отчитываются за бензин в баке, инженер отвечает за сохранность товара при доставке.</w:t>
      </w:r>
    </w:p>
    <w:p w:rsidR="00CD5BE6" w:rsidRDefault="00CD5BE6" w:rsidP="0090767D">
      <w:pPr>
        <w:numPr>
          <w:ilvl w:val="0"/>
          <w:numId w:val="40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Подготавливает совместно с другими подразделениями предприятия материалы о хищениях, растратах, недостачах, выпуске недоброкачественной, нестандартной и некомплектной продукции, нарушении экологического законодательства и об иных правонарушениях для передачи их в арбитражный суд, следственные и судебные органы, осуществляет учет и хранение находящихся в производстве и законченных исполнением судебных и арбитражных дел.</w:t>
      </w:r>
    </w:p>
    <w:p w:rsidR="00BC16BD" w:rsidRPr="00263364" w:rsidRDefault="00BC16BD" w:rsidP="00BC16BD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Предприятию выдано несколько постановлений о возбуждении исполнительного производства.</w:t>
      </w:r>
      <w:r w:rsidR="002530B8">
        <w:rPr>
          <w:color w:val="000000"/>
          <w:sz w:val="28"/>
          <w:szCs w:val="28"/>
        </w:rPr>
        <w:t xml:space="preserve"> За время практики </w:t>
      </w:r>
      <w:r w:rsidR="00A36F05">
        <w:rPr>
          <w:color w:val="000000"/>
          <w:sz w:val="28"/>
          <w:szCs w:val="28"/>
        </w:rPr>
        <w:t>был</w:t>
      </w:r>
      <w:r w:rsidR="00D0389C">
        <w:rPr>
          <w:color w:val="000000"/>
          <w:sz w:val="28"/>
          <w:szCs w:val="28"/>
        </w:rPr>
        <w:t xml:space="preserve">а проведена инвентаризация </w:t>
      </w:r>
      <w:r w:rsidR="005A6B4D">
        <w:rPr>
          <w:color w:val="000000"/>
          <w:sz w:val="28"/>
          <w:szCs w:val="28"/>
        </w:rPr>
        <w:t>судебных и арбитражных дел</w:t>
      </w:r>
      <w:r w:rsidR="005E136F">
        <w:rPr>
          <w:color w:val="000000"/>
          <w:sz w:val="28"/>
          <w:szCs w:val="28"/>
        </w:rPr>
        <w:t>.</w:t>
      </w:r>
    </w:p>
    <w:p w:rsidR="00CD5BE6" w:rsidRDefault="00CD5BE6" w:rsidP="0090767D">
      <w:pPr>
        <w:numPr>
          <w:ilvl w:val="0"/>
          <w:numId w:val="40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Участвует в разработке и осуществлении мероприятий по укреплению договорной, финансовой и трудовой дисциплины, обеспечению сохранности имущества предприятия.</w:t>
      </w:r>
    </w:p>
    <w:p w:rsidR="00843A91" w:rsidRPr="00263364" w:rsidRDefault="00843A91" w:rsidP="00843A9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ОАО «Нововязниковское РТП» </w:t>
      </w:r>
      <w:r w:rsidR="007D423C">
        <w:rPr>
          <w:color w:val="000000"/>
          <w:sz w:val="28"/>
          <w:szCs w:val="28"/>
        </w:rPr>
        <w:t xml:space="preserve">разработан типовой трудовой договор. </w:t>
      </w:r>
      <w:r w:rsidR="00655F52">
        <w:rPr>
          <w:color w:val="000000"/>
          <w:sz w:val="28"/>
          <w:szCs w:val="28"/>
        </w:rPr>
        <w:t xml:space="preserve">Благодаря работе юрисконсульта </w:t>
      </w:r>
      <w:r w:rsidR="00201E9A">
        <w:rPr>
          <w:color w:val="000000"/>
          <w:sz w:val="28"/>
          <w:szCs w:val="28"/>
        </w:rPr>
        <w:t xml:space="preserve">бланк договора </w:t>
      </w:r>
      <w:r w:rsidR="00250E77">
        <w:rPr>
          <w:color w:val="000000"/>
          <w:sz w:val="28"/>
          <w:szCs w:val="28"/>
        </w:rPr>
        <w:t xml:space="preserve">добавлен в программу 1С-Предприятие и </w:t>
      </w:r>
      <w:r>
        <w:rPr>
          <w:color w:val="000000"/>
          <w:sz w:val="28"/>
          <w:szCs w:val="28"/>
        </w:rPr>
        <w:t>трудовы</w:t>
      </w:r>
      <w:r w:rsidR="003A6E6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договор</w:t>
      </w:r>
      <w:r w:rsidR="003A6E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 всеми работниками предприятия</w:t>
      </w:r>
      <w:r w:rsidR="003A6E62">
        <w:rPr>
          <w:color w:val="000000"/>
          <w:sz w:val="28"/>
          <w:szCs w:val="28"/>
        </w:rPr>
        <w:t xml:space="preserve"> заключаются на основании приказа о приеме на </w:t>
      </w:r>
      <w:r w:rsidR="00FB41D2">
        <w:rPr>
          <w:color w:val="000000"/>
          <w:sz w:val="28"/>
          <w:szCs w:val="28"/>
        </w:rPr>
        <w:t>работу</w:t>
      </w:r>
    </w:p>
    <w:p w:rsidR="00CD5BE6" w:rsidRPr="00263364" w:rsidRDefault="00CD5BE6" w:rsidP="0090767D">
      <w:pPr>
        <w:numPr>
          <w:ilvl w:val="0"/>
          <w:numId w:val="40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Проводит изучение, анализ и обобщение результатов рассмотрения претензий, судебных и арбитражных дел,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 - финансовой деятельности предприятия.</w:t>
      </w:r>
    </w:p>
    <w:p w:rsidR="00CD5BE6" w:rsidRDefault="00CD5BE6" w:rsidP="0090767D">
      <w:pPr>
        <w:numPr>
          <w:ilvl w:val="0"/>
          <w:numId w:val="40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В соответствии с установленным порядком оформляет материалы о привлечении работников к дисциплинарной и материальной ответственности.</w:t>
      </w:r>
    </w:p>
    <w:p w:rsidR="008C49C3" w:rsidRPr="00263364" w:rsidRDefault="008C49C3" w:rsidP="008C49C3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П.13 трудового договора гласит о выполнении работниками правил внутреннего трудового распорядка. В случае его нарушения юрисконсульт помогает грамотно оформлять соответствующие документы (докладные, объяснительные, приказы, записи в трудовую книжку).</w:t>
      </w:r>
    </w:p>
    <w:p w:rsidR="00CD5BE6" w:rsidRPr="00263364" w:rsidRDefault="00CD5BE6" w:rsidP="00AA25C9">
      <w:pPr>
        <w:numPr>
          <w:ilvl w:val="0"/>
          <w:numId w:val="40"/>
        </w:numPr>
        <w:tabs>
          <w:tab w:val="clear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Принимает участие в работе по заключению хозяйственных договоров, проведении их правовой экспертизы, разработке условий коллективных договоров и отраслевых тарифных соглашений, а также рассмотрении вопросов о дебиторской и кредиторской задолженности.</w:t>
      </w:r>
    </w:p>
    <w:p w:rsidR="00CD5BE6" w:rsidRPr="00263364" w:rsidRDefault="00CD5BE6" w:rsidP="00AA25C9">
      <w:pPr>
        <w:numPr>
          <w:ilvl w:val="0"/>
          <w:numId w:val="40"/>
        </w:numPr>
        <w:tabs>
          <w:tab w:val="clear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Контролирует своевременность представления структурными подразделениями справок, расчетов, объяснений и других материалов для подготовки ответов на претензии.</w:t>
      </w:r>
    </w:p>
    <w:p w:rsidR="00CD5BE6" w:rsidRPr="00263364" w:rsidRDefault="00CD5BE6" w:rsidP="00AA25C9">
      <w:pPr>
        <w:numPr>
          <w:ilvl w:val="0"/>
          <w:numId w:val="40"/>
        </w:numPr>
        <w:tabs>
          <w:tab w:val="clear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актов, изданных на предприятии.</w:t>
      </w:r>
    </w:p>
    <w:p w:rsidR="00CD5BE6" w:rsidRDefault="00CD5BE6" w:rsidP="00AA25C9">
      <w:pPr>
        <w:numPr>
          <w:ilvl w:val="0"/>
          <w:numId w:val="40"/>
        </w:numPr>
        <w:tabs>
          <w:tab w:val="clear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Ведет работу по систематизированному учету и хранению действующих законодательных нормативных актов, производит отметки об их отмене, изменениях и дополнениях, подготавливает справочную документацию на основе применения современных информационных технологий и вычислительных средств.</w:t>
      </w:r>
    </w:p>
    <w:p w:rsidR="00AA25C9" w:rsidRPr="00263364" w:rsidRDefault="008831C3" w:rsidP="008831C3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помощи в работе юрисконсульта используется еженедельно обновляемая информационно-правовая программа «Кодекс», в состав которой входят документы международного, российского и регионального законодательства, бухгалтерского учета и налогообложения, судебной практики, образцов правовых и деловых документов, форм отчетности, справочных материалов, консультаций, комментариев и другой информации, необходимой в работе современных профессионалов.</w:t>
      </w:r>
    </w:p>
    <w:p w:rsidR="00CD5BE6" w:rsidRPr="00263364" w:rsidRDefault="00CD5BE6" w:rsidP="00AA25C9">
      <w:pPr>
        <w:numPr>
          <w:ilvl w:val="0"/>
          <w:numId w:val="40"/>
        </w:numPr>
        <w:tabs>
          <w:tab w:val="clear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Принимает участие в подготовке заключений по правовым вопросам, возникающим в деятельности предприятия, проектам нормативных актов, поступающих на отзыв.</w:t>
      </w:r>
    </w:p>
    <w:p w:rsidR="00CD5BE6" w:rsidRDefault="00CD5BE6" w:rsidP="00AA25C9">
      <w:pPr>
        <w:numPr>
          <w:ilvl w:val="0"/>
          <w:numId w:val="40"/>
        </w:numPr>
        <w:tabs>
          <w:tab w:val="clear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Осуществляет информирование работников предприятия о действующем законодательстве и изменениях в нем, ознакомление должностных лиц предприятия с нормативными правовыми актами, относящимися к их деятельности.</w:t>
      </w:r>
    </w:p>
    <w:p w:rsidR="0064388D" w:rsidRPr="002D5255" w:rsidRDefault="0064388D" w:rsidP="00AA25C9">
      <w:pPr>
        <w:pStyle w:val="ab"/>
        <w:numPr>
          <w:ilvl w:val="0"/>
          <w:numId w:val="40"/>
        </w:numPr>
        <w:tabs>
          <w:tab w:val="clear" w:pos="12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5255">
        <w:rPr>
          <w:rFonts w:ascii="Times New Roman" w:hAnsi="Times New Roman"/>
          <w:sz w:val="28"/>
          <w:szCs w:val="28"/>
        </w:rPr>
        <w:t>Юрисконсульт призван свести к минимальному пределу саму возможность возникновения конфликтных дел, предупредить возможное правонарушение в конфликтной ситуации.</w:t>
      </w:r>
    </w:p>
    <w:p w:rsidR="00CD5BE6" w:rsidRDefault="00CD5BE6" w:rsidP="00AA25C9">
      <w:pPr>
        <w:numPr>
          <w:ilvl w:val="0"/>
          <w:numId w:val="40"/>
        </w:numPr>
        <w:tabs>
          <w:tab w:val="clear" w:pos="12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364">
        <w:rPr>
          <w:color w:val="000000"/>
          <w:sz w:val="28"/>
          <w:szCs w:val="28"/>
        </w:rPr>
        <w:t>Консультирует работников предприятия по организационно - правовым и другим юридическим вопросам, подготавливает заключения, оказывает содействие в оформлении документов и актов имущественно - правового характера.</w:t>
      </w:r>
    </w:p>
    <w:p w:rsidR="00196516" w:rsidRDefault="00196516" w:rsidP="00AA25C9">
      <w:pPr>
        <w:spacing w:line="360" w:lineRule="auto"/>
        <w:jc w:val="both"/>
        <w:rPr>
          <w:color w:val="000000"/>
          <w:sz w:val="28"/>
          <w:szCs w:val="28"/>
        </w:rPr>
      </w:pPr>
    </w:p>
    <w:p w:rsidR="00196516" w:rsidRDefault="00196516" w:rsidP="00847B5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96516" w:rsidRDefault="00196516" w:rsidP="00847B5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96516" w:rsidRDefault="00196516" w:rsidP="00847B54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8831C3" w:rsidRPr="008831C3" w:rsidRDefault="008831C3" w:rsidP="008831C3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1C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Заключение.</w:t>
      </w:r>
    </w:p>
    <w:p w:rsidR="002D5255" w:rsidRPr="002D5255" w:rsidRDefault="002D5255" w:rsidP="000C14B7">
      <w:pPr>
        <w:pStyle w:val="ab"/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2D5255">
        <w:rPr>
          <w:rFonts w:ascii="Times New Roman" w:hAnsi="Times New Roman"/>
          <w:sz w:val="28"/>
          <w:szCs w:val="28"/>
        </w:rPr>
        <w:t xml:space="preserve">Диапазон вопросов, с которыми приходится сталкиваться юрисконсульту, чрезвычайно широк: это и гражданское право, и трудовое право, вопросы арбитража, и гражданский процесс, и финансовое право, и </w:t>
      </w:r>
      <w:r w:rsidR="008460FF">
        <w:rPr>
          <w:rFonts w:ascii="Times New Roman" w:hAnsi="Times New Roman"/>
          <w:sz w:val="28"/>
          <w:szCs w:val="28"/>
        </w:rPr>
        <w:t xml:space="preserve">налоговое право, и </w:t>
      </w:r>
      <w:r w:rsidRPr="002D5255">
        <w:rPr>
          <w:rFonts w:ascii="Times New Roman" w:hAnsi="Times New Roman"/>
          <w:sz w:val="28"/>
          <w:szCs w:val="28"/>
        </w:rPr>
        <w:t>земельное право и т.д.</w:t>
      </w:r>
    </w:p>
    <w:p w:rsidR="002D5255" w:rsidRPr="002D5255" w:rsidRDefault="002D5255" w:rsidP="000C14B7">
      <w:pPr>
        <w:pStyle w:val="ab"/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2D5255">
        <w:rPr>
          <w:rFonts w:ascii="Times New Roman" w:hAnsi="Times New Roman"/>
          <w:sz w:val="28"/>
          <w:szCs w:val="28"/>
        </w:rPr>
        <w:t xml:space="preserve">Анализ деятельности </w:t>
      </w:r>
      <w:r w:rsidR="007A04A0">
        <w:rPr>
          <w:rFonts w:ascii="Times New Roman" w:hAnsi="Times New Roman"/>
          <w:sz w:val="28"/>
          <w:szCs w:val="28"/>
        </w:rPr>
        <w:t>юрисконсульта ОАО «Нововязниковское РТП»</w:t>
      </w:r>
      <w:r w:rsidRPr="002D5255">
        <w:rPr>
          <w:rFonts w:ascii="Times New Roman" w:hAnsi="Times New Roman"/>
          <w:sz w:val="28"/>
          <w:szCs w:val="28"/>
        </w:rPr>
        <w:t xml:space="preserve"> приводит к выводу, что хорошо организованная юридическая служба приносит предприятию экономический эффект и непосредственно влияет на результаты производственной деятельности, сокращая или ликвидируя дебиторскую задолженность, нормализуя ритм поставок </w:t>
      </w:r>
      <w:r w:rsidR="007A04A0">
        <w:rPr>
          <w:rFonts w:ascii="Times New Roman" w:hAnsi="Times New Roman"/>
          <w:sz w:val="28"/>
          <w:szCs w:val="28"/>
        </w:rPr>
        <w:t>запасных частей</w:t>
      </w:r>
      <w:r w:rsidRPr="002D5255">
        <w:rPr>
          <w:rFonts w:ascii="Times New Roman" w:hAnsi="Times New Roman"/>
          <w:sz w:val="28"/>
          <w:szCs w:val="28"/>
        </w:rPr>
        <w:t xml:space="preserve">, материалов, полуфабрикатов, стабилизируя работу </w:t>
      </w:r>
      <w:r w:rsidR="007A04A0">
        <w:rPr>
          <w:rFonts w:ascii="Times New Roman" w:hAnsi="Times New Roman"/>
          <w:sz w:val="28"/>
          <w:szCs w:val="28"/>
        </w:rPr>
        <w:t>ремонтных</w:t>
      </w:r>
      <w:r w:rsidRPr="002D5255">
        <w:rPr>
          <w:rFonts w:ascii="Times New Roman" w:hAnsi="Times New Roman"/>
          <w:sz w:val="28"/>
          <w:szCs w:val="28"/>
        </w:rPr>
        <w:t xml:space="preserve"> предприятий, поставщиков, получателей.</w:t>
      </w:r>
    </w:p>
    <w:p w:rsidR="002D5255" w:rsidRPr="002D5255" w:rsidRDefault="002D5255" w:rsidP="000C14B7">
      <w:pPr>
        <w:pStyle w:val="ab"/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2D5255">
        <w:rPr>
          <w:rFonts w:ascii="Times New Roman" w:hAnsi="Times New Roman"/>
          <w:sz w:val="28"/>
          <w:szCs w:val="28"/>
        </w:rPr>
        <w:t xml:space="preserve">Юрисконсульт </w:t>
      </w:r>
      <w:r w:rsidR="007A04A0">
        <w:rPr>
          <w:rFonts w:ascii="Times New Roman" w:hAnsi="Times New Roman"/>
          <w:sz w:val="28"/>
          <w:szCs w:val="28"/>
        </w:rPr>
        <w:t>оказывает</w:t>
      </w:r>
      <w:r w:rsidRPr="002D5255">
        <w:rPr>
          <w:rFonts w:ascii="Times New Roman" w:hAnsi="Times New Roman"/>
          <w:sz w:val="28"/>
          <w:szCs w:val="28"/>
        </w:rPr>
        <w:t xml:space="preserve"> активную правовую помощь финансовой, бухгалтерской службам по возмещению материального ущерба, причиненного предприятию, по взысканию просроченной дебиторской задолженности, а также в применении действующего законодательства при списании материальных ценностей и денежных средств.</w:t>
      </w:r>
    </w:p>
    <w:p w:rsidR="002D5255" w:rsidRPr="002D5255" w:rsidRDefault="002D5255" w:rsidP="000C14B7">
      <w:pPr>
        <w:pStyle w:val="ab"/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2D5255">
        <w:rPr>
          <w:rFonts w:ascii="Times New Roman" w:hAnsi="Times New Roman"/>
          <w:sz w:val="28"/>
          <w:szCs w:val="28"/>
        </w:rPr>
        <w:t xml:space="preserve">Работа юрисконсульта </w:t>
      </w:r>
      <w:r w:rsidR="007A04A0">
        <w:rPr>
          <w:rFonts w:ascii="Times New Roman" w:hAnsi="Times New Roman"/>
          <w:sz w:val="28"/>
          <w:szCs w:val="28"/>
        </w:rPr>
        <w:t>ОАО «Нововязниковское РТП»</w:t>
      </w:r>
      <w:r w:rsidR="007A04A0" w:rsidRPr="002D5255">
        <w:rPr>
          <w:rFonts w:ascii="Times New Roman" w:hAnsi="Times New Roman"/>
          <w:sz w:val="28"/>
          <w:szCs w:val="28"/>
        </w:rPr>
        <w:t xml:space="preserve"> </w:t>
      </w:r>
      <w:r w:rsidRPr="002D5255">
        <w:rPr>
          <w:rFonts w:ascii="Times New Roman" w:hAnsi="Times New Roman"/>
          <w:sz w:val="28"/>
          <w:szCs w:val="28"/>
        </w:rPr>
        <w:t xml:space="preserve">построена в значительной степени на авторитете, на служебных контактах, на сложившихся в организации деловых отношениях. </w:t>
      </w:r>
      <w:r w:rsidR="00B65A3E">
        <w:rPr>
          <w:rFonts w:ascii="Times New Roman" w:hAnsi="Times New Roman"/>
          <w:sz w:val="28"/>
          <w:szCs w:val="28"/>
        </w:rPr>
        <w:t>О</w:t>
      </w:r>
      <w:r w:rsidRPr="002D5255">
        <w:rPr>
          <w:rFonts w:ascii="Times New Roman" w:hAnsi="Times New Roman"/>
          <w:sz w:val="28"/>
          <w:szCs w:val="28"/>
        </w:rPr>
        <w:t xml:space="preserve">н реально </w:t>
      </w:r>
      <w:r w:rsidR="00B65A3E">
        <w:rPr>
          <w:rFonts w:ascii="Times New Roman" w:hAnsi="Times New Roman"/>
          <w:sz w:val="28"/>
          <w:szCs w:val="28"/>
        </w:rPr>
        <w:t>доказал своей работой</w:t>
      </w:r>
      <w:r w:rsidRPr="002D5255">
        <w:rPr>
          <w:rFonts w:ascii="Times New Roman" w:hAnsi="Times New Roman"/>
          <w:sz w:val="28"/>
          <w:szCs w:val="28"/>
        </w:rPr>
        <w:t xml:space="preserve"> плодотворность деятельности юридической службы, ее важность для деятельности коллектива, выполняемых им задач.</w:t>
      </w:r>
    </w:p>
    <w:p w:rsidR="007534FE" w:rsidRDefault="007534FE" w:rsidP="00F0317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</w:p>
    <w:p w:rsidR="007534FE" w:rsidRDefault="007534FE" w:rsidP="00F0317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</w:p>
    <w:p w:rsidR="007534FE" w:rsidRDefault="007534FE" w:rsidP="00F0317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</w:p>
    <w:p w:rsidR="00983DAA" w:rsidRDefault="00983DAA" w:rsidP="00F0317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</w:p>
    <w:p w:rsidR="00983DAA" w:rsidRDefault="00983DAA" w:rsidP="00F0317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</w:p>
    <w:p w:rsidR="00983DAA" w:rsidRDefault="00983DAA" w:rsidP="00F03170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</w:p>
    <w:p w:rsidR="002E0494" w:rsidRPr="004D2504" w:rsidRDefault="002E0494" w:rsidP="00D1032D">
      <w:pPr>
        <w:pStyle w:val="1"/>
        <w:ind w:left="0"/>
        <w:rPr>
          <w:rFonts w:ascii="Times New Roman" w:hAnsi="Times New Roman"/>
          <w:color w:val="000000"/>
          <w:sz w:val="28"/>
          <w:szCs w:val="28"/>
        </w:rPr>
      </w:pPr>
      <w:bookmarkStart w:id="0" w:name="_Toc134261016"/>
      <w:r w:rsidRPr="004D2504">
        <w:rPr>
          <w:rFonts w:ascii="Times New Roman" w:hAnsi="Times New Roman"/>
          <w:color w:val="000000"/>
          <w:sz w:val="28"/>
          <w:szCs w:val="28"/>
        </w:rPr>
        <w:t>Литература</w:t>
      </w:r>
      <w:bookmarkEnd w:id="0"/>
    </w:p>
    <w:p w:rsidR="002E0494" w:rsidRDefault="002E0494" w:rsidP="00F03170">
      <w:pPr>
        <w:jc w:val="both"/>
      </w:pPr>
    </w:p>
    <w:p w:rsidR="002E0494" w:rsidRPr="005657DB" w:rsidRDefault="002E0494" w:rsidP="00F03170">
      <w:pPr>
        <w:tabs>
          <w:tab w:val="left" w:pos="540"/>
        </w:tabs>
        <w:ind w:firstLine="540"/>
        <w:jc w:val="both"/>
        <w:rPr>
          <w:b/>
          <w:i/>
          <w:color w:val="000000"/>
          <w:sz w:val="28"/>
          <w:szCs w:val="28"/>
        </w:rPr>
      </w:pPr>
      <w:r w:rsidRPr="005657DB">
        <w:rPr>
          <w:b/>
          <w:i/>
          <w:color w:val="000000"/>
          <w:sz w:val="28"/>
          <w:szCs w:val="28"/>
        </w:rPr>
        <w:t>Нормативные акты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 w:rsidRPr="005B7310">
        <w:rPr>
          <w:sz w:val="28"/>
        </w:rPr>
        <w:t>Российская Федерация. Законы</w:t>
      </w:r>
      <w:r>
        <w:rPr>
          <w:sz w:val="28"/>
        </w:rPr>
        <w:t>. Конституция Российской Федерации: принята всенарод. голосованием 12 дек.1993г. - Офиц. из</w:t>
      </w:r>
      <w:r w:rsidR="00A8383B">
        <w:rPr>
          <w:sz w:val="28"/>
        </w:rPr>
        <w:t>д. - М.: Юрид. лит., 1993.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 w:rsidRPr="005657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5657DB">
        <w:rPr>
          <w:sz w:val="28"/>
          <w:szCs w:val="28"/>
        </w:rPr>
        <w:t xml:space="preserve"> Федеральный закон Российской Федерации</w:t>
      </w:r>
      <w:r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от 08 августа 2001 года №129-ФЗ.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 защите прав юридических лиц и индивидуальных предпринимателей при проведении государственного контроля (надзора)</w:t>
      </w:r>
      <w:r>
        <w:rPr>
          <w:sz w:val="28"/>
          <w:szCs w:val="28"/>
        </w:rPr>
        <w:t>»</w:t>
      </w:r>
      <w:r w:rsidRPr="005657DB">
        <w:rPr>
          <w:sz w:val="28"/>
          <w:szCs w:val="28"/>
        </w:rPr>
        <w:t xml:space="preserve"> Федеральный закон Российской Федерации</w:t>
      </w:r>
      <w:r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от 08 августа 2001 года №134-ФЗ.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 государственной поддержке малого предпринимательства в Российской Федерации</w:t>
      </w:r>
      <w:r>
        <w:rPr>
          <w:sz w:val="28"/>
          <w:szCs w:val="28"/>
        </w:rPr>
        <w:t>»</w:t>
      </w:r>
      <w:r w:rsidRPr="005657DB">
        <w:rPr>
          <w:sz w:val="28"/>
          <w:szCs w:val="28"/>
        </w:rPr>
        <w:t xml:space="preserve"> Федеральный закон </w:t>
      </w:r>
      <w:r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от 14 июня 1995 года №88-ФЗ.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 w:rsidRPr="005657DB">
        <w:rPr>
          <w:sz w:val="28"/>
          <w:szCs w:val="28"/>
        </w:rPr>
        <w:t>Кодекс об административных правонарушениях Российской Федерации</w:t>
      </w:r>
      <w:r>
        <w:rPr>
          <w:sz w:val="28"/>
          <w:szCs w:val="28"/>
        </w:rPr>
        <w:t>, М., 2005.</w:t>
      </w:r>
      <w:r w:rsidRPr="005657DB">
        <w:rPr>
          <w:sz w:val="28"/>
          <w:szCs w:val="28"/>
        </w:rPr>
        <w:t xml:space="preserve">  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</w:t>
      </w:r>
      <w:r>
        <w:rPr>
          <w:sz w:val="28"/>
          <w:szCs w:val="28"/>
        </w:rPr>
        <w:t xml:space="preserve"> рекламе» Федеральный закон </w:t>
      </w:r>
      <w:r w:rsidRPr="005657D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13</w:t>
      </w:r>
      <w:r w:rsidRPr="005657D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657DB">
        <w:rPr>
          <w:sz w:val="28"/>
          <w:szCs w:val="28"/>
        </w:rPr>
        <w:t>.</w:t>
      </w:r>
      <w:r>
        <w:rPr>
          <w:sz w:val="28"/>
          <w:szCs w:val="28"/>
        </w:rPr>
        <w:t>2006</w:t>
      </w:r>
      <w:r w:rsidRPr="005657DB">
        <w:rPr>
          <w:sz w:val="28"/>
          <w:szCs w:val="28"/>
        </w:rPr>
        <w:t xml:space="preserve"> г. №</w:t>
      </w:r>
      <w:r>
        <w:rPr>
          <w:sz w:val="28"/>
          <w:szCs w:val="28"/>
        </w:rPr>
        <w:t>3</w:t>
      </w:r>
      <w:r w:rsidRPr="005657DB">
        <w:rPr>
          <w:sz w:val="28"/>
          <w:szCs w:val="28"/>
        </w:rPr>
        <w:t>8-ФЗ.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 техническом регулировании</w:t>
      </w:r>
      <w:r>
        <w:rPr>
          <w:sz w:val="28"/>
          <w:szCs w:val="28"/>
        </w:rPr>
        <w:t>»</w:t>
      </w:r>
      <w:r w:rsidRPr="005657DB">
        <w:rPr>
          <w:sz w:val="28"/>
          <w:szCs w:val="28"/>
        </w:rPr>
        <w:t xml:space="preserve"> Федеральный закон Российской Федерации</w:t>
      </w:r>
      <w:r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от 27.12.2002г. №184-ФЗ.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 w:rsidRPr="005657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Об аудиторской деятельности</w:t>
      </w:r>
      <w:r>
        <w:rPr>
          <w:sz w:val="28"/>
          <w:szCs w:val="28"/>
        </w:rPr>
        <w:t>»</w:t>
      </w:r>
      <w:r w:rsidRPr="005657DB">
        <w:rPr>
          <w:sz w:val="28"/>
          <w:szCs w:val="28"/>
        </w:rPr>
        <w:t xml:space="preserve"> Федеральный закон</w:t>
      </w:r>
      <w:r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Российской Федерации от 07.08.2001г. №119-ФЗ</w:t>
      </w:r>
      <w:r>
        <w:rPr>
          <w:sz w:val="28"/>
          <w:szCs w:val="28"/>
        </w:rPr>
        <w:t>.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 w:rsidRPr="005657DB">
        <w:rPr>
          <w:sz w:val="28"/>
          <w:szCs w:val="28"/>
        </w:rPr>
        <w:t>Трудов</w:t>
      </w:r>
      <w:r>
        <w:rPr>
          <w:sz w:val="28"/>
          <w:szCs w:val="28"/>
        </w:rPr>
        <w:t>ой кодекс Российской Федерации, СПб, 2006.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 коммерческой тайне</w:t>
      </w:r>
      <w:r>
        <w:rPr>
          <w:sz w:val="28"/>
          <w:szCs w:val="28"/>
        </w:rPr>
        <w:t>»</w:t>
      </w:r>
      <w:r w:rsidRPr="005657DB">
        <w:rPr>
          <w:sz w:val="28"/>
          <w:szCs w:val="28"/>
        </w:rPr>
        <w:t xml:space="preserve"> Федеральный закон Российской Федерации от 29.07.2004г. №98-ФЗ</w:t>
      </w:r>
      <w:r>
        <w:rPr>
          <w:sz w:val="28"/>
          <w:szCs w:val="28"/>
        </w:rPr>
        <w:t>.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 w:rsidRPr="005657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5657DB">
        <w:rPr>
          <w:sz w:val="28"/>
          <w:szCs w:val="28"/>
        </w:rPr>
        <w:t xml:space="preserve"> Федеральный закон Российской Федерации от 26.10.2002г.№127-ФЗ (ред. 31.12.2004</w:t>
      </w:r>
      <w:r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г).</w:t>
      </w:r>
    </w:p>
    <w:p w:rsidR="002E0494" w:rsidRPr="005657DB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6C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 конкуренции и ограничении монополистической деятельности на товарных рынках</w:t>
      </w:r>
      <w:r>
        <w:rPr>
          <w:sz w:val="28"/>
          <w:szCs w:val="28"/>
        </w:rPr>
        <w:t>»</w:t>
      </w:r>
      <w:r w:rsidRPr="005657DB">
        <w:rPr>
          <w:sz w:val="28"/>
          <w:szCs w:val="28"/>
        </w:rPr>
        <w:t xml:space="preserve"> Закон РСФСР от 22.03.1991г. №948-1 (ред. 07.03.2005</w:t>
      </w:r>
      <w:r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657DB">
        <w:rPr>
          <w:sz w:val="28"/>
          <w:szCs w:val="28"/>
        </w:rPr>
        <w:t>).</w:t>
      </w:r>
    </w:p>
    <w:p w:rsidR="002E0494" w:rsidRPr="00C540DA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40DA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C540DA">
        <w:rPr>
          <w:sz w:val="28"/>
          <w:szCs w:val="28"/>
        </w:rPr>
        <w:t xml:space="preserve"> Федеральный закон Российской Федерации от 10.01.2002 г. N 7-ФЗ</w:t>
      </w:r>
      <w:r>
        <w:rPr>
          <w:sz w:val="28"/>
          <w:szCs w:val="28"/>
        </w:rPr>
        <w:t>.</w:t>
      </w:r>
      <w:r w:rsidRPr="00C540DA">
        <w:rPr>
          <w:sz w:val="28"/>
          <w:szCs w:val="28"/>
        </w:rPr>
        <w:t xml:space="preserve"> </w:t>
      </w:r>
    </w:p>
    <w:p w:rsidR="002E0494" w:rsidRPr="004D2504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 w:rsidRPr="004D2504">
        <w:rPr>
          <w:sz w:val="28"/>
          <w:szCs w:val="28"/>
        </w:rPr>
        <w:t>«О санитарно-эпидемиологическом благополучии населения» Федеральный закон Российской Федерации от 30.03.1999 г. N 52-ФЗ</w:t>
      </w:r>
      <w:r>
        <w:rPr>
          <w:sz w:val="28"/>
          <w:szCs w:val="28"/>
        </w:rPr>
        <w:t>.</w:t>
      </w:r>
      <w:r w:rsidRPr="004D2504">
        <w:rPr>
          <w:sz w:val="28"/>
          <w:szCs w:val="28"/>
        </w:rPr>
        <w:t xml:space="preserve"> </w:t>
      </w:r>
    </w:p>
    <w:p w:rsidR="002E0494" w:rsidRDefault="002E0494" w:rsidP="000B11B8">
      <w:pPr>
        <w:pStyle w:val="a9"/>
        <w:numPr>
          <w:ilvl w:val="3"/>
          <w:numId w:val="21"/>
        </w:numPr>
        <w:tabs>
          <w:tab w:val="clear" w:pos="288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4446">
        <w:rPr>
          <w:rFonts w:ascii="Times New Roman" w:hAnsi="Times New Roman" w:cs="Times New Roman"/>
          <w:sz w:val="28"/>
          <w:szCs w:val="28"/>
        </w:rPr>
        <w:t>О пожарной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зопасности» </w:t>
      </w:r>
      <w:r w:rsidRPr="00374446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FC238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D52B5">
        <w:rPr>
          <w:sz w:val="28"/>
          <w:szCs w:val="28"/>
        </w:rPr>
        <w:t xml:space="preserve"> </w:t>
      </w:r>
      <w:r w:rsidRPr="00374446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74446">
        <w:rPr>
          <w:rFonts w:ascii="Times New Roman" w:hAnsi="Times New Roman" w:cs="Times New Roman"/>
          <w:sz w:val="28"/>
          <w:szCs w:val="28"/>
        </w:rPr>
        <w:t>1994 г. N 69-ФЗ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4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494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лицензировании отдельных видов деятельности»  </w:t>
      </w:r>
      <w:r w:rsidRPr="00374446">
        <w:rPr>
          <w:sz w:val="28"/>
          <w:szCs w:val="28"/>
        </w:rPr>
        <w:t xml:space="preserve">Федеральный закон </w:t>
      </w:r>
      <w:r w:rsidRPr="00FC238F">
        <w:rPr>
          <w:sz w:val="28"/>
          <w:szCs w:val="28"/>
        </w:rPr>
        <w:t>Российской Федерации</w:t>
      </w:r>
      <w:r w:rsidRPr="00AD52B5">
        <w:rPr>
          <w:sz w:val="28"/>
          <w:szCs w:val="28"/>
        </w:rPr>
        <w:t xml:space="preserve"> </w:t>
      </w:r>
      <w:r w:rsidRPr="00374446">
        <w:rPr>
          <w:sz w:val="28"/>
          <w:szCs w:val="28"/>
        </w:rPr>
        <w:t>от</w:t>
      </w:r>
      <w:r>
        <w:rPr>
          <w:sz w:val="28"/>
          <w:szCs w:val="28"/>
        </w:rPr>
        <w:t xml:space="preserve"> 08.08.2001г. №128-ФЗ (ред. 13.07.2001г.).</w:t>
      </w:r>
    </w:p>
    <w:p w:rsidR="002E0494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96D90">
        <w:rPr>
          <w:color w:val="000000"/>
          <w:sz w:val="28"/>
          <w:szCs w:val="28"/>
        </w:rPr>
        <w:t>О бан</w:t>
      </w:r>
      <w:r>
        <w:rPr>
          <w:color w:val="000000"/>
          <w:sz w:val="28"/>
          <w:szCs w:val="28"/>
        </w:rPr>
        <w:t xml:space="preserve">ках и банковской деятельности» </w:t>
      </w:r>
      <w:r w:rsidRPr="00374446">
        <w:rPr>
          <w:sz w:val="28"/>
          <w:szCs w:val="28"/>
        </w:rPr>
        <w:t xml:space="preserve">Федеральный закон </w:t>
      </w:r>
      <w:r w:rsidRPr="00FC238F">
        <w:rPr>
          <w:sz w:val="28"/>
          <w:szCs w:val="28"/>
        </w:rPr>
        <w:t>Российской Федерации</w:t>
      </w:r>
      <w:r w:rsidRPr="00AD52B5">
        <w:rPr>
          <w:sz w:val="28"/>
          <w:szCs w:val="28"/>
        </w:rPr>
        <w:t xml:space="preserve"> </w:t>
      </w:r>
      <w:r w:rsidRPr="00374446">
        <w:rPr>
          <w:sz w:val="28"/>
          <w:szCs w:val="28"/>
        </w:rPr>
        <w:t>от</w:t>
      </w:r>
      <w:r>
        <w:rPr>
          <w:sz w:val="28"/>
          <w:szCs w:val="28"/>
        </w:rPr>
        <w:t xml:space="preserve"> 02.12.1990 г. №395-1 (ред.30.12.2004г)</w:t>
      </w:r>
    </w:p>
    <w:p w:rsidR="002E0494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96D90">
        <w:rPr>
          <w:sz w:val="28"/>
          <w:szCs w:val="28"/>
        </w:rPr>
        <w:t>О Центральном банке Российской Федерации (Банке России)</w:t>
      </w:r>
      <w:r>
        <w:rPr>
          <w:sz w:val="28"/>
          <w:szCs w:val="28"/>
        </w:rPr>
        <w:t>»</w:t>
      </w:r>
      <w:r w:rsidRPr="00D73283">
        <w:rPr>
          <w:sz w:val="28"/>
          <w:szCs w:val="28"/>
        </w:rPr>
        <w:t xml:space="preserve"> </w:t>
      </w:r>
      <w:r w:rsidRPr="00374446">
        <w:rPr>
          <w:sz w:val="28"/>
          <w:szCs w:val="28"/>
        </w:rPr>
        <w:t xml:space="preserve">Федеральный закон </w:t>
      </w:r>
      <w:r w:rsidRPr="00FC238F">
        <w:rPr>
          <w:sz w:val="28"/>
          <w:szCs w:val="28"/>
        </w:rPr>
        <w:t>Российской Федерации</w:t>
      </w:r>
      <w:r w:rsidRPr="00AD52B5">
        <w:rPr>
          <w:sz w:val="28"/>
          <w:szCs w:val="28"/>
        </w:rPr>
        <w:t xml:space="preserve"> </w:t>
      </w:r>
      <w:r w:rsidRPr="00374446">
        <w:rPr>
          <w:sz w:val="28"/>
          <w:szCs w:val="28"/>
        </w:rPr>
        <w:t>от</w:t>
      </w:r>
      <w:r>
        <w:rPr>
          <w:sz w:val="28"/>
          <w:szCs w:val="28"/>
        </w:rPr>
        <w:t xml:space="preserve"> 10.07.2002г. №86-ФЗ.</w:t>
      </w:r>
    </w:p>
    <w:p w:rsidR="002E0494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96D90">
        <w:rPr>
          <w:color w:val="000000"/>
          <w:sz w:val="28"/>
          <w:szCs w:val="28"/>
        </w:rPr>
        <w:t>Об обеспечении единства измерений</w:t>
      </w:r>
      <w:r>
        <w:rPr>
          <w:color w:val="000000"/>
          <w:sz w:val="28"/>
          <w:szCs w:val="28"/>
        </w:rPr>
        <w:t xml:space="preserve">» </w:t>
      </w:r>
      <w:r w:rsidRPr="00374446">
        <w:rPr>
          <w:sz w:val="28"/>
          <w:szCs w:val="28"/>
        </w:rPr>
        <w:t xml:space="preserve">Федеральный закон </w:t>
      </w:r>
      <w:r w:rsidRPr="00FC238F">
        <w:rPr>
          <w:sz w:val="28"/>
          <w:szCs w:val="28"/>
        </w:rPr>
        <w:t>Российской Федерации</w:t>
      </w:r>
      <w:r w:rsidRPr="00AD52B5">
        <w:rPr>
          <w:sz w:val="28"/>
          <w:szCs w:val="28"/>
        </w:rPr>
        <w:t xml:space="preserve"> </w:t>
      </w:r>
      <w:r w:rsidRPr="00374446">
        <w:rPr>
          <w:sz w:val="28"/>
          <w:szCs w:val="28"/>
        </w:rPr>
        <w:t>от</w:t>
      </w:r>
      <w:r>
        <w:rPr>
          <w:sz w:val="28"/>
          <w:szCs w:val="28"/>
        </w:rPr>
        <w:t xml:space="preserve"> 27.04.1993г. №4871-1.</w:t>
      </w:r>
    </w:p>
    <w:p w:rsidR="002E0494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«О денежной системе РФ» </w:t>
      </w:r>
      <w:r w:rsidRPr="00374446">
        <w:rPr>
          <w:sz w:val="28"/>
          <w:szCs w:val="28"/>
        </w:rPr>
        <w:t xml:space="preserve">Федеральный закон </w:t>
      </w:r>
      <w:r w:rsidRPr="00FC238F">
        <w:rPr>
          <w:sz w:val="28"/>
          <w:szCs w:val="28"/>
        </w:rPr>
        <w:t>Российской Федерации</w:t>
      </w:r>
      <w:r w:rsidRPr="00AD52B5">
        <w:rPr>
          <w:sz w:val="28"/>
          <w:szCs w:val="28"/>
        </w:rPr>
        <w:t xml:space="preserve"> </w:t>
      </w:r>
      <w:r w:rsidRPr="00374446">
        <w:rPr>
          <w:sz w:val="28"/>
          <w:szCs w:val="28"/>
        </w:rPr>
        <w:t>от</w:t>
      </w:r>
      <w:r>
        <w:rPr>
          <w:sz w:val="28"/>
          <w:szCs w:val="28"/>
        </w:rPr>
        <w:t xml:space="preserve"> 25.09.1992г. №3537-1.</w:t>
      </w:r>
    </w:p>
    <w:p w:rsidR="002E0494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96D90">
        <w:rPr>
          <w:color w:val="000000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>
        <w:rPr>
          <w:color w:val="000000"/>
          <w:sz w:val="28"/>
          <w:szCs w:val="28"/>
        </w:rPr>
        <w:t xml:space="preserve">» </w:t>
      </w:r>
      <w:r w:rsidRPr="00374446">
        <w:rPr>
          <w:sz w:val="28"/>
          <w:szCs w:val="28"/>
        </w:rPr>
        <w:t xml:space="preserve">Федеральный закон </w:t>
      </w:r>
      <w:r w:rsidRPr="00FC238F">
        <w:rPr>
          <w:sz w:val="28"/>
          <w:szCs w:val="28"/>
        </w:rPr>
        <w:t>Российской Федерации</w:t>
      </w:r>
      <w:r w:rsidRPr="00AD52B5">
        <w:rPr>
          <w:sz w:val="28"/>
          <w:szCs w:val="28"/>
        </w:rPr>
        <w:t xml:space="preserve"> </w:t>
      </w:r>
      <w:r w:rsidRPr="00374446">
        <w:rPr>
          <w:sz w:val="28"/>
          <w:szCs w:val="28"/>
        </w:rPr>
        <w:t>от</w:t>
      </w:r>
      <w:r>
        <w:rPr>
          <w:sz w:val="28"/>
          <w:szCs w:val="28"/>
        </w:rPr>
        <w:t xml:space="preserve"> 22.05.2003г. №54-ФЗ.</w:t>
      </w:r>
    </w:p>
    <w:p w:rsidR="002E0494" w:rsidRDefault="002E049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 бухгалтерском учете» </w:t>
      </w:r>
      <w:r w:rsidRPr="00374446">
        <w:rPr>
          <w:sz w:val="28"/>
          <w:szCs w:val="28"/>
        </w:rPr>
        <w:t xml:space="preserve">Федеральный закон </w:t>
      </w:r>
      <w:r w:rsidRPr="00FC238F">
        <w:rPr>
          <w:sz w:val="28"/>
          <w:szCs w:val="28"/>
        </w:rPr>
        <w:t>Российской Федерации</w:t>
      </w:r>
      <w:r w:rsidRPr="00AD52B5">
        <w:rPr>
          <w:sz w:val="28"/>
          <w:szCs w:val="28"/>
        </w:rPr>
        <w:t xml:space="preserve"> </w:t>
      </w:r>
      <w:r w:rsidRPr="00374446">
        <w:rPr>
          <w:sz w:val="28"/>
          <w:szCs w:val="28"/>
        </w:rPr>
        <w:t>от</w:t>
      </w:r>
      <w:r>
        <w:rPr>
          <w:sz w:val="28"/>
          <w:szCs w:val="28"/>
        </w:rPr>
        <w:t xml:space="preserve"> 21.11.1996г. №129-ФЗ (ред.30.06.2003г.).</w:t>
      </w:r>
    </w:p>
    <w:p w:rsidR="002E0494" w:rsidRDefault="00F11B24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0494">
        <w:rPr>
          <w:color w:val="000000"/>
          <w:sz w:val="28"/>
          <w:szCs w:val="28"/>
        </w:rPr>
        <w:t xml:space="preserve">«Об информации, информатизации и защите информации» </w:t>
      </w:r>
      <w:r w:rsidR="002E0494" w:rsidRPr="00374446">
        <w:rPr>
          <w:sz w:val="28"/>
          <w:szCs w:val="28"/>
        </w:rPr>
        <w:t xml:space="preserve">Федеральный закон </w:t>
      </w:r>
      <w:r w:rsidR="002E0494" w:rsidRPr="00FC238F">
        <w:rPr>
          <w:sz w:val="28"/>
          <w:szCs w:val="28"/>
        </w:rPr>
        <w:t>Российской Федерации</w:t>
      </w:r>
      <w:r w:rsidR="002E0494" w:rsidRPr="00AD52B5">
        <w:rPr>
          <w:sz w:val="28"/>
          <w:szCs w:val="28"/>
        </w:rPr>
        <w:t xml:space="preserve"> </w:t>
      </w:r>
      <w:r w:rsidR="002E0494" w:rsidRPr="00374446">
        <w:rPr>
          <w:sz w:val="28"/>
          <w:szCs w:val="28"/>
        </w:rPr>
        <w:t>от</w:t>
      </w:r>
      <w:r w:rsidR="002E0494">
        <w:rPr>
          <w:sz w:val="28"/>
          <w:szCs w:val="28"/>
        </w:rPr>
        <w:t xml:space="preserve"> 20.02.1995г. №24-ФЗ.</w:t>
      </w:r>
    </w:p>
    <w:p w:rsidR="007D0ABB" w:rsidRDefault="007D0ABB" w:rsidP="000B11B8">
      <w:pPr>
        <w:numPr>
          <w:ilvl w:val="3"/>
          <w:numId w:val="21"/>
        </w:numPr>
        <w:tabs>
          <w:tab w:val="clear" w:pos="28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общего положения о юридическом отделе (бюро), главном (старшем) юрисконсульте, юрисконсульте министерства, ведомства, исполнительного комитета совета депутатов</w:t>
      </w:r>
      <w:r w:rsidR="002D0B14">
        <w:rPr>
          <w:sz w:val="28"/>
          <w:szCs w:val="28"/>
        </w:rPr>
        <w:t xml:space="preserve"> трудящихся, предприятия, организации, учреждения» </w:t>
      </w:r>
      <w:r w:rsidR="00BB763F">
        <w:rPr>
          <w:sz w:val="28"/>
          <w:szCs w:val="28"/>
        </w:rPr>
        <w:t xml:space="preserve">Постановление Совета Министров СССР </w:t>
      </w:r>
      <w:r w:rsidR="002D0B14">
        <w:rPr>
          <w:sz w:val="28"/>
          <w:szCs w:val="28"/>
        </w:rPr>
        <w:t xml:space="preserve">от 22.06.1972г. </w:t>
      </w:r>
      <w:r w:rsidR="00321115">
        <w:rPr>
          <w:sz w:val="28"/>
          <w:szCs w:val="28"/>
        </w:rPr>
        <w:t>№</w:t>
      </w:r>
      <w:r w:rsidR="002D0B14">
        <w:rPr>
          <w:sz w:val="28"/>
          <w:szCs w:val="28"/>
        </w:rPr>
        <w:t>467 (в ред.</w:t>
      </w:r>
      <w:r w:rsidR="00321115">
        <w:rPr>
          <w:sz w:val="28"/>
          <w:szCs w:val="28"/>
        </w:rPr>
        <w:t>01.12.87г. №1367, 21.12.90г. №1332 с изменениями на 27.12.2000г.).</w:t>
      </w:r>
    </w:p>
    <w:p w:rsidR="00E468B1" w:rsidRDefault="00E468B1" w:rsidP="000B11B8">
      <w:pPr>
        <w:jc w:val="both"/>
        <w:rPr>
          <w:sz w:val="28"/>
          <w:szCs w:val="28"/>
        </w:rPr>
      </w:pPr>
    </w:p>
    <w:p w:rsidR="002E0494" w:rsidRDefault="002E0494" w:rsidP="000B11B8">
      <w:pPr>
        <w:ind w:firstLine="56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Учебная литература (включая базовые учебники) </w:t>
      </w:r>
    </w:p>
    <w:p w:rsidR="002E0494" w:rsidRPr="005657DB" w:rsidRDefault="002E0494" w:rsidP="000B11B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57DB">
        <w:rPr>
          <w:sz w:val="28"/>
          <w:szCs w:val="28"/>
        </w:rPr>
        <w:t>Жилинский</w:t>
      </w:r>
      <w:r>
        <w:rPr>
          <w:sz w:val="28"/>
          <w:szCs w:val="28"/>
        </w:rPr>
        <w:t>,</w:t>
      </w:r>
      <w:r w:rsidRPr="005657DB">
        <w:rPr>
          <w:sz w:val="28"/>
          <w:szCs w:val="28"/>
        </w:rPr>
        <w:t xml:space="preserve"> С.Э. Предпринимательское право</w:t>
      </w:r>
      <w:r>
        <w:rPr>
          <w:sz w:val="28"/>
          <w:szCs w:val="28"/>
        </w:rPr>
        <w:t xml:space="preserve">: </w:t>
      </w:r>
      <w:r w:rsidRPr="005657DB">
        <w:rPr>
          <w:sz w:val="28"/>
          <w:szCs w:val="28"/>
        </w:rPr>
        <w:t xml:space="preserve">Учебник для </w:t>
      </w:r>
      <w:r>
        <w:rPr>
          <w:sz w:val="28"/>
          <w:szCs w:val="28"/>
        </w:rPr>
        <w:t>вуз</w:t>
      </w:r>
      <w:r w:rsidRPr="005657DB">
        <w:rPr>
          <w:sz w:val="28"/>
          <w:szCs w:val="28"/>
        </w:rPr>
        <w:t xml:space="preserve">ов. </w:t>
      </w:r>
      <w:r>
        <w:rPr>
          <w:sz w:val="28"/>
          <w:szCs w:val="28"/>
        </w:rPr>
        <w:t xml:space="preserve">– </w:t>
      </w:r>
      <w:r w:rsidRPr="005657DB">
        <w:rPr>
          <w:sz w:val="28"/>
          <w:szCs w:val="28"/>
        </w:rPr>
        <w:t xml:space="preserve">Издание 5-е. </w:t>
      </w:r>
      <w:r>
        <w:rPr>
          <w:sz w:val="28"/>
          <w:szCs w:val="28"/>
        </w:rPr>
        <w:t xml:space="preserve">– </w:t>
      </w:r>
      <w:r w:rsidRPr="005657DB">
        <w:rPr>
          <w:sz w:val="28"/>
          <w:szCs w:val="28"/>
        </w:rPr>
        <w:t>М., 2004</w:t>
      </w:r>
      <w:r>
        <w:rPr>
          <w:sz w:val="28"/>
          <w:szCs w:val="28"/>
        </w:rPr>
        <w:t>.</w:t>
      </w:r>
      <w:r w:rsidRPr="005657DB">
        <w:rPr>
          <w:sz w:val="28"/>
          <w:szCs w:val="28"/>
        </w:rPr>
        <w:t xml:space="preserve"> </w:t>
      </w:r>
    </w:p>
    <w:p w:rsidR="002E0494" w:rsidRPr="005657DB" w:rsidRDefault="00321115" w:rsidP="000B11B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494">
        <w:rPr>
          <w:sz w:val="28"/>
          <w:szCs w:val="28"/>
        </w:rPr>
        <w:t xml:space="preserve">. </w:t>
      </w:r>
      <w:r w:rsidR="002E0494" w:rsidRPr="005657DB">
        <w:rPr>
          <w:sz w:val="28"/>
          <w:szCs w:val="28"/>
        </w:rPr>
        <w:t>Предпринимательское право Российской Федерации</w:t>
      </w:r>
      <w:r w:rsidR="002E0494">
        <w:rPr>
          <w:sz w:val="28"/>
          <w:szCs w:val="28"/>
        </w:rPr>
        <w:t>:</w:t>
      </w:r>
      <w:r w:rsidR="002E0494" w:rsidRPr="005657DB">
        <w:rPr>
          <w:sz w:val="28"/>
          <w:szCs w:val="28"/>
        </w:rPr>
        <w:t xml:space="preserve"> </w:t>
      </w:r>
      <w:r w:rsidR="002E0494">
        <w:rPr>
          <w:sz w:val="28"/>
          <w:szCs w:val="28"/>
        </w:rPr>
        <w:t>Учебник / п</w:t>
      </w:r>
      <w:r w:rsidR="002E0494" w:rsidRPr="005657DB">
        <w:rPr>
          <w:sz w:val="28"/>
          <w:szCs w:val="28"/>
        </w:rPr>
        <w:t>од ред. Губина Е.П., Лахно П.Г.</w:t>
      </w:r>
      <w:r w:rsidR="002E0494">
        <w:rPr>
          <w:sz w:val="28"/>
          <w:szCs w:val="28"/>
        </w:rPr>
        <w:t xml:space="preserve"> –</w:t>
      </w:r>
      <w:r w:rsidR="002E0494" w:rsidRPr="005657DB">
        <w:rPr>
          <w:sz w:val="28"/>
          <w:szCs w:val="28"/>
        </w:rPr>
        <w:t xml:space="preserve"> М., 2004</w:t>
      </w:r>
      <w:r w:rsidR="002E0494">
        <w:rPr>
          <w:sz w:val="28"/>
          <w:szCs w:val="28"/>
        </w:rPr>
        <w:t>.</w:t>
      </w:r>
    </w:p>
    <w:p w:rsidR="002E0494" w:rsidRDefault="002E0494" w:rsidP="000B11B8">
      <w:pPr>
        <w:jc w:val="both"/>
        <w:rPr>
          <w:sz w:val="28"/>
          <w:szCs w:val="28"/>
        </w:rPr>
      </w:pPr>
    </w:p>
    <w:p w:rsidR="002E0494" w:rsidRPr="008F6A9D" w:rsidRDefault="002E0494" w:rsidP="000B11B8">
      <w:pPr>
        <w:ind w:firstLine="561"/>
        <w:jc w:val="both"/>
        <w:rPr>
          <w:b/>
          <w:i/>
          <w:sz w:val="28"/>
          <w:szCs w:val="28"/>
        </w:rPr>
      </w:pPr>
      <w:r w:rsidRPr="008F6A9D">
        <w:rPr>
          <w:b/>
          <w:i/>
          <w:sz w:val="28"/>
          <w:szCs w:val="28"/>
        </w:rPr>
        <w:t>Дополнительная литература</w:t>
      </w:r>
    </w:p>
    <w:p w:rsidR="002E0494" w:rsidRPr="005657DB" w:rsidRDefault="002E0494" w:rsidP="000B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57DB">
        <w:rPr>
          <w:sz w:val="28"/>
          <w:szCs w:val="28"/>
        </w:rPr>
        <w:t>Байша</w:t>
      </w:r>
      <w:r>
        <w:rPr>
          <w:sz w:val="28"/>
          <w:szCs w:val="28"/>
        </w:rPr>
        <w:t>,</w:t>
      </w:r>
      <w:r w:rsidRPr="005657DB">
        <w:rPr>
          <w:sz w:val="28"/>
          <w:szCs w:val="28"/>
        </w:rPr>
        <w:t xml:space="preserve"> Ж.Ф. Предпринимательское право. Конспект лекций</w:t>
      </w:r>
      <w:r>
        <w:rPr>
          <w:sz w:val="28"/>
          <w:szCs w:val="28"/>
        </w:rPr>
        <w:t xml:space="preserve"> / Ж.Ф. </w:t>
      </w:r>
      <w:r w:rsidRPr="005657DB">
        <w:rPr>
          <w:sz w:val="28"/>
          <w:szCs w:val="28"/>
        </w:rPr>
        <w:t xml:space="preserve">Байша. </w:t>
      </w:r>
      <w:r>
        <w:rPr>
          <w:sz w:val="28"/>
          <w:szCs w:val="28"/>
        </w:rPr>
        <w:t xml:space="preserve">– </w:t>
      </w:r>
      <w:r w:rsidRPr="005657DB">
        <w:rPr>
          <w:sz w:val="28"/>
          <w:szCs w:val="28"/>
        </w:rPr>
        <w:t>Ростов-на-Дону, 2003</w:t>
      </w:r>
      <w:r>
        <w:rPr>
          <w:sz w:val="28"/>
          <w:szCs w:val="28"/>
        </w:rPr>
        <w:t>.</w:t>
      </w:r>
    </w:p>
    <w:p w:rsidR="002E0494" w:rsidRPr="005657DB" w:rsidRDefault="002E0494" w:rsidP="000B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57DB">
        <w:rPr>
          <w:sz w:val="28"/>
          <w:szCs w:val="28"/>
        </w:rPr>
        <w:t>Гусева</w:t>
      </w:r>
      <w:r>
        <w:rPr>
          <w:sz w:val="28"/>
          <w:szCs w:val="28"/>
        </w:rPr>
        <w:t>,</w:t>
      </w:r>
      <w:r w:rsidRPr="005657DB">
        <w:rPr>
          <w:sz w:val="28"/>
          <w:szCs w:val="28"/>
        </w:rPr>
        <w:t xml:space="preserve"> Т.А. Комментарий к Федеральному закону Российской Федерации </w:t>
      </w: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 техническом регулировании</w:t>
      </w:r>
      <w:r>
        <w:rPr>
          <w:sz w:val="28"/>
          <w:szCs w:val="28"/>
        </w:rPr>
        <w:t>» / Т.А.</w:t>
      </w:r>
      <w:r w:rsidRPr="00C16FD1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 xml:space="preserve">Гусева, </w:t>
      </w:r>
      <w:r>
        <w:rPr>
          <w:sz w:val="28"/>
          <w:szCs w:val="28"/>
        </w:rPr>
        <w:t>Л.Е.</w:t>
      </w:r>
      <w:r w:rsidRPr="00C16FD1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Чапкевич</w:t>
      </w:r>
      <w:r>
        <w:rPr>
          <w:sz w:val="28"/>
          <w:szCs w:val="28"/>
        </w:rPr>
        <w:t>. – М.: «</w:t>
      </w:r>
      <w:r w:rsidRPr="005657DB">
        <w:rPr>
          <w:sz w:val="28"/>
          <w:szCs w:val="28"/>
        </w:rPr>
        <w:t>Юстицинформ</w:t>
      </w:r>
      <w:r>
        <w:rPr>
          <w:sz w:val="28"/>
          <w:szCs w:val="28"/>
        </w:rPr>
        <w:t>»</w:t>
      </w:r>
      <w:r w:rsidRPr="005657DB">
        <w:rPr>
          <w:sz w:val="28"/>
          <w:szCs w:val="28"/>
        </w:rPr>
        <w:t>, 2005.</w:t>
      </w:r>
    </w:p>
    <w:p w:rsidR="002E0494" w:rsidRPr="005657DB" w:rsidRDefault="002E0494" w:rsidP="000B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57DB">
        <w:rPr>
          <w:sz w:val="28"/>
          <w:szCs w:val="28"/>
        </w:rPr>
        <w:t>Дойников</w:t>
      </w:r>
      <w:r>
        <w:rPr>
          <w:sz w:val="28"/>
          <w:szCs w:val="28"/>
        </w:rPr>
        <w:t>,</w:t>
      </w:r>
      <w:r w:rsidRPr="005657DB">
        <w:rPr>
          <w:sz w:val="28"/>
          <w:szCs w:val="28"/>
        </w:rPr>
        <w:t xml:space="preserve"> И.В. Хозяйственное /предпринимательское право</w:t>
      </w:r>
      <w:r>
        <w:rPr>
          <w:sz w:val="28"/>
          <w:szCs w:val="28"/>
        </w:rPr>
        <w:t>:</w:t>
      </w:r>
      <w:r w:rsidRPr="005657DB">
        <w:rPr>
          <w:sz w:val="28"/>
          <w:szCs w:val="28"/>
        </w:rPr>
        <w:t xml:space="preserve"> Методические указания по изучению курса</w:t>
      </w:r>
      <w:r>
        <w:rPr>
          <w:sz w:val="28"/>
          <w:szCs w:val="28"/>
        </w:rPr>
        <w:t xml:space="preserve"> / И.В.</w:t>
      </w:r>
      <w:r w:rsidRPr="00C16FD1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Дойников</w:t>
      </w:r>
      <w:r>
        <w:rPr>
          <w:sz w:val="28"/>
          <w:szCs w:val="28"/>
        </w:rPr>
        <w:t xml:space="preserve">. – </w:t>
      </w:r>
      <w:r w:rsidRPr="005657DB">
        <w:rPr>
          <w:sz w:val="28"/>
          <w:szCs w:val="28"/>
        </w:rPr>
        <w:t xml:space="preserve"> М., 2003</w:t>
      </w:r>
      <w:r>
        <w:rPr>
          <w:sz w:val="28"/>
          <w:szCs w:val="28"/>
        </w:rPr>
        <w:t>.</w:t>
      </w:r>
    </w:p>
    <w:p w:rsidR="002E0494" w:rsidRPr="005657DB" w:rsidRDefault="002E0494" w:rsidP="000B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57DB">
        <w:rPr>
          <w:sz w:val="28"/>
          <w:szCs w:val="28"/>
        </w:rPr>
        <w:t>Ершова</w:t>
      </w:r>
      <w:r>
        <w:rPr>
          <w:sz w:val="28"/>
          <w:szCs w:val="28"/>
        </w:rPr>
        <w:t>,</w:t>
      </w:r>
      <w:r w:rsidRPr="005657DB">
        <w:rPr>
          <w:sz w:val="28"/>
          <w:szCs w:val="28"/>
        </w:rPr>
        <w:t xml:space="preserve"> И.В. Предпринимательское право</w:t>
      </w:r>
      <w:r>
        <w:rPr>
          <w:sz w:val="28"/>
          <w:szCs w:val="28"/>
        </w:rPr>
        <w:t>:</w:t>
      </w:r>
      <w:r w:rsidRPr="005657D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657DB">
        <w:rPr>
          <w:sz w:val="28"/>
          <w:szCs w:val="28"/>
        </w:rPr>
        <w:t>чебник</w:t>
      </w:r>
      <w:r>
        <w:rPr>
          <w:sz w:val="28"/>
          <w:szCs w:val="28"/>
        </w:rPr>
        <w:t xml:space="preserve"> / И.В.</w:t>
      </w:r>
      <w:r w:rsidRPr="00C16FD1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Ершова</w:t>
      </w:r>
      <w:r>
        <w:rPr>
          <w:sz w:val="28"/>
          <w:szCs w:val="28"/>
        </w:rPr>
        <w:t>. –</w:t>
      </w:r>
      <w:r w:rsidRPr="005657DB">
        <w:rPr>
          <w:sz w:val="28"/>
          <w:szCs w:val="28"/>
        </w:rPr>
        <w:t xml:space="preserve"> М., 2002</w:t>
      </w:r>
      <w:r>
        <w:rPr>
          <w:sz w:val="28"/>
          <w:szCs w:val="28"/>
        </w:rPr>
        <w:t>.</w:t>
      </w:r>
    </w:p>
    <w:p w:rsidR="002E0494" w:rsidRPr="005657DB" w:rsidRDefault="002E0494" w:rsidP="000B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657DB">
        <w:rPr>
          <w:sz w:val="28"/>
          <w:szCs w:val="28"/>
        </w:rPr>
        <w:t>Ершова</w:t>
      </w:r>
      <w:r>
        <w:rPr>
          <w:sz w:val="28"/>
          <w:szCs w:val="28"/>
        </w:rPr>
        <w:t>,</w:t>
      </w:r>
      <w:r w:rsidRPr="005657DB">
        <w:rPr>
          <w:sz w:val="28"/>
          <w:szCs w:val="28"/>
        </w:rPr>
        <w:t xml:space="preserve"> И.В. Предпринимательское право. Схемы и комментарии.</w:t>
      </w:r>
      <w:r w:rsidRPr="00786744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 xml:space="preserve">2-е </w:t>
      </w:r>
      <w:r>
        <w:rPr>
          <w:sz w:val="28"/>
          <w:szCs w:val="28"/>
        </w:rPr>
        <w:t>и</w:t>
      </w:r>
      <w:r w:rsidRPr="005657DB">
        <w:rPr>
          <w:sz w:val="28"/>
          <w:szCs w:val="28"/>
        </w:rPr>
        <w:t>зд</w:t>
      </w:r>
      <w:r>
        <w:rPr>
          <w:sz w:val="28"/>
          <w:szCs w:val="28"/>
        </w:rPr>
        <w:t>.</w:t>
      </w:r>
      <w:r w:rsidRPr="005657DB">
        <w:rPr>
          <w:sz w:val="28"/>
          <w:szCs w:val="28"/>
        </w:rPr>
        <w:t xml:space="preserve"> </w:t>
      </w:r>
      <w:r>
        <w:rPr>
          <w:sz w:val="28"/>
          <w:szCs w:val="28"/>
        </w:rPr>
        <w:t>/ И.В.</w:t>
      </w:r>
      <w:r w:rsidRPr="00C16FD1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Ершова</w:t>
      </w:r>
      <w:r>
        <w:rPr>
          <w:sz w:val="28"/>
          <w:szCs w:val="28"/>
        </w:rPr>
        <w:t>,</w:t>
      </w:r>
      <w:r w:rsidRPr="00C16FD1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Т.М.</w:t>
      </w:r>
      <w:r w:rsidRPr="00C16FD1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Иванова</w:t>
      </w:r>
      <w:r>
        <w:rPr>
          <w:sz w:val="28"/>
          <w:szCs w:val="28"/>
        </w:rPr>
        <w:t>. –</w:t>
      </w:r>
      <w:r w:rsidRPr="005657DB">
        <w:rPr>
          <w:sz w:val="28"/>
          <w:szCs w:val="28"/>
        </w:rPr>
        <w:t xml:space="preserve"> М., 2002</w:t>
      </w:r>
      <w:r>
        <w:rPr>
          <w:sz w:val="28"/>
          <w:szCs w:val="28"/>
        </w:rPr>
        <w:t>.</w:t>
      </w:r>
    </w:p>
    <w:p w:rsidR="002E0494" w:rsidRPr="005657DB" w:rsidRDefault="002E0494" w:rsidP="000B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657DB">
        <w:rPr>
          <w:sz w:val="28"/>
          <w:szCs w:val="28"/>
        </w:rPr>
        <w:t>Ершова</w:t>
      </w:r>
      <w:r>
        <w:rPr>
          <w:sz w:val="28"/>
          <w:szCs w:val="28"/>
        </w:rPr>
        <w:t>,</w:t>
      </w:r>
      <w:r w:rsidRPr="005657DB">
        <w:rPr>
          <w:sz w:val="28"/>
          <w:szCs w:val="28"/>
        </w:rPr>
        <w:t xml:space="preserve"> И.В. Предпринимательское право. Схемы и комментарии</w:t>
      </w:r>
      <w:r>
        <w:rPr>
          <w:sz w:val="28"/>
          <w:szCs w:val="28"/>
        </w:rPr>
        <w:t xml:space="preserve"> /</w:t>
      </w:r>
      <w:r w:rsidR="00F11B24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Pr="00C16FD1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Ершова</w:t>
      </w:r>
      <w:r>
        <w:rPr>
          <w:sz w:val="28"/>
          <w:szCs w:val="28"/>
        </w:rPr>
        <w:t>,</w:t>
      </w:r>
      <w:r w:rsidRPr="00C16FD1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Т.М.</w:t>
      </w:r>
      <w:r w:rsidRPr="00C16FD1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 xml:space="preserve">Иванова. </w:t>
      </w:r>
      <w:r>
        <w:rPr>
          <w:sz w:val="28"/>
          <w:szCs w:val="28"/>
        </w:rPr>
        <w:t xml:space="preserve">– </w:t>
      </w:r>
      <w:r w:rsidRPr="005657DB">
        <w:rPr>
          <w:sz w:val="28"/>
          <w:szCs w:val="28"/>
        </w:rPr>
        <w:t>М., 2000</w:t>
      </w:r>
      <w:r>
        <w:rPr>
          <w:sz w:val="28"/>
          <w:szCs w:val="28"/>
        </w:rPr>
        <w:t>.</w:t>
      </w:r>
    </w:p>
    <w:p w:rsidR="002E0494" w:rsidRPr="005657DB" w:rsidRDefault="002E0494" w:rsidP="000B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657DB">
        <w:rPr>
          <w:sz w:val="28"/>
          <w:szCs w:val="28"/>
        </w:rPr>
        <w:t>Парций</w:t>
      </w:r>
      <w:r>
        <w:rPr>
          <w:sz w:val="28"/>
          <w:szCs w:val="28"/>
        </w:rPr>
        <w:t>,</w:t>
      </w:r>
      <w:r w:rsidRPr="005657DB">
        <w:rPr>
          <w:sz w:val="28"/>
          <w:szCs w:val="28"/>
        </w:rPr>
        <w:t xml:space="preserve"> Я.Е. Постатейный комментарий к Федеральному закону Российской Федерации </w:t>
      </w: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О техническом регулировании</w:t>
      </w:r>
      <w:r>
        <w:rPr>
          <w:sz w:val="28"/>
          <w:szCs w:val="28"/>
        </w:rPr>
        <w:t>»/ Я.Е. Парций. –</w:t>
      </w:r>
      <w:r w:rsidRPr="005657DB">
        <w:rPr>
          <w:sz w:val="28"/>
          <w:szCs w:val="28"/>
        </w:rPr>
        <w:t xml:space="preserve"> </w:t>
      </w:r>
      <w:r>
        <w:rPr>
          <w:sz w:val="28"/>
          <w:szCs w:val="28"/>
        </w:rPr>
        <w:t>М.: С</w:t>
      </w:r>
      <w:r w:rsidRPr="005657DB">
        <w:rPr>
          <w:sz w:val="28"/>
          <w:szCs w:val="28"/>
        </w:rPr>
        <w:t xml:space="preserve">истема </w:t>
      </w:r>
      <w:r>
        <w:rPr>
          <w:sz w:val="28"/>
          <w:szCs w:val="28"/>
        </w:rPr>
        <w:t>«</w:t>
      </w:r>
      <w:r w:rsidRPr="005657DB">
        <w:rPr>
          <w:sz w:val="28"/>
          <w:szCs w:val="28"/>
        </w:rPr>
        <w:t>Гарант</w:t>
      </w:r>
      <w:r>
        <w:rPr>
          <w:sz w:val="28"/>
          <w:szCs w:val="28"/>
        </w:rPr>
        <w:t>»</w:t>
      </w:r>
      <w:r w:rsidRPr="005657DB">
        <w:rPr>
          <w:sz w:val="28"/>
          <w:szCs w:val="28"/>
        </w:rPr>
        <w:t xml:space="preserve">, 2003. </w:t>
      </w:r>
    </w:p>
    <w:p w:rsidR="002E0494" w:rsidRPr="005657DB" w:rsidRDefault="002E0494" w:rsidP="000B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657DB">
        <w:rPr>
          <w:sz w:val="28"/>
          <w:szCs w:val="28"/>
        </w:rPr>
        <w:t>Практика применения гражданского процессуального  кодекса РФ</w:t>
      </w:r>
      <w:r>
        <w:rPr>
          <w:sz w:val="28"/>
          <w:szCs w:val="28"/>
        </w:rPr>
        <w:t xml:space="preserve"> /</w:t>
      </w:r>
      <w:r w:rsidRPr="005657DB">
        <w:rPr>
          <w:sz w:val="28"/>
          <w:szCs w:val="28"/>
        </w:rPr>
        <w:t xml:space="preserve"> под ред. д.ю.н. В.М. Жуйкова</w:t>
      </w:r>
      <w:r>
        <w:rPr>
          <w:sz w:val="28"/>
          <w:szCs w:val="28"/>
        </w:rPr>
        <w:t>. –</w:t>
      </w:r>
      <w:r w:rsidRPr="005657D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657DB">
        <w:rPr>
          <w:sz w:val="28"/>
          <w:szCs w:val="28"/>
        </w:rPr>
        <w:t>., 2005.</w:t>
      </w:r>
    </w:p>
    <w:p w:rsidR="002E0494" w:rsidRPr="00D468B8" w:rsidRDefault="002E0494" w:rsidP="000B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657DB">
        <w:rPr>
          <w:sz w:val="28"/>
          <w:szCs w:val="28"/>
        </w:rPr>
        <w:t>Филь</w:t>
      </w:r>
      <w:r>
        <w:rPr>
          <w:sz w:val="28"/>
          <w:szCs w:val="28"/>
        </w:rPr>
        <w:t>,</w:t>
      </w:r>
      <w:r w:rsidRPr="005657DB">
        <w:rPr>
          <w:sz w:val="28"/>
          <w:szCs w:val="28"/>
        </w:rPr>
        <w:t xml:space="preserve"> И.А. Аудит. Конспект лекций</w:t>
      </w:r>
      <w:r>
        <w:rPr>
          <w:sz w:val="28"/>
          <w:szCs w:val="28"/>
        </w:rPr>
        <w:t xml:space="preserve"> / И.А.</w:t>
      </w:r>
      <w:r w:rsidRPr="00690F32"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 xml:space="preserve">Филь. </w:t>
      </w:r>
      <w:r>
        <w:rPr>
          <w:sz w:val="28"/>
          <w:szCs w:val="28"/>
        </w:rPr>
        <w:t xml:space="preserve">– </w:t>
      </w:r>
      <w:r w:rsidRPr="005657DB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>2004</w:t>
      </w:r>
      <w:r>
        <w:rPr>
          <w:sz w:val="28"/>
          <w:szCs w:val="28"/>
        </w:rPr>
        <w:t>.</w:t>
      </w:r>
    </w:p>
    <w:p w:rsidR="00A965C2" w:rsidRDefault="002E0494" w:rsidP="000B11B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657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57DB">
        <w:rPr>
          <w:sz w:val="28"/>
          <w:szCs w:val="28"/>
        </w:rPr>
        <w:t xml:space="preserve">Хозяйственное право (конспект лекций в схемах) </w:t>
      </w:r>
      <w:r>
        <w:rPr>
          <w:sz w:val="28"/>
          <w:szCs w:val="28"/>
        </w:rPr>
        <w:t xml:space="preserve">/ </w:t>
      </w:r>
      <w:r w:rsidRPr="005657DB">
        <w:rPr>
          <w:sz w:val="28"/>
          <w:szCs w:val="28"/>
        </w:rPr>
        <w:t>под ред. Д.И.Платонова</w:t>
      </w:r>
      <w:r>
        <w:rPr>
          <w:sz w:val="28"/>
          <w:szCs w:val="28"/>
        </w:rPr>
        <w:t>. –</w:t>
      </w:r>
      <w:r w:rsidRPr="005657DB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5657DB">
        <w:rPr>
          <w:sz w:val="28"/>
          <w:szCs w:val="28"/>
        </w:rPr>
        <w:t>, 2001</w:t>
      </w:r>
      <w:r>
        <w:rPr>
          <w:sz w:val="28"/>
          <w:szCs w:val="28"/>
        </w:rPr>
        <w:t>.</w:t>
      </w:r>
    </w:p>
    <w:p w:rsidR="00321115" w:rsidRDefault="00321115" w:rsidP="000B11B8">
      <w:pPr>
        <w:tabs>
          <w:tab w:val="left" w:pos="900"/>
        </w:tabs>
        <w:jc w:val="both"/>
        <w:rPr>
          <w:sz w:val="28"/>
          <w:szCs w:val="28"/>
        </w:rPr>
      </w:pPr>
    </w:p>
    <w:p w:rsidR="00321115" w:rsidRDefault="00321115" w:rsidP="00321115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BB763F" w:rsidRDefault="00BB763F" w:rsidP="00321115">
      <w:pPr>
        <w:spacing w:line="360" w:lineRule="auto"/>
        <w:ind w:firstLine="720"/>
        <w:jc w:val="right"/>
        <w:rPr>
          <w:sz w:val="28"/>
          <w:szCs w:val="28"/>
        </w:rPr>
      </w:pPr>
    </w:p>
    <w:p w:rsidR="00BB763F" w:rsidRDefault="00BB763F" w:rsidP="00321115">
      <w:pPr>
        <w:spacing w:line="360" w:lineRule="auto"/>
        <w:ind w:firstLine="720"/>
        <w:jc w:val="right"/>
        <w:rPr>
          <w:sz w:val="28"/>
          <w:szCs w:val="28"/>
        </w:rPr>
      </w:pPr>
    </w:p>
    <w:p w:rsidR="00321115" w:rsidRPr="002D5255" w:rsidRDefault="0009332A" w:rsidP="00321115">
      <w:pPr>
        <w:tabs>
          <w:tab w:val="left" w:pos="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3" style="position:absolute;left:0;text-align:left;margin-left:-9pt;margin-top:189pt;width:90pt;height:45.05pt;z-index:251657728">
            <v:textbox>
              <w:txbxContent>
                <w:p w:rsidR="00321115" w:rsidRPr="00413863" w:rsidRDefault="00321115" w:rsidP="00321115">
                  <w:pPr>
                    <w:jc w:val="center"/>
                    <w:rPr>
                      <w:sz w:val="28"/>
                      <w:szCs w:val="28"/>
                    </w:rPr>
                  </w:pPr>
                  <w:r w:rsidRPr="00413863">
                    <w:rPr>
                      <w:sz w:val="28"/>
                      <w:szCs w:val="28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2" style="position:absolute;left:0;text-align:left;margin-left:0;margin-top:126pt;width:81pt;height:44.55pt;z-index:251656704">
            <v:textbox>
              <w:txbxContent>
                <w:p w:rsidR="00321115" w:rsidRPr="00413863" w:rsidRDefault="00321115" w:rsidP="00321115">
                  <w:pPr>
                    <w:jc w:val="center"/>
                    <w:rPr>
                      <w:sz w:val="28"/>
                      <w:szCs w:val="28"/>
                    </w:rPr>
                  </w:pPr>
                  <w:r w:rsidRPr="00413863">
                    <w:rPr>
                      <w:sz w:val="28"/>
                      <w:szCs w:val="28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55" editas="canvas" style="width:459pt;height:387pt;mso-position-horizontal-relative:char;mso-position-vertical-relative:line" coordorigin="2281,1941" coordsize="7200,59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2281;top:1941;width:7200;height:5992" o:preferrelative="f">
              <v:fill o:detectmouseclick="t"/>
              <v:path o:extrusionok="t" o:connecttype="none"/>
              <o:lock v:ext="edit" text="t"/>
            </v:shape>
            <v:rect id="_x0000_s1057" style="position:absolute;left:4399;top:1941;width:2682;height:557">
              <v:textbox>
                <w:txbxContent>
                  <w:p w:rsidR="00321115" w:rsidRPr="0057233B" w:rsidRDefault="00321115" w:rsidP="0032111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7233B">
                      <w:rPr>
                        <w:sz w:val="28"/>
                        <w:szCs w:val="28"/>
                      </w:rPr>
                      <w:t>Генеральный директор</w:t>
                    </w:r>
                  </w:p>
                </w:txbxContent>
              </v:textbox>
            </v:rect>
            <v:rect id="_x0000_s1058" style="position:absolute;left:2281;top:2916;width:2400;height:558">
              <v:textbox>
                <w:txbxContent>
                  <w:p w:rsidR="00321115" w:rsidRPr="00413863" w:rsidRDefault="00321115" w:rsidP="0032111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3863">
                      <w:rPr>
                        <w:sz w:val="28"/>
                        <w:szCs w:val="28"/>
                      </w:rPr>
                      <w:t>администрация</w:t>
                    </w:r>
                  </w:p>
                </w:txbxContent>
              </v:textbox>
            </v:rect>
            <v:rect id="_x0000_s1059" style="position:absolute;left:6799;top:2916;width:2400;height:558">
              <v:textbox>
                <w:txbxContent>
                  <w:p w:rsidR="00321115" w:rsidRPr="00413863" w:rsidRDefault="00321115" w:rsidP="0032111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3863">
                      <w:rPr>
                        <w:sz w:val="28"/>
                        <w:szCs w:val="28"/>
                      </w:rPr>
                      <w:t>производство</w:t>
                    </w:r>
                  </w:p>
                </w:txbxContent>
              </v:textbox>
            </v:rect>
            <v:rect id="_x0000_s1060" style="position:absolute;left:3693;top:3892;width:1553;height:1115">
              <v:textbox>
                <w:txbxContent>
                  <w:p w:rsidR="00321115" w:rsidRDefault="00321115" w:rsidP="0032111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Начальник материально-технического снабжения</w:t>
                    </w:r>
                  </w:p>
                  <w:p w:rsidR="00321115" w:rsidRDefault="00321115" w:rsidP="00321115">
                    <w:pPr>
                      <w:spacing w:line="360" w:lineRule="auto"/>
                      <w:ind w:firstLine="720"/>
                      <w:jc w:val="both"/>
                      <w:rPr>
                        <w:sz w:val="28"/>
                        <w:szCs w:val="28"/>
                      </w:rPr>
                    </w:pPr>
                  </w:p>
                  <w:p w:rsidR="00321115" w:rsidRDefault="00321115" w:rsidP="00321115">
                    <w:pPr>
                      <w:spacing w:line="360" w:lineRule="auto"/>
                      <w:ind w:firstLine="72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                                           Производство</w:t>
                    </w:r>
                  </w:p>
                  <w:p w:rsidR="00321115" w:rsidRDefault="00321115" w:rsidP="00321115">
                    <w:pPr>
                      <w:spacing w:line="360" w:lineRule="auto"/>
                      <w:ind w:firstLine="72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                           </w:t>
                    </w:r>
                  </w:p>
                  <w:p w:rsidR="00321115" w:rsidRDefault="00321115" w:rsidP="00321115">
                    <w:pPr>
                      <w:spacing w:line="360" w:lineRule="auto"/>
                      <w:jc w:val="both"/>
                      <w:rPr>
                        <w:sz w:val="20"/>
                      </w:rPr>
                    </w:pPr>
                    <w:r w:rsidRPr="004E79E8">
                      <w:rPr>
                        <w:sz w:val="20"/>
                      </w:rPr>
                      <w:t xml:space="preserve">Главный                   Начальник                </w:t>
                    </w:r>
                    <w:r>
                      <w:rPr>
                        <w:sz w:val="20"/>
                      </w:rPr>
                      <w:t xml:space="preserve">        </w:t>
                    </w:r>
                    <w:r w:rsidRPr="004E79E8">
                      <w:rPr>
                        <w:sz w:val="20"/>
                      </w:rPr>
                      <w:t xml:space="preserve">      </w:t>
                    </w:r>
                    <w:r>
                      <w:rPr>
                        <w:sz w:val="20"/>
                      </w:rPr>
                      <w:t xml:space="preserve">              Г л а в н ы й     и н ж е н е р                          Главный                                        </w:t>
                    </w:r>
                  </w:p>
                  <w:p w:rsidR="00321115" w:rsidRPr="004E79E8" w:rsidRDefault="00321115" w:rsidP="00321115">
                    <w:pPr>
                      <w:spacing w:line="360" w:lineRule="auto"/>
                      <w:jc w:val="both"/>
                      <w:rPr>
                        <w:sz w:val="20"/>
                      </w:rPr>
                    </w:pPr>
                    <w:r w:rsidRPr="004E79E8">
                      <w:rPr>
                        <w:sz w:val="20"/>
                      </w:rPr>
                      <w:t xml:space="preserve">бухгалтер                материально-        </w:t>
                    </w:r>
                    <w:r>
                      <w:rPr>
                        <w:sz w:val="20"/>
                      </w:rPr>
                      <w:t xml:space="preserve">                                                                                                         энергетик</w:t>
                    </w:r>
                    <w:r w:rsidRPr="004E79E8">
                      <w:rPr>
                        <w:sz w:val="20"/>
                      </w:rPr>
                      <w:t xml:space="preserve">      </w:t>
                    </w:r>
                    <w:r>
                      <w:rPr>
                        <w:sz w:val="20"/>
                      </w:rPr>
                      <w:t xml:space="preserve">                                                                     </w:t>
                    </w:r>
                  </w:p>
                  <w:p w:rsidR="00321115" w:rsidRPr="004E79E8" w:rsidRDefault="00321115" w:rsidP="00321115">
                    <w:pPr>
                      <w:spacing w:line="360" w:lineRule="auto"/>
                      <w:jc w:val="both"/>
                      <w:rPr>
                        <w:sz w:val="20"/>
                      </w:rPr>
                    </w:pPr>
                    <w:r w:rsidRPr="004E79E8">
                      <w:rPr>
                        <w:sz w:val="20"/>
                      </w:rPr>
                      <w:t xml:space="preserve">                                 технического</w:t>
                    </w:r>
                    <w:r>
                      <w:rPr>
                        <w:sz w:val="20"/>
                      </w:rPr>
                      <w:t xml:space="preserve">                             Мотор          Ц         Сервис     Авто           Пило        Котель         </w:t>
                    </w:r>
                  </w:p>
                  <w:p w:rsidR="00321115" w:rsidRPr="004E79E8" w:rsidRDefault="00321115" w:rsidP="00321115">
                    <w:pPr>
                      <w:spacing w:line="360" w:lineRule="auto"/>
                      <w:jc w:val="both"/>
                      <w:rPr>
                        <w:sz w:val="20"/>
                      </w:rPr>
                    </w:pPr>
                    <w:r w:rsidRPr="004E79E8">
                      <w:rPr>
                        <w:sz w:val="20"/>
                      </w:rPr>
                      <w:t xml:space="preserve">                                  снабжения     </w:t>
                    </w:r>
                    <w:r>
                      <w:rPr>
                        <w:sz w:val="20"/>
                      </w:rPr>
                      <w:t xml:space="preserve">                              ный            В           ный         транс          рама          ная</w:t>
                    </w:r>
                  </w:p>
                  <w:p w:rsidR="00321115" w:rsidRDefault="00321115" w:rsidP="00321115">
                    <w:pPr>
                      <w:spacing w:line="360" w:lineRule="auto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Бухгал                                                                            цех             И          центр       порт</w:t>
                    </w:r>
                  </w:p>
                  <w:p w:rsidR="00321115" w:rsidRPr="004E79E8" w:rsidRDefault="00321115" w:rsidP="00321115">
                    <w:pPr>
                      <w:spacing w:line="360" w:lineRule="auto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терия</w:t>
                    </w:r>
                    <w:r w:rsidRPr="004E79E8">
                      <w:rPr>
                        <w:sz w:val="20"/>
                      </w:rPr>
                      <w:t xml:space="preserve">           </w:t>
                    </w:r>
                    <w:r>
                      <w:rPr>
                        <w:sz w:val="20"/>
                      </w:rPr>
                      <w:t xml:space="preserve">                                                                                      Д</w:t>
                    </w:r>
                  </w:p>
                  <w:p w:rsidR="00321115" w:rsidRDefault="00321115" w:rsidP="00321115"/>
                </w:txbxContent>
              </v:textbox>
            </v:rect>
            <v:rect id="_x0000_s1061" style="position:absolute;left:5810;top:3892;width:1412;height:697">
              <v:textbox>
                <w:txbxContent>
                  <w:p w:rsidR="00321115" w:rsidRPr="00413863" w:rsidRDefault="00321115" w:rsidP="0032111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3863">
                      <w:rPr>
                        <w:sz w:val="28"/>
                        <w:szCs w:val="28"/>
                      </w:rPr>
                      <w:t>Главный инженер</w:t>
                    </w:r>
                  </w:p>
                </w:txbxContent>
              </v:textbox>
            </v:rect>
            <v:rect id="_x0000_s1062" style="position:absolute;left:7505;top:3892;width:1694;height:697">
              <v:textbox>
                <w:txbxContent>
                  <w:p w:rsidR="00321115" w:rsidRPr="00413863" w:rsidRDefault="00321115" w:rsidP="0032111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3863">
                      <w:rPr>
                        <w:sz w:val="28"/>
                        <w:szCs w:val="28"/>
                      </w:rPr>
                      <w:t>Главный энергетик</w:t>
                    </w:r>
                  </w:p>
                </w:txbxContent>
              </v:textbox>
            </v:rect>
            <v:line id="_x0000_s1063" style="position:absolute;flip:x" from="3552,2498" to="5669,2916"/>
            <v:line id="_x0000_s1064" style="position:absolute" from="5669,2498" to="7928,2916"/>
            <v:line id="_x0000_s1065" style="position:absolute;flip:x" from="2846,3474" to="3410,3892"/>
            <v:line id="_x0000_s1066" style="position:absolute" from="3410,3474" to="4399,3892"/>
            <v:line id="_x0000_s1067" style="position:absolute" from="2846,4589" to="2846,4867"/>
            <v:line id="_x0000_s1068" style="position:absolute;flip:x" from="6516,3474" to="7928,3892"/>
            <v:line id="_x0000_s1069" style="position:absolute" from="7928,3474" to="8352,3892"/>
            <v:rect id="_x0000_s1070" style="position:absolute;left:5387;top:4867;width:706;height:1812">
              <v:textbox>
                <w:txbxContent>
                  <w:p w:rsidR="00321115" w:rsidRDefault="00321115" w:rsidP="00321115">
                    <w:r>
                      <w:t>М</w:t>
                    </w:r>
                  </w:p>
                  <w:p w:rsidR="00321115" w:rsidRDefault="00321115" w:rsidP="00321115">
                    <w:r>
                      <w:t>о</w:t>
                    </w:r>
                  </w:p>
                  <w:p w:rsidR="00321115" w:rsidRDefault="00321115" w:rsidP="00321115">
                    <w:r>
                      <w:t>т   ц</w:t>
                    </w:r>
                  </w:p>
                  <w:p w:rsidR="00321115" w:rsidRDefault="00321115" w:rsidP="00321115">
                    <w:r>
                      <w:t>о   е</w:t>
                    </w:r>
                  </w:p>
                  <w:p w:rsidR="00321115" w:rsidRDefault="00321115" w:rsidP="00321115">
                    <w:r>
                      <w:t>р   х</w:t>
                    </w:r>
                  </w:p>
                  <w:p w:rsidR="00321115" w:rsidRDefault="00321115" w:rsidP="00321115">
                    <w:r>
                      <w:t>н</w:t>
                    </w:r>
                  </w:p>
                  <w:p w:rsidR="00321115" w:rsidRDefault="00321115" w:rsidP="00321115">
                    <w:r>
                      <w:t>ы</w:t>
                    </w:r>
                  </w:p>
                  <w:p w:rsidR="00321115" w:rsidRDefault="00321115" w:rsidP="00321115">
                    <w:r>
                      <w:t>й</w:t>
                    </w:r>
                  </w:p>
                </w:txbxContent>
              </v:textbox>
            </v:rect>
            <v:rect id="_x0000_s1071" style="position:absolute;left:6234;top:4867;width:423;height:1812">
              <v:textbox>
                <w:txbxContent>
                  <w:p w:rsidR="00321115" w:rsidRDefault="00321115" w:rsidP="00321115">
                    <w:r>
                      <w:t>Ц</w:t>
                    </w:r>
                  </w:p>
                  <w:p w:rsidR="00321115" w:rsidRDefault="00321115" w:rsidP="00321115">
                    <w:r>
                      <w:t>В</w:t>
                    </w:r>
                  </w:p>
                  <w:p w:rsidR="00321115" w:rsidRDefault="00321115" w:rsidP="00321115">
                    <w:r>
                      <w:t>И</w:t>
                    </w:r>
                  </w:p>
                  <w:p w:rsidR="00321115" w:rsidRDefault="00321115" w:rsidP="00321115">
                    <w:r>
                      <w:t>Д</w:t>
                    </w:r>
                  </w:p>
                </w:txbxContent>
              </v:textbox>
            </v:rect>
            <v:rect id="_x0000_s1072" style="position:absolute;left:6799;top:4867;width:706;height:2091">
              <v:textbox>
                <w:txbxContent>
                  <w:p w:rsidR="00321115" w:rsidRDefault="00321115" w:rsidP="00321115">
                    <w:r>
                      <w:t>С</w:t>
                    </w:r>
                  </w:p>
                  <w:p w:rsidR="00321115" w:rsidRDefault="00321115" w:rsidP="00321115">
                    <w:r>
                      <w:t>е</w:t>
                    </w:r>
                  </w:p>
                  <w:p w:rsidR="00321115" w:rsidRDefault="00321115" w:rsidP="00321115">
                    <w:r>
                      <w:t>р</w:t>
                    </w:r>
                  </w:p>
                  <w:p w:rsidR="00321115" w:rsidRDefault="00321115" w:rsidP="00321115">
                    <w:r>
                      <w:t>в   ц</w:t>
                    </w:r>
                  </w:p>
                  <w:p w:rsidR="00321115" w:rsidRDefault="00321115" w:rsidP="00321115">
                    <w:r>
                      <w:t>и   е</w:t>
                    </w:r>
                  </w:p>
                  <w:p w:rsidR="00321115" w:rsidRDefault="00321115" w:rsidP="00321115">
                    <w:r>
                      <w:t>с   н</w:t>
                    </w:r>
                  </w:p>
                  <w:p w:rsidR="00321115" w:rsidRDefault="00321115" w:rsidP="00321115">
                    <w:r>
                      <w:t>н   р</w:t>
                    </w:r>
                  </w:p>
                  <w:p w:rsidR="00321115" w:rsidRDefault="00321115" w:rsidP="00321115">
                    <w:r>
                      <w:t>ы</w:t>
                    </w:r>
                  </w:p>
                  <w:p w:rsidR="00321115" w:rsidRDefault="00321115" w:rsidP="00321115">
                    <w:r>
                      <w:t>й</w:t>
                    </w:r>
                  </w:p>
                </w:txbxContent>
              </v:textbox>
            </v:rect>
            <v:rect id="_x0000_s1073" style="position:absolute;left:7646;top:4867;width:423;height:2927">
              <v:textbox>
                <w:txbxContent>
                  <w:p w:rsidR="00321115" w:rsidRDefault="00321115" w:rsidP="00321115">
                    <w:r>
                      <w:t>А</w:t>
                    </w:r>
                  </w:p>
                  <w:p w:rsidR="00321115" w:rsidRDefault="00321115" w:rsidP="00321115">
                    <w:r>
                      <w:t>в</w:t>
                    </w:r>
                  </w:p>
                  <w:p w:rsidR="00321115" w:rsidRDefault="00321115" w:rsidP="00321115">
                    <w:r>
                      <w:t>т</w:t>
                    </w:r>
                  </w:p>
                  <w:p w:rsidR="00321115" w:rsidRDefault="00321115" w:rsidP="00321115">
                    <w:r>
                      <w:t>о</w:t>
                    </w:r>
                  </w:p>
                  <w:p w:rsidR="00321115" w:rsidRDefault="00321115" w:rsidP="00321115">
                    <w:r>
                      <w:t>т</w:t>
                    </w:r>
                  </w:p>
                  <w:p w:rsidR="00321115" w:rsidRDefault="00321115" w:rsidP="00321115">
                    <w:r>
                      <w:t>р</w:t>
                    </w:r>
                  </w:p>
                  <w:p w:rsidR="00321115" w:rsidRDefault="00321115" w:rsidP="00321115">
                    <w:r>
                      <w:t>а</w:t>
                    </w:r>
                  </w:p>
                  <w:p w:rsidR="00321115" w:rsidRDefault="00321115" w:rsidP="00321115">
                    <w:r>
                      <w:t>н</w:t>
                    </w:r>
                  </w:p>
                  <w:p w:rsidR="00321115" w:rsidRDefault="00321115" w:rsidP="00321115">
                    <w:r>
                      <w:t>с</w:t>
                    </w:r>
                  </w:p>
                  <w:p w:rsidR="00321115" w:rsidRDefault="00321115" w:rsidP="00321115">
                    <w:r>
                      <w:t>п</w:t>
                    </w:r>
                  </w:p>
                  <w:p w:rsidR="00321115" w:rsidRDefault="00321115" w:rsidP="00321115">
                    <w:r>
                      <w:t>о</w:t>
                    </w:r>
                  </w:p>
                  <w:p w:rsidR="00321115" w:rsidRDefault="00321115" w:rsidP="00321115">
                    <w:r>
                      <w:t>р</w:t>
                    </w:r>
                  </w:p>
                  <w:p w:rsidR="00321115" w:rsidRDefault="00321115" w:rsidP="00321115">
                    <w:r>
                      <w:t>т</w:t>
                    </w:r>
                  </w:p>
                </w:txbxContent>
              </v:textbox>
            </v:rect>
            <v:rect id="_x0000_s1074" style="position:absolute;left:8493;top:4867;width:424;height:1812">
              <v:textbox>
                <w:txbxContent>
                  <w:p w:rsidR="00321115" w:rsidRDefault="00321115" w:rsidP="00321115">
                    <w:r>
                      <w:t>П</w:t>
                    </w:r>
                  </w:p>
                  <w:p w:rsidR="00321115" w:rsidRDefault="00321115" w:rsidP="00321115">
                    <w:r>
                      <w:t>и</w:t>
                    </w:r>
                  </w:p>
                  <w:p w:rsidR="00321115" w:rsidRDefault="00321115" w:rsidP="00321115">
                    <w:r>
                      <w:t>л</w:t>
                    </w:r>
                  </w:p>
                  <w:p w:rsidR="00321115" w:rsidRDefault="00321115" w:rsidP="00321115">
                    <w:r>
                      <w:t>о</w:t>
                    </w:r>
                  </w:p>
                  <w:p w:rsidR="00321115" w:rsidRDefault="00321115" w:rsidP="00321115">
                    <w:r>
                      <w:t>р</w:t>
                    </w:r>
                  </w:p>
                  <w:p w:rsidR="00321115" w:rsidRDefault="00321115" w:rsidP="00321115">
                    <w:r>
                      <w:t>а</w:t>
                    </w:r>
                  </w:p>
                  <w:p w:rsidR="00321115" w:rsidRDefault="00321115" w:rsidP="00321115">
                    <w:r>
                      <w:t>м</w:t>
                    </w:r>
                  </w:p>
                  <w:p w:rsidR="00321115" w:rsidRDefault="00321115" w:rsidP="00321115">
                    <w:r>
                      <w:t>а</w:t>
                    </w:r>
                  </w:p>
                </w:txbxContent>
              </v:textbox>
            </v:rect>
            <v:rect id="_x0000_s1075" style="position:absolute;left:9057;top:4867;width:424;height:2091">
              <v:textbox>
                <w:txbxContent>
                  <w:p w:rsidR="00321115" w:rsidRDefault="00321115" w:rsidP="00321115">
                    <w:r>
                      <w:t>К</w:t>
                    </w:r>
                  </w:p>
                  <w:p w:rsidR="00321115" w:rsidRDefault="00321115" w:rsidP="00321115">
                    <w:r>
                      <w:t>о</w:t>
                    </w:r>
                  </w:p>
                  <w:p w:rsidR="00321115" w:rsidRDefault="00321115" w:rsidP="00321115">
                    <w:r>
                      <w:t>т</w:t>
                    </w:r>
                  </w:p>
                  <w:p w:rsidR="00321115" w:rsidRDefault="00321115" w:rsidP="00321115">
                    <w:r>
                      <w:t>е</w:t>
                    </w:r>
                  </w:p>
                  <w:p w:rsidR="00321115" w:rsidRDefault="00321115" w:rsidP="00321115">
                    <w:r>
                      <w:t>л</w:t>
                    </w:r>
                  </w:p>
                  <w:p w:rsidR="00321115" w:rsidRDefault="00321115" w:rsidP="00321115">
                    <w:r>
                      <w:t>ь</w:t>
                    </w:r>
                  </w:p>
                  <w:p w:rsidR="00321115" w:rsidRDefault="00321115" w:rsidP="00321115">
                    <w:r>
                      <w:t>н</w:t>
                    </w:r>
                  </w:p>
                  <w:p w:rsidR="00321115" w:rsidRDefault="00321115" w:rsidP="00321115">
                    <w:r>
                      <w:t>а</w:t>
                    </w:r>
                  </w:p>
                  <w:p w:rsidR="00321115" w:rsidRDefault="00321115" w:rsidP="00321115">
                    <w:r>
                      <w:t>я</w:t>
                    </w:r>
                  </w:p>
                </w:txbxContent>
              </v:textbox>
            </v:rect>
            <v:line id="_x0000_s1076" style="position:absolute;flip:x" from="5669,4589" to="6516,4867"/>
            <v:line id="_x0000_s1077" style="position:absolute;flip:x" from="6375,4589" to="6516,4867"/>
            <v:line id="_x0000_s1078" style="position:absolute" from="6516,4589" to="7081,4867"/>
            <v:line id="_x0000_s1079" style="position:absolute" from="6516,4589" to="7787,4867"/>
            <v:line id="_x0000_s1080" style="position:absolute" from="8352,4589" to="8634,4867"/>
            <v:line id="_x0000_s1081" style="position:absolute" from="8352,4589" to="9199,4867"/>
            <w10:wrap type="none"/>
            <w10:anchorlock/>
          </v:group>
        </w:pict>
      </w:r>
      <w:bookmarkStart w:id="1" w:name="_GoBack"/>
      <w:bookmarkEnd w:id="1"/>
    </w:p>
    <w:sectPr w:rsidR="00321115" w:rsidRPr="002D5255" w:rsidSect="00E956B3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24" w:rsidRDefault="00380D24">
      <w:r>
        <w:separator/>
      </w:r>
    </w:p>
  </w:endnote>
  <w:endnote w:type="continuationSeparator" w:id="0">
    <w:p w:rsidR="00380D24" w:rsidRDefault="0038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B3" w:rsidRDefault="00E956B3" w:rsidP="00380D2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56B3" w:rsidRDefault="00E956B3" w:rsidP="00E956B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B3" w:rsidRDefault="00E956B3" w:rsidP="00380D2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84F2C">
      <w:rPr>
        <w:rStyle w:val="ad"/>
        <w:noProof/>
      </w:rPr>
      <w:t>1</w:t>
    </w:r>
    <w:r>
      <w:rPr>
        <w:rStyle w:val="ad"/>
      </w:rPr>
      <w:fldChar w:fldCharType="end"/>
    </w:r>
  </w:p>
  <w:p w:rsidR="00E956B3" w:rsidRDefault="00E956B3" w:rsidP="00E956B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24" w:rsidRDefault="00380D24">
      <w:r>
        <w:separator/>
      </w:r>
    </w:p>
  </w:footnote>
  <w:footnote w:type="continuationSeparator" w:id="0">
    <w:p w:rsidR="00380D24" w:rsidRDefault="0038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9BD"/>
    <w:multiLevelType w:val="hybridMultilevel"/>
    <w:tmpl w:val="7EC272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406DA"/>
    <w:multiLevelType w:val="hybridMultilevel"/>
    <w:tmpl w:val="E6388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6E06A3"/>
    <w:multiLevelType w:val="hybridMultilevel"/>
    <w:tmpl w:val="24BEEA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A619F"/>
    <w:multiLevelType w:val="hybridMultilevel"/>
    <w:tmpl w:val="DAA6D2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842F1E"/>
    <w:multiLevelType w:val="hybridMultilevel"/>
    <w:tmpl w:val="CDD88412"/>
    <w:lvl w:ilvl="0" w:tplc="3338704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AA34A67"/>
    <w:multiLevelType w:val="hybridMultilevel"/>
    <w:tmpl w:val="26A02C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0C0DD3"/>
    <w:multiLevelType w:val="hybridMultilevel"/>
    <w:tmpl w:val="BBC28F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0C5314">
      <w:start w:val="1"/>
      <w:numFmt w:val="decimal"/>
      <w:lvlText w:val="%2."/>
      <w:lvlJc w:val="left"/>
      <w:pPr>
        <w:tabs>
          <w:tab w:val="num" w:pos="1995"/>
        </w:tabs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82232"/>
    <w:multiLevelType w:val="hybridMultilevel"/>
    <w:tmpl w:val="3272969C"/>
    <w:lvl w:ilvl="0" w:tplc="F1F87B3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C2B674E"/>
    <w:multiLevelType w:val="hybridMultilevel"/>
    <w:tmpl w:val="CBCE50D6"/>
    <w:lvl w:ilvl="0" w:tplc="2CAC38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26CA9"/>
    <w:multiLevelType w:val="hybridMultilevel"/>
    <w:tmpl w:val="9C1667FA"/>
    <w:lvl w:ilvl="0" w:tplc="F46A4454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C714F10"/>
    <w:multiLevelType w:val="hybridMultilevel"/>
    <w:tmpl w:val="C9044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D409E"/>
    <w:multiLevelType w:val="hybridMultilevel"/>
    <w:tmpl w:val="E76CC1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E5CD6"/>
    <w:multiLevelType w:val="hybridMultilevel"/>
    <w:tmpl w:val="52089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937EC"/>
    <w:multiLevelType w:val="hybridMultilevel"/>
    <w:tmpl w:val="BABA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284B4D"/>
    <w:multiLevelType w:val="hybridMultilevel"/>
    <w:tmpl w:val="387EC4B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32286E51"/>
    <w:multiLevelType w:val="hybridMultilevel"/>
    <w:tmpl w:val="2EB4FA20"/>
    <w:lvl w:ilvl="0" w:tplc="8C88A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8257F6"/>
    <w:multiLevelType w:val="hybridMultilevel"/>
    <w:tmpl w:val="BA54C112"/>
    <w:lvl w:ilvl="0" w:tplc="138A0464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554246A"/>
    <w:multiLevelType w:val="hybridMultilevel"/>
    <w:tmpl w:val="1B6A21F4"/>
    <w:lvl w:ilvl="0" w:tplc="3328000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D0DA8"/>
    <w:multiLevelType w:val="hybridMultilevel"/>
    <w:tmpl w:val="1080835E"/>
    <w:lvl w:ilvl="0" w:tplc="FBAED1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7562FD9"/>
    <w:multiLevelType w:val="hybridMultilevel"/>
    <w:tmpl w:val="C25E2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07407"/>
    <w:multiLevelType w:val="hybridMultilevel"/>
    <w:tmpl w:val="56DA5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87481B"/>
    <w:multiLevelType w:val="hybridMultilevel"/>
    <w:tmpl w:val="3BC08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B06585"/>
    <w:multiLevelType w:val="hybridMultilevel"/>
    <w:tmpl w:val="B638299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3">
    <w:nsid w:val="3A120AC2"/>
    <w:multiLevelType w:val="hybridMultilevel"/>
    <w:tmpl w:val="BBF64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563370"/>
    <w:multiLevelType w:val="hybridMultilevel"/>
    <w:tmpl w:val="0038CDCE"/>
    <w:lvl w:ilvl="0" w:tplc="E14A79C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B672169"/>
    <w:multiLevelType w:val="hybridMultilevel"/>
    <w:tmpl w:val="6876E060"/>
    <w:lvl w:ilvl="0" w:tplc="2E4809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F1521"/>
    <w:multiLevelType w:val="hybridMultilevel"/>
    <w:tmpl w:val="240C3E1A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53519B"/>
    <w:multiLevelType w:val="hybridMultilevel"/>
    <w:tmpl w:val="A296079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C439AC"/>
    <w:multiLevelType w:val="hybridMultilevel"/>
    <w:tmpl w:val="221AB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037ECD"/>
    <w:multiLevelType w:val="hybridMultilevel"/>
    <w:tmpl w:val="4A287024"/>
    <w:lvl w:ilvl="0" w:tplc="B0A898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4434E8"/>
    <w:multiLevelType w:val="hybridMultilevel"/>
    <w:tmpl w:val="AA68D0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3EA7699"/>
    <w:multiLevelType w:val="multilevel"/>
    <w:tmpl w:val="01A43708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2">
    <w:nsid w:val="54267E39"/>
    <w:multiLevelType w:val="hybridMultilevel"/>
    <w:tmpl w:val="6406D9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55712924"/>
    <w:multiLevelType w:val="hybridMultilevel"/>
    <w:tmpl w:val="809A13B2"/>
    <w:lvl w:ilvl="0" w:tplc="C6B2352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B066DD"/>
    <w:multiLevelType w:val="hybridMultilevel"/>
    <w:tmpl w:val="B38A3BD0"/>
    <w:lvl w:ilvl="0" w:tplc="D81AEB9E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B8C4AB6"/>
    <w:multiLevelType w:val="multilevel"/>
    <w:tmpl w:val="EF9264FE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ascii="Arial" w:hAnsi="Arial" w:cs="Arial" w:hint="default"/>
        <w:sz w:val="20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ascii="Arial" w:hAnsi="Arial" w:cs="Arial" w:hint="default"/>
        <w:sz w:val="20"/>
      </w:rPr>
    </w:lvl>
  </w:abstractNum>
  <w:abstractNum w:abstractNumId="36">
    <w:nsid w:val="5C197AFB"/>
    <w:multiLevelType w:val="hybridMultilevel"/>
    <w:tmpl w:val="FC76D3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C94D95"/>
    <w:multiLevelType w:val="hybridMultilevel"/>
    <w:tmpl w:val="3E8618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E340557"/>
    <w:multiLevelType w:val="hybridMultilevel"/>
    <w:tmpl w:val="512C6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AF6E21"/>
    <w:multiLevelType w:val="hybridMultilevel"/>
    <w:tmpl w:val="EEDC15CA"/>
    <w:lvl w:ilvl="0" w:tplc="0B2605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5"/>
  </w:num>
  <w:num w:numId="3">
    <w:abstractNumId w:val="37"/>
  </w:num>
  <w:num w:numId="4">
    <w:abstractNumId w:val="16"/>
  </w:num>
  <w:num w:numId="5">
    <w:abstractNumId w:val="11"/>
  </w:num>
  <w:num w:numId="6">
    <w:abstractNumId w:val="10"/>
  </w:num>
  <w:num w:numId="7">
    <w:abstractNumId w:val="36"/>
  </w:num>
  <w:num w:numId="8">
    <w:abstractNumId w:val="31"/>
  </w:num>
  <w:num w:numId="9">
    <w:abstractNumId w:val="35"/>
  </w:num>
  <w:num w:numId="10">
    <w:abstractNumId w:val="34"/>
  </w:num>
  <w:num w:numId="11">
    <w:abstractNumId w:val="39"/>
  </w:num>
  <w:num w:numId="12">
    <w:abstractNumId w:val="20"/>
  </w:num>
  <w:num w:numId="13">
    <w:abstractNumId w:val="2"/>
  </w:num>
  <w:num w:numId="14">
    <w:abstractNumId w:val="15"/>
  </w:num>
  <w:num w:numId="15">
    <w:abstractNumId w:val="33"/>
  </w:num>
  <w:num w:numId="16">
    <w:abstractNumId w:val="6"/>
  </w:num>
  <w:num w:numId="17">
    <w:abstractNumId w:val="0"/>
  </w:num>
  <w:num w:numId="18">
    <w:abstractNumId w:val="9"/>
  </w:num>
  <w:num w:numId="19">
    <w:abstractNumId w:val="4"/>
  </w:num>
  <w:num w:numId="20">
    <w:abstractNumId w:val="7"/>
  </w:num>
  <w:num w:numId="21">
    <w:abstractNumId w:val="26"/>
  </w:num>
  <w:num w:numId="22">
    <w:abstractNumId w:val="29"/>
  </w:num>
  <w:num w:numId="23">
    <w:abstractNumId w:val="38"/>
  </w:num>
  <w:num w:numId="24">
    <w:abstractNumId w:val="8"/>
  </w:num>
  <w:num w:numId="25">
    <w:abstractNumId w:val="25"/>
  </w:num>
  <w:num w:numId="26">
    <w:abstractNumId w:val="13"/>
  </w:num>
  <w:num w:numId="27">
    <w:abstractNumId w:val="17"/>
  </w:num>
  <w:num w:numId="28">
    <w:abstractNumId w:val="1"/>
  </w:num>
  <w:num w:numId="29">
    <w:abstractNumId w:val="19"/>
  </w:num>
  <w:num w:numId="30">
    <w:abstractNumId w:val="28"/>
  </w:num>
  <w:num w:numId="31">
    <w:abstractNumId w:val="23"/>
  </w:num>
  <w:num w:numId="32">
    <w:abstractNumId w:val="21"/>
  </w:num>
  <w:num w:numId="33">
    <w:abstractNumId w:val="12"/>
  </w:num>
  <w:num w:numId="34">
    <w:abstractNumId w:val="27"/>
  </w:num>
  <w:num w:numId="35">
    <w:abstractNumId w:val="32"/>
  </w:num>
  <w:num w:numId="36">
    <w:abstractNumId w:val="3"/>
  </w:num>
  <w:num w:numId="37">
    <w:abstractNumId w:val="22"/>
  </w:num>
  <w:num w:numId="38">
    <w:abstractNumId w:val="14"/>
  </w:num>
  <w:num w:numId="39">
    <w:abstractNumId w:val="2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5DD"/>
    <w:rsid w:val="00003BE7"/>
    <w:rsid w:val="00004FE4"/>
    <w:rsid w:val="000101EB"/>
    <w:rsid w:val="000455D0"/>
    <w:rsid w:val="000505BC"/>
    <w:rsid w:val="000578B5"/>
    <w:rsid w:val="0006119A"/>
    <w:rsid w:val="00084F2C"/>
    <w:rsid w:val="00085178"/>
    <w:rsid w:val="00092BCC"/>
    <w:rsid w:val="0009332A"/>
    <w:rsid w:val="000A3F96"/>
    <w:rsid w:val="000B11B8"/>
    <w:rsid w:val="000B64E2"/>
    <w:rsid w:val="000C14B7"/>
    <w:rsid w:val="000C219B"/>
    <w:rsid w:val="00102CBC"/>
    <w:rsid w:val="001652AA"/>
    <w:rsid w:val="001703CF"/>
    <w:rsid w:val="00193D07"/>
    <w:rsid w:val="0019488B"/>
    <w:rsid w:val="00196516"/>
    <w:rsid w:val="001C0E0F"/>
    <w:rsid w:val="001D06FE"/>
    <w:rsid w:val="001D070C"/>
    <w:rsid w:val="001E1921"/>
    <w:rsid w:val="001E5779"/>
    <w:rsid w:val="001F7ED8"/>
    <w:rsid w:val="00201E9A"/>
    <w:rsid w:val="00203EE9"/>
    <w:rsid w:val="00221A3A"/>
    <w:rsid w:val="00250E77"/>
    <w:rsid w:val="002530B8"/>
    <w:rsid w:val="00263364"/>
    <w:rsid w:val="002D0B14"/>
    <w:rsid w:val="002D5255"/>
    <w:rsid w:val="002E0494"/>
    <w:rsid w:val="002F3CC8"/>
    <w:rsid w:val="00321115"/>
    <w:rsid w:val="00366C50"/>
    <w:rsid w:val="00380D24"/>
    <w:rsid w:val="003A1A46"/>
    <w:rsid w:val="003A52D5"/>
    <w:rsid w:val="003A6E62"/>
    <w:rsid w:val="003B3AE4"/>
    <w:rsid w:val="003B60F0"/>
    <w:rsid w:val="003E0088"/>
    <w:rsid w:val="003F6899"/>
    <w:rsid w:val="004126FE"/>
    <w:rsid w:val="00414F41"/>
    <w:rsid w:val="004166B8"/>
    <w:rsid w:val="00443747"/>
    <w:rsid w:val="004845A5"/>
    <w:rsid w:val="004A6AF4"/>
    <w:rsid w:val="004B305A"/>
    <w:rsid w:val="004C1F1B"/>
    <w:rsid w:val="00506430"/>
    <w:rsid w:val="005439F8"/>
    <w:rsid w:val="00551DA5"/>
    <w:rsid w:val="0058595E"/>
    <w:rsid w:val="005A6B4D"/>
    <w:rsid w:val="005E136F"/>
    <w:rsid w:val="005F3A08"/>
    <w:rsid w:val="00617769"/>
    <w:rsid w:val="0064388D"/>
    <w:rsid w:val="00655F52"/>
    <w:rsid w:val="00670C9B"/>
    <w:rsid w:val="0069243E"/>
    <w:rsid w:val="006D13A4"/>
    <w:rsid w:val="00710B91"/>
    <w:rsid w:val="00734E70"/>
    <w:rsid w:val="007529E7"/>
    <w:rsid w:val="007534FE"/>
    <w:rsid w:val="007629AF"/>
    <w:rsid w:val="007A04A0"/>
    <w:rsid w:val="007D0ABB"/>
    <w:rsid w:val="007D2D92"/>
    <w:rsid w:val="007D423C"/>
    <w:rsid w:val="007E0267"/>
    <w:rsid w:val="00835B94"/>
    <w:rsid w:val="00843A91"/>
    <w:rsid w:val="008460FF"/>
    <w:rsid w:val="00847B54"/>
    <w:rsid w:val="008831C3"/>
    <w:rsid w:val="00893030"/>
    <w:rsid w:val="008A064E"/>
    <w:rsid w:val="008C49C3"/>
    <w:rsid w:val="008D5144"/>
    <w:rsid w:val="0090767D"/>
    <w:rsid w:val="009176D5"/>
    <w:rsid w:val="0095100D"/>
    <w:rsid w:val="00966362"/>
    <w:rsid w:val="00976BBE"/>
    <w:rsid w:val="00983DAA"/>
    <w:rsid w:val="0099023F"/>
    <w:rsid w:val="009C4A6A"/>
    <w:rsid w:val="00A02EEB"/>
    <w:rsid w:val="00A16D7C"/>
    <w:rsid w:val="00A36F05"/>
    <w:rsid w:val="00A539EC"/>
    <w:rsid w:val="00A54466"/>
    <w:rsid w:val="00A659D8"/>
    <w:rsid w:val="00A731BC"/>
    <w:rsid w:val="00A777F2"/>
    <w:rsid w:val="00A8383B"/>
    <w:rsid w:val="00A965C2"/>
    <w:rsid w:val="00AA25C9"/>
    <w:rsid w:val="00AB115D"/>
    <w:rsid w:val="00AC5D2A"/>
    <w:rsid w:val="00AE13FD"/>
    <w:rsid w:val="00AE7CA9"/>
    <w:rsid w:val="00AF6961"/>
    <w:rsid w:val="00B06CA3"/>
    <w:rsid w:val="00B17BFA"/>
    <w:rsid w:val="00B25420"/>
    <w:rsid w:val="00B3571F"/>
    <w:rsid w:val="00B65A3E"/>
    <w:rsid w:val="00B667D8"/>
    <w:rsid w:val="00B8223C"/>
    <w:rsid w:val="00B845DD"/>
    <w:rsid w:val="00B87528"/>
    <w:rsid w:val="00B94063"/>
    <w:rsid w:val="00BA549F"/>
    <w:rsid w:val="00BB763F"/>
    <w:rsid w:val="00BC16BD"/>
    <w:rsid w:val="00BC273E"/>
    <w:rsid w:val="00BE3E42"/>
    <w:rsid w:val="00C2064A"/>
    <w:rsid w:val="00C209DD"/>
    <w:rsid w:val="00C35EEC"/>
    <w:rsid w:val="00C36D4B"/>
    <w:rsid w:val="00C61E2F"/>
    <w:rsid w:val="00C770E6"/>
    <w:rsid w:val="00CD5BE6"/>
    <w:rsid w:val="00D0389C"/>
    <w:rsid w:val="00D06C2C"/>
    <w:rsid w:val="00D1032D"/>
    <w:rsid w:val="00D1569C"/>
    <w:rsid w:val="00D43D78"/>
    <w:rsid w:val="00D44A4A"/>
    <w:rsid w:val="00D47802"/>
    <w:rsid w:val="00DB3CD8"/>
    <w:rsid w:val="00DC53D4"/>
    <w:rsid w:val="00DD5A2B"/>
    <w:rsid w:val="00E468B1"/>
    <w:rsid w:val="00E5680B"/>
    <w:rsid w:val="00E578B9"/>
    <w:rsid w:val="00E6307A"/>
    <w:rsid w:val="00E84334"/>
    <w:rsid w:val="00E956B3"/>
    <w:rsid w:val="00EB6650"/>
    <w:rsid w:val="00ED6728"/>
    <w:rsid w:val="00ED6A31"/>
    <w:rsid w:val="00EF341A"/>
    <w:rsid w:val="00F03170"/>
    <w:rsid w:val="00F11B24"/>
    <w:rsid w:val="00F64527"/>
    <w:rsid w:val="00F772BE"/>
    <w:rsid w:val="00FB41D2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8440FE85-6C98-4E01-B359-7B3B98E7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DD"/>
    <w:rPr>
      <w:sz w:val="24"/>
    </w:rPr>
  </w:style>
  <w:style w:type="paragraph" w:styleId="1">
    <w:name w:val="heading 1"/>
    <w:basedOn w:val="a"/>
    <w:next w:val="a"/>
    <w:qFormat/>
    <w:rsid w:val="00CD5BE6"/>
    <w:pPr>
      <w:keepNext/>
      <w:suppressAutoHyphens/>
      <w:ind w:left="1134" w:right="1134"/>
      <w:jc w:val="center"/>
      <w:outlineLvl w:val="0"/>
    </w:pPr>
    <w:rPr>
      <w:rFonts w:ascii="Arial" w:hAnsi="Arial"/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Заг"/>
    <w:basedOn w:val="a5"/>
    <w:rsid w:val="003F6899"/>
    <w:pPr>
      <w:spacing w:after="0"/>
    </w:pPr>
    <w:rPr>
      <w:rFonts w:ascii="Arial" w:hAnsi="Arial"/>
      <w:b/>
      <w:i/>
      <w:sz w:val="20"/>
    </w:rPr>
  </w:style>
  <w:style w:type="paragraph" w:styleId="a5">
    <w:name w:val="Body Text"/>
    <w:basedOn w:val="a"/>
    <w:rsid w:val="003F6899"/>
    <w:pPr>
      <w:spacing w:after="120"/>
    </w:pPr>
  </w:style>
  <w:style w:type="paragraph" w:customStyle="1" w:styleId="a6">
    <w:name w:val="Текстовка"/>
    <w:basedOn w:val="a"/>
    <w:rsid w:val="00CD5BE6"/>
    <w:pPr>
      <w:ind w:firstLine="567"/>
      <w:jc w:val="both"/>
    </w:pPr>
    <w:rPr>
      <w:rFonts w:ascii="Arial" w:hAnsi="Arial"/>
      <w:sz w:val="18"/>
    </w:rPr>
  </w:style>
  <w:style w:type="paragraph" w:customStyle="1" w:styleId="10">
    <w:name w:val="Обычный1"/>
    <w:rsid w:val="00CD5BE6"/>
    <w:rPr>
      <w:rFonts w:ascii="Arial" w:hAnsi="Arial"/>
      <w:snapToGrid w:val="0"/>
      <w:sz w:val="18"/>
    </w:rPr>
  </w:style>
  <w:style w:type="paragraph" w:styleId="a7">
    <w:name w:val="footnote text"/>
    <w:basedOn w:val="a"/>
    <w:semiHidden/>
    <w:rsid w:val="00B17BFA"/>
    <w:rPr>
      <w:sz w:val="20"/>
    </w:rPr>
  </w:style>
  <w:style w:type="character" w:styleId="a8">
    <w:name w:val="footnote reference"/>
    <w:basedOn w:val="a0"/>
    <w:semiHidden/>
    <w:rsid w:val="00B17BFA"/>
    <w:rPr>
      <w:vertAlign w:val="superscript"/>
    </w:rPr>
  </w:style>
  <w:style w:type="paragraph" w:customStyle="1" w:styleId="ConsNormal">
    <w:name w:val="ConsNormal"/>
    <w:rsid w:val="002E049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Словарная статья"/>
    <w:basedOn w:val="a"/>
    <w:next w:val="a"/>
    <w:rsid w:val="002E049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</w:rPr>
  </w:style>
  <w:style w:type="paragraph" w:styleId="11">
    <w:name w:val="toc 1"/>
    <w:basedOn w:val="a"/>
    <w:next w:val="a"/>
    <w:autoRedefine/>
    <w:semiHidden/>
    <w:rsid w:val="002E0494"/>
    <w:rPr>
      <w:sz w:val="20"/>
    </w:rPr>
  </w:style>
  <w:style w:type="character" w:styleId="aa">
    <w:name w:val="Hyperlink"/>
    <w:basedOn w:val="a0"/>
    <w:rsid w:val="002E0494"/>
    <w:rPr>
      <w:color w:val="0000FF"/>
      <w:u w:val="single"/>
    </w:rPr>
  </w:style>
  <w:style w:type="paragraph" w:styleId="ab">
    <w:name w:val="Normal (Web)"/>
    <w:basedOn w:val="a"/>
    <w:rsid w:val="00A965C2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c">
    <w:name w:val="footer"/>
    <w:basedOn w:val="a"/>
    <w:rsid w:val="00BB763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B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РТП</Company>
  <LinksUpToDate>false</LinksUpToDate>
  <CharactersWithSpaces>16381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cp:lastModifiedBy>admin</cp:lastModifiedBy>
  <cp:revision>2</cp:revision>
  <cp:lastPrinted>2008-11-15T06:56:00Z</cp:lastPrinted>
  <dcterms:created xsi:type="dcterms:W3CDTF">2014-04-15T19:15:00Z</dcterms:created>
  <dcterms:modified xsi:type="dcterms:W3CDTF">2014-04-15T19:15:00Z</dcterms:modified>
</cp:coreProperties>
</file>