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57" w:rsidRDefault="00784257" w:rsidP="009F71DD">
      <w:pPr>
        <w:jc w:val="center"/>
        <w:rPr>
          <w:sz w:val="28"/>
          <w:szCs w:val="28"/>
        </w:rPr>
      </w:pPr>
    </w:p>
    <w:p w:rsidR="009F71DD" w:rsidRDefault="009F71DD" w:rsidP="009F71DD">
      <w:pPr>
        <w:jc w:val="center"/>
        <w:rPr>
          <w:sz w:val="28"/>
          <w:szCs w:val="28"/>
        </w:rPr>
      </w:pPr>
      <w:r>
        <w:rPr>
          <w:sz w:val="28"/>
          <w:szCs w:val="28"/>
        </w:rPr>
        <w:t>ФЕДЕРАЛЬНОЕ АГЕНТСТВО ПО ОБРАЗОВАНИЮ</w:t>
      </w:r>
    </w:p>
    <w:p w:rsidR="009F71DD" w:rsidRPr="00863C7E" w:rsidRDefault="009F71DD" w:rsidP="009F71DD">
      <w:pPr>
        <w:jc w:val="center"/>
        <w:rPr>
          <w:sz w:val="28"/>
          <w:szCs w:val="28"/>
        </w:rPr>
      </w:pPr>
      <w:r>
        <w:rPr>
          <w:sz w:val="28"/>
          <w:szCs w:val="28"/>
        </w:rPr>
        <w:t xml:space="preserve">ГОУ ВРО </w:t>
      </w:r>
      <w:r w:rsidRPr="00863C7E">
        <w:rPr>
          <w:sz w:val="28"/>
          <w:szCs w:val="28"/>
        </w:rPr>
        <w:t xml:space="preserve"> </w:t>
      </w:r>
      <w:r>
        <w:rPr>
          <w:sz w:val="28"/>
          <w:szCs w:val="28"/>
        </w:rPr>
        <w:t>«Санкт-Петербургский государственный</w:t>
      </w:r>
      <w:r w:rsidRPr="00863C7E">
        <w:rPr>
          <w:sz w:val="28"/>
          <w:szCs w:val="28"/>
        </w:rPr>
        <w:t xml:space="preserve"> </w:t>
      </w:r>
    </w:p>
    <w:p w:rsidR="009F71DD" w:rsidRPr="00863C7E" w:rsidRDefault="009F71DD" w:rsidP="009F71DD">
      <w:pPr>
        <w:jc w:val="center"/>
        <w:rPr>
          <w:sz w:val="28"/>
          <w:szCs w:val="28"/>
        </w:rPr>
      </w:pPr>
      <w:r>
        <w:rPr>
          <w:sz w:val="28"/>
          <w:szCs w:val="28"/>
        </w:rPr>
        <w:t>инженерно-экономический университет»</w:t>
      </w:r>
      <w:r w:rsidRPr="00863C7E">
        <w:rPr>
          <w:sz w:val="28"/>
          <w:szCs w:val="28"/>
        </w:rPr>
        <w:t xml:space="preserve"> </w:t>
      </w:r>
    </w:p>
    <w:p w:rsidR="009F71DD" w:rsidRPr="00863C7E" w:rsidRDefault="009F71DD" w:rsidP="009F71DD">
      <w:pPr>
        <w:jc w:val="center"/>
        <w:rPr>
          <w:sz w:val="28"/>
          <w:szCs w:val="28"/>
        </w:rPr>
      </w:pPr>
      <w:r>
        <w:rPr>
          <w:sz w:val="28"/>
          <w:szCs w:val="28"/>
        </w:rPr>
        <w:t xml:space="preserve">Филиал </w:t>
      </w:r>
      <w:r w:rsidRPr="00863C7E">
        <w:rPr>
          <w:sz w:val="28"/>
          <w:szCs w:val="28"/>
        </w:rPr>
        <w:t>в г. Чебоксары</w:t>
      </w: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center"/>
        <w:rPr>
          <w:sz w:val="28"/>
          <w:szCs w:val="28"/>
        </w:rPr>
      </w:pPr>
      <w:r w:rsidRPr="00863C7E">
        <w:rPr>
          <w:sz w:val="28"/>
          <w:szCs w:val="28"/>
        </w:rPr>
        <w:t>Кафедра бухгалтерского учета и аудита</w:t>
      </w:r>
    </w:p>
    <w:p w:rsidR="009F71DD" w:rsidRPr="00863C7E" w:rsidRDefault="009F71DD" w:rsidP="009F71DD">
      <w:pPr>
        <w:jc w:val="center"/>
        <w:rPr>
          <w:sz w:val="28"/>
          <w:szCs w:val="28"/>
        </w:rPr>
      </w:pPr>
    </w:p>
    <w:p w:rsidR="009F71DD" w:rsidRDefault="009F71DD" w:rsidP="009F71DD">
      <w:pPr>
        <w:jc w:val="center"/>
        <w:rPr>
          <w:sz w:val="28"/>
          <w:szCs w:val="28"/>
        </w:rPr>
      </w:pPr>
    </w:p>
    <w:p w:rsidR="009F71DD" w:rsidRDefault="009F71DD" w:rsidP="009F71DD">
      <w:pPr>
        <w:jc w:val="center"/>
        <w:rPr>
          <w:sz w:val="28"/>
          <w:szCs w:val="28"/>
        </w:rPr>
      </w:pPr>
    </w:p>
    <w:p w:rsidR="009F71DD" w:rsidRPr="00863C7E" w:rsidRDefault="009F71DD" w:rsidP="009F71DD">
      <w:pPr>
        <w:jc w:val="center"/>
        <w:rPr>
          <w:sz w:val="28"/>
          <w:szCs w:val="28"/>
        </w:rPr>
      </w:pPr>
    </w:p>
    <w:p w:rsidR="009F71DD" w:rsidRPr="00AF2C04" w:rsidRDefault="009F71DD" w:rsidP="009F71DD">
      <w:pPr>
        <w:spacing w:line="360" w:lineRule="auto"/>
        <w:jc w:val="center"/>
        <w:rPr>
          <w:b/>
          <w:sz w:val="40"/>
          <w:szCs w:val="40"/>
        </w:rPr>
      </w:pPr>
      <w:r w:rsidRPr="00AF2C04">
        <w:rPr>
          <w:b/>
          <w:sz w:val="40"/>
          <w:szCs w:val="40"/>
        </w:rPr>
        <w:t>КУРСОВАЯ РАБОТА</w:t>
      </w:r>
    </w:p>
    <w:p w:rsidR="009F71DD" w:rsidRDefault="009F71DD" w:rsidP="009F71DD">
      <w:pPr>
        <w:spacing w:line="360" w:lineRule="auto"/>
        <w:jc w:val="center"/>
        <w:rPr>
          <w:b/>
          <w:sz w:val="28"/>
          <w:szCs w:val="28"/>
          <w:u w:val="single"/>
        </w:rPr>
      </w:pPr>
      <w:r>
        <w:rPr>
          <w:b/>
          <w:sz w:val="28"/>
          <w:szCs w:val="28"/>
        </w:rPr>
        <w:t xml:space="preserve">по дисциплине: </w:t>
      </w:r>
      <w:r w:rsidRPr="00C24F7E">
        <w:rPr>
          <w:b/>
          <w:sz w:val="28"/>
          <w:szCs w:val="28"/>
          <w:u w:val="single"/>
        </w:rPr>
        <w:t>«Бухгалтерский учет»</w:t>
      </w:r>
    </w:p>
    <w:p w:rsidR="009F71DD" w:rsidRDefault="009F71DD" w:rsidP="009F71DD">
      <w:pPr>
        <w:jc w:val="center"/>
        <w:rPr>
          <w:sz w:val="28"/>
          <w:szCs w:val="28"/>
        </w:rPr>
      </w:pPr>
    </w:p>
    <w:p w:rsidR="009F71DD" w:rsidRDefault="009F71DD" w:rsidP="009F71DD">
      <w:pPr>
        <w:jc w:val="center"/>
        <w:rPr>
          <w:sz w:val="28"/>
          <w:szCs w:val="28"/>
        </w:rPr>
      </w:pPr>
    </w:p>
    <w:p w:rsidR="009F71DD" w:rsidRPr="00863C7E" w:rsidRDefault="009F71DD" w:rsidP="009F71DD">
      <w:pPr>
        <w:jc w:val="center"/>
        <w:rPr>
          <w:sz w:val="28"/>
          <w:szCs w:val="28"/>
        </w:rPr>
      </w:pPr>
    </w:p>
    <w:p w:rsidR="009F71DD" w:rsidRPr="00242B5D" w:rsidRDefault="009F71DD" w:rsidP="009F71DD">
      <w:pPr>
        <w:jc w:val="center"/>
        <w:rPr>
          <w:b/>
          <w:sz w:val="28"/>
          <w:szCs w:val="28"/>
          <w:u w:val="single"/>
        </w:rPr>
      </w:pPr>
      <w:r w:rsidRPr="00242B5D">
        <w:rPr>
          <w:b/>
          <w:sz w:val="28"/>
          <w:szCs w:val="28"/>
          <w:u w:val="single"/>
        </w:rPr>
        <w:t>на тему:</w:t>
      </w:r>
      <w:r w:rsidRPr="00242B5D">
        <w:rPr>
          <w:b/>
          <w:sz w:val="32"/>
          <w:szCs w:val="32"/>
          <w:u w:val="single"/>
        </w:rPr>
        <w:t xml:space="preserve"> «</w:t>
      </w:r>
      <w:r w:rsidRPr="00C51499">
        <w:rPr>
          <w:b/>
          <w:sz w:val="32"/>
          <w:szCs w:val="32"/>
          <w:u w:val="single"/>
        </w:rPr>
        <w:t xml:space="preserve">Учёт </w:t>
      </w:r>
      <w:r>
        <w:rPr>
          <w:b/>
          <w:sz w:val="32"/>
          <w:szCs w:val="32"/>
          <w:u w:val="single"/>
        </w:rPr>
        <w:t>ценных бумаг</w:t>
      </w:r>
      <w:r w:rsidRPr="00242B5D">
        <w:rPr>
          <w:b/>
          <w:sz w:val="32"/>
          <w:szCs w:val="32"/>
          <w:u w:val="single"/>
        </w:rPr>
        <w:t>»</w:t>
      </w: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Default="009F71DD" w:rsidP="009F71DD">
      <w:pPr>
        <w:jc w:val="center"/>
        <w:rPr>
          <w:sz w:val="28"/>
          <w:szCs w:val="28"/>
        </w:rPr>
      </w:pPr>
    </w:p>
    <w:p w:rsidR="009F71DD"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center"/>
        <w:rPr>
          <w:sz w:val="28"/>
          <w:szCs w:val="28"/>
        </w:rPr>
      </w:pPr>
    </w:p>
    <w:p w:rsidR="009F71DD" w:rsidRPr="00863C7E" w:rsidRDefault="009F71DD" w:rsidP="009F71DD">
      <w:pPr>
        <w:jc w:val="right"/>
        <w:rPr>
          <w:sz w:val="28"/>
          <w:szCs w:val="28"/>
        </w:rPr>
      </w:pPr>
      <w:r w:rsidRPr="00863C7E">
        <w:rPr>
          <w:sz w:val="28"/>
          <w:szCs w:val="28"/>
        </w:rPr>
        <w:t xml:space="preserve">Выполнил: </w:t>
      </w:r>
      <w:r w:rsidRPr="00CF4D85">
        <w:rPr>
          <w:sz w:val="28"/>
          <w:szCs w:val="28"/>
          <w:u w:val="single"/>
        </w:rPr>
        <w:t xml:space="preserve">студент </w:t>
      </w:r>
      <w:r>
        <w:rPr>
          <w:sz w:val="28"/>
          <w:szCs w:val="28"/>
          <w:u w:val="single"/>
        </w:rPr>
        <w:t>Анишкин Л.Ю.</w:t>
      </w:r>
    </w:p>
    <w:p w:rsidR="009F71DD" w:rsidRPr="00863C7E" w:rsidRDefault="009F71DD" w:rsidP="009F71DD">
      <w:pPr>
        <w:jc w:val="right"/>
        <w:rPr>
          <w:sz w:val="28"/>
          <w:szCs w:val="28"/>
        </w:rPr>
      </w:pPr>
      <w:r>
        <w:rPr>
          <w:sz w:val="28"/>
          <w:szCs w:val="28"/>
          <w:u w:val="single"/>
        </w:rPr>
        <w:t>гр.</w:t>
      </w:r>
      <w:r w:rsidRPr="00CF4D85">
        <w:rPr>
          <w:sz w:val="28"/>
          <w:szCs w:val="28"/>
          <w:u w:val="single"/>
        </w:rPr>
        <w:t xml:space="preserve"> 91-04</w:t>
      </w:r>
      <w:r>
        <w:rPr>
          <w:sz w:val="28"/>
          <w:szCs w:val="28"/>
          <w:u w:val="single"/>
        </w:rPr>
        <w:t xml:space="preserve"> 1409109</w:t>
      </w:r>
    </w:p>
    <w:p w:rsidR="009F71DD" w:rsidRPr="00863C7E" w:rsidRDefault="009F71DD" w:rsidP="009F71DD">
      <w:pPr>
        <w:jc w:val="right"/>
        <w:rPr>
          <w:sz w:val="28"/>
          <w:szCs w:val="28"/>
        </w:rPr>
      </w:pPr>
      <w:r w:rsidRPr="00863C7E">
        <w:rPr>
          <w:sz w:val="28"/>
          <w:szCs w:val="28"/>
        </w:rPr>
        <w:t>Руководитель:</w:t>
      </w:r>
      <w:r w:rsidRPr="00CF4D85">
        <w:rPr>
          <w:sz w:val="28"/>
        </w:rPr>
        <w:t xml:space="preserve"> </w:t>
      </w:r>
      <w:r w:rsidRPr="00CF4D85">
        <w:rPr>
          <w:sz w:val="28"/>
          <w:u w:val="single"/>
        </w:rPr>
        <w:t>Христолюбова В.В.</w:t>
      </w:r>
    </w:p>
    <w:p w:rsidR="009F71DD" w:rsidRPr="00863C7E" w:rsidRDefault="009F71DD" w:rsidP="009F71DD">
      <w:pPr>
        <w:jc w:val="right"/>
        <w:rPr>
          <w:sz w:val="28"/>
          <w:szCs w:val="28"/>
        </w:rPr>
      </w:pPr>
    </w:p>
    <w:p w:rsidR="009F71DD" w:rsidRPr="00863C7E" w:rsidRDefault="009F71DD" w:rsidP="009F71DD">
      <w:pPr>
        <w:jc w:val="right"/>
        <w:rPr>
          <w:sz w:val="28"/>
          <w:szCs w:val="28"/>
        </w:rPr>
      </w:pPr>
      <w:r w:rsidRPr="00863C7E">
        <w:rPr>
          <w:sz w:val="28"/>
          <w:szCs w:val="28"/>
        </w:rPr>
        <w:t>Допуск к</w:t>
      </w:r>
      <w:r>
        <w:rPr>
          <w:sz w:val="28"/>
          <w:szCs w:val="28"/>
        </w:rPr>
        <w:t xml:space="preserve"> защите________________</w:t>
      </w:r>
    </w:p>
    <w:p w:rsidR="009F71DD" w:rsidRPr="00863C7E" w:rsidRDefault="009F71DD" w:rsidP="009F71DD">
      <w:pPr>
        <w:jc w:val="right"/>
        <w:rPr>
          <w:sz w:val="28"/>
          <w:szCs w:val="28"/>
        </w:rPr>
      </w:pPr>
    </w:p>
    <w:p w:rsidR="009F71DD" w:rsidRPr="00863C7E" w:rsidRDefault="009F71DD" w:rsidP="009F71DD">
      <w:pPr>
        <w:jc w:val="right"/>
        <w:rPr>
          <w:sz w:val="28"/>
          <w:szCs w:val="28"/>
        </w:rPr>
      </w:pPr>
    </w:p>
    <w:p w:rsidR="009F71DD" w:rsidRDefault="009F71DD" w:rsidP="009F71DD">
      <w:pPr>
        <w:jc w:val="right"/>
        <w:rPr>
          <w:sz w:val="28"/>
          <w:szCs w:val="28"/>
        </w:rPr>
      </w:pPr>
    </w:p>
    <w:p w:rsidR="009F71DD" w:rsidRDefault="009F71DD" w:rsidP="009F71DD">
      <w:pPr>
        <w:jc w:val="right"/>
        <w:rPr>
          <w:sz w:val="28"/>
          <w:szCs w:val="28"/>
        </w:rPr>
      </w:pPr>
    </w:p>
    <w:p w:rsidR="009F71DD" w:rsidRDefault="009F71DD" w:rsidP="009F71DD">
      <w:pPr>
        <w:jc w:val="right"/>
        <w:rPr>
          <w:sz w:val="28"/>
          <w:szCs w:val="28"/>
        </w:rPr>
      </w:pPr>
    </w:p>
    <w:p w:rsidR="009F71DD" w:rsidRPr="00863C7E" w:rsidRDefault="009F71DD" w:rsidP="009F71DD">
      <w:pPr>
        <w:jc w:val="right"/>
        <w:rPr>
          <w:sz w:val="28"/>
          <w:szCs w:val="28"/>
        </w:rPr>
      </w:pPr>
    </w:p>
    <w:p w:rsidR="009F71DD" w:rsidRPr="00863C7E" w:rsidRDefault="009F71DD" w:rsidP="009F71DD">
      <w:pPr>
        <w:jc w:val="right"/>
        <w:rPr>
          <w:sz w:val="28"/>
          <w:szCs w:val="28"/>
        </w:rPr>
      </w:pPr>
    </w:p>
    <w:p w:rsidR="009F71DD" w:rsidRDefault="009F71DD" w:rsidP="009F71DD">
      <w:pPr>
        <w:jc w:val="center"/>
        <w:rPr>
          <w:sz w:val="28"/>
          <w:szCs w:val="28"/>
        </w:rPr>
      </w:pPr>
    </w:p>
    <w:p w:rsidR="009F71DD" w:rsidRDefault="009F71DD" w:rsidP="009F71DD">
      <w:pPr>
        <w:jc w:val="center"/>
        <w:rPr>
          <w:sz w:val="28"/>
          <w:szCs w:val="28"/>
        </w:rPr>
      </w:pPr>
    </w:p>
    <w:p w:rsidR="009F71DD" w:rsidRDefault="009F71DD" w:rsidP="009F71DD">
      <w:pPr>
        <w:jc w:val="center"/>
        <w:rPr>
          <w:sz w:val="28"/>
          <w:szCs w:val="28"/>
        </w:rPr>
      </w:pPr>
    </w:p>
    <w:p w:rsidR="009F71DD" w:rsidRDefault="009F71DD" w:rsidP="009F71DD">
      <w:pPr>
        <w:jc w:val="center"/>
        <w:rPr>
          <w:sz w:val="28"/>
          <w:szCs w:val="28"/>
        </w:rPr>
      </w:pPr>
    </w:p>
    <w:p w:rsidR="009F71DD" w:rsidRPr="00863C7E" w:rsidRDefault="009F71DD" w:rsidP="009F71DD">
      <w:pPr>
        <w:jc w:val="center"/>
        <w:rPr>
          <w:sz w:val="28"/>
          <w:szCs w:val="28"/>
        </w:rPr>
      </w:pPr>
      <w:r>
        <w:rPr>
          <w:sz w:val="28"/>
          <w:szCs w:val="28"/>
        </w:rPr>
        <w:t>Чебоксары 2007</w:t>
      </w:r>
    </w:p>
    <w:p w:rsidR="009F71DD" w:rsidRPr="00863C7E" w:rsidRDefault="009F71DD" w:rsidP="009F71DD">
      <w:pPr>
        <w:jc w:val="center"/>
        <w:rPr>
          <w:sz w:val="28"/>
          <w:szCs w:val="28"/>
        </w:rPr>
      </w:pPr>
      <w:r w:rsidRPr="00863C7E">
        <w:rPr>
          <w:sz w:val="28"/>
          <w:szCs w:val="28"/>
        </w:rPr>
        <w:t>Оглавление</w:t>
      </w:r>
    </w:p>
    <w:p w:rsidR="009F71DD" w:rsidRPr="00863C7E" w:rsidRDefault="009F71DD" w:rsidP="009F71DD">
      <w:pPr>
        <w:jc w:val="center"/>
        <w:rPr>
          <w:sz w:val="28"/>
          <w:szCs w:val="28"/>
        </w:rPr>
      </w:pPr>
    </w:p>
    <w:p w:rsidR="009F71DD" w:rsidRPr="00863C7E" w:rsidRDefault="009F71DD" w:rsidP="009F71DD">
      <w:pPr>
        <w:rPr>
          <w:sz w:val="28"/>
          <w:szCs w:val="28"/>
        </w:rPr>
      </w:pPr>
    </w:p>
    <w:tbl>
      <w:tblPr>
        <w:tblW w:w="9648" w:type="dxa"/>
        <w:tblLayout w:type="fixed"/>
        <w:tblLook w:val="0000" w:firstRow="0" w:lastRow="0" w:firstColumn="0" w:lastColumn="0" w:noHBand="0" w:noVBand="0"/>
      </w:tblPr>
      <w:tblGrid>
        <w:gridCol w:w="8330"/>
        <w:gridCol w:w="1318"/>
      </w:tblGrid>
      <w:tr w:rsidR="009F71DD" w:rsidRPr="00863C7E">
        <w:tc>
          <w:tcPr>
            <w:tcW w:w="8330" w:type="dxa"/>
            <w:shd w:val="clear" w:color="auto" w:fill="auto"/>
          </w:tcPr>
          <w:p w:rsidR="009F71DD" w:rsidRPr="00863C7E" w:rsidRDefault="009F71DD" w:rsidP="009F71DD">
            <w:pPr>
              <w:rPr>
                <w:sz w:val="28"/>
                <w:szCs w:val="28"/>
              </w:rPr>
            </w:pPr>
            <w:r w:rsidRPr="00863C7E">
              <w:rPr>
                <w:sz w:val="28"/>
                <w:szCs w:val="28"/>
              </w:rPr>
              <w:t xml:space="preserve">Введение </w:t>
            </w:r>
          </w:p>
        </w:tc>
        <w:tc>
          <w:tcPr>
            <w:tcW w:w="1318" w:type="dxa"/>
            <w:shd w:val="clear" w:color="auto" w:fill="auto"/>
          </w:tcPr>
          <w:p w:rsidR="009F71DD" w:rsidRPr="00863C7E" w:rsidRDefault="009F71DD" w:rsidP="009F71DD">
            <w:pPr>
              <w:rPr>
                <w:sz w:val="28"/>
                <w:szCs w:val="28"/>
              </w:rPr>
            </w:pPr>
            <w:r>
              <w:rPr>
                <w:sz w:val="28"/>
                <w:szCs w:val="28"/>
              </w:rPr>
              <w:t>3</w:t>
            </w:r>
          </w:p>
        </w:tc>
      </w:tr>
      <w:tr w:rsidR="009F71DD" w:rsidRPr="00863C7E">
        <w:tc>
          <w:tcPr>
            <w:tcW w:w="8330" w:type="dxa"/>
            <w:shd w:val="clear" w:color="auto" w:fill="auto"/>
          </w:tcPr>
          <w:p w:rsidR="009F71DD" w:rsidRPr="00863C7E" w:rsidRDefault="009F71DD" w:rsidP="009F71DD">
            <w:pPr>
              <w:rPr>
                <w:sz w:val="28"/>
                <w:szCs w:val="28"/>
              </w:rPr>
            </w:pPr>
            <w:r w:rsidRPr="00B216C9">
              <w:rPr>
                <w:sz w:val="28"/>
                <w:szCs w:val="28"/>
              </w:rPr>
              <w:t xml:space="preserve">Глава </w:t>
            </w:r>
            <w:r>
              <w:rPr>
                <w:sz w:val="28"/>
                <w:szCs w:val="28"/>
              </w:rPr>
              <w:t>1.</w:t>
            </w:r>
            <w:r w:rsidR="001B0020">
              <w:rPr>
                <w:sz w:val="28"/>
                <w:szCs w:val="28"/>
              </w:rPr>
              <w:t>Понятие, виды ценных бумаг. Нормативно-правовое регулирование учета ценных бумаг.</w:t>
            </w:r>
          </w:p>
        </w:tc>
        <w:tc>
          <w:tcPr>
            <w:tcW w:w="1318" w:type="dxa"/>
            <w:shd w:val="clear" w:color="auto" w:fill="auto"/>
          </w:tcPr>
          <w:p w:rsidR="009F71DD" w:rsidRPr="00863C7E" w:rsidRDefault="009F71DD" w:rsidP="009F71DD">
            <w:pPr>
              <w:rPr>
                <w:sz w:val="28"/>
                <w:szCs w:val="28"/>
              </w:rPr>
            </w:pPr>
            <w:r>
              <w:rPr>
                <w:sz w:val="28"/>
                <w:szCs w:val="28"/>
              </w:rPr>
              <w:t>5</w:t>
            </w:r>
          </w:p>
        </w:tc>
      </w:tr>
      <w:tr w:rsidR="009F71DD" w:rsidRPr="00863C7E">
        <w:tc>
          <w:tcPr>
            <w:tcW w:w="8330" w:type="dxa"/>
            <w:shd w:val="clear" w:color="auto" w:fill="auto"/>
          </w:tcPr>
          <w:p w:rsidR="009F71DD" w:rsidRPr="00863C7E" w:rsidRDefault="009F71DD" w:rsidP="009F71DD">
            <w:pPr>
              <w:rPr>
                <w:sz w:val="28"/>
                <w:szCs w:val="28"/>
              </w:rPr>
            </w:pPr>
            <w:r w:rsidRPr="00B216C9">
              <w:rPr>
                <w:sz w:val="28"/>
                <w:szCs w:val="28"/>
              </w:rPr>
              <w:t xml:space="preserve">Глава </w:t>
            </w:r>
            <w:r>
              <w:rPr>
                <w:sz w:val="28"/>
                <w:szCs w:val="28"/>
              </w:rPr>
              <w:t>2</w:t>
            </w:r>
            <w:r w:rsidRPr="00B216C9">
              <w:rPr>
                <w:sz w:val="28"/>
                <w:szCs w:val="28"/>
              </w:rPr>
              <w:t>.</w:t>
            </w:r>
            <w:r>
              <w:rPr>
                <w:sz w:val="28"/>
                <w:szCs w:val="28"/>
              </w:rPr>
              <w:t xml:space="preserve"> Учёт </w:t>
            </w:r>
            <w:r w:rsidR="001B0020">
              <w:rPr>
                <w:sz w:val="28"/>
                <w:szCs w:val="28"/>
              </w:rPr>
              <w:t>ценных бумаг</w:t>
            </w:r>
          </w:p>
        </w:tc>
        <w:tc>
          <w:tcPr>
            <w:tcW w:w="1318" w:type="dxa"/>
            <w:shd w:val="clear" w:color="auto" w:fill="auto"/>
          </w:tcPr>
          <w:p w:rsidR="009F71DD" w:rsidRPr="00863C7E" w:rsidRDefault="00660DC6" w:rsidP="009F71DD">
            <w:pPr>
              <w:rPr>
                <w:sz w:val="28"/>
                <w:szCs w:val="28"/>
              </w:rPr>
            </w:pPr>
            <w:r>
              <w:rPr>
                <w:sz w:val="28"/>
                <w:szCs w:val="28"/>
              </w:rPr>
              <w:t>12</w:t>
            </w:r>
          </w:p>
        </w:tc>
      </w:tr>
      <w:tr w:rsidR="009F71DD" w:rsidRPr="00863C7E">
        <w:trPr>
          <w:trHeight w:val="263"/>
        </w:trPr>
        <w:tc>
          <w:tcPr>
            <w:tcW w:w="8330" w:type="dxa"/>
            <w:shd w:val="clear" w:color="auto" w:fill="auto"/>
          </w:tcPr>
          <w:p w:rsidR="005D5558" w:rsidRDefault="005D5558" w:rsidP="009F71DD">
            <w:pPr>
              <w:tabs>
                <w:tab w:val="left" w:pos="900"/>
              </w:tabs>
              <w:ind w:left="900"/>
              <w:jc w:val="both"/>
              <w:rPr>
                <w:sz w:val="28"/>
                <w:szCs w:val="28"/>
              </w:rPr>
            </w:pPr>
            <w:r>
              <w:rPr>
                <w:sz w:val="28"/>
                <w:szCs w:val="28"/>
              </w:rPr>
              <w:t>2.1. Синтетический и аналитический учет ценных бумаг</w:t>
            </w:r>
          </w:p>
          <w:p w:rsidR="009F71DD" w:rsidRPr="001B0020" w:rsidRDefault="009F71DD" w:rsidP="009F71DD">
            <w:pPr>
              <w:tabs>
                <w:tab w:val="left" w:pos="900"/>
              </w:tabs>
              <w:ind w:left="900"/>
              <w:jc w:val="both"/>
              <w:rPr>
                <w:sz w:val="28"/>
                <w:szCs w:val="28"/>
              </w:rPr>
            </w:pPr>
            <w:r w:rsidRPr="00C51499">
              <w:rPr>
                <w:sz w:val="28"/>
                <w:szCs w:val="28"/>
              </w:rPr>
              <w:t>2.</w:t>
            </w:r>
            <w:r w:rsidR="005D5558">
              <w:rPr>
                <w:sz w:val="28"/>
                <w:szCs w:val="28"/>
              </w:rPr>
              <w:t>2</w:t>
            </w:r>
            <w:r w:rsidRPr="00C51499">
              <w:rPr>
                <w:sz w:val="28"/>
                <w:szCs w:val="28"/>
              </w:rPr>
              <w:t>.</w:t>
            </w:r>
            <w:r w:rsidR="001B0020">
              <w:t xml:space="preserve"> </w:t>
            </w:r>
            <w:r w:rsidR="001B0020" w:rsidRPr="001B0020">
              <w:rPr>
                <w:sz w:val="28"/>
                <w:szCs w:val="28"/>
              </w:rPr>
              <w:t>Формирование стоимости ценных бумаг в бухгалтерском учете</w:t>
            </w:r>
          </w:p>
          <w:p w:rsidR="009F71DD" w:rsidRPr="006818E7" w:rsidRDefault="009F71DD" w:rsidP="009F71DD">
            <w:pPr>
              <w:tabs>
                <w:tab w:val="left" w:pos="900"/>
                <w:tab w:val="left" w:pos="1005"/>
              </w:tabs>
              <w:ind w:left="900"/>
              <w:jc w:val="both"/>
              <w:rPr>
                <w:sz w:val="28"/>
                <w:szCs w:val="28"/>
              </w:rPr>
            </w:pPr>
            <w:r w:rsidRPr="00C51499">
              <w:rPr>
                <w:sz w:val="28"/>
                <w:szCs w:val="28"/>
              </w:rPr>
              <w:t>2.2.</w:t>
            </w:r>
            <w:r w:rsidR="00BD3291">
              <w:rPr>
                <w:sz w:val="28"/>
                <w:szCs w:val="28"/>
              </w:rPr>
              <w:t xml:space="preserve"> Документальное оформление учета ценных бумаг</w:t>
            </w:r>
            <w:r>
              <w:rPr>
                <w:sz w:val="28"/>
                <w:szCs w:val="28"/>
              </w:rPr>
              <w:t xml:space="preserve">                                                          </w:t>
            </w:r>
          </w:p>
          <w:p w:rsidR="009F71DD" w:rsidRPr="00C51499" w:rsidRDefault="00AD098F" w:rsidP="00660DC6">
            <w:pPr>
              <w:pStyle w:val="a4"/>
              <w:spacing w:line="360" w:lineRule="auto"/>
              <w:ind w:firstLine="720"/>
              <w:jc w:val="both"/>
            </w:pPr>
            <w:r>
              <w:t xml:space="preserve">  </w:t>
            </w:r>
            <w:r w:rsidR="009F71DD" w:rsidRPr="00C51499">
              <w:t xml:space="preserve">2.3. </w:t>
            </w:r>
            <w:r>
              <w:t xml:space="preserve"> </w:t>
            </w:r>
            <w:r w:rsidRPr="00AD098F">
              <w:t>Бухгалтерский учет ценных бумаг</w:t>
            </w:r>
          </w:p>
        </w:tc>
        <w:tc>
          <w:tcPr>
            <w:tcW w:w="1318" w:type="dxa"/>
            <w:shd w:val="clear" w:color="auto" w:fill="auto"/>
          </w:tcPr>
          <w:p w:rsidR="009F71DD" w:rsidRDefault="00660DC6" w:rsidP="009F71DD">
            <w:pPr>
              <w:rPr>
                <w:sz w:val="28"/>
                <w:szCs w:val="28"/>
              </w:rPr>
            </w:pPr>
            <w:r>
              <w:rPr>
                <w:sz w:val="28"/>
                <w:szCs w:val="28"/>
              </w:rPr>
              <w:t>12</w:t>
            </w:r>
          </w:p>
          <w:p w:rsidR="00660DC6" w:rsidRDefault="00660DC6" w:rsidP="009F71DD">
            <w:pPr>
              <w:rPr>
                <w:sz w:val="28"/>
                <w:szCs w:val="28"/>
              </w:rPr>
            </w:pPr>
          </w:p>
          <w:p w:rsidR="009F71DD" w:rsidRDefault="00660DC6" w:rsidP="009F71DD">
            <w:pPr>
              <w:rPr>
                <w:sz w:val="28"/>
                <w:szCs w:val="28"/>
              </w:rPr>
            </w:pPr>
            <w:r>
              <w:rPr>
                <w:sz w:val="28"/>
                <w:szCs w:val="28"/>
              </w:rPr>
              <w:t>15</w:t>
            </w:r>
          </w:p>
          <w:p w:rsidR="009F71DD" w:rsidRDefault="00660DC6" w:rsidP="009F71DD">
            <w:pPr>
              <w:rPr>
                <w:sz w:val="28"/>
                <w:szCs w:val="28"/>
              </w:rPr>
            </w:pPr>
            <w:r>
              <w:rPr>
                <w:sz w:val="28"/>
                <w:szCs w:val="28"/>
              </w:rPr>
              <w:t>23</w:t>
            </w:r>
          </w:p>
          <w:p w:rsidR="009F71DD" w:rsidRPr="00C51499" w:rsidRDefault="00660DC6" w:rsidP="009F71DD">
            <w:pPr>
              <w:rPr>
                <w:sz w:val="28"/>
                <w:szCs w:val="28"/>
              </w:rPr>
            </w:pPr>
            <w:r>
              <w:rPr>
                <w:sz w:val="28"/>
                <w:szCs w:val="28"/>
              </w:rPr>
              <w:t>27</w:t>
            </w:r>
          </w:p>
        </w:tc>
      </w:tr>
      <w:tr w:rsidR="009F71DD" w:rsidRPr="00863C7E">
        <w:trPr>
          <w:trHeight w:val="297"/>
        </w:trPr>
        <w:tc>
          <w:tcPr>
            <w:tcW w:w="8330" w:type="dxa"/>
            <w:shd w:val="clear" w:color="auto" w:fill="auto"/>
          </w:tcPr>
          <w:p w:rsidR="009F71DD" w:rsidRPr="00267C37" w:rsidRDefault="009F71DD" w:rsidP="009F71DD">
            <w:pPr>
              <w:rPr>
                <w:sz w:val="28"/>
                <w:szCs w:val="28"/>
              </w:rPr>
            </w:pPr>
            <w:r w:rsidRPr="00863C7E">
              <w:rPr>
                <w:sz w:val="28"/>
                <w:szCs w:val="28"/>
              </w:rPr>
              <w:t>Глава 3. Практическое задани</w:t>
            </w:r>
            <w:r>
              <w:rPr>
                <w:sz w:val="28"/>
                <w:szCs w:val="28"/>
              </w:rPr>
              <w:t>е.</w:t>
            </w:r>
          </w:p>
        </w:tc>
        <w:tc>
          <w:tcPr>
            <w:tcW w:w="1318" w:type="dxa"/>
            <w:shd w:val="clear" w:color="auto" w:fill="auto"/>
          </w:tcPr>
          <w:p w:rsidR="009F71DD" w:rsidRPr="00863C7E" w:rsidRDefault="009F71DD" w:rsidP="009F71DD">
            <w:pPr>
              <w:rPr>
                <w:sz w:val="28"/>
                <w:szCs w:val="28"/>
              </w:rPr>
            </w:pPr>
            <w:r>
              <w:rPr>
                <w:sz w:val="28"/>
                <w:szCs w:val="28"/>
              </w:rPr>
              <w:t>3</w:t>
            </w:r>
            <w:r w:rsidR="000F311E">
              <w:rPr>
                <w:sz w:val="28"/>
                <w:szCs w:val="28"/>
              </w:rPr>
              <w:t>8</w:t>
            </w:r>
          </w:p>
        </w:tc>
      </w:tr>
      <w:tr w:rsidR="009F71DD" w:rsidRPr="00863C7E">
        <w:trPr>
          <w:trHeight w:val="335"/>
        </w:trPr>
        <w:tc>
          <w:tcPr>
            <w:tcW w:w="8330" w:type="dxa"/>
            <w:shd w:val="clear" w:color="auto" w:fill="auto"/>
          </w:tcPr>
          <w:p w:rsidR="009F71DD" w:rsidRPr="00863C7E" w:rsidRDefault="009F71DD" w:rsidP="009F71DD">
            <w:pPr>
              <w:ind w:left="900"/>
              <w:rPr>
                <w:sz w:val="28"/>
                <w:szCs w:val="28"/>
              </w:rPr>
            </w:pPr>
            <w:r w:rsidRPr="00863C7E">
              <w:rPr>
                <w:sz w:val="28"/>
                <w:szCs w:val="28"/>
              </w:rPr>
              <w:t>3.1.Журнал учета хозяйственных операций</w:t>
            </w:r>
            <w:r>
              <w:rPr>
                <w:sz w:val="28"/>
                <w:szCs w:val="28"/>
              </w:rPr>
              <w:t>.</w:t>
            </w:r>
          </w:p>
        </w:tc>
        <w:tc>
          <w:tcPr>
            <w:tcW w:w="1318" w:type="dxa"/>
            <w:shd w:val="clear" w:color="auto" w:fill="auto"/>
          </w:tcPr>
          <w:p w:rsidR="009F71DD" w:rsidRPr="00863C7E" w:rsidRDefault="000F311E" w:rsidP="009F71DD">
            <w:pPr>
              <w:rPr>
                <w:sz w:val="28"/>
                <w:szCs w:val="28"/>
              </w:rPr>
            </w:pPr>
            <w:r>
              <w:rPr>
                <w:sz w:val="28"/>
                <w:szCs w:val="28"/>
              </w:rPr>
              <w:t>40</w:t>
            </w:r>
          </w:p>
        </w:tc>
      </w:tr>
      <w:tr w:rsidR="009F71DD" w:rsidRPr="00863C7E">
        <w:trPr>
          <w:trHeight w:val="359"/>
        </w:trPr>
        <w:tc>
          <w:tcPr>
            <w:tcW w:w="8330" w:type="dxa"/>
            <w:shd w:val="clear" w:color="auto" w:fill="auto"/>
          </w:tcPr>
          <w:p w:rsidR="009F71DD" w:rsidRPr="00863C7E" w:rsidRDefault="009F71DD" w:rsidP="009F71DD">
            <w:pPr>
              <w:ind w:left="900"/>
              <w:rPr>
                <w:sz w:val="28"/>
                <w:szCs w:val="28"/>
              </w:rPr>
            </w:pPr>
            <w:r w:rsidRPr="00863C7E">
              <w:rPr>
                <w:sz w:val="28"/>
                <w:szCs w:val="28"/>
              </w:rPr>
              <w:t>3.2. Схема синтетических счетов</w:t>
            </w:r>
            <w:r>
              <w:rPr>
                <w:sz w:val="28"/>
                <w:szCs w:val="28"/>
              </w:rPr>
              <w:t>.</w:t>
            </w:r>
          </w:p>
        </w:tc>
        <w:tc>
          <w:tcPr>
            <w:tcW w:w="1318" w:type="dxa"/>
            <w:shd w:val="clear" w:color="auto" w:fill="auto"/>
          </w:tcPr>
          <w:p w:rsidR="009F71DD" w:rsidRPr="00863C7E" w:rsidRDefault="000F311E" w:rsidP="009F71DD">
            <w:pPr>
              <w:rPr>
                <w:sz w:val="28"/>
                <w:szCs w:val="28"/>
              </w:rPr>
            </w:pPr>
            <w:r>
              <w:rPr>
                <w:sz w:val="28"/>
                <w:szCs w:val="28"/>
              </w:rPr>
              <w:t>44</w:t>
            </w:r>
          </w:p>
        </w:tc>
      </w:tr>
      <w:tr w:rsidR="009F71DD" w:rsidRPr="00863C7E">
        <w:trPr>
          <w:trHeight w:val="356"/>
        </w:trPr>
        <w:tc>
          <w:tcPr>
            <w:tcW w:w="8330" w:type="dxa"/>
            <w:shd w:val="clear" w:color="auto" w:fill="auto"/>
          </w:tcPr>
          <w:p w:rsidR="009F71DD" w:rsidRPr="00863C7E" w:rsidRDefault="009F71DD" w:rsidP="009F71DD">
            <w:pPr>
              <w:ind w:left="900"/>
              <w:rPr>
                <w:sz w:val="28"/>
                <w:szCs w:val="28"/>
              </w:rPr>
            </w:pPr>
            <w:r w:rsidRPr="00863C7E">
              <w:rPr>
                <w:sz w:val="28"/>
                <w:szCs w:val="28"/>
              </w:rPr>
              <w:t>3.3. Оборотная ведомость за месяц</w:t>
            </w:r>
            <w:r>
              <w:rPr>
                <w:sz w:val="28"/>
                <w:szCs w:val="28"/>
              </w:rPr>
              <w:t>.</w:t>
            </w:r>
          </w:p>
        </w:tc>
        <w:tc>
          <w:tcPr>
            <w:tcW w:w="1318" w:type="dxa"/>
            <w:shd w:val="clear" w:color="auto" w:fill="auto"/>
          </w:tcPr>
          <w:p w:rsidR="009F71DD" w:rsidRPr="00863C7E" w:rsidRDefault="000F311E" w:rsidP="009F71DD">
            <w:pPr>
              <w:rPr>
                <w:sz w:val="28"/>
                <w:szCs w:val="28"/>
              </w:rPr>
            </w:pPr>
            <w:r>
              <w:rPr>
                <w:sz w:val="28"/>
                <w:szCs w:val="28"/>
              </w:rPr>
              <w:t>47</w:t>
            </w:r>
          </w:p>
        </w:tc>
      </w:tr>
      <w:tr w:rsidR="009F71DD" w:rsidRPr="00863C7E">
        <w:trPr>
          <w:trHeight w:val="365"/>
        </w:trPr>
        <w:tc>
          <w:tcPr>
            <w:tcW w:w="8330" w:type="dxa"/>
            <w:shd w:val="clear" w:color="auto" w:fill="auto"/>
          </w:tcPr>
          <w:p w:rsidR="009F71DD" w:rsidRPr="00863C7E" w:rsidRDefault="009F71DD" w:rsidP="009F71DD">
            <w:pPr>
              <w:ind w:left="900"/>
              <w:rPr>
                <w:sz w:val="28"/>
                <w:szCs w:val="28"/>
              </w:rPr>
            </w:pPr>
            <w:r w:rsidRPr="00863C7E">
              <w:rPr>
                <w:sz w:val="28"/>
                <w:szCs w:val="28"/>
              </w:rPr>
              <w:t>3.4. Бухгалтерский баланс</w:t>
            </w:r>
            <w:r>
              <w:rPr>
                <w:sz w:val="28"/>
                <w:szCs w:val="28"/>
              </w:rPr>
              <w:t>.</w:t>
            </w:r>
            <w:r w:rsidRPr="00863C7E">
              <w:rPr>
                <w:sz w:val="28"/>
                <w:szCs w:val="28"/>
              </w:rPr>
              <w:t xml:space="preserve">              </w:t>
            </w:r>
          </w:p>
        </w:tc>
        <w:tc>
          <w:tcPr>
            <w:tcW w:w="1318" w:type="dxa"/>
            <w:shd w:val="clear" w:color="auto" w:fill="auto"/>
          </w:tcPr>
          <w:p w:rsidR="009F71DD" w:rsidRPr="00863C7E" w:rsidRDefault="000F311E" w:rsidP="009F71DD">
            <w:pPr>
              <w:rPr>
                <w:sz w:val="28"/>
                <w:szCs w:val="28"/>
              </w:rPr>
            </w:pPr>
            <w:r>
              <w:rPr>
                <w:sz w:val="28"/>
                <w:szCs w:val="28"/>
              </w:rPr>
              <w:t>48</w:t>
            </w:r>
          </w:p>
        </w:tc>
      </w:tr>
      <w:tr w:rsidR="009F71DD" w:rsidRPr="00863C7E">
        <w:tc>
          <w:tcPr>
            <w:tcW w:w="8330" w:type="dxa"/>
            <w:shd w:val="clear" w:color="auto" w:fill="auto"/>
          </w:tcPr>
          <w:p w:rsidR="009F71DD" w:rsidRPr="00863C7E" w:rsidRDefault="009F71DD" w:rsidP="009F71DD">
            <w:pPr>
              <w:rPr>
                <w:sz w:val="28"/>
                <w:szCs w:val="28"/>
              </w:rPr>
            </w:pPr>
            <w:r w:rsidRPr="00863C7E">
              <w:rPr>
                <w:sz w:val="28"/>
                <w:szCs w:val="28"/>
              </w:rPr>
              <w:t>Заключение</w:t>
            </w:r>
          </w:p>
        </w:tc>
        <w:tc>
          <w:tcPr>
            <w:tcW w:w="1318" w:type="dxa"/>
            <w:shd w:val="clear" w:color="auto" w:fill="auto"/>
          </w:tcPr>
          <w:p w:rsidR="009F71DD" w:rsidRPr="00B20845" w:rsidRDefault="000F311E" w:rsidP="009F71DD">
            <w:pPr>
              <w:rPr>
                <w:sz w:val="28"/>
                <w:szCs w:val="28"/>
                <w:lang w:val="en-US"/>
              </w:rPr>
            </w:pPr>
            <w:r>
              <w:rPr>
                <w:sz w:val="28"/>
                <w:szCs w:val="28"/>
              </w:rPr>
              <w:t>5</w:t>
            </w:r>
            <w:r w:rsidR="00B20845">
              <w:rPr>
                <w:sz w:val="28"/>
                <w:szCs w:val="28"/>
                <w:lang w:val="en-US"/>
              </w:rPr>
              <w:t>0</w:t>
            </w:r>
          </w:p>
        </w:tc>
      </w:tr>
      <w:tr w:rsidR="009F71DD" w:rsidRPr="00863C7E">
        <w:tc>
          <w:tcPr>
            <w:tcW w:w="8330" w:type="dxa"/>
            <w:shd w:val="clear" w:color="auto" w:fill="auto"/>
          </w:tcPr>
          <w:p w:rsidR="009F71DD" w:rsidRPr="00863C7E" w:rsidRDefault="009F71DD" w:rsidP="009F71DD">
            <w:pPr>
              <w:rPr>
                <w:sz w:val="28"/>
                <w:szCs w:val="28"/>
              </w:rPr>
            </w:pPr>
            <w:r w:rsidRPr="00863C7E">
              <w:rPr>
                <w:sz w:val="28"/>
                <w:szCs w:val="28"/>
              </w:rPr>
              <w:t>Список литературы</w:t>
            </w:r>
          </w:p>
        </w:tc>
        <w:tc>
          <w:tcPr>
            <w:tcW w:w="1318" w:type="dxa"/>
            <w:shd w:val="clear" w:color="auto" w:fill="auto"/>
          </w:tcPr>
          <w:p w:rsidR="009F71DD" w:rsidRPr="00B20845" w:rsidRDefault="000F311E" w:rsidP="009F71DD">
            <w:pPr>
              <w:rPr>
                <w:sz w:val="28"/>
                <w:szCs w:val="28"/>
                <w:lang w:val="en-US"/>
              </w:rPr>
            </w:pPr>
            <w:r>
              <w:rPr>
                <w:sz w:val="28"/>
                <w:szCs w:val="28"/>
              </w:rPr>
              <w:t>5</w:t>
            </w:r>
            <w:r w:rsidR="00B20845">
              <w:rPr>
                <w:sz w:val="28"/>
                <w:szCs w:val="28"/>
                <w:lang w:val="en-US"/>
              </w:rPr>
              <w:t>1</w:t>
            </w:r>
          </w:p>
        </w:tc>
      </w:tr>
    </w:tbl>
    <w:p w:rsidR="009F71DD" w:rsidRDefault="009F71DD" w:rsidP="009F71DD"/>
    <w:p w:rsidR="009F71DD" w:rsidRDefault="009F71DD" w:rsidP="009F71DD"/>
    <w:p w:rsidR="009F71DD" w:rsidRDefault="009F71DD" w:rsidP="009F71DD"/>
    <w:p w:rsidR="009F71DD" w:rsidRDefault="009F71DD" w:rsidP="009F71DD"/>
    <w:p w:rsidR="009F71DD" w:rsidRDefault="009F71DD" w:rsidP="009F71DD">
      <w:pPr>
        <w:spacing w:line="360" w:lineRule="auto"/>
        <w:ind w:firstLine="720"/>
        <w:jc w:val="center"/>
        <w:rPr>
          <w:sz w:val="28"/>
          <w:szCs w:val="28"/>
        </w:rPr>
      </w:pPr>
      <w:r>
        <w:br w:type="page"/>
      </w:r>
      <w:r>
        <w:rPr>
          <w:sz w:val="28"/>
          <w:szCs w:val="28"/>
        </w:rPr>
        <w:t>Введение</w:t>
      </w:r>
    </w:p>
    <w:p w:rsidR="009F71DD" w:rsidRDefault="009F71DD" w:rsidP="009F71DD">
      <w:pPr>
        <w:spacing w:line="360" w:lineRule="auto"/>
        <w:ind w:firstLine="720"/>
        <w:jc w:val="center"/>
        <w:rPr>
          <w:sz w:val="28"/>
          <w:szCs w:val="28"/>
        </w:rPr>
      </w:pPr>
    </w:p>
    <w:p w:rsidR="001B0020" w:rsidRPr="001B0020" w:rsidRDefault="001B0020" w:rsidP="001B0020">
      <w:pPr>
        <w:spacing w:line="360" w:lineRule="auto"/>
        <w:ind w:firstLine="720"/>
        <w:jc w:val="both"/>
        <w:rPr>
          <w:sz w:val="28"/>
          <w:szCs w:val="28"/>
        </w:rPr>
      </w:pPr>
      <w:r w:rsidRPr="001B0020">
        <w:rPr>
          <w:sz w:val="28"/>
          <w:szCs w:val="28"/>
        </w:rPr>
        <w:t xml:space="preserve">В современной рыночной экономике рынок ценных бумаг занимает особое и весьма важное место. В условиях зарегулированной экономики советского периода ценных бумаг просто не было. Имели хождение лишь облигации государственных внутренних займов, которые можно назвать ценной бумагой лишь с большой натяжкой из-за принудительного характера распределения большинства выпусков этих займов и отсутствия свободного обращения. Однако по мере проникновения в постсоветскую экономику рыночных механизмов, ускорения процессов разгосударствления и возникновения негосударственных структур неизбежно должен был возникнуть рынок ценных бумаг, фондовый рынок. Надо отметить, что фондовый рынок становится самым динамично развивающимся сектором российской экономики. </w:t>
      </w:r>
    </w:p>
    <w:p w:rsidR="001B0020" w:rsidRPr="001B0020" w:rsidRDefault="001B0020" w:rsidP="001B0020">
      <w:pPr>
        <w:spacing w:line="360" w:lineRule="auto"/>
        <w:ind w:firstLine="720"/>
        <w:jc w:val="both"/>
        <w:rPr>
          <w:sz w:val="28"/>
          <w:szCs w:val="28"/>
        </w:rPr>
      </w:pPr>
      <w:r w:rsidRPr="001B0020">
        <w:rPr>
          <w:sz w:val="28"/>
          <w:szCs w:val="28"/>
        </w:rPr>
        <w:t xml:space="preserve">На данном этапе рынок ценных бумаг в России в большой степени уже сформирован: есть и эмитенты ценных бумаг, многочисленные компании и предприятия, а также государство и муниципальные образования, есть и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этим заинтересованным сторонам проводить операции с ценными бумагами. </w:t>
      </w:r>
    </w:p>
    <w:p w:rsidR="001B0020" w:rsidRPr="001B0020" w:rsidRDefault="001B0020" w:rsidP="001B0020">
      <w:pPr>
        <w:spacing w:line="360" w:lineRule="auto"/>
        <w:ind w:firstLine="720"/>
        <w:jc w:val="both"/>
        <w:rPr>
          <w:sz w:val="28"/>
          <w:szCs w:val="28"/>
        </w:rPr>
      </w:pPr>
      <w:r w:rsidRPr="001B0020">
        <w:rPr>
          <w:sz w:val="28"/>
          <w:szCs w:val="28"/>
        </w:rPr>
        <w:t xml:space="preserve">В сложившейся ситуации весьма актуальным для многих предприятий является организация грамотного учета ценных бумаг. </w:t>
      </w:r>
    </w:p>
    <w:p w:rsidR="001B0020" w:rsidRPr="001B0020" w:rsidRDefault="001B0020" w:rsidP="001B0020">
      <w:pPr>
        <w:spacing w:line="360" w:lineRule="auto"/>
        <w:ind w:firstLine="720"/>
        <w:jc w:val="both"/>
        <w:rPr>
          <w:sz w:val="28"/>
          <w:szCs w:val="28"/>
        </w:rPr>
      </w:pPr>
      <w:r w:rsidRPr="001B0020">
        <w:rPr>
          <w:sz w:val="28"/>
          <w:szCs w:val="28"/>
        </w:rPr>
        <w:t xml:space="preserve">Целью настоящей работы является комплексное исследование организации бухгалтерского учета ценных бумаг на предприятиях и разработка предложений по его совершенствованию в условиях рынка. </w:t>
      </w:r>
    </w:p>
    <w:p w:rsidR="001B0020" w:rsidRPr="001B0020" w:rsidRDefault="001B0020" w:rsidP="001B0020">
      <w:pPr>
        <w:spacing w:line="360" w:lineRule="auto"/>
        <w:ind w:firstLine="720"/>
        <w:jc w:val="both"/>
        <w:rPr>
          <w:sz w:val="28"/>
          <w:szCs w:val="28"/>
        </w:rPr>
      </w:pPr>
      <w:r w:rsidRPr="001B0020">
        <w:rPr>
          <w:sz w:val="28"/>
          <w:szCs w:val="28"/>
        </w:rPr>
        <w:t xml:space="preserve">Для достижения поставленной цели необходимо решить следующие задачи: </w:t>
      </w:r>
    </w:p>
    <w:p w:rsidR="001B0020" w:rsidRPr="001B0020" w:rsidRDefault="005D5558" w:rsidP="001B0020">
      <w:pPr>
        <w:spacing w:line="360" w:lineRule="auto"/>
        <w:ind w:firstLine="720"/>
        <w:jc w:val="both"/>
        <w:rPr>
          <w:sz w:val="28"/>
          <w:szCs w:val="28"/>
        </w:rPr>
      </w:pPr>
      <w:r>
        <w:rPr>
          <w:sz w:val="28"/>
          <w:szCs w:val="28"/>
        </w:rPr>
        <w:t>-</w:t>
      </w:r>
      <w:r w:rsidR="001B0020" w:rsidRPr="001B0020">
        <w:rPr>
          <w:sz w:val="28"/>
          <w:szCs w:val="28"/>
        </w:rPr>
        <w:t xml:space="preserve"> исследовать теоретические и методические вопросы организации бухгалтерского учета ценных бумаг; </w:t>
      </w:r>
    </w:p>
    <w:p w:rsidR="001B0020" w:rsidRPr="001B0020" w:rsidRDefault="005D5558" w:rsidP="001B0020">
      <w:pPr>
        <w:spacing w:line="360" w:lineRule="auto"/>
        <w:ind w:firstLine="720"/>
        <w:jc w:val="both"/>
        <w:rPr>
          <w:sz w:val="28"/>
          <w:szCs w:val="28"/>
        </w:rPr>
      </w:pPr>
      <w:r>
        <w:rPr>
          <w:sz w:val="28"/>
          <w:szCs w:val="28"/>
        </w:rPr>
        <w:t>-</w:t>
      </w:r>
      <w:r w:rsidR="001B0020" w:rsidRPr="001B0020">
        <w:rPr>
          <w:sz w:val="28"/>
          <w:szCs w:val="28"/>
        </w:rPr>
        <w:t xml:space="preserve"> разработать предложения по улучшению организации и ведению бухгалтерского учета ценных бумаг. </w:t>
      </w:r>
    </w:p>
    <w:p w:rsidR="001B0020" w:rsidRPr="001B0020" w:rsidRDefault="001B0020" w:rsidP="001B0020">
      <w:pPr>
        <w:spacing w:line="360" w:lineRule="auto"/>
        <w:ind w:firstLine="720"/>
        <w:jc w:val="both"/>
        <w:rPr>
          <w:sz w:val="28"/>
          <w:szCs w:val="28"/>
        </w:rPr>
      </w:pPr>
      <w:r w:rsidRPr="001B0020">
        <w:rPr>
          <w:sz w:val="28"/>
          <w:szCs w:val="28"/>
        </w:rPr>
        <w:t xml:space="preserve">Теоретической и методической основой послужили постановления правительства РФ, Министерства финансов, Министерства по налогам и сборам, труды российских и зарубежных ученых по проблемам организации бухгалтерского учета. </w:t>
      </w:r>
    </w:p>
    <w:p w:rsidR="009F71DD" w:rsidRPr="008D7690" w:rsidRDefault="009F71DD" w:rsidP="009F71DD">
      <w:pPr>
        <w:spacing w:line="360" w:lineRule="auto"/>
        <w:ind w:firstLine="720"/>
        <w:jc w:val="both"/>
        <w:rPr>
          <w:sz w:val="28"/>
          <w:szCs w:val="28"/>
        </w:rPr>
      </w:pPr>
    </w:p>
    <w:p w:rsidR="00E70DB2" w:rsidRDefault="009F71DD" w:rsidP="009F71DD">
      <w:pPr>
        <w:pStyle w:val="a4"/>
        <w:spacing w:line="360" w:lineRule="auto"/>
        <w:ind w:firstLine="720"/>
        <w:jc w:val="both"/>
      </w:pPr>
      <w:r>
        <w:br w:type="page"/>
      </w:r>
    </w:p>
    <w:p w:rsidR="00E70DB2" w:rsidRDefault="00E70DB2" w:rsidP="00E70DB2">
      <w:pPr>
        <w:spacing w:line="360" w:lineRule="auto"/>
        <w:ind w:firstLine="540"/>
        <w:jc w:val="center"/>
        <w:rPr>
          <w:sz w:val="28"/>
          <w:szCs w:val="28"/>
        </w:rPr>
      </w:pPr>
      <w:r w:rsidRPr="00B216C9">
        <w:rPr>
          <w:sz w:val="28"/>
          <w:szCs w:val="28"/>
        </w:rPr>
        <w:t xml:space="preserve">Глава </w:t>
      </w:r>
      <w:r>
        <w:rPr>
          <w:sz w:val="28"/>
          <w:szCs w:val="28"/>
        </w:rPr>
        <w:t>1.Понятие, виды ценных бумаг. Нормативно-правовое регулирование учета ценных бумаг</w:t>
      </w:r>
    </w:p>
    <w:p w:rsidR="00E70DB2" w:rsidRDefault="00E70DB2" w:rsidP="00E70DB2">
      <w:pPr>
        <w:spacing w:line="360" w:lineRule="auto"/>
        <w:ind w:firstLine="540"/>
        <w:rPr>
          <w:sz w:val="28"/>
          <w:szCs w:val="28"/>
        </w:rPr>
      </w:pPr>
    </w:p>
    <w:p w:rsidR="004F3926" w:rsidRPr="004F3926" w:rsidRDefault="004F3926" w:rsidP="004F3926">
      <w:pPr>
        <w:spacing w:line="360" w:lineRule="auto"/>
        <w:ind w:firstLine="540"/>
        <w:jc w:val="both"/>
        <w:rPr>
          <w:sz w:val="28"/>
          <w:szCs w:val="28"/>
        </w:rPr>
      </w:pPr>
      <w:r w:rsidRPr="004F3926">
        <w:rPr>
          <w:sz w:val="28"/>
          <w:szCs w:val="28"/>
        </w:rPr>
        <w:t xml:space="preserve">В процессе хозяйственной деятельности у предприятия могут временно высвобождаться денежные средства, которые не требуется немедленно вкладывать в основную деятельность предприятия. </w:t>
      </w:r>
    </w:p>
    <w:p w:rsidR="004F3926" w:rsidRPr="004F3926" w:rsidRDefault="004F3926" w:rsidP="004F3926">
      <w:pPr>
        <w:spacing w:line="360" w:lineRule="auto"/>
        <w:ind w:firstLine="540"/>
        <w:jc w:val="both"/>
        <w:rPr>
          <w:sz w:val="28"/>
          <w:szCs w:val="28"/>
        </w:rPr>
      </w:pPr>
      <w:r w:rsidRPr="004F3926">
        <w:rPr>
          <w:sz w:val="28"/>
          <w:szCs w:val="28"/>
        </w:rPr>
        <w:t xml:space="preserve">Развитие финансовых рынков позволяет их вкладывать с целью получения дохода, то есть инвестировать. </w:t>
      </w:r>
    </w:p>
    <w:p w:rsidR="004F3926" w:rsidRPr="004F3926" w:rsidRDefault="004F3926" w:rsidP="004F3926">
      <w:pPr>
        <w:spacing w:line="360" w:lineRule="auto"/>
        <w:ind w:firstLine="540"/>
        <w:jc w:val="both"/>
        <w:rPr>
          <w:sz w:val="28"/>
          <w:szCs w:val="28"/>
        </w:rPr>
      </w:pPr>
      <w:r w:rsidRPr="004F3926">
        <w:rPr>
          <w:sz w:val="28"/>
          <w:szCs w:val="28"/>
        </w:rPr>
        <w:t xml:space="preserve">Существующие возможности инвестирования различаются по степени доходности и риска. </w:t>
      </w:r>
    </w:p>
    <w:p w:rsidR="004F3926" w:rsidRPr="004F3926" w:rsidRDefault="004F3926" w:rsidP="004F3926">
      <w:pPr>
        <w:spacing w:line="360" w:lineRule="auto"/>
        <w:ind w:firstLine="540"/>
        <w:jc w:val="both"/>
        <w:rPr>
          <w:sz w:val="28"/>
          <w:szCs w:val="28"/>
        </w:rPr>
      </w:pPr>
      <w:r w:rsidRPr="004F3926">
        <w:rPr>
          <w:sz w:val="28"/>
          <w:szCs w:val="28"/>
        </w:rPr>
        <w:t xml:space="preserve">Среди наименее рисковых можно назвать вложения в банковские депозиты и государственные ценные бумаги. </w:t>
      </w:r>
    </w:p>
    <w:p w:rsidR="004F3926" w:rsidRPr="004F3926" w:rsidRDefault="004F3926" w:rsidP="004F3926">
      <w:pPr>
        <w:spacing w:line="360" w:lineRule="auto"/>
        <w:ind w:firstLine="540"/>
        <w:jc w:val="both"/>
        <w:rPr>
          <w:sz w:val="28"/>
          <w:szCs w:val="28"/>
        </w:rPr>
      </w:pPr>
      <w:r w:rsidRPr="004F3926">
        <w:rPr>
          <w:sz w:val="28"/>
          <w:szCs w:val="28"/>
        </w:rPr>
        <w:t xml:space="preserve">Возможны также инвестиции в уставные капиталы других предприятий, как напрямую, так и путем приобретения их акций на вторичном фондовом рынке. При организации и ведении бухгалтерского учета финансовых вложений Вам необходимо руководствоваться следующими нормативными документами: </w:t>
      </w:r>
    </w:p>
    <w:p w:rsidR="004F3926" w:rsidRDefault="004F3926" w:rsidP="004F3926">
      <w:pPr>
        <w:spacing w:line="360" w:lineRule="auto"/>
        <w:ind w:firstLine="540"/>
        <w:jc w:val="both"/>
        <w:rPr>
          <w:sz w:val="28"/>
          <w:szCs w:val="28"/>
        </w:rPr>
      </w:pPr>
      <w:r w:rsidRPr="004F3926">
        <w:rPr>
          <w:sz w:val="28"/>
          <w:szCs w:val="28"/>
        </w:rPr>
        <w:t>Федеральным законом «О бухгалтерском</w:t>
      </w:r>
      <w:r>
        <w:rPr>
          <w:sz w:val="28"/>
          <w:szCs w:val="28"/>
        </w:rPr>
        <w:t xml:space="preserve"> учете» от 21.11.96г. № 129- ФЗ;</w:t>
      </w:r>
    </w:p>
    <w:p w:rsidR="004F3926" w:rsidRPr="004F3926" w:rsidRDefault="004F3926" w:rsidP="004F3926">
      <w:pPr>
        <w:spacing w:line="360" w:lineRule="auto"/>
        <w:ind w:firstLine="540"/>
        <w:jc w:val="both"/>
        <w:rPr>
          <w:sz w:val="28"/>
          <w:szCs w:val="28"/>
        </w:rPr>
      </w:pPr>
      <w:r w:rsidRPr="004F3926">
        <w:rPr>
          <w:sz w:val="28"/>
          <w:szCs w:val="28"/>
        </w:rPr>
        <w:t>Положением по бухгалтерскому учету "Учет финансовых вложений" ПБУ 19/02, утвержденным Приказом Минфина России от 10.12.2002 N 126н</w:t>
      </w:r>
      <w:r>
        <w:rPr>
          <w:sz w:val="28"/>
          <w:szCs w:val="28"/>
        </w:rPr>
        <w:t>;</w:t>
      </w:r>
    </w:p>
    <w:p w:rsidR="004F3926" w:rsidRPr="004F3926" w:rsidRDefault="004F3926" w:rsidP="004F3926">
      <w:pPr>
        <w:spacing w:line="360" w:lineRule="auto"/>
        <w:ind w:firstLine="540"/>
        <w:jc w:val="both"/>
        <w:rPr>
          <w:sz w:val="28"/>
          <w:szCs w:val="28"/>
        </w:rPr>
      </w:pPr>
      <w:r w:rsidRPr="004F3926">
        <w:rPr>
          <w:sz w:val="28"/>
          <w:szCs w:val="28"/>
        </w:rPr>
        <w:t>Планом счетов бухгалтерского учета финансово-хозяйственной деятельности предприятий, утвержденный приказом МФ РФ от 31.10.2000 № 94н и Инструкцией по его применению</w:t>
      </w:r>
      <w:r>
        <w:rPr>
          <w:sz w:val="28"/>
          <w:szCs w:val="28"/>
        </w:rPr>
        <w:t>;</w:t>
      </w:r>
    </w:p>
    <w:p w:rsidR="004F3926" w:rsidRPr="004F3926" w:rsidRDefault="004F3926" w:rsidP="004F3926">
      <w:pPr>
        <w:spacing w:line="360" w:lineRule="auto"/>
        <w:ind w:firstLine="540"/>
        <w:jc w:val="both"/>
        <w:rPr>
          <w:sz w:val="28"/>
          <w:szCs w:val="28"/>
        </w:rPr>
      </w:pPr>
      <w:r w:rsidRPr="004F3926">
        <w:rPr>
          <w:sz w:val="28"/>
          <w:szCs w:val="28"/>
        </w:rPr>
        <w:t>Положением по ведению бухгалтерского учета и бухгалтерской отчетности в РФ, утвержденное приказом Минфина РФ от 29.07.98г</w:t>
      </w:r>
      <w:r>
        <w:rPr>
          <w:sz w:val="28"/>
          <w:szCs w:val="28"/>
        </w:rPr>
        <w:t>. №34н;</w:t>
      </w:r>
    </w:p>
    <w:p w:rsidR="004F3926" w:rsidRPr="004F3926" w:rsidRDefault="004F3926" w:rsidP="004F3926">
      <w:pPr>
        <w:spacing w:line="360" w:lineRule="auto"/>
        <w:ind w:firstLine="540"/>
        <w:jc w:val="both"/>
        <w:rPr>
          <w:sz w:val="28"/>
          <w:szCs w:val="28"/>
        </w:rPr>
      </w:pPr>
      <w:r w:rsidRPr="004F3926">
        <w:rPr>
          <w:sz w:val="28"/>
          <w:szCs w:val="28"/>
        </w:rPr>
        <w:t xml:space="preserve">Законом «О рынке ценных бумаг» от 22.04.96г. № 39 — ФЗ </w:t>
      </w:r>
      <w:r>
        <w:rPr>
          <w:sz w:val="28"/>
          <w:szCs w:val="28"/>
        </w:rPr>
        <w:t>(с изм. и доп. от 28.12.2002г.);</w:t>
      </w:r>
    </w:p>
    <w:p w:rsidR="004F3926" w:rsidRPr="004F3926" w:rsidRDefault="004F3926" w:rsidP="004F3926">
      <w:pPr>
        <w:spacing w:line="360" w:lineRule="auto"/>
        <w:ind w:firstLine="540"/>
        <w:jc w:val="both"/>
        <w:rPr>
          <w:sz w:val="28"/>
          <w:szCs w:val="28"/>
        </w:rPr>
      </w:pPr>
      <w:r w:rsidRPr="004F3926">
        <w:rPr>
          <w:sz w:val="28"/>
          <w:szCs w:val="28"/>
        </w:rPr>
        <w:t>Конвенцией «О единообразном законе о переводном и простом векс</w:t>
      </w:r>
      <w:r>
        <w:rPr>
          <w:sz w:val="28"/>
          <w:szCs w:val="28"/>
        </w:rPr>
        <w:t>еле» от 07.06.30г. (г .Женева);</w:t>
      </w:r>
    </w:p>
    <w:p w:rsidR="004F3926" w:rsidRPr="004F3926" w:rsidRDefault="004F3926" w:rsidP="004F3926">
      <w:pPr>
        <w:spacing w:line="360" w:lineRule="auto"/>
        <w:ind w:firstLine="540"/>
        <w:jc w:val="both"/>
        <w:rPr>
          <w:sz w:val="28"/>
          <w:szCs w:val="28"/>
        </w:rPr>
      </w:pPr>
    </w:p>
    <w:p w:rsidR="004F3926" w:rsidRPr="004F3926" w:rsidRDefault="004F3926" w:rsidP="004F3926">
      <w:pPr>
        <w:spacing w:line="360" w:lineRule="auto"/>
        <w:ind w:firstLine="540"/>
        <w:jc w:val="both"/>
        <w:rPr>
          <w:sz w:val="28"/>
          <w:szCs w:val="28"/>
        </w:rPr>
      </w:pPr>
      <w:r w:rsidRPr="004F3926">
        <w:rPr>
          <w:sz w:val="28"/>
          <w:szCs w:val="28"/>
        </w:rPr>
        <w:t>В соответствии с п.3 ПБУ 19/02 к финансовым вложениям относятся: государственные и муниципальные ценные бумаги;</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ценные бумаги других организаций, в которых дата и стоимость погашения определены (облигации акционерных обществ, корпоративные векселя и финансовые векселя);</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вклады в уставные (складочные) капиталы других организаций (в том числе дочерних и зависимых хозяйственных обществ);</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вклады по договору простого товарищества (у организации-товарища);</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предоставленные займы другим организациям;</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депозитные вклады в кредитных организациях;</w:t>
      </w:r>
    </w:p>
    <w:p w:rsidR="004F3926" w:rsidRPr="004F3926" w:rsidRDefault="004F3926" w:rsidP="004F3926">
      <w:pPr>
        <w:spacing w:line="360" w:lineRule="auto"/>
        <w:ind w:firstLine="540"/>
        <w:jc w:val="both"/>
        <w:rPr>
          <w:sz w:val="28"/>
          <w:szCs w:val="28"/>
        </w:rPr>
      </w:pPr>
      <w:r>
        <w:rPr>
          <w:sz w:val="28"/>
          <w:szCs w:val="28"/>
        </w:rPr>
        <w:t xml:space="preserve">- </w:t>
      </w:r>
      <w:r w:rsidRPr="004F3926">
        <w:rPr>
          <w:sz w:val="28"/>
          <w:szCs w:val="28"/>
        </w:rPr>
        <w:t>дебиторская задолженность, приобретенная на основании уступки права требования.</w:t>
      </w:r>
    </w:p>
    <w:p w:rsidR="004F3926" w:rsidRPr="004F3926" w:rsidRDefault="004F3926" w:rsidP="004F3926">
      <w:pPr>
        <w:spacing w:line="360" w:lineRule="auto"/>
        <w:ind w:firstLine="540"/>
        <w:jc w:val="both"/>
        <w:rPr>
          <w:sz w:val="28"/>
          <w:szCs w:val="28"/>
        </w:rPr>
      </w:pPr>
      <w:r w:rsidRPr="004F3926">
        <w:rPr>
          <w:sz w:val="28"/>
          <w:szCs w:val="28"/>
        </w:rPr>
        <w:t>К финансовым вложениям не относятся следующие активы: собственные акции, выкупленные акционерным обществом у акционеров для последующей перепродажи, векселя, выданные на условиях коммерческого кредитования, вложения организации в недвижимое имущество, драгоценные металлы, ювелирные изделия, произведения искусства и другие ценности, приобретенные не для осуществления обычных видов деятельности.</w:t>
      </w:r>
    </w:p>
    <w:p w:rsidR="00E70DB2" w:rsidRPr="00E70DB2" w:rsidRDefault="00E70DB2" w:rsidP="00E70DB2">
      <w:pPr>
        <w:spacing w:line="360" w:lineRule="auto"/>
        <w:ind w:firstLine="540"/>
        <w:jc w:val="both"/>
        <w:rPr>
          <w:sz w:val="28"/>
          <w:szCs w:val="28"/>
        </w:rPr>
      </w:pPr>
      <w:r w:rsidRPr="00E70DB2">
        <w:rPr>
          <w:sz w:val="28"/>
          <w:szCs w:val="28"/>
        </w:rPr>
        <w:t>В первой части Гражданского кодекса РФ (статья 142) даётся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E70DB2" w:rsidRPr="00E70DB2" w:rsidRDefault="00E70DB2" w:rsidP="00E70DB2">
      <w:pPr>
        <w:spacing w:line="360" w:lineRule="auto"/>
        <w:ind w:firstLine="540"/>
        <w:jc w:val="both"/>
        <w:rPr>
          <w:sz w:val="28"/>
          <w:szCs w:val="28"/>
        </w:rPr>
      </w:pPr>
      <w:r w:rsidRPr="00E70DB2">
        <w:rPr>
          <w:sz w:val="28"/>
          <w:szCs w:val="28"/>
        </w:rPr>
        <w:t>Поскольку число документов, которые могут удостоверять имущественные права, достаточно велико, постольку в следующей, 143-й статье указанного Кодекса устанавливается способ отнесения того или иного документа к классу ценных бумаг: только по закону или установленном им порядке.</w:t>
      </w:r>
    </w:p>
    <w:p w:rsidR="00E70DB2" w:rsidRPr="00E70DB2" w:rsidRDefault="00E70DB2" w:rsidP="00E70DB2">
      <w:pPr>
        <w:spacing w:line="360" w:lineRule="auto"/>
        <w:ind w:firstLine="540"/>
        <w:jc w:val="both"/>
        <w:rPr>
          <w:sz w:val="28"/>
          <w:szCs w:val="28"/>
        </w:rPr>
      </w:pPr>
      <w:r w:rsidRPr="00E70DB2">
        <w:rPr>
          <w:sz w:val="28"/>
          <w:szCs w:val="28"/>
        </w:rPr>
        <w:t>Статьёй 149 Гражданского кодекса разрешается бездокументарная форма фиксации прав, удостоверяемых ценной бумагой, а поэтому юридической сутью её понимания остаются сами эти права. Ценная бумага - это просто титул, т.е. юридическое основание прав её владельца на что-то, на какое-либо имущество (деньги, товары, недвижимость и т.п.).</w:t>
      </w:r>
    </w:p>
    <w:p w:rsidR="00E70DB2" w:rsidRPr="00E70DB2" w:rsidRDefault="00E70DB2" w:rsidP="00E70DB2">
      <w:pPr>
        <w:spacing w:line="360" w:lineRule="auto"/>
        <w:ind w:firstLine="540"/>
        <w:jc w:val="both"/>
        <w:rPr>
          <w:sz w:val="28"/>
          <w:szCs w:val="28"/>
        </w:rPr>
      </w:pPr>
      <w:r w:rsidRPr="00E70DB2">
        <w:rPr>
          <w:sz w:val="28"/>
          <w:szCs w:val="28"/>
        </w:rPr>
        <w:t>В соответствии со статьёй 128 цитируемого Кодекса ценные бумаги относятся к объектам гражданских прав и приравнены к вещам, имуществу. Следовательно, трактовка ценной бумаги лишь как имущественного права является неполной. Юридически ценная бумага есть и титул, и само имущество (ценные бумаги относятся к движимому имуществу) одновременно.</w:t>
      </w:r>
    </w:p>
    <w:p w:rsidR="00E70DB2" w:rsidRPr="00E70DB2" w:rsidRDefault="00E70DB2" w:rsidP="00E70DB2">
      <w:pPr>
        <w:spacing w:line="360" w:lineRule="auto"/>
        <w:ind w:firstLine="540"/>
        <w:jc w:val="both"/>
        <w:rPr>
          <w:sz w:val="28"/>
          <w:szCs w:val="28"/>
        </w:rPr>
      </w:pPr>
      <w:r w:rsidRPr="00E70DB2">
        <w:rPr>
          <w:sz w:val="28"/>
          <w:szCs w:val="28"/>
        </w:rPr>
        <w:t>В расширенном понимании ценная бумага - это любой документ («бумага»), который продаётся и покупается по соответствующей цене. Исторические примеры: продажа индульгенций в средние века, в наше время - продажа ценных бумаг типа «билеты МММ». Юридическое понятие ценной бумаги более узкое, так как оно включает только такие ценные бумаги, которые отражают конкретные имущественные отношения, например отношения религиозной веры или веры во что-либо другое.</w:t>
      </w:r>
    </w:p>
    <w:p w:rsidR="00E70DB2" w:rsidRPr="00E70DB2" w:rsidRDefault="00E70DB2" w:rsidP="00E70DB2">
      <w:pPr>
        <w:spacing w:line="360" w:lineRule="auto"/>
        <w:ind w:firstLine="540"/>
        <w:jc w:val="both"/>
        <w:rPr>
          <w:sz w:val="28"/>
          <w:szCs w:val="28"/>
        </w:rPr>
      </w:pPr>
      <w:r w:rsidRPr="00E70DB2">
        <w:rPr>
          <w:sz w:val="28"/>
          <w:szCs w:val="28"/>
        </w:rPr>
        <w:t>Юридический подход к определению ценной бумаги состоит в следующем. Если невозможно дать строгое юридическое определение, если невозможно дать строгое юридическое определение, если невозможно сформулировать понятие ценной бумаги на все случаи жизни, то эту трудность можно обойти путём перечисления признанных государством видом ценных бумаг, определённые виды конкретных бумаг фиксируются именно как ценные бумаги. Всё, что объявлено как ценная бумага, подпадает под законодательные акты, регулирующие её жизнь.</w:t>
      </w:r>
    </w:p>
    <w:p w:rsidR="00E70DB2" w:rsidRPr="00E70DB2" w:rsidRDefault="00E70DB2" w:rsidP="00E70DB2">
      <w:pPr>
        <w:spacing w:line="360" w:lineRule="auto"/>
        <w:ind w:firstLine="540"/>
        <w:jc w:val="both"/>
        <w:rPr>
          <w:sz w:val="28"/>
          <w:szCs w:val="28"/>
        </w:rPr>
      </w:pPr>
      <w:r w:rsidRPr="00E70DB2">
        <w:rPr>
          <w:sz w:val="28"/>
          <w:szCs w:val="28"/>
        </w:rPr>
        <w:t>Поскольку юридические формы являются отражением и фиксацией определённых экономических отношений, т.е. отношений по поводу производства, обращения и использования капитала в современном обществе, поскольку можно сразу отметить, что экономическое существо ценной бумаги как экономической категории состоит в том, что она, с одной стороны, есть представитель капитала, с другой - капитал сам по себе. Однако ясно, что если бы речь шла об одном и том же капитале, то такое положение было бы просто невозможно. На самом деле ценная бумага есть представитель реально функционирующего в экономике, или действительного, капитала, а как капитал ценная бумага есть фиктивный капитал.</w:t>
      </w:r>
    </w:p>
    <w:p w:rsidR="00E70DB2" w:rsidRPr="00E70DB2" w:rsidRDefault="00E70DB2" w:rsidP="00E70DB2">
      <w:pPr>
        <w:spacing w:line="360" w:lineRule="auto"/>
        <w:ind w:firstLine="540"/>
        <w:jc w:val="both"/>
        <w:rPr>
          <w:sz w:val="28"/>
          <w:szCs w:val="28"/>
        </w:rPr>
      </w:pPr>
      <w:r w:rsidRPr="00E70DB2">
        <w:rPr>
          <w:sz w:val="28"/>
          <w:szCs w:val="28"/>
        </w:rPr>
        <w:t>В условиях капиталистического хозяйства и товары, и деньги суть лишь обособившиеся части общественного капитала, а поэтому в современных условиях все ценный бумаги - это в конечном счёте представители определённых видов функционирующего капитала: товарного, денежного или производительного. Каждая ценная бумага в зависимости от направлений использования капитала, полученного взамен неё или представителем которого она является, может выражать разные части функционирующего капитала или даже их комбинаций одновременно, а потому - представлять этот капитал в целом во всех его формах как капитал, создающий прибавочную стоимость в её различных проявлениях.</w:t>
      </w:r>
    </w:p>
    <w:p w:rsidR="00E70DB2" w:rsidRPr="00E70DB2" w:rsidRDefault="00E70DB2" w:rsidP="00E70DB2">
      <w:pPr>
        <w:spacing w:line="360" w:lineRule="auto"/>
        <w:ind w:firstLine="540"/>
        <w:jc w:val="both"/>
        <w:rPr>
          <w:sz w:val="28"/>
          <w:szCs w:val="28"/>
        </w:rPr>
      </w:pPr>
      <w:r w:rsidRPr="00E70DB2">
        <w:rPr>
          <w:sz w:val="28"/>
          <w:szCs w:val="28"/>
        </w:rPr>
        <w:t>Особое место в ряду ценных бумаг занимают ценные бумаги, выпускаемые государством, государственные ценные бумаги. Государство не является капиталистом и не использует привлекаемые через ценные бумаги денежные средства для получения дохода, оно лишь перераспределяет их через государственный бюджет или через свою финансовую систему, т.е. выступает посредником. Следовательно, государственные ценные бумаги - это не представитель непосредственно функционирующего капитала, а представитель капитала, которого у государства нет, который окольными путями возвращается в экономику (через заработную плату государственных служащих, военных, закупку товаров, военной техники и др.). Поэтому государственные ценные бумаги - это «косвенный» представитель действительного капитала.</w:t>
      </w:r>
    </w:p>
    <w:p w:rsidR="00E70DB2" w:rsidRPr="00E70DB2" w:rsidRDefault="00E70DB2" w:rsidP="00E70DB2">
      <w:pPr>
        <w:spacing w:line="360" w:lineRule="auto"/>
        <w:ind w:firstLine="540"/>
        <w:jc w:val="both"/>
        <w:rPr>
          <w:sz w:val="28"/>
          <w:szCs w:val="28"/>
        </w:rPr>
      </w:pPr>
      <w:r w:rsidRPr="00E70DB2">
        <w:rPr>
          <w:sz w:val="28"/>
          <w:szCs w:val="28"/>
        </w:rPr>
        <w:t>Ценная бумага - это не деньги и не материальный товар, её ценность состоит в тех правах, которые она даёт своему владельцу. Последний обменивает свой товар или свои деньги на ценную бумагу только в том случае, если он уверен, что эта бумага не чуть не хуже, а даже лучше и удобнее,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w:t>
      </w:r>
    </w:p>
    <w:p w:rsidR="00E70DB2" w:rsidRPr="00E70DB2" w:rsidRDefault="00E70DB2" w:rsidP="00E70DB2">
      <w:pPr>
        <w:spacing w:line="360" w:lineRule="auto"/>
        <w:ind w:firstLine="540"/>
        <w:jc w:val="both"/>
        <w:rPr>
          <w:sz w:val="28"/>
          <w:szCs w:val="28"/>
        </w:rPr>
      </w:pPr>
      <w:r w:rsidRPr="00E70DB2">
        <w:rPr>
          <w:sz w:val="28"/>
          <w:szCs w:val="28"/>
        </w:rPr>
        <w:t>Ценная бумага - это форма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при которой у владельца капитала сам капитал отсутствует, но имеются имущественные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E70DB2" w:rsidRDefault="00E70DB2" w:rsidP="00E70DB2">
      <w:pPr>
        <w:spacing w:line="360" w:lineRule="auto"/>
        <w:ind w:firstLine="540"/>
        <w:jc w:val="both"/>
        <w:rPr>
          <w:sz w:val="28"/>
          <w:szCs w:val="28"/>
        </w:rPr>
      </w:pPr>
      <w:r w:rsidRPr="00E70DB2">
        <w:rPr>
          <w:sz w:val="28"/>
          <w:szCs w:val="28"/>
        </w:rPr>
        <w:t>Ценная бумага - представитель капитала, но для её владельца она не всегда есть капитал. Это имеет место в том случае, когда она не приносит дохода, например, если владелец чека получает причитающуюся по нему в банке сумму денег или владелец складского свидетельства просто получает соответствующий товар со склада.</w:t>
      </w:r>
    </w:p>
    <w:p w:rsidR="00C51AEB" w:rsidRPr="00C51AEB" w:rsidRDefault="00C51AEB" w:rsidP="00B8642D">
      <w:pPr>
        <w:spacing w:line="360" w:lineRule="auto"/>
        <w:ind w:firstLine="540"/>
        <w:jc w:val="both"/>
        <w:rPr>
          <w:sz w:val="28"/>
          <w:szCs w:val="28"/>
        </w:rPr>
      </w:pPr>
      <w:r w:rsidRPr="00C51AEB">
        <w:rPr>
          <w:sz w:val="28"/>
          <w:szCs w:val="28"/>
        </w:rPr>
        <w:t>Ценные бумаги можно группировать по различным направлениям: по видам, по форме и иным критериям.</w:t>
      </w:r>
    </w:p>
    <w:p w:rsidR="00B8642D" w:rsidRPr="00B8642D" w:rsidRDefault="00B8642D" w:rsidP="00B8642D">
      <w:pPr>
        <w:spacing w:line="360" w:lineRule="auto"/>
        <w:ind w:firstLine="540"/>
        <w:jc w:val="both"/>
        <w:rPr>
          <w:sz w:val="28"/>
          <w:szCs w:val="28"/>
        </w:rPr>
      </w:pPr>
      <w:r w:rsidRPr="00B8642D">
        <w:rPr>
          <w:sz w:val="28"/>
          <w:szCs w:val="28"/>
        </w:rPr>
        <w:t>В Гражданском кодексе РФ перечисляются конкретные виды документов, относящиеся к ценным бумагам:</w:t>
      </w:r>
    </w:p>
    <w:p w:rsidR="00B8642D" w:rsidRPr="00B8642D" w:rsidRDefault="00B8642D" w:rsidP="00B8642D">
      <w:pPr>
        <w:spacing w:line="360" w:lineRule="auto"/>
        <w:ind w:firstLine="540"/>
        <w:jc w:val="both"/>
        <w:rPr>
          <w:sz w:val="28"/>
          <w:szCs w:val="28"/>
        </w:rPr>
      </w:pPr>
      <w:r w:rsidRPr="00B8642D">
        <w:rPr>
          <w:sz w:val="28"/>
          <w:szCs w:val="28"/>
        </w:rPr>
        <w:t>а) в статье 143:</w:t>
      </w:r>
    </w:p>
    <w:p w:rsidR="00B8642D" w:rsidRPr="00B8642D" w:rsidRDefault="00B8642D" w:rsidP="00B8642D">
      <w:pPr>
        <w:spacing w:line="360" w:lineRule="auto"/>
        <w:ind w:firstLine="540"/>
        <w:jc w:val="both"/>
        <w:rPr>
          <w:sz w:val="28"/>
          <w:szCs w:val="28"/>
        </w:rPr>
      </w:pPr>
      <w:r w:rsidRPr="00B8642D">
        <w:rPr>
          <w:sz w:val="28"/>
          <w:szCs w:val="28"/>
        </w:rPr>
        <w:t>· государственная облигация;</w:t>
      </w:r>
    </w:p>
    <w:p w:rsidR="00B8642D" w:rsidRPr="00B8642D" w:rsidRDefault="00B8642D" w:rsidP="00B8642D">
      <w:pPr>
        <w:spacing w:line="360" w:lineRule="auto"/>
        <w:ind w:firstLine="540"/>
        <w:jc w:val="both"/>
        <w:rPr>
          <w:sz w:val="28"/>
          <w:szCs w:val="28"/>
        </w:rPr>
      </w:pPr>
      <w:r w:rsidRPr="00B8642D">
        <w:rPr>
          <w:sz w:val="28"/>
          <w:szCs w:val="28"/>
        </w:rPr>
        <w:t>· облигация;</w:t>
      </w:r>
    </w:p>
    <w:p w:rsidR="00B8642D" w:rsidRPr="00B8642D" w:rsidRDefault="00B8642D" w:rsidP="00B8642D">
      <w:pPr>
        <w:spacing w:line="360" w:lineRule="auto"/>
        <w:ind w:firstLine="540"/>
        <w:jc w:val="both"/>
        <w:rPr>
          <w:sz w:val="28"/>
          <w:szCs w:val="28"/>
        </w:rPr>
      </w:pPr>
      <w:r w:rsidRPr="00B8642D">
        <w:rPr>
          <w:sz w:val="28"/>
          <w:szCs w:val="28"/>
        </w:rPr>
        <w:t>· вексель;</w:t>
      </w:r>
    </w:p>
    <w:p w:rsidR="00B8642D" w:rsidRPr="00B8642D" w:rsidRDefault="00B8642D" w:rsidP="00B8642D">
      <w:pPr>
        <w:spacing w:line="360" w:lineRule="auto"/>
        <w:ind w:firstLine="540"/>
        <w:jc w:val="both"/>
        <w:rPr>
          <w:sz w:val="28"/>
          <w:szCs w:val="28"/>
        </w:rPr>
      </w:pPr>
      <w:r w:rsidRPr="00B8642D">
        <w:rPr>
          <w:sz w:val="28"/>
          <w:szCs w:val="28"/>
        </w:rPr>
        <w:t>· чек;</w:t>
      </w:r>
    </w:p>
    <w:p w:rsidR="00B8642D" w:rsidRPr="00B8642D" w:rsidRDefault="00B8642D" w:rsidP="00B8642D">
      <w:pPr>
        <w:spacing w:line="360" w:lineRule="auto"/>
        <w:ind w:firstLine="540"/>
        <w:jc w:val="both"/>
        <w:rPr>
          <w:sz w:val="28"/>
          <w:szCs w:val="28"/>
        </w:rPr>
      </w:pPr>
      <w:r w:rsidRPr="00B8642D">
        <w:rPr>
          <w:sz w:val="28"/>
          <w:szCs w:val="28"/>
        </w:rPr>
        <w:t>· депозитный сертификат;</w:t>
      </w:r>
    </w:p>
    <w:p w:rsidR="00B8642D" w:rsidRPr="00B8642D" w:rsidRDefault="00B8642D" w:rsidP="00B8642D">
      <w:pPr>
        <w:spacing w:line="360" w:lineRule="auto"/>
        <w:ind w:firstLine="540"/>
        <w:jc w:val="both"/>
        <w:rPr>
          <w:sz w:val="28"/>
          <w:szCs w:val="28"/>
        </w:rPr>
      </w:pPr>
      <w:r w:rsidRPr="00B8642D">
        <w:rPr>
          <w:sz w:val="28"/>
          <w:szCs w:val="28"/>
        </w:rPr>
        <w:t>· сберегательный сертификат;</w:t>
      </w:r>
    </w:p>
    <w:p w:rsidR="00B8642D" w:rsidRPr="00B8642D" w:rsidRDefault="00B8642D" w:rsidP="00B8642D">
      <w:pPr>
        <w:spacing w:line="360" w:lineRule="auto"/>
        <w:ind w:firstLine="540"/>
        <w:jc w:val="both"/>
        <w:rPr>
          <w:sz w:val="28"/>
          <w:szCs w:val="28"/>
        </w:rPr>
      </w:pPr>
      <w:r w:rsidRPr="00B8642D">
        <w:rPr>
          <w:sz w:val="28"/>
          <w:szCs w:val="28"/>
        </w:rPr>
        <w:t>· банковская сберегательная книжка на предъявителя;</w:t>
      </w:r>
    </w:p>
    <w:p w:rsidR="00B8642D" w:rsidRPr="00B8642D" w:rsidRDefault="00B8642D" w:rsidP="00B8642D">
      <w:pPr>
        <w:spacing w:line="360" w:lineRule="auto"/>
        <w:ind w:firstLine="540"/>
        <w:jc w:val="both"/>
        <w:rPr>
          <w:sz w:val="28"/>
          <w:szCs w:val="28"/>
        </w:rPr>
      </w:pPr>
      <w:r w:rsidRPr="00B8642D">
        <w:rPr>
          <w:sz w:val="28"/>
          <w:szCs w:val="28"/>
        </w:rPr>
        <w:t>· коносамент;</w:t>
      </w:r>
    </w:p>
    <w:p w:rsidR="00B8642D" w:rsidRPr="00B8642D" w:rsidRDefault="00B8642D" w:rsidP="00B8642D">
      <w:pPr>
        <w:spacing w:line="360" w:lineRule="auto"/>
        <w:ind w:firstLine="540"/>
        <w:jc w:val="both"/>
        <w:rPr>
          <w:sz w:val="28"/>
          <w:szCs w:val="28"/>
        </w:rPr>
      </w:pPr>
      <w:r w:rsidRPr="00B8642D">
        <w:rPr>
          <w:sz w:val="28"/>
          <w:szCs w:val="28"/>
        </w:rPr>
        <w:t>· акция;</w:t>
      </w:r>
    </w:p>
    <w:p w:rsidR="00B8642D" w:rsidRPr="00B8642D" w:rsidRDefault="00B8642D" w:rsidP="00B8642D">
      <w:pPr>
        <w:spacing w:line="360" w:lineRule="auto"/>
        <w:ind w:firstLine="540"/>
        <w:jc w:val="both"/>
        <w:rPr>
          <w:sz w:val="28"/>
          <w:szCs w:val="28"/>
        </w:rPr>
      </w:pPr>
      <w:r w:rsidRPr="00B8642D">
        <w:rPr>
          <w:sz w:val="28"/>
          <w:szCs w:val="28"/>
        </w:rPr>
        <w:t>· приватизационные ценные бумаги;</w:t>
      </w:r>
    </w:p>
    <w:p w:rsidR="00B8642D" w:rsidRPr="00B8642D" w:rsidRDefault="00B8642D" w:rsidP="00B8642D">
      <w:pPr>
        <w:spacing w:line="360" w:lineRule="auto"/>
        <w:ind w:firstLine="540"/>
        <w:jc w:val="both"/>
        <w:rPr>
          <w:sz w:val="28"/>
          <w:szCs w:val="28"/>
        </w:rPr>
      </w:pPr>
      <w:r w:rsidRPr="00B8642D">
        <w:rPr>
          <w:sz w:val="28"/>
          <w:szCs w:val="28"/>
        </w:rPr>
        <w:t>б) в статье 912 (вторая часть ГК РФ) вводятся ещё четыре вида ценных бумаг:</w:t>
      </w:r>
    </w:p>
    <w:p w:rsidR="00B8642D" w:rsidRPr="00B8642D" w:rsidRDefault="00B8642D" w:rsidP="00B8642D">
      <w:pPr>
        <w:spacing w:line="360" w:lineRule="auto"/>
        <w:ind w:firstLine="540"/>
        <w:jc w:val="both"/>
        <w:rPr>
          <w:sz w:val="28"/>
          <w:szCs w:val="28"/>
        </w:rPr>
      </w:pPr>
      <w:r w:rsidRPr="00B8642D">
        <w:rPr>
          <w:sz w:val="28"/>
          <w:szCs w:val="28"/>
        </w:rPr>
        <w:t>· двойное складское свидетельство;</w:t>
      </w:r>
    </w:p>
    <w:p w:rsidR="00B8642D" w:rsidRPr="00B8642D" w:rsidRDefault="00B8642D" w:rsidP="00B8642D">
      <w:pPr>
        <w:spacing w:line="360" w:lineRule="auto"/>
        <w:ind w:firstLine="540"/>
        <w:jc w:val="both"/>
        <w:rPr>
          <w:sz w:val="28"/>
          <w:szCs w:val="28"/>
        </w:rPr>
      </w:pPr>
      <w:r w:rsidRPr="00B8642D">
        <w:rPr>
          <w:sz w:val="28"/>
          <w:szCs w:val="28"/>
        </w:rPr>
        <w:t>· складское свидетельство как часть двойного свидетельства;</w:t>
      </w:r>
    </w:p>
    <w:p w:rsidR="00B8642D" w:rsidRPr="00B8642D" w:rsidRDefault="00B8642D" w:rsidP="00B8642D">
      <w:pPr>
        <w:spacing w:line="360" w:lineRule="auto"/>
        <w:ind w:firstLine="540"/>
        <w:jc w:val="both"/>
        <w:rPr>
          <w:sz w:val="28"/>
          <w:szCs w:val="28"/>
        </w:rPr>
      </w:pPr>
      <w:r w:rsidRPr="00B8642D">
        <w:rPr>
          <w:sz w:val="28"/>
          <w:szCs w:val="28"/>
        </w:rPr>
        <w:t>· залоговое свидетельство (варрант) как часть двойного свидетельства;</w:t>
      </w:r>
    </w:p>
    <w:p w:rsidR="00E70DB2" w:rsidRDefault="00B8642D" w:rsidP="00B8642D">
      <w:pPr>
        <w:spacing w:line="360" w:lineRule="auto"/>
        <w:ind w:firstLine="540"/>
        <w:jc w:val="both"/>
        <w:rPr>
          <w:sz w:val="28"/>
          <w:szCs w:val="28"/>
        </w:rPr>
      </w:pPr>
      <w:r w:rsidRPr="00B8642D">
        <w:rPr>
          <w:sz w:val="28"/>
          <w:szCs w:val="28"/>
        </w:rPr>
        <w:t>· простое складское свидетельство.</w:t>
      </w:r>
    </w:p>
    <w:p w:rsidR="00C51AEB" w:rsidRPr="00C51AEB" w:rsidRDefault="00C51AEB" w:rsidP="00C51AEB">
      <w:pPr>
        <w:spacing w:line="360" w:lineRule="auto"/>
        <w:ind w:firstLine="540"/>
        <w:jc w:val="both"/>
        <w:rPr>
          <w:sz w:val="28"/>
          <w:szCs w:val="28"/>
        </w:rPr>
      </w:pPr>
      <w:r w:rsidRPr="00C51AEB">
        <w:rPr>
          <w:sz w:val="28"/>
          <w:szCs w:val="28"/>
        </w:rPr>
        <w:t>В настоящее время другими видами ценных бумаг, отнесенными к числу последних законами или в установленном ими порядке, являются:</w:t>
      </w:r>
    </w:p>
    <w:p w:rsidR="00C51AEB" w:rsidRPr="00C51AEB" w:rsidRDefault="00C51AEB" w:rsidP="00C51AEB">
      <w:pPr>
        <w:spacing w:line="360" w:lineRule="auto"/>
        <w:ind w:firstLine="540"/>
        <w:jc w:val="both"/>
        <w:rPr>
          <w:sz w:val="28"/>
          <w:szCs w:val="28"/>
        </w:rPr>
      </w:pPr>
      <w:r w:rsidRPr="00C51AEB">
        <w:rPr>
          <w:sz w:val="28"/>
          <w:szCs w:val="28"/>
        </w:rPr>
        <w:t>- жилищный сертификат как особый вид облигаций (п. 2 Положения о выпуске и обращении жилищных сертификатов, утвержденного Указом Президента РФ от 10.06.94 № 1182);</w:t>
      </w:r>
    </w:p>
    <w:p w:rsidR="00C51AEB" w:rsidRPr="00C51AEB" w:rsidRDefault="00C51AEB" w:rsidP="00C51AEB">
      <w:pPr>
        <w:spacing w:line="360" w:lineRule="auto"/>
        <w:ind w:firstLine="540"/>
        <w:jc w:val="both"/>
        <w:rPr>
          <w:sz w:val="28"/>
          <w:szCs w:val="28"/>
        </w:rPr>
      </w:pPr>
      <w:r w:rsidRPr="00C51AEB">
        <w:rPr>
          <w:sz w:val="28"/>
          <w:szCs w:val="28"/>
        </w:rPr>
        <w:t>- закладная (п. 2 ст. 13 Федерального закона от 16.07.98 № 102-ФЗ “Об ипотеке (залоге недвижимости)”;</w:t>
      </w:r>
    </w:p>
    <w:p w:rsidR="00C51AEB" w:rsidRPr="00C51AEB" w:rsidRDefault="00C51AEB" w:rsidP="00C51AEB">
      <w:pPr>
        <w:spacing w:line="360" w:lineRule="auto"/>
        <w:ind w:firstLine="540"/>
        <w:jc w:val="both"/>
        <w:rPr>
          <w:sz w:val="28"/>
          <w:szCs w:val="28"/>
        </w:rPr>
      </w:pPr>
      <w:r w:rsidRPr="00C51AEB">
        <w:rPr>
          <w:sz w:val="28"/>
          <w:szCs w:val="28"/>
        </w:rPr>
        <w:t>- инвестиционный пай (п. 1 ст. 14 Федерального закона от 29.11.2001 № 156-ФЗ “Об инвестиционных фондах”);</w:t>
      </w:r>
    </w:p>
    <w:p w:rsidR="00B8642D" w:rsidRPr="00C51AEB" w:rsidRDefault="00C51AEB" w:rsidP="005D5558">
      <w:pPr>
        <w:spacing w:line="360" w:lineRule="auto"/>
        <w:ind w:firstLine="540"/>
        <w:jc w:val="both"/>
        <w:rPr>
          <w:sz w:val="28"/>
          <w:szCs w:val="28"/>
        </w:rPr>
      </w:pPr>
      <w:r w:rsidRPr="00C51AEB">
        <w:rPr>
          <w:sz w:val="28"/>
          <w:szCs w:val="28"/>
        </w:rPr>
        <w:t>- опционные свидетельства на акции и облигации (п. 1 постановления ФКЦБ России от 09.01.97 № 1 “Об опционном свидетельстве, его применении и утверждении стандартов эмиссии опционных свидетельств и их проспектов эмиссии”).</w:t>
      </w:r>
    </w:p>
    <w:p w:rsidR="005D5558" w:rsidRDefault="005D5558" w:rsidP="005D5558">
      <w:pPr>
        <w:spacing w:line="360" w:lineRule="auto"/>
        <w:ind w:firstLine="540"/>
        <w:jc w:val="both"/>
        <w:rPr>
          <w:sz w:val="28"/>
          <w:szCs w:val="28"/>
        </w:rPr>
      </w:pPr>
      <w:r w:rsidRPr="005D5558">
        <w:rPr>
          <w:sz w:val="28"/>
          <w:szCs w:val="28"/>
        </w:rPr>
        <w:t>Понятие формы ценных бумаг имеет два основных смысла. Во-первых, это документарная или бездокументарная форма ценных бумаг: именно в таком сочетании используется термин “форма” в ст. 2 Федерального закона от 22.04.96 № 39-ФЗ “О рынке ценных бумаг” (далее -- Закон о рынке ценных бумаг). Во-вторых, под формой ценной бумаги понимается совокупность ее реквизитов, отсутствие или несоблюдение правил написания хотя бы одного из которых (дефект формы) делает ценную бумагу недействительной. Типичным примером этого служит вексель (см. п. 2 Положения о переводном и простом векселе, утвержденного постановлением ЦИК СССР и СНК СССР от 07.08.37 № 104/1341).</w:t>
      </w:r>
    </w:p>
    <w:p w:rsidR="005D5558" w:rsidRPr="005D5558" w:rsidRDefault="005D5558" w:rsidP="005D5558">
      <w:pPr>
        <w:spacing w:line="360" w:lineRule="auto"/>
        <w:ind w:firstLine="540"/>
        <w:jc w:val="both"/>
        <w:rPr>
          <w:sz w:val="28"/>
          <w:szCs w:val="28"/>
        </w:rPr>
      </w:pPr>
      <w:r w:rsidRPr="005D5558">
        <w:rPr>
          <w:sz w:val="28"/>
          <w:szCs w:val="28"/>
        </w:rPr>
        <w:t>В нормативных документах ценные бумаги классифицируются по совершенно различным критериям:</w:t>
      </w:r>
    </w:p>
    <w:p w:rsidR="005D5558" w:rsidRPr="005D5558" w:rsidRDefault="005D5558" w:rsidP="005D5558">
      <w:pPr>
        <w:spacing w:line="360" w:lineRule="auto"/>
        <w:ind w:firstLine="540"/>
        <w:jc w:val="both"/>
        <w:rPr>
          <w:sz w:val="28"/>
          <w:szCs w:val="28"/>
        </w:rPr>
      </w:pPr>
      <w:r>
        <w:rPr>
          <w:sz w:val="28"/>
          <w:szCs w:val="28"/>
        </w:rPr>
        <w:t xml:space="preserve">- </w:t>
      </w:r>
      <w:r w:rsidRPr="005D5558">
        <w:rPr>
          <w:sz w:val="28"/>
          <w:szCs w:val="28"/>
        </w:rPr>
        <w:t>по правилам выпуска ценные бумаги подразделяются на эмиссионные (в настоящее время к ним относятся акции, облигации, жилищные сертификаты, опционные с</w:t>
      </w:r>
      <w:r>
        <w:rPr>
          <w:sz w:val="28"/>
          <w:szCs w:val="28"/>
        </w:rPr>
        <w:t>видетельства) и не эмиссионные</w:t>
      </w:r>
      <w:r w:rsidRPr="005D5558">
        <w:rPr>
          <w:sz w:val="28"/>
          <w:szCs w:val="28"/>
        </w:rPr>
        <w:t>;</w:t>
      </w:r>
    </w:p>
    <w:p w:rsidR="005D5558" w:rsidRPr="005D5558" w:rsidRDefault="005D5558" w:rsidP="005D5558">
      <w:pPr>
        <w:spacing w:line="360" w:lineRule="auto"/>
        <w:ind w:firstLine="540"/>
        <w:jc w:val="both"/>
        <w:rPr>
          <w:sz w:val="28"/>
          <w:szCs w:val="28"/>
        </w:rPr>
      </w:pPr>
      <w:r w:rsidRPr="005D5558">
        <w:rPr>
          <w:sz w:val="28"/>
          <w:szCs w:val="28"/>
        </w:rPr>
        <w:t>- по типу предоставляемых (фиксируемых) ценными бумагами имущественных прав различают долевые (акции), долговые (облигации, векселя) и производные ценные бумаги (опционы);</w:t>
      </w:r>
    </w:p>
    <w:p w:rsidR="005D5558" w:rsidRPr="005D5558" w:rsidRDefault="005D5558" w:rsidP="005D5558">
      <w:pPr>
        <w:spacing w:line="360" w:lineRule="auto"/>
        <w:ind w:firstLine="540"/>
        <w:jc w:val="both"/>
        <w:rPr>
          <w:sz w:val="28"/>
          <w:szCs w:val="28"/>
        </w:rPr>
      </w:pPr>
      <w:r w:rsidRPr="005D5558">
        <w:rPr>
          <w:sz w:val="28"/>
          <w:szCs w:val="28"/>
        </w:rPr>
        <w:t>- по отношению к организованному рынку ценных бумаг (ОРЦБ) существуют эмиссионные ценные бумаги, обращающиеся и не обращающиеся на ОРЦБ;</w:t>
      </w:r>
    </w:p>
    <w:p w:rsidR="005D5558" w:rsidRPr="005D5558" w:rsidRDefault="005D5558" w:rsidP="005D5558">
      <w:pPr>
        <w:spacing w:line="360" w:lineRule="auto"/>
        <w:ind w:firstLine="540"/>
        <w:jc w:val="both"/>
        <w:rPr>
          <w:sz w:val="28"/>
          <w:szCs w:val="28"/>
        </w:rPr>
      </w:pPr>
      <w:r w:rsidRPr="005D5558">
        <w:rPr>
          <w:sz w:val="28"/>
          <w:szCs w:val="28"/>
        </w:rPr>
        <w:t>- акции могут быть разделены на простые и привилегированные; привилегированные - на кумулятивные и некумулятивные, конвертируемые и неконвертируемые;</w:t>
      </w:r>
    </w:p>
    <w:p w:rsidR="005D5558" w:rsidRPr="005D5558" w:rsidRDefault="005D5558" w:rsidP="005D5558">
      <w:pPr>
        <w:spacing w:line="360" w:lineRule="auto"/>
        <w:ind w:firstLine="540"/>
        <w:jc w:val="both"/>
        <w:rPr>
          <w:sz w:val="28"/>
          <w:szCs w:val="28"/>
        </w:rPr>
      </w:pPr>
      <w:r w:rsidRPr="005D5558">
        <w:rPr>
          <w:sz w:val="28"/>
          <w:szCs w:val="28"/>
        </w:rPr>
        <w:t>- облигации в зависимости от механизма выплаты (получения) по ним дохода бывают процентные, дисконтные и дисконтно-процентные; в зависимости от способа удостоверения субъекта прав по ценной бумаге -- именные или предъявительские; в зависимости от эмитента --государственные (которые, в свою очередь, делятся на федеральные и субъектов РФ), муниципальные, Банка России и корпоративные (юридических лиц);</w:t>
      </w:r>
    </w:p>
    <w:p w:rsidR="005D5558" w:rsidRDefault="005D5558" w:rsidP="005D5558">
      <w:pPr>
        <w:spacing w:line="360" w:lineRule="auto"/>
        <w:ind w:firstLine="540"/>
        <w:jc w:val="both"/>
        <w:rPr>
          <w:sz w:val="28"/>
          <w:szCs w:val="28"/>
        </w:rPr>
      </w:pPr>
      <w:r w:rsidRPr="005D5558">
        <w:rPr>
          <w:sz w:val="28"/>
          <w:szCs w:val="28"/>
        </w:rPr>
        <w:t>- опционные свидетельства могут быть свидетельствами на покупку и свидетельствами на продажу и т. д.</w:t>
      </w:r>
    </w:p>
    <w:p w:rsidR="00E70DB2" w:rsidRPr="00863C7E" w:rsidRDefault="00E70DB2" w:rsidP="005D5558">
      <w:pPr>
        <w:spacing w:line="360" w:lineRule="auto"/>
        <w:ind w:firstLine="540"/>
        <w:jc w:val="center"/>
        <w:rPr>
          <w:sz w:val="28"/>
          <w:szCs w:val="28"/>
        </w:rPr>
      </w:pPr>
      <w:r>
        <w:rPr>
          <w:sz w:val="28"/>
          <w:szCs w:val="28"/>
        </w:rPr>
        <w:br w:type="page"/>
      </w:r>
      <w:r w:rsidRPr="00B216C9">
        <w:rPr>
          <w:sz w:val="28"/>
          <w:szCs w:val="28"/>
        </w:rPr>
        <w:t xml:space="preserve">Глава </w:t>
      </w:r>
      <w:r>
        <w:rPr>
          <w:sz w:val="28"/>
          <w:szCs w:val="28"/>
        </w:rPr>
        <w:t>2</w:t>
      </w:r>
      <w:r w:rsidRPr="00B216C9">
        <w:rPr>
          <w:sz w:val="28"/>
          <w:szCs w:val="28"/>
        </w:rPr>
        <w:t>.</w:t>
      </w:r>
      <w:r>
        <w:rPr>
          <w:sz w:val="28"/>
          <w:szCs w:val="28"/>
        </w:rPr>
        <w:t xml:space="preserve"> Учёт ценных бумаг</w:t>
      </w:r>
    </w:p>
    <w:p w:rsidR="00B8642D" w:rsidRDefault="00B8642D" w:rsidP="000B7FF6">
      <w:pPr>
        <w:tabs>
          <w:tab w:val="left" w:pos="900"/>
        </w:tabs>
        <w:ind w:left="900"/>
        <w:jc w:val="both"/>
        <w:rPr>
          <w:sz w:val="28"/>
          <w:szCs w:val="28"/>
        </w:rPr>
      </w:pPr>
    </w:p>
    <w:p w:rsidR="005D5558" w:rsidRDefault="005D5558" w:rsidP="005D5558">
      <w:pPr>
        <w:tabs>
          <w:tab w:val="left" w:pos="900"/>
        </w:tabs>
        <w:ind w:left="900"/>
        <w:jc w:val="center"/>
        <w:rPr>
          <w:sz w:val="28"/>
          <w:szCs w:val="28"/>
        </w:rPr>
      </w:pPr>
      <w:r>
        <w:rPr>
          <w:sz w:val="28"/>
          <w:szCs w:val="28"/>
        </w:rPr>
        <w:t>2.1. Синтетический и аналитический учет ценных бумаг</w:t>
      </w:r>
    </w:p>
    <w:p w:rsidR="005D5558" w:rsidRDefault="005D5558" w:rsidP="000B7FF6">
      <w:pPr>
        <w:tabs>
          <w:tab w:val="left" w:pos="900"/>
        </w:tabs>
        <w:ind w:left="900"/>
        <w:jc w:val="both"/>
        <w:rPr>
          <w:sz w:val="28"/>
          <w:szCs w:val="28"/>
        </w:rPr>
      </w:pPr>
    </w:p>
    <w:p w:rsidR="004F3926" w:rsidRDefault="004F3926" w:rsidP="00257351">
      <w:pPr>
        <w:pStyle w:val="a4"/>
        <w:spacing w:line="360" w:lineRule="auto"/>
        <w:ind w:firstLine="720"/>
        <w:jc w:val="both"/>
      </w:pPr>
    </w:p>
    <w:p w:rsidR="005D5558" w:rsidRDefault="005D5558" w:rsidP="00057B29">
      <w:pPr>
        <w:pStyle w:val="a4"/>
        <w:spacing w:line="360" w:lineRule="auto"/>
        <w:ind w:firstLine="720"/>
        <w:jc w:val="both"/>
      </w:pPr>
      <w:r>
        <w:t xml:space="preserve">Для учета соответственно долго- и краткосрочных ценных бумаг в Плане счетов применяется счет 58 “Финансовые вложения”, а раздельное отражение долго- и краткосрочных вложений должно обеспечиваться средствами аналитического учета. </w:t>
      </w:r>
    </w:p>
    <w:p w:rsidR="00057B29" w:rsidRPr="008520B4" w:rsidRDefault="00057B29" w:rsidP="00057B29">
      <w:pPr>
        <w:tabs>
          <w:tab w:val="left" w:pos="900"/>
        </w:tabs>
        <w:spacing w:line="360" w:lineRule="auto"/>
        <w:ind w:firstLine="720"/>
        <w:jc w:val="both"/>
        <w:rPr>
          <w:sz w:val="28"/>
          <w:szCs w:val="28"/>
        </w:rPr>
      </w:pPr>
      <w:r w:rsidRPr="00057B29">
        <w:rPr>
          <w:sz w:val="28"/>
          <w:szCs w:val="28"/>
        </w:rPr>
        <w:t>Счет 58 "Финансовые вложения" предназначен для обобщения информации о наличии и движении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w:t>
      </w:r>
      <w:r w:rsidR="008520B4" w:rsidRPr="008520B4">
        <w:rPr>
          <w:sz w:val="28"/>
          <w:szCs w:val="28"/>
        </w:rPr>
        <w:t>[7]</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К счету 58 "Финансовые вложения" могут быть открыты субсчета:</w:t>
      </w:r>
    </w:p>
    <w:p w:rsidR="00057B29" w:rsidRPr="00057B29" w:rsidRDefault="00057B29" w:rsidP="00057B29">
      <w:pPr>
        <w:tabs>
          <w:tab w:val="left" w:pos="900"/>
        </w:tabs>
        <w:spacing w:line="360" w:lineRule="auto"/>
        <w:ind w:firstLine="720"/>
        <w:jc w:val="both"/>
        <w:rPr>
          <w:sz w:val="28"/>
          <w:szCs w:val="28"/>
        </w:rPr>
      </w:pPr>
      <w:r w:rsidRPr="00057B29">
        <w:rPr>
          <w:sz w:val="28"/>
          <w:szCs w:val="28"/>
        </w:rPr>
        <w:t>58-1 "Паи и акции",</w:t>
      </w:r>
    </w:p>
    <w:p w:rsidR="00057B29" w:rsidRPr="00057B29" w:rsidRDefault="00057B29" w:rsidP="00057B29">
      <w:pPr>
        <w:tabs>
          <w:tab w:val="left" w:pos="900"/>
        </w:tabs>
        <w:spacing w:line="360" w:lineRule="auto"/>
        <w:ind w:firstLine="720"/>
        <w:jc w:val="both"/>
        <w:rPr>
          <w:sz w:val="28"/>
          <w:szCs w:val="28"/>
        </w:rPr>
      </w:pPr>
      <w:r w:rsidRPr="00057B29">
        <w:rPr>
          <w:sz w:val="28"/>
          <w:szCs w:val="28"/>
        </w:rPr>
        <w:t>58-2 "Долговые ценные бумаги",</w:t>
      </w:r>
    </w:p>
    <w:p w:rsidR="00057B29" w:rsidRPr="00057B29" w:rsidRDefault="00057B29" w:rsidP="00057B29">
      <w:pPr>
        <w:tabs>
          <w:tab w:val="left" w:pos="900"/>
        </w:tabs>
        <w:spacing w:line="360" w:lineRule="auto"/>
        <w:ind w:firstLine="720"/>
        <w:jc w:val="both"/>
        <w:rPr>
          <w:sz w:val="28"/>
          <w:szCs w:val="28"/>
        </w:rPr>
      </w:pPr>
      <w:r w:rsidRPr="00057B29">
        <w:rPr>
          <w:sz w:val="28"/>
          <w:szCs w:val="28"/>
        </w:rPr>
        <w:t>58-3 "Предоставленные займы",</w:t>
      </w:r>
    </w:p>
    <w:p w:rsidR="00057B29" w:rsidRPr="00057B29" w:rsidRDefault="00057B29" w:rsidP="00057B29">
      <w:pPr>
        <w:tabs>
          <w:tab w:val="left" w:pos="900"/>
        </w:tabs>
        <w:spacing w:line="360" w:lineRule="auto"/>
        <w:ind w:firstLine="720"/>
        <w:jc w:val="both"/>
        <w:rPr>
          <w:sz w:val="28"/>
          <w:szCs w:val="28"/>
        </w:rPr>
      </w:pPr>
      <w:r w:rsidRPr="00057B29">
        <w:rPr>
          <w:sz w:val="28"/>
          <w:szCs w:val="28"/>
        </w:rPr>
        <w:t>58-4 "Вклады по договору простого товарищества" и др.</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На субсчете 58-1 "Паи и акции" учитываются наличие и движение инвестиций в акции акционерных обществ, уставные (складочные) капиталы других организаций и т.п.</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На субсчете 58-2 "Долговые ценные бумаги" учитываются наличие и движение инвестиций в государственные и частные долговые ценные бумаги (облигации и др.).</w:t>
      </w:r>
    </w:p>
    <w:p w:rsidR="00057B29" w:rsidRPr="00057B29" w:rsidRDefault="00057B29" w:rsidP="00057B29">
      <w:pPr>
        <w:tabs>
          <w:tab w:val="left" w:pos="900"/>
        </w:tabs>
        <w:spacing w:line="360" w:lineRule="auto"/>
        <w:ind w:firstLine="720"/>
        <w:jc w:val="both"/>
        <w:rPr>
          <w:sz w:val="28"/>
          <w:szCs w:val="28"/>
        </w:rPr>
      </w:pPr>
      <w:r w:rsidRPr="00057B29">
        <w:rPr>
          <w:sz w:val="28"/>
          <w:szCs w:val="28"/>
        </w:rPr>
        <w:t>Финансовые вложения, осуществленные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Например, приобретение организацией ценных бумаг других организаций за плату проводится по дебету счета 58 "Финансовые вложения" и кредиту счета 51 "Расчетные счета" или 52 "Валютные счета".</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 коммерческой организации или уменьшение или увеличение расходов некоммерческой организации.</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разницу между суммами, отнесенными на счета 76 "Расчеты с разными дебиторами и кредиторами" и 58 "Финансовые вложения").</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счетов 76 "Расчеты с разными дебиторами и кредиторами" (на сумму причитающегося к получению по ценным бумагам дохода) и 58 "Финансовые вложения" (на часть разницы между покупной и номинальной стоимостью) и кредиту счета 91 "Прочие доходы и расходы" (на общую сумму, отнесенную на счета 76 "Расчеты с разными дебиторами и кредиторами" и 58 "Финансовые вложения");</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Погашение (выкуп) и продажа ценных бумаг, учитываемых на счете 58 "Финансовые вложения", отражаются по дебету счета 91 "Прочие доходы и расходы" и кредиту счета 58 "Финансовые вложения" (кроме организаций, которые отражают эти операции на счете 90 "Продажи").</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На субсчете 58-3 "Предоставленные займы" учитывается движение предоставленных организацией юридическим и физическим (кроме работников организации) лицам денежных и иных займов. Предоставленные организацией юридическим и физическим лицам (кроме работников организации) займы, обеспеченные векселями, учитываются на этом субсчете обособленно.</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Предоставленные займы отражаются по дебету счета 58 "Финансовые вложения" в корреспонденции со счетом 51 "Расчетные счета" или другими соответствующими счетами. Возврат займа отражается по дебету счета 51 "Расчетные счета" или других соответствующих счетов и кредиту счета 58 "Финансовые вложения".</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На субсчете 58-4 "Вклады по договору простого товарищества" организацией-товарищем учитывается наличие и движение вкладов в общее имущество по договору простого товарищества.</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Предоставление вклада отражается по дебету счета 58 "Финансовые вложения" в корреспонденции со счетом 51 "Расчетные счета" и другими соответствующими счетами по учету выделенного имущества.</w:t>
      </w:r>
    </w:p>
    <w:p w:rsidR="00057B29" w:rsidRPr="00057B29" w:rsidRDefault="00057B29" w:rsidP="00057B29">
      <w:pPr>
        <w:tabs>
          <w:tab w:val="left" w:pos="900"/>
        </w:tabs>
        <w:spacing w:line="360" w:lineRule="auto"/>
        <w:ind w:firstLine="720"/>
        <w:jc w:val="both"/>
        <w:rPr>
          <w:sz w:val="28"/>
          <w:szCs w:val="28"/>
        </w:rPr>
      </w:pPr>
      <w:r w:rsidRPr="00057B29">
        <w:rPr>
          <w:sz w:val="28"/>
          <w:szCs w:val="28"/>
        </w:rPr>
        <w:t>При прекращении договора простого товарищества возврат имущества отражается по кредиту счета 58 "Финансовые вложения" в корреспонденции со счетами учета имущества.</w:t>
      </w:r>
    </w:p>
    <w:p w:rsidR="005D5558" w:rsidRPr="008520B4" w:rsidRDefault="00057B29" w:rsidP="00057B29">
      <w:pPr>
        <w:tabs>
          <w:tab w:val="left" w:pos="900"/>
        </w:tabs>
        <w:spacing w:line="360" w:lineRule="auto"/>
        <w:ind w:firstLine="720"/>
        <w:jc w:val="both"/>
        <w:rPr>
          <w:sz w:val="28"/>
          <w:szCs w:val="28"/>
        </w:rPr>
      </w:pPr>
      <w:r w:rsidRPr="00057B29">
        <w:rPr>
          <w:sz w:val="28"/>
          <w:szCs w:val="28"/>
        </w:rPr>
        <w:t>Аналитический учет по счету 58 "Финансовые вложения" ведется по видам финансовых вложений и объектам, в которые осуществлены эти вложения (организациям - продавцам ценных бумаг; другим организациям, участником которых является организация; организациям-заемщикам и т.п.).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счете 58 "Финансовые вложения" обособленно.</w:t>
      </w:r>
      <w:r w:rsidR="008520B4" w:rsidRPr="008520B4">
        <w:rPr>
          <w:sz w:val="28"/>
          <w:szCs w:val="28"/>
        </w:rPr>
        <w:t>[7]</w:t>
      </w:r>
    </w:p>
    <w:p w:rsidR="005D5558" w:rsidRPr="001B0020" w:rsidRDefault="005D5558" w:rsidP="000B7FF6">
      <w:pPr>
        <w:tabs>
          <w:tab w:val="left" w:pos="900"/>
        </w:tabs>
        <w:ind w:left="900"/>
        <w:jc w:val="both"/>
        <w:rPr>
          <w:sz w:val="28"/>
          <w:szCs w:val="28"/>
        </w:rPr>
      </w:pPr>
    </w:p>
    <w:p w:rsidR="005D5558" w:rsidRDefault="005D5558" w:rsidP="005D5558">
      <w:pPr>
        <w:tabs>
          <w:tab w:val="left" w:pos="900"/>
        </w:tabs>
        <w:ind w:left="900"/>
        <w:jc w:val="center"/>
        <w:rPr>
          <w:sz w:val="28"/>
          <w:szCs w:val="28"/>
        </w:rPr>
      </w:pPr>
      <w:r w:rsidRPr="00C51499">
        <w:rPr>
          <w:sz w:val="28"/>
          <w:szCs w:val="28"/>
        </w:rPr>
        <w:t>2.</w:t>
      </w:r>
      <w:r>
        <w:rPr>
          <w:sz w:val="28"/>
          <w:szCs w:val="28"/>
        </w:rPr>
        <w:t>2</w:t>
      </w:r>
      <w:r w:rsidRPr="00C51499">
        <w:rPr>
          <w:sz w:val="28"/>
          <w:szCs w:val="28"/>
        </w:rPr>
        <w:t>.</w:t>
      </w:r>
      <w:r>
        <w:t xml:space="preserve"> </w:t>
      </w:r>
      <w:r w:rsidRPr="001B0020">
        <w:rPr>
          <w:sz w:val="28"/>
          <w:szCs w:val="28"/>
        </w:rPr>
        <w:t>Формирование стоимости ценных бумаг в бухгалтерском учете</w:t>
      </w:r>
    </w:p>
    <w:p w:rsidR="00E70DB2" w:rsidRDefault="00E70DB2" w:rsidP="000B7FF6">
      <w:pPr>
        <w:tabs>
          <w:tab w:val="left" w:pos="1005"/>
        </w:tabs>
        <w:rPr>
          <w:sz w:val="28"/>
          <w:szCs w:val="28"/>
        </w:rPr>
      </w:pPr>
    </w:p>
    <w:p w:rsidR="005D5558" w:rsidRPr="00C51499" w:rsidRDefault="005D5558" w:rsidP="000B7FF6">
      <w:pPr>
        <w:tabs>
          <w:tab w:val="left" w:pos="1005"/>
        </w:tabs>
        <w:rPr>
          <w:sz w:val="28"/>
          <w:szCs w:val="28"/>
        </w:rPr>
      </w:pPr>
    </w:p>
    <w:p w:rsidR="00B8642D" w:rsidRDefault="00B8642D" w:rsidP="00B8642D">
      <w:pPr>
        <w:pStyle w:val="a4"/>
        <w:spacing w:line="360" w:lineRule="auto"/>
        <w:ind w:firstLine="720"/>
        <w:jc w:val="both"/>
      </w:pPr>
      <w:r>
        <w:t>Понятие стоимости ценной бумаги не может совпадать с понятием стоимости обычного товара как материализации общественного необходимого труда на его производство, так как ценная бумага не производится. Её объективной экономической основой, или источником происхождения, является не труд непосредственно, а его абстрактная форма - капитал.</w:t>
      </w:r>
    </w:p>
    <w:p w:rsidR="00B8642D" w:rsidRDefault="00B8642D" w:rsidP="00B8642D">
      <w:pPr>
        <w:pStyle w:val="a4"/>
        <w:spacing w:line="360" w:lineRule="auto"/>
        <w:ind w:firstLine="720"/>
        <w:jc w:val="both"/>
      </w:pPr>
      <w:r>
        <w:t>Ценная бумага есть единство титула капитала (действительного капитала) и самого капитала (фиктивного капитала), а потому в отличии от простого товара, который имеет только одну стоимость - стоимость самого товара, ценная бумага обладает двумя стоимостями: стоимость в качестве представителя действительного капитала, или нарицательной стоимостью, и стоимостью в качестве фиктивного капитала, или рыночной стоимостью.</w:t>
      </w:r>
    </w:p>
    <w:p w:rsidR="00B8642D" w:rsidRDefault="00B8642D" w:rsidP="00B8642D">
      <w:pPr>
        <w:pStyle w:val="a4"/>
        <w:spacing w:line="360" w:lineRule="auto"/>
        <w:ind w:firstLine="720"/>
        <w:jc w:val="both"/>
      </w:pPr>
      <w:r>
        <w:t>Нарицательная стоимость ценной бумаги находит своё выражение в той сумме денег, которую ценная бумага представляет при обменен её на действительный капитал на стадии её выпуска или гашения. Эта сумма денег называется номиналом ценной бумаги.</w:t>
      </w:r>
    </w:p>
    <w:p w:rsidR="00B8642D" w:rsidRDefault="00B8642D" w:rsidP="00B8642D">
      <w:pPr>
        <w:pStyle w:val="a4"/>
        <w:spacing w:line="360" w:lineRule="auto"/>
        <w:ind w:firstLine="720"/>
        <w:jc w:val="both"/>
      </w:pPr>
      <w:r>
        <w:t>Рыночная стоимость ценной бумаги возникает в результате капитализации её имущественных прав, ибо благодаря этому процессу ценная бумага и превращается в капитал, хотя и фиктивный.</w:t>
      </w:r>
    </w:p>
    <w:p w:rsidR="00B8642D" w:rsidRDefault="00B8642D" w:rsidP="00B8642D">
      <w:pPr>
        <w:pStyle w:val="a4"/>
        <w:spacing w:line="360" w:lineRule="auto"/>
        <w:ind w:firstLine="720"/>
        <w:jc w:val="both"/>
      </w:pPr>
      <w:r>
        <w:t>Главное имущественное право в ценной бумаге - это её право на доход, поэтому стоимость ценной бумаги есть прежде всего капитализация этого дохода. Однако получение начисляемого дохода - не единственное право по ценной бумаге у её владельца, остальные права тоже имеют то или иное основание в её стоимости или являются стоимостнообразующими факторами. Поэтому самая абстрактная модель рыночной стоимости ценной бумаги имеет следующий вид:</w:t>
      </w:r>
    </w:p>
    <w:p w:rsidR="00B8642D" w:rsidRDefault="00B8642D" w:rsidP="00B8642D">
      <w:pPr>
        <w:pStyle w:val="a4"/>
        <w:spacing w:line="360" w:lineRule="auto"/>
        <w:ind w:firstLine="720"/>
        <w:jc w:val="center"/>
      </w:pPr>
      <w:r>
        <w:t>Сцб=Кд+Кпр,     (1)</w:t>
      </w:r>
    </w:p>
    <w:p w:rsidR="00B8642D" w:rsidRDefault="00B8642D" w:rsidP="00B8642D">
      <w:pPr>
        <w:pStyle w:val="a4"/>
        <w:spacing w:line="360" w:lineRule="auto"/>
        <w:ind w:firstLine="720"/>
        <w:jc w:val="both"/>
      </w:pPr>
      <w:r>
        <w:t>Сцб - рыночная стоимость ценной бумаги;</w:t>
      </w:r>
    </w:p>
    <w:p w:rsidR="00B8642D" w:rsidRDefault="00B8642D" w:rsidP="00B8642D">
      <w:pPr>
        <w:pStyle w:val="a4"/>
        <w:spacing w:line="360" w:lineRule="auto"/>
        <w:ind w:firstLine="720"/>
        <w:jc w:val="both"/>
      </w:pPr>
      <w:r>
        <w:t>Кд - капитализация начисляемого дохода;</w:t>
      </w:r>
    </w:p>
    <w:p w:rsidR="00B8642D" w:rsidRDefault="00B8642D" w:rsidP="00B8642D">
      <w:pPr>
        <w:pStyle w:val="a4"/>
        <w:spacing w:line="360" w:lineRule="auto"/>
        <w:ind w:firstLine="720"/>
        <w:jc w:val="both"/>
      </w:pPr>
      <w:r>
        <w:t>Кпр - капитализация прочих прав по ценной бумаге.</w:t>
      </w:r>
    </w:p>
    <w:p w:rsidR="00B8642D" w:rsidRDefault="00B8642D" w:rsidP="00B8642D">
      <w:pPr>
        <w:pStyle w:val="a4"/>
        <w:spacing w:line="360" w:lineRule="auto"/>
        <w:ind w:firstLine="720"/>
        <w:jc w:val="both"/>
      </w:pPr>
      <w:r>
        <w:t>Капитализация начисляемого дохода - это частное от деления этого дохода на рыночную (обычно банковскую) процентную ставку. Капитализация позволяет рассчитывать величину капитала, который, будучи положен на депозит под эту процентную ставку, станет приносить доход, равный начисляемого доходу.</w:t>
      </w:r>
    </w:p>
    <w:p w:rsidR="00B8642D" w:rsidRDefault="00B8642D" w:rsidP="00B8642D">
      <w:pPr>
        <w:pStyle w:val="a4"/>
        <w:spacing w:line="360" w:lineRule="auto"/>
        <w:ind w:firstLine="720"/>
        <w:jc w:val="both"/>
      </w:pPr>
      <w:r>
        <w:t>В отличии от права на доход другие права по ценной бумаге не поддаются строгой количественной оценке. Чем больше их значимость с точки зрения рынка, тем менее детерминирован процесс ценообразования на эту ценную бумагу, тем выше роль субъективно-психологических оценок.</w:t>
      </w:r>
    </w:p>
    <w:p w:rsidR="00B8642D" w:rsidRDefault="00B8642D" w:rsidP="00B8642D">
      <w:pPr>
        <w:pStyle w:val="a4"/>
        <w:spacing w:line="360" w:lineRule="auto"/>
        <w:ind w:firstLine="720"/>
        <w:jc w:val="both"/>
      </w:pPr>
      <w:r>
        <w:t>Рыночная ценной бумаги - это денежная оценка её рыночной стоимости. Самая абстрактная модель рыночной цены ценной бумаги имеет такой вид:</w:t>
      </w:r>
    </w:p>
    <w:p w:rsidR="00B8642D" w:rsidRDefault="00B8642D" w:rsidP="00B8642D">
      <w:pPr>
        <w:pStyle w:val="a4"/>
        <w:spacing w:line="360" w:lineRule="auto"/>
        <w:ind w:firstLine="720"/>
        <w:jc w:val="center"/>
      </w:pPr>
      <w:r>
        <w:t>Ццб=Сцб+Цро, или Сцб*(1+Пк),   (2)</w:t>
      </w:r>
    </w:p>
    <w:p w:rsidR="00B8642D" w:rsidRDefault="00B8642D" w:rsidP="00B8642D">
      <w:pPr>
        <w:pStyle w:val="a4"/>
        <w:spacing w:line="360" w:lineRule="auto"/>
        <w:ind w:firstLine="720"/>
        <w:jc w:val="both"/>
      </w:pPr>
      <w:r>
        <w:t>Ццб - рыночная цена бумаги;</w:t>
      </w:r>
    </w:p>
    <w:p w:rsidR="00B8642D" w:rsidRDefault="00B8642D" w:rsidP="00B8642D">
      <w:pPr>
        <w:pStyle w:val="a4"/>
        <w:spacing w:line="360" w:lineRule="auto"/>
        <w:ind w:firstLine="720"/>
        <w:jc w:val="both"/>
      </w:pPr>
      <w:r>
        <w:t>Сцб - рыночная стоимость ценной бумаги;</w:t>
      </w:r>
    </w:p>
    <w:p w:rsidR="00B8642D" w:rsidRDefault="00B8642D" w:rsidP="00B8642D">
      <w:pPr>
        <w:pStyle w:val="a4"/>
        <w:spacing w:line="360" w:lineRule="auto"/>
        <w:ind w:firstLine="720"/>
        <w:jc w:val="both"/>
      </w:pPr>
      <w:r>
        <w:t>Цро - рыночные ожидания относительно роста или снижения рыночной цены по сравнению со стоимостью ценной бумаги в абсолютном выражении;</w:t>
      </w:r>
    </w:p>
    <w:p w:rsidR="00B8642D" w:rsidRDefault="00B8642D" w:rsidP="00B8642D">
      <w:pPr>
        <w:pStyle w:val="a4"/>
        <w:spacing w:line="360" w:lineRule="auto"/>
        <w:ind w:firstLine="720"/>
        <w:jc w:val="both"/>
      </w:pPr>
      <w:r>
        <w:t>Пк - рыночный процент отклонений рыночной цены от её стоимости (в долях).</w:t>
      </w:r>
    </w:p>
    <w:p w:rsidR="009F71DD" w:rsidRDefault="00B8642D" w:rsidP="00B8642D">
      <w:pPr>
        <w:pStyle w:val="a4"/>
        <w:spacing w:line="360" w:lineRule="auto"/>
        <w:ind w:firstLine="720"/>
        <w:jc w:val="both"/>
      </w:pPr>
      <w:r>
        <w:t>В практике рыночная цена ценной бумаги имеет такие названия, как курсовая стоимость, курсовая цена, курс, рыночная котировка и т.д.</w:t>
      </w:r>
    </w:p>
    <w:p w:rsidR="00147C1C" w:rsidRPr="00147C1C" w:rsidRDefault="00147C1C" w:rsidP="00147C1C">
      <w:pPr>
        <w:pStyle w:val="a4"/>
        <w:spacing w:line="360" w:lineRule="auto"/>
        <w:ind w:firstLine="720"/>
        <w:jc w:val="both"/>
      </w:pPr>
      <w:r w:rsidRPr="00147C1C">
        <w:t>При оценке ценных бумаг учитывают следующие показатели.</w:t>
      </w:r>
    </w:p>
    <w:p w:rsidR="00147C1C" w:rsidRPr="00147C1C" w:rsidRDefault="00147C1C" w:rsidP="00147C1C">
      <w:pPr>
        <w:pStyle w:val="a4"/>
        <w:spacing w:line="360" w:lineRule="auto"/>
        <w:ind w:firstLine="720"/>
        <w:jc w:val="both"/>
      </w:pPr>
      <w:r w:rsidRPr="00147C1C">
        <w:t>Номинальная стоимость - сумма, обозначенная на бланке ценной бумаги. Суммарная стоимость всех акций по номинальной стоимости отражает величину уставного капитала организации.</w:t>
      </w:r>
    </w:p>
    <w:p w:rsidR="00147C1C" w:rsidRPr="00147C1C" w:rsidRDefault="00147C1C" w:rsidP="00147C1C">
      <w:pPr>
        <w:pStyle w:val="a4"/>
        <w:spacing w:line="360" w:lineRule="auto"/>
        <w:ind w:firstLine="720"/>
        <w:jc w:val="both"/>
      </w:pPr>
      <w:r w:rsidRPr="00147C1C">
        <w:t>Эмиссионная стоимость - цена продажи ценно</w:t>
      </w:r>
      <w:r w:rsidR="00996D68">
        <w:t>й бумаги при ее первичном разме</w:t>
      </w:r>
      <w:r w:rsidRPr="00147C1C">
        <w:t>щении, которая может не совпадать с номинальной стоимостью. Разница между указанными видами оценки ценных бумаг, умноженная на их количество, составляет эмиссионный доход организации.</w:t>
      </w:r>
    </w:p>
    <w:p w:rsidR="00147C1C" w:rsidRPr="00147C1C" w:rsidRDefault="00147C1C" w:rsidP="00147C1C">
      <w:pPr>
        <w:pStyle w:val="a4"/>
        <w:spacing w:line="360" w:lineRule="auto"/>
        <w:ind w:firstLine="720"/>
        <w:jc w:val="both"/>
      </w:pPr>
      <w:r w:rsidRPr="00147C1C">
        <w:t>Курсовая (рыночная) стоимость - цена, определяемая как результат котировки ценных бумаг на вторичном рынке. Она отражает равновесие между совокупным спросом и предложением в определенном интервале времени.</w:t>
      </w:r>
    </w:p>
    <w:p w:rsidR="00147C1C" w:rsidRPr="00147C1C" w:rsidRDefault="00147C1C" w:rsidP="00147C1C">
      <w:pPr>
        <w:pStyle w:val="a4"/>
        <w:spacing w:line="360" w:lineRule="auto"/>
        <w:ind w:firstLine="720"/>
        <w:jc w:val="both"/>
      </w:pPr>
      <w:r w:rsidRPr="00147C1C">
        <w:t>Ликвидационная стоимость акций и облигаций - стоимость реализуемого имущества ликвидируемой организации в фактических ценах, выплачиваемая на одну акцию или облигацию.</w:t>
      </w:r>
    </w:p>
    <w:p w:rsidR="00147C1C" w:rsidRPr="00147C1C" w:rsidRDefault="00147C1C" w:rsidP="00147C1C">
      <w:pPr>
        <w:pStyle w:val="a4"/>
        <w:spacing w:line="360" w:lineRule="auto"/>
        <w:ind w:firstLine="720"/>
        <w:jc w:val="both"/>
      </w:pPr>
      <w:r w:rsidRPr="00147C1C">
        <w:t>Выкупная стоимость - сумма, выплачиваемая акционерным обществом за приобретение собственных акций или при досрочном погашении облигаций (стоимость так называемых отзывных акций и облигаций).</w:t>
      </w:r>
    </w:p>
    <w:p w:rsidR="00147C1C" w:rsidRPr="00147C1C" w:rsidRDefault="00147C1C" w:rsidP="00147C1C">
      <w:pPr>
        <w:pStyle w:val="a4"/>
        <w:spacing w:line="360" w:lineRule="auto"/>
        <w:ind w:firstLine="720"/>
        <w:jc w:val="both"/>
      </w:pPr>
      <w:r w:rsidRPr="00147C1C">
        <w:t>Балансовая стоимость акций, которая определяется по данным баланса делением собственных источников имущества на количество выпущенных акций.</w:t>
      </w:r>
    </w:p>
    <w:p w:rsidR="00147C1C" w:rsidRPr="00147C1C" w:rsidRDefault="00147C1C" w:rsidP="00147C1C">
      <w:pPr>
        <w:pStyle w:val="a4"/>
        <w:spacing w:line="360" w:lineRule="auto"/>
        <w:ind w:firstLine="720"/>
        <w:jc w:val="both"/>
      </w:pPr>
      <w:r w:rsidRPr="00147C1C">
        <w:t>Учетная стоимость - сумма, по которой ценные бумаги отражают в балансе организации в данный момент времени.</w:t>
      </w:r>
    </w:p>
    <w:p w:rsidR="00147C1C" w:rsidRPr="00147C1C" w:rsidRDefault="00147C1C" w:rsidP="00147C1C">
      <w:pPr>
        <w:pStyle w:val="a4"/>
        <w:spacing w:line="360" w:lineRule="auto"/>
        <w:ind w:firstLine="720"/>
        <w:jc w:val="both"/>
      </w:pPr>
      <w:r w:rsidRPr="00147C1C">
        <w:t xml:space="preserve">В соответствии с Положением по введению бухгалтерского учета и бухгалтерской отчетности финансовые вложения принимаются к учету в сумме фактических затрат для инвестора. По государственным ценным бумагам разрешается разницу между суммой фактических затрат на приобретение и номинальной стоимостью в течение срока их обращения </w:t>
      </w:r>
      <w:r w:rsidR="00996D68">
        <w:t>равномер</w:t>
      </w:r>
      <w:r w:rsidRPr="00147C1C">
        <w:t>но (ежемесячно) относить на финансовые результаты у организации или на уменьшение финансирования (фондов) у бюджетной организации.</w:t>
      </w:r>
    </w:p>
    <w:p w:rsidR="00147C1C" w:rsidRPr="00147C1C" w:rsidRDefault="00147C1C" w:rsidP="00147C1C">
      <w:pPr>
        <w:pStyle w:val="a4"/>
        <w:spacing w:line="360" w:lineRule="auto"/>
        <w:ind w:firstLine="720"/>
        <w:jc w:val="both"/>
      </w:pPr>
      <w:r w:rsidRPr="00147C1C">
        <w:t>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147C1C" w:rsidRPr="00147C1C" w:rsidRDefault="00147C1C" w:rsidP="00147C1C">
      <w:pPr>
        <w:pStyle w:val="a4"/>
        <w:spacing w:line="360" w:lineRule="auto"/>
        <w:ind w:firstLine="720"/>
        <w:jc w:val="both"/>
      </w:pPr>
      <w:r w:rsidRPr="00147C1C">
        <w:t>По долговым ценным бумагам разрешается разницу между суммой фактических затрат на их приобретение и номинальной стоимостью в течении срока их обращения равномерно (ежемесячно) относить на финансовые результаты организации.</w:t>
      </w:r>
    </w:p>
    <w:p w:rsidR="00147C1C" w:rsidRPr="00147C1C" w:rsidRDefault="00147C1C" w:rsidP="00147C1C">
      <w:pPr>
        <w:pStyle w:val="a4"/>
        <w:spacing w:line="360" w:lineRule="auto"/>
        <w:ind w:firstLine="720"/>
        <w:jc w:val="both"/>
      </w:pPr>
      <w:r w:rsidRPr="00147C1C">
        <w:t>Организации, действующие в качестве профессиональных участников рынка ценных бумаг, могут производить переоценку вложений в ценные бумаги по мере изменения котировки на фондовой бирже.</w:t>
      </w:r>
    </w:p>
    <w:p w:rsidR="00147C1C" w:rsidRPr="00147C1C" w:rsidRDefault="00147C1C" w:rsidP="00147C1C">
      <w:pPr>
        <w:pStyle w:val="a4"/>
        <w:spacing w:line="360" w:lineRule="auto"/>
        <w:ind w:firstLine="720"/>
        <w:jc w:val="both"/>
      </w:pPr>
      <w:r w:rsidRPr="00147C1C">
        <w:t>Объекты финансовых вложений (кроме займов), не оплаченные полностью, показываются в активе баланса в полной форме фактических затрат их приобретения по договору с отнесением непогашенной суммы по статье кредиторов в пассиве баланса, в случае когда к инвестору перешли права на объект. В остальных случаях суммы, внесенные в счет подлежащих приобретению объектов финансовых вложений, отражаются в активе баланса по статье дебиторов.</w:t>
      </w:r>
    </w:p>
    <w:p w:rsidR="00147C1C" w:rsidRPr="00147C1C" w:rsidRDefault="00147C1C" w:rsidP="00147C1C">
      <w:pPr>
        <w:pStyle w:val="a4"/>
        <w:spacing w:line="360" w:lineRule="auto"/>
        <w:ind w:firstLine="720"/>
        <w:jc w:val="both"/>
      </w:pPr>
      <w:r w:rsidRPr="00147C1C">
        <w:t>Акции и паи, не оплаченные полностью, показывают в активе баланса в полной их совокупной стоимости с отнесением непогашенной суммы по статье кредиторов в пассиве баланса в случаях, когда инвестор имеет право на получение дивидендов и несет полную ответственность по этим вложениям. В остальных случаях суммы, внесенные в счет подлежащих приобретению акций и паев, показывают в активе баланса по статье дебиторов.</w:t>
      </w:r>
    </w:p>
    <w:p w:rsidR="005D5558" w:rsidRPr="00996D68" w:rsidRDefault="005D5558" w:rsidP="005D5558">
      <w:pPr>
        <w:pStyle w:val="a4"/>
        <w:spacing w:line="360" w:lineRule="auto"/>
        <w:ind w:firstLine="720"/>
        <w:jc w:val="both"/>
      </w:pPr>
      <w:r>
        <w:t>Согласно Порядку отражения в бухгалтерском учете операций с ценными бумагами, утвержденному приказом Минфина России от 15.01.97 № 2 (далее - Порядок отражения в бухгалтерском учете операций с ценными бумагами), вложения средств организациями в виде инвестиций в ценные бумаги в бухгалтерском учете отражаются как финансовые вложения (п. 3). Финансовые вложения принимаются к бухгалтерскому учету в сумме фактических затрат для инвестора (п. 3.2 и п. 44 Положения по ведению бухгалтерского учета и бухгалтерской отчетности в Российской Федерации, утвержденного приказом Минфина России от 29.07.98 № 34н, далее - Положение по ведению бухгалтерского учета).</w:t>
      </w:r>
      <w:r w:rsidR="00996D68" w:rsidRPr="00996D68">
        <w:t>[</w:t>
      </w:r>
      <w:r w:rsidR="008520B4" w:rsidRPr="008520B4">
        <w:t>32</w:t>
      </w:r>
      <w:r w:rsidR="00660DC6">
        <w:t>,42</w:t>
      </w:r>
      <w:r w:rsidR="00996D68" w:rsidRPr="00996D68">
        <w:t>]</w:t>
      </w:r>
    </w:p>
    <w:p w:rsidR="005D5558" w:rsidRDefault="005D5558" w:rsidP="005D5558">
      <w:pPr>
        <w:pStyle w:val="a4"/>
        <w:spacing w:line="360" w:lineRule="auto"/>
        <w:ind w:firstLine="720"/>
        <w:jc w:val="both"/>
      </w:pPr>
      <w:r>
        <w:t>При этом следует отметить два момента:</w:t>
      </w:r>
    </w:p>
    <w:p w:rsidR="005D5558" w:rsidRDefault="005D5558" w:rsidP="005D5558">
      <w:pPr>
        <w:pStyle w:val="a4"/>
        <w:spacing w:line="360" w:lineRule="auto"/>
        <w:ind w:firstLine="720"/>
        <w:jc w:val="both"/>
      </w:pPr>
      <w:r>
        <w:t xml:space="preserve">1) в бухгалтерском учете под “фактическими”, “фактически произведенными” затратами понимаются затраты, начисленные в соответствии с допущением временной определенности фактов хозяйственной деятельности, то есть независимо от фактической оплаты этих затрат (п. 7 Положения по бухгалтерскому учету “Учетная политика организации” (ПБУ 1/98), утвержденного приказом Минфина России от 09.12.98 № 60н, далее -- ПБУ 1/98)1. Применительно к ценным бумагам это подтверждается тем, что в п. 44 Положения по ведению бухгалтерского учета говорится об отражении “полностью не оплаченных” финансовых вложений (кроме займов) “в полной сумме фактических затрат их приобретения по договору”; </w:t>
      </w:r>
    </w:p>
    <w:p w:rsidR="005D5558" w:rsidRDefault="005D5558" w:rsidP="005D5558">
      <w:pPr>
        <w:pStyle w:val="a4"/>
        <w:spacing w:line="360" w:lineRule="auto"/>
        <w:ind w:firstLine="720"/>
        <w:jc w:val="both"/>
      </w:pPr>
      <w:r>
        <w:t>2) необходимым условием списания затрат по приобретению облигаций на счета учета финансовых вложений наряду с завершением начисления этих затрат является переход к организации права собственности на данные облигации. Как отмечено в п. 3.1 Порядка отражения в бухгалтерском учете операций с ценными бумагами, указанные счета используются для учета “приобретенных” ценных бумаг, бумаги же, не являющиеся собственностью организации, нельзя считать “приобретенными” ею.</w:t>
      </w:r>
    </w:p>
    <w:p w:rsidR="005D5558" w:rsidRDefault="005D5558" w:rsidP="005D5558">
      <w:pPr>
        <w:pStyle w:val="a4"/>
        <w:spacing w:line="360" w:lineRule="auto"/>
        <w:ind w:firstLine="720"/>
        <w:jc w:val="both"/>
      </w:pPr>
      <w:r>
        <w:t>В связи с этим следует напомнить, что момент перехода права собственности на акции и облигации, являющиеся эмиссионными ценными бумагами, определяется в порядке, установленном ст. 29 Закона о рынке ценных бумаг:</w:t>
      </w:r>
    </w:p>
    <w:p w:rsidR="005D5558" w:rsidRDefault="005D5558" w:rsidP="005D5558">
      <w:pPr>
        <w:pStyle w:val="a4"/>
        <w:spacing w:line="360" w:lineRule="auto"/>
        <w:ind w:firstLine="720"/>
        <w:jc w:val="both"/>
      </w:pPr>
      <w:r>
        <w:t>- в случае нахождения сертификата ценной бумаги непосредственно у ее владельца - в момент передачи этого сертификата приобретателю (для предъявительских ценных бумаг) или с момента передачи ему сертификата после внесения приходной записи по лицевому счету приобретателя (для именных ценных бумаг);</w:t>
      </w:r>
    </w:p>
    <w:p w:rsidR="005D5558" w:rsidRDefault="005D5558" w:rsidP="005D5558">
      <w:pPr>
        <w:pStyle w:val="a4"/>
        <w:spacing w:line="360" w:lineRule="auto"/>
        <w:ind w:firstLine="720"/>
        <w:jc w:val="both"/>
      </w:pPr>
      <w:r>
        <w:t xml:space="preserve">- в случае депонирования (хранения) сертификата на документарную ценную бумагу в депозитарии или в случае бездокументарных ценных бумаг - в момент (с момента) внесения приходной записи по счету депо или по лицевому счету приобретателя. </w:t>
      </w:r>
    </w:p>
    <w:p w:rsidR="005D5558" w:rsidRDefault="005D5558" w:rsidP="005D5558">
      <w:pPr>
        <w:pStyle w:val="a4"/>
        <w:spacing w:line="360" w:lineRule="auto"/>
        <w:ind w:firstLine="720"/>
        <w:jc w:val="both"/>
      </w:pPr>
      <w:r>
        <w:t>Согласно п. 1 ст. 9 Федерального закона от 21.11.96 № 129-ФЗ “О бухгалтерском учете” (далее - Закон о бухгалтерском учете) все хозяйственные операции, проводимые организацией, должны оформляться оправдательными документами, служащими первичными учетными документами, на основании которых ведется бухгалтерский учет.</w:t>
      </w:r>
    </w:p>
    <w:p w:rsidR="005D5558" w:rsidRDefault="005D5558" w:rsidP="005D5558">
      <w:pPr>
        <w:pStyle w:val="a4"/>
        <w:spacing w:line="360" w:lineRule="auto"/>
        <w:ind w:firstLine="720"/>
        <w:jc w:val="both"/>
      </w:pPr>
      <w:r>
        <w:t xml:space="preserve">Таким образом, до получения указанных выше документов, подтверждающих переход к инвестору права собственности на эмиссионные ценные бумаги, затраты, связанные с приобретением бумаг, не могут быть списаны со счета предварительного учета затрат на счета учета финансовых вложений. </w:t>
      </w:r>
    </w:p>
    <w:p w:rsidR="005D5558" w:rsidRDefault="005D5558" w:rsidP="005D5558">
      <w:pPr>
        <w:pStyle w:val="a4"/>
        <w:spacing w:line="360" w:lineRule="auto"/>
        <w:ind w:firstLine="720"/>
        <w:jc w:val="both"/>
      </w:pPr>
      <w:r>
        <w:t>Это описывается следующими бухгалтерскими проводками:</w:t>
      </w:r>
    </w:p>
    <w:p w:rsidR="005D5558" w:rsidRDefault="005D5558" w:rsidP="005D5558">
      <w:pPr>
        <w:pStyle w:val="a4"/>
        <w:spacing w:line="360" w:lineRule="auto"/>
        <w:ind w:firstLine="720"/>
        <w:jc w:val="both"/>
      </w:pPr>
      <w:r>
        <w:t xml:space="preserve">Дебет 76 (субсчет “Авансы выданные”) Кредит 51 - перечислены средства в оплату ценных бумаг; </w:t>
      </w:r>
    </w:p>
    <w:p w:rsidR="005D5558" w:rsidRDefault="005D5558" w:rsidP="005D5558">
      <w:pPr>
        <w:pStyle w:val="a4"/>
        <w:spacing w:line="360" w:lineRule="auto"/>
        <w:ind w:firstLine="720"/>
        <w:jc w:val="both"/>
      </w:pPr>
      <w:r>
        <w:t>Дебет 58 (субсчет 1 “Паи и акции”, 2 “Долговые ценные бумаги”) Кредит 76 (субсчет “Авансы выданные”) - оприходованы ценные бумаги после получения документов о переходе права собственности.</w:t>
      </w:r>
    </w:p>
    <w:p w:rsidR="005D5558" w:rsidRDefault="005D5558" w:rsidP="005D5558">
      <w:pPr>
        <w:pStyle w:val="a4"/>
        <w:spacing w:line="360" w:lineRule="auto"/>
        <w:ind w:firstLine="720"/>
        <w:jc w:val="both"/>
      </w:pPr>
      <w:r>
        <w:t xml:space="preserve">Право собственности на вексель как ордерную ценную бумагу удостоверяется указанием на его лицевой (при выдаче) или оборотной (при совершении индоссамента) имени векселедержателя (кредитора) или (при бланковом индоссаменте) - самим фактом нахождения векселя у векселедержателя. </w:t>
      </w:r>
    </w:p>
    <w:p w:rsidR="005D5558" w:rsidRDefault="005D5558" w:rsidP="005D5558">
      <w:pPr>
        <w:pStyle w:val="a4"/>
        <w:spacing w:line="360" w:lineRule="auto"/>
        <w:ind w:firstLine="720"/>
        <w:jc w:val="both"/>
      </w:pPr>
      <w:r>
        <w:t>Если права на ценные бумаги перешли к организации еще до их полной оплаты, они также должны быть переведены в состав финансовых вложений в полной сумме фактических затрат с отнесением непогашенной суммы по статье кредиторов в пассиве бухгалтерского баланса (п. 44 Положения по ведению бухгалтерского учета, п. 23 Методических рекомендаций о порядке формирования показателей бухгалтерской отчетности организации, утвержденных приказом Минфина России от 28.06.2000 № 60н; далее - Методические рекомендации о порядке формирования показателей бухгалтерской отчетности организации).</w:t>
      </w:r>
    </w:p>
    <w:p w:rsidR="005D5558" w:rsidRDefault="005D5558" w:rsidP="005D5558">
      <w:pPr>
        <w:pStyle w:val="a4"/>
        <w:spacing w:line="360" w:lineRule="auto"/>
        <w:ind w:firstLine="720"/>
        <w:jc w:val="both"/>
      </w:pPr>
      <w:r>
        <w:t>В этом случае проводки будут следующими:</w:t>
      </w:r>
    </w:p>
    <w:p w:rsidR="005D5558" w:rsidRDefault="005D5558" w:rsidP="005D5558">
      <w:pPr>
        <w:pStyle w:val="a4"/>
        <w:spacing w:line="360" w:lineRule="auto"/>
        <w:ind w:firstLine="720"/>
        <w:jc w:val="both"/>
      </w:pPr>
      <w:r>
        <w:t>Дебет 58 (субсчет 1 “Паи и акции”, 2 “Долговые ценные бумаги”) Кредит 76 - оприходованы ценные бумаги после получения документов о переходе права собственности;</w:t>
      </w:r>
    </w:p>
    <w:p w:rsidR="005D5558" w:rsidRDefault="005D5558" w:rsidP="005D5558">
      <w:pPr>
        <w:pStyle w:val="a4"/>
        <w:spacing w:line="360" w:lineRule="auto"/>
        <w:ind w:firstLine="720"/>
        <w:jc w:val="both"/>
      </w:pPr>
      <w:r>
        <w:t xml:space="preserve">Дебет 76 Кредит 51 - перечислены средства в оплату ценных бумаг. </w:t>
      </w:r>
    </w:p>
    <w:p w:rsidR="005D5558" w:rsidRDefault="005D5558" w:rsidP="005D5558">
      <w:pPr>
        <w:pStyle w:val="a4"/>
        <w:spacing w:line="360" w:lineRule="auto"/>
        <w:ind w:firstLine="720"/>
        <w:jc w:val="both"/>
      </w:pPr>
      <w:r>
        <w:t>На основании вышесказанного следует иметь в виду, что в новом Плане счетов бухгалтерского учета ситуация оплаты расходов по приобретению до перехода права собственности и перехода права собственности до оплаты расходов не разделяются, а операция приобретения ценных бумаг как финансовых вложений описана в синтезированном виде: финансовые вложения, осуществленные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Например, приобретение организацией ценных бумаг других организаций за плату проводится по дебету счета 58 “Финансовые вложения” и кредиту счета 51 “Расчетные счета” или 52 “Валютные счета”.</w:t>
      </w:r>
    </w:p>
    <w:p w:rsidR="005D5558" w:rsidRDefault="005D5558" w:rsidP="005D5558">
      <w:pPr>
        <w:pStyle w:val="a4"/>
        <w:spacing w:line="360" w:lineRule="auto"/>
        <w:ind w:firstLine="720"/>
        <w:jc w:val="both"/>
      </w:pPr>
      <w:r>
        <w:t xml:space="preserve">Необходимо напомнить, что в новом Плане счетов изменена схема записей по принятию ценных бумаг к бухгалтерскому учету. Согласно Порядку отражения в бухгалтерском учете операций с ценными бумагами для предварительного учета фактических затрат по приобретению ценных бумаг применялся счет 08 “Капитальные вложения” (субсчет “Ценные бумаги”),  который теперь в учете данной операции не участвует. Вместо него для предварительного учета затрат, по мнению автора, следует использовать счет 76 “Расчеты с прочими дебиторами и кредиторами”. </w:t>
      </w:r>
    </w:p>
    <w:p w:rsidR="005D5558" w:rsidRDefault="005D5558" w:rsidP="005D5558">
      <w:pPr>
        <w:pStyle w:val="a4"/>
        <w:spacing w:line="360" w:lineRule="auto"/>
        <w:ind w:firstLine="720"/>
        <w:jc w:val="both"/>
      </w:pPr>
      <w:r>
        <w:t>Подтверждается это порядком учета процентов по заемным средствам, использованным для осуществления предварительной оплаты материально-производственных запасов, других ценностей, работ, услуг или выдачи авансов и задатков в счет их оплаты: такие проценты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а не непосредственно на стоимость актива (п. 15 Положения по бухгалтерскому учету “Учет займов и кредитов и затрат по их обслуживанию” (ПБУ 15/01), утвержденного приказом Минфина России от 02.08.2001 № 60н).</w:t>
      </w:r>
    </w:p>
    <w:p w:rsidR="005D5558" w:rsidRDefault="005D5558" w:rsidP="005D5558">
      <w:pPr>
        <w:pStyle w:val="a4"/>
        <w:spacing w:line="360" w:lineRule="auto"/>
        <w:ind w:firstLine="720"/>
        <w:jc w:val="both"/>
      </w:pPr>
      <w:r>
        <w:t>Достаточно подробный и вместе с тем открытый перечень возможных затрат по приобретению ценных бумаг дан в п. 3.2 Порядка отражения в бухгалтерском учете операций с ценными бумагами:</w:t>
      </w:r>
    </w:p>
    <w:p w:rsidR="005D5558" w:rsidRDefault="005D5558" w:rsidP="005D5558">
      <w:pPr>
        <w:pStyle w:val="a4"/>
        <w:spacing w:line="360" w:lineRule="auto"/>
        <w:ind w:firstLine="720"/>
        <w:jc w:val="both"/>
      </w:pPr>
      <w:r>
        <w:t>- суммы, уплачиваемые в соответствии с договором продавцу;</w:t>
      </w:r>
    </w:p>
    <w:p w:rsidR="005D5558" w:rsidRDefault="005D5558" w:rsidP="005D5558">
      <w:pPr>
        <w:pStyle w:val="a4"/>
        <w:spacing w:line="360" w:lineRule="auto"/>
        <w:ind w:firstLine="720"/>
        <w:jc w:val="both"/>
      </w:pPr>
      <w:r>
        <w:t>- суммы, уплачиваемые специализированным организациям и иным лицам за информационные и консультационные услуги, связанные с приобретением ценных бумаг;</w:t>
      </w:r>
    </w:p>
    <w:p w:rsidR="005D5558" w:rsidRDefault="005D5558" w:rsidP="005D5558">
      <w:pPr>
        <w:pStyle w:val="a4"/>
        <w:spacing w:line="360" w:lineRule="auto"/>
        <w:ind w:firstLine="720"/>
        <w:jc w:val="both"/>
      </w:pPr>
      <w:r>
        <w:t>- вознаграждения, уплачиваемые посредническим организациям, с участием которых приобретены ценные бумаги;</w:t>
      </w:r>
    </w:p>
    <w:p w:rsidR="005D5558" w:rsidRDefault="005D5558" w:rsidP="005D5558">
      <w:pPr>
        <w:pStyle w:val="a4"/>
        <w:spacing w:line="360" w:lineRule="auto"/>
        <w:ind w:firstLine="720"/>
        <w:jc w:val="both"/>
      </w:pPr>
      <w:r>
        <w:t>- расходы по уплате процентов по заемным средствам, используемым на приобретение ценных бумаг до принятия их к бухгалтерскому учету;</w:t>
      </w:r>
    </w:p>
    <w:p w:rsidR="005D5558" w:rsidRDefault="005D5558" w:rsidP="005D5558">
      <w:pPr>
        <w:pStyle w:val="a4"/>
        <w:spacing w:line="360" w:lineRule="auto"/>
        <w:ind w:firstLine="720"/>
        <w:jc w:val="both"/>
      </w:pPr>
      <w:r>
        <w:t>- иные расходы, непосредственно связанные с приобретением ценных бумаг.</w:t>
      </w:r>
    </w:p>
    <w:p w:rsidR="005D5558" w:rsidRDefault="005D5558" w:rsidP="005D5558">
      <w:pPr>
        <w:pStyle w:val="a4"/>
        <w:spacing w:line="360" w:lineRule="auto"/>
        <w:ind w:firstLine="720"/>
        <w:jc w:val="both"/>
      </w:pPr>
      <w:r>
        <w:t>К иным расходам можно отнести, в частности, суммы, уплачиваемые покупателем специализированному регистратору или депозитарию за перерегистрацию права собственности на приобретенные ценные бумаги.</w:t>
      </w:r>
    </w:p>
    <w:p w:rsidR="005D5558" w:rsidRDefault="005D5558" w:rsidP="005D5558">
      <w:pPr>
        <w:pStyle w:val="a4"/>
        <w:spacing w:line="360" w:lineRule="auto"/>
        <w:ind w:firstLine="720"/>
        <w:jc w:val="both"/>
      </w:pPr>
      <w:r>
        <w:t>Согласно разъяснениям Минфина России НДС по услугам, связанным с приобретением ценных бумаг, включается в учетную стоимость ценной бумаги в качестве составной части “фактических затрат” (в частности, письмо Минфина России от 27.01.99 № 04-02-05/1).</w:t>
      </w:r>
    </w:p>
    <w:p w:rsidR="00BD3291" w:rsidRPr="00AC02B8" w:rsidRDefault="00BD3291" w:rsidP="00BD3291">
      <w:pPr>
        <w:pStyle w:val="a4"/>
        <w:spacing w:line="360" w:lineRule="auto"/>
        <w:ind w:firstLine="720"/>
        <w:jc w:val="center"/>
        <w:rPr>
          <w:b/>
        </w:rPr>
      </w:pPr>
      <w:r>
        <w:t>2.3</w:t>
      </w:r>
      <w:r w:rsidRPr="00C51499">
        <w:t>.</w:t>
      </w:r>
      <w:r>
        <w:t xml:space="preserve"> Документальное оформление учета ценных бумаг    </w:t>
      </w:r>
    </w:p>
    <w:p w:rsidR="00BD3291" w:rsidRDefault="00BD3291" w:rsidP="005D5558">
      <w:pPr>
        <w:pStyle w:val="a4"/>
        <w:spacing w:line="360" w:lineRule="auto"/>
        <w:ind w:firstLine="720"/>
        <w:jc w:val="both"/>
      </w:pPr>
    </w:p>
    <w:p w:rsidR="004F3926" w:rsidRPr="004F3926" w:rsidRDefault="004F3926" w:rsidP="004F3926">
      <w:pPr>
        <w:pStyle w:val="a4"/>
        <w:spacing w:line="360" w:lineRule="auto"/>
        <w:ind w:firstLine="720"/>
        <w:jc w:val="both"/>
      </w:pPr>
      <w:r w:rsidRPr="004F3926">
        <w:t>Основанием для принятия ценных бумаг к бухгалтерскому учету является:</w:t>
      </w:r>
    </w:p>
    <w:p w:rsidR="004F3926" w:rsidRPr="004F3926" w:rsidRDefault="004F3926" w:rsidP="004F3926">
      <w:pPr>
        <w:pStyle w:val="a4"/>
        <w:spacing w:line="360" w:lineRule="auto"/>
        <w:ind w:firstLine="720"/>
        <w:jc w:val="both"/>
      </w:pPr>
      <w:r w:rsidRPr="004F3926">
        <w:t>- по документарным ценным бумагам - договор на приобретение ценной бумаги, акт приема-передачи ценной бумаги;</w:t>
      </w:r>
    </w:p>
    <w:p w:rsidR="004F3926" w:rsidRPr="004F3926" w:rsidRDefault="004F3926" w:rsidP="004F3926">
      <w:pPr>
        <w:pStyle w:val="a4"/>
        <w:spacing w:line="360" w:lineRule="auto"/>
        <w:ind w:firstLine="720"/>
        <w:jc w:val="both"/>
      </w:pPr>
      <w:r w:rsidRPr="004F3926">
        <w:t>- по бездокументарным ценным бумагам - выписка со счета "Депо";</w:t>
      </w:r>
    </w:p>
    <w:p w:rsidR="004F3926" w:rsidRPr="004F3926" w:rsidRDefault="004F3926" w:rsidP="004F3926">
      <w:pPr>
        <w:pStyle w:val="a4"/>
        <w:spacing w:line="360" w:lineRule="auto"/>
        <w:ind w:firstLine="720"/>
        <w:jc w:val="both"/>
      </w:pPr>
      <w:r w:rsidRPr="004F3926">
        <w:t>- при приобретении права требования - договор, акт уступки права требования, прочие документы.</w:t>
      </w:r>
    </w:p>
    <w:p w:rsidR="004F3926" w:rsidRPr="004F3926" w:rsidRDefault="004F3926" w:rsidP="004F3926">
      <w:pPr>
        <w:pStyle w:val="a4"/>
        <w:spacing w:line="360" w:lineRule="auto"/>
        <w:ind w:firstLine="720"/>
        <w:jc w:val="both"/>
      </w:pPr>
      <w:r w:rsidRPr="004F3926">
        <w:t xml:space="preserve">Все ценные бумаги, хранящиеся в организации (облигации государственного сберегательного займа, облигации внутреннего валютного займа, векселя, акции, облигации), должны быть описаны в Книге учета ценных бумаг. </w:t>
      </w:r>
    </w:p>
    <w:p w:rsidR="004F3926" w:rsidRPr="004F3926" w:rsidRDefault="004F3926" w:rsidP="004F3926">
      <w:pPr>
        <w:pStyle w:val="a4"/>
        <w:spacing w:line="360" w:lineRule="auto"/>
        <w:ind w:firstLine="720"/>
        <w:jc w:val="both"/>
      </w:pPr>
      <w:r w:rsidRPr="004F3926">
        <w:t>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4F3926" w:rsidRPr="004F3926" w:rsidRDefault="004F3926" w:rsidP="004F3926">
      <w:pPr>
        <w:pStyle w:val="a4"/>
        <w:spacing w:line="360" w:lineRule="auto"/>
        <w:ind w:firstLine="720"/>
        <w:jc w:val="both"/>
      </w:pPr>
      <w:r w:rsidRPr="004F3926">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4F3926" w:rsidRPr="004F3926" w:rsidRDefault="004F3926" w:rsidP="004F3926">
      <w:pPr>
        <w:pStyle w:val="a4"/>
        <w:spacing w:line="360" w:lineRule="auto"/>
        <w:ind w:firstLine="720"/>
        <w:jc w:val="both"/>
      </w:pPr>
      <w:r w:rsidRPr="004F3926">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одного раза в год.</w:t>
      </w:r>
    </w:p>
    <w:p w:rsidR="004F3926" w:rsidRPr="004F3926" w:rsidRDefault="004F3926" w:rsidP="004F3926">
      <w:pPr>
        <w:pStyle w:val="a4"/>
        <w:spacing w:line="360" w:lineRule="auto"/>
        <w:ind w:firstLine="720"/>
        <w:jc w:val="both"/>
      </w:pPr>
      <w:r w:rsidRPr="004F3926">
        <w:t>В соответствии с Федеральным законом от 21.11.96 г. № 129-ФЗ "О бухгалтерском учете" ответственность за организацию хранения Книги учета ценных бумаг несет руководитель организации.</w:t>
      </w:r>
    </w:p>
    <w:p w:rsidR="00BD3291" w:rsidRDefault="00BD3291" w:rsidP="00BD3291">
      <w:pPr>
        <w:pStyle w:val="a4"/>
        <w:spacing w:line="360" w:lineRule="auto"/>
        <w:ind w:firstLine="720"/>
        <w:jc w:val="both"/>
      </w:pPr>
      <w:r>
        <w:t xml:space="preserve">Основными первичными документами для учета операций с финансовыми вложениями являются следующие: </w:t>
      </w:r>
    </w:p>
    <w:p w:rsidR="00BD3291" w:rsidRDefault="00BD3291" w:rsidP="00BD3291">
      <w:pPr>
        <w:pStyle w:val="a4"/>
        <w:spacing w:line="360" w:lineRule="auto"/>
        <w:ind w:firstLine="720"/>
        <w:jc w:val="both"/>
      </w:pPr>
      <w:r>
        <w:t xml:space="preserve">- договор; </w:t>
      </w:r>
    </w:p>
    <w:p w:rsidR="00BD3291" w:rsidRDefault="00BD3291" w:rsidP="00BD3291">
      <w:pPr>
        <w:pStyle w:val="a4"/>
        <w:spacing w:line="360" w:lineRule="auto"/>
        <w:ind w:firstLine="720"/>
        <w:jc w:val="both"/>
      </w:pPr>
      <w:r>
        <w:t xml:space="preserve">- акт приема-передачи; </w:t>
      </w:r>
    </w:p>
    <w:p w:rsidR="00BD3291" w:rsidRDefault="00BD3291" w:rsidP="00BD3291">
      <w:pPr>
        <w:pStyle w:val="a4"/>
        <w:spacing w:line="360" w:lineRule="auto"/>
        <w:ind w:firstLine="720"/>
        <w:jc w:val="both"/>
      </w:pPr>
      <w:r>
        <w:t xml:space="preserve">- сертификат эмиссионной ценной бумаги; </w:t>
      </w:r>
    </w:p>
    <w:p w:rsidR="00BD3291" w:rsidRDefault="00BD3291" w:rsidP="00BD3291">
      <w:pPr>
        <w:pStyle w:val="a4"/>
        <w:spacing w:line="360" w:lineRule="auto"/>
        <w:ind w:firstLine="720"/>
        <w:jc w:val="both"/>
      </w:pPr>
      <w:r>
        <w:t xml:space="preserve">- выписка со счета депо; </w:t>
      </w:r>
    </w:p>
    <w:p w:rsidR="00BD3291" w:rsidRDefault="00BD3291" w:rsidP="00BD3291">
      <w:pPr>
        <w:pStyle w:val="a4"/>
        <w:spacing w:line="360" w:lineRule="auto"/>
        <w:ind w:firstLine="720"/>
        <w:jc w:val="both"/>
      </w:pPr>
      <w:r>
        <w:t xml:space="preserve">- выписка из реестра акционеров и другие. </w:t>
      </w:r>
    </w:p>
    <w:p w:rsidR="00BD3291" w:rsidRDefault="00BD3291" w:rsidP="00BD3291">
      <w:pPr>
        <w:pStyle w:val="a4"/>
        <w:spacing w:line="360" w:lineRule="auto"/>
        <w:ind w:firstLine="720"/>
        <w:jc w:val="both"/>
      </w:pPr>
      <w:r>
        <w:t xml:space="preserve">Договор заключается в случаях и с учетом требований, установленных российским законодательством, и прежде всего, в соответствии с Гражданским Кодексом РФ. Как правило, используется письменная форма договора, для некоторых видов договоров она обязательна. Некоторые договоры, например, купли-продажи ценных бумаг, должны быть зарегистрированы в установленном порядке в специализированных компаниях. В условиях договора стороны определяют основные права и обязанности, возникающие по сделке: стоимость, порядок оплаты и передачи предмета договора, сроки, форс-мажорные обстоятельства и другое. </w:t>
      </w:r>
    </w:p>
    <w:p w:rsidR="00BD3291" w:rsidRDefault="00BD3291" w:rsidP="00BD3291">
      <w:pPr>
        <w:pStyle w:val="a4"/>
        <w:spacing w:line="360" w:lineRule="auto"/>
        <w:ind w:firstLine="720"/>
        <w:jc w:val="both"/>
      </w:pPr>
      <w:r>
        <w:t xml:space="preserve">Акт приема-передачи является документом, свидетельствующим о передаче материальных ценностей от одного лица другому. Факт передачи и получения заверяется подписями ответственных лиц с каждой стороны и скрепляется печатями юридических лиц. Как правило, акт приема-передачи составляется в соответствии с заключенным договором и содержит подробные характеристики передаваемого имущества. Например, в акте приема-передачи векселя указывается его эмитент, вексельная сумма, серия и номер векселя, дата и место погашения. </w:t>
      </w:r>
    </w:p>
    <w:p w:rsidR="00BD3291" w:rsidRDefault="00BD3291" w:rsidP="00BD3291">
      <w:pPr>
        <w:pStyle w:val="a4"/>
        <w:spacing w:line="360" w:lineRule="auto"/>
        <w:ind w:firstLine="720"/>
        <w:jc w:val="both"/>
      </w:pPr>
      <w:r>
        <w:t xml:space="preserve">Сертификат эмиссионной ценной бумаги может иметь место при операциях с документарными ценными бумагами, т.е. такими, которые существуют в виде документа. </w:t>
      </w:r>
    </w:p>
    <w:p w:rsidR="00BD3291" w:rsidRDefault="00BD3291" w:rsidP="00BD3291">
      <w:pPr>
        <w:pStyle w:val="a4"/>
        <w:spacing w:line="360" w:lineRule="auto"/>
        <w:ind w:firstLine="720"/>
        <w:jc w:val="both"/>
      </w:pPr>
      <w:r>
        <w:t xml:space="preserve">При документарной форме эмиссионных ценных бумаг сертификат и решение о выпуске ценных бумаг являются документами, удостоверяющими права, закрепленные ценной бумагой. </w:t>
      </w:r>
    </w:p>
    <w:p w:rsidR="00BD3291" w:rsidRDefault="00BD3291" w:rsidP="00BD3291">
      <w:pPr>
        <w:pStyle w:val="a4"/>
        <w:spacing w:line="360" w:lineRule="auto"/>
        <w:ind w:firstLine="720"/>
        <w:jc w:val="both"/>
      </w:pPr>
      <w:r>
        <w:t xml:space="preserve">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 </w:t>
      </w:r>
    </w:p>
    <w:p w:rsidR="00BD3291" w:rsidRDefault="00BD3291" w:rsidP="00BD3291">
      <w:pPr>
        <w:pStyle w:val="a4"/>
        <w:spacing w:line="360" w:lineRule="auto"/>
        <w:ind w:firstLine="720"/>
        <w:jc w:val="both"/>
      </w:pPr>
      <w:r>
        <w:t xml:space="preserve">Сертификат эмиссионной ценной бумаги должен содержать следующие обязательные реквизиты: </w:t>
      </w:r>
    </w:p>
    <w:p w:rsidR="00BD3291" w:rsidRDefault="00BD3291" w:rsidP="00BD3291">
      <w:pPr>
        <w:pStyle w:val="a4"/>
        <w:spacing w:line="360" w:lineRule="auto"/>
        <w:ind w:firstLine="720"/>
        <w:jc w:val="both"/>
      </w:pPr>
      <w:r>
        <w:t xml:space="preserve">- полное наименование эмитента и его юридический адрес; </w:t>
      </w:r>
    </w:p>
    <w:p w:rsidR="00BD3291" w:rsidRDefault="00BD3291" w:rsidP="00BD3291">
      <w:pPr>
        <w:pStyle w:val="a4"/>
        <w:spacing w:line="360" w:lineRule="auto"/>
        <w:ind w:firstLine="720"/>
        <w:jc w:val="both"/>
      </w:pPr>
      <w:r>
        <w:t xml:space="preserve">- вид ценных бумаг; </w:t>
      </w:r>
    </w:p>
    <w:p w:rsidR="00BD3291" w:rsidRDefault="00BD3291" w:rsidP="00BD3291">
      <w:pPr>
        <w:pStyle w:val="a4"/>
        <w:spacing w:line="360" w:lineRule="auto"/>
        <w:ind w:firstLine="720"/>
        <w:jc w:val="both"/>
      </w:pPr>
      <w:r>
        <w:t xml:space="preserve">- государственный регистрационный номер эмиссионных ценных бумаг; </w:t>
      </w:r>
    </w:p>
    <w:p w:rsidR="00BD3291" w:rsidRDefault="00BD3291" w:rsidP="00BD3291">
      <w:pPr>
        <w:pStyle w:val="a4"/>
        <w:spacing w:line="360" w:lineRule="auto"/>
        <w:ind w:firstLine="720"/>
        <w:jc w:val="both"/>
      </w:pPr>
      <w:r>
        <w:t xml:space="preserve">- порядок размещения эмиссионных ценных бумаг; </w:t>
      </w:r>
    </w:p>
    <w:p w:rsidR="00BD3291" w:rsidRDefault="00BD3291" w:rsidP="00BD3291">
      <w:pPr>
        <w:pStyle w:val="a4"/>
        <w:spacing w:line="360" w:lineRule="auto"/>
        <w:ind w:firstLine="720"/>
        <w:jc w:val="both"/>
      </w:pPr>
      <w:r>
        <w:t xml:space="preserve">- обязательство эмитента обеспечить права владельца при соблюдении владельцем требований законодательства Российской Федерации; </w:t>
      </w:r>
    </w:p>
    <w:p w:rsidR="00BD3291" w:rsidRDefault="00BD3291" w:rsidP="00BD3291">
      <w:pPr>
        <w:pStyle w:val="a4"/>
        <w:spacing w:line="360" w:lineRule="auto"/>
        <w:ind w:firstLine="720"/>
        <w:jc w:val="both"/>
      </w:pPr>
      <w:r>
        <w:t xml:space="preserve">- указание количества эмиссионных ценных бумаг, удостоверенных этим сертификатом; </w:t>
      </w:r>
    </w:p>
    <w:p w:rsidR="00BD3291" w:rsidRDefault="00BD3291" w:rsidP="00BD3291">
      <w:pPr>
        <w:pStyle w:val="a4"/>
        <w:spacing w:line="360" w:lineRule="auto"/>
        <w:ind w:firstLine="720"/>
        <w:jc w:val="both"/>
      </w:pPr>
      <w:r>
        <w:t xml:space="preserve">- указание общего количества выпущенных эмиссионных ценных бумаг с данным государственным регистрационным номером; </w:t>
      </w:r>
    </w:p>
    <w:p w:rsidR="00BD3291" w:rsidRDefault="00BD3291" w:rsidP="00BD3291">
      <w:pPr>
        <w:pStyle w:val="a4"/>
        <w:spacing w:line="360" w:lineRule="auto"/>
        <w:ind w:firstLine="720"/>
        <w:jc w:val="both"/>
      </w:pPr>
      <w:r>
        <w:t xml:space="preserve">- указание на то, выпущены ли эмиссионные ценные бумаги в документарной форме с обязательным централизованным хранением или в документарной форме без обязательного централизованного хранения; </w:t>
      </w:r>
    </w:p>
    <w:p w:rsidR="00BD3291" w:rsidRDefault="00BD3291" w:rsidP="00BD3291">
      <w:pPr>
        <w:pStyle w:val="a4"/>
        <w:spacing w:line="360" w:lineRule="auto"/>
        <w:ind w:firstLine="720"/>
        <w:jc w:val="both"/>
      </w:pPr>
      <w:r>
        <w:t xml:space="preserve">- указание на то, являются ли эмиссионные ценные бумаги именными или на предъявителя; </w:t>
      </w:r>
    </w:p>
    <w:p w:rsidR="00BD3291" w:rsidRDefault="00BD3291" w:rsidP="00BD3291">
      <w:pPr>
        <w:pStyle w:val="a4"/>
        <w:spacing w:line="360" w:lineRule="auto"/>
        <w:ind w:firstLine="720"/>
        <w:jc w:val="both"/>
      </w:pPr>
      <w:r>
        <w:t xml:space="preserve">- печать эмитента; </w:t>
      </w:r>
    </w:p>
    <w:p w:rsidR="00BD3291" w:rsidRDefault="00BD3291" w:rsidP="00BD3291">
      <w:pPr>
        <w:pStyle w:val="a4"/>
        <w:spacing w:line="360" w:lineRule="auto"/>
        <w:ind w:firstLine="720"/>
        <w:jc w:val="both"/>
      </w:pPr>
      <w:r>
        <w:t xml:space="preserve">- подписи руководителей эмитента и подпись лица, выдавшего сертификат; </w:t>
      </w:r>
    </w:p>
    <w:p w:rsidR="00BD3291" w:rsidRDefault="00BD3291" w:rsidP="00BD3291">
      <w:pPr>
        <w:pStyle w:val="a4"/>
        <w:spacing w:line="360" w:lineRule="auto"/>
        <w:ind w:firstLine="720"/>
        <w:jc w:val="both"/>
      </w:pPr>
      <w:r>
        <w:t xml:space="preserve">- другие реквизиты, предусмотренные законодательством Российской Федерации для конкретного вида ценных бумаг. </w:t>
      </w:r>
    </w:p>
    <w:p w:rsidR="00BD3291" w:rsidRDefault="00BD3291" w:rsidP="00BD3291">
      <w:pPr>
        <w:pStyle w:val="a4"/>
        <w:spacing w:line="360" w:lineRule="auto"/>
        <w:ind w:firstLine="720"/>
        <w:jc w:val="both"/>
      </w:pPr>
      <w:r>
        <w:t xml:space="preserve">Обязательным реквизитом сертификата именной эмиссионной ценной бумаги является имя (наименование) ее владельца. </w:t>
      </w:r>
    </w:p>
    <w:p w:rsidR="00BD3291" w:rsidRDefault="00BD3291" w:rsidP="00BD3291">
      <w:pPr>
        <w:pStyle w:val="a4"/>
        <w:spacing w:line="360" w:lineRule="auto"/>
        <w:ind w:firstLine="720"/>
        <w:jc w:val="both"/>
      </w:pPr>
      <w:r>
        <w:t xml:space="preserve">В документарной форме могут существовать следующие ценные бумаги: акции и облигации предприятий, векселя, государственные облигации (ОГСЗ, ОВВЗ) и другие. </w:t>
      </w:r>
    </w:p>
    <w:p w:rsidR="00BD3291" w:rsidRDefault="00BD3291" w:rsidP="00BD3291">
      <w:pPr>
        <w:pStyle w:val="a4"/>
        <w:spacing w:line="360" w:lineRule="auto"/>
        <w:ind w:firstLine="720"/>
        <w:jc w:val="both"/>
      </w:pPr>
      <w:r>
        <w:t xml:space="preserve">Оформление векселей имеет свои особенности. </w:t>
      </w:r>
    </w:p>
    <w:p w:rsidR="00BD3291" w:rsidRDefault="00BD3291" w:rsidP="00BD3291">
      <w:pPr>
        <w:pStyle w:val="a4"/>
        <w:spacing w:line="360" w:lineRule="auto"/>
        <w:ind w:firstLine="720"/>
        <w:jc w:val="both"/>
      </w:pPr>
      <w:r>
        <w:t xml:space="preserve">Простой вексель должен содержать: </w:t>
      </w:r>
    </w:p>
    <w:p w:rsidR="00BD3291" w:rsidRDefault="00BD3291" w:rsidP="00BD3291">
      <w:pPr>
        <w:pStyle w:val="a4"/>
        <w:spacing w:line="360" w:lineRule="auto"/>
        <w:ind w:firstLine="720"/>
        <w:jc w:val="both"/>
      </w:pPr>
      <w:r>
        <w:t xml:space="preserve">- наименование «вексель», включенное в самый текст и выраженное на том языке, на котором этот документ составлен; </w:t>
      </w:r>
    </w:p>
    <w:p w:rsidR="00BD3291" w:rsidRDefault="00BD3291" w:rsidP="00BD3291">
      <w:pPr>
        <w:pStyle w:val="a4"/>
        <w:spacing w:line="360" w:lineRule="auto"/>
        <w:ind w:firstLine="720"/>
        <w:jc w:val="both"/>
      </w:pPr>
      <w:r>
        <w:t xml:space="preserve">- простое и ничем не обусловленное обещание уплатить определенную сумму; </w:t>
      </w:r>
    </w:p>
    <w:p w:rsidR="00BD3291" w:rsidRDefault="00BD3291" w:rsidP="00BD3291">
      <w:pPr>
        <w:pStyle w:val="a4"/>
        <w:spacing w:line="360" w:lineRule="auto"/>
        <w:ind w:firstLine="720"/>
        <w:jc w:val="both"/>
      </w:pPr>
      <w:r>
        <w:t xml:space="preserve">- указание срока платежа; </w:t>
      </w:r>
    </w:p>
    <w:p w:rsidR="00BD3291" w:rsidRDefault="00BD3291" w:rsidP="00BD3291">
      <w:pPr>
        <w:pStyle w:val="a4"/>
        <w:spacing w:line="360" w:lineRule="auto"/>
        <w:ind w:firstLine="720"/>
        <w:jc w:val="both"/>
      </w:pPr>
      <w:r>
        <w:t xml:space="preserve">- указание места, в котором должен быть совершен платеж; </w:t>
      </w:r>
    </w:p>
    <w:p w:rsidR="00BD3291" w:rsidRDefault="00BD3291" w:rsidP="00BD3291">
      <w:pPr>
        <w:pStyle w:val="a4"/>
        <w:spacing w:line="360" w:lineRule="auto"/>
        <w:ind w:firstLine="720"/>
        <w:jc w:val="both"/>
      </w:pPr>
      <w:r>
        <w:t xml:space="preserve">- наименование того, кому или приказу кого платеж должен быть совершен; </w:t>
      </w:r>
    </w:p>
    <w:p w:rsidR="00BD3291" w:rsidRDefault="00BD3291" w:rsidP="00BD3291">
      <w:pPr>
        <w:pStyle w:val="a4"/>
        <w:spacing w:line="360" w:lineRule="auto"/>
        <w:ind w:firstLine="720"/>
        <w:jc w:val="both"/>
      </w:pPr>
      <w:r>
        <w:t xml:space="preserve">- указание даты и места составления векселя; </w:t>
      </w:r>
    </w:p>
    <w:p w:rsidR="00BD3291" w:rsidRDefault="00BD3291" w:rsidP="00BD3291">
      <w:pPr>
        <w:pStyle w:val="a4"/>
        <w:spacing w:line="360" w:lineRule="auto"/>
        <w:ind w:firstLine="720"/>
        <w:jc w:val="both"/>
      </w:pPr>
      <w:r>
        <w:t xml:space="preserve">- подпись того, кто выдает документ (векселедателя). </w:t>
      </w:r>
    </w:p>
    <w:p w:rsidR="00BD3291" w:rsidRDefault="00BD3291" w:rsidP="00BD3291">
      <w:pPr>
        <w:pStyle w:val="a4"/>
        <w:spacing w:line="360" w:lineRule="auto"/>
        <w:ind w:firstLine="720"/>
        <w:jc w:val="both"/>
      </w:pPr>
      <w:r>
        <w:t xml:space="preserve">Переводный (переводной) вексель должен содержать: </w:t>
      </w:r>
    </w:p>
    <w:p w:rsidR="00BD3291" w:rsidRDefault="00BD3291" w:rsidP="00BD3291">
      <w:pPr>
        <w:pStyle w:val="a4"/>
        <w:spacing w:line="360" w:lineRule="auto"/>
        <w:ind w:firstLine="720"/>
        <w:jc w:val="both"/>
      </w:pPr>
      <w:r>
        <w:t xml:space="preserve">- наименование «вексель», включенное в самый текст документа и выраженное на том языке, на котором этот документ составлен; </w:t>
      </w:r>
    </w:p>
    <w:p w:rsidR="00BD3291" w:rsidRDefault="00BD3291" w:rsidP="00BD3291">
      <w:pPr>
        <w:pStyle w:val="a4"/>
        <w:spacing w:line="360" w:lineRule="auto"/>
        <w:ind w:firstLine="720"/>
        <w:jc w:val="both"/>
      </w:pPr>
      <w:r>
        <w:t xml:space="preserve">- простое и ничем не обусловленное предложение уплатить определенную сумму; </w:t>
      </w:r>
    </w:p>
    <w:p w:rsidR="00BD3291" w:rsidRDefault="00BD3291" w:rsidP="00BD3291">
      <w:pPr>
        <w:pStyle w:val="a4"/>
        <w:spacing w:line="360" w:lineRule="auto"/>
        <w:ind w:firstLine="720"/>
        <w:jc w:val="both"/>
      </w:pPr>
      <w:r>
        <w:t xml:space="preserve">- наименование того, кто должен платить (плательщика); </w:t>
      </w:r>
    </w:p>
    <w:p w:rsidR="00BD3291" w:rsidRDefault="00BD3291" w:rsidP="00BD3291">
      <w:pPr>
        <w:pStyle w:val="a4"/>
        <w:spacing w:line="360" w:lineRule="auto"/>
        <w:ind w:firstLine="720"/>
        <w:jc w:val="both"/>
      </w:pPr>
      <w:r>
        <w:t xml:space="preserve">- указание срока платежа; </w:t>
      </w:r>
    </w:p>
    <w:p w:rsidR="00BD3291" w:rsidRDefault="00BD3291" w:rsidP="00BD3291">
      <w:pPr>
        <w:pStyle w:val="a4"/>
        <w:spacing w:line="360" w:lineRule="auto"/>
        <w:ind w:firstLine="720"/>
        <w:jc w:val="both"/>
      </w:pPr>
      <w:r>
        <w:t xml:space="preserve">- указание места, в котором должен быть совершен платеж; </w:t>
      </w:r>
    </w:p>
    <w:p w:rsidR="00BD3291" w:rsidRDefault="00BD3291" w:rsidP="00BD3291">
      <w:pPr>
        <w:pStyle w:val="a4"/>
        <w:spacing w:line="360" w:lineRule="auto"/>
        <w:ind w:firstLine="720"/>
        <w:jc w:val="both"/>
      </w:pPr>
      <w:r>
        <w:t xml:space="preserve">- наименование того, кому или по приказу кого платеж должен быть совершен; </w:t>
      </w:r>
    </w:p>
    <w:p w:rsidR="00BD3291" w:rsidRDefault="00BD3291" w:rsidP="00BD3291">
      <w:pPr>
        <w:pStyle w:val="a4"/>
        <w:spacing w:line="360" w:lineRule="auto"/>
        <w:ind w:firstLine="720"/>
        <w:jc w:val="both"/>
      </w:pPr>
      <w:r>
        <w:t xml:space="preserve">- указание даты и места составления векселя; </w:t>
      </w:r>
    </w:p>
    <w:p w:rsidR="00BD3291" w:rsidRDefault="00BD3291" w:rsidP="00BD3291">
      <w:pPr>
        <w:pStyle w:val="a4"/>
        <w:spacing w:line="360" w:lineRule="auto"/>
        <w:ind w:firstLine="720"/>
        <w:jc w:val="both"/>
      </w:pPr>
      <w:r>
        <w:t xml:space="preserve">- подпись того, кто выдает вексель (векселедателя). </w:t>
      </w:r>
    </w:p>
    <w:p w:rsidR="00BD3291" w:rsidRDefault="00BD3291" w:rsidP="00BD3291">
      <w:pPr>
        <w:pStyle w:val="a4"/>
        <w:spacing w:line="360" w:lineRule="auto"/>
        <w:ind w:firstLine="720"/>
        <w:jc w:val="both"/>
      </w:pPr>
      <w:r>
        <w:t xml:space="preserve">Часть обращающихся на рынке ценных бумаг существует в так называемой бездокументарной форме, т.е. владельцы таких бумаг не могут их получить «на руки» в виде документа. Информация о переходе права собственности на подобные бумаги поступает предприятию в виде выписок из реестра или выписок со счета депо, поскольку права владельцев на эмиссионные ценные бумаги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 </w:t>
      </w:r>
    </w:p>
    <w:p w:rsidR="00BD3291" w:rsidRDefault="00BD3291" w:rsidP="00BD3291">
      <w:pPr>
        <w:pStyle w:val="a4"/>
        <w:spacing w:line="360" w:lineRule="auto"/>
        <w:ind w:firstLine="720"/>
        <w:jc w:val="both"/>
      </w:pPr>
      <w:r>
        <w:t xml:space="preserve">Выписка со счета депо содержит: реквизиты счета депо и депозитария, сведения о ценной бумаге (количество, характеристики), наименование владельца, дату перехода права собственности, сведения о документе, на основании которого произошла смена владельцев. </w:t>
      </w:r>
    </w:p>
    <w:p w:rsidR="00BD3291" w:rsidRDefault="00BD3291" w:rsidP="00BD3291">
      <w:pPr>
        <w:pStyle w:val="a4"/>
        <w:spacing w:line="360" w:lineRule="auto"/>
        <w:ind w:firstLine="720"/>
        <w:jc w:val="both"/>
      </w:pPr>
      <w:r>
        <w:t xml:space="preserve">Выписка из реестра предоставляется на конкретную дату по требованию держателя бумаг и содержит информацию о реестродержателе, владельце, количестве ценных бумаг, характеристики ценных бумаг. Выписка заверяется подписью должностного лица и заверяется печатью реестродержателя. </w:t>
      </w:r>
    </w:p>
    <w:p w:rsidR="00BD3291" w:rsidRDefault="00BD3291" w:rsidP="00BD3291">
      <w:pPr>
        <w:pStyle w:val="a4"/>
        <w:spacing w:line="360" w:lineRule="auto"/>
        <w:ind w:firstLine="720"/>
        <w:jc w:val="both"/>
      </w:pPr>
      <w:r>
        <w:t xml:space="preserve">В бездокументарной форме могут существовать эмиссионные ценные бумаги предприятий (акции, облигации) и государства (ГКО, ОФЗ). </w:t>
      </w:r>
    </w:p>
    <w:p w:rsidR="00AD098F" w:rsidRDefault="00AD098F" w:rsidP="00BD3291">
      <w:pPr>
        <w:pStyle w:val="a4"/>
        <w:spacing w:line="360" w:lineRule="auto"/>
        <w:ind w:firstLine="720"/>
        <w:jc w:val="both"/>
      </w:pPr>
    </w:p>
    <w:p w:rsidR="004F3926" w:rsidRDefault="00AD098F" w:rsidP="00AD098F">
      <w:pPr>
        <w:pStyle w:val="a4"/>
        <w:spacing w:line="360" w:lineRule="auto"/>
        <w:ind w:firstLine="720"/>
        <w:jc w:val="center"/>
      </w:pPr>
      <w:r>
        <w:t xml:space="preserve">2.3. </w:t>
      </w:r>
      <w:r w:rsidRPr="00AD098F">
        <w:t>Бухгалтерский учет ценных бумаг</w:t>
      </w:r>
    </w:p>
    <w:p w:rsidR="00AB68E1" w:rsidRDefault="00AB68E1" w:rsidP="00BD3291">
      <w:pPr>
        <w:pStyle w:val="a4"/>
        <w:spacing w:line="360" w:lineRule="auto"/>
        <w:ind w:firstLine="720"/>
        <w:jc w:val="both"/>
      </w:pPr>
    </w:p>
    <w:p w:rsidR="00AB68E1" w:rsidRDefault="00AB68E1" w:rsidP="00AB68E1">
      <w:pPr>
        <w:pStyle w:val="a4"/>
        <w:spacing w:line="360" w:lineRule="auto"/>
        <w:ind w:firstLine="720"/>
        <w:jc w:val="both"/>
      </w:pPr>
      <w:r>
        <w:t>Вклады в уставные капиталы других организаций, котирующихся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последняя ниже стоимости, принятой к бухгалтерскому учету. На указанную разность производится образование в конце отчетного года резерва под обесценивание вложений в ценные бумаги за счет финансовых результатов организации.</w:t>
      </w:r>
    </w:p>
    <w:p w:rsidR="00AB68E1" w:rsidRDefault="00AB68E1" w:rsidP="00AB68E1">
      <w:pPr>
        <w:pStyle w:val="a4"/>
        <w:spacing w:line="360" w:lineRule="auto"/>
        <w:ind w:firstLine="720"/>
        <w:jc w:val="both"/>
      </w:pPr>
      <w:r>
        <w:t xml:space="preserve">Резерв создается по каждому виду ценных бумаг в отдельности на разницу между учетной и рыночной стоимостью при условии, что рыночная стоимость ценных бумаг оказывается ниже их учетной стоимости. </w:t>
      </w:r>
    </w:p>
    <w:p w:rsidR="00AB68E1" w:rsidRDefault="00AB68E1" w:rsidP="00AB68E1">
      <w:pPr>
        <w:pStyle w:val="a4"/>
        <w:spacing w:line="360" w:lineRule="auto"/>
        <w:ind w:firstLine="720"/>
        <w:jc w:val="both"/>
      </w:pPr>
      <w:r>
        <w:t xml:space="preserve">Образование резерва отражается по дебету счета 91 «Прочие расходы и доходы» и кредиту счета 59 «Резервы под обесценение вложений в ценные бумаги». Сумма резерва используется для формирование балансовой стоимости финансовых вложений, которая выступает как разница между учетной стоимостью и созданным резервом. </w:t>
      </w:r>
    </w:p>
    <w:p w:rsidR="00AB68E1" w:rsidRDefault="00AB68E1" w:rsidP="00AB68E1">
      <w:pPr>
        <w:pStyle w:val="a4"/>
        <w:spacing w:line="360" w:lineRule="auto"/>
        <w:ind w:firstLine="720"/>
        <w:jc w:val="both"/>
      </w:pPr>
      <w:r>
        <w:t>Если по итогам года рыночная я стоимость ценных бумаг под которые был создан резерв, повысилась, то на сумму повышения происходит корректировка созданного резерва. При этом дебетуют счет 59 «Резервы под обеспечение вложений в ценные бумаги» и кредитуют счет 91 «Прочие доходы и расходы». Аналогична запись делается при списании с баланса ценных бумаг.</w:t>
      </w:r>
    </w:p>
    <w:p w:rsidR="00AB68E1" w:rsidRDefault="00AB68E1" w:rsidP="00AB68E1">
      <w:pPr>
        <w:pStyle w:val="a4"/>
        <w:spacing w:line="360" w:lineRule="auto"/>
        <w:ind w:firstLine="720"/>
        <w:jc w:val="both"/>
      </w:pPr>
      <w:r>
        <w:t>Если резерв под обесценение вложений в ценные бумаги до конца года, следующего после года создания будет в какой - то мере не использован, эта сумма будет присоединена к финансовым результатам организации.</w:t>
      </w:r>
    </w:p>
    <w:p w:rsidR="00AB68E1" w:rsidRDefault="00AB68E1" w:rsidP="00AB68E1">
      <w:pPr>
        <w:pStyle w:val="a4"/>
        <w:spacing w:line="360" w:lineRule="auto"/>
        <w:ind w:firstLine="720"/>
        <w:jc w:val="both"/>
      </w:pPr>
      <w:r>
        <w:t>Вклады в уставные капиталы других организаций учитывают на счете 58 «Финансовые вложений», субсчет 1 «Паи и акции».</w:t>
      </w:r>
    </w:p>
    <w:p w:rsidR="00AB68E1" w:rsidRDefault="00AB68E1" w:rsidP="00AB68E1">
      <w:pPr>
        <w:pStyle w:val="a4"/>
        <w:spacing w:line="360" w:lineRule="auto"/>
        <w:ind w:firstLine="720"/>
        <w:jc w:val="both"/>
      </w:pPr>
      <w:r>
        <w:t>Вклады могут быть внесены в виде денежных средств или в виде имущества, оцененного по договоренности сторон на основе реальных рыночных цен.</w:t>
      </w:r>
    </w:p>
    <w:p w:rsidR="00AB68E1" w:rsidRDefault="00AB68E1" w:rsidP="00AB68E1">
      <w:pPr>
        <w:pStyle w:val="a4"/>
        <w:spacing w:line="360" w:lineRule="auto"/>
        <w:ind w:firstLine="720"/>
        <w:jc w:val="both"/>
      </w:pPr>
      <w:r>
        <w:t>Денежные вклады списываются с кредита счета 51 «Расчетные счета» или 52 «Валютные счета» в дебет счета 58. При передаче имущества дебетуют счет 58 и кредитуют счета 01 «Основные средства», 04 «Нематериальные активы», 10 «Материалы», 20 «Основное производство», 23 «Вспомогательное производство», 29 «Обслуживающие производства и хозяйства», 41 «Товары», 43 «Готовая продукция».</w:t>
      </w:r>
    </w:p>
    <w:p w:rsidR="00AB68E1" w:rsidRDefault="00AB68E1" w:rsidP="00AB68E1">
      <w:pPr>
        <w:pStyle w:val="a4"/>
        <w:spacing w:line="360" w:lineRule="auto"/>
        <w:ind w:firstLine="720"/>
        <w:jc w:val="both"/>
      </w:pPr>
      <w:r>
        <w:t>Со счетов 01 и 04 имущество списывается по остаточной стоимости. Одновременно сумму амортизации по переданным основным средствам и нематериальным активам списывают в дебет счетов 02 «Амортизация основных средств», 05 «Амортизация нематериальных активов» с кредита счетов 01 и 04. Со счетов 10, 20, 23, 29, 41, 43 имущество списывают по учетным ценам.</w:t>
      </w:r>
    </w:p>
    <w:p w:rsidR="00AB68E1" w:rsidRDefault="00AB68E1" w:rsidP="00AB68E1">
      <w:pPr>
        <w:pStyle w:val="a4"/>
        <w:spacing w:line="360" w:lineRule="auto"/>
        <w:ind w:firstLine="720"/>
        <w:jc w:val="both"/>
      </w:pPr>
      <w:r>
        <w:t>Разница между оценкой вклада, отраженной по счету 58 и стоимостью переданного имущества отражается на счете 91 «Прочие доходы и расходы» в качестве операционного дохода или операционного дохода.</w:t>
      </w:r>
    </w:p>
    <w:p w:rsidR="00AB68E1" w:rsidRDefault="00AB68E1" w:rsidP="00AB68E1">
      <w:pPr>
        <w:pStyle w:val="a4"/>
        <w:spacing w:line="360" w:lineRule="auto"/>
        <w:ind w:firstLine="720"/>
        <w:jc w:val="both"/>
      </w:pPr>
      <w:r>
        <w:t>При начислении доходов на вклады в уставные капиталы других организаций следует иметь в виду, что доходы от долевого участия в других организациях, дивидендов и процентов по акциям и облигациям, выпущенным на территории России, за исключением доходов по государственным облигациям, облагаются налогом в размере 15% дохода (для банков - 18%). Налог удерживается у источника выплаты дохода и зачисляется в федеральный бюджет. В связи с этим объявленные суммы дохода, дивидендов, процентов при начислении следует уменьшить на 15%. Начисление доходов отражается по дебету счета 76 «Расчеты с разными дебиторами и кредиторами» и кредиту счета 91 «Прочие доходы и расходы».</w:t>
      </w:r>
    </w:p>
    <w:p w:rsidR="00AB68E1" w:rsidRDefault="00AB68E1" w:rsidP="00AB68E1">
      <w:pPr>
        <w:pStyle w:val="a4"/>
        <w:spacing w:line="360" w:lineRule="auto"/>
        <w:ind w:firstLine="720"/>
        <w:jc w:val="both"/>
      </w:pPr>
      <w:r>
        <w:t>При поступлении доходов дебетуют счета 51 или 52, и кредитуется счет 76.</w:t>
      </w:r>
    </w:p>
    <w:p w:rsidR="00AD098F" w:rsidRPr="008520B4" w:rsidRDefault="00AD098F" w:rsidP="00AD098F">
      <w:pPr>
        <w:pStyle w:val="a4"/>
        <w:spacing w:line="360" w:lineRule="auto"/>
        <w:ind w:firstLine="720"/>
        <w:jc w:val="both"/>
        <w:rPr>
          <w:lang w:val="en-US"/>
        </w:rPr>
      </w:pPr>
      <w:r>
        <w:t xml:space="preserve">Акция — именная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Наличие и движение инвестиций в акции акционерных обществ, уставные (складочные) капиталы других организаций и т.п. учитываются на субсчете «Паи и акции» к счету 58. </w:t>
      </w:r>
      <w:r w:rsidR="008520B4">
        <w:rPr>
          <w:lang w:val="en-US"/>
        </w:rPr>
        <w:t>[31,45]</w:t>
      </w:r>
    </w:p>
    <w:p w:rsidR="00AD098F" w:rsidRDefault="00AD098F" w:rsidP="00AD098F">
      <w:pPr>
        <w:pStyle w:val="a4"/>
        <w:spacing w:line="360" w:lineRule="auto"/>
        <w:ind w:firstLine="720"/>
        <w:jc w:val="both"/>
      </w:pPr>
      <w:r>
        <w:t xml:space="preserve">Пунктом 44 Положения по ведению бухгалтерского учета и бухгалтерской отчетности в Российской Федерации установлено, что до момента оплаты финансовые вложения отражаются и в активе баланса (в сумме договорной стоимости), и в пассиве (как задолженность по неоплаченным суммам), а после оплаты счет 76 «Расчеты с разными дебиторами и кредиторами» закрывается и финансовые вложения остаются только в активе баланса. Необходимость использования счета 76 для предварительного учета причитающихся сумм дивидендов (части прибыли) обусловлена соблюдением допущения временной определенности фактов хозяйственной деятельности. </w:t>
      </w:r>
    </w:p>
    <w:p w:rsidR="00AD098F" w:rsidRDefault="00AD098F" w:rsidP="00AD098F">
      <w:pPr>
        <w:pStyle w:val="a4"/>
        <w:spacing w:line="360" w:lineRule="auto"/>
        <w:ind w:firstLine="720"/>
        <w:jc w:val="both"/>
      </w:pPr>
      <w:r>
        <w:t xml:space="preserve">Таким образом, после принятия решения о приобретении акций (или об участии в уставном капитале общества с ограниченной ответственностью) и оформления необходимых документов в бухгалтерском учете инвестора на сумму стоимости акций (долей) делается запись по дебету счета 58 в корреспонденции со счетом 76, а после оплаты счет 76 дебетуется в корреспонденции со счетом 51 «Расчетные счета» (52 «Валютные счета»). </w:t>
      </w:r>
    </w:p>
    <w:p w:rsidR="00AD098F" w:rsidRDefault="00AD098F" w:rsidP="00AD098F">
      <w:pPr>
        <w:pStyle w:val="a4"/>
        <w:spacing w:line="360" w:lineRule="auto"/>
        <w:ind w:firstLine="720"/>
        <w:jc w:val="both"/>
      </w:pPr>
      <w:r>
        <w:t xml:space="preserve">После поступления извещения о начисленных дивидендах за соответствующий отчетный период (согласно действующему законодательству дивиденды могут начисляться не только за полный год, но и за меньший период) в бухгалтерском учете должна быть сделана проводка Д 76 — К 91 «Прочие доходы и расходы», а при фактическом получении дивидендов — Д 51 — К 76. </w:t>
      </w:r>
    </w:p>
    <w:p w:rsidR="00AD098F" w:rsidRDefault="00AD098F" w:rsidP="00AD098F">
      <w:pPr>
        <w:pStyle w:val="a4"/>
        <w:spacing w:line="360" w:lineRule="auto"/>
        <w:ind w:firstLine="720"/>
        <w:jc w:val="both"/>
      </w:pPr>
      <w:r>
        <w:t xml:space="preserve">Если организация вложила денежные средства в обращающиеся на фондовой бирже акции других организаций, котировка которых регулярно публикуется, то при составлении бухгалтерского баланса на конец отчетного года стоимость таких акций отражается по рыночной стоимости (если последняя ниже стоимости, по которой ценные бумаги были приняты к бухгалтерскому учету либо числились на начало года). </w:t>
      </w:r>
    </w:p>
    <w:p w:rsidR="00AD098F" w:rsidRDefault="00AD098F" w:rsidP="00AD098F">
      <w:pPr>
        <w:pStyle w:val="a4"/>
        <w:spacing w:line="360" w:lineRule="auto"/>
        <w:ind w:firstLine="720"/>
        <w:jc w:val="both"/>
      </w:pPr>
      <w:r>
        <w:t xml:space="preserve">Инструкцией по применению Плана счетов бухгалтерского учета финансово-хозяйственной деятельности организаций6 установлен порядок отражения в учете образования и использования резерва под обесценение вложений в ценные бумаги с использованием счета 59 «Резервы под обесценение финансовых вложений». Но корреспонденция этого счета со счетом 58 «Финансовые вложения» не предусмотрена, он может корреспондировать лишь со счетом 91. Таким образом, по рыночной стоимости финансовые вложения будут отражаться только в балансе, но не в бухгалтерском учете. В пассиве бухгалтерского баланса сумма резерва отдельно не показывается, но в активе на эту сумму уменьшается сальдо по счету 58. </w:t>
      </w:r>
    </w:p>
    <w:p w:rsidR="00AD098F" w:rsidRDefault="00AD098F" w:rsidP="00AD098F">
      <w:pPr>
        <w:pStyle w:val="a4"/>
        <w:spacing w:line="360" w:lineRule="auto"/>
        <w:ind w:firstLine="720"/>
        <w:jc w:val="both"/>
      </w:pPr>
      <w:r>
        <w:t xml:space="preserve">Схема проводок по созданию и использованию резерва может быть следующей: </w:t>
      </w:r>
    </w:p>
    <w:p w:rsidR="00AD098F" w:rsidRDefault="00AD098F" w:rsidP="00AD098F">
      <w:pPr>
        <w:pStyle w:val="a4"/>
        <w:spacing w:line="360" w:lineRule="auto"/>
        <w:ind w:firstLine="720"/>
        <w:jc w:val="both"/>
      </w:pPr>
      <w:r>
        <w:t xml:space="preserve">Д 91 — К 59 — на сумму создаваемого резерва (разницу между учетной стоимостью приобретенных акций и их рыночными котировками); </w:t>
      </w:r>
    </w:p>
    <w:p w:rsidR="00AD098F" w:rsidRDefault="00AD098F" w:rsidP="00AD098F">
      <w:pPr>
        <w:pStyle w:val="a4"/>
        <w:spacing w:line="360" w:lineRule="auto"/>
        <w:ind w:firstLine="720"/>
        <w:jc w:val="both"/>
      </w:pPr>
      <w:r>
        <w:t>Д 59 — К 91 — на сумму повышения рыночной стоимости акций в течение года, прошедшего после создания резерва (но не более сальдо по счету 59 по соответствующим видам акций).</w:t>
      </w:r>
    </w:p>
    <w:p w:rsidR="00AD098F" w:rsidRDefault="00AD098F" w:rsidP="00AD098F">
      <w:pPr>
        <w:pStyle w:val="a4"/>
        <w:spacing w:line="360" w:lineRule="auto"/>
        <w:ind w:firstLine="720"/>
        <w:jc w:val="both"/>
      </w:pPr>
      <w:r>
        <w:t xml:space="preserve">Наличие и движение инвестиций в государственные и частные долговые ценные бумаги (прежде всего облигации) учитываются на субсчете «Долговые ценные бумаги» к счету 58. Финансовые вложения, произведенные организацией, отражаются по дебету счета 58 в корреспонденции со счетами, на которых учитываются ценности, подлежащие передаче в счет этих вложений. </w:t>
      </w:r>
    </w:p>
    <w:p w:rsidR="00AD098F" w:rsidRDefault="00AD098F" w:rsidP="00AD098F">
      <w:pPr>
        <w:pStyle w:val="a4"/>
        <w:spacing w:line="360" w:lineRule="auto"/>
        <w:ind w:firstLine="720"/>
        <w:jc w:val="both"/>
      </w:pPr>
      <w:r>
        <w:t xml:space="preserve">При приобретении облигаций с оплатой денежными средствами с расчетного счета делаются проводки: </w:t>
      </w:r>
    </w:p>
    <w:p w:rsidR="00AD098F" w:rsidRDefault="00AD098F" w:rsidP="00AD098F">
      <w:pPr>
        <w:pStyle w:val="a4"/>
        <w:spacing w:line="360" w:lineRule="auto"/>
        <w:ind w:firstLine="720"/>
        <w:jc w:val="both"/>
      </w:pPr>
      <w:r>
        <w:t xml:space="preserve">Д 58 — К 76 — на сумму стоимости облигаций (или иных долговых ценных бумаг), приобретенных за плату; </w:t>
      </w:r>
    </w:p>
    <w:p w:rsidR="00AD098F" w:rsidRDefault="00AD098F" w:rsidP="00AD098F">
      <w:pPr>
        <w:pStyle w:val="a4"/>
        <w:spacing w:line="360" w:lineRule="auto"/>
        <w:ind w:firstLine="720"/>
        <w:jc w:val="both"/>
      </w:pPr>
      <w:r>
        <w:t xml:space="preserve">Д 76 — К 51 (52) — перечислены денежные средства. </w:t>
      </w:r>
    </w:p>
    <w:p w:rsidR="00AD098F" w:rsidRDefault="00AD098F" w:rsidP="00AD098F">
      <w:pPr>
        <w:pStyle w:val="a4"/>
        <w:spacing w:line="360" w:lineRule="auto"/>
        <w:ind w:firstLine="720"/>
        <w:jc w:val="both"/>
      </w:pPr>
      <w:r>
        <w:t xml:space="preserve">При приобретении ценных бумаг в обмен на готовую продукцию, изготовленную в рамках обычной деятельности организации, делаются проводки: </w:t>
      </w:r>
    </w:p>
    <w:p w:rsidR="00AD098F" w:rsidRDefault="00AD098F" w:rsidP="00AD098F">
      <w:pPr>
        <w:pStyle w:val="a4"/>
        <w:spacing w:line="360" w:lineRule="auto"/>
        <w:ind w:firstLine="720"/>
        <w:jc w:val="both"/>
      </w:pPr>
      <w:r>
        <w:t xml:space="preserve">Д 58 — К 76 — на сумму стоимости приобретаемых облигаций; </w:t>
      </w:r>
    </w:p>
    <w:p w:rsidR="00AD098F" w:rsidRDefault="00AD098F" w:rsidP="00AD098F">
      <w:pPr>
        <w:pStyle w:val="a4"/>
        <w:spacing w:line="360" w:lineRule="auto"/>
        <w:ind w:firstLine="720"/>
        <w:jc w:val="both"/>
      </w:pPr>
      <w:r>
        <w:t xml:space="preserve">Д 90 «Продажи» — К 43 «Готовая продукция» — на сумму фактической себестоимости готовой продукции, переданной в оплату приобретенных облигаций; </w:t>
      </w:r>
    </w:p>
    <w:p w:rsidR="00AD098F" w:rsidRDefault="00AD098F" w:rsidP="00AD098F">
      <w:pPr>
        <w:pStyle w:val="a4"/>
        <w:spacing w:line="360" w:lineRule="auto"/>
        <w:ind w:firstLine="720"/>
        <w:jc w:val="both"/>
      </w:pPr>
      <w:r>
        <w:t xml:space="preserve">Д 76 — К 90 — на сумму договорной цены на отгруженную продукцию; </w:t>
      </w:r>
    </w:p>
    <w:p w:rsidR="00AD098F" w:rsidRDefault="00AD098F" w:rsidP="00AD098F">
      <w:pPr>
        <w:pStyle w:val="a4"/>
        <w:spacing w:line="360" w:lineRule="auto"/>
        <w:ind w:firstLine="720"/>
        <w:jc w:val="both"/>
      </w:pPr>
      <w:r>
        <w:t xml:space="preserve">Д 76 — К 76 — на сумму произведенного зачета дебиторской и кредиторской задолженности (соответственно на суммы стоимости переданной продукции и суммы стоимости приобретенных облигаций)7. </w:t>
      </w:r>
    </w:p>
    <w:p w:rsidR="00AD098F" w:rsidRDefault="00AD098F" w:rsidP="00AD098F">
      <w:pPr>
        <w:pStyle w:val="a4"/>
        <w:spacing w:line="360" w:lineRule="auto"/>
        <w:ind w:firstLine="720"/>
        <w:jc w:val="both"/>
      </w:pPr>
      <w:r>
        <w:t xml:space="preserve">При приобретении ценных бумаг в обмен на объекты основных средств делаются проводки: </w:t>
      </w:r>
    </w:p>
    <w:p w:rsidR="00AD098F" w:rsidRDefault="00AD098F" w:rsidP="00AD098F">
      <w:pPr>
        <w:pStyle w:val="a4"/>
        <w:spacing w:line="360" w:lineRule="auto"/>
        <w:ind w:firstLine="720"/>
        <w:jc w:val="both"/>
      </w:pPr>
      <w:r>
        <w:t xml:space="preserve">Д 58 — К 76 — на сумму стоимости приобретаемых облигаций; </w:t>
      </w:r>
    </w:p>
    <w:p w:rsidR="00AD098F" w:rsidRDefault="00AD098F" w:rsidP="00AD098F">
      <w:pPr>
        <w:pStyle w:val="a4"/>
        <w:spacing w:line="360" w:lineRule="auto"/>
        <w:ind w:firstLine="720"/>
        <w:jc w:val="both"/>
      </w:pPr>
      <w:r>
        <w:t xml:space="preserve">Д 01 «Основные средства», субсчет «Выбытие основных средств» — К 01 — на сумму остаточной стоимости передаваемых объектов; </w:t>
      </w:r>
    </w:p>
    <w:p w:rsidR="00AD098F" w:rsidRDefault="00AD098F" w:rsidP="00AD098F">
      <w:pPr>
        <w:pStyle w:val="a4"/>
        <w:spacing w:line="360" w:lineRule="auto"/>
        <w:ind w:firstLine="720"/>
        <w:jc w:val="both"/>
      </w:pPr>
      <w:r>
        <w:t xml:space="preserve">Д 91 — К 01, субсчет «Выбытие основных средств» — на сумму остаточной стоимости передаваемых объектов; </w:t>
      </w:r>
    </w:p>
    <w:p w:rsidR="00AD098F" w:rsidRDefault="00AD098F" w:rsidP="00AD098F">
      <w:pPr>
        <w:pStyle w:val="a4"/>
        <w:spacing w:line="360" w:lineRule="auto"/>
        <w:ind w:firstLine="720"/>
        <w:jc w:val="both"/>
      </w:pPr>
      <w:r>
        <w:t xml:space="preserve">Д 76 — К 91 — на сумму договорной стоимости передаваемых объектов; </w:t>
      </w:r>
    </w:p>
    <w:p w:rsidR="00AD098F" w:rsidRDefault="00AD098F" w:rsidP="00AD098F">
      <w:pPr>
        <w:pStyle w:val="a4"/>
        <w:spacing w:line="360" w:lineRule="auto"/>
        <w:ind w:firstLine="720"/>
        <w:jc w:val="both"/>
      </w:pPr>
      <w:r>
        <w:t xml:space="preserve">Д 76 — К 76 — на сумму произведенного взаимозачета. </w:t>
      </w:r>
    </w:p>
    <w:p w:rsidR="00AD098F" w:rsidRDefault="00AD098F" w:rsidP="00AD098F">
      <w:pPr>
        <w:pStyle w:val="a4"/>
        <w:spacing w:line="360" w:lineRule="auto"/>
        <w:ind w:firstLine="720"/>
        <w:jc w:val="both"/>
      </w:pPr>
      <w:r>
        <w:t xml:space="preserve">Налоговые обязательства в данном случае также учитываются обычным способом. </w:t>
      </w:r>
    </w:p>
    <w:p w:rsidR="00AD098F" w:rsidRDefault="00AD098F" w:rsidP="00AD098F">
      <w:pPr>
        <w:pStyle w:val="a4"/>
        <w:spacing w:line="360" w:lineRule="auto"/>
        <w:ind w:firstLine="720"/>
        <w:jc w:val="both"/>
      </w:pPr>
      <w:r>
        <w:t xml:space="preserve">При передаче в обмен на приобретаемые ценные бумаги объектов нематериальных активов или материально-производственных запасов схема бухгалтерских проводок будет аналогичной. </w:t>
      </w:r>
    </w:p>
    <w:p w:rsidR="00AD098F" w:rsidRDefault="00AD098F" w:rsidP="00AD098F">
      <w:pPr>
        <w:pStyle w:val="a4"/>
        <w:spacing w:line="360" w:lineRule="auto"/>
        <w:ind w:firstLine="720"/>
        <w:jc w:val="both"/>
      </w:pPr>
      <w:r>
        <w:t xml:space="preserve">Так как основной целью приобретения облигаций является эффективное вложение временно свободных активов организации, то неизбежно возникает необходимость отдельного учета разницы между номинальной стоимостью приобретенных облигаций и фактическими расходами по их приобретению. 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w:t>
      </w:r>
    </w:p>
    <w:p w:rsidR="00AD098F" w:rsidRDefault="00AD098F" w:rsidP="00AD098F">
      <w:pPr>
        <w:pStyle w:val="a4"/>
        <w:spacing w:line="360" w:lineRule="auto"/>
        <w:ind w:firstLine="720"/>
        <w:jc w:val="both"/>
      </w:pPr>
      <w:r>
        <w:t xml:space="preserve">Д 76 — К 58 — на часть разницы между покупной и номинальной стоимостью; </w:t>
      </w:r>
    </w:p>
    <w:p w:rsidR="00AD098F" w:rsidRDefault="00AD098F" w:rsidP="00AD098F">
      <w:pPr>
        <w:pStyle w:val="a4"/>
        <w:spacing w:line="360" w:lineRule="auto"/>
        <w:ind w:firstLine="720"/>
        <w:jc w:val="both"/>
      </w:pPr>
      <w:r>
        <w:t xml:space="preserve">Д 91 — К 76 — на разницу между суммами, отнесенными на счета 76 и 58. </w:t>
      </w:r>
    </w:p>
    <w:p w:rsidR="00AD098F" w:rsidRPr="00AD098F" w:rsidRDefault="00AD098F" w:rsidP="00AD098F">
      <w:pPr>
        <w:pStyle w:val="a4"/>
        <w:spacing w:line="360" w:lineRule="auto"/>
        <w:ind w:firstLine="720"/>
        <w:jc w:val="both"/>
      </w:pPr>
      <w:r>
        <w:t>Сумма убытка впоследствии может быть возмещена при выкупе (погашении) облигаций. Нельзя сказать, что описанная ситуация (когда облигации приобретаются по ценам, превышающим номинальную стоимость) является распространенной. Скорее всего речь идет о покупке облигаций на вторичном рынке (не у непосредственного эмитента). Причем сторона, приобретающая облигации, должна быть уверена, что вероятность повышения продажной цены облигаций по сравнению с покупной до момента их выкупа высока. При выкупе никаких дополнительных проводок по уточнению ранее списанного убытка не оформляется.</w:t>
      </w:r>
    </w:p>
    <w:p w:rsidR="00456FDB" w:rsidRDefault="00456FDB" w:rsidP="00BD3291">
      <w:pPr>
        <w:pStyle w:val="a4"/>
        <w:spacing w:line="360" w:lineRule="auto"/>
        <w:ind w:firstLine="720"/>
        <w:jc w:val="both"/>
      </w:pPr>
      <w:r w:rsidRPr="00456FDB">
        <w:t xml:space="preserve">Если же облигации на подобных условиях покупаются у эмитента и выбывают в связи с их выкупом этим эмитентом, то по условиям размещения предполагается выплата процентного дохода единовременно при выкупе или ежемесячно. В данном случае при начислении дохода увеличивается сумма прочих доходов в корреспонденции со счетами расчетов. </w:t>
      </w:r>
    </w:p>
    <w:p w:rsidR="00456FDB" w:rsidRDefault="00456FDB" w:rsidP="00456FDB">
      <w:pPr>
        <w:pStyle w:val="a4"/>
        <w:spacing w:line="360" w:lineRule="auto"/>
        <w:ind w:firstLine="720"/>
        <w:jc w:val="both"/>
      </w:pPr>
      <w:r>
        <w:t xml:space="preserve">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счета 76 (на сумму причитающегося к получению по ценным бумагам дохода) и кредиту счетов 58 (на часть разницы между покупной и номинальной стоимостью) и 91 (на общую сумму, отнесенную на счета 76 и 58). </w:t>
      </w:r>
    </w:p>
    <w:p w:rsidR="00456FDB" w:rsidRDefault="00456FDB" w:rsidP="00456FDB">
      <w:pPr>
        <w:pStyle w:val="a4"/>
        <w:spacing w:line="360" w:lineRule="auto"/>
        <w:ind w:firstLine="720"/>
        <w:jc w:val="both"/>
      </w:pPr>
      <w:r>
        <w:t>В данном случае речь идет о ситуации, когда номинальная стоимость приобретенных облигаций выше, нежели расходы организации по их приобретению. Здесь следует учитывать нормы п. 44 Положения по ведению бухгалтерского учета и бухгалтерской отчетности в Российской Федерации, в соответствии с которым организация имеет право списывать сумму причитающегося дохода либо единовременно (в момент оприходования оплаченных долговых ценных бумаг), либо по частям (равными долями в течение всего срока обращения облигаций или иных ценных бумаг). Если по облигациям предполагается выплата ежемесячного дохода, то он начисляется одновременно со списанием части разницы такими же проводками.</w:t>
      </w:r>
    </w:p>
    <w:p w:rsidR="00456FDB" w:rsidRDefault="00456FDB" w:rsidP="00456FDB">
      <w:pPr>
        <w:pStyle w:val="a4"/>
        <w:spacing w:line="360" w:lineRule="auto"/>
        <w:ind w:firstLine="720"/>
        <w:jc w:val="both"/>
      </w:pPr>
      <w:r w:rsidRPr="00456FDB">
        <w:t>Приведенная в примере схема бухгалтерских проводок используется инвесторами, не являющимися профессиональными участниками рынка ценных бумаг. Организации, для которых приобретение и продажа долговых ценных бумаг являются обычной деятельностью, операции по продаже ценных бумаг и формированию финансового результата от таких операций отражают на счете 90.</w:t>
      </w:r>
    </w:p>
    <w:p w:rsidR="00AB68E1" w:rsidRDefault="00AB68E1" w:rsidP="00AB68E1">
      <w:pPr>
        <w:pStyle w:val="a4"/>
        <w:spacing w:line="360" w:lineRule="auto"/>
        <w:ind w:firstLine="720"/>
        <w:jc w:val="both"/>
      </w:pPr>
      <w: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и иных счетов.</w:t>
      </w:r>
    </w:p>
    <w:p w:rsidR="00AB68E1" w:rsidRDefault="00AB68E1" w:rsidP="00AB68E1">
      <w:pPr>
        <w:pStyle w:val="a4"/>
        <w:spacing w:line="360" w:lineRule="auto"/>
        <w:ind w:firstLine="720"/>
        <w:jc w:val="both"/>
      </w:pPr>
      <w:r>
        <w:t>Размер и порядок выплаты процентов по займу определяется договором.</w:t>
      </w:r>
    </w:p>
    <w:p w:rsidR="00AB68E1" w:rsidRDefault="00AB68E1" w:rsidP="00AB68E1">
      <w:pPr>
        <w:pStyle w:val="a4"/>
        <w:spacing w:line="360" w:lineRule="auto"/>
        <w:ind w:firstLine="720"/>
        <w:jc w:val="both"/>
      </w:pPr>
      <w: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p>
    <w:p w:rsidR="00AB68E1" w:rsidRDefault="00AB68E1" w:rsidP="00AB68E1">
      <w:pPr>
        <w:pStyle w:val="a4"/>
        <w:spacing w:line="360" w:lineRule="auto"/>
        <w:ind w:firstLine="720"/>
        <w:jc w:val="both"/>
      </w:pPr>
      <w:r>
        <w:t xml:space="preserve">Начисление и получение дивидендов по займам в форме продукции отражают вначале по дебету счета 76 и кредиту счета 91, а затем по дебету счетов 08 «Вложения во внеоборотные активы» и 10 «Материалы» и других счетов с кредита счета 76. </w:t>
      </w:r>
    </w:p>
    <w:p w:rsidR="00AB68E1" w:rsidRDefault="00AB68E1" w:rsidP="00AB68E1">
      <w:pPr>
        <w:pStyle w:val="a4"/>
        <w:spacing w:line="360" w:lineRule="auto"/>
        <w:ind w:firstLine="720"/>
        <w:jc w:val="both"/>
      </w:pPr>
      <w:r>
        <w:t>Возврат займов отражают по дебету денежных и других соответствующих счетов и кредиту счета 58.</w:t>
      </w:r>
    </w:p>
    <w:p w:rsidR="00AB68E1" w:rsidRDefault="00AB68E1" w:rsidP="00AB68E1">
      <w:pPr>
        <w:pStyle w:val="a4"/>
        <w:spacing w:line="360" w:lineRule="auto"/>
        <w:ind w:firstLine="720"/>
        <w:jc w:val="both"/>
      </w:pPr>
      <w:r>
        <w:t>Если заемщик не возвращает в срок сумму займа, то на эту сумму должны уплачиваться проценты. Суммы начисленных штрафных санкций отражают по дебету счета 76 «Расчеты с разными дебиторами и кредиторами», субсчет 2 «Расчеты по претензиям», и кредиту счета 91 «Прочие расходы и доходы».</w:t>
      </w:r>
    </w:p>
    <w:p w:rsidR="00AB68E1" w:rsidRDefault="00AB68E1" w:rsidP="00AB68E1">
      <w:pPr>
        <w:pStyle w:val="a4"/>
        <w:spacing w:line="360" w:lineRule="auto"/>
        <w:ind w:firstLine="720"/>
        <w:jc w:val="both"/>
      </w:pPr>
      <w:r>
        <w:t>Таким образом, при займе денежных средств заимодавец составляет следующие проводки:</w:t>
      </w:r>
    </w:p>
    <w:p w:rsidR="00AB68E1" w:rsidRDefault="00AB68E1" w:rsidP="00AB68E1">
      <w:pPr>
        <w:pStyle w:val="a4"/>
        <w:spacing w:line="360" w:lineRule="auto"/>
        <w:ind w:firstLine="720"/>
        <w:jc w:val="both"/>
      </w:pPr>
      <w:r>
        <w:t>1) Д 58 К 51(52,50) - предоставление займа</w:t>
      </w:r>
    </w:p>
    <w:p w:rsidR="00AB68E1" w:rsidRDefault="00AB68E1" w:rsidP="00AB68E1">
      <w:pPr>
        <w:pStyle w:val="a4"/>
        <w:spacing w:line="360" w:lineRule="auto"/>
        <w:ind w:firstLine="720"/>
        <w:jc w:val="both"/>
      </w:pPr>
      <w:r>
        <w:t>2) Д 76-3 К 91 - начисление процентов по предоставленным займам.</w:t>
      </w:r>
    </w:p>
    <w:p w:rsidR="00AB68E1" w:rsidRDefault="00AB68E1" w:rsidP="00AB68E1">
      <w:pPr>
        <w:pStyle w:val="a4"/>
        <w:spacing w:line="360" w:lineRule="auto"/>
        <w:ind w:firstLine="720"/>
        <w:jc w:val="both"/>
      </w:pPr>
      <w:r>
        <w:t>3) Д 51 (52,50) К 58 - возвращены суммы займа</w:t>
      </w:r>
    </w:p>
    <w:p w:rsidR="00AB68E1" w:rsidRDefault="00AB68E1" w:rsidP="00AB68E1">
      <w:pPr>
        <w:pStyle w:val="a4"/>
        <w:spacing w:line="360" w:lineRule="auto"/>
        <w:ind w:firstLine="720"/>
        <w:jc w:val="both"/>
      </w:pPr>
      <w:r>
        <w:t>4) Д 51 К 76 - получены проценты по займу</w:t>
      </w:r>
    </w:p>
    <w:p w:rsidR="00AB68E1" w:rsidRDefault="00AB68E1" w:rsidP="00AB68E1">
      <w:pPr>
        <w:pStyle w:val="a4"/>
        <w:spacing w:line="360" w:lineRule="auto"/>
        <w:ind w:firstLine="720"/>
        <w:jc w:val="both"/>
      </w:pPr>
      <w:r>
        <w:t>5) Д 76-2 К 91 - начислены штрафные санкции за невозвращение в срок займа</w:t>
      </w:r>
    </w:p>
    <w:p w:rsidR="00AB68E1" w:rsidRDefault="00AB68E1" w:rsidP="00AB68E1">
      <w:pPr>
        <w:pStyle w:val="a4"/>
        <w:spacing w:line="360" w:lineRule="auto"/>
        <w:ind w:firstLine="720"/>
        <w:jc w:val="both"/>
      </w:pPr>
      <w:r>
        <w:t>6) Д 51 К7 6-2 - поступили суммы штрафов.</w:t>
      </w:r>
    </w:p>
    <w:p w:rsidR="00AB68E1" w:rsidRDefault="00AB68E1" w:rsidP="00AB68E1">
      <w:pPr>
        <w:pStyle w:val="a4"/>
        <w:spacing w:line="360" w:lineRule="auto"/>
        <w:ind w:firstLine="720"/>
        <w:jc w:val="both"/>
      </w:pPr>
      <w:r>
        <w:t>При займе вещей в первой и третьей проводках вместо счетов учета денежных средств используют счета учета соответствующего имущества.</w:t>
      </w:r>
    </w:p>
    <w:p w:rsidR="00AB68E1" w:rsidRDefault="00AB68E1" w:rsidP="00AB68E1">
      <w:pPr>
        <w:pStyle w:val="a4"/>
        <w:spacing w:line="360" w:lineRule="auto"/>
        <w:ind w:firstLine="720"/>
        <w:jc w:val="both"/>
      </w:pPr>
      <w:r>
        <w:t xml:space="preserve">Вексель - документ, составленный по установленной законом форме, предоставляющий право одному лицу (векселедержателю) требовать от лица, обязанного по векселю, уплаты определенной, указанной в векселе суммы денег в определенный срок в определенном месте. Другими словами, вексель - долговое обязательство. Векселя подразделяют на финансовые и коммерческие (торговые). </w:t>
      </w:r>
    </w:p>
    <w:p w:rsidR="00AB68E1" w:rsidRDefault="00AB68E1" w:rsidP="00AB68E1">
      <w:pPr>
        <w:pStyle w:val="a4"/>
        <w:spacing w:line="360" w:lineRule="auto"/>
        <w:ind w:firstLine="720"/>
        <w:jc w:val="both"/>
      </w:pPr>
      <w:r>
        <w:t>Финансовый вексель выдается под получения кредита в денежной форме, обычно для учета в банках;</w:t>
      </w:r>
    </w:p>
    <w:p w:rsidR="00AB68E1" w:rsidRDefault="00AB68E1" w:rsidP="00AB68E1">
      <w:pPr>
        <w:pStyle w:val="a4"/>
        <w:spacing w:line="360" w:lineRule="auto"/>
        <w:ind w:firstLine="720"/>
        <w:jc w:val="both"/>
      </w:pPr>
      <w:r>
        <w:t>Коммерческий (торговый) вексель - при продаже товара в кредит. Торговые векселя бывают двух видов: простые и переводные.</w:t>
      </w:r>
    </w:p>
    <w:p w:rsidR="00AB68E1" w:rsidRDefault="00AB68E1" w:rsidP="00AB68E1">
      <w:pPr>
        <w:pStyle w:val="a4"/>
        <w:spacing w:line="360" w:lineRule="auto"/>
        <w:ind w:firstLine="720"/>
        <w:jc w:val="both"/>
      </w:pPr>
      <w:r>
        <w:t>Простой вексель - долговое обязательство об оплате определенной суммы, выданное заемщиком (векселедателем) кредитору (векселедержателю), с указанием места и времени его выдачи, суммы, места и времени платежа. Простой вексель выписывается и подписывается векселедателем.</w:t>
      </w:r>
    </w:p>
    <w:p w:rsidR="00AB68E1" w:rsidRDefault="00AB68E1" w:rsidP="00AB68E1">
      <w:pPr>
        <w:pStyle w:val="a4"/>
        <w:spacing w:line="360" w:lineRule="auto"/>
        <w:ind w:firstLine="720"/>
        <w:jc w:val="both"/>
      </w:pPr>
      <w:r>
        <w:t>Переводной вексель (тратта) - письменный приказ кредитора (трассанта) заемщику (трассату) об уплате определенной суммы третьему лицу (ремитенту), указанному в векселе, по предъявлении векселя или в определенный срок. Выписывает и подписывает переводной вексель трассант, который является в этом случае векселедателем, ремитент - векселедержателем. Трассат должен вексель акцептовать - дать согласие произвести платеж по данному векселю.</w:t>
      </w:r>
    </w:p>
    <w:p w:rsidR="00AB68E1" w:rsidRDefault="00AB68E1" w:rsidP="00AB68E1">
      <w:pPr>
        <w:pStyle w:val="a4"/>
        <w:spacing w:line="360" w:lineRule="auto"/>
        <w:ind w:firstLine="720"/>
        <w:jc w:val="both"/>
      </w:pPr>
      <w:r>
        <w:t>Если в векселе не установлен срок платежа, то он рассматривается как подлежащий оплате по предъявлению.</w:t>
      </w:r>
    </w:p>
    <w:p w:rsidR="00AB68E1" w:rsidRDefault="00AB68E1" w:rsidP="00AB68E1">
      <w:pPr>
        <w:pStyle w:val="a4"/>
        <w:spacing w:line="360" w:lineRule="auto"/>
        <w:ind w:firstLine="720"/>
        <w:jc w:val="both"/>
      </w:pPr>
      <w:r>
        <w:t>Векселедержатель может распорядиться векселем по-разному:</w:t>
      </w:r>
    </w:p>
    <w:p w:rsidR="00AB68E1" w:rsidRDefault="00AB68E1" w:rsidP="00AB68E1">
      <w:pPr>
        <w:pStyle w:val="a4"/>
        <w:spacing w:line="360" w:lineRule="auto"/>
        <w:ind w:firstLine="720"/>
        <w:jc w:val="both"/>
      </w:pPr>
      <w:r>
        <w:t>- Хранить у себя (в кассе) до наступления срока платежа и затем предъявить его к оплате (можно завести картотеку, расположив в ней векселя по срокам погашения, отметки о погашении векселей делаются в описи);</w:t>
      </w:r>
    </w:p>
    <w:p w:rsidR="00AB68E1" w:rsidRDefault="00AB68E1" w:rsidP="00AB68E1">
      <w:pPr>
        <w:pStyle w:val="a4"/>
        <w:spacing w:line="360" w:lineRule="auto"/>
        <w:ind w:firstLine="720"/>
        <w:jc w:val="both"/>
      </w:pPr>
      <w:r>
        <w:t>- Передать его другой организации в погашение долга (индоссамент);</w:t>
      </w:r>
    </w:p>
    <w:p w:rsidR="00AB68E1" w:rsidRDefault="00AB68E1" w:rsidP="00AB68E1">
      <w:pPr>
        <w:pStyle w:val="a4"/>
        <w:spacing w:line="360" w:lineRule="auto"/>
        <w:ind w:firstLine="720"/>
        <w:jc w:val="both"/>
      </w:pPr>
      <w:r>
        <w:t>- Учесть вексель в банке;</w:t>
      </w:r>
    </w:p>
    <w:p w:rsidR="00AB68E1" w:rsidRDefault="00AB68E1" w:rsidP="00AB68E1">
      <w:pPr>
        <w:pStyle w:val="a4"/>
        <w:spacing w:line="360" w:lineRule="auto"/>
        <w:ind w:firstLine="720"/>
        <w:jc w:val="both"/>
      </w:pPr>
      <w:r>
        <w:t>- Получить ссуду под залог векселя.</w:t>
      </w:r>
    </w:p>
    <w:p w:rsidR="00AB68E1" w:rsidRDefault="00AB68E1" w:rsidP="00AB68E1">
      <w:pPr>
        <w:pStyle w:val="a4"/>
        <w:spacing w:line="360" w:lineRule="auto"/>
        <w:ind w:firstLine="720"/>
        <w:jc w:val="both"/>
      </w:pPr>
      <w:r>
        <w:t>Если вексель передается одним держателем другому, то на обратной стороне векселя делается передаточная надпись, удостоверяющая переход его от одного лица другом - индоссамент. Лицо, делающее передаточную надпись называется индоссаментом, лицо, получающее вексель - индоссатом. Если на вексельном бланке не помещаются передаточные подписи, то к нему прикрепляют дополнительный лист - аллонж, тогда последняя надпись на оборотной стороне векселя должна оканчиваться на аллонже.</w:t>
      </w:r>
    </w:p>
    <w:p w:rsidR="00AB68E1" w:rsidRDefault="00AB68E1" w:rsidP="00AB68E1">
      <w:pPr>
        <w:pStyle w:val="a4"/>
        <w:spacing w:line="360" w:lineRule="auto"/>
        <w:ind w:firstLine="720"/>
        <w:jc w:val="both"/>
      </w:pPr>
      <w:r>
        <w:t>Полная или частичная гарантия платежа по векселю может быть подтверждена специальной надписью - авалем. Аваль - вексельное поручительство, согласно которому авалист принимает на себя ответственность перед владельцем векселя заплатить за любого из обязанных по векселю участников: акцептанта, векселедателя или индоссанта. Каждый индоссант несет ответственность перед всеми нижеследующими индоссатами. Ответственность с индоссанта снимается, если в векселе стоит надпись: «без оборота на меня». Индоссат получает все права, удостоверенный данным векселем. Индоссамент может быть:</w:t>
      </w:r>
    </w:p>
    <w:p w:rsidR="00AB68E1" w:rsidRDefault="00AB68E1" w:rsidP="00AB68E1">
      <w:pPr>
        <w:pStyle w:val="a4"/>
        <w:spacing w:line="360" w:lineRule="auto"/>
        <w:ind w:firstLine="720"/>
        <w:jc w:val="both"/>
      </w:pPr>
      <w:r>
        <w:t>- Ордерный (указывается новый владелец);</w:t>
      </w:r>
    </w:p>
    <w:p w:rsidR="00AB68E1" w:rsidRDefault="00AB68E1" w:rsidP="00AB68E1">
      <w:pPr>
        <w:pStyle w:val="a4"/>
        <w:spacing w:line="360" w:lineRule="auto"/>
        <w:ind w:firstLine="720"/>
        <w:jc w:val="both"/>
      </w:pPr>
      <w:r>
        <w:t>- Бланковый (без указания нового владельца);</w:t>
      </w:r>
    </w:p>
    <w:p w:rsidR="00AB68E1" w:rsidRDefault="00AB68E1" w:rsidP="00AB68E1">
      <w:pPr>
        <w:pStyle w:val="a4"/>
        <w:spacing w:line="360" w:lineRule="auto"/>
        <w:ind w:firstLine="720"/>
        <w:jc w:val="both"/>
      </w:pPr>
      <w:r>
        <w:t>- Препоручительный (индоссамент может быть ограничен только поручением осуществить право по векселю без передачи этих прав индоссату).</w:t>
      </w:r>
    </w:p>
    <w:p w:rsidR="00AB68E1" w:rsidRDefault="00AB68E1" w:rsidP="00AB68E1">
      <w:pPr>
        <w:pStyle w:val="a4"/>
        <w:spacing w:line="360" w:lineRule="auto"/>
        <w:ind w:firstLine="720"/>
        <w:jc w:val="both"/>
      </w:pPr>
      <w:r>
        <w:t>Приобретенные финансовые векселя учитывают на счете 58 «Финансовые вложения»</w:t>
      </w:r>
    </w:p>
    <w:p w:rsidR="00AB68E1" w:rsidRDefault="00AB68E1" w:rsidP="00AB68E1">
      <w:pPr>
        <w:pStyle w:val="a4"/>
        <w:spacing w:line="360" w:lineRule="auto"/>
        <w:ind w:firstLine="720"/>
        <w:jc w:val="both"/>
      </w:pPr>
      <w:r>
        <w:t>Проценты по финансовым векселям могут включаться в его номинальную стоимость или оплачиваться сверх номинальной цены.</w:t>
      </w:r>
    </w:p>
    <w:p w:rsidR="00AB68E1" w:rsidRDefault="00AB68E1" w:rsidP="00AB68E1">
      <w:pPr>
        <w:pStyle w:val="a4"/>
        <w:spacing w:line="360" w:lineRule="auto"/>
        <w:ind w:firstLine="720"/>
        <w:jc w:val="both"/>
      </w:pPr>
      <w:r>
        <w:t>В первом случае предъявленные к платежу финансовые векселя списывают со счета 58 в дебет счета 91 «Прочие доходы и расходы». Полученные по векселю платежи отражают по дебету счетов учета денежных средств и кредиту счета 91. При оплате процентов сверх номинальной цены полученные суммы процентов отражают по дебету счетов учета денежных средств и кредиту счета 91. Предъявленные затем к оплате финансовые векселя списывают со счета 58 в дебет счета 91. Финансовые результаты от операций с финансовыми векселями списывают со счета 91 на счет 99 «Прибыли и убытки».</w:t>
      </w:r>
    </w:p>
    <w:p w:rsidR="001E3B63" w:rsidRDefault="001E3B63" w:rsidP="00456FDB">
      <w:pPr>
        <w:pStyle w:val="a4"/>
        <w:spacing w:line="360" w:lineRule="auto"/>
        <w:ind w:firstLine="720"/>
        <w:jc w:val="both"/>
      </w:pPr>
    </w:p>
    <w:p w:rsidR="001E3B63" w:rsidRPr="00456FDB" w:rsidRDefault="001E3B63" w:rsidP="00456FDB">
      <w:pPr>
        <w:pStyle w:val="a4"/>
        <w:spacing w:line="360" w:lineRule="auto"/>
        <w:ind w:firstLine="720"/>
        <w:jc w:val="both"/>
      </w:pPr>
    </w:p>
    <w:p w:rsidR="009F71DD" w:rsidRDefault="009F71DD" w:rsidP="009F71DD">
      <w:pPr>
        <w:pStyle w:val="a4"/>
        <w:spacing w:line="360" w:lineRule="auto"/>
        <w:ind w:firstLine="720"/>
        <w:jc w:val="center"/>
        <w:rPr>
          <w:b/>
        </w:rPr>
      </w:pPr>
    </w:p>
    <w:p w:rsidR="009F71DD" w:rsidRPr="000B1FD2" w:rsidRDefault="009F71DD" w:rsidP="009F71DD">
      <w:pPr>
        <w:pStyle w:val="a4"/>
        <w:spacing w:line="360" w:lineRule="auto"/>
        <w:ind w:firstLine="720"/>
        <w:jc w:val="center"/>
        <w:rPr>
          <w:b/>
        </w:rPr>
      </w:pPr>
      <w:r>
        <w:br w:type="page"/>
      </w:r>
      <w:r w:rsidRPr="000B1FD2">
        <w:rPr>
          <w:b/>
        </w:rPr>
        <w:t>Глава 3. Практическое задание</w:t>
      </w:r>
    </w:p>
    <w:p w:rsidR="009F71DD" w:rsidRPr="00F7203C" w:rsidRDefault="009F71DD" w:rsidP="009F71DD">
      <w:pPr>
        <w:tabs>
          <w:tab w:val="left" w:pos="4500"/>
          <w:tab w:val="left" w:pos="4680"/>
        </w:tabs>
        <w:spacing w:line="360" w:lineRule="auto"/>
        <w:jc w:val="center"/>
        <w:rPr>
          <w:b/>
          <w:sz w:val="32"/>
          <w:szCs w:val="32"/>
        </w:rPr>
      </w:pPr>
    </w:p>
    <w:p w:rsidR="009F71DD" w:rsidRPr="001454C3" w:rsidRDefault="009F71DD" w:rsidP="009F71DD">
      <w:pPr>
        <w:pStyle w:val="1"/>
        <w:spacing w:before="0" w:after="0" w:line="360" w:lineRule="auto"/>
        <w:ind w:firstLine="720"/>
        <w:jc w:val="both"/>
        <w:rPr>
          <w:rFonts w:ascii="Times New Roman" w:hAnsi="Times New Roman"/>
          <w:b w:val="0"/>
        </w:rPr>
      </w:pPr>
      <w:r w:rsidRPr="001454C3">
        <w:rPr>
          <w:rFonts w:ascii="Times New Roman" w:hAnsi="Times New Roman"/>
          <w:b w:val="0"/>
        </w:rPr>
        <w:t>Выполнение практической части работы начинается с изучения учетной политики конкретного предприятия, где вначале студент излагает краткую характеристику этого предприятия. Затем выполняется само задание.</w:t>
      </w:r>
    </w:p>
    <w:p w:rsidR="009F71DD" w:rsidRPr="001454C3" w:rsidRDefault="009F71DD" w:rsidP="009F71DD">
      <w:pPr>
        <w:spacing w:line="360" w:lineRule="auto"/>
        <w:ind w:firstLine="720"/>
        <w:jc w:val="both"/>
        <w:rPr>
          <w:i/>
          <w:sz w:val="28"/>
          <w:szCs w:val="28"/>
        </w:rPr>
      </w:pPr>
      <w:r w:rsidRPr="001454C3">
        <w:rPr>
          <w:i/>
          <w:sz w:val="28"/>
          <w:szCs w:val="28"/>
        </w:rPr>
        <w:t>Содержание задания.</w:t>
      </w:r>
    </w:p>
    <w:p w:rsidR="009F71DD" w:rsidRPr="001454C3" w:rsidRDefault="009F71DD" w:rsidP="009F71DD">
      <w:pPr>
        <w:pStyle w:val="1"/>
        <w:spacing w:before="0" w:after="0" w:line="360" w:lineRule="auto"/>
        <w:ind w:left="900" w:hanging="180"/>
        <w:jc w:val="both"/>
        <w:rPr>
          <w:rFonts w:ascii="Times New Roman" w:hAnsi="Times New Roman"/>
          <w:b w:val="0"/>
        </w:rPr>
      </w:pPr>
      <w:r>
        <w:rPr>
          <w:rFonts w:ascii="Times New Roman" w:hAnsi="Times New Roman"/>
          <w:b w:val="0"/>
        </w:rPr>
        <w:t>3</w:t>
      </w:r>
      <w:r w:rsidRPr="001454C3">
        <w:rPr>
          <w:rFonts w:ascii="Times New Roman" w:hAnsi="Times New Roman"/>
          <w:b w:val="0"/>
        </w:rPr>
        <w:t>.1.На основании исходных данных:</w:t>
      </w:r>
    </w:p>
    <w:p w:rsidR="009F71DD" w:rsidRPr="001454C3" w:rsidRDefault="009F71DD" w:rsidP="009F71DD">
      <w:pPr>
        <w:pStyle w:val="3"/>
        <w:numPr>
          <w:ilvl w:val="0"/>
          <w:numId w:val="6"/>
        </w:numPr>
        <w:spacing w:line="360" w:lineRule="auto"/>
        <w:ind w:left="900" w:hanging="180"/>
        <w:jc w:val="both"/>
        <w:rPr>
          <w:sz w:val="28"/>
          <w:szCs w:val="28"/>
        </w:rPr>
      </w:pPr>
      <w:r w:rsidRPr="001454C3">
        <w:rPr>
          <w:sz w:val="28"/>
          <w:szCs w:val="28"/>
        </w:rPr>
        <w:t>составить бухгалтерский баланс туристской организации на начало месяца;</w:t>
      </w:r>
    </w:p>
    <w:p w:rsidR="009F71DD" w:rsidRPr="001454C3" w:rsidRDefault="009F71DD" w:rsidP="009F71DD">
      <w:pPr>
        <w:pStyle w:val="3"/>
        <w:numPr>
          <w:ilvl w:val="0"/>
          <w:numId w:val="6"/>
        </w:numPr>
        <w:spacing w:line="360" w:lineRule="auto"/>
        <w:ind w:left="900" w:hanging="180"/>
        <w:jc w:val="both"/>
        <w:rPr>
          <w:sz w:val="28"/>
          <w:szCs w:val="28"/>
        </w:rPr>
      </w:pPr>
      <w:r w:rsidRPr="001454C3">
        <w:rPr>
          <w:sz w:val="28"/>
          <w:szCs w:val="28"/>
        </w:rPr>
        <w:t>составить журнал хозяйственных операций за месяц, выполнить необходимые расчеты и проставить корреспонденцию счетов;</w:t>
      </w:r>
    </w:p>
    <w:p w:rsidR="009F71DD" w:rsidRPr="001454C3" w:rsidRDefault="009F71DD" w:rsidP="009F71DD">
      <w:pPr>
        <w:pStyle w:val="3"/>
        <w:numPr>
          <w:ilvl w:val="0"/>
          <w:numId w:val="6"/>
        </w:numPr>
        <w:spacing w:line="360" w:lineRule="auto"/>
        <w:ind w:left="900" w:hanging="180"/>
        <w:jc w:val="both"/>
        <w:rPr>
          <w:sz w:val="28"/>
          <w:szCs w:val="28"/>
        </w:rPr>
      </w:pPr>
      <w:r w:rsidRPr="001454C3">
        <w:rPr>
          <w:sz w:val="28"/>
          <w:szCs w:val="28"/>
        </w:rPr>
        <w:t>по данным баланса открыть счета синтетического учета и отразить на них хозяйственные операции, подсчитать дебетовые и кредитовые обороты и сальдо конечное;</w:t>
      </w:r>
    </w:p>
    <w:p w:rsidR="009F71DD" w:rsidRPr="001454C3" w:rsidRDefault="009F71DD" w:rsidP="009F71DD">
      <w:pPr>
        <w:pStyle w:val="3"/>
        <w:numPr>
          <w:ilvl w:val="0"/>
          <w:numId w:val="6"/>
        </w:numPr>
        <w:spacing w:line="360" w:lineRule="auto"/>
        <w:ind w:left="900" w:hanging="180"/>
        <w:jc w:val="both"/>
        <w:rPr>
          <w:sz w:val="28"/>
          <w:szCs w:val="28"/>
        </w:rPr>
      </w:pPr>
      <w:r w:rsidRPr="001454C3">
        <w:rPr>
          <w:sz w:val="28"/>
          <w:szCs w:val="28"/>
        </w:rPr>
        <w:t>составить оборотную ведомость за месяц по синтетическим счетам;</w:t>
      </w:r>
    </w:p>
    <w:p w:rsidR="009F71DD" w:rsidRPr="001454C3" w:rsidRDefault="009F71DD" w:rsidP="009F71DD">
      <w:pPr>
        <w:pStyle w:val="3"/>
        <w:numPr>
          <w:ilvl w:val="0"/>
          <w:numId w:val="6"/>
        </w:numPr>
        <w:spacing w:line="360" w:lineRule="auto"/>
        <w:ind w:left="900" w:hanging="180"/>
        <w:jc w:val="both"/>
        <w:rPr>
          <w:sz w:val="28"/>
          <w:szCs w:val="28"/>
        </w:rPr>
      </w:pPr>
      <w:r w:rsidRPr="001454C3">
        <w:rPr>
          <w:sz w:val="28"/>
          <w:szCs w:val="28"/>
        </w:rPr>
        <w:t>составить бухгалтерский баланс туристской организации на конец месяца;</w:t>
      </w:r>
    </w:p>
    <w:p w:rsidR="009F71DD" w:rsidRDefault="009F71DD" w:rsidP="009F71DD">
      <w:pPr>
        <w:pStyle w:val="3"/>
        <w:numPr>
          <w:ilvl w:val="0"/>
          <w:numId w:val="6"/>
        </w:numPr>
        <w:spacing w:line="360" w:lineRule="auto"/>
        <w:ind w:left="900" w:hanging="180"/>
        <w:jc w:val="both"/>
        <w:rPr>
          <w:sz w:val="28"/>
          <w:szCs w:val="28"/>
        </w:rPr>
      </w:pPr>
      <w:r w:rsidRPr="001454C3">
        <w:rPr>
          <w:sz w:val="28"/>
          <w:szCs w:val="28"/>
        </w:rPr>
        <w:t>заполнить приходный и расходный кассовый ордер на любую кассовую операцию, приведенную в журнале хозяйственных операций.</w:t>
      </w:r>
    </w:p>
    <w:p w:rsidR="009F71DD" w:rsidRPr="00863C7E" w:rsidRDefault="009F71DD" w:rsidP="009F71DD">
      <w:pPr>
        <w:pStyle w:val="a6"/>
        <w:tabs>
          <w:tab w:val="clear" w:pos="643"/>
        </w:tabs>
        <w:ind w:left="0" w:firstLine="0"/>
        <w:jc w:val="right"/>
        <w:rPr>
          <w:sz w:val="28"/>
          <w:szCs w:val="28"/>
        </w:rPr>
      </w:pPr>
      <w:r>
        <w:rPr>
          <w:sz w:val="28"/>
          <w:szCs w:val="28"/>
        </w:rPr>
        <w:br w:type="page"/>
        <w:t>Таблица 4</w:t>
      </w:r>
    </w:p>
    <w:p w:rsidR="009F71DD" w:rsidRPr="00863C7E" w:rsidRDefault="009F71DD" w:rsidP="009F71DD">
      <w:pPr>
        <w:pStyle w:val="a6"/>
        <w:tabs>
          <w:tab w:val="clear" w:pos="643"/>
        </w:tabs>
        <w:ind w:left="0" w:firstLine="0"/>
        <w:jc w:val="center"/>
        <w:rPr>
          <w:sz w:val="28"/>
          <w:szCs w:val="28"/>
        </w:rPr>
      </w:pPr>
      <w:r w:rsidRPr="00863C7E">
        <w:rPr>
          <w:sz w:val="28"/>
          <w:szCs w:val="28"/>
        </w:rPr>
        <w:t xml:space="preserve">Остатки по счетам бухгалтерского учета производственной фирмы на 01.03.200_г. </w:t>
      </w:r>
      <w:r>
        <w:rPr>
          <w:sz w:val="28"/>
          <w:szCs w:val="28"/>
        </w:rPr>
        <w:t xml:space="preserve">    </w:t>
      </w:r>
      <w:r w:rsidRPr="00863C7E">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6118"/>
        <w:gridCol w:w="1438"/>
      </w:tblGrid>
      <w:tr w:rsidR="009F71DD" w:rsidRPr="00863C7E">
        <w:trPr>
          <w:cantSplit/>
          <w:trHeight w:val="3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center"/>
              <w:rPr>
                <w:sz w:val="28"/>
                <w:szCs w:val="28"/>
              </w:rPr>
            </w:pPr>
            <w:r w:rsidRPr="00863C7E">
              <w:rPr>
                <w:sz w:val="28"/>
                <w:szCs w:val="28"/>
              </w:rPr>
              <w:t>№ счета</w:t>
            </w:r>
          </w:p>
        </w:tc>
        <w:tc>
          <w:tcPr>
            <w:tcW w:w="6118" w:type="dxa"/>
            <w:vMerge w:val="restart"/>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center"/>
              <w:rPr>
                <w:sz w:val="28"/>
                <w:szCs w:val="28"/>
              </w:rPr>
            </w:pPr>
            <w:r w:rsidRPr="00863C7E">
              <w:rPr>
                <w:sz w:val="28"/>
                <w:szCs w:val="28"/>
              </w:rPr>
              <w:t>Наименование счета</w:t>
            </w:r>
          </w:p>
        </w:tc>
        <w:tc>
          <w:tcPr>
            <w:tcW w:w="1438" w:type="dxa"/>
            <w:vMerge w:val="restart"/>
            <w:tcBorders>
              <w:top w:val="single" w:sz="4" w:space="0" w:color="auto"/>
              <w:left w:val="single" w:sz="4" w:space="0" w:color="auto"/>
              <w:right w:val="single" w:sz="4" w:space="0" w:color="auto"/>
            </w:tcBorders>
            <w:shd w:val="clear" w:color="auto" w:fill="auto"/>
          </w:tcPr>
          <w:p w:rsidR="009F71DD" w:rsidRPr="00863C7E" w:rsidRDefault="009F71DD" w:rsidP="009F71DD">
            <w:pPr>
              <w:pStyle w:val="a3"/>
              <w:ind w:firstLine="0"/>
              <w:jc w:val="center"/>
              <w:rPr>
                <w:sz w:val="28"/>
                <w:szCs w:val="28"/>
              </w:rPr>
            </w:pPr>
            <w:r>
              <w:rPr>
                <w:sz w:val="28"/>
                <w:szCs w:val="28"/>
              </w:rPr>
              <w:t>Сумма</w:t>
            </w:r>
          </w:p>
        </w:tc>
      </w:tr>
      <w:tr w:rsidR="009F71DD" w:rsidRPr="00863C7E">
        <w:trPr>
          <w:cantSplit/>
          <w:trHeight w:val="3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F71DD" w:rsidRPr="00863C7E" w:rsidRDefault="009F71DD" w:rsidP="009F71DD">
            <w:pPr>
              <w:rPr>
                <w:sz w:val="28"/>
                <w:szCs w:val="28"/>
              </w:rPr>
            </w:pPr>
          </w:p>
        </w:tc>
        <w:tc>
          <w:tcPr>
            <w:tcW w:w="6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1DD" w:rsidRPr="00863C7E" w:rsidRDefault="009F71DD" w:rsidP="009F71DD">
            <w:pPr>
              <w:jc w:val="both"/>
              <w:rPr>
                <w:sz w:val="28"/>
                <w:szCs w:val="28"/>
              </w:rPr>
            </w:pPr>
          </w:p>
        </w:tc>
        <w:tc>
          <w:tcPr>
            <w:tcW w:w="1438" w:type="dxa"/>
            <w:vMerge/>
            <w:tcBorders>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rPr>
                <w:sz w:val="28"/>
                <w:szCs w:val="28"/>
              </w:rPr>
            </w:pP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01</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Основные средства</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120 000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02</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Амортизация основных средств</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04</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Нематериальные активы</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2 400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05</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Амортизация нематериальных активов</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800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 xml:space="preserve">10 </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Основные материалы</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27 500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19</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НДС по приобретенным ценностям</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5 000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20</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 xml:space="preserve"> Основное производство</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14 000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44</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Расходы на продажу</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9950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50</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 xml:space="preserve">Касса </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1 550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51</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Расчетные счета</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380 000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60</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с поставщиками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62</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с покупателями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36 000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66</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по краткосрочным кредитам и займам</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40 000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по налогам и сборам, в т.ч.</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10740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68/1</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По налогу на доходы физических лиц</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5 300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68/2</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По налогу на прибыль</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3 800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68/3</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По НДС</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68/4</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По налогу на имущество</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400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68/5</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По  транспортному налогу</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240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69</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по социальному страхованию и обеспечению, в т.ч.</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3 950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69/1</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С фондом социального страхования</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690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69/2</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С пенсионным фондом</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2 900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69/3</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С фондом медицинского страхования</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360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70</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Расчеты по оплате труда</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28600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80</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Уставной капитал</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135 000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84</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Нераспределенная прибыль</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120 000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97</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Расходы будущих периодов</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5050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99</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Прибыли и убытки (прибыль)</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Pr>
                <w:sz w:val="28"/>
                <w:szCs w:val="28"/>
              </w:rPr>
              <w:t>10</w:t>
            </w:r>
            <w:r w:rsidRPr="00863C7E">
              <w:rPr>
                <w:sz w:val="28"/>
                <w:szCs w:val="28"/>
              </w:rPr>
              <w:t>3 600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82</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Резервный капитал</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28760</w:t>
            </w:r>
          </w:p>
        </w:tc>
      </w:tr>
      <w:tr w:rsidR="009F71DD" w:rsidRPr="00863C7E">
        <w:tc>
          <w:tcPr>
            <w:tcW w:w="0" w:type="auto"/>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83</w:t>
            </w:r>
          </w:p>
        </w:tc>
        <w:tc>
          <w:tcPr>
            <w:tcW w:w="611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both"/>
              <w:rPr>
                <w:sz w:val="28"/>
                <w:szCs w:val="28"/>
              </w:rPr>
            </w:pPr>
            <w:r w:rsidRPr="00863C7E">
              <w:rPr>
                <w:sz w:val="28"/>
                <w:szCs w:val="28"/>
              </w:rPr>
              <w:t>Добавочный капитал</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F71DD" w:rsidRPr="00863C7E" w:rsidRDefault="009F71DD" w:rsidP="009F71DD">
            <w:pPr>
              <w:pStyle w:val="a3"/>
              <w:ind w:firstLine="0"/>
              <w:jc w:val="right"/>
              <w:rPr>
                <w:sz w:val="28"/>
                <w:szCs w:val="28"/>
              </w:rPr>
            </w:pPr>
            <w:r w:rsidRPr="00863C7E">
              <w:rPr>
                <w:sz w:val="28"/>
                <w:szCs w:val="28"/>
              </w:rPr>
              <w:t>70000</w:t>
            </w:r>
          </w:p>
        </w:tc>
      </w:tr>
    </w:tbl>
    <w:p w:rsidR="009F71DD" w:rsidRDefault="009F71DD" w:rsidP="009F71DD">
      <w:pPr>
        <w:pStyle w:val="3"/>
        <w:spacing w:line="360" w:lineRule="auto"/>
        <w:ind w:left="0" w:firstLine="0"/>
        <w:jc w:val="both"/>
        <w:rPr>
          <w:sz w:val="26"/>
          <w:szCs w:val="26"/>
        </w:rPr>
      </w:pPr>
    </w:p>
    <w:p w:rsidR="009F71DD" w:rsidRPr="00F7203C" w:rsidRDefault="009F71DD" w:rsidP="009F71DD">
      <w:pPr>
        <w:pStyle w:val="3"/>
        <w:spacing w:line="360" w:lineRule="auto"/>
        <w:ind w:left="0" w:firstLine="720"/>
        <w:jc w:val="both"/>
        <w:rPr>
          <w:sz w:val="26"/>
          <w:szCs w:val="26"/>
        </w:rPr>
      </w:pPr>
      <w:r>
        <w:rPr>
          <w:sz w:val="26"/>
          <w:szCs w:val="26"/>
        </w:rPr>
        <w:br w:type="page"/>
      </w:r>
      <w:r w:rsidRPr="00F7203C">
        <w:rPr>
          <w:sz w:val="26"/>
          <w:szCs w:val="26"/>
        </w:rPr>
        <w:t xml:space="preserve">Составим журнал учета хозяйственных операций за месяц, выполним необходимые расчеты и проставим корреспонденцию счетов: </w:t>
      </w:r>
    </w:p>
    <w:p w:rsidR="009F71DD" w:rsidRPr="00E410C2" w:rsidRDefault="009F71DD" w:rsidP="009F71DD">
      <w:pPr>
        <w:pStyle w:val="3"/>
        <w:ind w:left="0" w:firstLine="0"/>
        <w:jc w:val="right"/>
        <w:rPr>
          <w:b/>
          <w:sz w:val="26"/>
          <w:szCs w:val="26"/>
        </w:rPr>
      </w:pPr>
      <w:r w:rsidRPr="00E410C2">
        <w:rPr>
          <w:b/>
          <w:sz w:val="26"/>
          <w:szCs w:val="26"/>
        </w:rPr>
        <w:t xml:space="preserve">Таблица </w:t>
      </w:r>
      <w:r>
        <w:rPr>
          <w:b/>
          <w:sz w:val="26"/>
          <w:szCs w:val="26"/>
        </w:rPr>
        <w:t>5</w:t>
      </w:r>
    </w:p>
    <w:p w:rsidR="009F71DD" w:rsidRDefault="009F71DD" w:rsidP="009F71DD">
      <w:pPr>
        <w:pStyle w:val="3"/>
        <w:ind w:left="0" w:firstLine="0"/>
        <w:jc w:val="center"/>
        <w:rPr>
          <w:b/>
          <w:sz w:val="28"/>
          <w:szCs w:val="28"/>
        </w:rPr>
      </w:pPr>
      <w:r>
        <w:rPr>
          <w:b/>
          <w:sz w:val="28"/>
          <w:szCs w:val="28"/>
        </w:rPr>
        <w:t>Журнал учета хозяйственных операций за месяц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4500"/>
        <w:gridCol w:w="720"/>
        <w:gridCol w:w="720"/>
        <w:gridCol w:w="1080"/>
        <w:gridCol w:w="1080"/>
      </w:tblGrid>
      <w:tr w:rsidR="009F71DD" w:rsidRPr="000B1FD2">
        <w:trPr>
          <w:cantSplit/>
          <w:trHeight w:val="604"/>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w:t>
            </w:r>
          </w:p>
          <w:p w:rsidR="009F71DD" w:rsidRPr="000B1FD2" w:rsidRDefault="009F71DD" w:rsidP="009F71DD">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sz w:val="24"/>
                <w:szCs w:val="24"/>
              </w:rPr>
              <w:t>Дата</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sz w:val="24"/>
                <w:szCs w:val="24"/>
              </w:rPr>
              <w:t>Документ и краткое</w:t>
            </w:r>
          </w:p>
          <w:p w:rsidR="009F71DD" w:rsidRPr="000B1FD2" w:rsidRDefault="009F71DD" w:rsidP="009F71DD">
            <w:pPr>
              <w:jc w:val="center"/>
              <w:rPr>
                <w:sz w:val="24"/>
                <w:szCs w:val="24"/>
              </w:rPr>
            </w:pPr>
            <w:r w:rsidRPr="000B1FD2">
              <w:rPr>
                <w:sz w:val="24"/>
                <w:szCs w:val="24"/>
              </w:rPr>
              <w:t>содержание информации</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sz w:val="24"/>
                <w:szCs w:val="24"/>
              </w:rPr>
              <w:t>Корреспон-денция счетов</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sz w:val="24"/>
                <w:szCs w:val="24"/>
              </w:rPr>
              <w:t>Сумма</w:t>
            </w:r>
          </w:p>
        </w:tc>
      </w:tr>
      <w:tr w:rsidR="009F71DD" w:rsidRPr="000B1FD2">
        <w:trPr>
          <w:cantSplit/>
          <w:trHeight w:val="30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rPr>
                <w:sz w:val="24"/>
                <w:szCs w:val="24"/>
              </w:rPr>
            </w:pPr>
          </w:p>
        </w:tc>
        <w:tc>
          <w:tcPr>
            <w:tcW w:w="4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position w:val="-10"/>
                <w:sz w:val="24"/>
                <w:szCs w:val="2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7" o:title=""/>
                </v:shape>
                <o:OLEObject Type="Embed" ProgID="Equation.3" ShapeID="_x0000_i1025" DrawAspect="Content" ObjectID="_1476293798" r:id="rId8"/>
              </w:objec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71DD" w:rsidRPr="000B1FD2" w:rsidRDefault="009F71DD" w:rsidP="009F71DD">
            <w:pPr>
              <w:jc w:val="center"/>
              <w:rPr>
                <w:sz w:val="24"/>
                <w:szCs w:val="24"/>
              </w:rPr>
            </w:pPr>
            <w:r w:rsidRPr="000B1FD2">
              <w:rPr>
                <w:position w:val="-4"/>
                <w:sz w:val="24"/>
                <w:szCs w:val="24"/>
              </w:rPr>
              <w:object w:dxaOrig="380" w:dyaOrig="300">
                <v:shape id="_x0000_i1026" type="#_x0000_t75" style="width:18.75pt;height:15pt" o:ole="">
                  <v:imagedata r:id="rId9" o:title=""/>
                </v:shape>
                <o:OLEObject Type="Embed" ProgID="Equation.3" ShapeID="_x0000_i1026" DrawAspect="Content" ObjectID="_1476293799" r:id="rId10"/>
              </w:objec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частная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общая</w:t>
            </w:r>
          </w:p>
        </w:tc>
      </w:tr>
      <w:tr w:rsidR="009F71DD" w:rsidRPr="000B1FD2">
        <w:trPr>
          <w:trHeight w:val="349"/>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03.03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Приходный кассовый ордер № 19</w:t>
            </w:r>
          </w:p>
          <w:p w:rsidR="009F71DD" w:rsidRPr="000B1FD2" w:rsidRDefault="009F71DD" w:rsidP="009F71DD">
            <w:pPr>
              <w:rPr>
                <w:sz w:val="24"/>
                <w:szCs w:val="24"/>
              </w:rPr>
            </w:pPr>
            <w:r w:rsidRPr="000B1FD2">
              <w:rPr>
                <w:sz w:val="24"/>
                <w:szCs w:val="24"/>
              </w:rPr>
              <w:t>Получено с расчетного счета в кассу:</w:t>
            </w:r>
          </w:p>
          <w:p w:rsidR="009F71DD" w:rsidRPr="000B1FD2" w:rsidRDefault="009F71DD" w:rsidP="009F71DD">
            <w:pPr>
              <w:rPr>
                <w:sz w:val="24"/>
                <w:szCs w:val="24"/>
              </w:rPr>
            </w:pPr>
            <w:r w:rsidRPr="000B1FD2">
              <w:rPr>
                <w:sz w:val="24"/>
                <w:szCs w:val="24"/>
              </w:rPr>
              <w:t>а) для выдачи заработной платы</w:t>
            </w:r>
          </w:p>
          <w:p w:rsidR="009F71DD" w:rsidRPr="000B1FD2" w:rsidRDefault="009F71DD" w:rsidP="009F71DD">
            <w:pPr>
              <w:rPr>
                <w:sz w:val="24"/>
                <w:szCs w:val="24"/>
              </w:rPr>
            </w:pPr>
            <w:r w:rsidRPr="000B1FD2">
              <w:rPr>
                <w:sz w:val="24"/>
                <w:szCs w:val="24"/>
              </w:rPr>
              <w:t>б) на командировочные расходы</w:t>
            </w:r>
          </w:p>
          <w:p w:rsidR="009F71DD" w:rsidRPr="000B1FD2" w:rsidRDefault="009F71DD" w:rsidP="009F71DD">
            <w:pPr>
              <w:rPr>
                <w:sz w:val="24"/>
                <w:szCs w:val="24"/>
              </w:rPr>
            </w:pPr>
            <w:r w:rsidRPr="000B1FD2">
              <w:rPr>
                <w:sz w:val="24"/>
                <w:szCs w:val="24"/>
              </w:rPr>
              <w:t>в) на хозяйственные нужды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p w:rsidR="009F71DD" w:rsidRPr="000B1FD2" w:rsidRDefault="009F71DD" w:rsidP="009F71DD">
            <w:pPr>
              <w:jc w:val="center"/>
              <w:rPr>
                <w:sz w:val="24"/>
                <w:szCs w:val="24"/>
              </w:rPr>
            </w:pPr>
            <w:r w:rsidRPr="000B1FD2">
              <w:rPr>
                <w:sz w:val="24"/>
                <w:szCs w:val="24"/>
              </w:rPr>
              <w:t>50</w:t>
            </w:r>
          </w:p>
          <w:p w:rsidR="009F71DD" w:rsidRPr="000B1FD2" w:rsidRDefault="009F71DD" w:rsidP="009F71DD">
            <w:pPr>
              <w:jc w:val="center"/>
              <w:rPr>
                <w:sz w:val="24"/>
                <w:szCs w:val="24"/>
              </w:rPr>
            </w:pPr>
            <w:r w:rsidRPr="000B1FD2">
              <w:rPr>
                <w:sz w:val="24"/>
                <w:szCs w:val="24"/>
              </w:rPr>
              <w:t>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286000</w:t>
            </w:r>
          </w:p>
          <w:p w:rsidR="009F71DD" w:rsidRPr="00367DD2" w:rsidRDefault="009F71DD" w:rsidP="009F71DD">
            <w:pPr>
              <w:jc w:val="right"/>
              <w:rPr>
                <w:sz w:val="24"/>
                <w:szCs w:val="24"/>
              </w:rPr>
            </w:pPr>
            <w:r w:rsidRPr="00367DD2">
              <w:rPr>
                <w:sz w:val="24"/>
                <w:szCs w:val="24"/>
              </w:rPr>
              <w:t>50000</w:t>
            </w:r>
          </w:p>
          <w:p w:rsidR="009F71DD" w:rsidRPr="00367DD2" w:rsidRDefault="009F71DD" w:rsidP="009F71DD">
            <w:pPr>
              <w:jc w:val="right"/>
              <w:rPr>
                <w:sz w:val="24"/>
                <w:szCs w:val="24"/>
              </w:rPr>
            </w:pPr>
            <w:r w:rsidRPr="00367DD2">
              <w:rPr>
                <w:sz w:val="24"/>
                <w:szCs w:val="24"/>
              </w:rPr>
              <w:t>70000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tc>
      </w:tr>
      <w:tr w:rsidR="009F71DD" w:rsidRPr="000B1FD2">
        <w:trPr>
          <w:trHeight w:val="883"/>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03.03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Платежная ведомость №3</w:t>
            </w:r>
          </w:p>
          <w:p w:rsidR="009F71DD" w:rsidRPr="000B1FD2" w:rsidRDefault="009F71DD" w:rsidP="009F71DD">
            <w:pPr>
              <w:rPr>
                <w:sz w:val="24"/>
                <w:szCs w:val="24"/>
              </w:rPr>
            </w:pPr>
            <w:r w:rsidRPr="000B1FD2">
              <w:rPr>
                <w:sz w:val="24"/>
                <w:szCs w:val="24"/>
              </w:rPr>
              <w:t>Расходный кассовый ордер №54</w:t>
            </w:r>
          </w:p>
          <w:p w:rsidR="009F71DD" w:rsidRPr="000B1FD2" w:rsidRDefault="009F71DD" w:rsidP="009F71DD">
            <w:pPr>
              <w:rPr>
                <w:sz w:val="24"/>
                <w:szCs w:val="24"/>
              </w:rPr>
            </w:pPr>
            <w:r w:rsidRPr="000B1FD2">
              <w:rPr>
                <w:sz w:val="24"/>
                <w:szCs w:val="24"/>
              </w:rPr>
              <w:t>Выдана из кассы зарплата за февраль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right"/>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367DD2">
              <w:rPr>
                <w:sz w:val="24"/>
                <w:szCs w:val="24"/>
              </w:rPr>
              <w:t>280000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04.03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Расходные кассовые ордера №55 и 56</w:t>
            </w:r>
          </w:p>
          <w:p w:rsidR="009F71DD" w:rsidRPr="000B1FD2" w:rsidRDefault="009F71DD" w:rsidP="009F71DD">
            <w:pPr>
              <w:rPr>
                <w:sz w:val="24"/>
                <w:szCs w:val="24"/>
              </w:rPr>
            </w:pPr>
            <w:r w:rsidRPr="000B1FD2">
              <w:rPr>
                <w:sz w:val="24"/>
                <w:szCs w:val="24"/>
              </w:rPr>
              <w:t>Выдано из кассы:</w:t>
            </w:r>
          </w:p>
          <w:p w:rsidR="009F71DD" w:rsidRPr="000B1FD2" w:rsidRDefault="009F71DD" w:rsidP="009F71DD">
            <w:pPr>
              <w:rPr>
                <w:sz w:val="24"/>
                <w:szCs w:val="24"/>
              </w:rPr>
            </w:pPr>
            <w:r w:rsidRPr="000B1FD2">
              <w:rPr>
                <w:sz w:val="24"/>
                <w:szCs w:val="24"/>
              </w:rPr>
              <w:t>а) на командировочные расходы Иванову А.А.</w:t>
            </w:r>
          </w:p>
          <w:p w:rsidR="009F71DD" w:rsidRPr="000B1FD2" w:rsidRDefault="009F71DD" w:rsidP="009F71DD">
            <w:pPr>
              <w:rPr>
                <w:sz w:val="24"/>
                <w:szCs w:val="24"/>
              </w:rPr>
            </w:pPr>
            <w:r w:rsidRPr="000B1FD2">
              <w:rPr>
                <w:sz w:val="24"/>
                <w:szCs w:val="24"/>
              </w:rPr>
              <w:t>б) на хозяйственные нужды Петрову С.И.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right"/>
              <w:rPr>
                <w:sz w:val="24"/>
                <w:szCs w:val="24"/>
              </w:rPr>
            </w:pPr>
          </w:p>
          <w:p w:rsidR="009F71DD" w:rsidRPr="000B1FD2" w:rsidRDefault="009F71DD" w:rsidP="009F71DD">
            <w:pPr>
              <w:jc w:val="center"/>
              <w:rPr>
                <w:sz w:val="24"/>
                <w:szCs w:val="24"/>
              </w:rPr>
            </w:pPr>
            <w:r w:rsidRPr="000B1FD2">
              <w:rPr>
                <w:sz w:val="24"/>
                <w:szCs w:val="24"/>
              </w:rPr>
              <w:t>71</w:t>
            </w:r>
          </w:p>
          <w:p w:rsidR="009F71DD" w:rsidRPr="000B1FD2" w:rsidRDefault="009F71DD" w:rsidP="009F71DD">
            <w:pPr>
              <w:jc w:val="center"/>
              <w:rPr>
                <w:sz w:val="24"/>
                <w:szCs w:val="24"/>
              </w:rPr>
            </w:pPr>
            <w:r w:rsidRPr="000B1FD2">
              <w:rPr>
                <w:sz w:val="24"/>
                <w:szCs w:val="24"/>
              </w:rPr>
              <w:t>71</w:t>
            </w:r>
          </w:p>
          <w:p w:rsidR="009F71DD"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p w:rsidR="009F71DD" w:rsidRPr="000B1FD2" w:rsidRDefault="009F71DD" w:rsidP="009F71DD">
            <w:pPr>
              <w:jc w:val="center"/>
              <w:rPr>
                <w:sz w:val="24"/>
                <w:szCs w:val="24"/>
              </w:rPr>
            </w:pPr>
            <w:r w:rsidRPr="000B1FD2">
              <w:rPr>
                <w:sz w:val="24"/>
                <w:szCs w:val="24"/>
              </w:rPr>
              <w:t>50</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5500</w:t>
            </w: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right"/>
              <w:rPr>
                <w:sz w:val="24"/>
                <w:szCs w:val="24"/>
              </w:rPr>
            </w:pPr>
          </w:p>
          <w:p w:rsidR="009F71DD" w:rsidRPr="000B1FD2" w:rsidRDefault="009F71DD" w:rsidP="009F71DD">
            <w:pPr>
              <w:jc w:val="right"/>
              <w:rPr>
                <w:sz w:val="24"/>
                <w:szCs w:val="24"/>
              </w:rPr>
            </w:pPr>
            <w:r>
              <w:rPr>
                <w:sz w:val="24"/>
                <w:szCs w:val="24"/>
              </w:rPr>
              <w:t>7500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05.03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Депонируется не полученная в срок зарплата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Pr>
                <w:sz w:val="24"/>
                <w:szCs w:val="24"/>
              </w:rPr>
              <w:t>6000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05.03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Расходный кассовый ордер № 57</w:t>
            </w:r>
          </w:p>
          <w:p w:rsidR="009F71DD" w:rsidRPr="000B1FD2" w:rsidRDefault="009F71DD" w:rsidP="009F71DD">
            <w:pPr>
              <w:rPr>
                <w:sz w:val="24"/>
                <w:szCs w:val="24"/>
              </w:rPr>
            </w:pPr>
            <w:r w:rsidRPr="000B1FD2">
              <w:rPr>
                <w:sz w:val="24"/>
                <w:szCs w:val="24"/>
              </w:rPr>
              <w:t>Зачислена на расчетный счет депонированная зарплата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Pr>
                <w:sz w:val="24"/>
                <w:szCs w:val="24"/>
              </w:rPr>
              <w:t>6000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11.03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Платежные поручения №49 и 50</w:t>
            </w:r>
          </w:p>
          <w:p w:rsidR="009F71DD" w:rsidRPr="000B1FD2" w:rsidRDefault="009F71DD" w:rsidP="009F71DD">
            <w:pPr>
              <w:rPr>
                <w:sz w:val="24"/>
                <w:szCs w:val="24"/>
              </w:rPr>
            </w:pPr>
            <w:r w:rsidRPr="000B1FD2">
              <w:rPr>
                <w:sz w:val="24"/>
                <w:szCs w:val="24"/>
              </w:rPr>
              <w:t>Начислена и перечислена арендная плата за пользование помещением офиса в  течение месяца, включая НДС</w:t>
            </w:r>
          </w:p>
          <w:p w:rsidR="009F71DD" w:rsidRPr="000B1FD2" w:rsidRDefault="009F71DD" w:rsidP="009F71DD">
            <w:pPr>
              <w:numPr>
                <w:ilvl w:val="0"/>
                <w:numId w:val="20"/>
              </w:numPr>
              <w:rPr>
                <w:sz w:val="24"/>
                <w:szCs w:val="24"/>
              </w:rPr>
            </w:pPr>
            <w:r w:rsidRPr="000B1FD2">
              <w:rPr>
                <w:sz w:val="24"/>
                <w:szCs w:val="24"/>
              </w:rPr>
              <w:t>арендная плата</w:t>
            </w:r>
          </w:p>
          <w:p w:rsidR="009F71DD" w:rsidRPr="000B1FD2" w:rsidRDefault="009F71DD" w:rsidP="009F71DD">
            <w:pPr>
              <w:numPr>
                <w:ilvl w:val="0"/>
                <w:numId w:val="20"/>
              </w:numPr>
              <w:rPr>
                <w:sz w:val="24"/>
                <w:szCs w:val="24"/>
              </w:rPr>
            </w:pPr>
            <w:r w:rsidRPr="000B1FD2">
              <w:rPr>
                <w:sz w:val="24"/>
                <w:szCs w:val="24"/>
              </w:rPr>
              <w:t xml:space="preserve">НДС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20</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Default="009F71DD" w:rsidP="009F71DD">
            <w:pPr>
              <w:jc w:val="right"/>
              <w:rPr>
                <w:sz w:val="24"/>
                <w:szCs w:val="24"/>
              </w:rPr>
            </w:pPr>
            <w:r>
              <w:rPr>
                <w:sz w:val="24"/>
                <w:szCs w:val="24"/>
              </w:rPr>
              <w:t>6779,66</w:t>
            </w:r>
          </w:p>
          <w:p w:rsidR="009F71DD" w:rsidRPr="00367DD2" w:rsidRDefault="009F71DD" w:rsidP="009F71DD">
            <w:pPr>
              <w:jc w:val="right"/>
              <w:rPr>
                <w:sz w:val="24"/>
                <w:szCs w:val="24"/>
              </w:rPr>
            </w:pPr>
            <w:r>
              <w:rPr>
                <w:sz w:val="24"/>
                <w:szCs w:val="24"/>
              </w:rPr>
              <w:t>1220,34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8000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12.03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 xml:space="preserve">Зачислен на расчетный счет краткосрочный кредит банка. </w:t>
            </w:r>
          </w:p>
          <w:p w:rsidR="009F71DD" w:rsidRPr="000B1FD2" w:rsidRDefault="009F71DD" w:rsidP="009F71DD">
            <w:pPr>
              <w:rPr>
                <w:sz w:val="24"/>
                <w:szCs w:val="24"/>
              </w:rPr>
            </w:pPr>
            <w:r w:rsidRPr="000B1FD2">
              <w:rPr>
                <w:sz w:val="24"/>
                <w:szCs w:val="24"/>
              </w:rPr>
              <w:t>Кредит получен на 3 месяца из расчета</w:t>
            </w:r>
          </w:p>
          <w:p w:rsidR="009F71DD" w:rsidRPr="000B1FD2" w:rsidRDefault="009F71DD" w:rsidP="009F71DD">
            <w:pPr>
              <w:rPr>
                <w:sz w:val="24"/>
                <w:szCs w:val="24"/>
              </w:rPr>
            </w:pPr>
            <w:r w:rsidRPr="000B1FD2">
              <w:rPr>
                <w:sz w:val="24"/>
                <w:szCs w:val="24"/>
              </w:rPr>
              <w:t>18% годовых</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36</w:t>
            </w:r>
            <w:r w:rsidRPr="000B1FD2">
              <w:rPr>
                <w:sz w:val="24"/>
                <w:szCs w:val="24"/>
              </w:rPr>
              <w:t>0000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13.03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Начислены % банку за пользование кредитом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91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16200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14.03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Счет поставщика №98</w:t>
            </w:r>
          </w:p>
          <w:p w:rsidR="009F71DD" w:rsidRPr="000B1FD2" w:rsidRDefault="009F71DD" w:rsidP="009F71DD">
            <w:pPr>
              <w:rPr>
                <w:sz w:val="24"/>
                <w:szCs w:val="24"/>
              </w:rPr>
            </w:pPr>
            <w:r w:rsidRPr="000B1FD2">
              <w:rPr>
                <w:sz w:val="24"/>
                <w:szCs w:val="24"/>
              </w:rPr>
              <w:t xml:space="preserve">Акцептован счет поставщика </w:t>
            </w:r>
          </w:p>
          <w:p w:rsidR="009F71DD" w:rsidRPr="000B1FD2" w:rsidRDefault="009F71DD" w:rsidP="009F71DD">
            <w:pPr>
              <w:numPr>
                <w:ilvl w:val="0"/>
                <w:numId w:val="20"/>
              </w:numPr>
              <w:rPr>
                <w:sz w:val="24"/>
                <w:szCs w:val="24"/>
              </w:rPr>
            </w:pPr>
            <w:r w:rsidRPr="000B1FD2">
              <w:rPr>
                <w:sz w:val="24"/>
                <w:szCs w:val="24"/>
              </w:rPr>
              <w:t>за компьютер</w:t>
            </w:r>
          </w:p>
          <w:p w:rsidR="009F71DD" w:rsidRPr="000B1FD2" w:rsidRDefault="009F71DD" w:rsidP="009F71DD">
            <w:pPr>
              <w:numPr>
                <w:ilvl w:val="0"/>
                <w:numId w:val="20"/>
              </w:numPr>
              <w:rPr>
                <w:sz w:val="24"/>
                <w:szCs w:val="24"/>
              </w:rPr>
            </w:pPr>
            <w:r w:rsidRPr="000B1FD2">
              <w:rPr>
                <w:sz w:val="24"/>
                <w:szCs w:val="24"/>
              </w:rPr>
              <w:t>НДС (кроме того)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08</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r w:rsidRPr="000B1FD2">
              <w:rPr>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24500</w:t>
            </w:r>
          </w:p>
          <w:p w:rsidR="009F71DD" w:rsidRPr="00367DD2" w:rsidRDefault="009F71DD" w:rsidP="009F71DD">
            <w:pPr>
              <w:jc w:val="right"/>
              <w:rPr>
                <w:sz w:val="24"/>
                <w:szCs w:val="24"/>
              </w:rPr>
            </w:pPr>
            <w:r>
              <w:rPr>
                <w:sz w:val="24"/>
                <w:szCs w:val="24"/>
              </w:rPr>
              <w:t>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bl>
    <w:p w:rsidR="009F71DD" w:rsidRDefault="009F71DD" w:rsidP="009F71DD"/>
    <w:p w:rsidR="009F71DD" w:rsidRDefault="009F71DD" w:rsidP="009F71DD"/>
    <w:p w:rsidR="009F71DD" w:rsidRDefault="009F71DD" w:rsidP="009F71DD"/>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4500"/>
        <w:gridCol w:w="720"/>
        <w:gridCol w:w="720"/>
        <w:gridCol w:w="1080"/>
        <w:gridCol w:w="1080"/>
      </w:tblGrid>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10</w:t>
            </w:r>
            <w:r>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15.03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Платежное поручение №52</w:t>
            </w:r>
          </w:p>
          <w:p w:rsidR="009F71DD" w:rsidRPr="000B1FD2" w:rsidRDefault="009F71DD" w:rsidP="009F71DD">
            <w:pPr>
              <w:rPr>
                <w:sz w:val="24"/>
                <w:szCs w:val="24"/>
              </w:rPr>
            </w:pPr>
            <w:r w:rsidRPr="000B1FD2">
              <w:rPr>
                <w:sz w:val="24"/>
                <w:szCs w:val="24"/>
              </w:rPr>
              <w:t>-оплачен с расчетного счета приобре-</w:t>
            </w:r>
          </w:p>
          <w:p w:rsidR="009F71DD" w:rsidRPr="000B1FD2" w:rsidRDefault="009F71DD" w:rsidP="009F71DD">
            <w:pPr>
              <w:rPr>
                <w:sz w:val="24"/>
                <w:szCs w:val="24"/>
              </w:rPr>
            </w:pPr>
            <w:r w:rsidRPr="000B1FD2">
              <w:rPr>
                <w:sz w:val="24"/>
                <w:szCs w:val="24"/>
              </w:rPr>
              <w:t xml:space="preserve"> тенный компьютер, включая НДС</w:t>
            </w:r>
          </w:p>
          <w:p w:rsidR="009F71DD" w:rsidRPr="000B1FD2" w:rsidRDefault="009F71DD" w:rsidP="009F71DD">
            <w:pPr>
              <w:rPr>
                <w:sz w:val="24"/>
                <w:szCs w:val="24"/>
              </w:rPr>
            </w:pPr>
            <w:r w:rsidRPr="000B1FD2">
              <w:rPr>
                <w:sz w:val="24"/>
                <w:szCs w:val="24"/>
              </w:rPr>
              <w:t>- перечислены % банку за пользование</w:t>
            </w:r>
          </w:p>
          <w:p w:rsidR="009F71DD" w:rsidRPr="000B1FD2" w:rsidRDefault="009F71DD" w:rsidP="009F71DD">
            <w:pPr>
              <w:rPr>
                <w:sz w:val="24"/>
                <w:szCs w:val="24"/>
              </w:rPr>
            </w:pPr>
            <w:r w:rsidRPr="000B1FD2">
              <w:rPr>
                <w:sz w:val="24"/>
                <w:szCs w:val="24"/>
              </w:rPr>
              <w:t xml:space="preserve"> кредитом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Pr>
                <w:sz w:val="24"/>
                <w:szCs w:val="24"/>
              </w:rPr>
              <w:t>28910</w:t>
            </w:r>
          </w:p>
          <w:p w:rsidR="009F71DD" w:rsidRPr="00367DD2" w:rsidRDefault="009F71DD" w:rsidP="009F71DD">
            <w:pPr>
              <w:jc w:val="right"/>
              <w:rPr>
                <w:sz w:val="24"/>
                <w:szCs w:val="24"/>
              </w:rPr>
            </w:pPr>
          </w:p>
          <w:p w:rsidR="009F71DD" w:rsidRPr="00367DD2" w:rsidRDefault="009F71DD" w:rsidP="009F71DD">
            <w:pPr>
              <w:jc w:val="right"/>
              <w:rPr>
                <w:sz w:val="24"/>
                <w:szCs w:val="24"/>
              </w:rPr>
            </w:pPr>
            <w:r>
              <w:rPr>
                <w:sz w:val="24"/>
                <w:szCs w:val="24"/>
              </w:rPr>
              <w:t>16200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16.03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Счет поставщика №102</w:t>
            </w:r>
          </w:p>
          <w:p w:rsidR="009F71DD" w:rsidRPr="000B1FD2" w:rsidRDefault="009F71DD" w:rsidP="009F71DD">
            <w:pPr>
              <w:rPr>
                <w:sz w:val="24"/>
                <w:szCs w:val="24"/>
              </w:rPr>
            </w:pPr>
            <w:r w:rsidRPr="000B1FD2">
              <w:rPr>
                <w:sz w:val="24"/>
                <w:szCs w:val="24"/>
              </w:rPr>
              <w:t>Акцептован счет поставщика за приобретенное исключительное право на программу по автоматизации бухгалтерского учета, включая НДС:</w:t>
            </w:r>
          </w:p>
          <w:p w:rsidR="009F71DD" w:rsidRPr="000B1FD2" w:rsidRDefault="009F71DD" w:rsidP="009F71DD">
            <w:pPr>
              <w:rPr>
                <w:sz w:val="24"/>
                <w:szCs w:val="24"/>
              </w:rPr>
            </w:pPr>
            <w:r w:rsidRPr="000B1FD2">
              <w:rPr>
                <w:sz w:val="24"/>
                <w:szCs w:val="24"/>
              </w:rPr>
              <w:t>- стоимость программы</w:t>
            </w:r>
          </w:p>
          <w:p w:rsidR="009F71DD" w:rsidRPr="000B1FD2" w:rsidRDefault="009F71DD" w:rsidP="009F71DD">
            <w:pPr>
              <w:rPr>
                <w:sz w:val="24"/>
                <w:szCs w:val="24"/>
              </w:rPr>
            </w:pPr>
            <w:r w:rsidRPr="000B1FD2">
              <w:rPr>
                <w:sz w:val="24"/>
                <w:szCs w:val="24"/>
              </w:rPr>
              <w:t>- НДС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08</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r w:rsidRPr="000B1FD2">
              <w:rPr>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r>
              <w:rPr>
                <w:sz w:val="24"/>
                <w:szCs w:val="24"/>
              </w:rPr>
              <w:t>3525,42</w:t>
            </w:r>
          </w:p>
          <w:p w:rsidR="009F71DD" w:rsidRPr="00367DD2" w:rsidRDefault="009F71DD" w:rsidP="009F71DD">
            <w:pPr>
              <w:jc w:val="right"/>
              <w:rPr>
                <w:sz w:val="24"/>
                <w:szCs w:val="24"/>
              </w:rPr>
            </w:pPr>
            <w:r>
              <w:rPr>
                <w:sz w:val="24"/>
                <w:szCs w:val="24"/>
              </w:rPr>
              <w:t>634,58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4160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16.03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Платежное поручение №53</w:t>
            </w:r>
          </w:p>
          <w:p w:rsidR="009F71DD" w:rsidRPr="000B1FD2" w:rsidRDefault="009F71DD" w:rsidP="009F71DD">
            <w:pPr>
              <w:rPr>
                <w:sz w:val="24"/>
                <w:szCs w:val="24"/>
              </w:rPr>
            </w:pPr>
            <w:r w:rsidRPr="000B1FD2">
              <w:rPr>
                <w:sz w:val="24"/>
                <w:szCs w:val="24"/>
              </w:rPr>
              <w:t>Оплачена с расчетного счета программа по автоматизации бухгалтерского учета, включая НДС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4160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17.03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Акты приемки – передачи №18 и 19</w:t>
            </w:r>
          </w:p>
          <w:p w:rsidR="009F71DD" w:rsidRPr="000B1FD2" w:rsidRDefault="009F71DD" w:rsidP="009F71DD">
            <w:pPr>
              <w:rPr>
                <w:sz w:val="24"/>
                <w:szCs w:val="24"/>
              </w:rPr>
            </w:pPr>
            <w:r w:rsidRPr="000B1FD2">
              <w:rPr>
                <w:sz w:val="24"/>
                <w:szCs w:val="24"/>
              </w:rPr>
              <w:t>а) введен в эксплуатацию компьютер по первоначальной стоимости</w:t>
            </w:r>
          </w:p>
          <w:p w:rsidR="009F71DD" w:rsidRPr="000B1FD2" w:rsidRDefault="009F71DD" w:rsidP="009F71DD">
            <w:pPr>
              <w:rPr>
                <w:sz w:val="24"/>
                <w:szCs w:val="24"/>
              </w:rPr>
            </w:pPr>
            <w:r w:rsidRPr="000B1FD2">
              <w:rPr>
                <w:sz w:val="24"/>
                <w:szCs w:val="24"/>
              </w:rPr>
              <w:t>б) принята на учет программа по автоматизации бухгалтерского учета по первоначальной стоимости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01</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08</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Pr>
                <w:sz w:val="24"/>
                <w:szCs w:val="24"/>
              </w:rPr>
              <w:t>24500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Pr>
                <w:sz w:val="24"/>
                <w:szCs w:val="24"/>
              </w:rPr>
              <w:t>3525,42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19.03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Авансовые отчеты №24 и 25</w:t>
            </w:r>
          </w:p>
          <w:p w:rsidR="009F71DD" w:rsidRPr="000B1FD2" w:rsidRDefault="009F71DD" w:rsidP="009F71DD">
            <w:pPr>
              <w:rPr>
                <w:sz w:val="24"/>
                <w:szCs w:val="24"/>
              </w:rPr>
            </w:pPr>
            <w:r w:rsidRPr="000B1FD2">
              <w:rPr>
                <w:sz w:val="24"/>
                <w:szCs w:val="24"/>
              </w:rPr>
              <w:t>Списываются фактические расходы:</w:t>
            </w:r>
          </w:p>
          <w:p w:rsidR="009F71DD" w:rsidRPr="000B1FD2" w:rsidRDefault="009F71DD" w:rsidP="009F71DD">
            <w:pPr>
              <w:rPr>
                <w:sz w:val="24"/>
                <w:szCs w:val="24"/>
              </w:rPr>
            </w:pPr>
            <w:r w:rsidRPr="000B1FD2">
              <w:rPr>
                <w:sz w:val="24"/>
                <w:szCs w:val="24"/>
              </w:rPr>
              <w:t>а) по командировке Иванова А.А.</w:t>
            </w:r>
          </w:p>
          <w:p w:rsidR="009F71DD" w:rsidRPr="000B1FD2" w:rsidRDefault="009F71DD" w:rsidP="009F71DD">
            <w:pPr>
              <w:rPr>
                <w:sz w:val="24"/>
                <w:szCs w:val="24"/>
              </w:rPr>
            </w:pPr>
            <w:r w:rsidRPr="000B1FD2">
              <w:rPr>
                <w:sz w:val="24"/>
                <w:szCs w:val="24"/>
              </w:rPr>
              <w:t xml:space="preserve">б) на хозяйственные нужды </w:t>
            </w:r>
          </w:p>
          <w:p w:rsidR="009F71DD" w:rsidRPr="000B1FD2" w:rsidRDefault="009F71DD" w:rsidP="009F71DD">
            <w:pPr>
              <w:rPr>
                <w:sz w:val="24"/>
                <w:szCs w:val="24"/>
              </w:rPr>
            </w:pPr>
            <w:r w:rsidRPr="000B1FD2">
              <w:rPr>
                <w:sz w:val="24"/>
                <w:szCs w:val="24"/>
              </w:rPr>
              <w:t>Петрова С.И.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71</w:t>
            </w:r>
          </w:p>
          <w:p w:rsidR="009F71DD" w:rsidRPr="000B1FD2" w:rsidRDefault="009F71DD" w:rsidP="009F71DD">
            <w:pPr>
              <w:jc w:val="center"/>
              <w:rPr>
                <w:sz w:val="24"/>
                <w:szCs w:val="24"/>
              </w:rPr>
            </w:pPr>
            <w:r w:rsidRPr="000B1FD2">
              <w:rPr>
                <w:sz w:val="24"/>
                <w:szCs w:val="24"/>
              </w:rPr>
              <w:t>71</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5000</w:t>
            </w: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7000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20.03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Приходные кассовые ордера №20</w:t>
            </w:r>
          </w:p>
          <w:p w:rsidR="009F71DD" w:rsidRPr="000B1FD2" w:rsidRDefault="009F71DD" w:rsidP="009F71DD">
            <w:pPr>
              <w:rPr>
                <w:sz w:val="24"/>
                <w:szCs w:val="24"/>
              </w:rPr>
            </w:pPr>
            <w:r w:rsidRPr="000B1FD2">
              <w:rPr>
                <w:sz w:val="24"/>
                <w:szCs w:val="24"/>
              </w:rPr>
              <w:t>Возвращена в кассу сумма ранее выданного неизрасходованного аванса</w:t>
            </w:r>
          </w:p>
          <w:p w:rsidR="009F71DD" w:rsidRPr="000B1FD2" w:rsidRDefault="009F71DD" w:rsidP="009F71DD">
            <w:pPr>
              <w:rPr>
                <w:sz w:val="24"/>
                <w:szCs w:val="24"/>
              </w:rPr>
            </w:pPr>
            <w:r w:rsidRPr="000B1FD2">
              <w:rPr>
                <w:sz w:val="24"/>
                <w:szCs w:val="24"/>
              </w:rPr>
              <w:t>а) Ивановым А.А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w:t>
            </w:r>
          </w:p>
          <w:p w:rsidR="009F71DD" w:rsidRPr="000B1FD2" w:rsidRDefault="009F71DD" w:rsidP="009F71DD">
            <w:pPr>
              <w:jc w:val="center"/>
              <w:rPr>
                <w:sz w:val="24"/>
                <w:szCs w:val="24"/>
              </w:rPr>
            </w:pPr>
            <w:r w:rsidRPr="000B1FD2">
              <w:rPr>
                <w:sz w:val="24"/>
                <w:szCs w:val="24"/>
              </w:rPr>
              <w:t>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71</w:t>
            </w:r>
          </w:p>
          <w:p w:rsidR="009F71DD" w:rsidRPr="000B1FD2" w:rsidRDefault="009F71DD" w:rsidP="009F71DD">
            <w:pPr>
              <w:jc w:val="center"/>
              <w:rPr>
                <w:sz w:val="24"/>
                <w:szCs w:val="24"/>
              </w:rPr>
            </w:pPr>
            <w:r w:rsidRPr="000B1FD2">
              <w:rPr>
                <w:sz w:val="24"/>
                <w:szCs w:val="24"/>
              </w:rPr>
              <w:t>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20.03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Платежные поручения №54 и 55</w:t>
            </w:r>
          </w:p>
          <w:p w:rsidR="009F71DD" w:rsidRPr="000B1FD2" w:rsidRDefault="009F71DD" w:rsidP="009F71DD">
            <w:pPr>
              <w:rPr>
                <w:sz w:val="24"/>
                <w:szCs w:val="24"/>
              </w:rPr>
            </w:pPr>
            <w:r w:rsidRPr="000B1FD2">
              <w:rPr>
                <w:sz w:val="24"/>
                <w:szCs w:val="24"/>
              </w:rPr>
              <w:t>а) перечислено с расчетного счета на оплату подписки на журнал «Главбух» за 2-й квартал, включая НДС</w:t>
            </w:r>
          </w:p>
          <w:p w:rsidR="009F71DD" w:rsidRPr="000B1FD2" w:rsidRDefault="009F71DD" w:rsidP="009F71DD">
            <w:pPr>
              <w:rPr>
                <w:sz w:val="24"/>
                <w:szCs w:val="24"/>
              </w:rPr>
            </w:pPr>
            <w:r w:rsidRPr="000B1FD2">
              <w:rPr>
                <w:sz w:val="24"/>
                <w:szCs w:val="24"/>
              </w:rPr>
              <w:t xml:space="preserve">         - подписка</w:t>
            </w:r>
          </w:p>
          <w:p w:rsidR="009F71DD" w:rsidRPr="000B1FD2" w:rsidRDefault="009F71DD" w:rsidP="009F71DD">
            <w:pPr>
              <w:rPr>
                <w:sz w:val="24"/>
                <w:szCs w:val="24"/>
              </w:rPr>
            </w:pPr>
            <w:r w:rsidRPr="000B1FD2">
              <w:rPr>
                <w:sz w:val="24"/>
                <w:szCs w:val="24"/>
              </w:rPr>
              <w:t xml:space="preserve">         - НДС</w:t>
            </w:r>
          </w:p>
          <w:p w:rsidR="009F71DD" w:rsidRPr="000B1FD2" w:rsidRDefault="009F71DD" w:rsidP="009F71DD">
            <w:pPr>
              <w:rPr>
                <w:sz w:val="24"/>
                <w:szCs w:val="24"/>
              </w:rPr>
            </w:pPr>
            <w:r w:rsidRPr="000B1FD2">
              <w:rPr>
                <w:sz w:val="24"/>
                <w:szCs w:val="24"/>
              </w:rPr>
              <w:t>б) начислены и оплачены консультационные услуги, включая НДС</w:t>
            </w:r>
          </w:p>
          <w:p w:rsidR="009F71DD" w:rsidRPr="000B1FD2" w:rsidRDefault="009F71DD" w:rsidP="009F71DD">
            <w:pPr>
              <w:rPr>
                <w:sz w:val="24"/>
                <w:szCs w:val="24"/>
              </w:rPr>
            </w:pPr>
            <w:r w:rsidRPr="000B1FD2">
              <w:rPr>
                <w:sz w:val="24"/>
                <w:szCs w:val="24"/>
              </w:rPr>
              <w:t xml:space="preserve">         - консультационные услуги</w:t>
            </w:r>
          </w:p>
          <w:p w:rsidR="009F71DD" w:rsidRPr="000B1FD2" w:rsidRDefault="009F71DD" w:rsidP="009F71DD">
            <w:pPr>
              <w:rPr>
                <w:sz w:val="24"/>
                <w:szCs w:val="24"/>
              </w:rPr>
            </w:pPr>
            <w:r w:rsidRPr="000B1FD2">
              <w:rPr>
                <w:sz w:val="24"/>
                <w:szCs w:val="24"/>
              </w:rPr>
              <w:t xml:space="preserve">         - НДС</w:t>
            </w:r>
          </w:p>
          <w:p w:rsidR="009F71DD" w:rsidRPr="000B1FD2" w:rsidRDefault="009F71DD" w:rsidP="009F71DD">
            <w:pPr>
              <w:rPr>
                <w:sz w:val="24"/>
                <w:szCs w:val="24"/>
              </w:rPr>
            </w:pPr>
            <w:r w:rsidRPr="000B1FD2">
              <w:rPr>
                <w:sz w:val="24"/>
                <w:szCs w:val="24"/>
              </w:rPr>
              <w:t>в) начислено и оплачено аудиторской фирме за проверку годовой отчетности, включая НДС</w:t>
            </w:r>
          </w:p>
          <w:p w:rsidR="009F71DD" w:rsidRPr="000B1FD2" w:rsidRDefault="009F71DD" w:rsidP="009F71DD">
            <w:pPr>
              <w:rPr>
                <w:sz w:val="24"/>
                <w:szCs w:val="24"/>
              </w:rPr>
            </w:pPr>
            <w:r w:rsidRPr="000B1FD2">
              <w:rPr>
                <w:sz w:val="24"/>
                <w:szCs w:val="24"/>
              </w:rPr>
              <w:t xml:space="preserve">         - проверка</w:t>
            </w:r>
          </w:p>
          <w:p w:rsidR="009F71DD" w:rsidRPr="000B1FD2" w:rsidRDefault="009F71DD" w:rsidP="009F71DD">
            <w:pPr>
              <w:rPr>
                <w:sz w:val="24"/>
                <w:szCs w:val="24"/>
              </w:rPr>
            </w:pPr>
            <w:r w:rsidRPr="000B1FD2">
              <w:rPr>
                <w:sz w:val="24"/>
                <w:szCs w:val="24"/>
              </w:rPr>
              <w:t xml:space="preserve">         - НДС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97</w:t>
            </w:r>
          </w:p>
          <w:p w:rsidR="009F71DD" w:rsidRPr="000B1FD2" w:rsidRDefault="009F71DD" w:rsidP="009F71DD">
            <w:pPr>
              <w:jc w:val="center"/>
              <w:rPr>
                <w:sz w:val="24"/>
                <w:szCs w:val="24"/>
              </w:rPr>
            </w:pPr>
            <w:r w:rsidRPr="000B1FD2">
              <w:rPr>
                <w:sz w:val="24"/>
                <w:szCs w:val="24"/>
              </w:rPr>
              <w:t>19</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19</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76</w:t>
            </w:r>
          </w:p>
          <w:p w:rsidR="009F71DD" w:rsidRPr="000B1FD2" w:rsidRDefault="009F71DD" w:rsidP="009F71DD">
            <w:pPr>
              <w:jc w:val="center"/>
              <w:rPr>
                <w:sz w:val="24"/>
                <w:szCs w:val="24"/>
              </w:rPr>
            </w:pPr>
            <w:r w:rsidRPr="000B1FD2">
              <w:rPr>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r>
              <w:rPr>
                <w:sz w:val="24"/>
                <w:szCs w:val="24"/>
              </w:rPr>
              <w:t>1355,93</w:t>
            </w:r>
          </w:p>
          <w:p w:rsidR="009F71DD" w:rsidRPr="00367DD2" w:rsidRDefault="009F71DD" w:rsidP="009F71DD">
            <w:pPr>
              <w:jc w:val="right"/>
              <w:rPr>
                <w:sz w:val="24"/>
                <w:szCs w:val="24"/>
              </w:rPr>
            </w:pPr>
            <w:r>
              <w:rPr>
                <w:sz w:val="24"/>
                <w:szCs w:val="24"/>
              </w:rPr>
              <w:t>244,07</w:t>
            </w:r>
          </w:p>
          <w:p w:rsidR="009F71DD" w:rsidRDefault="009F71DD" w:rsidP="009F71DD">
            <w:pPr>
              <w:jc w:val="right"/>
              <w:rPr>
                <w:sz w:val="24"/>
                <w:szCs w:val="24"/>
              </w:rPr>
            </w:pPr>
          </w:p>
          <w:p w:rsidR="009F71DD" w:rsidRDefault="009F71DD" w:rsidP="009F71DD">
            <w:pPr>
              <w:jc w:val="right"/>
              <w:rPr>
                <w:sz w:val="24"/>
                <w:szCs w:val="24"/>
                <w:lang w:val="en-US"/>
              </w:rPr>
            </w:pPr>
          </w:p>
          <w:p w:rsidR="009F71DD" w:rsidRPr="00597A79" w:rsidRDefault="009F71DD" w:rsidP="009F71DD">
            <w:pPr>
              <w:jc w:val="right"/>
              <w:rPr>
                <w:sz w:val="24"/>
                <w:szCs w:val="24"/>
                <w:lang w:val="en-US"/>
              </w:rPr>
            </w:pPr>
          </w:p>
          <w:p w:rsidR="009F71DD" w:rsidRPr="00436AD8" w:rsidRDefault="009F71DD" w:rsidP="009F71DD">
            <w:pPr>
              <w:jc w:val="right"/>
              <w:rPr>
                <w:sz w:val="24"/>
                <w:szCs w:val="24"/>
              </w:rPr>
            </w:pPr>
            <w:r>
              <w:rPr>
                <w:sz w:val="24"/>
                <w:szCs w:val="24"/>
              </w:rPr>
              <w:t>1525,42</w:t>
            </w:r>
          </w:p>
          <w:p w:rsidR="009F71DD" w:rsidRPr="00436AD8" w:rsidRDefault="009F71DD" w:rsidP="009F71DD">
            <w:pPr>
              <w:jc w:val="right"/>
              <w:rPr>
                <w:sz w:val="24"/>
                <w:szCs w:val="24"/>
              </w:rPr>
            </w:pPr>
            <w:r w:rsidRPr="00436AD8">
              <w:rPr>
                <w:sz w:val="24"/>
                <w:szCs w:val="24"/>
              </w:rPr>
              <w:t>27</w:t>
            </w:r>
            <w:r>
              <w:rPr>
                <w:sz w:val="24"/>
                <w:szCs w:val="24"/>
              </w:rPr>
              <w:t>4,58</w:t>
            </w:r>
          </w:p>
          <w:p w:rsidR="009F71DD" w:rsidRPr="00367DD2" w:rsidRDefault="009F71DD" w:rsidP="009F71DD">
            <w:pPr>
              <w:jc w:val="right"/>
              <w:rPr>
                <w:sz w:val="24"/>
                <w:szCs w:val="24"/>
              </w:rPr>
            </w:pPr>
          </w:p>
          <w:p w:rsidR="009F71DD" w:rsidRDefault="009F71DD" w:rsidP="009F71DD">
            <w:pPr>
              <w:jc w:val="right"/>
              <w:rPr>
                <w:sz w:val="24"/>
                <w:szCs w:val="24"/>
              </w:rPr>
            </w:pPr>
          </w:p>
          <w:p w:rsidR="009F71DD" w:rsidRDefault="009F71DD" w:rsidP="009F71DD">
            <w:pPr>
              <w:ind w:left="-108"/>
              <w:jc w:val="right"/>
              <w:rPr>
                <w:sz w:val="24"/>
                <w:szCs w:val="24"/>
              </w:rPr>
            </w:pPr>
            <w:r>
              <w:rPr>
                <w:sz w:val="24"/>
                <w:szCs w:val="24"/>
              </w:rPr>
              <w:t>10169,49</w:t>
            </w:r>
          </w:p>
          <w:p w:rsidR="009F71DD" w:rsidRPr="00367DD2" w:rsidRDefault="009F71DD" w:rsidP="009F71DD">
            <w:pPr>
              <w:jc w:val="right"/>
              <w:rPr>
                <w:sz w:val="24"/>
                <w:szCs w:val="24"/>
              </w:rPr>
            </w:pPr>
            <w:r>
              <w:rPr>
                <w:sz w:val="24"/>
                <w:szCs w:val="24"/>
              </w:rPr>
              <w:t>1830,51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16</w:t>
            </w:r>
            <w:r w:rsidRPr="000B1FD2">
              <w:rPr>
                <w:sz w:val="24"/>
                <w:szCs w:val="24"/>
              </w:rPr>
              <w:t>00</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Default="009F71DD" w:rsidP="009F71DD">
            <w:pPr>
              <w:jc w:val="center"/>
              <w:rPr>
                <w:sz w:val="24"/>
                <w:szCs w:val="24"/>
                <w:lang w:val="en-US"/>
              </w:rPr>
            </w:pPr>
          </w:p>
          <w:p w:rsidR="009F71DD" w:rsidRPr="00597A79" w:rsidRDefault="009F71DD" w:rsidP="009F71DD">
            <w:pPr>
              <w:jc w:val="center"/>
              <w:rPr>
                <w:sz w:val="24"/>
                <w:szCs w:val="24"/>
                <w:lang w:val="en-US"/>
              </w:rPr>
            </w:pPr>
          </w:p>
          <w:p w:rsidR="009F71DD" w:rsidRPr="000B1FD2" w:rsidRDefault="009F71DD" w:rsidP="009F71DD">
            <w:pPr>
              <w:jc w:val="center"/>
              <w:rPr>
                <w:sz w:val="24"/>
                <w:szCs w:val="24"/>
              </w:rPr>
            </w:pPr>
            <w:r>
              <w:rPr>
                <w:sz w:val="24"/>
                <w:szCs w:val="24"/>
              </w:rPr>
              <w:t>18</w:t>
            </w:r>
            <w:r w:rsidRPr="000B1FD2">
              <w:rPr>
                <w:sz w:val="24"/>
                <w:szCs w:val="24"/>
              </w:rPr>
              <w:t>00</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1</w:t>
            </w:r>
            <w:r>
              <w:rPr>
                <w:sz w:val="24"/>
                <w:szCs w:val="24"/>
              </w:rPr>
              <w:t>2</w:t>
            </w:r>
            <w:r w:rsidRPr="000B1FD2">
              <w:rPr>
                <w:sz w:val="24"/>
                <w:szCs w:val="24"/>
              </w:rPr>
              <w:t>000</w:t>
            </w:r>
          </w:p>
        </w:tc>
      </w:tr>
    </w:tbl>
    <w:p w:rsidR="009F71DD" w:rsidRDefault="009F71DD" w:rsidP="009F71DD"/>
    <w:p w:rsidR="009F71DD" w:rsidRDefault="009F71DD" w:rsidP="009F71DD"/>
    <w:p w:rsidR="009F71DD" w:rsidRDefault="009F71DD" w:rsidP="009F71DD"/>
    <w:p w:rsidR="009F71DD" w:rsidRDefault="009F71DD" w:rsidP="009F71D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4680"/>
        <w:gridCol w:w="720"/>
        <w:gridCol w:w="720"/>
        <w:gridCol w:w="1080"/>
        <w:gridCol w:w="1080"/>
      </w:tblGrid>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20.03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Приходный ордер № 57</w:t>
            </w:r>
          </w:p>
          <w:p w:rsidR="009F71DD" w:rsidRPr="000B1FD2" w:rsidRDefault="009F71DD" w:rsidP="009F71DD">
            <w:pPr>
              <w:rPr>
                <w:sz w:val="24"/>
                <w:szCs w:val="24"/>
              </w:rPr>
            </w:pPr>
            <w:r w:rsidRPr="000B1FD2">
              <w:rPr>
                <w:sz w:val="24"/>
                <w:szCs w:val="24"/>
              </w:rPr>
              <w:t>Поступили материалы от поставщиков,</w:t>
            </w:r>
          </w:p>
          <w:p w:rsidR="009F71DD" w:rsidRPr="000B1FD2" w:rsidRDefault="009F71DD" w:rsidP="009F71DD">
            <w:pPr>
              <w:rPr>
                <w:sz w:val="24"/>
                <w:szCs w:val="24"/>
              </w:rPr>
            </w:pPr>
            <w:r w:rsidRPr="000B1FD2">
              <w:rPr>
                <w:sz w:val="24"/>
                <w:szCs w:val="24"/>
              </w:rPr>
              <w:t>НДС 18%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10</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r w:rsidRPr="000B1FD2">
              <w:rPr>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260000</w:t>
            </w:r>
          </w:p>
          <w:p w:rsidR="009F71DD" w:rsidRPr="00367DD2" w:rsidRDefault="009F71DD" w:rsidP="009F71DD">
            <w:pPr>
              <w:jc w:val="right"/>
              <w:rPr>
                <w:sz w:val="24"/>
                <w:szCs w:val="24"/>
              </w:rPr>
            </w:pPr>
            <w:r w:rsidRPr="00367DD2">
              <w:rPr>
                <w:sz w:val="24"/>
                <w:szCs w:val="24"/>
              </w:rPr>
              <w:t>46800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22.03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 xml:space="preserve">Оплачено поставщикам за материалы, включая НДС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308600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19.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22.03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 xml:space="preserve">Начислено и оплачено с расчетного счета за электроэнергию </w:t>
            </w:r>
          </w:p>
          <w:p w:rsidR="009F71DD" w:rsidRPr="000B1FD2" w:rsidRDefault="009F71DD" w:rsidP="009F71DD">
            <w:pPr>
              <w:rPr>
                <w:sz w:val="24"/>
                <w:szCs w:val="24"/>
              </w:rPr>
            </w:pPr>
            <w:r w:rsidRPr="000B1FD2">
              <w:rPr>
                <w:sz w:val="24"/>
                <w:szCs w:val="24"/>
              </w:rPr>
              <w:t xml:space="preserve">(вкл. НДС) </w:t>
            </w:r>
          </w:p>
          <w:p w:rsidR="009F71DD" w:rsidRPr="000B1FD2" w:rsidRDefault="009F71DD" w:rsidP="009F71DD">
            <w:pPr>
              <w:rPr>
                <w:sz w:val="24"/>
                <w:szCs w:val="24"/>
              </w:rPr>
            </w:pPr>
            <w:r w:rsidRPr="000B1FD2">
              <w:rPr>
                <w:sz w:val="24"/>
                <w:szCs w:val="24"/>
              </w:rPr>
              <w:t>-для производственных нужд</w:t>
            </w:r>
          </w:p>
          <w:p w:rsidR="009F71DD" w:rsidRPr="000B1FD2" w:rsidRDefault="009F71DD" w:rsidP="009F71DD">
            <w:pPr>
              <w:rPr>
                <w:sz w:val="24"/>
                <w:szCs w:val="24"/>
              </w:rPr>
            </w:pPr>
            <w:r w:rsidRPr="000B1FD2">
              <w:rPr>
                <w:sz w:val="24"/>
                <w:szCs w:val="24"/>
              </w:rPr>
              <w:t>-для общехозяйственных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232C45" w:rsidRDefault="009F71DD" w:rsidP="009F71DD">
            <w:pPr>
              <w:rPr>
                <w:rFonts w:cs="Times New Roman"/>
                <w:sz w:val="24"/>
                <w:szCs w:val="24"/>
              </w:rPr>
            </w:pPr>
            <w:r w:rsidRPr="00232C45">
              <w:rPr>
                <w:rFonts w:cs="Times New Roman"/>
                <w:sz w:val="24"/>
                <w:szCs w:val="24"/>
              </w:rPr>
              <w:t>60</w:t>
            </w:r>
          </w:p>
          <w:p w:rsidR="009F71DD" w:rsidRPr="00232C45" w:rsidRDefault="009F71DD" w:rsidP="009F71DD">
            <w:pPr>
              <w:rPr>
                <w:rFonts w:cs="Times New Roman"/>
                <w:sz w:val="24"/>
                <w:szCs w:val="24"/>
              </w:rPr>
            </w:pPr>
            <w:r w:rsidRPr="00232C45">
              <w:rPr>
                <w:rFonts w:cs="Times New Roman"/>
                <w:sz w:val="24"/>
                <w:szCs w:val="24"/>
              </w:rPr>
              <w:t>20</w:t>
            </w:r>
          </w:p>
          <w:p w:rsidR="009F71DD" w:rsidRPr="00232C45" w:rsidRDefault="009F71DD" w:rsidP="009F71DD">
            <w:pPr>
              <w:rPr>
                <w:rFonts w:cs="Times New Roman"/>
                <w:sz w:val="24"/>
                <w:szCs w:val="24"/>
              </w:rPr>
            </w:pPr>
            <w:r w:rsidRPr="00232C45">
              <w:rPr>
                <w:rFonts w:cs="Times New Roman"/>
                <w:sz w:val="24"/>
                <w:szCs w:val="24"/>
              </w:rPr>
              <w:t>19</w:t>
            </w:r>
          </w:p>
          <w:p w:rsidR="009F71DD" w:rsidRPr="00232C45" w:rsidRDefault="009F71DD" w:rsidP="009F71DD">
            <w:pPr>
              <w:rPr>
                <w:rFonts w:cs="Times New Roman"/>
                <w:sz w:val="24"/>
                <w:szCs w:val="24"/>
              </w:rPr>
            </w:pPr>
            <w:r w:rsidRPr="00232C45">
              <w:rPr>
                <w:rFonts w:cs="Times New Roman"/>
                <w:sz w:val="24"/>
                <w:szCs w:val="24"/>
              </w:rPr>
              <w:t>60</w:t>
            </w:r>
          </w:p>
          <w:p w:rsidR="009F71DD" w:rsidRPr="00232C45" w:rsidRDefault="009F71DD" w:rsidP="009F71DD">
            <w:pPr>
              <w:rPr>
                <w:rFonts w:cs="Times New Roman"/>
                <w:sz w:val="24"/>
                <w:szCs w:val="24"/>
              </w:rPr>
            </w:pPr>
            <w:r w:rsidRPr="00232C45">
              <w:rPr>
                <w:rFonts w:cs="Times New Roman"/>
                <w:sz w:val="24"/>
                <w:szCs w:val="24"/>
              </w:rPr>
              <w:t>26</w:t>
            </w:r>
          </w:p>
          <w:p w:rsidR="009F71DD" w:rsidRPr="00232C45" w:rsidRDefault="009F71DD" w:rsidP="009F71DD">
            <w:pPr>
              <w:rPr>
                <w:rFonts w:cs="Times New Roman"/>
                <w:sz w:val="24"/>
                <w:szCs w:val="24"/>
              </w:rPr>
            </w:pPr>
            <w:r w:rsidRPr="00232C45">
              <w:rPr>
                <w:rFonts w:cs="Times New Roman"/>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232C45" w:rsidRDefault="009F71DD" w:rsidP="009F71DD">
            <w:pPr>
              <w:rPr>
                <w:rFonts w:cs="Times New Roman"/>
                <w:sz w:val="24"/>
                <w:szCs w:val="24"/>
              </w:rPr>
            </w:pPr>
            <w:r w:rsidRPr="00232C45">
              <w:rPr>
                <w:rFonts w:cs="Times New Roman"/>
                <w:sz w:val="24"/>
                <w:szCs w:val="24"/>
              </w:rPr>
              <w:t>51</w:t>
            </w:r>
          </w:p>
          <w:p w:rsidR="009F71DD" w:rsidRPr="00232C45" w:rsidRDefault="009F71DD" w:rsidP="009F71DD">
            <w:pPr>
              <w:rPr>
                <w:rFonts w:cs="Times New Roman"/>
                <w:sz w:val="24"/>
                <w:szCs w:val="24"/>
              </w:rPr>
            </w:pPr>
            <w:r w:rsidRPr="00232C45">
              <w:rPr>
                <w:rFonts w:cs="Times New Roman"/>
                <w:sz w:val="24"/>
                <w:szCs w:val="24"/>
              </w:rPr>
              <w:t>60</w:t>
            </w:r>
          </w:p>
          <w:p w:rsidR="009F71DD" w:rsidRPr="00232C45" w:rsidRDefault="009F71DD" w:rsidP="009F71DD">
            <w:pPr>
              <w:rPr>
                <w:rFonts w:cs="Times New Roman"/>
                <w:sz w:val="24"/>
                <w:szCs w:val="24"/>
              </w:rPr>
            </w:pPr>
            <w:r w:rsidRPr="00232C45">
              <w:rPr>
                <w:rFonts w:cs="Times New Roman"/>
                <w:sz w:val="24"/>
                <w:szCs w:val="24"/>
              </w:rPr>
              <w:t>60</w:t>
            </w:r>
          </w:p>
          <w:p w:rsidR="009F71DD" w:rsidRPr="00232C45" w:rsidRDefault="009F71DD" w:rsidP="009F71DD">
            <w:pPr>
              <w:rPr>
                <w:rFonts w:cs="Times New Roman"/>
                <w:sz w:val="24"/>
                <w:szCs w:val="24"/>
              </w:rPr>
            </w:pPr>
            <w:r w:rsidRPr="00232C45">
              <w:rPr>
                <w:rFonts w:cs="Times New Roman"/>
                <w:sz w:val="24"/>
                <w:szCs w:val="24"/>
              </w:rPr>
              <w:t>51</w:t>
            </w:r>
          </w:p>
          <w:p w:rsidR="009F71DD" w:rsidRPr="00232C45" w:rsidRDefault="009F71DD" w:rsidP="009F71DD">
            <w:pPr>
              <w:rPr>
                <w:rFonts w:cs="Times New Roman"/>
                <w:sz w:val="24"/>
                <w:szCs w:val="24"/>
              </w:rPr>
            </w:pPr>
            <w:r w:rsidRPr="00232C45">
              <w:rPr>
                <w:rFonts w:cs="Times New Roman"/>
                <w:sz w:val="24"/>
                <w:szCs w:val="24"/>
              </w:rPr>
              <w:t>60</w:t>
            </w:r>
          </w:p>
          <w:p w:rsidR="009F71DD" w:rsidRPr="00232C45" w:rsidRDefault="009F71DD" w:rsidP="009F71DD">
            <w:pPr>
              <w:rPr>
                <w:rFonts w:cs="Times New Roman"/>
                <w:sz w:val="24"/>
                <w:szCs w:val="24"/>
              </w:rPr>
            </w:pPr>
            <w:r w:rsidRPr="00232C45">
              <w:rPr>
                <w:rFonts w:cs="Times New Roman"/>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232C45" w:rsidRDefault="009F71DD" w:rsidP="009F71DD">
            <w:pPr>
              <w:ind w:left="-108"/>
              <w:rPr>
                <w:rFonts w:cs="Times New Roman"/>
                <w:sz w:val="24"/>
                <w:szCs w:val="24"/>
              </w:rPr>
            </w:pPr>
            <w:r w:rsidRPr="00232C45">
              <w:rPr>
                <w:rFonts w:cs="Times New Roman"/>
                <w:sz w:val="24"/>
                <w:szCs w:val="24"/>
              </w:rPr>
              <w:t>80000</w:t>
            </w:r>
          </w:p>
          <w:p w:rsidR="009F71DD" w:rsidRPr="009D57FA" w:rsidRDefault="009F71DD" w:rsidP="009F71DD">
            <w:pPr>
              <w:ind w:left="-108"/>
              <w:rPr>
                <w:rFonts w:cs="Times New Roman"/>
                <w:sz w:val="24"/>
                <w:szCs w:val="24"/>
              </w:rPr>
            </w:pPr>
            <w:r>
              <w:rPr>
                <w:rFonts w:cs="Times New Roman"/>
                <w:sz w:val="24"/>
                <w:szCs w:val="24"/>
              </w:rPr>
              <w:t>67796,61</w:t>
            </w:r>
          </w:p>
          <w:p w:rsidR="009F71DD" w:rsidRPr="00950D42" w:rsidRDefault="009F71DD" w:rsidP="009F71DD">
            <w:pPr>
              <w:ind w:left="-108"/>
              <w:rPr>
                <w:rFonts w:cs="Times New Roman"/>
                <w:sz w:val="24"/>
                <w:szCs w:val="24"/>
                <w:lang w:val="en-US"/>
              </w:rPr>
            </w:pPr>
            <w:r>
              <w:rPr>
                <w:rFonts w:cs="Times New Roman"/>
                <w:sz w:val="24"/>
                <w:szCs w:val="24"/>
              </w:rPr>
              <w:t>12203,31</w:t>
            </w:r>
          </w:p>
          <w:p w:rsidR="009F71DD" w:rsidRPr="00232C45" w:rsidRDefault="009F71DD" w:rsidP="009F71DD">
            <w:pPr>
              <w:ind w:left="-108"/>
              <w:rPr>
                <w:rFonts w:cs="Times New Roman"/>
                <w:sz w:val="24"/>
                <w:szCs w:val="24"/>
              </w:rPr>
            </w:pPr>
            <w:r w:rsidRPr="00232C45">
              <w:rPr>
                <w:rFonts w:cs="Times New Roman"/>
                <w:sz w:val="24"/>
                <w:szCs w:val="24"/>
              </w:rPr>
              <w:t>30000</w:t>
            </w:r>
          </w:p>
          <w:p w:rsidR="009F71DD" w:rsidRPr="009D57FA" w:rsidRDefault="009F71DD" w:rsidP="009F71DD">
            <w:pPr>
              <w:ind w:left="-108"/>
              <w:rPr>
                <w:rFonts w:cs="Times New Roman"/>
                <w:sz w:val="24"/>
                <w:szCs w:val="24"/>
              </w:rPr>
            </w:pPr>
            <w:r>
              <w:rPr>
                <w:rFonts w:cs="Times New Roman"/>
                <w:sz w:val="24"/>
                <w:szCs w:val="24"/>
              </w:rPr>
              <w:t>25423,73</w:t>
            </w:r>
          </w:p>
          <w:p w:rsidR="009F71DD" w:rsidRPr="00950D42" w:rsidRDefault="009F71DD" w:rsidP="009F71DD">
            <w:pPr>
              <w:ind w:left="-108"/>
              <w:rPr>
                <w:rFonts w:cs="Times New Roman"/>
                <w:sz w:val="24"/>
                <w:szCs w:val="24"/>
                <w:lang w:val="en-US"/>
              </w:rPr>
            </w:pPr>
            <w:r>
              <w:rPr>
                <w:rFonts w:cs="Times New Roman"/>
                <w:sz w:val="24"/>
                <w:szCs w:val="24"/>
              </w:rPr>
              <w:t>4576,27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436AD8" w:rsidRDefault="009F71DD" w:rsidP="009F71DD">
            <w:pPr>
              <w:ind w:left="-108"/>
              <w:jc w:val="center"/>
              <w:rPr>
                <w:sz w:val="24"/>
                <w:szCs w:val="24"/>
              </w:rPr>
            </w:pPr>
            <w:r w:rsidRPr="00436AD8">
              <w:rPr>
                <w:sz w:val="24"/>
                <w:szCs w:val="24"/>
              </w:rPr>
              <w:t>110000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23.03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Списываются на производство:</w:t>
            </w:r>
          </w:p>
          <w:p w:rsidR="009F71DD" w:rsidRPr="000B1FD2" w:rsidRDefault="009F71DD" w:rsidP="009F71DD">
            <w:pPr>
              <w:rPr>
                <w:sz w:val="24"/>
                <w:szCs w:val="24"/>
              </w:rPr>
            </w:pPr>
            <w:r w:rsidRPr="000B1FD2">
              <w:rPr>
                <w:sz w:val="24"/>
                <w:szCs w:val="24"/>
              </w:rPr>
              <w:t xml:space="preserve">         - производственные материалы</w:t>
            </w:r>
          </w:p>
          <w:p w:rsidR="009F71DD" w:rsidRPr="000B1FD2" w:rsidRDefault="009F71DD" w:rsidP="009F71DD">
            <w:pPr>
              <w:rPr>
                <w:sz w:val="24"/>
                <w:szCs w:val="24"/>
              </w:rPr>
            </w:pPr>
            <w:r w:rsidRPr="000B1FD2">
              <w:rPr>
                <w:sz w:val="24"/>
                <w:szCs w:val="24"/>
              </w:rPr>
              <w:t xml:space="preserve">         - вспомогательные материалы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p w:rsidR="009F71DD" w:rsidRPr="000B1FD2" w:rsidRDefault="009F71DD" w:rsidP="009F71DD">
            <w:pPr>
              <w:jc w:val="center"/>
              <w:rPr>
                <w:sz w:val="24"/>
                <w:szCs w:val="24"/>
              </w:rPr>
            </w:pPr>
            <w:r w:rsidRPr="000B1FD2">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10</w:t>
            </w:r>
          </w:p>
          <w:p w:rsidR="009F71DD" w:rsidRPr="000B1FD2" w:rsidRDefault="009F71DD" w:rsidP="009F71DD">
            <w:pPr>
              <w:jc w:val="center"/>
              <w:rPr>
                <w:sz w:val="24"/>
                <w:szCs w:val="24"/>
              </w:rPr>
            </w:pPr>
            <w:r w:rsidRPr="000B1FD2">
              <w:rPr>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236000</w:t>
            </w:r>
          </w:p>
          <w:p w:rsidR="009F71DD" w:rsidRPr="00367DD2" w:rsidRDefault="009F71DD" w:rsidP="009F71DD">
            <w:pPr>
              <w:jc w:val="right"/>
              <w:rPr>
                <w:sz w:val="24"/>
                <w:szCs w:val="24"/>
              </w:rPr>
            </w:pPr>
            <w:r w:rsidRPr="00367DD2">
              <w:rPr>
                <w:sz w:val="24"/>
                <w:szCs w:val="24"/>
              </w:rPr>
              <w:t>22400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23.03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Списываются материалы на хозяйственные нужды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Pr>
                <w:sz w:val="24"/>
                <w:szCs w:val="24"/>
              </w:rPr>
              <w:t>9</w:t>
            </w:r>
            <w:r w:rsidRPr="000B1FD2">
              <w:rPr>
                <w:sz w:val="24"/>
                <w:szCs w:val="24"/>
              </w:rPr>
              <w:t>000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24.03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Платежное поручение №55</w:t>
            </w:r>
          </w:p>
          <w:p w:rsidR="009F71DD" w:rsidRPr="000B1FD2" w:rsidRDefault="009F71DD" w:rsidP="009F71DD">
            <w:pPr>
              <w:rPr>
                <w:sz w:val="24"/>
                <w:szCs w:val="24"/>
              </w:rPr>
            </w:pPr>
            <w:r w:rsidRPr="000B1FD2">
              <w:rPr>
                <w:sz w:val="24"/>
                <w:szCs w:val="24"/>
              </w:rPr>
              <w:t>Начислена и оплачена с расчетного счета публикация рекламы в газету, включая НДС</w:t>
            </w:r>
          </w:p>
          <w:p w:rsidR="009F71DD" w:rsidRPr="000B1FD2" w:rsidRDefault="009F71DD" w:rsidP="009F71DD">
            <w:pPr>
              <w:rPr>
                <w:sz w:val="24"/>
                <w:szCs w:val="24"/>
              </w:rPr>
            </w:pPr>
            <w:r w:rsidRPr="000B1FD2">
              <w:rPr>
                <w:sz w:val="24"/>
                <w:szCs w:val="24"/>
              </w:rPr>
              <w:t xml:space="preserve">         - реклама</w:t>
            </w:r>
          </w:p>
          <w:p w:rsidR="009F71DD" w:rsidRPr="000B1FD2" w:rsidRDefault="009F71DD" w:rsidP="009F71DD">
            <w:pPr>
              <w:rPr>
                <w:sz w:val="24"/>
                <w:szCs w:val="24"/>
              </w:rPr>
            </w:pPr>
            <w:r w:rsidRPr="000B1FD2">
              <w:rPr>
                <w:sz w:val="24"/>
                <w:szCs w:val="24"/>
              </w:rPr>
              <w:t xml:space="preserve">         - НДС</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51</w:t>
            </w:r>
          </w:p>
          <w:p w:rsidR="009F71DD" w:rsidRPr="000B1FD2" w:rsidRDefault="009F71DD" w:rsidP="009F71DD">
            <w:pPr>
              <w:jc w:val="center"/>
              <w:rPr>
                <w:sz w:val="24"/>
                <w:szCs w:val="24"/>
              </w:rPr>
            </w:pPr>
            <w:r w:rsidRPr="000B1FD2">
              <w:rPr>
                <w:sz w:val="24"/>
                <w:szCs w:val="24"/>
              </w:rPr>
              <w:t>60</w:t>
            </w:r>
          </w:p>
          <w:p w:rsidR="009F71DD" w:rsidRPr="000B1FD2" w:rsidRDefault="009F71DD" w:rsidP="009F71DD">
            <w:pPr>
              <w:jc w:val="center"/>
              <w:rPr>
                <w:sz w:val="24"/>
                <w:szCs w:val="24"/>
              </w:rPr>
            </w:pPr>
            <w:r w:rsidRPr="000B1FD2">
              <w:rPr>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Pr>
                <w:sz w:val="24"/>
                <w:szCs w:val="24"/>
              </w:rPr>
              <w:t>2118,64</w:t>
            </w:r>
          </w:p>
          <w:p w:rsidR="009F71DD" w:rsidRPr="00367DD2" w:rsidRDefault="009F71DD" w:rsidP="009F71DD">
            <w:pPr>
              <w:jc w:val="right"/>
              <w:rPr>
                <w:sz w:val="24"/>
                <w:szCs w:val="24"/>
              </w:rPr>
            </w:pPr>
            <w:r>
              <w:rPr>
                <w:sz w:val="24"/>
                <w:szCs w:val="24"/>
              </w:rPr>
              <w:t>381,36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w:t>
            </w:r>
            <w:r>
              <w:rPr>
                <w:sz w:val="24"/>
                <w:szCs w:val="24"/>
              </w:rPr>
              <w:t>5</w:t>
            </w:r>
            <w:r w:rsidRPr="000B1FD2">
              <w:rPr>
                <w:sz w:val="24"/>
                <w:szCs w:val="24"/>
              </w:rPr>
              <w:t>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25.03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а) начислена амортизация  основных средств</w:t>
            </w:r>
          </w:p>
          <w:p w:rsidR="009F71DD" w:rsidRPr="000B1FD2" w:rsidRDefault="009F71DD" w:rsidP="009F71DD">
            <w:pPr>
              <w:rPr>
                <w:sz w:val="24"/>
                <w:szCs w:val="24"/>
              </w:rPr>
            </w:pPr>
            <w:r w:rsidRPr="000B1FD2">
              <w:rPr>
                <w:sz w:val="24"/>
                <w:szCs w:val="24"/>
              </w:rPr>
              <w:t xml:space="preserve">         -производственного назначения</w:t>
            </w:r>
          </w:p>
          <w:p w:rsidR="009F71DD" w:rsidRPr="000B1FD2" w:rsidRDefault="009F71DD" w:rsidP="009F71DD">
            <w:pPr>
              <w:rPr>
                <w:sz w:val="24"/>
                <w:szCs w:val="24"/>
              </w:rPr>
            </w:pPr>
            <w:r w:rsidRPr="000B1FD2">
              <w:rPr>
                <w:sz w:val="24"/>
                <w:szCs w:val="24"/>
              </w:rPr>
              <w:t xml:space="preserve">         -общехозяйственного назначения</w:t>
            </w:r>
          </w:p>
          <w:p w:rsidR="009F71DD" w:rsidRPr="000B1FD2" w:rsidRDefault="009F71DD" w:rsidP="009F71DD">
            <w:pPr>
              <w:rPr>
                <w:sz w:val="24"/>
                <w:szCs w:val="24"/>
              </w:rPr>
            </w:pPr>
            <w:r w:rsidRPr="000B1FD2">
              <w:rPr>
                <w:sz w:val="24"/>
                <w:szCs w:val="24"/>
              </w:rPr>
              <w:t xml:space="preserve">б) начислена амортизация нематериальных активов производственного назначения, срок полезного использования 3 года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02</w:t>
            </w:r>
          </w:p>
          <w:p w:rsidR="009F71DD" w:rsidRPr="000B1FD2" w:rsidRDefault="009F71DD" w:rsidP="009F71DD">
            <w:pPr>
              <w:jc w:val="center"/>
              <w:rPr>
                <w:sz w:val="24"/>
                <w:szCs w:val="24"/>
              </w:rPr>
            </w:pPr>
            <w:r w:rsidRPr="000B1FD2">
              <w:rPr>
                <w:sz w:val="24"/>
                <w:szCs w:val="24"/>
              </w:rPr>
              <w:t>02</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1 200</w:t>
            </w:r>
          </w:p>
          <w:p w:rsidR="009F71DD" w:rsidRPr="00367DD2" w:rsidRDefault="009F71DD" w:rsidP="009F71DD">
            <w:pPr>
              <w:jc w:val="right"/>
              <w:rPr>
                <w:sz w:val="24"/>
                <w:szCs w:val="24"/>
              </w:rPr>
            </w:pPr>
            <w:r w:rsidRPr="00367DD2">
              <w:rPr>
                <w:sz w:val="24"/>
                <w:szCs w:val="24"/>
              </w:rPr>
              <w:t>790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9D57FA" w:rsidRDefault="009F71DD" w:rsidP="009F71DD">
            <w:pPr>
              <w:jc w:val="right"/>
              <w:rPr>
                <w:sz w:val="24"/>
                <w:szCs w:val="24"/>
              </w:rPr>
            </w:pPr>
            <w:r>
              <w:rPr>
                <w:sz w:val="24"/>
                <w:szCs w:val="24"/>
              </w:rPr>
              <w:t>66,67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rPr>
          <w:trHeight w:val="5145"/>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26.03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Расчетная ведомость №3</w:t>
            </w:r>
          </w:p>
          <w:p w:rsidR="009F71DD" w:rsidRPr="000B1FD2" w:rsidRDefault="009F71DD" w:rsidP="009F71DD">
            <w:pPr>
              <w:rPr>
                <w:sz w:val="24"/>
                <w:szCs w:val="24"/>
              </w:rPr>
            </w:pPr>
            <w:r w:rsidRPr="000B1FD2">
              <w:rPr>
                <w:sz w:val="24"/>
                <w:szCs w:val="24"/>
              </w:rPr>
              <w:t>Начислена заработная плата работникам  аппарата управления и обслуживающему персоналу.</w:t>
            </w:r>
          </w:p>
          <w:p w:rsidR="009F71DD" w:rsidRPr="000B1FD2" w:rsidRDefault="009F71DD" w:rsidP="009F71DD">
            <w:pPr>
              <w:rPr>
                <w:sz w:val="24"/>
                <w:szCs w:val="24"/>
              </w:rPr>
            </w:pPr>
            <w:r w:rsidRPr="000B1FD2">
              <w:rPr>
                <w:sz w:val="24"/>
                <w:szCs w:val="24"/>
              </w:rPr>
              <w:t>Всего:</w:t>
            </w:r>
          </w:p>
          <w:p w:rsidR="009F71DD" w:rsidRPr="000B1FD2" w:rsidRDefault="009F71DD" w:rsidP="009F71DD">
            <w:pPr>
              <w:rPr>
                <w:sz w:val="24"/>
                <w:szCs w:val="24"/>
              </w:rPr>
            </w:pPr>
            <w:r w:rsidRPr="000B1FD2">
              <w:rPr>
                <w:sz w:val="24"/>
                <w:szCs w:val="24"/>
              </w:rPr>
              <w:t>в т.ч.</w:t>
            </w:r>
          </w:p>
          <w:p w:rsidR="009F71DD" w:rsidRPr="000B1FD2" w:rsidRDefault="009F71DD" w:rsidP="009F71DD">
            <w:pPr>
              <w:rPr>
                <w:sz w:val="24"/>
                <w:szCs w:val="24"/>
              </w:rPr>
            </w:pPr>
            <w:r w:rsidRPr="000B1FD2">
              <w:rPr>
                <w:sz w:val="24"/>
                <w:szCs w:val="24"/>
              </w:rPr>
              <w:t>а) Иванову А.А. (постоянный работник, детей и иждивенцев нет) – директор</w:t>
            </w:r>
          </w:p>
          <w:p w:rsidR="009F71DD" w:rsidRPr="000B1FD2" w:rsidRDefault="009F71DD" w:rsidP="009F71DD">
            <w:pPr>
              <w:rPr>
                <w:sz w:val="24"/>
                <w:szCs w:val="24"/>
              </w:rPr>
            </w:pPr>
            <w:r w:rsidRPr="000B1FD2">
              <w:rPr>
                <w:sz w:val="24"/>
                <w:szCs w:val="24"/>
              </w:rPr>
              <w:t>б) Смирновой А.И. (постоянный работник, 1 ребенок – 7 лет) – главный бухгалтер</w:t>
            </w:r>
          </w:p>
          <w:p w:rsidR="009F71DD" w:rsidRPr="000B1FD2" w:rsidRDefault="009F71DD" w:rsidP="009F71DD">
            <w:pPr>
              <w:rPr>
                <w:sz w:val="24"/>
                <w:szCs w:val="24"/>
              </w:rPr>
            </w:pPr>
            <w:r w:rsidRPr="000B1FD2">
              <w:rPr>
                <w:sz w:val="24"/>
                <w:szCs w:val="24"/>
              </w:rPr>
              <w:t>в) Крючковой Т.Т. (постоянный работник, 2 ребенка – 9 и 12 лет) – юрисконсульт</w:t>
            </w:r>
          </w:p>
          <w:p w:rsidR="009F71DD" w:rsidRPr="000B1FD2" w:rsidRDefault="009F71DD" w:rsidP="009F71DD">
            <w:pPr>
              <w:rPr>
                <w:sz w:val="24"/>
                <w:szCs w:val="24"/>
              </w:rPr>
            </w:pPr>
            <w:r w:rsidRPr="000B1FD2">
              <w:rPr>
                <w:sz w:val="24"/>
                <w:szCs w:val="24"/>
              </w:rPr>
              <w:t>г) Маменину К.В. (постоянный работник, 1 ребенок – 13 лет, проживает отдельно, выплачивает алименты) – старший менеджер</w:t>
            </w:r>
          </w:p>
          <w:p w:rsidR="009F71DD" w:rsidRPr="000B1FD2" w:rsidRDefault="009F71DD" w:rsidP="009F71DD">
            <w:pPr>
              <w:rPr>
                <w:sz w:val="24"/>
                <w:szCs w:val="24"/>
              </w:rPr>
            </w:pPr>
            <w:r w:rsidRPr="000B1FD2">
              <w:rPr>
                <w:sz w:val="24"/>
                <w:szCs w:val="24"/>
              </w:rPr>
              <w:t>д) Петрову Б.Н. (постоянный работник, житель блокадного Ленинграда) – бухгалтер-кассир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p>
          <w:p w:rsidR="009F71DD" w:rsidRPr="000B1FD2" w:rsidRDefault="009F71DD" w:rsidP="009F71DD">
            <w:pPr>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18000</w:t>
            </w: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15000</w:t>
            </w: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6000</w:t>
            </w:r>
          </w:p>
          <w:p w:rsidR="009F71DD"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8000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Default="009F71DD" w:rsidP="009F71DD">
            <w:pPr>
              <w:jc w:val="center"/>
              <w:rPr>
                <w:sz w:val="24"/>
                <w:szCs w:val="24"/>
              </w:rPr>
            </w:pPr>
            <w:r>
              <w:rPr>
                <w:sz w:val="24"/>
                <w:szCs w:val="24"/>
              </w:rPr>
              <w:t>70800</w:t>
            </w:r>
          </w:p>
          <w:p w:rsidR="009F71DD" w:rsidRDefault="009F71DD" w:rsidP="009F71DD">
            <w:pPr>
              <w:jc w:val="center"/>
              <w:rPr>
                <w:sz w:val="24"/>
                <w:szCs w:val="24"/>
              </w:rPr>
            </w:pPr>
          </w:p>
          <w:p w:rsidR="009F71DD" w:rsidRDefault="009F71DD" w:rsidP="009F71DD">
            <w:pPr>
              <w:jc w:val="center"/>
              <w:rPr>
                <w:sz w:val="24"/>
                <w:szCs w:val="24"/>
              </w:rPr>
            </w:pPr>
          </w:p>
          <w:p w:rsidR="009F71DD" w:rsidRPr="000B1FD2" w:rsidRDefault="009F71DD" w:rsidP="009F71DD">
            <w:pPr>
              <w:jc w:val="center"/>
              <w:rPr>
                <w:sz w:val="24"/>
                <w:szCs w:val="24"/>
              </w:rPr>
            </w:pPr>
          </w:p>
        </w:tc>
      </w:tr>
    </w:tbl>
    <w:p w:rsidR="009F71DD" w:rsidRDefault="009F71DD" w:rsidP="009F71D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4680"/>
        <w:gridCol w:w="720"/>
        <w:gridCol w:w="720"/>
        <w:gridCol w:w="1080"/>
        <w:gridCol w:w="1080"/>
      </w:tblGrid>
      <w:tr w:rsidR="009F71DD" w:rsidRPr="000B1FD2">
        <w:trPr>
          <w:trHeight w:val="375"/>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е) Кузину К.П. (совместитель, работал в течение всего месяца, 1 ребенок – 6 лет) – программист</w:t>
            </w:r>
          </w:p>
          <w:p w:rsidR="009F71DD" w:rsidRPr="000B1FD2" w:rsidRDefault="009F71DD" w:rsidP="009F71DD">
            <w:pPr>
              <w:rPr>
                <w:sz w:val="24"/>
                <w:szCs w:val="24"/>
              </w:rPr>
            </w:pPr>
            <w:r w:rsidRPr="000B1FD2">
              <w:rPr>
                <w:sz w:val="24"/>
                <w:szCs w:val="24"/>
              </w:rPr>
              <w:t>ж) Сидорову Н.Н. (работал по договору подряда в течение 10 дней, детей и иждивенцев нет) – менеджер</w:t>
            </w:r>
          </w:p>
          <w:p w:rsidR="009F71DD" w:rsidRPr="000B1FD2" w:rsidRDefault="009F71DD" w:rsidP="009F71DD">
            <w:pPr>
              <w:rPr>
                <w:sz w:val="24"/>
                <w:szCs w:val="24"/>
              </w:rPr>
            </w:pPr>
            <w:r w:rsidRPr="000B1FD2">
              <w:rPr>
                <w:sz w:val="24"/>
                <w:szCs w:val="24"/>
              </w:rPr>
              <w:t>з) Фроловой Н.Е. (работала по договору подряда в течение 20 дней, 1 ребенок – 4 года) – референт</w:t>
            </w:r>
          </w:p>
          <w:p w:rsidR="009F71DD" w:rsidRPr="000B1FD2" w:rsidRDefault="009F71DD" w:rsidP="009F71DD">
            <w:pPr>
              <w:rPr>
                <w:sz w:val="24"/>
                <w:szCs w:val="24"/>
              </w:rPr>
            </w:pPr>
            <w:r w:rsidRPr="000B1FD2">
              <w:rPr>
                <w:sz w:val="24"/>
                <w:szCs w:val="24"/>
              </w:rPr>
              <w:t>и) Парфенову С.И. (совместитель, работал в течение всего месяца, 1 ребенок – 3 года) – водитель</w:t>
            </w:r>
          </w:p>
          <w:p w:rsidR="009F71DD" w:rsidRPr="000B1FD2" w:rsidRDefault="009F71DD" w:rsidP="009F71DD">
            <w:pPr>
              <w:rPr>
                <w:sz w:val="24"/>
                <w:szCs w:val="24"/>
              </w:rPr>
            </w:pPr>
            <w:r w:rsidRPr="000B1FD2">
              <w:rPr>
                <w:sz w:val="24"/>
                <w:szCs w:val="24"/>
              </w:rPr>
              <w:t xml:space="preserve">к) Киселевой Т.Р. (совместитель, работала в течение всего месяца, детей и иждивенцев нет) – уборщица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4000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5000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2800</w:t>
            </w:r>
          </w:p>
          <w:p w:rsidR="009F71DD"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5200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1800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26.03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Начислена заработная плата производственным рабочим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jc w:val="center"/>
              <w:rPr>
                <w:sz w:val="24"/>
                <w:szCs w:val="24"/>
              </w:rPr>
            </w:pPr>
          </w:p>
          <w:p w:rsidR="009F71DD" w:rsidRPr="006A3683" w:rsidRDefault="009F71DD" w:rsidP="009F71DD">
            <w:pPr>
              <w:jc w:val="center"/>
              <w:rPr>
                <w:sz w:val="24"/>
                <w:szCs w:val="24"/>
                <w:lang w:val="en-US"/>
              </w:rPr>
            </w:pPr>
            <w:r>
              <w:rPr>
                <w:sz w:val="24"/>
                <w:szCs w:val="24"/>
              </w:rPr>
              <w:t>21000</w:t>
            </w:r>
            <w:r>
              <w:rPr>
                <w:sz w:val="24"/>
                <w:szCs w:val="24"/>
                <w:lang w:val="en-US"/>
              </w:rPr>
              <w:t>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27.03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а) произведены отчисления от начисленной заработной платы:</w:t>
            </w:r>
          </w:p>
          <w:p w:rsidR="009F71DD" w:rsidRPr="000B1FD2" w:rsidRDefault="009F71DD" w:rsidP="009F71DD">
            <w:pPr>
              <w:rPr>
                <w:sz w:val="24"/>
                <w:szCs w:val="24"/>
              </w:rPr>
            </w:pPr>
            <w:r w:rsidRPr="000B1FD2">
              <w:rPr>
                <w:sz w:val="24"/>
                <w:szCs w:val="24"/>
              </w:rPr>
              <w:t xml:space="preserve">   - в фонд социального страхования</w:t>
            </w:r>
          </w:p>
          <w:p w:rsidR="009F71DD" w:rsidRPr="000B1FD2" w:rsidRDefault="009F71DD" w:rsidP="009F71DD">
            <w:pPr>
              <w:rPr>
                <w:sz w:val="24"/>
                <w:szCs w:val="24"/>
              </w:rPr>
            </w:pPr>
            <w:r w:rsidRPr="000B1FD2">
              <w:rPr>
                <w:sz w:val="24"/>
                <w:szCs w:val="24"/>
              </w:rPr>
              <w:t xml:space="preserve">   - в пенсионный фонд</w:t>
            </w:r>
          </w:p>
          <w:p w:rsidR="009F71DD" w:rsidRPr="000B1FD2" w:rsidRDefault="009F71DD" w:rsidP="009F71DD">
            <w:pPr>
              <w:rPr>
                <w:sz w:val="24"/>
                <w:szCs w:val="24"/>
              </w:rPr>
            </w:pPr>
            <w:r w:rsidRPr="000B1FD2">
              <w:rPr>
                <w:sz w:val="24"/>
                <w:szCs w:val="24"/>
              </w:rPr>
              <w:t xml:space="preserve">   - в фонд обязательного медицинского</w:t>
            </w:r>
          </w:p>
          <w:p w:rsidR="009F71DD" w:rsidRPr="000B1FD2" w:rsidRDefault="009F71DD" w:rsidP="009F71DD">
            <w:pPr>
              <w:rPr>
                <w:sz w:val="24"/>
                <w:szCs w:val="24"/>
              </w:rPr>
            </w:pPr>
            <w:r w:rsidRPr="000B1FD2">
              <w:rPr>
                <w:sz w:val="24"/>
                <w:szCs w:val="24"/>
              </w:rPr>
              <w:t xml:space="preserve">     страхования    </w:t>
            </w:r>
          </w:p>
          <w:p w:rsidR="009F71DD" w:rsidRPr="000B1FD2" w:rsidRDefault="009F71DD" w:rsidP="009F71DD">
            <w:pPr>
              <w:rPr>
                <w:sz w:val="24"/>
                <w:szCs w:val="24"/>
              </w:rPr>
            </w:pPr>
            <w:r w:rsidRPr="000B1FD2">
              <w:rPr>
                <w:sz w:val="24"/>
                <w:szCs w:val="24"/>
              </w:rPr>
              <w:t>б) удержано из начисленной заработной платы общехозяйственного персонала:</w:t>
            </w:r>
          </w:p>
          <w:p w:rsidR="009F71DD" w:rsidRPr="000B1FD2" w:rsidRDefault="009F71DD" w:rsidP="009F71DD">
            <w:pPr>
              <w:rPr>
                <w:sz w:val="24"/>
                <w:szCs w:val="24"/>
              </w:rPr>
            </w:pPr>
            <w:r w:rsidRPr="000B1FD2">
              <w:rPr>
                <w:sz w:val="24"/>
                <w:szCs w:val="24"/>
              </w:rPr>
              <w:t xml:space="preserve">   - налог на доходы с физических лиц</w:t>
            </w:r>
          </w:p>
          <w:p w:rsidR="009F71DD" w:rsidRPr="000B1FD2" w:rsidRDefault="009F71DD" w:rsidP="009F71DD">
            <w:pPr>
              <w:rPr>
                <w:sz w:val="24"/>
                <w:szCs w:val="24"/>
              </w:rPr>
            </w:pPr>
            <w:r w:rsidRPr="000B1FD2">
              <w:rPr>
                <w:sz w:val="24"/>
                <w:szCs w:val="24"/>
              </w:rPr>
              <w:t xml:space="preserve">   - алименты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r w:rsidRPr="000B1FD2">
              <w:rPr>
                <w:sz w:val="24"/>
                <w:szCs w:val="24"/>
              </w:rPr>
              <w:t>26</w:t>
            </w:r>
            <w:r w:rsidRPr="000B1FD2">
              <w:rPr>
                <w:sz w:val="24"/>
                <w:szCs w:val="24"/>
              </w:rPr>
              <w:br/>
            </w: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p w:rsidR="009F71DD" w:rsidRPr="000B1FD2" w:rsidRDefault="009F71DD" w:rsidP="009F71DD">
            <w:pPr>
              <w:jc w:val="center"/>
              <w:rPr>
                <w:sz w:val="24"/>
                <w:szCs w:val="24"/>
              </w:rPr>
            </w:pPr>
            <w:r w:rsidRPr="000B1FD2">
              <w:rPr>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69</w:t>
            </w:r>
          </w:p>
          <w:p w:rsidR="009F71DD" w:rsidRPr="000B1FD2" w:rsidRDefault="009F71DD" w:rsidP="009F71DD">
            <w:pPr>
              <w:jc w:val="center"/>
              <w:rPr>
                <w:sz w:val="24"/>
                <w:szCs w:val="24"/>
              </w:rPr>
            </w:pPr>
            <w:r w:rsidRPr="000B1FD2">
              <w:rPr>
                <w:sz w:val="24"/>
                <w:szCs w:val="24"/>
              </w:rPr>
              <w:t>69.1</w:t>
            </w:r>
          </w:p>
          <w:p w:rsidR="009F71DD" w:rsidRPr="000B1FD2" w:rsidRDefault="009F71DD" w:rsidP="009F71DD">
            <w:pPr>
              <w:jc w:val="center"/>
              <w:rPr>
                <w:sz w:val="24"/>
                <w:szCs w:val="24"/>
              </w:rPr>
            </w:pPr>
            <w:r w:rsidRPr="000B1FD2">
              <w:rPr>
                <w:sz w:val="24"/>
                <w:szCs w:val="24"/>
              </w:rPr>
              <w:t>69.2</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69.3</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68</w:t>
            </w:r>
          </w:p>
          <w:p w:rsidR="009F71DD" w:rsidRPr="000B1FD2" w:rsidRDefault="009F71DD" w:rsidP="009F71DD">
            <w:pPr>
              <w:jc w:val="center"/>
              <w:rPr>
                <w:sz w:val="24"/>
                <w:szCs w:val="24"/>
              </w:rPr>
            </w:pPr>
            <w:r w:rsidRPr="000B1FD2">
              <w:rPr>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9D57FA" w:rsidRDefault="009F71DD" w:rsidP="009F71DD">
            <w:pPr>
              <w:jc w:val="right"/>
              <w:rPr>
                <w:sz w:val="24"/>
                <w:szCs w:val="24"/>
              </w:rPr>
            </w:pPr>
            <w:r>
              <w:rPr>
                <w:sz w:val="24"/>
                <w:szCs w:val="24"/>
                <w:lang w:val="en-US"/>
              </w:rPr>
              <w:t>2053</w:t>
            </w:r>
            <w:r>
              <w:rPr>
                <w:sz w:val="24"/>
                <w:szCs w:val="24"/>
              </w:rPr>
              <w:t>,20</w:t>
            </w:r>
          </w:p>
          <w:p w:rsidR="009F71DD" w:rsidRPr="006A3683" w:rsidRDefault="009F71DD" w:rsidP="009F71DD">
            <w:pPr>
              <w:jc w:val="right"/>
              <w:rPr>
                <w:sz w:val="24"/>
                <w:szCs w:val="24"/>
                <w:lang w:val="en-US"/>
              </w:rPr>
            </w:pPr>
            <w:r>
              <w:rPr>
                <w:sz w:val="24"/>
                <w:szCs w:val="24"/>
                <w:lang w:val="en-US"/>
              </w:rPr>
              <w:t>14160</w:t>
            </w:r>
          </w:p>
          <w:p w:rsidR="009F71DD" w:rsidRDefault="009F71DD" w:rsidP="009F71DD">
            <w:pPr>
              <w:jc w:val="right"/>
              <w:rPr>
                <w:sz w:val="24"/>
                <w:szCs w:val="24"/>
                <w:lang w:val="en-US"/>
              </w:rPr>
            </w:pPr>
          </w:p>
          <w:p w:rsidR="009F71DD" w:rsidRPr="009D57FA" w:rsidRDefault="009F71DD" w:rsidP="009F71DD">
            <w:pPr>
              <w:jc w:val="right"/>
              <w:rPr>
                <w:sz w:val="24"/>
                <w:szCs w:val="24"/>
              </w:rPr>
            </w:pPr>
            <w:r>
              <w:rPr>
                <w:sz w:val="24"/>
                <w:szCs w:val="24"/>
                <w:lang w:val="en-US"/>
              </w:rPr>
              <w:t>219</w:t>
            </w:r>
            <w:r>
              <w:rPr>
                <w:sz w:val="24"/>
                <w:szCs w:val="24"/>
              </w:rPr>
              <w:t>4,80</w:t>
            </w: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EE7D80" w:rsidRDefault="009F71DD" w:rsidP="009F71DD">
            <w:pPr>
              <w:jc w:val="right"/>
              <w:rPr>
                <w:sz w:val="24"/>
                <w:szCs w:val="24"/>
                <w:lang w:val="en-US"/>
              </w:rPr>
            </w:pPr>
            <w:r>
              <w:rPr>
                <w:sz w:val="24"/>
                <w:szCs w:val="24"/>
                <w:lang w:val="en-US"/>
              </w:rPr>
              <w:t>8515</w:t>
            </w:r>
          </w:p>
          <w:p w:rsidR="009F71DD" w:rsidRPr="00367DD2" w:rsidRDefault="009F71DD" w:rsidP="009F71DD">
            <w:pPr>
              <w:jc w:val="right"/>
              <w:rPr>
                <w:sz w:val="24"/>
                <w:szCs w:val="24"/>
              </w:rPr>
            </w:pPr>
            <w:r>
              <w:rPr>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1A0CEA" w:rsidRDefault="009F71DD" w:rsidP="009F71DD">
            <w:pPr>
              <w:ind w:left="-108" w:right="-108"/>
              <w:jc w:val="center"/>
              <w:rPr>
                <w:sz w:val="24"/>
                <w:szCs w:val="24"/>
                <w:lang w:val="en-US"/>
              </w:rPr>
            </w:pPr>
            <w:r>
              <w:rPr>
                <w:sz w:val="24"/>
                <w:szCs w:val="24"/>
              </w:rPr>
              <w:t xml:space="preserve"> \</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27.03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Начислен ЕСН от зарплаты производственных рабочих</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ind w:left="-108" w:right="-108"/>
              <w:jc w:val="center"/>
              <w:rPr>
                <w:sz w:val="24"/>
                <w:szCs w:val="24"/>
              </w:rPr>
            </w:pPr>
          </w:p>
          <w:p w:rsidR="009F71DD" w:rsidRPr="006A3683" w:rsidRDefault="009F71DD" w:rsidP="009F71DD">
            <w:pPr>
              <w:ind w:left="-108" w:right="-108"/>
              <w:jc w:val="center"/>
              <w:rPr>
                <w:sz w:val="24"/>
                <w:szCs w:val="24"/>
                <w:lang w:val="en-US"/>
              </w:rPr>
            </w:pPr>
            <w:r>
              <w:rPr>
                <w:sz w:val="24"/>
                <w:szCs w:val="24"/>
                <w:lang w:val="en-US"/>
              </w:rPr>
              <w:t>54600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27.03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Удержан НДФЛ из зарплаты производственных рабочих</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70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ind w:left="-108" w:right="-108"/>
              <w:jc w:val="center"/>
              <w:rPr>
                <w:sz w:val="24"/>
                <w:szCs w:val="24"/>
              </w:rPr>
            </w:pPr>
          </w:p>
          <w:p w:rsidR="009F71DD" w:rsidRPr="000B1FD2" w:rsidRDefault="009F71DD" w:rsidP="009F71DD">
            <w:pPr>
              <w:ind w:left="-108" w:right="-108"/>
              <w:jc w:val="center"/>
              <w:rPr>
                <w:sz w:val="24"/>
                <w:szCs w:val="24"/>
              </w:rPr>
            </w:pPr>
            <w:r>
              <w:rPr>
                <w:sz w:val="24"/>
                <w:szCs w:val="24"/>
              </w:rPr>
              <w:t>27300</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28.03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Списываются:</w:t>
            </w:r>
          </w:p>
          <w:p w:rsidR="009F71DD" w:rsidRPr="000B1FD2" w:rsidRDefault="009F71DD" w:rsidP="009F71DD">
            <w:pPr>
              <w:rPr>
                <w:sz w:val="24"/>
                <w:szCs w:val="24"/>
              </w:rPr>
            </w:pPr>
            <w:r w:rsidRPr="000B1FD2">
              <w:rPr>
                <w:sz w:val="24"/>
                <w:szCs w:val="24"/>
              </w:rPr>
              <w:t>а) расходы будущих периодов, относящиеся к общехозяйственным расходам текущего месяца</w:t>
            </w:r>
          </w:p>
          <w:p w:rsidR="009F71DD" w:rsidRPr="000B1FD2" w:rsidRDefault="009F71DD" w:rsidP="009F71DD">
            <w:pPr>
              <w:rPr>
                <w:sz w:val="24"/>
                <w:szCs w:val="24"/>
              </w:rPr>
            </w:pPr>
            <w:r w:rsidRPr="000B1FD2">
              <w:rPr>
                <w:sz w:val="24"/>
                <w:szCs w:val="24"/>
              </w:rPr>
              <w:t>б) расходы на продажу, относящиеся к реализованной  продукции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26</w:t>
            </w:r>
          </w:p>
          <w:p w:rsidR="009F71DD" w:rsidRPr="000B1FD2" w:rsidRDefault="009F71DD" w:rsidP="009F71DD">
            <w:pPr>
              <w:jc w:val="center"/>
              <w:rPr>
                <w:sz w:val="24"/>
                <w:szCs w:val="24"/>
              </w:rPr>
            </w:pPr>
          </w:p>
          <w:p w:rsidR="009F71DD" w:rsidRPr="004B640F" w:rsidRDefault="009F71DD" w:rsidP="009F71DD">
            <w:pPr>
              <w:jc w:val="center"/>
              <w:rPr>
                <w:sz w:val="24"/>
                <w:szCs w:val="24"/>
                <w:lang w:val="en-US"/>
              </w:rPr>
            </w:pPr>
            <w:r w:rsidRPr="000B1FD2">
              <w:rPr>
                <w:sz w:val="24"/>
                <w:szCs w:val="24"/>
              </w:rPr>
              <w:t>90</w:t>
            </w:r>
            <w:r>
              <w:rPr>
                <w:sz w:val="24"/>
                <w:szCs w:val="24"/>
                <w:lang w:val="en-US"/>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97</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5 050</w:t>
            </w:r>
          </w:p>
          <w:p w:rsidR="009F71DD" w:rsidRPr="00367DD2" w:rsidRDefault="009F71DD" w:rsidP="009F71DD">
            <w:pPr>
              <w:jc w:val="right"/>
              <w:rPr>
                <w:sz w:val="24"/>
                <w:szCs w:val="24"/>
              </w:rPr>
            </w:pPr>
          </w:p>
          <w:p w:rsidR="009F71DD" w:rsidRPr="00367DD2" w:rsidRDefault="009F71DD" w:rsidP="009F71DD">
            <w:pPr>
              <w:jc w:val="right"/>
              <w:rPr>
                <w:sz w:val="24"/>
                <w:szCs w:val="24"/>
              </w:rPr>
            </w:pPr>
            <w:r w:rsidRPr="00367DD2">
              <w:rPr>
                <w:sz w:val="24"/>
                <w:szCs w:val="24"/>
              </w:rPr>
              <w:t>6700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ind w:left="-108" w:right="-108"/>
              <w:jc w:val="center"/>
              <w:rPr>
                <w:sz w:val="24"/>
                <w:szCs w:val="24"/>
              </w:rPr>
            </w:pPr>
          </w:p>
        </w:tc>
      </w:tr>
      <w:tr w:rsidR="009F71DD" w:rsidRPr="000B1FD2">
        <w:trPr>
          <w:trHeight w:val="851"/>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30.</w:t>
            </w:r>
          </w:p>
          <w:p w:rsidR="009F71DD" w:rsidRPr="006A3683" w:rsidRDefault="009F71DD" w:rsidP="009F71DD">
            <w:pPr>
              <w:rPr>
                <w:sz w:val="24"/>
                <w:szCs w:val="24"/>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29.03</w:t>
            </w:r>
          </w:p>
          <w:p w:rsidR="009F71DD" w:rsidRPr="006A3683" w:rsidRDefault="009F71DD" w:rsidP="009F71DD">
            <w:pPr>
              <w:rPr>
                <w:sz w:val="24"/>
                <w:szCs w:val="24"/>
                <w:lang w:val="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а) принят к вычету НДС по приобретенным материальным ценностям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jc w:val="right"/>
              <w:rPr>
                <w:sz w:val="24"/>
                <w:szCs w:val="24"/>
                <w:lang w:val="en-US"/>
              </w:rPr>
            </w:pPr>
          </w:p>
          <w:p w:rsidR="009F71DD" w:rsidRDefault="009F71DD" w:rsidP="009F71DD">
            <w:pPr>
              <w:jc w:val="right"/>
              <w:rPr>
                <w:sz w:val="24"/>
                <w:szCs w:val="24"/>
                <w:lang w:val="en-US"/>
              </w:rPr>
            </w:pPr>
          </w:p>
          <w:p w:rsidR="009F71DD" w:rsidRPr="006A3683" w:rsidRDefault="009F71DD" w:rsidP="009F71DD">
            <w:pPr>
              <w:jc w:val="right"/>
              <w:rPr>
                <w:sz w:val="24"/>
                <w:szCs w:val="24"/>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ind w:left="-108" w:right="-108"/>
              <w:jc w:val="center"/>
              <w:rPr>
                <w:sz w:val="24"/>
                <w:szCs w:val="24"/>
                <w:lang w:val="en-US"/>
              </w:rPr>
            </w:pPr>
          </w:p>
          <w:p w:rsidR="009F71DD" w:rsidRDefault="009F71DD" w:rsidP="009F71DD">
            <w:pPr>
              <w:ind w:left="-108" w:right="-108"/>
              <w:jc w:val="center"/>
              <w:rPr>
                <w:sz w:val="24"/>
                <w:szCs w:val="24"/>
                <w:lang w:val="en-US"/>
              </w:rPr>
            </w:pPr>
          </w:p>
          <w:p w:rsidR="009F71DD" w:rsidRPr="009D57FA" w:rsidRDefault="009F71DD" w:rsidP="009F71DD">
            <w:pPr>
              <w:ind w:left="-108" w:right="-108"/>
              <w:jc w:val="center"/>
              <w:rPr>
                <w:sz w:val="24"/>
                <w:szCs w:val="24"/>
              </w:rPr>
            </w:pPr>
            <w:r>
              <w:rPr>
                <w:sz w:val="24"/>
                <w:szCs w:val="24"/>
                <w:lang w:val="en-US"/>
              </w:rPr>
              <w:t>72575</w:t>
            </w:r>
            <w:r>
              <w:rPr>
                <w:sz w:val="24"/>
                <w:szCs w:val="24"/>
              </w:rPr>
              <w:t>,08</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29.03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 xml:space="preserve">а) оприходована из производства по себестоимости, сформированной на счете 20, готовая продукция </w:t>
            </w:r>
          </w:p>
          <w:p w:rsidR="009F71DD" w:rsidRPr="000B1FD2" w:rsidRDefault="009F71DD" w:rsidP="009F71DD">
            <w:pPr>
              <w:rPr>
                <w:sz w:val="24"/>
                <w:szCs w:val="24"/>
              </w:rPr>
            </w:pPr>
            <w:r w:rsidRPr="000B1FD2">
              <w:rPr>
                <w:sz w:val="24"/>
                <w:szCs w:val="24"/>
              </w:rPr>
              <w:t xml:space="preserve">б)   реализована продукция (вся) за отчетный месяц по продажной цене с наценкой 15% и НДС 18% </w:t>
            </w:r>
          </w:p>
          <w:p w:rsidR="009F71DD" w:rsidRPr="000B1FD2" w:rsidRDefault="009F71DD" w:rsidP="009F71DD">
            <w:pPr>
              <w:rPr>
                <w:sz w:val="24"/>
                <w:szCs w:val="24"/>
              </w:rPr>
            </w:pPr>
            <w:r w:rsidRPr="000B1FD2">
              <w:rPr>
                <w:sz w:val="24"/>
                <w:szCs w:val="24"/>
              </w:rPr>
              <w:t>в) списана фактическая себестоимость реализованной продукции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43</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62</w:t>
            </w:r>
          </w:p>
          <w:p w:rsidR="009F71DD" w:rsidRPr="000B1FD2" w:rsidRDefault="009F71DD" w:rsidP="009F71DD">
            <w:pPr>
              <w:jc w:val="center"/>
              <w:rPr>
                <w:sz w:val="24"/>
                <w:szCs w:val="24"/>
              </w:rPr>
            </w:pPr>
          </w:p>
          <w:p w:rsidR="009F71DD" w:rsidRPr="004B640F" w:rsidRDefault="009F71DD" w:rsidP="009F71DD">
            <w:pPr>
              <w:jc w:val="center"/>
              <w:rPr>
                <w:sz w:val="24"/>
                <w:szCs w:val="24"/>
                <w:lang w:val="en-US"/>
              </w:rPr>
            </w:pPr>
            <w:r w:rsidRPr="000B1FD2">
              <w:rPr>
                <w:sz w:val="24"/>
                <w:szCs w:val="24"/>
              </w:rPr>
              <w:t>90</w:t>
            </w:r>
            <w:r>
              <w:rPr>
                <w:sz w:val="24"/>
                <w:szCs w:val="24"/>
                <w:lang w:val="en-US"/>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20</w:t>
            </w:r>
          </w:p>
          <w:p w:rsidR="009F71DD" w:rsidRPr="000B1FD2" w:rsidRDefault="009F71DD" w:rsidP="009F71DD">
            <w:pPr>
              <w:jc w:val="center"/>
              <w:rPr>
                <w:sz w:val="24"/>
                <w:szCs w:val="24"/>
              </w:rPr>
            </w:pPr>
          </w:p>
          <w:p w:rsidR="009F71DD" w:rsidRPr="000B1FD2" w:rsidRDefault="009F71DD" w:rsidP="009F71DD">
            <w:pPr>
              <w:jc w:val="center"/>
              <w:rPr>
                <w:sz w:val="24"/>
                <w:szCs w:val="24"/>
              </w:rPr>
            </w:pPr>
          </w:p>
          <w:p w:rsidR="009F71DD" w:rsidRPr="004B640F" w:rsidRDefault="009F71DD" w:rsidP="009F71DD">
            <w:pPr>
              <w:jc w:val="center"/>
              <w:rPr>
                <w:sz w:val="24"/>
                <w:szCs w:val="24"/>
                <w:lang w:val="en-US"/>
              </w:rPr>
            </w:pPr>
            <w:r w:rsidRPr="000B1FD2">
              <w:rPr>
                <w:sz w:val="24"/>
                <w:szCs w:val="24"/>
              </w:rPr>
              <w:t>90</w:t>
            </w:r>
            <w:r>
              <w:rPr>
                <w:sz w:val="24"/>
                <w:szCs w:val="24"/>
                <w:lang w:val="en-US"/>
              </w:rPr>
              <w:t>-1</w:t>
            </w:r>
          </w:p>
          <w:p w:rsidR="009F71DD" w:rsidRPr="000B1FD2" w:rsidRDefault="009F71DD" w:rsidP="009F71DD">
            <w:pPr>
              <w:jc w:val="center"/>
              <w:rPr>
                <w:sz w:val="24"/>
                <w:szCs w:val="24"/>
              </w:rPr>
            </w:pPr>
          </w:p>
          <w:p w:rsidR="009F71DD" w:rsidRPr="000B1FD2" w:rsidRDefault="009F71DD" w:rsidP="009F71DD">
            <w:pPr>
              <w:jc w:val="center"/>
              <w:rPr>
                <w:sz w:val="24"/>
                <w:szCs w:val="24"/>
              </w:rPr>
            </w:pPr>
            <w:r w:rsidRPr="000B1FD2">
              <w:rPr>
                <w:sz w:val="24"/>
                <w:szCs w:val="24"/>
              </w:rPr>
              <w:t>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ind w:left="-108" w:right="-108"/>
              <w:jc w:val="center"/>
              <w:rPr>
                <w:sz w:val="24"/>
                <w:szCs w:val="24"/>
              </w:rPr>
            </w:pPr>
          </w:p>
          <w:p w:rsidR="009F71DD" w:rsidRPr="000B1FD2" w:rsidRDefault="009F71DD" w:rsidP="009F71DD">
            <w:pPr>
              <w:ind w:left="-108" w:right="-108"/>
              <w:jc w:val="center"/>
              <w:rPr>
                <w:sz w:val="24"/>
                <w:szCs w:val="24"/>
              </w:rPr>
            </w:pPr>
          </w:p>
          <w:p w:rsidR="009F71DD" w:rsidRPr="000B1FD2" w:rsidRDefault="009F71DD" w:rsidP="009F71DD">
            <w:pPr>
              <w:ind w:left="-108" w:right="-108"/>
              <w:jc w:val="center"/>
              <w:rPr>
                <w:sz w:val="24"/>
                <w:szCs w:val="24"/>
              </w:rPr>
            </w:pPr>
          </w:p>
          <w:p w:rsidR="009F71DD" w:rsidRPr="009D57FA" w:rsidRDefault="009F71DD" w:rsidP="009F71DD">
            <w:pPr>
              <w:ind w:left="-108" w:right="-108"/>
              <w:jc w:val="center"/>
              <w:rPr>
                <w:sz w:val="24"/>
                <w:szCs w:val="24"/>
              </w:rPr>
            </w:pPr>
            <w:r>
              <w:rPr>
                <w:sz w:val="24"/>
                <w:szCs w:val="24"/>
                <w:lang w:val="en-US"/>
              </w:rPr>
              <w:t>5988</w:t>
            </w:r>
            <w:r>
              <w:rPr>
                <w:sz w:val="24"/>
                <w:szCs w:val="24"/>
              </w:rPr>
              <w:t>42,64</w:t>
            </w:r>
          </w:p>
          <w:p w:rsidR="009F71DD" w:rsidRPr="000B1FD2" w:rsidRDefault="009F71DD" w:rsidP="009F71DD">
            <w:pPr>
              <w:ind w:left="-108" w:right="-108"/>
              <w:jc w:val="center"/>
              <w:rPr>
                <w:sz w:val="24"/>
                <w:szCs w:val="24"/>
                <w:lang w:val="en-US"/>
              </w:rPr>
            </w:pPr>
          </w:p>
          <w:p w:rsidR="009F71DD" w:rsidRPr="000B1FD2" w:rsidRDefault="009F71DD" w:rsidP="009F71DD">
            <w:pPr>
              <w:ind w:left="-108" w:right="-108"/>
              <w:jc w:val="center"/>
              <w:rPr>
                <w:b/>
                <w:i/>
                <w:sz w:val="24"/>
                <w:szCs w:val="24"/>
              </w:rPr>
            </w:pPr>
          </w:p>
          <w:p w:rsidR="009F71DD" w:rsidRPr="009D57FA" w:rsidRDefault="009F71DD" w:rsidP="009F71DD">
            <w:pPr>
              <w:ind w:left="-108" w:right="-108"/>
              <w:jc w:val="center"/>
              <w:rPr>
                <w:sz w:val="24"/>
                <w:szCs w:val="24"/>
              </w:rPr>
            </w:pPr>
            <w:r>
              <w:rPr>
                <w:sz w:val="24"/>
                <w:szCs w:val="24"/>
                <w:lang w:val="en-US"/>
              </w:rPr>
              <w:t>8126</w:t>
            </w:r>
            <w:r>
              <w:rPr>
                <w:sz w:val="24"/>
                <w:szCs w:val="24"/>
              </w:rPr>
              <w:t>29,87</w:t>
            </w:r>
          </w:p>
          <w:p w:rsidR="009F71DD" w:rsidRPr="000B1FD2" w:rsidRDefault="009F71DD" w:rsidP="009F71DD">
            <w:pPr>
              <w:ind w:left="-108" w:right="-108"/>
              <w:jc w:val="center"/>
              <w:rPr>
                <w:sz w:val="24"/>
                <w:szCs w:val="24"/>
              </w:rPr>
            </w:pPr>
          </w:p>
          <w:p w:rsidR="009F71DD" w:rsidRPr="009D57FA" w:rsidRDefault="009F71DD" w:rsidP="009F71DD">
            <w:pPr>
              <w:ind w:left="-108" w:right="-108"/>
              <w:jc w:val="center"/>
              <w:rPr>
                <w:sz w:val="24"/>
                <w:szCs w:val="24"/>
              </w:rPr>
            </w:pPr>
            <w:r>
              <w:rPr>
                <w:sz w:val="24"/>
                <w:szCs w:val="24"/>
                <w:lang w:val="en-US"/>
              </w:rPr>
              <w:t>5988</w:t>
            </w:r>
            <w:r>
              <w:rPr>
                <w:sz w:val="24"/>
                <w:szCs w:val="24"/>
              </w:rPr>
              <w:t>42,64</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30.03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Выписка из расчетного счета</w:t>
            </w:r>
          </w:p>
          <w:p w:rsidR="009F71DD" w:rsidRPr="000B1FD2" w:rsidRDefault="009F71DD" w:rsidP="009F71DD">
            <w:pPr>
              <w:rPr>
                <w:sz w:val="24"/>
                <w:szCs w:val="24"/>
              </w:rPr>
            </w:pPr>
            <w:r w:rsidRPr="000B1FD2">
              <w:rPr>
                <w:sz w:val="24"/>
                <w:szCs w:val="24"/>
              </w:rPr>
              <w:t>Платежное поручение №</w:t>
            </w:r>
          </w:p>
          <w:p w:rsidR="009F71DD" w:rsidRPr="000B1FD2" w:rsidRDefault="009F71DD" w:rsidP="009F71DD">
            <w:pPr>
              <w:rPr>
                <w:sz w:val="24"/>
                <w:szCs w:val="24"/>
              </w:rPr>
            </w:pPr>
            <w:r w:rsidRPr="000B1FD2">
              <w:rPr>
                <w:sz w:val="24"/>
                <w:szCs w:val="24"/>
              </w:rPr>
              <w:t>Поступили деньги на расчетный счет</w:t>
            </w:r>
          </w:p>
          <w:p w:rsidR="009F71DD" w:rsidRPr="000B1FD2" w:rsidRDefault="009F71DD" w:rsidP="009F71DD">
            <w:pPr>
              <w:rPr>
                <w:sz w:val="24"/>
                <w:szCs w:val="24"/>
              </w:rPr>
            </w:pPr>
            <w:r w:rsidRPr="000B1FD2">
              <w:rPr>
                <w:sz w:val="24"/>
                <w:szCs w:val="24"/>
              </w:rPr>
              <w:t xml:space="preserve">от покупателей   за проданную продукцию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6818E7" w:rsidRDefault="009F71DD" w:rsidP="009F71DD">
            <w:pPr>
              <w:jc w:val="center"/>
              <w:rPr>
                <w:sz w:val="24"/>
                <w:szCs w:val="24"/>
              </w:rPr>
            </w:pPr>
          </w:p>
          <w:p w:rsidR="009F71DD" w:rsidRPr="006818E7" w:rsidRDefault="009F71DD" w:rsidP="009F71DD">
            <w:pPr>
              <w:jc w:val="center"/>
              <w:rPr>
                <w:sz w:val="24"/>
                <w:szCs w:val="24"/>
              </w:rPr>
            </w:pPr>
          </w:p>
          <w:p w:rsidR="009F71DD" w:rsidRPr="006818E7" w:rsidRDefault="009F71DD" w:rsidP="009F71DD">
            <w:pPr>
              <w:jc w:val="center"/>
              <w:rPr>
                <w:sz w:val="24"/>
                <w:szCs w:val="24"/>
              </w:rPr>
            </w:pPr>
          </w:p>
          <w:p w:rsidR="009F71DD" w:rsidRPr="000B1FD2" w:rsidRDefault="009F71DD" w:rsidP="009F71DD">
            <w:pPr>
              <w:jc w:val="center"/>
              <w:rPr>
                <w:sz w:val="24"/>
                <w:szCs w:val="24"/>
                <w:lang w:val="en-US"/>
              </w:rPr>
            </w:pPr>
            <w:r w:rsidRPr="000B1FD2">
              <w:rPr>
                <w:sz w:val="24"/>
                <w:szCs w:val="24"/>
                <w:lang w:val="en-US"/>
              </w:rPr>
              <w:t>51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Default="009F71DD" w:rsidP="009F71DD">
            <w:pPr>
              <w:ind w:left="-108" w:right="-108"/>
              <w:jc w:val="center"/>
              <w:rPr>
                <w:sz w:val="24"/>
                <w:szCs w:val="24"/>
                <w:lang w:val="en-US"/>
              </w:rPr>
            </w:pPr>
          </w:p>
          <w:p w:rsidR="009F71DD" w:rsidRDefault="009F71DD" w:rsidP="009F71DD">
            <w:pPr>
              <w:ind w:left="-108" w:right="-108"/>
              <w:jc w:val="center"/>
              <w:rPr>
                <w:sz w:val="24"/>
                <w:szCs w:val="24"/>
                <w:lang w:val="en-US"/>
              </w:rPr>
            </w:pPr>
          </w:p>
          <w:p w:rsidR="009F71DD" w:rsidRDefault="009F71DD" w:rsidP="009F71DD">
            <w:pPr>
              <w:ind w:left="-108" w:right="-108"/>
              <w:jc w:val="center"/>
              <w:rPr>
                <w:sz w:val="24"/>
                <w:szCs w:val="24"/>
                <w:lang w:val="en-US"/>
              </w:rPr>
            </w:pPr>
          </w:p>
          <w:p w:rsidR="009F71DD" w:rsidRPr="009D57FA" w:rsidRDefault="009F71DD" w:rsidP="009F71DD">
            <w:pPr>
              <w:ind w:left="-108" w:right="-108"/>
              <w:jc w:val="center"/>
              <w:rPr>
                <w:sz w:val="24"/>
                <w:szCs w:val="24"/>
              </w:rPr>
            </w:pPr>
            <w:r>
              <w:rPr>
                <w:sz w:val="24"/>
                <w:szCs w:val="24"/>
                <w:lang w:val="en-US"/>
              </w:rPr>
              <w:t>8126</w:t>
            </w:r>
            <w:r>
              <w:rPr>
                <w:sz w:val="24"/>
                <w:szCs w:val="24"/>
              </w:rPr>
              <w:t>29,87</w:t>
            </w:r>
          </w:p>
        </w:tc>
      </w:tr>
      <w:tr w:rsidR="009F71DD" w:rsidRPr="000B1FD2">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30.03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Списаны общехозяйственные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lang w:val="en-US"/>
              </w:rPr>
            </w:pPr>
            <w:r>
              <w:rPr>
                <w:sz w:val="24"/>
                <w:szCs w:val="24"/>
                <w:lang w:val="en-US"/>
              </w:rPr>
              <w:t>90-2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lang w:val="en-US"/>
              </w:rPr>
            </w:pPr>
            <w:r w:rsidRPr="000B1FD2">
              <w:rPr>
                <w:sz w:val="24"/>
                <w:szCs w:val="24"/>
                <w:lang w:val="en-US"/>
              </w:rPr>
              <w:t>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9D57FA" w:rsidRDefault="009F71DD" w:rsidP="009F71DD">
            <w:pPr>
              <w:ind w:left="-108" w:right="-108"/>
              <w:jc w:val="center"/>
              <w:rPr>
                <w:sz w:val="24"/>
                <w:szCs w:val="24"/>
              </w:rPr>
            </w:pPr>
            <w:r>
              <w:rPr>
                <w:sz w:val="24"/>
                <w:szCs w:val="24"/>
                <w:lang w:val="en-US"/>
              </w:rPr>
              <w:t>15028</w:t>
            </w:r>
            <w:r>
              <w:rPr>
                <w:sz w:val="24"/>
                <w:szCs w:val="24"/>
              </w:rPr>
              <w:t>5,29</w:t>
            </w:r>
          </w:p>
        </w:tc>
      </w:tr>
      <w:tr w:rsidR="009F71DD" w:rsidRPr="000B1FD2">
        <w:trPr>
          <w:trHeight w:val="349"/>
        </w:trPr>
        <w:tc>
          <w:tcPr>
            <w:tcW w:w="468"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r w:rsidRPr="000B1FD2">
              <w:rPr>
                <w:sz w:val="24"/>
                <w:szCs w:val="24"/>
              </w:rPr>
              <w:t>31.03</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rPr>
                <w:sz w:val="24"/>
                <w:szCs w:val="24"/>
              </w:rPr>
            </w:pPr>
            <w:r w:rsidRPr="000B1FD2">
              <w:rPr>
                <w:sz w:val="24"/>
                <w:szCs w:val="24"/>
              </w:rPr>
              <w:t>Справка бухгалтерии</w:t>
            </w:r>
          </w:p>
          <w:p w:rsidR="009F71DD" w:rsidRPr="000B1FD2" w:rsidRDefault="009F71DD" w:rsidP="009F71DD">
            <w:pPr>
              <w:rPr>
                <w:sz w:val="24"/>
                <w:szCs w:val="24"/>
              </w:rPr>
            </w:pPr>
            <w:r w:rsidRPr="000B1FD2">
              <w:rPr>
                <w:sz w:val="24"/>
                <w:szCs w:val="24"/>
              </w:rPr>
              <w:t xml:space="preserve">а) начислен НДС от продажи </w:t>
            </w:r>
          </w:p>
          <w:p w:rsidR="009F71DD" w:rsidRPr="000B1FD2" w:rsidRDefault="009F71DD" w:rsidP="009F71DD">
            <w:pPr>
              <w:rPr>
                <w:sz w:val="24"/>
                <w:szCs w:val="24"/>
              </w:rPr>
            </w:pPr>
            <w:r w:rsidRPr="000B1FD2">
              <w:rPr>
                <w:sz w:val="24"/>
                <w:szCs w:val="24"/>
              </w:rPr>
              <w:t>б) определяется финансовый результат от продажи</w:t>
            </w:r>
          </w:p>
          <w:p w:rsidR="009F71DD" w:rsidRPr="000B1FD2" w:rsidRDefault="009F71DD" w:rsidP="009F71DD">
            <w:pPr>
              <w:rPr>
                <w:sz w:val="24"/>
                <w:szCs w:val="24"/>
              </w:rPr>
            </w:pPr>
            <w:r w:rsidRPr="000B1FD2">
              <w:rPr>
                <w:sz w:val="24"/>
                <w:szCs w:val="24"/>
              </w:rPr>
              <w:t>в) начисляются налоги, формируемые за счет прибыли:</w:t>
            </w:r>
          </w:p>
          <w:p w:rsidR="009F71DD" w:rsidRPr="000B1FD2" w:rsidRDefault="009F71DD" w:rsidP="009F71DD">
            <w:pPr>
              <w:rPr>
                <w:sz w:val="24"/>
                <w:szCs w:val="24"/>
              </w:rPr>
            </w:pPr>
            <w:r w:rsidRPr="000B1FD2">
              <w:rPr>
                <w:sz w:val="24"/>
                <w:szCs w:val="24"/>
              </w:rPr>
              <w:t xml:space="preserve">         - налог на имущество</w:t>
            </w:r>
          </w:p>
          <w:p w:rsidR="009F71DD" w:rsidRPr="000B1FD2" w:rsidRDefault="009F71DD" w:rsidP="009F71DD">
            <w:pPr>
              <w:rPr>
                <w:sz w:val="24"/>
                <w:szCs w:val="24"/>
              </w:rPr>
            </w:pPr>
            <w:r w:rsidRPr="000B1FD2">
              <w:rPr>
                <w:sz w:val="24"/>
                <w:szCs w:val="24"/>
              </w:rPr>
              <w:t xml:space="preserve">         - налог на прибыль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rPr>
            </w:pPr>
          </w:p>
          <w:p w:rsidR="009F71DD" w:rsidRPr="000B1FD2" w:rsidRDefault="009F71DD" w:rsidP="009F71DD">
            <w:pPr>
              <w:jc w:val="center"/>
              <w:rPr>
                <w:sz w:val="24"/>
                <w:szCs w:val="24"/>
                <w:lang w:val="en-US"/>
              </w:rPr>
            </w:pPr>
            <w:r w:rsidRPr="000B1FD2">
              <w:rPr>
                <w:sz w:val="24"/>
                <w:szCs w:val="24"/>
                <w:lang w:val="en-US"/>
              </w:rPr>
              <w:t>90</w:t>
            </w:r>
            <w:r>
              <w:rPr>
                <w:sz w:val="24"/>
                <w:szCs w:val="24"/>
                <w:lang w:val="en-US"/>
              </w:rPr>
              <w:t>-3</w:t>
            </w: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9</w:t>
            </w:r>
            <w:r>
              <w:rPr>
                <w:sz w:val="24"/>
                <w:szCs w:val="24"/>
                <w:lang w:val="en-US"/>
              </w:rPr>
              <w:t>9</w:t>
            </w: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91</w:t>
            </w:r>
          </w:p>
          <w:p w:rsidR="009F71DD" w:rsidRPr="000B1FD2" w:rsidRDefault="009F71DD" w:rsidP="009F71DD">
            <w:pPr>
              <w:jc w:val="center"/>
              <w:rPr>
                <w:sz w:val="24"/>
                <w:szCs w:val="24"/>
              </w:rPr>
            </w:pPr>
            <w:r w:rsidRPr="000B1FD2">
              <w:rPr>
                <w:sz w:val="24"/>
                <w:szCs w:val="24"/>
                <w:lang w:val="en-US"/>
              </w:rPr>
              <w:t>99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68</w:t>
            </w: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9</w:t>
            </w:r>
            <w:r>
              <w:rPr>
                <w:sz w:val="24"/>
                <w:szCs w:val="24"/>
                <w:lang w:val="en-US"/>
              </w:rPr>
              <w:t>0-</w:t>
            </w:r>
            <w:r w:rsidRPr="000B1FD2">
              <w:rPr>
                <w:sz w:val="24"/>
                <w:szCs w:val="24"/>
                <w:lang w:val="en-US"/>
              </w:rPr>
              <w:t>9</w:t>
            </w: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p>
          <w:p w:rsidR="009F71DD" w:rsidRPr="000B1FD2" w:rsidRDefault="009F71DD" w:rsidP="009F71DD">
            <w:pPr>
              <w:jc w:val="center"/>
              <w:rPr>
                <w:sz w:val="24"/>
                <w:szCs w:val="24"/>
                <w:lang w:val="en-US"/>
              </w:rPr>
            </w:pPr>
            <w:r w:rsidRPr="000B1FD2">
              <w:rPr>
                <w:sz w:val="24"/>
                <w:szCs w:val="24"/>
                <w:lang w:val="en-US"/>
              </w:rPr>
              <w:t>68</w:t>
            </w:r>
          </w:p>
          <w:p w:rsidR="009F71DD" w:rsidRPr="000B1FD2" w:rsidRDefault="009F71DD" w:rsidP="009F71DD">
            <w:pPr>
              <w:jc w:val="center"/>
              <w:rPr>
                <w:sz w:val="24"/>
                <w:szCs w:val="24"/>
              </w:rPr>
            </w:pPr>
            <w:r w:rsidRPr="000B1FD2">
              <w:rPr>
                <w:sz w:val="24"/>
                <w:szCs w:val="24"/>
                <w:lang w:val="en-US"/>
              </w:rPr>
              <w:t>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Pr="00367DD2" w:rsidRDefault="009F71DD" w:rsidP="009F71DD">
            <w:pPr>
              <w:jc w:val="right"/>
              <w:rPr>
                <w:sz w:val="24"/>
                <w:szCs w:val="24"/>
              </w:rPr>
            </w:pPr>
          </w:p>
          <w:p w:rsidR="009F71DD" w:rsidRDefault="009F71DD" w:rsidP="009F71DD">
            <w:pPr>
              <w:jc w:val="right"/>
              <w:rPr>
                <w:sz w:val="24"/>
                <w:szCs w:val="24"/>
                <w:lang w:val="en-US"/>
              </w:rPr>
            </w:pPr>
          </w:p>
          <w:p w:rsidR="009F71DD" w:rsidRPr="004B640F" w:rsidRDefault="009F71DD" w:rsidP="009F71DD">
            <w:pPr>
              <w:jc w:val="right"/>
              <w:rPr>
                <w:sz w:val="24"/>
                <w:szCs w:val="24"/>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71DD" w:rsidRPr="000B1FD2" w:rsidRDefault="009F71DD" w:rsidP="009F71DD">
            <w:pPr>
              <w:ind w:left="-108" w:right="-108"/>
              <w:jc w:val="center"/>
              <w:rPr>
                <w:sz w:val="24"/>
                <w:szCs w:val="24"/>
                <w:lang w:val="en-US"/>
              </w:rPr>
            </w:pPr>
          </w:p>
          <w:p w:rsidR="009F71DD" w:rsidRPr="009D57FA" w:rsidRDefault="009F71DD" w:rsidP="009F71DD">
            <w:pPr>
              <w:ind w:left="-108" w:right="-108"/>
              <w:jc w:val="center"/>
              <w:rPr>
                <w:sz w:val="24"/>
                <w:szCs w:val="24"/>
              </w:rPr>
            </w:pPr>
            <w:r>
              <w:rPr>
                <w:sz w:val="24"/>
                <w:szCs w:val="24"/>
                <w:lang w:val="en-US"/>
              </w:rPr>
              <w:t>12</w:t>
            </w:r>
            <w:r>
              <w:rPr>
                <w:sz w:val="24"/>
                <w:szCs w:val="24"/>
              </w:rPr>
              <w:t>3</w:t>
            </w:r>
            <w:r>
              <w:rPr>
                <w:sz w:val="24"/>
                <w:szCs w:val="24"/>
                <w:lang w:val="en-US"/>
              </w:rPr>
              <w:t>9</w:t>
            </w:r>
            <w:r>
              <w:rPr>
                <w:sz w:val="24"/>
                <w:szCs w:val="24"/>
              </w:rPr>
              <w:t>60,49</w:t>
            </w:r>
          </w:p>
          <w:p w:rsidR="009F71DD" w:rsidRPr="000B1FD2" w:rsidRDefault="009F71DD" w:rsidP="009F71DD">
            <w:pPr>
              <w:ind w:left="-108" w:right="-108"/>
              <w:jc w:val="center"/>
              <w:rPr>
                <w:sz w:val="24"/>
                <w:szCs w:val="24"/>
                <w:lang w:val="en-US"/>
              </w:rPr>
            </w:pPr>
          </w:p>
          <w:p w:rsidR="009F71DD" w:rsidRPr="00EB7124" w:rsidRDefault="009F71DD" w:rsidP="009F71DD">
            <w:pPr>
              <w:ind w:left="-108" w:right="-108"/>
              <w:jc w:val="center"/>
              <w:rPr>
                <w:sz w:val="24"/>
                <w:szCs w:val="24"/>
              </w:rPr>
            </w:pPr>
            <w:r>
              <w:rPr>
                <w:sz w:val="24"/>
                <w:szCs w:val="24"/>
                <w:lang w:val="en-US"/>
              </w:rPr>
              <w:t>671</w:t>
            </w:r>
            <w:r>
              <w:rPr>
                <w:sz w:val="24"/>
                <w:szCs w:val="24"/>
              </w:rPr>
              <w:t>58,85</w:t>
            </w:r>
          </w:p>
          <w:p w:rsidR="009F71DD" w:rsidRPr="000B1FD2" w:rsidRDefault="009F71DD" w:rsidP="009F71DD">
            <w:pPr>
              <w:ind w:left="-108" w:right="-108"/>
              <w:jc w:val="center"/>
              <w:rPr>
                <w:sz w:val="24"/>
                <w:szCs w:val="24"/>
                <w:lang w:val="en-US"/>
              </w:rPr>
            </w:pPr>
          </w:p>
          <w:p w:rsidR="009F71DD" w:rsidRPr="000B1FD2" w:rsidRDefault="009F71DD" w:rsidP="009F71DD">
            <w:pPr>
              <w:ind w:left="-108" w:right="-108"/>
              <w:jc w:val="center"/>
              <w:rPr>
                <w:sz w:val="24"/>
                <w:szCs w:val="24"/>
                <w:lang w:val="en-US"/>
              </w:rPr>
            </w:pPr>
          </w:p>
          <w:p w:rsidR="009F71DD" w:rsidRPr="00EB7124" w:rsidRDefault="009F71DD" w:rsidP="009F71DD">
            <w:pPr>
              <w:ind w:left="-108" w:right="-108"/>
              <w:jc w:val="center"/>
              <w:rPr>
                <w:sz w:val="24"/>
                <w:szCs w:val="24"/>
              </w:rPr>
            </w:pPr>
            <w:r>
              <w:rPr>
                <w:sz w:val="24"/>
                <w:szCs w:val="24"/>
              </w:rPr>
              <w:t>2909,50</w:t>
            </w:r>
          </w:p>
          <w:p w:rsidR="009F71DD" w:rsidRPr="00FB2EEE" w:rsidRDefault="009F71DD" w:rsidP="009F71DD">
            <w:pPr>
              <w:ind w:left="-108" w:right="-108"/>
              <w:jc w:val="center"/>
              <w:rPr>
                <w:sz w:val="24"/>
                <w:szCs w:val="24"/>
                <w:lang w:val="en-US"/>
              </w:rPr>
            </w:pPr>
            <w:r>
              <w:rPr>
                <w:sz w:val="24"/>
                <w:szCs w:val="24"/>
                <w:lang w:val="en-US"/>
              </w:rPr>
              <w:t>-</w:t>
            </w:r>
          </w:p>
        </w:tc>
      </w:tr>
    </w:tbl>
    <w:p w:rsidR="009F71DD" w:rsidRDefault="009F71DD" w:rsidP="009F71DD">
      <w:pPr>
        <w:pStyle w:val="3"/>
        <w:spacing w:line="360" w:lineRule="auto"/>
        <w:ind w:left="0" w:firstLine="0"/>
        <w:jc w:val="both"/>
        <w:rPr>
          <w:b/>
          <w:sz w:val="28"/>
          <w:szCs w:val="28"/>
        </w:rPr>
      </w:pPr>
      <w:r>
        <w:rPr>
          <w:b/>
          <w:sz w:val="28"/>
          <w:szCs w:val="28"/>
        </w:rPr>
        <w:t xml:space="preserve">   </w:t>
      </w:r>
    </w:p>
    <w:p w:rsidR="009F71DD" w:rsidRDefault="009F71DD" w:rsidP="009F71DD">
      <w:pPr>
        <w:pStyle w:val="3"/>
        <w:spacing w:line="360" w:lineRule="auto"/>
        <w:ind w:left="0" w:firstLine="720"/>
        <w:jc w:val="both"/>
        <w:rPr>
          <w:b/>
          <w:sz w:val="28"/>
          <w:szCs w:val="28"/>
          <w:lang w:val="en-US"/>
        </w:rPr>
      </w:pPr>
    </w:p>
    <w:p w:rsidR="009F71DD" w:rsidRPr="00F7203C" w:rsidRDefault="009F71DD" w:rsidP="009F71DD">
      <w:pPr>
        <w:pStyle w:val="3"/>
        <w:spacing w:line="360" w:lineRule="auto"/>
        <w:ind w:left="0" w:firstLine="720"/>
        <w:jc w:val="both"/>
        <w:rPr>
          <w:sz w:val="26"/>
          <w:szCs w:val="26"/>
        </w:rPr>
      </w:pPr>
      <w:r>
        <w:rPr>
          <w:b/>
          <w:sz w:val="28"/>
          <w:szCs w:val="28"/>
        </w:rPr>
        <w:t xml:space="preserve"> </w:t>
      </w:r>
      <w:r w:rsidRPr="00F7203C">
        <w:rPr>
          <w:sz w:val="26"/>
          <w:szCs w:val="26"/>
        </w:rPr>
        <w:t xml:space="preserve">По данным баланса откроем счета синтетического учета и отразим на них хозяйственные операции, подсчитаем дебетовые и кредитовые обороты и сальдо конечное:   </w:t>
      </w:r>
    </w:p>
    <w:p w:rsidR="009F71DD" w:rsidRPr="006818E7" w:rsidRDefault="009F71DD" w:rsidP="009F71DD">
      <w:pPr>
        <w:pStyle w:val="3"/>
        <w:ind w:left="0" w:firstLine="0"/>
        <w:jc w:val="center"/>
        <w:rPr>
          <w:b/>
          <w:sz w:val="28"/>
          <w:szCs w:val="28"/>
        </w:rPr>
      </w:pPr>
    </w:p>
    <w:p w:rsidR="009F71DD" w:rsidRPr="006818E7" w:rsidRDefault="009F71DD" w:rsidP="009F71DD">
      <w:pPr>
        <w:pStyle w:val="3"/>
        <w:ind w:left="0" w:firstLine="0"/>
        <w:jc w:val="center"/>
        <w:rPr>
          <w:b/>
          <w:sz w:val="28"/>
          <w:szCs w:val="28"/>
        </w:rPr>
      </w:pPr>
    </w:p>
    <w:p w:rsidR="009F71DD" w:rsidRPr="006818E7" w:rsidRDefault="009F71DD" w:rsidP="009F71DD">
      <w:pPr>
        <w:pStyle w:val="3"/>
        <w:ind w:left="0" w:firstLine="0"/>
        <w:jc w:val="center"/>
        <w:rPr>
          <w:b/>
          <w:sz w:val="28"/>
          <w:szCs w:val="28"/>
        </w:rPr>
      </w:pPr>
    </w:p>
    <w:p w:rsidR="009F71DD" w:rsidRDefault="009F71DD" w:rsidP="009F71DD">
      <w:pPr>
        <w:pStyle w:val="3"/>
        <w:ind w:left="0" w:firstLine="0"/>
        <w:jc w:val="center"/>
        <w:rPr>
          <w:b/>
          <w:sz w:val="28"/>
          <w:szCs w:val="28"/>
        </w:rPr>
      </w:pPr>
      <w:r>
        <w:rPr>
          <w:b/>
          <w:sz w:val="28"/>
          <w:szCs w:val="28"/>
        </w:rPr>
        <w:t>Счета синтетического учета</w:t>
      </w:r>
    </w:p>
    <w:p w:rsidR="009F71DD" w:rsidRDefault="009F71DD" w:rsidP="009F71DD">
      <w:pPr>
        <w:pStyle w:val="3"/>
        <w:tabs>
          <w:tab w:val="left" w:pos="1155"/>
        </w:tabs>
        <w:ind w:left="0" w:firstLine="0"/>
        <w:rPr>
          <w:b/>
          <w:sz w:val="28"/>
          <w:szCs w:val="28"/>
        </w:rPr>
      </w:pPr>
      <w:r w:rsidRPr="00D10527">
        <w:rPr>
          <w:b/>
          <w:position w:val="-10"/>
          <w:sz w:val="28"/>
          <w:szCs w:val="28"/>
        </w:rPr>
        <w:object w:dxaOrig="400" w:dyaOrig="360">
          <v:shape id="_x0000_i1027" type="#_x0000_t75" style="width:20.25pt;height:18pt" o:ole="">
            <v:imagedata r:id="rId11" o:title=""/>
          </v:shape>
          <o:OLEObject Type="Embed" ProgID="Equation.3" ShapeID="_x0000_i1027" DrawAspect="Content" ObjectID="_1476293800" r:id="rId12"/>
        </w:object>
      </w:r>
      <w:r>
        <w:rPr>
          <w:b/>
          <w:sz w:val="28"/>
          <w:szCs w:val="28"/>
        </w:rPr>
        <w:t xml:space="preserve">        </w:t>
      </w:r>
      <w:r w:rsidRPr="00D10527">
        <w:t>01</w:t>
      </w:r>
      <w:r>
        <w:rPr>
          <w:b/>
          <w:sz w:val="28"/>
          <w:szCs w:val="28"/>
        </w:rPr>
        <w:t xml:space="preserve">         </w:t>
      </w:r>
      <w:r w:rsidRPr="00D10527">
        <w:rPr>
          <w:b/>
          <w:position w:val="-4"/>
          <w:sz w:val="28"/>
          <w:szCs w:val="28"/>
        </w:rPr>
        <w:object w:dxaOrig="380" w:dyaOrig="300">
          <v:shape id="_x0000_i1028" type="#_x0000_t75" style="width:18.75pt;height:15pt" o:ole="">
            <v:imagedata r:id="rId13" o:title=""/>
          </v:shape>
          <o:OLEObject Type="Embed" ProgID="Equation.3" ShapeID="_x0000_i1028" DrawAspect="Content" ObjectID="_1476293801" r:id="rId14"/>
        </w:object>
      </w:r>
      <w:r>
        <w:rPr>
          <w:b/>
          <w:sz w:val="28"/>
          <w:szCs w:val="28"/>
        </w:rPr>
        <w:t xml:space="preserve">                   </w:t>
      </w:r>
      <w:r w:rsidRPr="00D10527">
        <w:rPr>
          <w:b/>
          <w:position w:val="-10"/>
          <w:sz w:val="28"/>
          <w:szCs w:val="28"/>
        </w:rPr>
        <w:object w:dxaOrig="400" w:dyaOrig="360">
          <v:shape id="_x0000_i1029" type="#_x0000_t75" style="width:20.25pt;height:18pt" o:ole="">
            <v:imagedata r:id="rId15" o:title=""/>
          </v:shape>
          <o:OLEObject Type="Embed" ProgID="Equation.3" ShapeID="_x0000_i1029" DrawAspect="Content" ObjectID="_1476293802" r:id="rId16"/>
        </w:object>
      </w:r>
      <w:r>
        <w:rPr>
          <w:b/>
          <w:sz w:val="28"/>
          <w:szCs w:val="28"/>
        </w:rPr>
        <w:t xml:space="preserve">        </w:t>
      </w:r>
      <w:r w:rsidRPr="00D10527">
        <w:t>02</w:t>
      </w:r>
      <w:r w:rsidRPr="00D10527">
        <w:rPr>
          <w:sz w:val="28"/>
          <w:szCs w:val="28"/>
        </w:rPr>
        <w:t xml:space="preserve"> </w:t>
      </w:r>
      <w:r>
        <w:rPr>
          <w:b/>
          <w:sz w:val="28"/>
          <w:szCs w:val="28"/>
        </w:rPr>
        <w:t xml:space="preserve">          </w:t>
      </w:r>
      <w:r w:rsidRPr="00D10527">
        <w:rPr>
          <w:b/>
          <w:position w:val="-4"/>
          <w:sz w:val="28"/>
          <w:szCs w:val="28"/>
        </w:rPr>
        <w:object w:dxaOrig="380" w:dyaOrig="300">
          <v:shape id="_x0000_i1030" type="#_x0000_t75" style="width:18.75pt;height:15pt" o:ole="">
            <v:imagedata r:id="rId17" o:title=""/>
          </v:shape>
          <o:OLEObject Type="Embed" ProgID="Equation.3" ShapeID="_x0000_i1030" DrawAspect="Content" ObjectID="_1476293803" r:id="rId18"/>
        </w:object>
      </w:r>
      <w:r>
        <w:rPr>
          <w:b/>
          <w:sz w:val="28"/>
          <w:szCs w:val="28"/>
        </w:rPr>
        <w:t xml:space="preserve">               </w:t>
      </w:r>
      <w:r w:rsidRPr="00D10527">
        <w:rPr>
          <w:b/>
          <w:position w:val="-10"/>
          <w:sz w:val="28"/>
          <w:szCs w:val="28"/>
        </w:rPr>
        <w:object w:dxaOrig="400" w:dyaOrig="360">
          <v:shape id="_x0000_i1031" type="#_x0000_t75" style="width:20.25pt;height:18pt" o:ole="">
            <v:imagedata r:id="rId15" o:title=""/>
          </v:shape>
          <o:OLEObject Type="Embed" ProgID="Equation.3" ShapeID="_x0000_i1031" DrawAspect="Content" ObjectID="_1476293804" r:id="rId19"/>
        </w:object>
      </w:r>
      <w:r>
        <w:rPr>
          <w:b/>
          <w:sz w:val="28"/>
          <w:szCs w:val="28"/>
        </w:rPr>
        <w:t xml:space="preserve">           </w:t>
      </w:r>
      <w:r>
        <w:t>04</w:t>
      </w:r>
      <w:r>
        <w:rPr>
          <w:b/>
          <w:sz w:val="28"/>
          <w:szCs w:val="28"/>
        </w:rPr>
        <w:t xml:space="preserve">        </w:t>
      </w:r>
      <w:r w:rsidRPr="00D10527">
        <w:rPr>
          <w:b/>
          <w:position w:val="-4"/>
          <w:sz w:val="28"/>
          <w:szCs w:val="28"/>
        </w:rPr>
        <w:object w:dxaOrig="380" w:dyaOrig="300">
          <v:shape id="_x0000_i1032" type="#_x0000_t75" style="width:18.75pt;height:15pt" o:ole="">
            <v:imagedata r:id="rId20" o:title=""/>
          </v:shape>
          <o:OLEObject Type="Embed" ProgID="Equation.3" ShapeID="_x0000_i1032" DrawAspect="Content" ObjectID="_1476293805" r:id="rId21"/>
        </w:objec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151"/>
        <w:gridCol w:w="1152"/>
        <w:gridCol w:w="1153"/>
        <w:gridCol w:w="1296"/>
        <w:gridCol w:w="900"/>
        <w:gridCol w:w="1468"/>
        <w:gridCol w:w="1154"/>
      </w:tblGrid>
      <w:tr w:rsidR="009F71DD" w:rsidRPr="00B15266">
        <w:tc>
          <w:tcPr>
            <w:tcW w:w="1296" w:type="dxa"/>
            <w:tcBorders>
              <w:top w:val="single" w:sz="4" w:space="0" w:color="auto"/>
              <w:left w:val="nil"/>
            </w:tcBorders>
          </w:tcPr>
          <w:p w:rsidR="009F71DD" w:rsidRPr="00D10527" w:rsidRDefault="009F71DD" w:rsidP="009F71DD">
            <w:pPr>
              <w:pStyle w:val="3"/>
              <w:ind w:left="0" w:firstLine="0"/>
              <w:jc w:val="both"/>
            </w:pPr>
            <w:r w:rsidRPr="00B15266">
              <w:rPr>
                <w:b/>
                <w:position w:val="-10"/>
                <w:sz w:val="28"/>
                <w:szCs w:val="28"/>
              </w:rPr>
              <w:object w:dxaOrig="360" w:dyaOrig="340">
                <v:shape id="_x0000_i1033" type="#_x0000_t75" style="width:18pt;height:17.25pt" o:ole="">
                  <v:imagedata r:id="rId22" o:title=""/>
                </v:shape>
                <o:OLEObject Type="Embed" ProgID="Equation.3" ShapeID="_x0000_i1033" DrawAspect="Content" ObjectID="_1476293806" r:id="rId23"/>
              </w:object>
            </w:r>
            <w:r>
              <w:t>100000</w:t>
            </w:r>
          </w:p>
        </w:tc>
        <w:tc>
          <w:tcPr>
            <w:tcW w:w="1151" w:type="dxa"/>
            <w:vMerge w:val="restart"/>
            <w:tcBorders>
              <w:right w:val="nil"/>
            </w:tcBorders>
          </w:tcPr>
          <w:p w:rsidR="009F71DD" w:rsidRPr="00B15266" w:rsidRDefault="009F71DD" w:rsidP="009F71DD">
            <w:pPr>
              <w:pStyle w:val="3"/>
              <w:ind w:left="0" w:firstLine="0"/>
              <w:jc w:val="both"/>
              <w:rPr>
                <w:b/>
                <w:sz w:val="28"/>
                <w:szCs w:val="28"/>
              </w:rPr>
            </w:pPr>
          </w:p>
        </w:tc>
        <w:tc>
          <w:tcPr>
            <w:tcW w:w="1152"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153" w:type="dxa"/>
            <w:vMerge w:val="restart"/>
            <w:tcBorders>
              <w:left w:val="nil"/>
            </w:tcBorders>
          </w:tcPr>
          <w:p w:rsidR="009F71DD" w:rsidRPr="00B15266" w:rsidRDefault="009F71DD" w:rsidP="009F71DD">
            <w:pPr>
              <w:pStyle w:val="3"/>
              <w:ind w:left="0" w:firstLine="0"/>
              <w:jc w:val="both"/>
              <w:rPr>
                <w:b/>
                <w:sz w:val="28"/>
                <w:szCs w:val="28"/>
              </w:rPr>
            </w:pPr>
          </w:p>
        </w:tc>
        <w:tc>
          <w:tcPr>
            <w:tcW w:w="1296" w:type="dxa"/>
            <w:tcBorders>
              <w:right w:val="nil"/>
            </w:tcBorders>
          </w:tcPr>
          <w:p w:rsidR="009F71DD" w:rsidRPr="00D10527" w:rsidRDefault="009F71DD" w:rsidP="009F71DD">
            <w:pPr>
              <w:pStyle w:val="3"/>
              <w:ind w:left="0" w:firstLine="0"/>
              <w:jc w:val="both"/>
            </w:pPr>
            <w:r w:rsidRPr="00B15266">
              <w:rPr>
                <w:b/>
                <w:position w:val="-10"/>
                <w:sz w:val="28"/>
                <w:szCs w:val="28"/>
              </w:rPr>
              <w:object w:dxaOrig="360" w:dyaOrig="340">
                <v:shape id="_x0000_i1034" type="#_x0000_t75" style="width:18pt;height:17.25pt" o:ole="">
                  <v:imagedata r:id="rId24" o:title=""/>
                </v:shape>
                <o:OLEObject Type="Embed" ProgID="Equation.3" ShapeID="_x0000_i1034" DrawAspect="Content" ObjectID="_1476293807" r:id="rId25"/>
              </w:object>
            </w:r>
            <w:r>
              <w:t>20000</w:t>
            </w:r>
          </w:p>
        </w:tc>
        <w:tc>
          <w:tcPr>
            <w:tcW w:w="900"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468" w:type="dxa"/>
            <w:tcBorders>
              <w:left w:val="nil"/>
            </w:tcBorders>
          </w:tcPr>
          <w:p w:rsidR="009F71DD" w:rsidRPr="00685CE0" w:rsidRDefault="009F71DD" w:rsidP="009F71DD">
            <w:pPr>
              <w:pStyle w:val="3"/>
              <w:ind w:left="0" w:firstLine="0"/>
              <w:jc w:val="both"/>
              <w:rPr>
                <w:lang w:val="en-US"/>
              </w:rPr>
            </w:pPr>
            <w:r w:rsidRPr="00B15266">
              <w:rPr>
                <w:b/>
                <w:position w:val="-10"/>
                <w:sz w:val="28"/>
                <w:szCs w:val="28"/>
              </w:rPr>
              <w:object w:dxaOrig="360" w:dyaOrig="340">
                <v:shape id="_x0000_i1035" type="#_x0000_t75" style="width:18pt;height:17.25pt" o:ole="">
                  <v:imagedata r:id="rId24" o:title=""/>
                </v:shape>
                <o:OLEObject Type="Embed" ProgID="Equation.3" ShapeID="_x0000_i1035" DrawAspect="Content" ObjectID="_1476293808" r:id="rId26"/>
              </w:object>
            </w:r>
            <w:r>
              <w:rPr>
                <w:lang w:val="en-US"/>
              </w:rPr>
              <w:t>2400</w:t>
            </w:r>
          </w:p>
        </w:tc>
        <w:tc>
          <w:tcPr>
            <w:tcW w:w="1154" w:type="dxa"/>
            <w:vMerge w:val="restart"/>
            <w:tcBorders>
              <w:right w:val="nil"/>
            </w:tcBorders>
          </w:tcPr>
          <w:p w:rsidR="009F71DD" w:rsidRPr="00B15266" w:rsidRDefault="009F71DD" w:rsidP="009F71DD">
            <w:pPr>
              <w:pStyle w:val="3"/>
              <w:ind w:left="0" w:firstLine="0"/>
              <w:jc w:val="both"/>
              <w:rPr>
                <w:b/>
                <w:sz w:val="28"/>
                <w:szCs w:val="28"/>
              </w:rPr>
            </w:pPr>
          </w:p>
        </w:tc>
      </w:tr>
      <w:tr w:rsidR="009F71DD" w:rsidRPr="00B15266">
        <w:trPr>
          <w:trHeight w:val="245"/>
        </w:trPr>
        <w:tc>
          <w:tcPr>
            <w:tcW w:w="1296" w:type="dxa"/>
            <w:tcBorders>
              <w:left w:val="nil"/>
            </w:tcBorders>
          </w:tcPr>
          <w:p w:rsidR="009F71DD" w:rsidRPr="00D10527" w:rsidRDefault="009F71DD" w:rsidP="009F71DD">
            <w:pPr>
              <w:pStyle w:val="3"/>
              <w:ind w:left="0" w:firstLine="0"/>
              <w:jc w:val="both"/>
            </w:pPr>
            <w:r>
              <w:t>13) 2</w:t>
            </w:r>
            <w:r>
              <w:rPr>
                <w:lang w:val="en-US"/>
              </w:rPr>
              <w:t>450</w:t>
            </w:r>
            <w:r>
              <w:t>0</w:t>
            </w:r>
          </w:p>
        </w:tc>
        <w:tc>
          <w:tcPr>
            <w:tcW w:w="1151" w:type="dxa"/>
            <w:vMerge/>
            <w:tcBorders>
              <w:right w:val="nil"/>
            </w:tcBorders>
          </w:tcPr>
          <w:p w:rsidR="009F71DD" w:rsidRPr="00B15266" w:rsidRDefault="009F71DD" w:rsidP="009F71DD">
            <w:pPr>
              <w:pStyle w:val="3"/>
              <w:ind w:left="0" w:firstLine="0"/>
              <w:jc w:val="both"/>
              <w:rPr>
                <w:b/>
                <w:sz w:val="28"/>
                <w:szCs w:val="28"/>
              </w:rPr>
            </w:pPr>
          </w:p>
        </w:tc>
        <w:tc>
          <w:tcPr>
            <w:tcW w:w="1152" w:type="dxa"/>
            <w:vMerge/>
            <w:tcBorders>
              <w:left w:val="nil"/>
              <w:right w:val="nil"/>
            </w:tcBorders>
          </w:tcPr>
          <w:p w:rsidR="009F71DD" w:rsidRPr="00B15266" w:rsidRDefault="009F71DD" w:rsidP="009F71DD">
            <w:pPr>
              <w:pStyle w:val="3"/>
              <w:ind w:left="0" w:firstLine="0"/>
              <w:jc w:val="both"/>
              <w:rPr>
                <w:b/>
                <w:sz w:val="28"/>
                <w:szCs w:val="28"/>
              </w:rPr>
            </w:pPr>
          </w:p>
        </w:tc>
        <w:tc>
          <w:tcPr>
            <w:tcW w:w="1153" w:type="dxa"/>
            <w:vMerge/>
            <w:tcBorders>
              <w:left w:val="nil"/>
            </w:tcBorders>
          </w:tcPr>
          <w:p w:rsidR="009F71DD" w:rsidRPr="00B15266" w:rsidRDefault="009F71DD" w:rsidP="009F71DD">
            <w:pPr>
              <w:pStyle w:val="3"/>
              <w:ind w:left="0" w:firstLine="0"/>
              <w:jc w:val="both"/>
              <w:rPr>
                <w:b/>
                <w:sz w:val="28"/>
                <w:szCs w:val="28"/>
              </w:rPr>
            </w:pPr>
          </w:p>
        </w:tc>
        <w:tc>
          <w:tcPr>
            <w:tcW w:w="1296" w:type="dxa"/>
            <w:tcBorders>
              <w:right w:val="nil"/>
            </w:tcBorders>
          </w:tcPr>
          <w:p w:rsidR="009F71DD" w:rsidRPr="004E2A8A" w:rsidRDefault="009F71DD" w:rsidP="009F71DD">
            <w:pPr>
              <w:pStyle w:val="3"/>
              <w:ind w:left="0" w:firstLine="0"/>
              <w:jc w:val="both"/>
              <w:rPr>
                <w:lang w:val="en-US"/>
              </w:rPr>
            </w:pPr>
            <w:r>
              <w:t xml:space="preserve">23) </w:t>
            </w:r>
            <w:r>
              <w:rPr>
                <w:lang w:val="en-US"/>
              </w:rPr>
              <w:t>1200</w:t>
            </w:r>
          </w:p>
          <w:p w:rsidR="009F71DD" w:rsidRPr="004E2A8A" w:rsidRDefault="009F71DD" w:rsidP="009F71DD">
            <w:pPr>
              <w:pStyle w:val="3"/>
              <w:ind w:left="0" w:firstLine="0"/>
              <w:jc w:val="both"/>
              <w:rPr>
                <w:lang w:val="en-US"/>
              </w:rPr>
            </w:pPr>
            <w:r>
              <w:t xml:space="preserve">23) </w:t>
            </w:r>
            <w:r>
              <w:rPr>
                <w:lang w:val="en-US"/>
              </w:rPr>
              <w:t>790</w:t>
            </w:r>
          </w:p>
        </w:tc>
        <w:tc>
          <w:tcPr>
            <w:tcW w:w="900" w:type="dxa"/>
            <w:vMerge/>
            <w:tcBorders>
              <w:left w:val="nil"/>
              <w:right w:val="nil"/>
            </w:tcBorders>
          </w:tcPr>
          <w:p w:rsidR="009F71DD" w:rsidRPr="00B15266" w:rsidRDefault="009F71DD" w:rsidP="009F71DD">
            <w:pPr>
              <w:pStyle w:val="3"/>
              <w:ind w:left="0" w:firstLine="0"/>
              <w:jc w:val="both"/>
              <w:rPr>
                <w:b/>
                <w:sz w:val="28"/>
                <w:szCs w:val="28"/>
              </w:rPr>
            </w:pPr>
          </w:p>
        </w:tc>
        <w:tc>
          <w:tcPr>
            <w:tcW w:w="1468" w:type="dxa"/>
            <w:tcBorders>
              <w:left w:val="nil"/>
            </w:tcBorders>
          </w:tcPr>
          <w:p w:rsidR="009F71DD" w:rsidRPr="00685CE0" w:rsidRDefault="009F71DD" w:rsidP="009F71DD">
            <w:pPr>
              <w:pStyle w:val="3"/>
              <w:ind w:left="0" w:firstLine="0"/>
              <w:jc w:val="both"/>
              <w:rPr>
                <w:lang w:val="en-US"/>
              </w:rPr>
            </w:pPr>
            <w:r>
              <w:t xml:space="preserve">13) </w:t>
            </w:r>
            <w:r>
              <w:rPr>
                <w:lang w:val="en-US"/>
              </w:rPr>
              <w:t>3525</w:t>
            </w:r>
          </w:p>
        </w:tc>
        <w:tc>
          <w:tcPr>
            <w:tcW w:w="1154" w:type="dxa"/>
            <w:vMerge/>
            <w:tcBorders>
              <w:right w:val="nil"/>
            </w:tcBorders>
          </w:tcPr>
          <w:p w:rsidR="009F71DD" w:rsidRPr="00B15266" w:rsidRDefault="009F71DD" w:rsidP="009F71DD">
            <w:pPr>
              <w:pStyle w:val="3"/>
              <w:ind w:left="0" w:firstLine="0"/>
              <w:jc w:val="both"/>
              <w:rPr>
                <w:b/>
                <w:sz w:val="28"/>
                <w:szCs w:val="28"/>
              </w:rPr>
            </w:pPr>
          </w:p>
        </w:tc>
      </w:tr>
      <w:tr w:rsidR="009F71DD" w:rsidRPr="00B15266">
        <w:tc>
          <w:tcPr>
            <w:tcW w:w="1296" w:type="dxa"/>
            <w:tcBorders>
              <w:left w:val="nil"/>
            </w:tcBorders>
          </w:tcPr>
          <w:p w:rsidR="009F71DD" w:rsidRPr="00C76CEC" w:rsidRDefault="009F71DD" w:rsidP="009F71DD">
            <w:pPr>
              <w:pStyle w:val="3"/>
              <w:ind w:left="0" w:firstLine="0"/>
              <w:jc w:val="both"/>
              <w:rPr>
                <w:lang w:val="en-US"/>
              </w:rPr>
            </w:pPr>
            <w:r>
              <w:rPr>
                <w:lang w:val="en-US"/>
              </w:rPr>
              <w:t>24500</w:t>
            </w:r>
          </w:p>
        </w:tc>
        <w:tc>
          <w:tcPr>
            <w:tcW w:w="1151" w:type="dxa"/>
            <w:tcBorders>
              <w:right w:val="nil"/>
            </w:tcBorders>
          </w:tcPr>
          <w:p w:rsidR="009F71DD" w:rsidRPr="00B15266" w:rsidRDefault="009F71DD" w:rsidP="009F71DD">
            <w:pPr>
              <w:pStyle w:val="3"/>
              <w:ind w:left="0" w:firstLine="0"/>
              <w:jc w:val="both"/>
              <w:rPr>
                <w:b/>
                <w:sz w:val="28"/>
                <w:szCs w:val="28"/>
              </w:rPr>
            </w:pPr>
          </w:p>
        </w:tc>
        <w:tc>
          <w:tcPr>
            <w:tcW w:w="1152" w:type="dxa"/>
            <w:vMerge/>
            <w:tcBorders>
              <w:left w:val="nil"/>
              <w:right w:val="nil"/>
            </w:tcBorders>
          </w:tcPr>
          <w:p w:rsidR="009F71DD" w:rsidRPr="00B15266" w:rsidRDefault="009F71DD" w:rsidP="009F71DD">
            <w:pPr>
              <w:pStyle w:val="3"/>
              <w:ind w:left="0" w:firstLine="0"/>
              <w:jc w:val="both"/>
              <w:rPr>
                <w:b/>
                <w:sz w:val="28"/>
                <w:szCs w:val="28"/>
              </w:rPr>
            </w:pPr>
          </w:p>
        </w:tc>
        <w:tc>
          <w:tcPr>
            <w:tcW w:w="1153" w:type="dxa"/>
            <w:tcBorders>
              <w:left w:val="nil"/>
            </w:tcBorders>
          </w:tcPr>
          <w:p w:rsidR="009F71DD" w:rsidRPr="00B15266" w:rsidRDefault="009F71DD" w:rsidP="009F71DD">
            <w:pPr>
              <w:pStyle w:val="3"/>
              <w:ind w:left="0" w:firstLine="0"/>
              <w:jc w:val="both"/>
              <w:rPr>
                <w:b/>
                <w:sz w:val="28"/>
                <w:szCs w:val="28"/>
              </w:rPr>
            </w:pPr>
          </w:p>
        </w:tc>
        <w:tc>
          <w:tcPr>
            <w:tcW w:w="1296" w:type="dxa"/>
            <w:tcBorders>
              <w:right w:val="nil"/>
            </w:tcBorders>
          </w:tcPr>
          <w:p w:rsidR="009F71DD" w:rsidRPr="004E2A8A" w:rsidRDefault="009F71DD" w:rsidP="009F71DD">
            <w:pPr>
              <w:pStyle w:val="3"/>
              <w:ind w:left="0" w:firstLine="0"/>
              <w:jc w:val="both"/>
              <w:rPr>
                <w:lang w:val="en-US"/>
              </w:rPr>
            </w:pPr>
            <w:r>
              <w:t>1</w:t>
            </w:r>
            <w:r>
              <w:rPr>
                <w:lang w:val="en-US"/>
              </w:rPr>
              <w:t>990</w:t>
            </w:r>
          </w:p>
        </w:tc>
        <w:tc>
          <w:tcPr>
            <w:tcW w:w="900" w:type="dxa"/>
            <w:vMerge/>
            <w:tcBorders>
              <w:left w:val="nil"/>
              <w:right w:val="nil"/>
            </w:tcBorders>
          </w:tcPr>
          <w:p w:rsidR="009F71DD" w:rsidRPr="00B15266" w:rsidRDefault="009F71DD" w:rsidP="009F71DD">
            <w:pPr>
              <w:pStyle w:val="3"/>
              <w:ind w:left="0" w:firstLine="0"/>
              <w:jc w:val="both"/>
              <w:rPr>
                <w:b/>
                <w:sz w:val="28"/>
                <w:szCs w:val="28"/>
              </w:rPr>
            </w:pPr>
          </w:p>
        </w:tc>
        <w:tc>
          <w:tcPr>
            <w:tcW w:w="1468" w:type="dxa"/>
            <w:tcBorders>
              <w:left w:val="nil"/>
            </w:tcBorders>
          </w:tcPr>
          <w:p w:rsidR="009F71DD" w:rsidRPr="00685CE0" w:rsidRDefault="009F71DD" w:rsidP="009F71DD">
            <w:pPr>
              <w:pStyle w:val="3"/>
              <w:ind w:left="0" w:firstLine="0"/>
              <w:jc w:val="both"/>
              <w:rPr>
                <w:lang w:val="en-US"/>
              </w:rPr>
            </w:pPr>
            <w:r>
              <w:rPr>
                <w:lang w:val="en-US"/>
              </w:rPr>
              <w:t>3525</w:t>
            </w:r>
          </w:p>
        </w:tc>
        <w:tc>
          <w:tcPr>
            <w:tcW w:w="1154" w:type="dxa"/>
            <w:tcBorders>
              <w:right w:val="nil"/>
            </w:tcBorders>
          </w:tcPr>
          <w:p w:rsidR="009F71DD" w:rsidRPr="00B15266" w:rsidRDefault="009F71DD" w:rsidP="009F71DD">
            <w:pPr>
              <w:pStyle w:val="3"/>
              <w:ind w:left="0" w:firstLine="0"/>
              <w:jc w:val="both"/>
              <w:rPr>
                <w:b/>
                <w:sz w:val="28"/>
                <w:szCs w:val="28"/>
              </w:rPr>
            </w:pPr>
          </w:p>
        </w:tc>
      </w:tr>
      <w:tr w:rsidR="009F71DD" w:rsidRPr="00B15266">
        <w:tc>
          <w:tcPr>
            <w:tcW w:w="1296" w:type="dxa"/>
            <w:tcBorders>
              <w:left w:val="nil"/>
              <w:bottom w:val="nil"/>
            </w:tcBorders>
          </w:tcPr>
          <w:p w:rsidR="009F71DD" w:rsidRPr="00D10527" w:rsidRDefault="009F71DD" w:rsidP="009F71DD">
            <w:pPr>
              <w:pStyle w:val="3"/>
              <w:ind w:left="0" w:firstLine="0"/>
              <w:jc w:val="both"/>
            </w:pPr>
            <w:r w:rsidRPr="00B15266">
              <w:rPr>
                <w:position w:val="-10"/>
              </w:rPr>
              <w:object w:dxaOrig="360" w:dyaOrig="340">
                <v:shape id="_x0000_i1036" type="#_x0000_t75" style="width:18pt;height:17.25pt" o:ole="">
                  <v:imagedata r:id="rId27" o:title=""/>
                </v:shape>
                <o:OLEObject Type="Embed" ProgID="Equation.3" ShapeID="_x0000_i1036" DrawAspect="Content" ObjectID="_1476293809" r:id="rId28"/>
              </w:object>
            </w:r>
            <w:r>
              <w:t>12</w:t>
            </w:r>
            <w:r>
              <w:rPr>
                <w:lang w:val="en-US"/>
              </w:rPr>
              <w:t>45</w:t>
            </w:r>
            <w:r>
              <w:t>00</w:t>
            </w:r>
          </w:p>
        </w:tc>
        <w:tc>
          <w:tcPr>
            <w:tcW w:w="1151" w:type="dxa"/>
            <w:tcBorders>
              <w:bottom w:val="nil"/>
              <w:right w:val="nil"/>
            </w:tcBorders>
          </w:tcPr>
          <w:p w:rsidR="009F71DD" w:rsidRPr="00B15266" w:rsidRDefault="009F71DD" w:rsidP="009F71DD">
            <w:pPr>
              <w:pStyle w:val="3"/>
              <w:ind w:left="0" w:firstLine="0"/>
              <w:jc w:val="both"/>
              <w:rPr>
                <w:b/>
                <w:sz w:val="28"/>
                <w:szCs w:val="28"/>
              </w:rPr>
            </w:pPr>
          </w:p>
        </w:tc>
        <w:tc>
          <w:tcPr>
            <w:tcW w:w="1152"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153" w:type="dxa"/>
            <w:tcBorders>
              <w:left w:val="nil"/>
              <w:bottom w:val="nil"/>
            </w:tcBorders>
          </w:tcPr>
          <w:p w:rsidR="009F71DD" w:rsidRPr="00B15266" w:rsidRDefault="009F71DD" w:rsidP="009F71DD">
            <w:pPr>
              <w:pStyle w:val="3"/>
              <w:ind w:left="0" w:firstLine="0"/>
              <w:jc w:val="both"/>
              <w:rPr>
                <w:b/>
                <w:sz w:val="28"/>
                <w:szCs w:val="28"/>
              </w:rPr>
            </w:pPr>
          </w:p>
        </w:tc>
        <w:tc>
          <w:tcPr>
            <w:tcW w:w="1296" w:type="dxa"/>
            <w:tcBorders>
              <w:bottom w:val="nil"/>
              <w:right w:val="nil"/>
            </w:tcBorders>
          </w:tcPr>
          <w:p w:rsidR="009F71DD" w:rsidRPr="004E2A8A" w:rsidRDefault="009F71DD" w:rsidP="009F71DD">
            <w:pPr>
              <w:pStyle w:val="3"/>
              <w:ind w:left="0" w:firstLine="0"/>
              <w:jc w:val="both"/>
              <w:rPr>
                <w:lang w:val="en-US"/>
              </w:rPr>
            </w:pPr>
            <w:r w:rsidRPr="00B15266">
              <w:rPr>
                <w:position w:val="-10"/>
              </w:rPr>
              <w:object w:dxaOrig="360" w:dyaOrig="340">
                <v:shape id="_x0000_i1037" type="#_x0000_t75" style="width:18pt;height:17.25pt" o:ole="">
                  <v:imagedata r:id="rId27" o:title=""/>
                </v:shape>
                <o:OLEObject Type="Embed" ProgID="Equation.3" ShapeID="_x0000_i1037" DrawAspect="Content" ObjectID="_1476293810" r:id="rId29"/>
              </w:object>
            </w:r>
            <w:r>
              <w:rPr>
                <w:lang w:val="en-US"/>
              </w:rPr>
              <w:t>21990</w:t>
            </w:r>
          </w:p>
        </w:tc>
        <w:tc>
          <w:tcPr>
            <w:tcW w:w="900"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468" w:type="dxa"/>
            <w:tcBorders>
              <w:left w:val="nil"/>
              <w:bottom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38" type="#_x0000_t75" style="width:18pt;height:17.25pt" o:ole="">
                  <v:imagedata r:id="rId27" o:title=""/>
                </v:shape>
                <o:OLEObject Type="Embed" ProgID="Equation.3" ShapeID="_x0000_i1038" DrawAspect="Content" ObjectID="_1476293811" r:id="rId30"/>
              </w:object>
            </w:r>
            <w:r>
              <w:rPr>
                <w:lang w:val="en-US"/>
              </w:rPr>
              <w:t>5925</w:t>
            </w:r>
          </w:p>
        </w:tc>
        <w:tc>
          <w:tcPr>
            <w:tcW w:w="1154" w:type="dxa"/>
            <w:tcBorders>
              <w:bottom w:val="nil"/>
              <w:right w:val="nil"/>
            </w:tcBorders>
          </w:tcPr>
          <w:p w:rsidR="009F71DD" w:rsidRPr="00B15266" w:rsidRDefault="009F71DD" w:rsidP="009F71DD">
            <w:pPr>
              <w:pStyle w:val="3"/>
              <w:ind w:left="0" w:firstLine="0"/>
              <w:jc w:val="both"/>
              <w:rPr>
                <w:b/>
                <w:sz w:val="28"/>
                <w:szCs w:val="28"/>
              </w:rPr>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r w:rsidRPr="00D10527">
        <w:rPr>
          <w:b/>
          <w:position w:val="-10"/>
          <w:sz w:val="28"/>
          <w:szCs w:val="28"/>
        </w:rPr>
        <w:object w:dxaOrig="400" w:dyaOrig="360">
          <v:shape id="_x0000_i1039" type="#_x0000_t75" style="width:20.25pt;height:18pt" o:ole="">
            <v:imagedata r:id="rId11" o:title=""/>
          </v:shape>
          <o:OLEObject Type="Embed" ProgID="Equation.3" ShapeID="_x0000_i1039" DrawAspect="Content" ObjectID="_1476293812" r:id="rId31"/>
        </w:object>
      </w:r>
      <w:r>
        <w:rPr>
          <w:b/>
          <w:sz w:val="28"/>
          <w:szCs w:val="28"/>
        </w:rPr>
        <w:t xml:space="preserve">        </w:t>
      </w:r>
      <w:r>
        <w:t>05</w:t>
      </w:r>
      <w:r>
        <w:rPr>
          <w:b/>
          <w:sz w:val="28"/>
          <w:szCs w:val="28"/>
        </w:rPr>
        <w:t xml:space="preserve">         </w:t>
      </w:r>
      <w:r w:rsidRPr="00D10527">
        <w:rPr>
          <w:b/>
          <w:position w:val="-4"/>
          <w:sz w:val="28"/>
          <w:szCs w:val="28"/>
        </w:rPr>
        <w:object w:dxaOrig="380" w:dyaOrig="300">
          <v:shape id="_x0000_i1040" type="#_x0000_t75" style="width:18.75pt;height:15pt" o:ole="">
            <v:imagedata r:id="rId17" o:title=""/>
          </v:shape>
          <o:OLEObject Type="Embed" ProgID="Equation.3" ShapeID="_x0000_i1040" DrawAspect="Content" ObjectID="_1476293813" r:id="rId32"/>
        </w:object>
      </w:r>
      <w:r>
        <w:rPr>
          <w:b/>
          <w:sz w:val="28"/>
          <w:szCs w:val="28"/>
        </w:rPr>
        <w:t xml:space="preserve">             </w:t>
      </w:r>
      <w:r w:rsidRPr="00D10527">
        <w:rPr>
          <w:b/>
          <w:position w:val="-10"/>
          <w:sz w:val="28"/>
          <w:szCs w:val="28"/>
        </w:rPr>
        <w:object w:dxaOrig="400" w:dyaOrig="360">
          <v:shape id="_x0000_i1041" type="#_x0000_t75" style="width:20.25pt;height:18pt" o:ole="">
            <v:imagedata r:id="rId15" o:title=""/>
          </v:shape>
          <o:OLEObject Type="Embed" ProgID="Equation.3" ShapeID="_x0000_i1041" DrawAspect="Content" ObjectID="_1476293814" r:id="rId33"/>
        </w:object>
      </w:r>
      <w:r>
        <w:rPr>
          <w:b/>
          <w:sz w:val="28"/>
          <w:szCs w:val="28"/>
        </w:rPr>
        <w:t xml:space="preserve">            </w:t>
      </w:r>
      <w:r w:rsidRPr="00C83B20">
        <w:t>10</w:t>
      </w:r>
      <w:r>
        <w:rPr>
          <w:b/>
          <w:sz w:val="28"/>
          <w:szCs w:val="28"/>
        </w:rPr>
        <w:t xml:space="preserve">             </w:t>
      </w:r>
      <w:r w:rsidRPr="00D10527">
        <w:rPr>
          <w:b/>
          <w:position w:val="-4"/>
          <w:sz w:val="28"/>
          <w:szCs w:val="28"/>
        </w:rPr>
        <w:object w:dxaOrig="380" w:dyaOrig="300">
          <v:shape id="_x0000_i1042" type="#_x0000_t75" style="width:18.75pt;height:15pt" o:ole="">
            <v:imagedata r:id="rId17" o:title=""/>
          </v:shape>
          <o:OLEObject Type="Embed" ProgID="Equation.3" ShapeID="_x0000_i1042" DrawAspect="Content" ObjectID="_1476293815" r:id="rId34"/>
        </w:object>
      </w:r>
      <w:r>
        <w:rPr>
          <w:b/>
          <w:sz w:val="28"/>
          <w:szCs w:val="28"/>
        </w:rPr>
        <w:t xml:space="preserve">            </w:t>
      </w:r>
      <w:r w:rsidRPr="00D10527">
        <w:rPr>
          <w:b/>
          <w:position w:val="-10"/>
          <w:sz w:val="28"/>
          <w:szCs w:val="28"/>
        </w:rPr>
        <w:object w:dxaOrig="400" w:dyaOrig="360">
          <v:shape id="_x0000_i1043" type="#_x0000_t75" style="width:20.25pt;height:18pt" o:ole="">
            <v:imagedata r:id="rId15" o:title=""/>
          </v:shape>
          <o:OLEObject Type="Embed" ProgID="Equation.3" ShapeID="_x0000_i1043" DrawAspect="Content" ObjectID="_1476293816" r:id="rId35"/>
        </w:object>
      </w:r>
      <w:r>
        <w:rPr>
          <w:b/>
          <w:sz w:val="28"/>
          <w:szCs w:val="28"/>
        </w:rPr>
        <w:t xml:space="preserve">            </w:t>
      </w:r>
      <w:r>
        <w:t>19</w:t>
      </w:r>
      <w:r>
        <w:rPr>
          <w:b/>
          <w:sz w:val="28"/>
          <w:szCs w:val="28"/>
        </w:rPr>
        <w:t xml:space="preserve">          </w:t>
      </w:r>
      <w:r w:rsidRPr="00D10527">
        <w:rPr>
          <w:b/>
          <w:position w:val="-4"/>
          <w:sz w:val="28"/>
          <w:szCs w:val="28"/>
        </w:rPr>
        <w:object w:dxaOrig="380" w:dyaOrig="300">
          <v:shape id="_x0000_i1044" type="#_x0000_t75" style="width:18.75pt;height:15pt" o:ole="">
            <v:imagedata r:id="rId17" o:title=""/>
          </v:shape>
          <o:OLEObject Type="Embed" ProgID="Equation.3" ShapeID="_x0000_i1044" DrawAspect="Content" ObjectID="_1476293817" r:id="rId36"/>
        </w:object>
      </w:r>
      <w:r>
        <w:rPr>
          <w:b/>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236"/>
        <w:gridCol w:w="743"/>
        <w:gridCol w:w="1436"/>
        <w:gridCol w:w="1425"/>
        <w:gridCol w:w="739"/>
        <w:gridCol w:w="1485"/>
        <w:gridCol w:w="1395"/>
      </w:tblGrid>
      <w:tr w:rsidR="009F71DD" w:rsidRPr="00B15266">
        <w:tc>
          <w:tcPr>
            <w:tcW w:w="1189" w:type="dxa"/>
            <w:vMerge w:val="restart"/>
            <w:tcBorders>
              <w:left w:val="nil"/>
            </w:tcBorders>
          </w:tcPr>
          <w:p w:rsidR="009F71DD" w:rsidRPr="00B15266" w:rsidRDefault="009F71DD" w:rsidP="009F71DD">
            <w:pPr>
              <w:pStyle w:val="3"/>
              <w:ind w:left="0" w:firstLine="0"/>
              <w:jc w:val="both"/>
              <w:rPr>
                <w:b/>
                <w:sz w:val="28"/>
                <w:szCs w:val="28"/>
              </w:rPr>
            </w:pPr>
          </w:p>
        </w:tc>
        <w:tc>
          <w:tcPr>
            <w:tcW w:w="1236" w:type="dxa"/>
            <w:tcBorders>
              <w:right w:val="nil"/>
            </w:tcBorders>
          </w:tcPr>
          <w:p w:rsidR="009F71DD" w:rsidRPr="00685CE0" w:rsidRDefault="009F71DD" w:rsidP="009F71DD">
            <w:pPr>
              <w:pStyle w:val="3"/>
              <w:ind w:left="0" w:firstLine="0"/>
              <w:jc w:val="both"/>
              <w:rPr>
                <w:lang w:val="en-US"/>
              </w:rPr>
            </w:pPr>
            <w:r w:rsidRPr="00B15266">
              <w:rPr>
                <w:b/>
                <w:position w:val="-10"/>
                <w:sz w:val="28"/>
                <w:szCs w:val="28"/>
              </w:rPr>
              <w:object w:dxaOrig="360" w:dyaOrig="340">
                <v:shape id="_x0000_i1045" type="#_x0000_t75" style="width:18pt;height:17.25pt" o:ole="">
                  <v:imagedata r:id="rId22" o:title=""/>
                </v:shape>
                <o:OLEObject Type="Embed" ProgID="Equation.3" ShapeID="_x0000_i1045" DrawAspect="Content" ObjectID="_1476293818" r:id="rId37"/>
              </w:object>
            </w:r>
            <w:r>
              <w:rPr>
                <w:lang w:val="en-US"/>
              </w:rPr>
              <w:t>800</w:t>
            </w:r>
          </w:p>
        </w:tc>
        <w:tc>
          <w:tcPr>
            <w:tcW w:w="743"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436"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46" type="#_x0000_t75" style="width:18pt;height:17.25pt" o:ole="">
                  <v:imagedata r:id="rId22" o:title=""/>
                </v:shape>
                <o:OLEObject Type="Embed" ProgID="Equation.3" ShapeID="_x0000_i1046" DrawAspect="Content" ObjectID="_1476293819" r:id="rId38"/>
              </w:object>
            </w:r>
            <w:r>
              <w:rPr>
                <w:lang w:val="en-US"/>
              </w:rPr>
              <w:t>27500</w:t>
            </w:r>
          </w:p>
        </w:tc>
        <w:tc>
          <w:tcPr>
            <w:tcW w:w="1425" w:type="dxa"/>
            <w:vMerge w:val="restart"/>
            <w:tcBorders>
              <w:top w:val="single" w:sz="4" w:space="0" w:color="auto"/>
              <w:right w:val="nil"/>
            </w:tcBorders>
          </w:tcPr>
          <w:p w:rsidR="009F71DD" w:rsidRDefault="009F71DD" w:rsidP="009F71DD">
            <w:pPr>
              <w:pStyle w:val="3"/>
              <w:ind w:left="0" w:firstLine="0"/>
              <w:jc w:val="both"/>
            </w:pPr>
          </w:p>
          <w:p w:rsidR="009F71DD" w:rsidRPr="00B11658" w:rsidRDefault="009F71DD" w:rsidP="009F71DD">
            <w:pPr>
              <w:pStyle w:val="3"/>
              <w:ind w:left="0" w:firstLine="0"/>
              <w:jc w:val="both"/>
              <w:rPr>
                <w:lang w:val="en-US"/>
              </w:rPr>
            </w:pPr>
            <w:r>
              <w:t xml:space="preserve">20) </w:t>
            </w:r>
            <w:r>
              <w:rPr>
                <w:lang w:val="en-US"/>
              </w:rPr>
              <w:t>236000</w:t>
            </w:r>
          </w:p>
          <w:p w:rsidR="009F71DD" w:rsidRPr="00B11658" w:rsidRDefault="009F71DD" w:rsidP="009F71DD">
            <w:pPr>
              <w:pStyle w:val="3"/>
              <w:ind w:left="0" w:firstLine="0"/>
              <w:jc w:val="both"/>
              <w:rPr>
                <w:lang w:val="en-US"/>
              </w:rPr>
            </w:pPr>
            <w:r>
              <w:t>20)</w:t>
            </w:r>
            <w:r>
              <w:rPr>
                <w:lang w:val="en-US"/>
              </w:rPr>
              <w:t>22400</w:t>
            </w:r>
          </w:p>
          <w:p w:rsidR="009F71DD" w:rsidRPr="00B8389B" w:rsidRDefault="009F71DD" w:rsidP="009F71DD">
            <w:pPr>
              <w:pStyle w:val="3"/>
              <w:ind w:left="0" w:firstLine="0"/>
              <w:jc w:val="both"/>
            </w:pPr>
            <w:r>
              <w:t xml:space="preserve">21) </w:t>
            </w:r>
            <w:r>
              <w:rPr>
                <w:lang w:val="en-US"/>
              </w:rPr>
              <w:t>9</w:t>
            </w:r>
            <w:r>
              <w:t>000</w:t>
            </w:r>
          </w:p>
        </w:tc>
        <w:tc>
          <w:tcPr>
            <w:tcW w:w="739"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485"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47" type="#_x0000_t75" style="width:18pt;height:17.25pt" o:ole="">
                  <v:imagedata r:id="rId22" o:title=""/>
                </v:shape>
                <o:OLEObject Type="Embed" ProgID="Equation.3" ShapeID="_x0000_i1047" DrawAspect="Content" ObjectID="_1476293820" r:id="rId39"/>
              </w:object>
            </w:r>
            <w:r>
              <w:rPr>
                <w:lang w:val="en-US"/>
              </w:rPr>
              <w:t>5000</w:t>
            </w:r>
          </w:p>
        </w:tc>
        <w:tc>
          <w:tcPr>
            <w:tcW w:w="1395" w:type="dxa"/>
            <w:vMerge w:val="restart"/>
            <w:tcBorders>
              <w:right w:val="nil"/>
            </w:tcBorders>
          </w:tcPr>
          <w:p w:rsidR="009F71DD" w:rsidRDefault="009F71DD" w:rsidP="009F71DD">
            <w:pPr>
              <w:pStyle w:val="3"/>
              <w:ind w:left="0" w:firstLine="0"/>
              <w:jc w:val="both"/>
            </w:pPr>
          </w:p>
          <w:p w:rsidR="009F71DD" w:rsidRPr="004B2A5F" w:rsidRDefault="009F71DD" w:rsidP="009F71DD">
            <w:pPr>
              <w:pStyle w:val="3"/>
              <w:ind w:left="0" w:right="-108" w:firstLine="0"/>
              <w:jc w:val="both"/>
            </w:pPr>
            <w:r>
              <w:t xml:space="preserve">30) </w:t>
            </w:r>
            <w:r>
              <w:rPr>
                <w:lang w:val="en-US"/>
              </w:rPr>
              <w:t>72575</w:t>
            </w:r>
            <w:r>
              <w:t>,08</w:t>
            </w:r>
          </w:p>
        </w:tc>
      </w:tr>
      <w:tr w:rsidR="009F71DD" w:rsidRPr="00B15266">
        <w:tc>
          <w:tcPr>
            <w:tcW w:w="1189" w:type="dxa"/>
            <w:vMerge/>
            <w:tcBorders>
              <w:left w:val="nil"/>
            </w:tcBorders>
          </w:tcPr>
          <w:p w:rsidR="009F71DD" w:rsidRPr="00B15266" w:rsidRDefault="009F71DD" w:rsidP="009F71DD">
            <w:pPr>
              <w:pStyle w:val="3"/>
              <w:ind w:left="0" w:firstLine="0"/>
              <w:jc w:val="both"/>
              <w:rPr>
                <w:b/>
                <w:sz w:val="28"/>
                <w:szCs w:val="28"/>
              </w:rPr>
            </w:pPr>
          </w:p>
        </w:tc>
        <w:tc>
          <w:tcPr>
            <w:tcW w:w="1236" w:type="dxa"/>
            <w:tcBorders>
              <w:right w:val="nil"/>
            </w:tcBorders>
          </w:tcPr>
          <w:p w:rsidR="009F71DD" w:rsidRPr="004B2A5F" w:rsidRDefault="009F71DD" w:rsidP="009F71DD">
            <w:pPr>
              <w:pStyle w:val="3"/>
              <w:ind w:left="0" w:firstLine="0"/>
              <w:jc w:val="both"/>
            </w:pPr>
            <w:r>
              <w:t>23) 66,67</w:t>
            </w:r>
          </w:p>
        </w:tc>
        <w:tc>
          <w:tcPr>
            <w:tcW w:w="743" w:type="dxa"/>
            <w:vMerge/>
            <w:tcBorders>
              <w:left w:val="nil"/>
              <w:right w:val="nil"/>
            </w:tcBorders>
          </w:tcPr>
          <w:p w:rsidR="009F71DD" w:rsidRPr="00B15266" w:rsidRDefault="009F71DD" w:rsidP="009F71DD">
            <w:pPr>
              <w:pStyle w:val="3"/>
              <w:ind w:left="0" w:firstLine="0"/>
              <w:jc w:val="both"/>
              <w:rPr>
                <w:b/>
                <w:sz w:val="28"/>
                <w:szCs w:val="28"/>
              </w:rPr>
            </w:pPr>
          </w:p>
        </w:tc>
        <w:tc>
          <w:tcPr>
            <w:tcW w:w="1436" w:type="dxa"/>
            <w:tcBorders>
              <w:left w:val="nil"/>
            </w:tcBorders>
          </w:tcPr>
          <w:p w:rsidR="009F71DD" w:rsidRPr="00B11658" w:rsidRDefault="009F71DD" w:rsidP="009F71DD">
            <w:pPr>
              <w:pStyle w:val="3"/>
              <w:ind w:left="0" w:firstLine="0"/>
              <w:jc w:val="both"/>
              <w:rPr>
                <w:lang w:val="en-US"/>
              </w:rPr>
            </w:pPr>
            <w:r>
              <w:t xml:space="preserve">17) </w:t>
            </w:r>
            <w:r>
              <w:rPr>
                <w:lang w:val="en-US"/>
              </w:rPr>
              <w:t>260000</w:t>
            </w:r>
          </w:p>
        </w:tc>
        <w:tc>
          <w:tcPr>
            <w:tcW w:w="1425" w:type="dxa"/>
            <w:vMerge/>
            <w:tcBorders>
              <w:right w:val="nil"/>
            </w:tcBorders>
          </w:tcPr>
          <w:p w:rsidR="009F71DD" w:rsidRPr="00B8389B" w:rsidRDefault="009F71DD" w:rsidP="009F71DD">
            <w:pPr>
              <w:pStyle w:val="3"/>
              <w:ind w:left="0" w:firstLine="0"/>
              <w:jc w:val="both"/>
            </w:pPr>
          </w:p>
        </w:tc>
        <w:tc>
          <w:tcPr>
            <w:tcW w:w="739" w:type="dxa"/>
            <w:vMerge/>
            <w:tcBorders>
              <w:left w:val="nil"/>
              <w:right w:val="nil"/>
            </w:tcBorders>
          </w:tcPr>
          <w:p w:rsidR="009F71DD" w:rsidRPr="00B15266" w:rsidRDefault="009F71DD" w:rsidP="009F71DD">
            <w:pPr>
              <w:pStyle w:val="3"/>
              <w:ind w:left="0" w:firstLine="0"/>
              <w:jc w:val="both"/>
              <w:rPr>
                <w:b/>
                <w:sz w:val="28"/>
                <w:szCs w:val="28"/>
              </w:rPr>
            </w:pPr>
          </w:p>
        </w:tc>
        <w:tc>
          <w:tcPr>
            <w:tcW w:w="1485" w:type="dxa"/>
            <w:tcBorders>
              <w:left w:val="nil"/>
            </w:tcBorders>
          </w:tcPr>
          <w:p w:rsidR="009F71DD" w:rsidRPr="004B2A5F" w:rsidRDefault="009F71DD" w:rsidP="009F71DD">
            <w:pPr>
              <w:pStyle w:val="3"/>
              <w:ind w:left="-108" w:right="-243" w:firstLine="0"/>
              <w:jc w:val="both"/>
            </w:pPr>
            <w:r>
              <w:t xml:space="preserve">6) </w:t>
            </w:r>
            <w:r>
              <w:rPr>
                <w:lang w:val="en-US"/>
              </w:rPr>
              <w:t>1220</w:t>
            </w:r>
            <w:r>
              <w:t>,34</w:t>
            </w:r>
          </w:p>
          <w:p w:rsidR="009F71DD" w:rsidRPr="00B11658" w:rsidRDefault="009F71DD" w:rsidP="009F71DD">
            <w:pPr>
              <w:pStyle w:val="3"/>
              <w:ind w:left="-108" w:right="-243" w:firstLine="0"/>
              <w:jc w:val="both"/>
              <w:rPr>
                <w:lang w:val="en-US"/>
              </w:rPr>
            </w:pPr>
            <w:r>
              <w:t xml:space="preserve">9) </w:t>
            </w:r>
            <w:r>
              <w:rPr>
                <w:lang w:val="en-US"/>
              </w:rPr>
              <w:t>4410</w:t>
            </w:r>
          </w:p>
          <w:p w:rsidR="009F71DD" w:rsidRPr="004B2A5F" w:rsidRDefault="009F71DD" w:rsidP="009F71DD">
            <w:pPr>
              <w:pStyle w:val="3"/>
              <w:ind w:left="-108" w:right="-243" w:firstLine="0"/>
              <w:jc w:val="both"/>
            </w:pPr>
            <w:r>
              <w:t xml:space="preserve">11) </w:t>
            </w:r>
            <w:r>
              <w:rPr>
                <w:lang w:val="en-US"/>
              </w:rPr>
              <w:t>63</w:t>
            </w:r>
            <w:r>
              <w:t>4,58</w:t>
            </w:r>
          </w:p>
          <w:p w:rsidR="009F71DD" w:rsidRPr="004B2A5F" w:rsidRDefault="009F71DD" w:rsidP="009F71DD">
            <w:pPr>
              <w:pStyle w:val="3"/>
              <w:ind w:left="-108" w:right="-243" w:firstLine="0"/>
              <w:jc w:val="both"/>
            </w:pPr>
            <w:r>
              <w:t xml:space="preserve">16) </w:t>
            </w:r>
            <w:r>
              <w:rPr>
                <w:lang w:val="en-US"/>
              </w:rPr>
              <w:t>24</w:t>
            </w:r>
            <w:r>
              <w:t>4,07</w:t>
            </w:r>
          </w:p>
          <w:p w:rsidR="009F71DD" w:rsidRPr="004B2A5F" w:rsidRDefault="009F71DD" w:rsidP="009F71DD">
            <w:pPr>
              <w:pStyle w:val="3"/>
              <w:ind w:left="-108" w:right="-243" w:firstLine="0"/>
              <w:jc w:val="both"/>
            </w:pPr>
            <w:r>
              <w:t xml:space="preserve">16) </w:t>
            </w:r>
            <w:r>
              <w:rPr>
                <w:lang w:val="en-US"/>
              </w:rPr>
              <w:t>27</w:t>
            </w:r>
            <w:r>
              <w:t>74,58</w:t>
            </w:r>
          </w:p>
          <w:p w:rsidR="009F71DD" w:rsidRPr="004B2A5F" w:rsidRDefault="009F71DD" w:rsidP="009F71DD">
            <w:pPr>
              <w:pStyle w:val="3"/>
              <w:ind w:left="-108" w:right="-243" w:firstLine="0"/>
              <w:jc w:val="both"/>
            </w:pPr>
            <w:r>
              <w:t xml:space="preserve">16) </w:t>
            </w:r>
            <w:r>
              <w:rPr>
                <w:lang w:val="en-US"/>
              </w:rPr>
              <w:t>1830</w:t>
            </w:r>
            <w:r>
              <w:t>,51</w:t>
            </w:r>
          </w:p>
          <w:p w:rsidR="009F71DD" w:rsidRPr="00B11658" w:rsidRDefault="009F71DD" w:rsidP="009F71DD">
            <w:pPr>
              <w:pStyle w:val="3"/>
              <w:ind w:left="-108" w:right="-243" w:firstLine="0"/>
              <w:jc w:val="both"/>
              <w:rPr>
                <w:lang w:val="en-US"/>
              </w:rPr>
            </w:pPr>
            <w:r>
              <w:t xml:space="preserve">17) </w:t>
            </w:r>
            <w:r>
              <w:rPr>
                <w:lang w:val="en-US"/>
              </w:rPr>
              <w:t>46800</w:t>
            </w:r>
          </w:p>
          <w:p w:rsidR="009F71DD" w:rsidRPr="004B2A5F" w:rsidRDefault="009F71DD" w:rsidP="009F71DD">
            <w:pPr>
              <w:pStyle w:val="3"/>
              <w:ind w:left="-108" w:right="-243" w:firstLine="0"/>
              <w:jc w:val="both"/>
            </w:pPr>
            <w:r>
              <w:t xml:space="preserve">19) </w:t>
            </w:r>
            <w:r>
              <w:rPr>
                <w:lang w:val="en-US"/>
              </w:rPr>
              <w:t>12203</w:t>
            </w:r>
            <w:r>
              <w:t>,39</w:t>
            </w:r>
          </w:p>
          <w:p w:rsidR="009F71DD" w:rsidRPr="004B2A5F" w:rsidRDefault="009F71DD" w:rsidP="009F71DD">
            <w:pPr>
              <w:pStyle w:val="3"/>
              <w:ind w:left="-108" w:right="-243" w:firstLine="0"/>
              <w:jc w:val="both"/>
            </w:pPr>
            <w:r>
              <w:rPr>
                <w:lang w:val="en-US"/>
              </w:rPr>
              <w:t>19) 4576</w:t>
            </w:r>
            <w:r>
              <w:t>,27</w:t>
            </w:r>
          </w:p>
          <w:p w:rsidR="009F71DD" w:rsidRPr="004B2A5F" w:rsidRDefault="009F71DD" w:rsidP="009F71DD">
            <w:pPr>
              <w:pStyle w:val="3"/>
              <w:ind w:left="-108" w:right="-243" w:firstLine="0"/>
              <w:jc w:val="both"/>
            </w:pPr>
            <w:r>
              <w:t xml:space="preserve">22) </w:t>
            </w:r>
            <w:r>
              <w:rPr>
                <w:lang w:val="en-US"/>
              </w:rPr>
              <w:t>381</w:t>
            </w:r>
            <w:r>
              <w:t>,36</w:t>
            </w:r>
          </w:p>
        </w:tc>
        <w:tc>
          <w:tcPr>
            <w:tcW w:w="1395" w:type="dxa"/>
            <w:vMerge/>
            <w:tcBorders>
              <w:right w:val="nil"/>
            </w:tcBorders>
          </w:tcPr>
          <w:p w:rsidR="009F71DD" w:rsidRPr="00B8389B" w:rsidRDefault="009F71DD" w:rsidP="009F71DD">
            <w:pPr>
              <w:pStyle w:val="3"/>
              <w:ind w:left="0" w:firstLine="0"/>
              <w:jc w:val="both"/>
            </w:pPr>
          </w:p>
        </w:tc>
      </w:tr>
      <w:tr w:rsidR="009F71DD" w:rsidRPr="00B15266">
        <w:tc>
          <w:tcPr>
            <w:tcW w:w="1189" w:type="dxa"/>
            <w:tcBorders>
              <w:left w:val="nil"/>
            </w:tcBorders>
          </w:tcPr>
          <w:p w:rsidR="009F71DD" w:rsidRPr="00B15266" w:rsidRDefault="009F71DD" w:rsidP="009F71DD">
            <w:pPr>
              <w:pStyle w:val="3"/>
              <w:ind w:left="0" w:firstLine="0"/>
              <w:jc w:val="both"/>
              <w:rPr>
                <w:b/>
                <w:sz w:val="28"/>
                <w:szCs w:val="28"/>
              </w:rPr>
            </w:pPr>
          </w:p>
        </w:tc>
        <w:tc>
          <w:tcPr>
            <w:tcW w:w="1236" w:type="dxa"/>
            <w:tcBorders>
              <w:right w:val="nil"/>
            </w:tcBorders>
          </w:tcPr>
          <w:p w:rsidR="009F71DD" w:rsidRPr="004F423E" w:rsidRDefault="009F71DD" w:rsidP="009F71DD">
            <w:pPr>
              <w:pStyle w:val="3"/>
              <w:ind w:left="0" w:firstLine="0"/>
              <w:jc w:val="both"/>
              <w:rPr>
                <w:lang w:val="en-US"/>
              </w:rPr>
            </w:pPr>
            <w:r>
              <w:t>66,67</w:t>
            </w:r>
          </w:p>
        </w:tc>
        <w:tc>
          <w:tcPr>
            <w:tcW w:w="743" w:type="dxa"/>
            <w:vMerge/>
            <w:tcBorders>
              <w:left w:val="nil"/>
              <w:right w:val="nil"/>
            </w:tcBorders>
          </w:tcPr>
          <w:p w:rsidR="009F71DD" w:rsidRPr="00B15266" w:rsidRDefault="009F71DD" w:rsidP="009F71DD">
            <w:pPr>
              <w:pStyle w:val="3"/>
              <w:ind w:left="0" w:firstLine="0"/>
              <w:jc w:val="both"/>
              <w:rPr>
                <w:b/>
                <w:sz w:val="28"/>
                <w:szCs w:val="28"/>
              </w:rPr>
            </w:pPr>
          </w:p>
        </w:tc>
        <w:tc>
          <w:tcPr>
            <w:tcW w:w="1436" w:type="dxa"/>
            <w:tcBorders>
              <w:left w:val="nil"/>
            </w:tcBorders>
          </w:tcPr>
          <w:p w:rsidR="009F71DD" w:rsidRPr="00C83B20" w:rsidRDefault="009F71DD" w:rsidP="009F71DD">
            <w:pPr>
              <w:pStyle w:val="3"/>
              <w:ind w:left="0" w:firstLine="0"/>
              <w:jc w:val="both"/>
            </w:pPr>
            <w:r>
              <w:t>2</w:t>
            </w:r>
            <w:r>
              <w:rPr>
                <w:lang w:val="en-US"/>
              </w:rPr>
              <w:t>6</w:t>
            </w:r>
            <w:r>
              <w:t>0000</w:t>
            </w:r>
          </w:p>
        </w:tc>
        <w:tc>
          <w:tcPr>
            <w:tcW w:w="1425" w:type="dxa"/>
            <w:tcBorders>
              <w:right w:val="nil"/>
            </w:tcBorders>
          </w:tcPr>
          <w:p w:rsidR="009F71DD" w:rsidRPr="00B11658" w:rsidRDefault="009F71DD" w:rsidP="009F71DD">
            <w:pPr>
              <w:pStyle w:val="3"/>
              <w:ind w:left="0" w:firstLine="0"/>
              <w:jc w:val="both"/>
              <w:rPr>
                <w:lang w:val="en-US"/>
              </w:rPr>
            </w:pPr>
            <w:r>
              <w:rPr>
                <w:lang w:val="en-US"/>
              </w:rPr>
              <w:t>267400</w:t>
            </w:r>
          </w:p>
        </w:tc>
        <w:tc>
          <w:tcPr>
            <w:tcW w:w="739" w:type="dxa"/>
            <w:vMerge/>
            <w:tcBorders>
              <w:left w:val="nil"/>
              <w:right w:val="nil"/>
            </w:tcBorders>
          </w:tcPr>
          <w:p w:rsidR="009F71DD" w:rsidRPr="00B15266" w:rsidRDefault="009F71DD" w:rsidP="009F71DD">
            <w:pPr>
              <w:pStyle w:val="3"/>
              <w:ind w:left="0" w:firstLine="0"/>
              <w:jc w:val="both"/>
              <w:rPr>
                <w:b/>
                <w:sz w:val="28"/>
                <w:szCs w:val="28"/>
              </w:rPr>
            </w:pPr>
          </w:p>
        </w:tc>
        <w:tc>
          <w:tcPr>
            <w:tcW w:w="1485" w:type="dxa"/>
            <w:tcBorders>
              <w:left w:val="nil"/>
            </w:tcBorders>
          </w:tcPr>
          <w:p w:rsidR="009F71DD" w:rsidRPr="004B2A5F" w:rsidRDefault="009F71DD" w:rsidP="009F71DD">
            <w:pPr>
              <w:pStyle w:val="3"/>
              <w:ind w:left="0" w:firstLine="0"/>
              <w:jc w:val="both"/>
            </w:pPr>
            <w:r>
              <w:rPr>
                <w:lang w:val="en-US"/>
              </w:rPr>
              <w:t>72575</w:t>
            </w:r>
            <w:r>
              <w:t>,08</w:t>
            </w:r>
          </w:p>
        </w:tc>
        <w:tc>
          <w:tcPr>
            <w:tcW w:w="1395" w:type="dxa"/>
            <w:tcBorders>
              <w:right w:val="nil"/>
            </w:tcBorders>
          </w:tcPr>
          <w:p w:rsidR="009F71DD" w:rsidRPr="004B2A5F" w:rsidRDefault="009F71DD" w:rsidP="009F71DD">
            <w:pPr>
              <w:pStyle w:val="3"/>
              <w:ind w:left="0" w:firstLine="0"/>
              <w:jc w:val="both"/>
            </w:pPr>
            <w:r>
              <w:rPr>
                <w:lang w:val="en-US"/>
              </w:rPr>
              <w:t>72575</w:t>
            </w:r>
            <w:r>
              <w:t>,08</w:t>
            </w:r>
          </w:p>
        </w:tc>
      </w:tr>
      <w:tr w:rsidR="009F71DD" w:rsidRPr="00B15266">
        <w:tc>
          <w:tcPr>
            <w:tcW w:w="1189" w:type="dxa"/>
            <w:tcBorders>
              <w:left w:val="nil"/>
              <w:bottom w:val="nil"/>
            </w:tcBorders>
          </w:tcPr>
          <w:p w:rsidR="009F71DD" w:rsidRPr="00B15266" w:rsidRDefault="009F71DD" w:rsidP="009F71DD">
            <w:pPr>
              <w:pStyle w:val="3"/>
              <w:ind w:left="0" w:firstLine="0"/>
              <w:jc w:val="both"/>
              <w:rPr>
                <w:b/>
                <w:sz w:val="28"/>
                <w:szCs w:val="28"/>
              </w:rPr>
            </w:pPr>
          </w:p>
        </w:tc>
        <w:tc>
          <w:tcPr>
            <w:tcW w:w="1236" w:type="dxa"/>
            <w:tcBorders>
              <w:bottom w:val="nil"/>
              <w:right w:val="nil"/>
            </w:tcBorders>
          </w:tcPr>
          <w:p w:rsidR="009F71DD" w:rsidRPr="004B2A5F" w:rsidRDefault="009F71DD" w:rsidP="009F71DD">
            <w:pPr>
              <w:pStyle w:val="3"/>
              <w:ind w:left="0" w:firstLine="0"/>
              <w:jc w:val="both"/>
            </w:pPr>
            <w:r w:rsidRPr="00B15266">
              <w:rPr>
                <w:position w:val="-10"/>
              </w:rPr>
              <w:object w:dxaOrig="360" w:dyaOrig="340">
                <v:shape id="_x0000_i1048" type="#_x0000_t75" style="width:18pt;height:17.25pt" o:ole="">
                  <v:imagedata r:id="rId27" o:title=""/>
                </v:shape>
                <o:OLEObject Type="Embed" ProgID="Equation.3" ShapeID="_x0000_i1048" DrawAspect="Content" ObjectID="_1476293821" r:id="rId40"/>
              </w:object>
            </w:r>
            <w:r>
              <w:rPr>
                <w:lang w:val="en-US"/>
              </w:rPr>
              <w:t>8</w:t>
            </w:r>
            <w:r>
              <w:t>66,67</w:t>
            </w:r>
          </w:p>
        </w:tc>
        <w:tc>
          <w:tcPr>
            <w:tcW w:w="743"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436" w:type="dxa"/>
            <w:tcBorders>
              <w:left w:val="nil"/>
              <w:bottom w:val="nil"/>
            </w:tcBorders>
          </w:tcPr>
          <w:p w:rsidR="009F71DD" w:rsidRDefault="009F71DD" w:rsidP="009F71DD">
            <w:pPr>
              <w:pStyle w:val="3"/>
              <w:ind w:left="0" w:firstLine="0"/>
              <w:jc w:val="both"/>
              <w:rPr>
                <w:rFonts w:ascii="Arial CYR" w:hAnsi="Arial CYR" w:cs="Arial CYR"/>
              </w:rPr>
            </w:pPr>
            <w:r w:rsidRPr="00B15266">
              <w:rPr>
                <w:position w:val="-10"/>
              </w:rPr>
              <w:object w:dxaOrig="360" w:dyaOrig="340">
                <v:shape id="_x0000_i1049" type="#_x0000_t75" style="width:18pt;height:17.25pt" o:ole="">
                  <v:imagedata r:id="rId27" o:title=""/>
                </v:shape>
                <o:OLEObject Type="Embed" ProgID="Equation.3" ShapeID="_x0000_i1049" DrawAspect="Content" ObjectID="_1476293822" r:id="rId41"/>
              </w:object>
            </w:r>
            <w:r w:rsidRPr="004B2A5F">
              <w:rPr>
                <w:rFonts w:cs="Times New Roman"/>
              </w:rPr>
              <w:t>20 100</w:t>
            </w:r>
          </w:p>
          <w:p w:rsidR="009F71DD" w:rsidRPr="00B11658" w:rsidRDefault="009F71DD" w:rsidP="009F71DD">
            <w:pPr>
              <w:pStyle w:val="3"/>
              <w:ind w:left="0" w:firstLine="0"/>
              <w:jc w:val="both"/>
              <w:rPr>
                <w:lang w:val="en-US"/>
              </w:rPr>
            </w:pPr>
          </w:p>
        </w:tc>
        <w:tc>
          <w:tcPr>
            <w:tcW w:w="1425" w:type="dxa"/>
            <w:tcBorders>
              <w:bottom w:val="nil"/>
              <w:right w:val="nil"/>
            </w:tcBorders>
          </w:tcPr>
          <w:p w:rsidR="009F71DD" w:rsidRPr="00B8389B" w:rsidRDefault="009F71DD" w:rsidP="009F71DD">
            <w:pPr>
              <w:pStyle w:val="3"/>
              <w:ind w:left="0" w:firstLine="0"/>
              <w:jc w:val="both"/>
            </w:pPr>
          </w:p>
        </w:tc>
        <w:tc>
          <w:tcPr>
            <w:tcW w:w="739"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485" w:type="dxa"/>
            <w:tcBorders>
              <w:left w:val="nil"/>
              <w:bottom w:val="nil"/>
            </w:tcBorders>
          </w:tcPr>
          <w:p w:rsidR="009F71DD" w:rsidRPr="00B8389B" w:rsidRDefault="009F71DD" w:rsidP="009F71DD">
            <w:pPr>
              <w:pStyle w:val="3"/>
              <w:ind w:left="0" w:firstLine="0"/>
              <w:jc w:val="both"/>
            </w:pPr>
            <w:r w:rsidRPr="00B15266">
              <w:rPr>
                <w:position w:val="-10"/>
              </w:rPr>
              <w:object w:dxaOrig="360" w:dyaOrig="340">
                <v:shape id="_x0000_i1050" type="#_x0000_t75" style="width:18pt;height:17.25pt" o:ole="">
                  <v:imagedata r:id="rId27" o:title=""/>
                </v:shape>
                <o:OLEObject Type="Embed" ProgID="Equation.3" ShapeID="_x0000_i1050" DrawAspect="Content" ObjectID="_1476293823" r:id="rId42"/>
              </w:object>
            </w:r>
            <w:r>
              <w:rPr>
                <w:lang w:val="en-US"/>
              </w:rPr>
              <w:t>5</w:t>
            </w:r>
            <w:r>
              <w:t>000</w:t>
            </w:r>
          </w:p>
        </w:tc>
        <w:tc>
          <w:tcPr>
            <w:tcW w:w="1395" w:type="dxa"/>
            <w:tcBorders>
              <w:bottom w:val="nil"/>
              <w:right w:val="nil"/>
            </w:tcBorders>
          </w:tcPr>
          <w:p w:rsidR="009F71DD" w:rsidRPr="00B8389B" w:rsidRDefault="009F71DD" w:rsidP="009F71DD">
            <w:pPr>
              <w:pStyle w:val="3"/>
              <w:ind w:left="0" w:firstLine="0"/>
              <w:jc w:val="both"/>
            </w:pPr>
          </w:p>
        </w:tc>
      </w:tr>
    </w:tbl>
    <w:p w:rsidR="009F71DD" w:rsidRDefault="009F71DD" w:rsidP="009F71DD">
      <w:pPr>
        <w:pStyle w:val="3"/>
        <w:ind w:left="0" w:firstLine="0"/>
        <w:jc w:val="both"/>
        <w:rPr>
          <w:b/>
          <w:sz w:val="28"/>
          <w:szCs w:val="28"/>
          <w:lang w:val="en-US"/>
        </w:rPr>
      </w:pPr>
    </w:p>
    <w:p w:rsidR="009F71DD" w:rsidRDefault="009F71DD" w:rsidP="009F71DD">
      <w:pPr>
        <w:pStyle w:val="3"/>
        <w:ind w:left="0" w:firstLine="0"/>
        <w:jc w:val="both"/>
        <w:rPr>
          <w:b/>
          <w:sz w:val="28"/>
          <w:szCs w:val="28"/>
          <w:lang w:val="en-US"/>
        </w:rPr>
      </w:pPr>
    </w:p>
    <w:p w:rsidR="009F71DD" w:rsidRDefault="009F71DD" w:rsidP="009F71DD">
      <w:pPr>
        <w:pStyle w:val="3"/>
        <w:ind w:left="0" w:firstLine="0"/>
        <w:jc w:val="both"/>
        <w:rPr>
          <w:b/>
          <w:sz w:val="28"/>
          <w:szCs w:val="28"/>
          <w:lang w:val="en-US"/>
        </w:rPr>
      </w:pPr>
    </w:p>
    <w:p w:rsidR="009F71DD" w:rsidRDefault="009F71DD" w:rsidP="009F71DD">
      <w:pPr>
        <w:pStyle w:val="3"/>
        <w:ind w:left="0" w:firstLine="0"/>
        <w:jc w:val="both"/>
        <w:rPr>
          <w:b/>
          <w:sz w:val="28"/>
          <w:szCs w:val="28"/>
        </w:rPr>
      </w:pPr>
      <w:r w:rsidRPr="00D10527">
        <w:rPr>
          <w:b/>
          <w:position w:val="-10"/>
          <w:sz w:val="28"/>
          <w:szCs w:val="28"/>
        </w:rPr>
        <w:object w:dxaOrig="400" w:dyaOrig="360">
          <v:shape id="_x0000_i1051" type="#_x0000_t75" style="width:20.25pt;height:18pt" o:ole="">
            <v:imagedata r:id="rId11" o:title=""/>
          </v:shape>
          <o:OLEObject Type="Embed" ProgID="Equation.3" ShapeID="_x0000_i1051" DrawAspect="Content" ObjectID="_1476293824" r:id="rId43"/>
        </w:object>
      </w:r>
      <w:r>
        <w:rPr>
          <w:b/>
          <w:sz w:val="28"/>
          <w:szCs w:val="28"/>
        </w:rPr>
        <w:t xml:space="preserve">             </w:t>
      </w:r>
      <w:r w:rsidRPr="00526D1A">
        <w:t xml:space="preserve"> </w:t>
      </w:r>
      <w:r>
        <w:t>20</w:t>
      </w:r>
      <w:r w:rsidRPr="00526D1A">
        <w:t xml:space="preserve">          </w:t>
      </w:r>
      <w:r>
        <w:t xml:space="preserve"> </w:t>
      </w:r>
      <w:r w:rsidRPr="00526D1A">
        <w:t xml:space="preserve"> </w:t>
      </w:r>
      <w:r>
        <w:t xml:space="preserve">     </w:t>
      </w:r>
      <w:r w:rsidRPr="00526D1A">
        <w:rPr>
          <w:position w:val="-4"/>
        </w:rPr>
        <w:object w:dxaOrig="380" w:dyaOrig="300">
          <v:shape id="_x0000_i1052" type="#_x0000_t75" style="width:18.75pt;height:15pt" o:ole="">
            <v:imagedata r:id="rId17" o:title=""/>
          </v:shape>
          <o:OLEObject Type="Embed" ProgID="Equation.3" ShapeID="_x0000_i1052" DrawAspect="Content" ObjectID="_1476293825" r:id="rId44"/>
        </w:object>
      </w:r>
      <w:r w:rsidRPr="00526D1A">
        <w:t xml:space="preserve">          </w:t>
      </w:r>
      <w:r w:rsidRPr="00526D1A">
        <w:rPr>
          <w:position w:val="-10"/>
        </w:rPr>
        <w:object w:dxaOrig="400" w:dyaOrig="360">
          <v:shape id="_x0000_i1053" type="#_x0000_t75" style="width:20.25pt;height:18pt" o:ole="">
            <v:imagedata r:id="rId11" o:title=""/>
          </v:shape>
          <o:OLEObject Type="Embed" ProgID="Equation.3" ShapeID="_x0000_i1053" DrawAspect="Content" ObjectID="_1476293826" r:id="rId45"/>
        </w:object>
      </w:r>
      <w:r w:rsidRPr="00526D1A">
        <w:t xml:space="preserve">   </w:t>
      </w:r>
      <w:r>
        <w:t xml:space="preserve"> </w:t>
      </w:r>
      <w:r w:rsidRPr="00526D1A">
        <w:t xml:space="preserve">    </w:t>
      </w:r>
      <w:r>
        <w:t xml:space="preserve">   </w:t>
      </w:r>
      <w:r w:rsidRPr="00526D1A">
        <w:t xml:space="preserve"> </w:t>
      </w:r>
      <w:r>
        <w:t>44</w:t>
      </w:r>
      <w:r w:rsidRPr="00526D1A">
        <w:t xml:space="preserve">        </w:t>
      </w:r>
      <w:r>
        <w:t xml:space="preserve">   </w:t>
      </w:r>
      <w:r w:rsidRPr="00526D1A">
        <w:t xml:space="preserve">  </w:t>
      </w:r>
      <w:r w:rsidRPr="00526D1A">
        <w:rPr>
          <w:position w:val="-4"/>
        </w:rPr>
        <w:object w:dxaOrig="380" w:dyaOrig="300">
          <v:shape id="_x0000_i1054" type="#_x0000_t75" style="width:18.75pt;height:15pt" o:ole="">
            <v:imagedata r:id="rId17" o:title=""/>
          </v:shape>
          <o:OLEObject Type="Embed" ProgID="Equation.3" ShapeID="_x0000_i1054" DrawAspect="Content" ObjectID="_1476293827" r:id="rId46"/>
        </w:object>
      </w:r>
      <w:r>
        <w:t xml:space="preserve">     </w:t>
      </w:r>
      <w:r w:rsidRPr="00526D1A">
        <w:t xml:space="preserve">  </w:t>
      </w:r>
      <w:r w:rsidRPr="00526D1A">
        <w:rPr>
          <w:position w:val="-10"/>
        </w:rPr>
        <w:object w:dxaOrig="400" w:dyaOrig="360">
          <v:shape id="_x0000_i1055" type="#_x0000_t75" style="width:20.25pt;height:18pt" o:ole="">
            <v:imagedata r:id="rId11" o:title=""/>
          </v:shape>
          <o:OLEObject Type="Embed" ProgID="Equation.3" ShapeID="_x0000_i1055" DrawAspect="Content" ObjectID="_1476293828" r:id="rId47"/>
        </w:object>
      </w:r>
      <w:r>
        <w:rPr>
          <w:b/>
          <w:sz w:val="28"/>
          <w:szCs w:val="28"/>
        </w:rPr>
        <w:t xml:space="preserve">              </w:t>
      </w:r>
      <w:r w:rsidRPr="00526D1A">
        <w:t>51</w:t>
      </w:r>
      <w:r>
        <w:rPr>
          <w:b/>
          <w:sz w:val="28"/>
          <w:szCs w:val="28"/>
        </w:rPr>
        <w:t xml:space="preserve">           </w:t>
      </w:r>
      <w:r w:rsidRPr="00D10527">
        <w:rPr>
          <w:b/>
          <w:position w:val="-4"/>
          <w:sz w:val="28"/>
          <w:szCs w:val="28"/>
        </w:rPr>
        <w:object w:dxaOrig="380" w:dyaOrig="300">
          <v:shape id="_x0000_i1056" type="#_x0000_t75" style="width:18.75pt;height:15pt" o:ole="">
            <v:imagedata r:id="rId17" o:title=""/>
          </v:shape>
          <o:OLEObject Type="Embed" ProgID="Equation.3" ShapeID="_x0000_i1056" DrawAspect="Content" ObjectID="_1476293829" r:id="rId48"/>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525"/>
        <w:gridCol w:w="521"/>
        <w:gridCol w:w="1296"/>
        <w:gridCol w:w="1244"/>
        <w:gridCol w:w="394"/>
        <w:gridCol w:w="1620"/>
        <w:gridCol w:w="1440"/>
      </w:tblGrid>
      <w:tr w:rsidR="009F71DD" w:rsidRPr="00B15266">
        <w:tc>
          <w:tcPr>
            <w:tcW w:w="1608"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57" type="#_x0000_t75" style="width:18pt;height:17.25pt" o:ole="">
                  <v:imagedata r:id="rId22" o:title=""/>
                </v:shape>
                <o:OLEObject Type="Embed" ProgID="Equation.3" ShapeID="_x0000_i1057" DrawAspect="Content" ObjectID="_1476293830" r:id="rId49"/>
              </w:object>
            </w:r>
            <w:r>
              <w:rPr>
                <w:lang w:val="en-US"/>
              </w:rPr>
              <w:t>14000</w:t>
            </w:r>
          </w:p>
        </w:tc>
        <w:tc>
          <w:tcPr>
            <w:tcW w:w="1525" w:type="dxa"/>
            <w:vMerge w:val="restart"/>
            <w:tcBorders>
              <w:right w:val="nil"/>
            </w:tcBorders>
          </w:tcPr>
          <w:p w:rsidR="009F71DD" w:rsidRDefault="009F71DD" w:rsidP="009F71DD">
            <w:pPr>
              <w:pStyle w:val="3"/>
              <w:ind w:left="0" w:firstLine="0"/>
              <w:jc w:val="both"/>
            </w:pPr>
          </w:p>
          <w:p w:rsidR="009F71DD" w:rsidRPr="004B2A5F" w:rsidRDefault="009F71DD" w:rsidP="009F71DD">
            <w:pPr>
              <w:pStyle w:val="3"/>
              <w:ind w:left="0" w:firstLine="0"/>
              <w:jc w:val="both"/>
            </w:pPr>
            <w:r>
              <w:t xml:space="preserve">31) </w:t>
            </w:r>
            <w:r>
              <w:rPr>
                <w:lang w:val="en-US"/>
              </w:rPr>
              <w:t>5988</w:t>
            </w:r>
            <w:r>
              <w:t>43</w:t>
            </w:r>
          </w:p>
        </w:tc>
        <w:tc>
          <w:tcPr>
            <w:tcW w:w="521"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58" type="#_x0000_t75" style="width:18pt;height:17.25pt" o:ole="">
                  <v:imagedata r:id="rId22" o:title=""/>
                </v:shape>
                <o:OLEObject Type="Embed" ProgID="Equation.3" ShapeID="_x0000_i1058" DrawAspect="Content" ObjectID="_1476293831" r:id="rId50"/>
              </w:object>
            </w:r>
            <w:r>
              <w:rPr>
                <w:lang w:val="en-US"/>
              </w:rPr>
              <w:t>9950</w:t>
            </w:r>
          </w:p>
        </w:tc>
        <w:tc>
          <w:tcPr>
            <w:tcW w:w="1244" w:type="dxa"/>
            <w:vMerge w:val="restart"/>
            <w:tcBorders>
              <w:right w:val="nil"/>
            </w:tcBorders>
          </w:tcPr>
          <w:p w:rsidR="009F71DD" w:rsidRDefault="009F71DD" w:rsidP="009F71DD">
            <w:pPr>
              <w:pStyle w:val="3"/>
              <w:ind w:left="0" w:firstLine="0"/>
              <w:jc w:val="both"/>
            </w:pPr>
          </w:p>
          <w:p w:rsidR="009F71DD" w:rsidRPr="00D63428" w:rsidRDefault="009F71DD" w:rsidP="009F71DD">
            <w:pPr>
              <w:pStyle w:val="3"/>
              <w:ind w:left="0" w:firstLine="0"/>
              <w:jc w:val="both"/>
              <w:rPr>
                <w:lang w:val="en-US"/>
              </w:rPr>
            </w:pPr>
            <w:r>
              <w:t xml:space="preserve">29) </w:t>
            </w:r>
            <w:r>
              <w:rPr>
                <w:lang w:val="en-US"/>
              </w:rPr>
              <w:t>6700</w:t>
            </w:r>
          </w:p>
        </w:tc>
        <w:tc>
          <w:tcPr>
            <w:tcW w:w="394" w:type="dxa"/>
            <w:vMerge w:val="restart"/>
            <w:tcBorders>
              <w:top w:val="nil"/>
              <w:left w:val="nil"/>
              <w:right w:val="nil"/>
            </w:tcBorders>
          </w:tcPr>
          <w:p w:rsidR="009F71DD" w:rsidRPr="00B15266" w:rsidRDefault="009F71DD" w:rsidP="009F71DD">
            <w:pPr>
              <w:pStyle w:val="3"/>
              <w:ind w:left="0" w:firstLine="0"/>
              <w:jc w:val="both"/>
              <w:rPr>
                <w:b/>
                <w:sz w:val="28"/>
                <w:szCs w:val="28"/>
              </w:rPr>
            </w:pPr>
          </w:p>
        </w:tc>
        <w:tc>
          <w:tcPr>
            <w:tcW w:w="1620"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59" type="#_x0000_t75" style="width:18pt;height:17.25pt" o:ole="">
                  <v:imagedata r:id="rId22" o:title=""/>
                </v:shape>
                <o:OLEObject Type="Embed" ProgID="Equation.3" ShapeID="_x0000_i1059" DrawAspect="Content" ObjectID="_1476293832" r:id="rId51"/>
              </w:object>
            </w:r>
            <w:r>
              <w:rPr>
                <w:lang w:val="en-US"/>
              </w:rPr>
              <w:t>380000</w:t>
            </w:r>
          </w:p>
        </w:tc>
        <w:tc>
          <w:tcPr>
            <w:tcW w:w="1440" w:type="dxa"/>
            <w:vMerge w:val="restart"/>
            <w:tcBorders>
              <w:right w:val="nil"/>
            </w:tcBorders>
          </w:tcPr>
          <w:p w:rsidR="009F71DD" w:rsidRDefault="009F71DD" w:rsidP="009F71DD">
            <w:pPr>
              <w:pStyle w:val="3"/>
              <w:ind w:left="0" w:firstLine="0"/>
              <w:jc w:val="both"/>
              <w:rPr>
                <w:lang w:val="en-US"/>
              </w:rPr>
            </w:pPr>
          </w:p>
          <w:p w:rsidR="009F71DD" w:rsidRPr="004F423E" w:rsidRDefault="009F71DD" w:rsidP="009F71DD">
            <w:pPr>
              <w:pStyle w:val="3"/>
              <w:ind w:left="0" w:firstLine="0"/>
              <w:jc w:val="both"/>
              <w:rPr>
                <w:lang w:val="en-US"/>
              </w:rPr>
            </w:pPr>
            <w:r>
              <w:t>1) 286000</w:t>
            </w:r>
          </w:p>
          <w:p w:rsidR="009F71DD" w:rsidRPr="004F423E" w:rsidRDefault="009F71DD" w:rsidP="009F71DD">
            <w:pPr>
              <w:pStyle w:val="3"/>
              <w:ind w:left="0" w:firstLine="0"/>
              <w:jc w:val="both"/>
              <w:rPr>
                <w:lang w:val="en-US"/>
              </w:rPr>
            </w:pPr>
            <w:r>
              <w:t xml:space="preserve">1) </w:t>
            </w:r>
            <w:r>
              <w:rPr>
                <w:lang w:val="en-US"/>
              </w:rPr>
              <w:t>50000</w:t>
            </w:r>
          </w:p>
          <w:p w:rsidR="009F71DD" w:rsidRPr="004F423E" w:rsidRDefault="009F71DD" w:rsidP="009F71DD">
            <w:pPr>
              <w:pStyle w:val="3"/>
              <w:ind w:left="0" w:firstLine="0"/>
              <w:jc w:val="both"/>
              <w:rPr>
                <w:lang w:val="en-US"/>
              </w:rPr>
            </w:pPr>
            <w:r>
              <w:t xml:space="preserve">1) </w:t>
            </w:r>
            <w:r>
              <w:rPr>
                <w:lang w:val="en-US"/>
              </w:rPr>
              <w:t>70000</w:t>
            </w:r>
          </w:p>
          <w:p w:rsidR="009F71DD" w:rsidRPr="004F423E" w:rsidRDefault="009F71DD" w:rsidP="009F71DD">
            <w:pPr>
              <w:pStyle w:val="3"/>
              <w:ind w:left="0" w:firstLine="0"/>
              <w:jc w:val="both"/>
              <w:rPr>
                <w:lang w:val="en-US"/>
              </w:rPr>
            </w:pPr>
            <w:r>
              <w:t xml:space="preserve">6) </w:t>
            </w:r>
            <w:r>
              <w:rPr>
                <w:lang w:val="en-US"/>
              </w:rPr>
              <w:t>8000</w:t>
            </w:r>
          </w:p>
          <w:p w:rsidR="009F71DD" w:rsidRPr="00495414" w:rsidRDefault="009F71DD" w:rsidP="009F71DD">
            <w:pPr>
              <w:pStyle w:val="3"/>
              <w:ind w:left="0" w:firstLine="0"/>
              <w:jc w:val="both"/>
              <w:rPr>
                <w:lang w:val="en-US"/>
              </w:rPr>
            </w:pPr>
            <w:r>
              <w:t>10)</w:t>
            </w:r>
            <w:r>
              <w:rPr>
                <w:lang w:val="en-US"/>
              </w:rPr>
              <w:t>28910</w:t>
            </w:r>
          </w:p>
          <w:p w:rsidR="009F71DD" w:rsidRPr="00495414" w:rsidRDefault="009F71DD" w:rsidP="009F71DD">
            <w:pPr>
              <w:pStyle w:val="3"/>
              <w:ind w:left="0" w:firstLine="0"/>
              <w:jc w:val="both"/>
              <w:rPr>
                <w:lang w:val="en-US"/>
              </w:rPr>
            </w:pPr>
            <w:r>
              <w:t xml:space="preserve">10) </w:t>
            </w:r>
            <w:r>
              <w:rPr>
                <w:lang w:val="en-US"/>
              </w:rPr>
              <w:t>16200</w:t>
            </w:r>
          </w:p>
          <w:p w:rsidR="009F71DD" w:rsidRPr="00495414" w:rsidRDefault="009F71DD" w:rsidP="009F71DD">
            <w:pPr>
              <w:pStyle w:val="3"/>
              <w:ind w:left="0" w:firstLine="0"/>
              <w:jc w:val="both"/>
              <w:rPr>
                <w:lang w:val="en-US"/>
              </w:rPr>
            </w:pPr>
            <w:r>
              <w:t xml:space="preserve">12) </w:t>
            </w:r>
            <w:r>
              <w:rPr>
                <w:lang w:val="en-US"/>
              </w:rPr>
              <w:t>4160</w:t>
            </w:r>
          </w:p>
          <w:p w:rsidR="009F71DD" w:rsidRPr="00495414" w:rsidRDefault="009F71DD" w:rsidP="009F71DD">
            <w:pPr>
              <w:pStyle w:val="3"/>
              <w:ind w:left="0" w:firstLine="0"/>
              <w:jc w:val="both"/>
              <w:rPr>
                <w:lang w:val="en-US"/>
              </w:rPr>
            </w:pPr>
            <w:r>
              <w:t xml:space="preserve">16) </w:t>
            </w:r>
            <w:r>
              <w:rPr>
                <w:lang w:val="en-US"/>
              </w:rPr>
              <w:t>1600</w:t>
            </w:r>
          </w:p>
          <w:p w:rsidR="009F71DD" w:rsidRPr="00495414" w:rsidRDefault="009F71DD" w:rsidP="009F71DD">
            <w:pPr>
              <w:pStyle w:val="3"/>
              <w:ind w:left="0" w:firstLine="0"/>
              <w:jc w:val="both"/>
              <w:rPr>
                <w:lang w:val="en-US"/>
              </w:rPr>
            </w:pPr>
            <w:r>
              <w:t xml:space="preserve">16) </w:t>
            </w:r>
            <w:r>
              <w:rPr>
                <w:lang w:val="en-US"/>
              </w:rPr>
              <w:t>1800</w:t>
            </w:r>
          </w:p>
          <w:p w:rsidR="009F71DD" w:rsidRDefault="009F71DD" w:rsidP="009F71DD">
            <w:pPr>
              <w:pStyle w:val="3"/>
              <w:ind w:left="0" w:firstLine="0"/>
              <w:jc w:val="both"/>
            </w:pPr>
            <w:r>
              <w:t>16) 1</w:t>
            </w:r>
            <w:r>
              <w:rPr>
                <w:lang w:val="en-US"/>
              </w:rPr>
              <w:t>2</w:t>
            </w:r>
            <w:r>
              <w:t>000</w:t>
            </w:r>
          </w:p>
          <w:p w:rsidR="009F71DD" w:rsidRPr="00495414" w:rsidRDefault="009F71DD" w:rsidP="009F71DD">
            <w:pPr>
              <w:pStyle w:val="3"/>
              <w:ind w:left="0" w:firstLine="0"/>
              <w:jc w:val="both"/>
              <w:rPr>
                <w:lang w:val="en-US"/>
              </w:rPr>
            </w:pPr>
            <w:r>
              <w:t>18)</w:t>
            </w:r>
            <w:r>
              <w:rPr>
                <w:lang w:val="en-US"/>
              </w:rPr>
              <w:t>308600</w:t>
            </w:r>
          </w:p>
          <w:p w:rsidR="009F71DD" w:rsidRPr="00495414" w:rsidRDefault="009F71DD" w:rsidP="009F71DD">
            <w:pPr>
              <w:pStyle w:val="3"/>
              <w:ind w:left="0" w:firstLine="0"/>
              <w:jc w:val="both"/>
              <w:rPr>
                <w:lang w:val="en-US"/>
              </w:rPr>
            </w:pPr>
            <w:r>
              <w:t>19) 110000</w:t>
            </w:r>
          </w:p>
          <w:p w:rsidR="009F71DD" w:rsidRPr="00495414" w:rsidRDefault="009F71DD" w:rsidP="009F71DD">
            <w:pPr>
              <w:pStyle w:val="3"/>
              <w:ind w:left="0" w:firstLine="0"/>
              <w:jc w:val="both"/>
              <w:rPr>
                <w:lang w:val="en-US"/>
              </w:rPr>
            </w:pPr>
            <w:r>
              <w:t xml:space="preserve">22) </w:t>
            </w:r>
            <w:r>
              <w:rPr>
                <w:lang w:val="en-US"/>
              </w:rPr>
              <w:t>2500</w:t>
            </w:r>
          </w:p>
        </w:tc>
      </w:tr>
      <w:tr w:rsidR="009F71DD" w:rsidRPr="00B15266">
        <w:tc>
          <w:tcPr>
            <w:tcW w:w="1608" w:type="dxa"/>
            <w:vMerge w:val="restart"/>
            <w:tcBorders>
              <w:left w:val="nil"/>
            </w:tcBorders>
          </w:tcPr>
          <w:p w:rsidR="009F71DD" w:rsidRPr="004B2A5F" w:rsidRDefault="009F71DD" w:rsidP="009F71DD">
            <w:pPr>
              <w:pStyle w:val="3"/>
              <w:ind w:left="0" w:firstLine="0"/>
              <w:jc w:val="both"/>
            </w:pPr>
            <w:r>
              <w:t xml:space="preserve">6) </w:t>
            </w:r>
            <w:r>
              <w:rPr>
                <w:lang w:val="en-US"/>
              </w:rPr>
              <w:t>67</w:t>
            </w:r>
            <w:r>
              <w:t>79,66</w:t>
            </w:r>
          </w:p>
          <w:p w:rsidR="009F71DD" w:rsidRPr="004B2A5F" w:rsidRDefault="009F71DD" w:rsidP="009F71DD">
            <w:pPr>
              <w:pStyle w:val="3"/>
              <w:ind w:left="0" w:firstLine="0"/>
              <w:jc w:val="both"/>
            </w:pPr>
            <w:r>
              <w:t>19) 67796,61</w:t>
            </w:r>
          </w:p>
          <w:p w:rsidR="009F71DD" w:rsidRPr="00B11658" w:rsidRDefault="009F71DD" w:rsidP="009F71DD">
            <w:pPr>
              <w:pStyle w:val="3"/>
              <w:ind w:left="0" w:firstLine="0"/>
              <w:jc w:val="both"/>
              <w:rPr>
                <w:lang w:val="en-US"/>
              </w:rPr>
            </w:pPr>
            <w:r>
              <w:t xml:space="preserve">20) </w:t>
            </w:r>
            <w:r>
              <w:rPr>
                <w:lang w:val="en-US"/>
              </w:rPr>
              <w:t>236000</w:t>
            </w:r>
          </w:p>
          <w:p w:rsidR="009F71DD" w:rsidRPr="00B11658" w:rsidRDefault="009F71DD" w:rsidP="009F71DD">
            <w:pPr>
              <w:pStyle w:val="3"/>
              <w:ind w:left="0" w:firstLine="0"/>
              <w:jc w:val="both"/>
              <w:rPr>
                <w:lang w:val="en-US"/>
              </w:rPr>
            </w:pPr>
            <w:r>
              <w:t xml:space="preserve">20) </w:t>
            </w:r>
            <w:r>
              <w:rPr>
                <w:lang w:val="en-US"/>
              </w:rPr>
              <w:t>22400</w:t>
            </w:r>
          </w:p>
          <w:p w:rsidR="009F71DD" w:rsidRPr="00B11658" w:rsidRDefault="009F71DD" w:rsidP="009F71DD">
            <w:pPr>
              <w:pStyle w:val="3"/>
              <w:ind w:left="0" w:firstLine="0"/>
              <w:jc w:val="both"/>
              <w:rPr>
                <w:lang w:val="en-US"/>
              </w:rPr>
            </w:pPr>
            <w:r>
              <w:t xml:space="preserve">23) </w:t>
            </w:r>
            <w:r>
              <w:rPr>
                <w:lang w:val="en-US"/>
              </w:rPr>
              <w:t>1220</w:t>
            </w:r>
          </w:p>
          <w:p w:rsidR="009F71DD" w:rsidRPr="004B2A5F" w:rsidRDefault="009F71DD" w:rsidP="009F71DD">
            <w:pPr>
              <w:pStyle w:val="3"/>
              <w:ind w:left="0" w:firstLine="0"/>
              <w:jc w:val="both"/>
            </w:pPr>
            <w:r>
              <w:t>23) 66,67</w:t>
            </w:r>
          </w:p>
          <w:p w:rsidR="009F71DD" w:rsidRPr="00B11658" w:rsidRDefault="009F71DD" w:rsidP="009F71DD">
            <w:pPr>
              <w:pStyle w:val="3"/>
              <w:ind w:left="0" w:firstLine="0"/>
              <w:jc w:val="both"/>
              <w:rPr>
                <w:lang w:val="en-US"/>
              </w:rPr>
            </w:pPr>
            <w:r>
              <w:t xml:space="preserve">25) </w:t>
            </w:r>
            <w:r>
              <w:rPr>
                <w:lang w:val="en-US"/>
              </w:rPr>
              <w:t>210000</w:t>
            </w:r>
          </w:p>
          <w:p w:rsidR="009F71DD" w:rsidRPr="00B11658" w:rsidRDefault="009F71DD" w:rsidP="009F71DD">
            <w:pPr>
              <w:pStyle w:val="3"/>
              <w:ind w:left="0" w:firstLine="0"/>
              <w:jc w:val="both"/>
              <w:rPr>
                <w:lang w:val="en-US"/>
              </w:rPr>
            </w:pPr>
            <w:r>
              <w:t xml:space="preserve">27) </w:t>
            </w:r>
            <w:r>
              <w:rPr>
                <w:lang w:val="en-US"/>
              </w:rPr>
              <w:t>54600</w:t>
            </w:r>
          </w:p>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140420" w:rsidRDefault="009F71DD" w:rsidP="009F71DD">
            <w:pPr>
              <w:pStyle w:val="3"/>
              <w:ind w:left="0" w:firstLine="0"/>
              <w:jc w:val="both"/>
            </w:pPr>
          </w:p>
        </w:tc>
        <w:tc>
          <w:tcPr>
            <w:tcW w:w="1244" w:type="dxa"/>
            <w:vMerge/>
            <w:tcBorders>
              <w:right w:val="nil"/>
            </w:tcBorders>
          </w:tcPr>
          <w:p w:rsidR="009F71DD" w:rsidRPr="00140420" w:rsidRDefault="009F71DD" w:rsidP="009F71DD">
            <w:pPr>
              <w:pStyle w:val="3"/>
              <w:ind w:left="0" w:firstLine="0"/>
              <w:jc w:val="both"/>
            </w:pP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val="restart"/>
            <w:tcBorders>
              <w:left w:val="nil"/>
            </w:tcBorders>
          </w:tcPr>
          <w:p w:rsidR="009F71DD" w:rsidRPr="004F423E" w:rsidRDefault="009F71DD" w:rsidP="009F71DD">
            <w:pPr>
              <w:pStyle w:val="3"/>
              <w:ind w:left="0" w:firstLine="0"/>
              <w:jc w:val="both"/>
              <w:rPr>
                <w:lang w:val="en-US"/>
              </w:rPr>
            </w:pPr>
            <w:r>
              <w:t xml:space="preserve">5) </w:t>
            </w:r>
            <w:r>
              <w:rPr>
                <w:lang w:val="en-US"/>
              </w:rPr>
              <w:t>6000</w:t>
            </w:r>
          </w:p>
          <w:p w:rsidR="009F71DD" w:rsidRPr="004F423E" w:rsidRDefault="009F71DD" w:rsidP="009F71DD">
            <w:pPr>
              <w:pStyle w:val="3"/>
              <w:ind w:left="0" w:firstLine="0"/>
              <w:jc w:val="both"/>
              <w:rPr>
                <w:lang w:val="en-US"/>
              </w:rPr>
            </w:pPr>
            <w:r>
              <w:t xml:space="preserve">7) </w:t>
            </w:r>
            <w:r>
              <w:rPr>
                <w:lang w:val="en-US"/>
              </w:rPr>
              <w:t>360000</w:t>
            </w:r>
          </w:p>
          <w:p w:rsidR="009F71DD" w:rsidRPr="008C656F" w:rsidRDefault="009F71DD" w:rsidP="009F71DD">
            <w:pPr>
              <w:pStyle w:val="3"/>
              <w:ind w:left="0" w:firstLine="0"/>
              <w:jc w:val="both"/>
            </w:pPr>
            <w:r>
              <w:t xml:space="preserve">32) </w:t>
            </w:r>
            <w:r>
              <w:rPr>
                <w:lang w:val="en-US"/>
              </w:rPr>
              <w:t>81</w:t>
            </w:r>
            <w:r>
              <w:t>2629,87</w:t>
            </w: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vMerge/>
            <w:tcBorders>
              <w:left w:val="nil"/>
            </w:tcBorders>
          </w:tcPr>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140420" w:rsidRDefault="009F71DD" w:rsidP="009F71DD">
            <w:pPr>
              <w:pStyle w:val="3"/>
              <w:ind w:left="0" w:firstLine="0"/>
              <w:jc w:val="both"/>
            </w:pPr>
          </w:p>
        </w:tc>
        <w:tc>
          <w:tcPr>
            <w:tcW w:w="1244" w:type="dxa"/>
            <w:tcBorders>
              <w:right w:val="nil"/>
            </w:tcBorders>
          </w:tcPr>
          <w:p w:rsidR="009F71DD" w:rsidRPr="00D63428" w:rsidRDefault="009F71DD" w:rsidP="009F71DD">
            <w:pPr>
              <w:pStyle w:val="3"/>
              <w:ind w:left="0" w:firstLine="0"/>
              <w:jc w:val="both"/>
              <w:rPr>
                <w:lang w:val="en-US"/>
              </w:rPr>
            </w:pPr>
            <w:r>
              <w:rPr>
                <w:lang w:val="en-US"/>
              </w:rPr>
              <w:t>6700</w:t>
            </w: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tcBorders>
              <w:left w:val="nil"/>
            </w:tcBorders>
          </w:tcPr>
          <w:p w:rsidR="009F71DD" w:rsidRPr="00037E94" w:rsidRDefault="009F71DD" w:rsidP="009F71DD">
            <w:pPr>
              <w:pStyle w:val="3"/>
              <w:ind w:left="0" w:firstLine="0"/>
              <w:jc w:val="both"/>
            </w:pP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vMerge/>
            <w:tcBorders>
              <w:left w:val="nil"/>
            </w:tcBorders>
          </w:tcPr>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bottom w:val="nil"/>
            </w:tcBorders>
          </w:tcPr>
          <w:p w:rsidR="009F71DD" w:rsidRPr="00D63428" w:rsidRDefault="009F71DD" w:rsidP="009F71DD">
            <w:pPr>
              <w:pStyle w:val="3"/>
              <w:ind w:left="0" w:firstLine="0"/>
              <w:jc w:val="both"/>
              <w:rPr>
                <w:lang w:val="en-US"/>
              </w:rPr>
            </w:pPr>
            <w:r w:rsidRPr="00B15266">
              <w:rPr>
                <w:position w:val="-10"/>
              </w:rPr>
              <w:object w:dxaOrig="360" w:dyaOrig="340">
                <v:shape id="_x0000_i1060" type="#_x0000_t75" style="width:18pt;height:17.25pt" o:ole="">
                  <v:imagedata r:id="rId27" o:title=""/>
                </v:shape>
                <o:OLEObject Type="Embed" ProgID="Equation.3" ShapeID="_x0000_i1060" DrawAspect="Content" ObjectID="_1476293833" r:id="rId52"/>
              </w:object>
            </w:r>
            <w:r>
              <w:rPr>
                <w:lang w:val="en-US"/>
              </w:rPr>
              <w:t>3250</w:t>
            </w:r>
          </w:p>
        </w:tc>
        <w:tc>
          <w:tcPr>
            <w:tcW w:w="1244" w:type="dxa"/>
            <w:tcBorders>
              <w:bottom w:val="nil"/>
              <w:right w:val="nil"/>
            </w:tcBorders>
          </w:tcPr>
          <w:p w:rsidR="009F71DD" w:rsidRPr="00140420" w:rsidRDefault="009F71DD" w:rsidP="009F71DD">
            <w:pPr>
              <w:pStyle w:val="3"/>
              <w:ind w:left="0" w:firstLine="0"/>
              <w:jc w:val="both"/>
            </w:pP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tcBorders>
              <w:left w:val="nil"/>
            </w:tcBorders>
          </w:tcPr>
          <w:p w:rsidR="009F71DD" w:rsidRPr="00037E94" w:rsidRDefault="009F71DD" w:rsidP="009F71DD">
            <w:pPr>
              <w:pStyle w:val="3"/>
              <w:ind w:left="0" w:firstLine="0"/>
              <w:jc w:val="both"/>
            </w:pP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vMerge/>
            <w:tcBorders>
              <w:left w:val="nil"/>
            </w:tcBorders>
          </w:tcPr>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2540" w:type="dxa"/>
            <w:gridSpan w:val="2"/>
            <w:tcBorders>
              <w:top w:val="nil"/>
              <w:left w:val="nil"/>
              <w:right w:val="nil"/>
            </w:tcBorders>
          </w:tcPr>
          <w:p w:rsidR="009F71DD" w:rsidRPr="00B15266" w:rsidRDefault="009F71DD" w:rsidP="009F71DD">
            <w:pPr>
              <w:pStyle w:val="3"/>
              <w:ind w:left="0" w:firstLine="0"/>
              <w:jc w:val="both"/>
              <w:rPr>
                <w:b/>
                <w:sz w:val="28"/>
                <w:szCs w:val="28"/>
              </w:rPr>
            </w:pPr>
          </w:p>
          <w:p w:rsidR="009F71DD" w:rsidRPr="00B15266" w:rsidRDefault="009F71DD" w:rsidP="009F71DD">
            <w:pPr>
              <w:pStyle w:val="3"/>
              <w:ind w:left="0" w:firstLine="0"/>
              <w:jc w:val="both"/>
              <w:rPr>
                <w:b/>
                <w:sz w:val="28"/>
                <w:szCs w:val="28"/>
              </w:rPr>
            </w:pPr>
            <w:r w:rsidRPr="00B15266">
              <w:rPr>
                <w:b/>
                <w:position w:val="-10"/>
                <w:sz w:val="28"/>
                <w:szCs w:val="28"/>
              </w:rPr>
              <w:object w:dxaOrig="400" w:dyaOrig="360">
                <v:shape id="_x0000_i1061" type="#_x0000_t75" style="width:20.25pt;height:18pt" o:ole="">
                  <v:imagedata r:id="rId11" o:title=""/>
                </v:shape>
                <o:OLEObject Type="Embed" ProgID="Equation.3" ShapeID="_x0000_i1061" DrawAspect="Content" ObjectID="_1476293834" r:id="rId53"/>
              </w:object>
            </w:r>
            <w:r w:rsidRPr="00B15266">
              <w:rPr>
                <w:b/>
                <w:sz w:val="28"/>
                <w:szCs w:val="28"/>
              </w:rPr>
              <w:t xml:space="preserve">        </w:t>
            </w:r>
            <w:r>
              <w:t xml:space="preserve"> 50</w:t>
            </w:r>
            <w:r w:rsidRPr="00B15266">
              <w:rPr>
                <w:b/>
                <w:sz w:val="28"/>
                <w:szCs w:val="28"/>
              </w:rPr>
              <w:t xml:space="preserve">         </w:t>
            </w:r>
            <w:r w:rsidRPr="00B15266">
              <w:rPr>
                <w:b/>
                <w:position w:val="-4"/>
                <w:sz w:val="28"/>
                <w:szCs w:val="28"/>
              </w:rPr>
              <w:object w:dxaOrig="380" w:dyaOrig="300">
                <v:shape id="_x0000_i1062" type="#_x0000_t75" style="width:18.75pt;height:15pt" o:ole="">
                  <v:imagedata r:id="rId17" o:title=""/>
                </v:shape>
                <o:OLEObject Type="Embed" ProgID="Equation.3" ShapeID="_x0000_i1062" DrawAspect="Content" ObjectID="_1476293835" r:id="rId54"/>
              </w:object>
            </w:r>
            <w:r w:rsidRPr="00B15266">
              <w:rPr>
                <w:b/>
                <w:sz w:val="28"/>
                <w:szCs w:val="28"/>
              </w:rPr>
              <w:t xml:space="preserve"> </w:t>
            </w: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tcBorders>
              <w:left w:val="nil"/>
            </w:tcBorders>
          </w:tcPr>
          <w:p w:rsidR="009F71DD" w:rsidRPr="00037E94" w:rsidRDefault="009F71DD" w:rsidP="009F71DD">
            <w:pPr>
              <w:pStyle w:val="3"/>
              <w:ind w:left="0" w:firstLine="0"/>
              <w:jc w:val="both"/>
            </w:pP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vMerge/>
            <w:tcBorders>
              <w:left w:val="nil"/>
            </w:tcBorders>
          </w:tcPr>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63" type="#_x0000_t75" style="width:18pt;height:17.25pt" o:ole="">
                  <v:imagedata r:id="rId22" o:title=""/>
                </v:shape>
                <o:OLEObject Type="Embed" ProgID="Equation.3" ShapeID="_x0000_i1063" DrawAspect="Content" ObjectID="_1476293836" r:id="rId55"/>
              </w:object>
            </w:r>
            <w:r>
              <w:rPr>
                <w:lang w:val="en-US"/>
              </w:rPr>
              <w:t>1550</w:t>
            </w:r>
          </w:p>
        </w:tc>
        <w:tc>
          <w:tcPr>
            <w:tcW w:w="1244" w:type="dxa"/>
            <w:vMerge w:val="restart"/>
            <w:tcBorders>
              <w:right w:val="nil"/>
            </w:tcBorders>
          </w:tcPr>
          <w:p w:rsidR="009F71DD" w:rsidRDefault="009F71DD" w:rsidP="009F71DD">
            <w:pPr>
              <w:pStyle w:val="3"/>
              <w:ind w:left="0" w:firstLine="0"/>
              <w:jc w:val="both"/>
            </w:pPr>
          </w:p>
          <w:p w:rsidR="009F71DD" w:rsidRPr="004F423E" w:rsidRDefault="009F71DD" w:rsidP="009F71DD">
            <w:pPr>
              <w:pStyle w:val="3"/>
              <w:ind w:left="0" w:firstLine="0"/>
              <w:jc w:val="both"/>
              <w:rPr>
                <w:lang w:val="en-US"/>
              </w:rPr>
            </w:pPr>
            <w:r>
              <w:t xml:space="preserve">2) </w:t>
            </w:r>
            <w:r>
              <w:rPr>
                <w:lang w:val="en-US"/>
              </w:rPr>
              <w:t>280000</w:t>
            </w:r>
          </w:p>
          <w:p w:rsidR="009F71DD" w:rsidRPr="004F423E" w:rsidRDefault="009F71DD" w:rsidP="009F71DD">
            <w:pPr>
              <w:pStyle w:val="3"/>
              <w:ind w:left="0" w:firstLine="0"/>
              <w:jc w:val="both"/>
              <w:rPr>
                <w:lang w:val="en-US"/>
              </w:rPr>
            </w:pPr>
            <w:r>
              <w:t xml:space="preserve">3) </w:t>
            </w:r>
            <w:r>
              <w:rPr>
                <w:lang w:val="en-US"/>
              </w:rPr>
              <w:t>7500</w:t>
            </w:r>
          </w:p>
          <w:p w:rsidR="009F71DD" w:rsidRPr="004F423E" w:rsidRDefault="009F71DD" w:rsidP="009F71DD">
            <w:pPr>
              <w:pStyle w:val="3"/>
              <w:ind w:left="0" w:firstLine="0"/>
              <w:jc w:val="both"/>
              <w:rPr>
                <w:lang w:val="en-US"/>
              </w:rPr>
            </w:pPr>
            <w:r>
              <w:t xml:space="preserve">5) </w:t>
            </w:r>
            <w:r>
              <w:rPr>
                <w:lang w:val="en-US"/>
              </w:rPr>
              <w:t>6000</w:t>
            </w: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tcBorders>
              <w:left w:val="nil"/>
            </w:tcBorders>
          </w:tcPr>
          <w:p w:rsidR="009F71DD" w:rsidRPr="00037E94" w:rsidRDefault="009F71DD" w:rsidP="009F71DD">
            <w:pPr>
              <w:pStyle w:val="3"/>
              <w:ind w:left="0" w:firstLine="0"/>
              <w:jc w:val="both"/>
            </w:pP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vMerge/>
            <w:tcBorders>
              <w:left w:val="nil"/>
            </w:tcBorders>
          </w:tcPr>
          <w:p w:rsidR="009F71DD" w:rsidRPr="009054B1" w:rsidRDefault="009F71DD" w:rsidP="009F71DD">
            <w:pPr>
              <w:pStyle w:val="3"/>
              <w:ind w:left="0" w:firstLine="0"/>
              <w:jc w:val="both"/>
            </w:pPr>
          </w:p>
        </w:tc>
        <w:tc>
          <w:tcPr>
            <w:tcW w:w="1525" w:type="dxa"/>
            <w:vMerge/>
            <w:tcBorders>
              <w:right w:val="nil"/>
            </w:tcBorders>
          </w:tcPr>
          <w:p w:rsidR="009F71DD" w:rsidRPr="009054B1" w:rsidRDefault="009F71DD" w:rsidP="009F71DD">
            <w:pPr>
              <w:pStyle w:val="3"/>
              <w:ind w:left="0" w:firstLine="0"/>
              <w:jc w:val="both"/>
            </w:pP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4F423E" w:rsidRDefault="009F71DD" w:rsidP="009F71DD">
            <w:pPr>
              <w:pStyle w:val="3"/>
              <w:ind w:left="0" w:firstLine="0"/>
              <w:jc w:val="both"/>
              <w:rPr>
                <w:lang w:val="en-US"/>
              </w:rPr>
            </w:pPr>
            <w:r w:rsidRPr="00140420">
              <w:t xml:space="preserve">1) </w:t>
            </w:r>
            <w:r>
              <w:rPr>
                <w:lang w:val="en-US"/>
              </w:rPr>
              <w:t>286000</w:t>
            </w:r>
          </w:p>
          <w:p w:rsidR="009F71DD" w:rsidRPr="00140420" w:rsidRDefault="009F71DD" w:rsidP="009F71DD">
            <w:pPr>
              <w:pStyle w:val="3"/>
              <w:ind w:left="0" w:firstLine="0"/>
              <w:jc w:val="both"/>
            </w:pPr>
            <w:r w:rsidRPr="00140420">
              <w:t xml:space="preserve">1) </w:t>
            </w:r>
            <w:r>
              <w:rPr>
                <w:lang w:val="en-US"/>
              </w:rPr>
              <w:t>50</w:t>
            </w:r>
            <w:r w:rsidRPr="00140420">
              <w:t>000</w:t>
            </w:r>
          </w:p>
          <w:p w:rsidR="009F71DD" w:rsidRDefault="009F71DD" w:rsidP="009F71DD">
            <w:pPr>
              <w:pStyle w:val="3"/>
              <w:ind w:left="0" w:firstLine="0"/>
              <w:jc w:val="both"/>
            </w:pPr>
            <w:r w:rsidRPr="00140420">
              <w:t>1</w:t>
            </w:r>
            <w:r>
              <w:t xml:space="preserve">) </w:t>
            </w:r>
            <w:r>
              <w:rPr>
                <w:lang w:val="en-US"/>
              </w:rPr>
              <w:t>70</w:t>
            </w:r>
            <w:r>
              <w:t>000</w:t>
            </w:r>
          </w:p>
          <w:p w:rsidR="009F71DD" w:rsidRPr="00140420" w:rsidRDefault="009F71DD" w:rsidP="009F71DD">
            <w:pPr>
              <w:pStyle w:val="3"/>
              <w:ind w:left="0" w:firstLine="0"/>
              <w:jc w:val="both"/>
            </w:pPr>
            <w:r>
              <w:t>15) 500</w:t>
            </w:r>
          </w:p>
        </w:tc>
        <w:tc>
          <w:tcPr>
            <w:tcW w:w="1244" w:type="dxa"/>
            <w:vMerge/>
            <w:tcBorders>
              <w:right w:val="nil"/>
            </w:tcBorders>
          </w:tcPr>
          <w:p w:rsidR="009F71DD" w:rsidRPr="00140420" w:rsidRDefault="009F71DD" w:rsidP="009F71DD">
            <w:pPr>
              <w:pStyle w:val="3"/>
              <w:ind w:left="0" w:firstLine="0"/>
              <w:jc w:val="both"/>
            </w:pP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vMerge/>
            <w:tcBorders>
              <w:left w:val="nil"/>
            </w:tcBorders>
          </w:tcPr>
          <w:p w:rsidR="009F71DD" w:rsidRPr="00037E94" w:rsidRDefault="009F71DD" w:rsidP="009F71DD">
            <w:pPr>
              <w:pStyle w:val="3"/>
              <w:ind w:left="0" w:firstLine="0"/>
              <w:jc w:val="both"/>
            </w:pPr>
          </w:p>
        </w:tc>
        <w:tc>
          <w:tcPr>
            <w:tcW w:w="1440" w:type="dxa"/>
            <w:vMerge/>
            <w:tcBorders>
              <w:right w:val="nil"/>
            </w:tcBorders>
          </w:tcPr>
          <w:p w:rsidR="009F71DD" w:rsidRPr="00037E94" w:rsidRDefault="009F71DD" w:rsidP="009F71DD">
            <w:pPr>
              <w:pStyle w:val="3"/>
              <w:ind w:left="0" w:firstLine="0"/>
              <w:jc w:val="both"/>
            </w:pPr>
          </w:p>
        </w:tc>
      </w:tr>
      <w:tr w:rsidR="009F71DD" w:rsidRPr="00B15266">
        <w:tc>
          <w:tcPr>
            <w:tcW w:w="1608" w:type="dxa"/>
            <w:tcBorders>
              <w:left w:val="nil"/>
            </w:tcBorders>
          </w:tcPr>
          <w:p w:rsidR="009F71DD" w:rsidRPr="004B2A5F" w:rsidRDefault="009F71DD" w:rsidP="009F71DD">
            <w:pPr>
              <w:pStyle w:val="3"/>
              <w:ind w:left="0" w:firstLine="0"/>
              <w:jc w:val="both"/>
            </w:pPr>
            <w:r>
              <w:rPr>
                <w:lang w:val="en-US"/>
              </w:rPr>
              <w:t>5988</w:t>
            </w:r>
            <w:r>
              <w:t>42,94</w:t>
            </w:r>
          </w:p>
        </w:tc>
        <w:tc>
          <w:tcPr>
            <w:tcW w:w="1525" w:type="dxa"/>
            <w:tcBorders>
              <w:right w:val="nil"/>
            </w:tcBorders>
          </w:tcPr>
          <w:p w:rsidR="009F71DD" w:rsidRPr="004B2A5F" w:rsidRDefault="009F71DD" w:rsidP="009F71DD">
            <w:pPr>
              <w:pStyle w:val="3"/>
              <w:ind w:left="0" w:firstLine="0"/>
              <w:jc w:val="both"/>
            </w:pPr>
            <w:r>
              <w:rPr>
                <w:lang w:val="en-US"/>
              </w:rPr>
              <w:t>5988</w:t>
            </w:r>
            <w:r>
              <w:t>42,94</w:t>
            </w:r>
          </w:p>
        </w:tc>
        <w:tc>
          <w:tcPr>
            <w:tcW w:w="521" w:type="dxa"/>
            <w:vMerge/>
            <w:tcBorders>
              <w:left w:val="nil"/>
              <w:right w:val="nil"/>
            </w:tcBorders>
          </w:tcPr>
          <w:p w:rsidR="009F71DD" w:rsidRPr="00B15266" w:rsidRDefault="009F71DD" w:rsidP="009F71DD">
            <w:pPr>
              <w:pStyle w:val="3"/>
              <w:ind w:left="0" w:firstLine="0"/>
              <w:jc w:val="both"/>
              <w:rPr>
                <w:b/>
                <w:sz w:val="28"/>
                <w:szCs w:val="28"/>
              </w:rPr>
            </w:pPr>
          </w:p>
        </w:tc>
        <w:tc>
          <w:tcPr>
            <w:tcW w:w="1296" w:type="dxa"/>
            <w:tcBorders>
              <w:left w:val="nil"/>
            </w:tcBorders>
          </w:tcPr>
          <w:p w:rsidR="009F71DD" w:rsidRPr="000E5E96" w:rsidRDefault="009F71DD" w:rsidP="009F71DD">
            <w:pPr>
              <w:pStyle w:val="3"/>
              <w:ind w:left="0" w:firstLine="0"/>
              <w:jc w:val="both"/>
              <w:rPr>
                <w:lang w:val="en-US"/>
              </w:rPr>
            </w:pPr>
            <w:r>
              <w:rPr>
                <w:lang w:val="en-US"/>
              </w:rPr>
              <w:t>406500</w:t>
            </w:r>
          </w:p>
        </w:tc>
        <w:tc>
          <w:tcPr>
            <w:tcW w:w="1244" w:type="dxa"/>
            <w:tcBorders>
              <w:right w:val="nil"/>
            </w:tcBorders>
          </w:tcPr>
          <w:p w:rsidR="009F71DD" w:rsidRPr="000E5E96" w:rsidRDefault="009F71DD" w:rsidP="009F71DD">
            <w:pPr>
              <w:pStyle w:val="3"/>
              <w:ind w:left="0" w:firstLine="0"/>
              <w:jc w:val="both"/>
              <w:rPr>
                <w:lang w:val="en-US"/>
              </w:rPr>
            </w:pPr>
            <w:r>
              <w:t>2935</w:t>
            </w:r>
            <w:r>
              <w:rPr>
                <w:lang w:val="en-US"/>
              </w:rPr>
              <w:t>00</w:t>
            </w:r>
          </w:p>
        </w:tc>
        <w:tc>
          <w:tcPr>
            <w:tcW w:w="394" w:type="dxa"/>
            <w:vMerge/>
            <w:tcBorders>
              <w:left w:val="nil"/>
              <w:right w:val="nil"/>
            </w:tcBorders>
          </w:tcPr>
          <w:p w:rsidR="009F71DD" w:rsidRPr="00B15266" w:rsidRDefault="009F71DD" w:rsidP="009F71DD">
            <w:pPr>
              <w:pStyle w:val="3"/>
              <w:ind w:left="0" w:firstLine="0"/>
              <w:jc w:val="both"/>
              <w:rPr>
                <w:b/>
                <w:sz w:val="28"/>
                <w:szCs w:val="28"/>
              </w:rPr>
            </w:pPr>
          </w:p>
        </w:tc>
        <w:tc>
          <w:tcPr>
            <w:tcW w:w="1620" w:type="dxa"/>
            <w:tcBorders>
              <w:left w:val="nil"/>
            </w:tcBorders>
          </w:tcPr>
          <w:p w:rsidR="009F71DD" w:rsidRPr="008C656F" w:rsidRDefault="009F71DD" w:rsidP="009F71DD">
            <w:pPr>
              <w:pStyle w:val="3"/>
              <w:ind w:left="0" w:firstLine="0"/>
              <w:jc w:val="both"/>
            </w:pPr>
            <w:r>
              <w:rPr>
                <w:lang w:val="en-US"/>
              </w:rPr>
              <w:t>11</w:t>
            </w:r>
            <w:r>
              <w:t>78629,87</w:t>
            </w:r>
          </w:p>
        </w:tc>
        <w:tc>
          <w:tcPr>
            <w:tcW w:w="1440" w:type="dxa"/>
            <w:tcBorders>
              <w:right w:val="nil"/>
            </w:tcBorders>
          </w:tcPr>
          <w:p w:rsidR="009F71DD" w:rsidRPr="008C656F" w:rsidRDefault="009F71DD" w:rsidP="009F71DD">
            <w:pPr>
              <w:pStyle w:val="3"/>
              <w:ind w:left="0" w:firstLine="0"/>
              <w:jc w:val="both"/>
            </w:pPr>
            <w:r>
              <w:t>897970</w:t>
            </w:r>
          </w:p>
        </w:tc>
      </w:tr>
      <w:tr w:rsidR="009F71DD" w:rsidRPr="00B15266">
        <w:tc>
          <w:tcPr>
            <w:tcW w:w="1608" w:type="dxa"/>
            <w:tcBorders>
              <w:left w:val="nil"/>
              <w:bottom w:val="nil"/>
            </w:tcBorders>
          </w:tcPr>
          <w:p w:rsidR="009F71DD" w:rsidRPr="009C74EA" w:rsidRDefault="009F71DD" w:rsidP="009F71DD">
            <w:pPr>
              <w:pStyle w:val="3"/>
              <w:ind w:left="0" w:firstLine="0"/>
              <w:jc w:val="both"/>
              <w:rPr>
                <w:lang w:val="en-US"/>
              </w:rPr>
            </w:pPr>
            <w:r w:rsidRPr="00B15266">
              <w:rPr>
                <w:position w:val="-10"/>
              </w:rPr>
              <w:object w:dxaOrig="360" w:dyaOrig="340">
                <v:shape id="_x0000_i1064" type="#_x0000_t75" style="width:18pt;height:17.25pt" o:ole="">
                  <v:imagedata r:id="rId27" o:title=""/>
                </v:shape>
                <o:OLEObject Type="Embed" ProgID="Equation.3" ShapeID="_x0000_i1064" DrawAspect="Content" ObjectID="_1476293837" r:id="rId56"/>
              </w:object>
            </w:r>
            <w:r>
              <w:rPr>
                <w:lang w:val="en-US"/>
              </w:rPr>
              <w:t>14000</w:t>
            </w:r>
          </w:p>
        </w:tc>
        <w:tc>
          <w:tcPr>
            <w:tcW w:w="1525" w:type="dxa"/>
            <w:tcBorders>
              <w:bottom w:val="nil"/>
              <w:right w:val="nil"/>
            </w:tcBorders>
          </w:tcPr>
          <w:p w:rsidR="009F71DD" w:rsidRPr="009054B1" w:rsidRDefault="009F71DD" w:rsidP="009F71DD">
            <w:pPr>
              <w:pStyle w:val="3"/>
              <w:ind w:left="0" w:firstLine="0"/>
              <w:jc w:val="both"/>
            </w:pPr>
          </w:p>
        </w:tc>
        <w:tc>
          <w:tcPr>
            <w:tcW w:w="521"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296" w:type="dxa"/>
            <w:tcBorders>
              <w:left w:val="nil"/>
              <w:bottom w:val="nil"/>
            </w:tcBorders>
          </w:tcPr>
          <w:p w:rsidR="009F71DD" w:rsidRPr="004B2A5F" w:rsidRDefault="009F71DD" w:rsidP="009F71DD">
            <w:pPr>
              <w:pStyle w:val="3"/>
              <w:ind w:left="0" w:firstLine="0"/>
              <w:jc w:val="both"/>
            </w:pPr>
            <w:r w:rsidRPr="00B15266">
              <w:rPr>
                <w:position w:val="-10"/>
              </w:rPr>
              <w:object w:dxaOrig="360" w:dyaOrig="340">
                <v:shape id="_x0000_i1065" type="#_x0000_t75" style="width:18pt;height:17.25pt" o:ole="">
                  <v:imagedata r:id="rId27" o:title=""/>
                </v:shape>
                <o:OLEObject Type="Embed" ProgID="Equation.3" ShapeID="_x0000_i1065" DrawAspect="Content" ObjectID="_1476293838" r:id="rId57"/>
              </w:object>
            </w:r>
            <w:r>
              <w:t>114550</w:t>
            </w:r>
          </w:p>
        </w:tc>
        <w:tc>
          <w:tcPr>
            <w:tcW w:w="1244" w:type="dxa"/>
            <w:tcBorders>
              <w:bottom w:val="nil"/>
              <w:right w:val="nil"/>
            </w:tcBorders>
          </w:tcPr>
          <w:p w:rsidR="009F71DD" w:rsidRPr="00140420" w:rsidRDefault="009F71DD" w:rsidP="009F71DD">
            <w:pPr>
              <w:pStyle w:val="3"/>
              <w:ind w:left="0" w:firstLine="0"/>
              <w:jc w:val="both"/>
            </w:pPr>
          </w:p>
        </w:tc>
        <w:tc>
          <w:tcPr>
            <w:tcW w:w="394" w:type="dxa"/>
            <w:vMerge/>
            <w:tcBorders>
              <w:left w:val="nil"/>
              <w:bottom w:val="nil"/>
              <w:right w:val="nil"/>
            </w:tcBorders>
          </w:tcPr>
          <w:p w:rsidR="009F71DD" w:rsidRPr="00B15266" w:rsidRDefault="009F71DD" w:rsidP="009F71DD">
            <w:pPr>
              <w:pStyle w:val="3"/>
              <w:ind w:left="0" w:firstLine="0"/>
              <w:jc w:val="both"/>
              <w:rPr>
                <w:b/>
                <w:sz w:val="28"/>
                <w:szCs w:val="28"/>
              </w:rPr>
            </w:pPr>
          </w:p>
        </w:tc>
        <w:tc>
          <w:tcPr>
            <w:tcW w:w="1620" w:type="dxa"/>
            <w:tcBorders>
              <w:left w:val="nil"/>
              <w:bottom w:val="nil"/>
            </w:tcBorders>
          </w:tcPr>
          <w:p w:rsidR="009F71DD" w:rsidRPr="008C656F" w:rsidRDefault="009F71DD" w:rsidP="009F71DD">
            <w:pPr>
              <w:pStyle w:val="3"/>
              <w:ind w:left="0" w:firstLine="0"/>
              <w:jc w:val="both"/>
            </w:pPr>
            <w:r w:rsidRPr="00B15266">
              <w:rPr>
                <w:position w:val="-10"/>
              </w:rPr>
              <w:object w:dxaOrig="360" w:dyaOrig="340">
                <v:shape id="_x0000_i1066" type="#_x0000_t75" style="width:18pt;height:17.25pt" o:ole="">
                  <v:imagedata r:id="rId27" o:title=""/>
                </v:shape>
                <o:OLEObject Type="Embed" ProgID="Equation.3" ShapeID="_x0000_i1066" DrawAspect="Content" ObjectID="_1476293839" r:id="rId58"/>
              </w:object>
            </w:r>
            <w:r>
              <w:rPr>
                <w:lang w:val="en-US"/>
              </w:rPr>
              <w:t>66</w:t>
            </w:r>
            <w:r>
              <w:t>0659,87</w:t>
            </w:r>
          </w:p>
        </w:tc>
        <w:tc>
          <w:tcPr>
            <w:tcW w:w="1440" w:type="dxa"/>
            <w:tcBorders>
              <w:bottom w:val="nil"/>
              <w:right w:val="nil"/>
            </w:tcBorders>
          </w:tcPr>
          <w:p w:rsidR="009F71DD" w:rsidRPr="00037E94" w:rsidRDefault="009F71DD" w:rsidP="009F71DD">
            <w:pPr>
              <w:pStyle w:val="3"/>
              <w:ind w:left="0" w:firstLine="0"/>
              <w:jc w:val="both"/>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lang w:val="en-US"/>
        </w:rPr>
      </w:pPr>
    </w:p>
    <w:p w:rsidR="009F71DD" w:rsidRPr="00623684" w:rsidRDefault="009F71DD" w:rsidP="009F71DD">
      <w:pPr>
        <w:pStyle w:val="3"/>
        <w:ind w:left="0" w:firstLine="0"/>
        <w:jc w:val="both"/>
      </w:pPr>
      <w:r w:rsidRPr="00623684">
        <w:rPr>
          <w:position w:val="-10"/>
        </w:rPr>
        <w:object w:dxaOrig="400" w:dyaOrig="360">
          <v:shape id="_x0000_i1067" type="#_x0000_t75" style="width:20.25pt;height:18pt" o:ole="">
            <v:imagedata r:id="rId11" o:title=""/>
          </v:shape>
          <o:OLEObject Type="Embed" ProgID="Equation.3" ShapeID="_x0000_i1067" DrawAspect="Content" ObjectID="_1476293840" r:id="rId59"/>
        </w:object>
      </w:r>
      <w:r>
        <w:t xml:space="preserve">            60</w:t>
      </w:r>
      <w:r w:rsidRPr="00623684">
        <w:t xml:space="preserve">         </w:t>
      </w:r>
      <w:r>
        <w:t xml:space="preserve">      </w:t>
      </w:r>
      <w:r w:rsidRPr="00623684">
        <w:rPr>
          <w:position w:val="-4"/>
        </w:rPr>
        <w:object w:dxaOrig="380" w:dyaOrig="300">
          <v:shape id="_x0000_i1068" type="#_x0000_t75" style="width:18.75pt;height:15pt" o:ole="">
            <v:imagedata r:id="rId17" o:title=""/>
          </v:shape>
          <o:OLEObject Type="Embed" ProgID="Equation.3" ShapeID="_x0000_i1068" DrawAspect="Content" ObjectID="_1476293841" r:id="rId60"/>
        </w:object>
      </w:r>
      <w:r>
        <w:t xml:space="preserve">       </w:t>
      </w:r>
      <w:r w:rsidRPr="00623684">
        <w:rPr>
          <w:position w:val="-10"/>
        </w:rPr>
        <w:object w:dxaOrig="400" w:dyaOrig="360">
          <v:shape id="_x0000_i1069" type="#_x0000_t75" style="width:20.25pt;height:18pt" o:ole="">
            <v:imagedata r:id="rId11" o:title=""/>
          </v:shape>
          <o:OLEObject Type="Embed" ProgID="Equation.3" ShapeID="_x0000_i1069" DrawAspect="Content" ObjectID="_1476293842" r:id="rId61"/>
        </w:object>
      </w:r>
      <w:r w:rsidRPr="00623684">
        <w:t xml:space="preserve">     </w:t>
      </w:r>
      <w:r>
        <w:t xml:space="preserve">         </w:t>
      </w:r>
      <w:r w:rsidRPr="00623684">
        <w:t xml:space="preserve">  </w:t>
      </w:r>
      <w:r>
        <w:t>62</w:t>
      </w:r>
      <w:r w:rsidRPr="00623684">
        <w:t xml:space="preserve">       </w:t>
      </w:r>
      <w:r>
        <w:t xml:space="preserve">  </w:t>
      </w:r>
      <w:r w:rsidRPr="00623684">
        <w:t xml:space="preserve"> </w:t>
      </w:r>
      <w:r>
        <w:t xml:space="preserve">        </w:t>
      </w:r>
      <w:r w:rsidRPr="00623684">
        <w:rPr>
          <w:position w:val="-4"/>
        </w:rPr>
        <w:object w:dxaOrig="380" w:dyaOrig="300">
          <v:shape id="_x0000_i1070" type="#_x0000_t75" style="width:18.75pt;height:15pt" o:ole="">
            <v:imagedata r:id="rId17" o:title=""/>
          </v:shape>
          <o:OLEObject Type="Embed" ProgID="Equation.3" ShapeID="_x0000_i1070" DrawAspect="Content" ObjectID="_1476293843" r:id="rId62"/>
        </w:object>
      </w:r>
      <w:r>
        <w:t xml:space="preserve">        </w:t>
      </w:r>
      <w:r w:rsidRPr="00623684">
        <w:rPr>
          <w:position w:val="-10"/>
        </w:rPr>
        <w:object w:dxaOrig="400" w:dyaOrig="360">
          <v:shape id="_x0000_i1071" type="#_x0000_t75" style="width:20.25pt;height:18pt" o:ole="">
            <v:imagedata r:id="rId11" o:title=""/>
          </v:shape>
          <o:OLEObject Type="Embed" ProgID="Equation.3" ShapeID="_x0000_i1071" DrawAspect="Content" ObjectID="_1476293844" r:id="rId63"/>
        </w:object>
      </w:r>
      <w:r>
        <w:t xml:space="preserve">              68              </w:t>
      </w:r>
      <w:r w:rsidRPr="00623684">
        <w:rPr>
          <w:position w:val="-4"/>
        </w:rPr>
        <w:object w:dxaOrig="380" w:dyaOrig="300">
          <v:shape id="_x0000_i1072" type="#_x0000_t75" style="width:18.75pt;height:15pt" o:ole="">
            <v:imagedata r:id="rId17" o:title=""/>
          </v:shape>
          <o:OLEObject Type="Embed" ProgID="Equation.3" ShapeID="_x0000_i1072" DrawAspect="Content" ObjectID="_1476293845" r:id="rId64"/>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35"/>
        <w:gridCol w:w="236"/>
        <w:gridCol w:w="1613"/>
        <w:gridCol w:w="1615"/>
        <w:gridCol w:w="358"/>
        <w:gridCol w:w="1435"/>
        <w:gridCol w:w="1596"/>
      </w:tblGrid>
      <w:tr w:rsidR="009F71DD" w:rsidRPr="00B15266">
        <w:tc>
          <w:tcPr>
            <w:tcW w:w="1368" w:type="dxa"/>
            <w:vMerge w:val="restart"/>
            <w:tcBorders>
              <w:left w:val="nil"/>
            </w:tcBorders>
          </w:tcPr>
          <w:p w:rsidR="009F71DD" w:rsidRDefault="009F71DD" w:rsidP="009F71DD">
            <w:pPr>
              <w:pStyle w:val="3"/>
              <w:ind w:left="0" w:firstLine="0"/>
              <w:jc w:val="both"/>
            </w:pPr>
          </w:p>
          <w:p w:rsidR="009F71DD" w:rsidRPr="009C74EA" w:rsidRDefault="009F71DD" w:rsidP="009F71DD">
            <w:pPr>
              <w:pStyle w:val="3"/>
              <w:ind w:left="0" w:firstLine="0"/>
              <w:jc w:val="both"/>
              <w:rPr>
                <w:lang w:val="en-US"/>
              </w:rPr>
            </w:pPr>
            <w:r>
              <w:t xml:space="preserve">10) </w:t>
            </w:r>
            <w:r>
              <w:rPr>
                <w:lang w:val="en-US"/>
              </w:rPr>
              <w:t>28910</w:t>
            </w:r>
          </w:p>
          <w:p w:rsidR="009F71DD" w:rsidRPr="009C74EA" w:rsidRDefault="009F71DD" w:rsidP="009F71DD">
            <w:pPr>
              <w:pStyle w:val="3"/>
              <w:ind w:left="0" w:firstLine="0"/>
              <w:jc w:val="both"/>
              <w:rPr>
                <w:lang w:val="en-US"/>
              </w:rPr>
            </w:pPr>
            <w:r>
              <w:t xml:space="preserve">12) </w:t>
            </w:r>
            <w:r>
              <w:rPr>
                <w:lang w:val="en-US"/>
              </w:rPr>
              <w:t>4160</w:t>
            </w:r>
          </w:p>
          <w:p w:rsidR="009F71DD" w:rsidRPr="009C74EA" w:rsidRDefault="009F71DD" w:rsidP="009F71DD">
            <w:pPr>
              <w:pStyle w:val="3"/>
              <w:ind w:left="0" w:firstLine="0"/>
              <w:jc w:val="both"/>
              <w:rPr>
                <w:lang w:val="en-US"/>
              </w:rPr>
            </w:pPr>
            <w:r>
              <w:t xml:space="preserve">18) </w:t>
            </w:r>
            <w:r>
              <w:rPr>
                <w:lang w:val="en-US"/>
              </w:rPr>
              <w:t>308600</w:t>
            </w:r>
          </w:p>
          <w:p w:rsidR="009F71DD" w:rsidRDefault="009F71DD" w:rsidP="009F71DD">
            <w:pPr>
              <w:pStyle w:val="3"/>
              <w:ind w:left="0" w:firstLine="0"/>
              <w:jc w:val="both"/>
            </w:pPr>
            <w:r>
              <w:t>19) 110000</w:t>
            </w:r>
          </w:p>
          <w:p w:rsidR="009F71DD" w:rsidRPr="00C03E04" w:rsidRDefault="009F71DD" w:rsidP="009F71DD">
            <w:pPr>
              <w:pStyle w:val="3"/>
              <w:ind w:left="0" w:firstLine="0"/>
              <w:jc w:val="both"/>
            </w:pPr>
            <w:r>
              <w:t>22) 2</w:t>
            </w:r>
            <w:r>
              <w:rPr>
                <w:lang w:val="en-US"/>
              </w:rPr>
              <w:t>5</w:t>
            </w:r>
            <w:r>
              <w:t>00</w:t>
            </w:r>
          </w:p>
        </w:tc>
        <w:tc>
          <w:tcPr>
            <w:tcW w:w="1440" w:type="dxa"/>
            <w:tcBorders>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73" type="#_x0000_t75" style="width:18pt;height:17.25pt" o:ole="">
                  <v:imagedata r:id="rId22" o:title=""/>
                </v:shape>
                <o:OLEObject Type="Embed" ProgID="Equation.3" ShapeID="_x0000_i1073" DrawAspect="Content" ObjectID="_1476293846" r:id="rId65"/>
              </w:object>
            </w:r>
            <w:r>
              <w:rPr>
                <w:lang w:val="en-US"/>
              </w:rPr>
              <w:t>30000</w:t>
            </w:r>
          </w:p>
        </w:tc>
        <w:tc>
          <w:tcPr>
            <w:tcW w:w="236" w:type="dxa"/>
            <w:vMerge w:val="restart"/>
            <w:tcBorders>
              <w:top w:val="nil"/>
              <w:left w:val="nil"/>
              <w:right w:val="nil"/>
            </w:tcBorders>
          </w:tcPr>
          <w:p w:rsidR="009F71DD" w:rsidRPr="00C03E04" w:rsidRDefault="009F71DD" w:rsidP="009F71DD">
            <w:pPr>
              <w:pStyle w:val="3"/>
              <w:ind w:left="0" w:firstLine="0"/>
              <w:jc w:val="both"/>
            </w:pPr>
          </w:p>
        </w:tc>
        <w:tc>
          <w:tcPr>
            <w:tcW w:w="1620" w:type="dxa"/>
            <w:tcBorders>
              <w:lef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74" type="#_x0000_t75" style="width:18pt;height:17.25pt" o:ole="">
                  <v:imagedata r:id="rId22" o:title=""/>
                </v:shape>
                <o:OLEObject Type="Embed" ProgID="Equation.3" ShapeID="_x0000_i1074" DrawAspect="Content" ObjectID="_1476293847" r:id="rId66"/>
              </w:object>
            </w:r>
            <w:r>
              <w:rPr>
                <w:lang w:val="en-US"/>
              </w:rPr>
              <w:t>36000</w:t>
            </w:r>
          </w:p>
        </w:tc>
        <w:tc>
          <w:tcPr>
            <w:tcW w:w="1620" w:type="dxa"/>
            <w:vMerge w:val="restart"/>
            <w:tcBorders>
              <w:right w:val="nil"/>
            </w:tcBorders>
          </w:tcPr>
          <w:p w:rsidR="009F71DD" w:rsidRDefault="009F71DD" w:rsidP="009F71DD">
            <w:pPr>
              <w:pStyle w:val="3"/>
              <w:ind w:left="0" w:firstLine="0"/>
              <w:jc w:val="both"/>
            </w:pPr>
          </w:p>
          <w:p w:rsidR="009F71DD" w:rsidRPr="00495414" w:rsidRDefault="009F71DD" w:rsidP="009F71DD">
            <w:pPr>
              <w:pStyle w:val="3"/>
              <w:ind w:left="0" w:firstLine="0"/>
              <w:jc w:val="both"/>
              <w:rPr>
                <w:lang w:val="en-US"/>
              </w:rPr>
            </w:pPr>
            <w:r>
              <w:t xml:space="preserve">32) </w:t>
            </w:r>
            <w:r>
              <w:rPr>
                <w:lang w:val="en-US"/>
              </w:rPr>
              <w:t>812673</w:t>
            </w:r>
          </w:p>
        </w:tc>
        <w:tc>
          <w:tcPr>
            <w:tcW w:w="360" w:type="dxa"/>
            <w:vMerge w:val="restart"/>
            <w:tcBorders>
              <w:top w:val="nil"/>
              <w:left w:val="nil"/>
              <w:right w:val="nil"/>
            </w:tcBorders>
          </w:tcPr>
          <w:p w:rsidR="009F71DD" w:rsidRPr="00C03E04" w:rsidRDefault="009F71DD" w:rsidP="009F71DD">
            <w:pPr>
              <w:pStyle w:val="3"/>
              <w:ind w:left="0" w:firstLine="0"/>
              <w:jc w:val="both"/>
            </w:pPr>
          </w:p>
        </w:tc>
        <w:tc>
          <w:tcPr>
            <w:tcW w:w="1440" w:type="dxa"/>
            <w:vMerge w:val="restart"/>
            <w:tcBorders>
              <w:top w:val="single" w:sz="4" w:space="0" w:color="auto"/>
              <w:left w:val="nil"/>
            </w:tcBorders>
          </w:tcPr>
          <w:p w:rsidR="009F71DD" w:rsidRDefault="009F71DD" w:rsidP="009F71DD">
            <w:pPr>
              <w:pStyle w:val="3"/>
              <w:ind w:left="0" w:firstLine="0"/>
              <w:jc w:val="both"/>
            </w:pPr>
          </w:p>
          <w:p w:rsidR="009F71DD" w:rsidRPr="00393604" w:rsidRDefault="009F71DD" w:rsidP="009F71DD">
            <w:pPr>
              <w:pStyle w:val="3"/>
              <w:ind w:left="0" w:right="-232" w:firstLine="0"/>
              <w:jc w:val="both"/>
            </w:pPr>
            <w:r>
              <w:t xml:space="preserve">30) </w:t>
            </w:r>
            <w:r>
              <w:rPr>
                <w:lang w:val="en-US"/>
              </w:rPr>
              <w:t>72575</w:t>
            </w:r>
            <w:r>
              <w:t>,08</w:t>
            </w:r>
          </w:p>
        </w:tc>
        <w:tc>
          <w:tcPr>
            <w:tcW w:w="1564" w:type="dxa"/>
            <w:tcBorders>
              <w:top w:val="single" w:sz="4" w:space="0" w:color="auto"/>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75" type="#_x0000_t75" style="width:18pt;height:17.25pt" o:ole="">
                  <v:imagedata r:id="rId22" o:title=""/>
                </v:shape>
                <o:OLEObject Type="Embed" ProgID="Equation.3" ShapeID="_x0000_i1075" DrawAspect="Content" ObjectID="_1476293848" r:id="rId67"/>
              </w:object>
            </w:r>
            <w:r>
              <w:rPr>
                <w:lang w:val="en-US"/>
              </w:rPr>
              <w:t>10740</w:t>
            </w: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val="restart"/>
            <w:tcBorders>
              <w:right w:val="nil"/>
            </w:tcBorders>
          </w:tcPr>
          <w:p w:rsidR="009F71DD" w:rsidRPr="009C74EA" w:rsidRDefault="009F71DD" w:rsidP="009F71DD">
            <w:pPr>
              <w:pStyle w:val="3"/>
              <w:ind w:left="0" w:firstLine="0"/>
              <w:jc w:val="both"/>
              <w:rPr>
                <w:lang w:val="en-US"/>
              </w:rPr>
            </w:pPr>
            <w:r>
              <w:t xml:space="preserve">9) </w:t>
            </w:r>
            <w:r>
              <w:rPr>
                <w:lang w:val="en-US"/>
              </w:rPr>
              <w:t>24500</w:t>
            </w:r>
          </w:p>
          <w:p w:rsidR="009F71DD" w:rsidRPr="009C74EA" w:rsidRDefault="009F71DD" w:rsidP="009F71DD">
            <w:pPr>
              <w:pStyle w:val="3"/>
              <w:ind w:left="0" w:firstLine="0"/>
              <w:jc w:val="both"/>
              <w:rPr>
                <w:lang w:val="en-US"/>
              </w:rPr>
            </w:pPr>
            <w:r>
              <w:t xml:space="preserve">9) </w:t>
            </w:r>
            <w:r>
              <w:rPr>
                <w:lang w:val="en-US"/>
              </w:rPr>
              <w:t>4410</w:t>
            </w:r>
          </w:p>
          <w:p w:rsidR="009F71DD" w:rsidRPr="00393604" w:rsidRDefault="009F71DD" w:rsidP="009F71DD">
            <w:pPr>
              <w:pStyle w:val="3"/>
              <w:ind w:left="0" w:firstLine="0"/>
              <w:jc w:val="both"/>
            </w:pPr>
            <w:r>
              <w:t xml:space="preserve">11) </w:t>
            </w:r>
            <w:r>
              <w:rPr>
                <w:lang w:val="en-US"/>
              </w:rPr>
              <w:t>3525</w:t>
            </w:r>
            <w:r>
              <w:t>,42</w:t>
            </w:r>
          </w:p>
          <w:p w:rsidR="009F71DD" w:rsidRPr="00393604" w:rsidRDefault="009F71DD" w:rsidP="009F71DD">
            <w:pPr>
              <w:pStyle w:val="3"/>
              <w:ind w:left="0" w:firstLine="0"/>
              <w:jc w:val="both"/>
            </w:pPr>
            <w:r>
              <w:t xml:space="preserve">11) </w:t>
            </w:r>
            <w:r>
              <w:rPr>
                <w:lang w:val="en-US"/>
              </w:rPr>
              <w:t>63</w:t>
            </w:r>
            <w:r>
              <w:t>4,58</w:t>
            </w:r>
          </w:p>
          <w:p w:rsidR="009F71DD" w:rsidRPr="009C74EA" w:rsidRDefault="009F71DD" w:rsidP="009F71DD">
            <w:pPr>
              <w:pStyle w:val="3"/>
              <w:ind w:left="0" w:firstLine="0"/>
              <w:jc w:val="both"/>
              <w:rPr>
                <w:lang w:val="en-US"/>
              </w:rPr>
            </w:pPr>
            <w:r>
              <w:t xml:space="preserve">17) </w:t>
            </w:r>
            <w:r>
              <w:rPr>
                <w:lang w:val="en-US"/>
              </w:rPr>
              <w:t>260000</w:t>
            </w:r>
          </w:p>
          <w:p w:rsidR="009F71DD" w:rsidRDefault="009F71DD" w:rsidP="009F71DD">
            <w:pPr>
              <w:pStyle w:val="3"/>
              <w:ind w:left="0" w:firstLine="0"/>
              <w:jc w:val="both"/>
            </w:pPr>
            <w:r>
              <w:t xml:space="preserve">17) </w:t>
            </w:r>
            <w:r>
              <w:rPr>
                <w:lang w:val="en-US"/>
              </w:rPr>
              <w:t>468</w:t>
            </w:r>
            <w:r>
              <w:t>00</w:t>
            </w:r>
          </w:p>
          <w:p w:rsidR="009F71DD" w:rsidRPr="00393604" w:rsidRDefault="009F71DD" w:rsidP="009F71DD">
            <w:pPr>
              <w:pStyle w:val="3"/>
              <w:ind w:left="0" w:right="-288" w:firstLine="0"/>
              <w:jc w:val="both"/>
            </w:pPr>
            <w:r>
              <w:t xml:space="preserve">19) </w:t>
            </w:r>
            <w:r>
              <w:rPr>
                <w:lang w:val="en-US"/>
              </w:rPr>
              <w:t>6779</w:t>
            </w:r>
            <w:r>
              <w:t>6,61</w:t>
            </w:r>
          </w:p>
          <w:p w:rsidR="009F71DD" w:rsidRPr="00393604" w:rsidRDefault="009F71DD" w:rsidP="009F71DD">
            <w:pPr>
              <w:pStyle w:val="3"/>
              <w:ind w:left="0" w:right="-108" w:firstLine="0"/>
              <w:jc w:val="both"/>
            </w:pPr>
            <w:r>
              <w:t xml:space="preserve">19) </w:t>
            </w:r>
            <w:r>
              <w:rPr>
                <w:lang w:val="en-US"/>
              </w:rPr>
              <w:t>12203</w:t>
            </w:r>
            <w:r>
              <w:t>,39</w:t>
            </w:r>
          </w:p>
          <w:p w:rsidR="009F71DD" w:rsidRPr="00393604" w:rsidRDefault="009F71DD" w:rsidP="009F71DD">
            <w:pPr>
              <w:pStyle w:val="3"/>
              <w:ind w:left="0" w:right="-288" w:firstLine="0"/>
              <w:jc w:val="both"/>
            </w:pPr>
            <w:r>
              <w:t xml:space="preserve">19) </w:t>
            </w:r>
            <w:r>
              <w:rPr>
                <w:lang w:val="en-US"/>
              </w:rPr>
              <w:t>2542</w:t>
            </w:r>
            <w:r>
              <w:t>3,73</w:t>
            </w:r>
          </w:p>
          <w:p w:rsidR="009F71DD" w:rsidRPr="00393604" w:rsidRDefault="009F71DD" w:rsidP="009F71DD">
            <w:pPr>
              <w:pStyle w:val="3"/>
              <w:ind w:left="0" w:firstLine="0"/>
              <w:jc w:val="both"/>
            </w:pPr>
            <w:r>
              <w:rPr>
                <w:lang w:val="en-US"/>
              </w:rPr>
              <w:t>19) 4576</w:t>
            </w:r>
            <w:r>
              <w:t>,27</w:t>
            </w:r>
          </w:p>
          <w:p w:rsidR="009F71DD" w:rsidRPr="00393604" w:rsidRDefault="009F71DD" w:rsidP="009F71DD">
            <w:pPr>
              <w:pStyle w:val="3"/>
              <w:ind w:left="0" w:firstLine="0"/>
              <w:jc w:val="both"/>
            </w:pPr>
            <w:r>
              <w:t xml:space="preserve">22) </w:t>
            </w:r>
            <w:r>
              <w:rPr>
                <w:lang w:val="en-US"/>
              </w:rPr>
              <w:t>211</w:t>
            </w:r>
            <w:r>
              <w:t>8,64</w:t>
            </w:r>
          </w:p>
          <w:p w:rsidR="009F71DD" w:rsidRPr="00393604" w:rsidRDefault="009F71DD" w:rsidP="009F71DD">
            <w:pPr>
              <w:pStyle w:val="3"/>
              <w:ind w:left="0" w:firstLine="0"/>
              <w:jc w:val="both"/>
            </w:pPr>
            <w:r>
              <w:t xml:space="preserve">22) </w:t>
            </w:r>
            <w:r>
              <w:rPr>
                <w:lang w:val="en-US"/>
              </w:rPr>
              <w:t>381</w:t>
            </w:r>
            <w:r>
              <w:t>,36</w:t>
            </w:r>
          </w:p>
        </w:tc>
        <w:tc>
          <w:tcPr>
            <w:tcW w:w="236" w:type="dxa"/>
            <w:vMerge/>
            <w:tcBorders>
              <w:left w:val="nil"/>
              <w:right w:val="nil"/>
            </w:tcBorders>
          </w:tcPr>
          <w:p w:rsidR="009F71DD" w:rsidRPr="00C03E04" w:rsidRDefault="009F71DD" w:rsidP="009F71DD">
            <w:pPr>
              <w:pStyle w:val="3"/>
              <w:ind w:left="0" w:firstLine="0"/>
              <w:jc w:val="both"/>
            </w:pPr>
          </w:p>
        </w:tc>
        <w:tc>
          <w:tcPr>
            <w:tcW w:w="1620" w:type="dxa"/>
            <w:tcBorders>
              <w:left w:val="nil"/>
            </w:tcBorders>
          </w:tcPr>
          <w:p w:rsidR="009F71DD" w:rsidRPr="00495414" w:rsidRDefault="009F71DD" w:rsidP="009F71DD">
            <w:pPr>
              <w:pStyle w:val="3"/>
              <w:ind w:left="0" w:firstLine="0"/>
              <w:jc w:val="both"/>
              <w:rPr>
                <w:lang w:val="en-US"/>
              </w:rPr>
            </w:pPr>
            <w:r>
              <w:t xml:space="preserve">31) </w:t>
            </w:r>
            <w:r>
              <w:rPr>
                <w:lang w:val="en-US"/>
              </w:rPr>
              <w:t>812673</w:t>
            </w:r>
          </w:p>
        </w:tc>
        <w:tc>
          <w:tcPr>
            <w:tcW w:w="1620" w:type="dxa"/>
            <w:vMerge/>
            <w:tcBorders>
              <w:right w:val="nil"/>
            </w:tcBorders>
          </w:tcPr>
          <w:p w:rsidR="009F71DD" w:rsidRPr="00C03E04" w:rsidRDefault="009F71DD" w:rsidP="009F71DD">
            <w:pPr>
              <w:pStyle w:val="3"/>
              <w:ind w:left="0" w:firstLine="0"/>
              <w:jc w:val="both"/>
            </w:pP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val="restart"/>
            <w:tcBorders>
              <w:right w:val="nil"/>
            </w:tcBorders>
          </w:tcPr>
          <w:p w:rsidR="009F71DD" w:rsidRDefault="009F71DD" w:rsidP="009F71DD">
            <w:pPr>
              <w:pStyle w:val="3"/>
              <w:ind w:left="0" w:firstLine="0"/>
              <w:jc w:val="both"/>
            </w:pPr>
            <w:r>
              <w:t>26) 8515</w:t>
            </w:r>
          </w:p>
          <w:p w:rsidR="009F71DD" w:rsidRDefault="009F71DD" w:rsidP="009F71DD">
            <w:pPr>
              <w:pStyle w:val="3"/>
              <w:ind w:left="0" w:firstLine="0"/>
              <w:jc w:val="both"/>
            </w:pPr>
            <w:r>
              <w:t>28) 27300</w:t>
            </w:r>
          </w:p>
          <w:p w:rsidR="009F71DD" w:rsidRDefault="009F71DD" w:rsidP="009F71DD">
            <w:pPr>
              <w:pStyle w:val="3"/>
              <w:ind w:left="0" w:right="-779" w:firstLine="0"/>
              <w:jc w:val="both"/>
            </w:pPr>
            <w:r>
              <w:t>34) 123960,49</w:t>
            </w:r>
          </w:p>
          <w:p w:rsidR="009F71DD" w:rsidRDefault="009F71DD" w:rsidP="009F71DD">
            <w:pPr>
              <w:pStyle w:val="3"/>
              <w:ind w:left="0" w:firstLine="0"/>
              <w:jc w:val="both"/>
            </w:pPr>
            <w:r>
              <w:t>34) 2909,50</w:t>
            </w:r>
          </w:p>
          <w:p w:rsidR="009F71DD" w:rsidRPr="00C03E04" w:rsidRDefault="009F71DD" w:rsidP="009F71DD">
            <w:pPr>
              <w:pStyle w:val="3"/>
              <w:ind w:left="0" w:firstLine="0"/>
              <w:jc w:val="both"/>
            </w:pP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tcBorders>
              <w:right w:val="nil"/>
            </w:tcBorders>
          </w:tcPr>
          <w:p w:rsidR="009F71DD" w:rsidRPr="00C03E04" w:rsidRDefault="009F71DD" w:rsidP="009F71DD">
            <w:pPr>
              <w:pStyle w:val="3"/>
              <w:ind w:left="0" w:firstLine="0"/>
              <w:jc w:val="both"/>
            </w:pPr>
          </w:p>
        </w:tc>
        <w:tc>
          <w:tcPr>
            <w:tcW w:w="236" w:type="dxa"/>
            <w:vMerge/>
            <w:tcBorders>
              <w:left w:val="nil"/>
              <w:right w:val="nil"/>
            </w:tcBorders>
          </w:tcPr>
          <w:p w:rsidR="009F71DD" w:rsidRPr="00C03E04" w:rsidRDefault="009F71DD" w:rsidP="009F71DD">
            <w:pPr>
              <w:pStyle w:val="3"/>
              <w:ind w:left="0" w:firstLine="0"/>
              <w:jc w:val="both"/>
            </w:pPr>
          </w:p>
        </w:tc>
        <w:tc>
          <w:tcPr>
            <w:tcW w:w="1620" w:type="dxa"/>
            <w:tcBorders>
              <w:left w:val="nil"/>
            </w:tcBorders>
          </w:tcPr>
          <w:p w:rsidR="009F71DD" w:rsidRPr="00495414" w:rsidRDefault="009F71DD" w:rsidP="009F71DD">
            <w:pPr>
              <w:pStyle w:val="3"/>
              <w:ind w:left="0" w:firstLine="0"/>
              <w:jc w:val="both"/>
              <w:rPr>
                <w:lang w:val="en-US"/>
              </w:rPr>
            </w:pPr>
            <w:r>
              <w:rPr>
                <w:lang w:val="en-US"/>
              </w:rPr>
              <w:t>812673</w:t>
            </w:r>
          </w:p>
        </w:tc>
        <w:tc>
          <w:tcPr>
            <w:tcW w:w="1620" w:type="dxa"/>
            <w:tcBorders>
              <w:right w:val="nil"/>
            </w:tcBorders>
          </w:tcPr>
          <w:p w:rsidR="009F71DD" w:rsidRPr="00495414" w:rsidRDefault="009F71DD" w:rsidP="009F71DD">
            <w:pPr>
              <w:pStyle w:val="3"/>
              <w:ind w:left="0" w:firstLine="0"/>
              <w:jc w:val="both"/>
              <w:rPr>
                <w:lang w:val="en-US"/>
              </w:rPr>
            </w:pPr>
            <w:r>
              <w:rPr>
                <w:lang w:val="en-US"/>
              </w:rPr>
              <w:t>812673</w:t>
            </w: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tcBorders>
              <w:right w:val="nil"/>
            </w:tcBorders>
          </w:tcPr>
          <w:p w:rsidR="009F71DD" w:rsidRPr="00C03E04" w:rsidRDefault="009F71DD" w:rsidP="009F71DD">
            <w:pPr>
              <w:pStyle w:val="3"/>
              <w:ind w:left="0" w:firstLine="0"/>
              <w:jc w:val="both"/>
            </w:pP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tcBorders>
              <w:right w:val="nil"/>
            </w:tcBorders>
          </w:tcPr>
          <w:p w:rsidR="009F71DD" w:rsidRPr="00C03E04" w:rsidRDefault="009F71DD" w:rsidP="009F71DD">
            <w:pPr>
              <w:pStyle w:val="3"/>
              <w:ind w:left="0" w:firstLine="0"/>
              <w:jc w:val="both"/>
            </w:pPr>
          </w:p>
        </w:tc>
        <w:tc>
          <w:tcPr>
            <w:tcW w:w="236" w:type="dxa"/>
            <w:vMerge/>
            <w:tcBorders>
              <w:left w:val="nil"/>
              <w:right w:val="nil"/>
            </w:tcBorders>
          </w:tcPr>
          <w:p w:rsidR="009F71DD" w:rsidRPr="00C03E04" w:rsidRDefault="009F71DD" w:rsidP="009F71DD">
            <w:pPr>
              <w:pStyle w:val="3"/>
              <w:ind w:left="0" w:firstLine="0"/>
              <w:jc w:val="both"/>
            </w:pPr>
          </w:p>
        </w:tc>
        <w:tc>
          <w:tcPr>
            <w:tcW w:w="1620" w:type="dxa"/>
            <w:tcBorders>
              <w:left w:val="nil"/>
              <w:bottom w:val="nil"/>
            </w:tcBorders>
          </w:tcPr>
          <w:p w:rsidR="009F71DD" w:rsidRPr="00256D76" w:rsidRDefault="009F71DD" w:rsidP="009F71DD">
            <w:pPr>
              <w:pStyle w:val="3"/>
              <w:ind w:left="0" w:firstLine="0"/>
              <w:jc w:val="both"/>
              <w:rPr>
                <w:lang w:val="en-US"/>
              </w:rPr>
            </w:pPr>
            <w:r w:rsidRPr="00B15266">
              <w:rPr>
                <w:position w:val="-10"/>
              </w:rPr>
              <w:object w:dxaOrig="360" w:dyaOrig="340">
                <v:shape id="_x0000_i1076" type="#_x0000_t75" style="width:18pt;height:17.25pt" o:ole="">
                  <v:imagedata r:id="rId27" o:title=""/>
                </v:shape>
                <o:OLEObject Type="Embed" ProgID="Equation.3" ShapeID="_x0000_i1076" DrawAspect="Content" ObjectID="_1476293849" r:id="rId68"/>
              </w:object>
            </w:r>
            <w:r>
              <w:rPr>
                <w:lang w:val="en-US"/>
              </w:rPr>
              <w:t>36000</w:t>
            </w:r>
          </w:p>
        </w:tc>
        <w:tc>
          <w:tcPr>
            <w:tcW w:w="1620" w:type="dxa"/>
            <w:tcBorders>
              <w:bottom w:val="nil"/>
              <w:right w:val="nil"/>
            </w:tcBorders>
          </w:tcPr>
          <w:p w:rsidR="009F71DD" w:rsidRPr="00C03E04" w:rsidRDefault="009F71DD" w:rsidP="009F71DD">
            <w:pPr>
              <w:pStyle w:val="3"/>
              <w:ind w:left="0" w:firstLine="0"/>
              <w:jc w:val="both"/>
            </w:pP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tcBorders>
              <w:right w:val="nil"/>
            </w:tcBorders>
          </w:tcPr>
          <w:p w:rsidR="009F71DD" w:rsidRPr="00C03E04" w:rsidRDefault="009F71DD" w:rsidP="009F71DD">
            <w:pPr>
              <w:pStyle w:val="3"/>
              <w:ind w:left="0" w:firstLine="0"/>
              <w:jc w:val="both"/>
            </w:pP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tcBorders>
              <w:right w:val="nil"/>
            </w:tcBorders>
          </w:tcPr>
          <w:p w:rsidR="009F71DD" w:rsidRPr="00C03E04" w:rsidRDefault="009F71DD" w:rsidP="009F71DD">
            <w:pPr>
              <w:pStyle w:val="3"/>
              <w:ind w:left="0" w:firstLine="0"/>
              <w:jc w:val="both"/>
            </w:pPr>
          </w:p>
        </w:tc>
        <w:tc>
          <w:tcPr>
            <w:tcW w:w="236" w:type="dxa"/>
            <w:vMerge/>
            <w:tcBorders>
              <w:left w:val="nil"/>
              <w:right w:val="nil"/>
            </w:tcBorders>
          </w:tcPr>
          <w:p w:rsidR="009F71DD" w:rsidRPr="00C03E04" w:rsidRDefault="009F71DD" w:rsidP="009F71DD">
            <w:pPr>
              <w:pStyle w:val="3"/>
              <w:ind w:left="0" w:firstLine="0"/>
              <w:jc w:val="both"/>
            </w:pPr>
          </w:p>
        </w:tc>
        <w:tc>
          <w:tcPr>
            <w:tcW w:w="3240" w:type="dxa"/>
            <w:gridSpan w:val="2"/>
            <w:tcBorders>
              <w:top w:val="nil"/>
              <w:left w:val="nil"/>
              <w:right w:val="nil"/>
            </w:tcBorders>
          </w:tcPr>
          <w:p w:rsidR="009F71DD" w:rsidRPr="00C03E04" w:rsidRDefault="009F71DD" w:rsidP="009F71DD">
            <w:pPr>
              <w:pStyle w:val="3"/>
              <w:ind w:left="0" w:firstLine="0"/>
              <w:jc w:val="both"/>
            </w:pPr>
          </w:p>
          <w:p w:rsidR="009F71DD" w:rsidRPr="00C03E04" w:rsidRDefault="009F71DD" w:rsidP="009F71DD">
            <w:pPr>
              <w:pStyle w:val="3"/>
              <w:ind w:left="0" w:firstLine="0"/>
              <w:jc w:val="both"/>
            </w:pPr>
            <w:r w:rsidRPr="00B15266">
              <w:rPr>
                <w:position w:val="-10"/>
              </w:rPr>
              <w:object w:dxaOrig="400" w:dyaOrig="360">
                <v:shape id="_x0000_i1077" type="#_x0000_t75" style="width:20.25pt;height:18pt" o:ole="">
                  <v:imagedata r:id="rId11" o:title=""/>
                </v:shape>
                <o:OLEObject Type="Embed" ProgID="Equation.3" ShapeID="_x0000_i1077" DrawAspect="Content" ObjectID="_1476293850" r:id="rId69"/>
              </w:object>
            </w:r>
            <w:r w:rsidRPr="00C03E04">
              <w:t xml:space="preserve">        </w:t>
            </w:r>
            <w:r>
              <w:t xml:space="preserve">        </w:t>
            </w:r>
            <w:r w:rsidRPr="00C03E04">
              <w:t xml:space="preserve">66 </w:t>
            </w:r>
            <w:r>
              <w:t xml:space="preserve">         </w:t>
            </w:r>
            <w:r w:rsidRPr="00C03E04">
              <w:t xml:space="preserve">       </w:t>
            </w:r>
            <w:r w:rsidRPr="00B15266">
              <w:rPr>
                <w:position w:val="-4"/>
              </w:rPr>
              <w:object w:dxaOrig="380" w:dyaOrig="300">
                <v:shape id="_x0000_i1078" type="#_x0000_t75" style="width:18.75pt;height:15pt" o:ole="">
                  <v:imagedata r:id="rId17" o:title=""/>
                </v:shape>
                <o:OLEObject Type="Embed" ProgID="Equation.3" ShapeID="_x0000_i1078" DrawAspect="Content" ObjectID="_1476293851" r:id="rId70"/>
              </w:object>
            </w: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tcBorders>
              <w:right w:val="nil"/>
            </w:tcBorders>
          </w:tcPr>
          <w:p w:rsidR="009F71DD" w:rsidRPr="00C03E04" w:rsidRDefault="009F71DD" w:rsidP="009F71DD">
            <w:pPr>
              <w:pStyle w:val="3"/>
              <w:ind w:left="0" w:firstLine="0"/>
              <w:jc w:val="both"/>
            </w:pP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tcBorders>
              <w:right w:val="nil"/>
            </w:tcBorders>
          </w:tcPr>
          <w:p w:rsidR="009F71DD" w:rsidRPr="00C03E04" w:rsidRDefault="009F71DD" w:rsidP="009F71DD">
            <w:pPr>
              <w:pStyle w:val="3"/>
              <w:ind w:left="0" w:firstLine="0"/>
              <w:jc w:val="both"/>
            </w:pPr>
          </w:p>
        </w:tc>
        <w:tc>
          <w:tcPr>
            <w:tcW w:w="236" w:type="dxa"/>
            <w:vMerge/>
            <w:tcBorders>
              <w:left w:val="nil"/>
              <w:right w:val="nil"/>
            </w:tcBorders>
          </w:tcPr>
          <w:p w:rsidR="009F71DD" w:rsidRPr="00C03E04" w:rsidRDefault="009F71DD" w:rsidP="009F71DD">
            <w:pPr>
              <w:pStyle w:val="3"/>
              <w:ind w:left="0" w:firstLine="0"/>
              <w:jc w:val="both"/>
            </w:pPr>
          </w:p>
        </w:tc>
        <w:tc>
          <w:tcPr>
            <w:tcW w:w="1620" w:type="dxa"/>
            <w:vMerge w:val="restart"/>
            <w:tcBorders>
              <w:left w:val="nil"/>
            </w:tcBorders>
          </w:tcPr>
          <w:p w:rsidR="009F71DD" w:rsidRDefault="009F71DD" w:rsidP="009F71DD">
            <w:pPr>
              <w:pStyle w:val="3"/>
              <w:ind w:left="0" w:firstLine="0"/>
              <w:jc w:val="both"/>
            </w:pPr>
          </w:p>
          <w:p w:rsidR="009F71DD" w:rsidRPr="00C03E04" w:rsidRDefault="009F71DD" w:rsidP="009F71DD">
            <w:pPr>
              <w:pStyle w:val="3"/>
              <w:ind w:left="0" w:firstLine="0"/>
              <w:jc w:val="both"/>
            </w:pPr>
            <w:r>
              <w:t>10) 16200</w:t>
            </w:r>
          </w:p>
        </w:tc>
        <w:tc>
          <w:tcPr>
            <w:tcW w:w="1620" w:type="dxa"/>
            <w:tcBorders>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79" type="#_x0000_t75" style="width:18pt;height:17.25pt" o:ole="">
                  <v:imagedata r:id="rId22" o:title=""/>
                </v:shape>
                <o:OLEObject Type="Embed" ProgID="Equation.3" ShapeID="_x0000_i1079" DrawAspect="Content" ObjectID="_1476293852" r:id="rId71"/>
              </w:object>
            </w:r>
            <w:r>
              <w:rPr>
                <w:lang w:val="en-US"/>
              </w:rPr>
              <w:t>40000</w:t>
            </w: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tcBorders>
              <w:right w:val="nil"/>
            </w:tcBorders>
          </w:tcPr>
          <w:p w:rsidR="009F71DD" w:rsidRPr="00C03E04" w:rsidRDefault="009F71DD" w:rsidP="009F71DD">
            <w:pPr>
              <w:pStyle w:val="3"/>
              <w:ind w:left="0" w:firstLine="0"/>
              <w:jc w:val="both"/>
            </w:pPr>
          </w:p>
        </w:tc>
      </w:tr>
      <w:tr w:rsidR="009F71DD" w:rsidRPr="00B15266">
        <w:tc>
          <w:tcPr>
            <w:tcW w:w="1368" w:type="dxa"/>
            <w:vMerge/>
            <w:tcBorders>
              <w:left w:val="nil"/>
            </w:tcBorders>
          </w:tcPr>
          <w:p w:rsidR="009F71DD" w:rsidRPr="00C03E04" w:rsidRDefault="009F71DD" w:rsidP="009F71DD">
            <w:pPr>
              <w:pStyle w:val="3"/>
              <w:ind w:left="0" w:firstLine="0"/>
              <w:jc w:val="both"/>
            </w:pPr>
          </w:p>
        </w:tc>
        <w:tc>
          <w:tcPr>
            <w:tcW w:w="1440" w:type="dxa"/>
            <w:vMerge/>
            <w:tcBorders>
              <w:right w:val="nil"/>
            </w:tcBorders>
          </w:tcPr>
          <w:p w:rsidR="009F71DD" w:rsidRPr="00C03E04" w:rsidRDefault="009F71DD" w:rsidP="009F71DD">
            <w:pPr>
              <w:pStyle w:val="3"/>
              <w:ind w:left="0" w:firstLine="0"/>
              <w:jc w:val="both"/>
            </w:pPr>
          </w:p>
        </w:tc>
        <w:tc>
          <w:tcPr>
            <w:tcW w:w="236" w:type="dxa"/>
            <w:vMerge/>
            <w:tcBorders>
              <w:left w:val="nil"/>
              <w:right w:val="nil"/>
            </w:tcBorders>
          </w:tcPr>
          <w:p w:rsidR="009F71DD" w:rsidRPr="00C03E04" w:rsidRDefault="009F71DD" w:rsidP="009F71DD">
            <w:pPr>
              <w:pStyle w:val="3"/>
              <w:ind w:left="0" w:firstLine="0"/>
              <w:jc w:val="both"/>
            </w:pPr>
          </w:p>
        </w:tc>
        <w:tc>
          <w:tcPr>
            <w:tcW w:w="1620" w:type="dxa"/>
            <w:vMerge/>
            <w:tcBorders>
              <w:left w:val="nil"/>
            </w:tcBorders>
          </w:tcPr>
          <w:p w:rsidR="009F71DD" w:rsidRPr="00C03E04" w:rsidRDefault="009F71DD" w:rsidP="009F71DD">
            <w:pPr>
              <w:pStyle w:val="3"/>
              <w:ind w:left="0" w:firstLine="0"/>
              <w:jc w:val="both"/>
            </w:pPr>
          </w:p>
        </w:tc>
        <w:tc>
          <w:tcPr>
            <w:tcW w:w="1620" w:type="dxa"/>
            <w:tcBorders>
              <w:right w:val="nil"/>
            </w:tcBorders>
          </w:tcPr>
          <w:p w:rsidR="009F71DD" w:rsidRPr="004F423E" w:rsidRDefault="009F71DD" w:rsidP="009F71DD">
            <w:pPr>
              <w:pStyle w:val="3"/>
              <w:ind w:left="0" w:firstLine="0"/>
              <w:jc w:val="both"/>
              <w:rPr>
                <w:lang w:val="en-US"/>
              </w:rPr>
            </w:pPr>
            <w:r>
              <w:t xml:space="preserve">7) </w:t>
            </w:r>
            <w:r>
              <w:rPr>
                <w:lang w:val="en-US"/>
              </w:rPr>
              <w:t>360000</w:t>
            </w:r>
          </w:p>
          <w:p w:rsidR="009F71DD" w:rsidRPr="00C03E04" w:rsidRDefault="009F71DD" w:rsidP="009F71DD">
            <w:pPr>
              <w:pStyle w:val="3"/>
              <w:ind w:left="0" w:firstLine="0"/>
              <w:jc w:val="both"/>
            </w:pPr>
            <w:r>
              <w:t>8) 16200</w:t>
            </w:r>
          </w:p>
        </w:tc>
        <w:tc>
          <w:tcPr>
            <w:tcW w:w="360" w:type="dxa"/>
            <w:vMerge/>
            <w:tcBorders>
              <w:left w:val="nil"/>
              <w:right w:val="nil"/>
            </w:tcBorders>
          </w:tcPr>
          <w:p w:rsidR="009F71DD" w:rsidRPr="00C03E04" w:rsidRDefault="009F71DD" w:rsidP="009F71DD">
            <w:pPr>
              <w:pStyle w:val="3"/>
              <w:ind w:left="0" w:firstLine="0"/>
              <w:jc w:val="both"/>
            </w:pPr>
          </w:p>
        </w:tc>
        <w:tc>
          <w:tcPr>
            <w:tcW w:w="1440" w:type="dxa"/>
            <w:vMerge/>
            <w:tcBorders>
              <w:left w:val="nil"/>
            </w:tcBorders>
          </w:tcPr>
          <w:p w:rsidR="009F71DD" w:rsidRPr="00C03E04" w:rsidRDefault="009F71DD" w:rsidP="009F71DD">
            <w:pPr>
              <w:pStyle w:val="3"/>
              <w:ind w:left="0" w:firstLine="0"/>
              <w:jc w:val="both"/>
            </w:pPr>
          </w:p>
        </w:tc>
        <w:tc>
          <w:tcPr>
            <w:tcW w:w="1564" w:type="dxa"/>
            <w:vMerge/>
            <w:tcBorders>
              <w:right w:val="nil"/>
            </w:tcBorders>
          </w:tcPr>
          <w:p w:rsidR="009F71DD" w:rsidRPr="00C03E04" w:rsidRDefault="009F71DD" w:rsidP="009F71DD">
            <w:pPr>
              <w:pStyle w:val="3"/>
              <w:ind w:left="0" w:firstLine="0"/>
              <w:jc w:val="both"/>
            </w:pPr>
          </w:p>
        </w:tc>
      </w:tr>
      <w:tr w:rsidR="009F71DD" w:rsidRPr="00B15266">
        <w:tc>
          <w:tcPr>
            <w:tcW w:w="1368" w:type="dxa"/>
            <w:tcBorders>
              <w:left w:val="nil"/>
            </w:tcBorders>
          </w:tcPr>
          <w:p w:rsidR="009F71DD" w:rsidRPr="00393604" w:rsidRDefault="009F71DD" w:rsidP="009F71DD">
            <w:pPr>
              <w:pStyle w:val="3"/>
              <w:ind w:left="0" w:firstLine="0"/>
              <w:jc w:val="both"/>
            </w:pPr>
            <w:r>
              <w:t>452370</w:t>
            </w:r>
          </w:p>
        </w:tc>
        <w:tc>
          <w:tcPr>
            <w:tcW w:w="1440" w:type="dxa"/>
            <w:tcBorders>
              <w:right w:val="nil"/>
            </w:tcBorders>
          </w:tcPr>
          <w:p w:rsidR="009F71DD" w:rsidRPr="009C74EA" w:rsidRDefault="009F71DD" w:rsidP="009F71DD">
            <w:pPr>
              <w:pStyle w:val="3"/>
              <w:ind w:left="0" w:firstLine="0"/>
              <w:jc w:val="both"/>
              <w:rPr>
                <w:lang w:val="en-US"/>
              </w:rPr>
            </w:pPr>
            <w:r>
              <w:rPr>
                <w:lang w:val="en-US"/>
              </w:rPr>
              <w:t>452370</w:t>
            </w:r>
          </w:p>
        </w:tc>
        <w:tc>
          <w:tcPr>
            <w:tcW w:w="236" w:type="dxa"/>
            <w:vMerge/>
            <w:tcBorders>
              <w:left w:val="nil"/>
              <w:right w:val="nil"/>
            </w:tcBorders>
          </w:tcPr>
          <w:p w:rsidR="009F71DD" w:rsidRPr="00C03E04" w:rsidRDefault="009F71DD" w:rsidP="009F71DD">
            <w:pPr>
              <w:pStyle w:val="3"/>
              <w:ind w:left="0" w:firstLine="0"/>
              <w:jc w:val="both"/>
            </w:pPr>
          </w:p>
        </w:tc>
        <w:tc>
          <w:tcPr>
            <w:tcW w:w="1620" w:type="dxa"/>
            <w:tcBorders>
              <w:left w:val="nil"/>
            </w:tcBorders>
          </w:tcPr>
          <w:p w:rsidR="009F71DD" w:rsidRPr="00C03E04" w:rsidRDefault="009F71DD" w:rsidP="009F71DD">
            <w:pPr>
              <w:pStyle w:val="3"/>
              <w:ind w:left="0" w:firstLine="0"/>
              <w:jc w:val="both"/>
            </w:pPr>
            <w:r>
              <w:t>16200</w:t>
            </w:r>
          </w:p>
        </w:tc>
        <w:tc>
          <w:tcPr>
            <w:tcW w:w="1620" w:type="dxa"/>
            <w:tcBorders>
              <w:right w:val="nil"/>
            </w:tcBorders>
          </w:tcPr>
          <w:p w:rsidR="009F71DD" w:rsidRPr="00393604" w:rsidRDefault="009F71DD" w:rsidP="009F71DD">
            <w:pPr>
              <w:pStyle w:val="3"/>
              <w:ind w:left="0" w:firstLine="0"/>
              <w:jc w:val="both"/>
            </w:pPr>
            <w:r>
              <w:rPr>
                <w:lang w:val="en-US"/>
              </w:rPr>
              <w:t>3</w:t>
            </w:r>
            <w:r>
              <w:t>762000</w:t>
            </w:r>
          </w:p>
        </w:tc>
        <w:tc>
          <w:tcPr>
            <w:tcW w:w="360" w:type="dxa"/>
            <w:vMerge/>
            <w:tcBorders>
              <w:left w:val="nil"/>
              <w:right w:val="nil"/>
            </w:tcBorders>
          </w:tcPr>
          <w:p w:rsidR="009F71DD" w:rsidRPr="00C03E04" w:rsidRDefault="009F71DD" w:rsidP="009F71DD">
            <w:pPr>
              <w:pStyle w:val="3"/>
              <w:ind w:left="0" w:firstLine="0"/>
              <w:jc w:val="both"/>
            </w:pPr>
          </w:p>
        </w:tc>
        <w:tc>
          <w:tcPr>
            <w:tcW w:w="1440" w:type="dxa"/>
            <w:tcBorders>
              <w:left w:val="nil"/>
            </w:tcBorders>
          </w:tcPr>
          <w:p w:rsidR="009F71DD" w:rsidRPr="00393604" w:rsidRDefault="009F71DD" w:rsidP="009F71DD">
            <w:pPr>
              <w:pStyle w:val="3"/>
              <w:ind w:left="0" w:firstLine="0"/>
              <w:jc w:val="both"/>
            </w:pPr>
            <w:r>
              <w:rPr>
                <w:lang w:val="en-US"/>
              </w:rPr>
              <w:t>72575</w:t>
            </w:r>
            <w:r>
              <w:t>,08</w:t>
            </w:r>
          </w:p>
        </w:tc>
        <w:tc>
          <w:tcPr>
            <w:tcW w:w="1564" w:type="dxa"/>
            <w:tcBorders>
              <w:right w:val="nil"/>
            </w:tcBorders>
          </w:tcPr>
          <w:p w:rsidR="009F71DD" w:rsidRPr="00393604" w:rsidRDefault="009F71DD" w:rsidP="009F71DD">
            <w:pPr>
              <w:pStyle w:val="3"/>
              <w:ind w:left="0" w:firstLine="0"/>
              <w:jc w:val="both"/>
            </w:pPr>
            <w:r>
              <w:rPr>
                <w:lang w:val="en-US"/>
              </w:rPr>
              <w:t>1</w:t>
            </w:r>
            <w:r>
              <w:t>62684,99</w:t>
            </w:r>
          </w:p>
        </w:tc>
      </w:tr>
      <w:tr w:rsidR="009F71DD" w:rsidRPr="00B15266">
        <w:tc>
          <w:tcPr>
            <w:tcW w:w="1368" w:type="dxa"/>
            <w:tcBorders>
              <w:left w:val="nil"/>
              <w:bottom w:val="nil"/>
            </w:tcBorders>
          </w:tcPr>
          <w:p w:rsidR="009F71DD" w:rsidRPr="00C03E04" w:rsidRDefault="009F71DD" w:rsidP="009F71DD">
            <w:pPr>
              <w:pStyle w:val="3"/>
              <w:ind w:left="0" w:firstLine="0"/>
              <w:jc w:val="both"/>
            </w:pPr>
          </w:p>
        </w:tc>
        <w:tc>
          <w:tcPr>
            <w:tcW w:w="1440" w:type="dxa"/>
            <w:tcBorders>
              <w:bottom w:val="nil"/>
              <w:right w:val="nil"/>
            </w:tcBorders>
          </w:tcPr>
          <w:p w:rsidR="009F71DD" w:rsidRPr="00393604" w:rsidRDefault="009F71DD" w:rsidP="009F71DD">
            <w:pPr>
              <w:pStyle w:val="3"/>
              <w:ind w:left="0" w:firstLine="0"/>
              <w:jc w:val="both"/>
            </w:pPr>
            <w:r w:rsidRPr="00B15266">
              <w:rPr>
                <w:position w:val="-10"/>
              </w:rPr>
              <w:object w:dxaOrig="360" w:dyaOrig="340">
                <v:shape id="_x0000_i1080" type="#_x0000_t75" style="width:18pt;height:17.25pt" o:ole="">
                  <v:imagedata r:id="rId27" o:title=""/>
                </v:shape>
                <o:OLEObject Type="Embed" ProgID="Equation.3" ShapeID="_x0000_i1080" DrawAspect="Content" ObjectID="_1476293853" r:id="rId72"/>
              </w:object>
            </w:r>
            <w:r>
              <w:t>30000</w:t>
            </w:r>
          </w:p>
        </w:tc>
        <w:tc>
          <w:tcPr>
            <w:tcW w:w="236" w:type="dxa"/>
            <w:vMerge/>
            <w:tcBorders>
              <w:left w:val="nil"/>
              <w:bottom w:val="nil"/>
              <w:right w:val="nil"/>
            </w:tcBorders>
          </w:tcPr>
          <w:p w:rsidR="009F71DD" w:rsidRPr="00C03E04" w:rsidRDefault="009F71DD" w:rsidP="009F71DD">
            <w:pPr>
              <w:pStyle w:val="3"/>
              <w:ind w:left="0" w:firstLine="0"/>
              <w:jc w:val="both"/>
            </w:pPr>
          </w:p>
        </w:tc>
        <w:tc>
          <w:tcPr>
            <w:tcW w:w="1620" w:type="dxa"/>
            <w:tcBorders>
              <w:left w:val="nil"/>
              <w:bottom w:val="nil"/>
            </w:tcBorders>
          </w:tcPr>
          <w:p w:rsidR="009F71DD" w:rsidRPr="00C03E04" w:rsidRDefault="009F71DD" w:rsidP="009F71DD">
            <w:pPr>
              <w:pStyle w:val="3"/>
              <w:ind w:left="0" w:firstLine="0"/>
              <w:jc w:val="both"/>
            </w:pPr>
          </w:p>
        </w:tc>
        <w:tc>
          <w:tcPr>
            <w:tcW w:w="1620" w:type="dxa"/>
            <w:tcBorders>
              <w:bottom w:val="nil"/>
              <w:right w:val="nil"/>
            </w:tcBorders>
          </w:tcPr>
          <w:p w:rsidR="009F71DD" w:rsidRPr="00BE7E6D" w:rsidRDefault="009F71DD" w:rsidP="009F71DD">
            <w:pPr>
              <w:pStyle w:val="3"/>
              <w:ind w:left="0" w:firstLine="0"/>
              <w:jc w:val="both"/>
              <w:rPr>
                <w:lang w:val="en-US"/>
              </w:rPr>
            </w:pPr>
            <w:r w:rsidRPr="00B15266">
              <w:rPr>
                <w:position w:val="-10"/>
              </w:rPr>
              <w:object w:dxaOrig="360" w:dyaOrig="340">
                <v:shape id="_x0000_i1081" type="#_x0000_t75" style="width:18pt;height:17.25pt" o:ole="">
                  <v:imagedata r:id="rId27" o:title=""/>
                </v:shape>
                <o:OLEObject Type="Embed" ProgID="Equation.3" ShapeID="_x0000_i1081" DrawAspect="Content" ObjectID="_1476293854" r:id="rId73"/>
              </w:object>
            </w:r>
            <w:r>
              <w:rPr>
                <w:lang w:val="en-US"/>
              </w:rPr>
              <w:t>400000</w:t>
            </w:r>
          </w:p>
        </w:tc>
        <w:tc>
          <w:tcPr>
            <w:tcW w:w="360" w:type="dxa"/>
            <w:vMerge/>
            <w:tcBorders>
              <w:left w:val="nil"/>
              <w:bottom w:val="nil"/>
              <w:right w:val="nil"/>
            </w:tcBorders>
          </w:tcPr>
          <w:p w:rsidR="009F71DD" w:rsidRPr="00C03E04" w:rsidRDefault="009F71DD" w:rsidP="009F71DD">
            <w:pPr>
              <w:pStyle w:val="3"/>
              <w:ind w:left="0" w:firstLine="0"/>
              <w:jc w:val="both"/>
            </w:pPr>
          </w:p>
        </w:tc>
        <w:tc>
          <w:tcPr>
            <w:tcW w:w="1440" w:type="dxa"/>
            <w:tcBorders>
              <w:left w:val="nil"/>
              <w:bottom w:val="nil"/>
            </w:tcBorders>
          </w:tcPr>
          <w:p w:rsidR="009F71DD" w:rsidRPr="00C03E04" w:rsidRDefault="009F71DD" w:rsidP="009F71DD">
            <w:pPr>
              <w:pStyle w:val="3"/>
              <w:ind w:left="0" w:firstLine="0"/>
              <w:jc w:val="both"/>
            </w:pPr>
          </w:p>
        </w:tc>
        <w:tc>
          <w:tcPr>
            <w:tcW w:w="1564" w:type="dxa"/>
            <w:tcBorders>
              <w:bottom w:val="nil"/>
              <w:right w:val="nil"/>
            </w:tcBorders>
          </w:tcPr>
          <w:p w:rsidR="009F71DD" w:rsidRPr="00393604" w:rsidRDefault="009F71DD" w:rsidP="009F71DD">
            <w:pPr>
              <w:pStyle w:val="3"/>
              <w:ind w:left="0" w:firstLine="0"/>
              <w:jc w:val="both"/>
            </w:pPr>
            <w:r w:rsidRPr="00B15266">
              <w:rPr>
                <w:position w:val="-10"/>
              </w:rPr>
              <w:object w:dxaOrig="360" w:dyaOrig="340">
                <v:shape id="_x0000_i1082" type="#_x0000_t75" style="width:18pt;height:17.25pt" o:ole="">
                  <v:imagedata r:id="rId27" o:title=""/>
                </v:shape>
                <o:OLEObject Type="Embed" ProgID="Equation.3" ShapeID="_x0000_i1082" DrawAspect="Content" ObjectID="_1476293855" r:id="rId74"/>
              </w:object>
            </w:r>
            <w:r>
              <w:t>100849,90</w:t>
            </w: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p>
    <w:p w:rsidR="009F71DD" w:rsidRPr="00DA5EC5" w:rsidRDefault="009F71DD" w:rsidP="009F71DD">
      <w:pPr>
        <w:pStyle w:val="3"/>
        <w:ind w:left="0" w:firstLine="0"/>
        <w:jc w:val="both"/>
      </w:pPr>
      <w:r w:rsidRPr="00DA5EC5">
        <w:rPr>
          <w:position w:val="-10"/>
        </w:rPr>
        <w:object w:dxaOrig="400" w:dyaOrig="360">
          <v:shape id="_x0000_i1083" type="#_x0000_t75" style="width:20.25pt;height:18pt" o:ole="">
            <v:imagedata r:id="rId11" o:title=""/>
          </v:shape>
          <o:OLEObject Type="Embed" ProgID="Equation.3" ShapeID="_x0000_i1083" DrawAspect="Content" ObjectID="_1476293856" r:id="rId75"/>
        </w:object>
      </w:r>
      <w:r w:rsidRPr="00DA5EC5">
        <w:t xml:space="preserve">       </w:t>
      </w:r>
      <w:r>
        <w:t xml:space="preserve"> </w:t>
      </w:r>
      <w:r w:rsidRPr="00DA5EC5">
        <w:t xml:space="preserve">  </w:t>
      </w:r>
      <w:r>
        <w:t xml:space="preserve">69      </w:t>
      </w:r>
      <w:r w:rsidRPr="00DA5EC5">
        <w:t xml:space="preserve">      </w:t>
      </w:r>
      <w:r>
        <w:t xml:space="preserve"> </w:t>
      </w:r>
      <w:r w:rsidRPr="00DA5EC5">
        <w:rPr>
          <w:position w:val="-4"/>
        </w:rPr>
        <w:object w:dxaOrig="380" w:dyaOrig="300">
          <v:shape id="_x0000_i1084" type="#_x0000_t75" style="width:18.75pt;height:15pt" o:ole="">
            <v:imagedata r:id="rId17" o:title=""/>
          </v:shape>
          <o:OLEObject Type="Embed" ProgID="Equation.3" ShapeID="_x0000_i1084" DrawAspect="Content" ObjectID="_1476293857" r:id="rId76"/>
        </w:object>
      </w:r>
      <w:r>
        <w:t xml:space="preserve">              </w:t>
      </w:r>
      <w:r w:rsidRPr="00DA5EC5">
        <w:t xml:space="preserve"> </w:t>
      </w:r>
      <w:r w:rsidRPr="00DA5EC5">
        <w:rPr>
          <w:position w:val="-10"/>
        </w:rPr>
        <w:object w:dxaOrig="400" w:dyaOrig="360">
          <v:shape id="_x0000_i1085" type="#_x0000_t75" style="width:20.25pt;height:18pt" o:ole="">
            <v:imagedata r:id="rId11" o:title=""/>
          </v:shape>
          <o:OLEObject Type="Embed" ProgID="Equation.3" ShapeID="_x0000_i1085" DrawAspect="Content" ObjectID="_1476293858" r:id="rId77"/>
        </w:object>
      </w:r>
      <w:r w:rsidRPr="00DA5EC5">
        <w:t xml:space="preserve">      </w:t>
      </w:r>
      <w:r>
        <w:t xml:space="preserve">        70</w:t>
      </w:r>
      <w:r w:rsidRPr="00DA5EC5">
        <w:t xml:space="preserve">       </w:t>
      </w:r>
      <w:r>
        <w:t xml:space="preserve">       </w:t>
      </w:r>
      <w:r w:rsidRPr="00DA5EC5">
        <w:t xml:space="preserve">   </w:t>
      </w:r>
      <w:r>
        <w:t xml:space="preserve">  </w:t>
      </w:r>
      <w:r w:rsidRPr="00DA5EC5">
        <w:rPr>
          <w:position w:val="-4"/>
        </w:rPr>
        <w:object w:dxaOrig="380" w:dyaOrig="300">
          <v:shape id="_x0000_i1086" type="#_x0000_t75" style="width:18.75pt;height:15pt" o:ole="">
            <v:imagedata r:id="rId17" o:title=""/>
          </v:shape>
          <o:OLEObject Type="Embed" ProgID="Equation.3" ShapeID="_x0000_i1086" DrawAspect="Content" ObjectID="_1476293859" r:id="rId78"/>
        </w:object>
      </w:r>
      <w:r w:rsidRPr="00DA5EC5">
        <w:t xml:space="preserve">     </w:t>
      </w:r>
      <w:r>
        <w:t xml:space="preserve">     </w:t>
      </w:r>
      <w:r w:rsidRPr="00DA5EC5">
        <w:rPr>
          <w:position w:val="-10"/>
        </w:rPr>
        <w:object w:dxaOrig="400" w:dyaOrig="360">
          <v:shape id="_x0000_i1087" type="#_x0000_t75" style="width:20.25pt;height:18pt" o:ole="">
            <v:imagedata r:id="rId11" o:title=""/>
          </v:shape>
          <o:OLEObject Type="Embed" ProgID="Equation.3" ShapeID="_x0000_i1087" DrawAspect="Content" ObjectID="_1476293860" r:id="rId79"/>
        </w:object>
      </w:r>
      <w:r>
        <w:t xml:space="preserve">           80            </w:t>
      </w:r>
      <w:r w:rsidRPr="00DA5EC5">
        <w:rPr>
          <w:position w:val="-4"/>
        </w:rPr>
        <w:object w:dxaOrig="380" w:dyaOrig="300">
          <v:shape id="_x0000_i1088" type="#_x0000_t75" style="width:18.75pt;height:15pt" o:ole="">
            <v:imagedata r:id="rId17" o:title=""/>
          </v:shape>
          <o:OLEObject Type="Embed" ProgID="Equation.3" ShapeID="_x0000_i1088" DrawAspect="Content" ObjectID="_1476293861" r:id="rId80"/>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432"/>
        <w:gridCol w:w="720"/>
        <w:gridCol w:w="1440"/>
        <w:gridCol w:w="1620"/>
        <w:gridCol w:w="540"/>
        <w:gridCol w:w="1260"/>
        <w:gridCol w:w="1440"/>
      </w:tblGrid>
      <w:tr w:rsidR="009F71DD" w:rsidRPr="00B15266">
        <w:tc>
          <w:tcPr>
            <w:tcW w:w="1196" w:type="dxa"/>
            <w:vMerge w:val="restart"/>
            <w:tcBorders>
              <w:left w:val="nil"/>
            </w:tcBorders>
          </w:tcPr>
          <w:p w:rsidR="009F71DD" w:rsidRPr="00DA5EC5" w:rsidRDefault="009F71DD" w:rsidP="009F71DD">
            <w:pPr>
              <w:pStyle w:val="3"/>
              <w:ind w:left="0" w:firstLine="0"/>
              <w:jc w:val="both"/>
            </w:pPr>
          </w:p>
        </w:tc>
        <w:tc>
          <w:tcPr>
            <w:tcW w:w="1432" w:type="dxa"/>
            <w:tcBorders>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89" type="#_x0000_t75" style="width:18pt;height:17.25pt" o:ole="">
                  <v:imagedata r:id="rId22" o:title=""/>
                </v:shape>
                <o:OLEObject Type="Embed" ProgID="Equation.3" ShapeID="_x0000_i1089" DrawAspect="Content" ObjectID="_1476293862" r:id="rId81"/>
              </w:object>
            </w:r>
            <w:r>
              <w:rPr>
                <w:lang w:val="en-US"/>
              </w:rPr>
              <w:t>3950</w:t>
            </w:r>
          </w:p>
        </w:tc>
        <w:tc>
          <w:tcPr>
            <w:tcW w:w="720" w:type="dxa"/>
            <w:vMerge w:val="restart"/>
            <w:tcBorders>
              <w:top w:val="nil"/>
              <w:left w:val="nil"/>
              <w:right w:val="nil"/>
            </w:tcBorders>
          </w:tcPr>
          <w:p w:rsidR="009F71DD" w:rsidRPr="00DA5EC5" w:rsidRDefault="009F71DD" w:rsidP="009F71DD">
            <w:pPr>
              <w:pStyle w:val="3"/>
              <w:ind w:left="0" w:firstLine="0"/>
              <w:jc w:val="both"/>
            </w:pPr>
          </w:p>
        </w:tc>
        <w:tc>
          <w:tcPr>
            <w:tcW w:w="1440" w:type="dxa"/>
            <w:vMerge w:val="restart"/>
            <w:tcBorders>
              <w:left w:val="nil"/>
            </w:tcBorders>
          </w:tcPr>
          <w:p w:rsidR="009F71DD" w:rsidRDefault="009F71DD" w:rsidP="009F71DD">
            <w:pPr>
              <w:pStyle w:val="3"/>
              <w:ind w:left="0" w:firstLine="0"/>
              <w:jc w:val="both"/>
            </w:pPr>
          </w:p>
          <w:p w:rsidR="009F71DD" w:rsidRPr="00692BB4" w:rsidRDefault="009F71DD" w:rsidP="009F71DD">
            <w:pPr>
              <w:pStyle w:val="3"/>
              <w:ind w:left="0" w:firstLine="0"/>
              <w:jc w:val="both"/>
              <w:rPr>
                <w:lang w:val="en-US"/>
              </w:rPr>
            </w:pPr>
            <w:r>
              <w:t xml:space="preserve">2) </w:t>
            </w:r>
            <w:r>
              <w:rPr>
                <w:lang w:val="en-US"/>
              </w:rPr>
              <w:t>280000</w:t>
            </w:r>
          </w:p>
          <w:p w:rsidR="009F71DD" w:rsidRPr="004F423E" w:rsidRDefault="009F71DD" w:rsidP="009F71DD">
            <w:pPr>
              <w:pStyle w:val="3"/>
              <w:ind w:left="0" w:firstLine="0"/>
              <w:jc w:val="both"/>
              <w:rPr>
                <w:lang w:val="en-US"/>
              </w:rPr>
            </w:pPr>
            <w:r>
              <w:t xml:space="preserve">4) </w:t>
            </w:r>
            <w:r>
              <w:rPr>
                <w:lang w:val="en-US"/>
              </w:rPr>
              <w:t>6000</w:t>
            </w:r>
          </w:p>
          <w:p w:rsidR="009F71DD" w:rsidRPr="00692BB4" w:rsidRDefault="009F71DD" w:rsidP="009F71DD">
            <w:pPr>
              <w:pStyle w:val="3"/>
              <w:ind w:left="0" w:firstLine="0"/>
              <w:jc w:val="both"/>
              <w:rPr>
                <w:lang w:val="en-US"/>
              </w:rPr>
            </w:pPr>
            <w:r>
              <w:t xml:space="preserve">26) </w:t>
            </w:r>
            <w:r>
              <w:rPr>
                <w:lang w:val="en-US"/>
              </w:rPr>
              <w:t>8515</w:t>
            </w:r>
          </w:p>
          <w:p w:rsidR="009F71DD" w:rsidRPr="00692BB4" w:rsidRDefault="009F71DD" w:rsidP="009F71DD">
            <w:pPr>
              <w:pStyle w:val="3"/>
              <w:ind w:left="0" w:firstLine="0"/>
              <w:jc w:val="both"/>
              <w:rPr>
                <w:lang w:val="en-US"/>
              </w:rPr>
            </w:pPr>
            <w:r>
              <w:t xml:space="preserve">26) </w:t>
            </w:r>
            <w:r>
              <w:rPr>
                <w:lang w:val="en-US"/>
              </w:rPr>
              <w:t>2000</w:t>
            </w:r>
          </w:p>
          <w:p w:rsidR="009F71DD" w:rsidRPr="00692BB4" w:rsidRDefault="009F71DD" w:rsidP="009F71DD">
            <w:pPr>
              <w:pStyle w:val="3"/>
              <w:ind w:left="0" w:firstLine="0"/>
              <w:jc w:val="both"/>
              <w:rPr>
                <w:lang w:val="en-US"/>
              </w:rPr>
            </w:pPr>
            <w:r>
              <w:t xml:space="preserve">28) </w:t>
            </w:r>
            <w:r>
              <w:rPr>
                <w:lang w:val="en-US"/>
              </w:rPr>
              <w:t>27300</w:t>
            </w:r>
          </w:p>
        </w:tc>
        <w:tc>
          <w:tcPr>
            <w:tcW w:w="1620" w:type="dxa"/>
            <w:tcBorders>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90" type="#_x0000_t75" style="width:18pt;height:17.25pt" o:ole="">
                  <v:imagedata r:id="rId22" o:title=""/>
                </v:shape>
                <o:OLEObject Type="Embed" ProgID="Equation.3" ShapeID="_x0000_i1090" DrawAspect="Content" ObjectID="_1476293863" r:id="rId82"/>
              </w:object>
            </w:r>
            <w:r>
              <w:rPr>
                <w:lang w:val="en-US"/>
              </w:rPr>
              <w:t>28600</w:t>
            </w:r>
          </w:p>
        </w:tc>
        <w:tc>
          <w:tcPr>
            <w:tcW w:w="540" w:type="dxa"/>
            <w:vMerge w:val="restart"/>
            <w:tcBorders>
              <w:top w:val="nil"/>
              <w:left w:val="nil"/>
              <w:right w:val="nil"/>
            </w:tcBorders>
          </w:tcPr>
          <w:p w:rsidR="009F71DD" w:rsidRPr="00DA5EC5" w:rsidRDefault="009F71DD" w:rsidP="009F71DD">
            <w:pPr>
              <w:pStyle w:val="3"/>
              <w:ind w:left="0" w:firstLine="0"/>
              <w:jc w:val="both"/>
            </w:pPr>
          </w:p>
        </w:tc>
        <w:tc>
          <w:tcPr>
            <w:tcW w:w="1260" w:type="dxa"/>
            <w:vMerge w:val="restart"/>
            <w:tcBorders>
              <w:left w:val="nil"/>
            </w:tcBorders>
          </w:tcPr>
          <w:p w:rsidR="009F71DD" w:rsidRPr="00DA5EC5" w:rsidRDefault="009F71DD" w:rsidP="009F71DD">
            <w:pPr>
              <w:pStyle w:val="3"/>
              <w:ind w:left="0" w:firstLine="0"/>
              <w:jc w:val="both"/>
            </w:pPr>
          </w:p>
        </w:tc>
        <w:tc>
          <w:tcPr>
            <w:tcW w:w="1440" w:type="dxa"/>
            <w:tcBorders>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91" type="#_x0000_t75" style="width:18pt;height:17.25pt" o:ole="">
                  <v:imagedata r:id="rId22" o:title=""/>
                </v:shape>
                <o:OLEObject Type="Embed" ProgID="Equation.3" ShapeID="_x0000_i1091" DrawAspect="Content" ObjectID="_1476293864" r:id="rId83"/>
              </w:object>
            </w:r>
            <w:r>
              <w:rPr>
                <w:lang w:val="en-US"/>
              </w:rPr>
              <w:t>135000</w:t>
            </w:r>
          </w:p>
        </w:tc>
      </w:tr>
      <w:tr w:rsidR="009F71DD" w:rsidRPr="00B15266">
        <w:tc>
          <w:tcPr>
            <w:tcW w:w="1196" w:type="dxa"/>
            <w:vMerge/>
            <w:tcBorders>
              <w:left w:val="nil"/>
            </w:tcBorders>
          </w:tcPr>
          <w:p w:rsidR="009F71DD" w:rsidRPr="00DA5EC5" w:rsidRDefault="009F71DD" w:rsidP="009F71DD">
            <w:pPr>
              <w:pStyle w:val="3"/>
              <w:ind w:left="0" w:firstLine="0"/>
              <w:jc w:val="both"/>
            </w:pPr>
          </w:p>
        </w:tc>
        <w:tc>
          <w:tcPr>
            <w:tcW w:w="1432" w:type="dxa"/>
            <w:tcBorders>
              <w:right w:val="nil"/>
            </w:tcBorders>
          </w:tcPr>
          <w:p w:rsidR="009F71DD" w:rsidRPr="00256D76" w:rsidRDefault="009F71DD" w:rsidP="009F71DD">
            <w:pPr>
              <w:pStyle w:val="3"/>
              <w:ind w:left="0" w:firstLine="0"/>
              <w:jc w:val="both"/>
              <w:rPr>
                <w:lang w:val="en-US"/>
              </w:rPr>
            </w:pPr>
            <w:r>
              <w:t xml:space="preserve">26) </w:t>
            </w:r>
            <w:r>
              <w:rPr>
                <w:lang w:val="en-US"/>
              </w:rPr>
              <w:t>18408</w:t>
            </w:r>
          </w:p>
          <w:p w:rsidR="009F71DD" w:rsidRPr="00256D76" w:rsidRDefault="009F71DD" w:rsidP="009F71DD">
            <w:pPr>
              <w:pStyle w:val="3"/>
              <w:ind w:left="0" w:firstLine="0"/>
              <w:jc w:val="both"/>
              <w:rPr>
                <w:lang w:val="en-US"/>
              </w:rPr>
            </w:pPr>
            <w:r>
              <w:t xml:space="preserve">27) </w:t>
            </w:r>
            <w:r>
              <w:rPr>
                <w:lang w:val="en-US"/>
              </w:rPr>
              <w:t>54600</w:t>
            </w:r>
          </w:p>
        </w:tc>
        <w:tc>
          <w:tcPr>
            <w:tcW w:w="720" w:type="dxa"/>
            <w:vMerge/>
            <w:tcBorders>
              <w:left w:val="nil"/>
              <w:right w:val="nil"/>
            </w:tcBorders>
          </w:tcPr>
          <w:p w:rsidR="009F71DD" w:rsidRPr="00DA5EC5" w:rsidRDefault="009F71DD" w:rsidP="009F71DD">
            <w:pPr>
              <w:pStyle w:val="3"/>
              <w:ind w:left="0" w:firstLine="0"/>
              <w:jc w:val="both"/>
            </w:pPr>
          </w:p>
        </w:tc>
        <w:tc>
          <w:tcPr>
            <w:tcW w:w="1440" w:type="dxa"/>
            <w:vMerge/>
            <w:tcBorders>
              <w:left w:val="nil"/>
            </w:tcBorders>
          </w:tcPr>
          <w:p w:rsidR="009F71DD" w:rsidRPr="00DA5EC5" w:rsidRDefault="009F71DD" w:rsidP="009F71DD">
            <w:pPr>
              <w:pStyle w:val="3"/>
              <w:ind w:left="0" w:firstLine="0"/>
              <w:jc w:val="both"/>
            </w:pPr>
          </w:p>
        </w:tc>
        <w:tc>
          <w:tcPr>
            <w:tcW w:w="1620" w:type="dxa"/>
            <w:tcBorders>
              <w:right w:val="nil"/>
            </w:tcBorders>
          </w:tcPr>
          <w:p w:rsidR="009F71DD" w:rsidRPr="00692BB4" w:rsidRDefault="009F71DD" w:rsidP="009F71DD">
            <w:pPr>
              <w:pStyle w:val="3"/>
              <w:ind w:left="0" w:firstLine="0"/>
              <w:jc w:val="both"/>
              <w:rPr>
                <w:lang w:val="en-US"/>
              </w:rPr>
            </w:pPr>
            <w:r>
              <w:t xml:space="preserve">24) </w:t>
            </w:r>
            <w:r>
              <w:rPr>
                <w:lang w:val="en-US"/>
              </w:rPr>
              <w:t>70800</w:t>
            </w:r>
          </w:p>
          <w:p w:rsidR="009F71DD" w:rsidRPr="00692BB4" w:rsidRDefault="009F71DD" w:rsidP="009F71DD">
            <w:pPr>
              <w:pStyle w:val="3"/>
              <w:ind w:left="0" w:firstLine="0"/>
              <w:jc w:val="both"/>
              <w:rPr>
                <w:lang w:val="en-US"/>
              </w:rPr>
            </w:pPr>
            <w:r>
              <w:t xml:space="preserve">25) </w:t>
            </w:r>
            <w:r>
              <w:rPr>
                <w:lang w:val="en-US"/>
              </w:rPr>
              <w:t>210000</w:t>
            </w:r>
          </w:p>
        </w:tc>
        <w:tc>
          <w:tcPr>
            <w:tcW w:w="540" w:type="dxa"/>
            <w:vMerge/>
            <w:tcBorders>
              <w:left w:val="nil"/>
              <w:right w:val="nil"/>
            </w:tcBorders>
          </w:tcPr>
          <w:p w:rsidR="009F71DD" w:rsidRPr="00DA5EC5" w:rsidRDefault="009F71DD" w:rsidP="009F71DD">
            <w:pPr>
              <w:pStyle w:val="3"/>
              <w:ind w:left="0" w:firstLine="0"/>
              <w:jc w:val="both"/>
            </w:pPr>
          </w:p>
        </w:tc>
        <w:tc>
          <w:tcPr>
            <w:tcW w:w="1260" w:type="dxa"/>
            <w:vMerge/>
            <w:tcBorders>
              <w:left w:val="nil"/>
            </w:tcBorders>
          </w:tcPr>
          <w:p w:rsidR="009F71DD" w:rsidRPr="00DA5EC5" w:rsidRDefault="009F71DD" w:rsidP="009F71DD">
            <w:pPr>
              <w:pStyle w:val="3"/>
              <w:ind w:left="0" w:firstLine="0"/>
              <w:jc w:val="both"/>
            </w:pPr>
          </w:p>
        </w:tc>
        <w:tc>
          <w:tcPr>
            <w:tcW w:w="1440" w:type="dxa"/>
            <w:tcBorders>
              <w:right w:val="nil"/>
            </w:tcBorders>
          </w:tcPr>
          <w:p w:rsidR="009F71DD" w:rsidRDefault="009F71DD" w:rsidP="009F71DD">
            <w:pPr>
              <w:pStyle w:val="3"/>
              <w:ind w:left="0" w:firstLine="0"/>
              <w:jc w:val="both"/>
            </w:pPr>
          </w:p>
          <w:p w:rsidR="009F71DD" w:rsidRDefault="009F71DD" w:rsidP="009F71DD"/>
          <w:p w:rsidR="009F71DD" w:rsidRPr="00DA5EC5" w:rsidRDefault="009F71DD" w:rsidP="009F71DD">
            <w:pPr>
              <w:jc w:val="center"/>
            </w:pPr>
          </w:p>
        </w:tc>
      </w:tr>
      <w:tr w:rsidR="009F71DD" w:rsidRPr="00B15266">
        <w:tc>
          <w:tcPr>
            <w:tcW w:w="1196" w:type="dxa"/>
            <w:tcBorders>
              <w:left w:val="nil"/>
            </w:tcBorders>
          </w:tcPr>
          <w:p w:rsidR="009F71DD" w:rsidRPr="00DA5EC5" w:rsidRDefault="009F71DD" w:rsidP="009F71DD">
            <w:pPr>
              <w:pStyle w:val="3"/>
              <w:ind w:left="0" w:firstLine="0"/>
              <w:jc w:val="both"/>
            </w:pPr>
          </w:p>
        </w:tc>
        <w:tc>
          <w:tcPr>
            <w:tcW w:w="1432" w:type="dxa"/>
            <w:tcBorders>
              <w:right w:val="nil"/>
            </w:tcBorders>
          </w:tcPr>
          <w:p w:rsidR="009F71DD" w:rsidRPr="00692BB4" w:rsidRDefault="009F71DD" w:rsidP="009F71DD">
            <w:pPr>
              <w:pStyle w:val="3"/>
              <w:ind w:left="0" w:firstLine="0"/>
              <w:jc w:val="both"/>
              <w:rPr>
                <w:lang w:val="en-US"/>
              </w:rPr>
            </w:pPr>
            <w:r>
              <w:rPr>
                <w:lang w:val="en-US"/>
              </w:rPr>
              <w:t>73008</w:t>
            </w:r>
          </w:p>
        </w:tc>
        <w:tc>
          <w:tcPr>
            <w:tcW w:w="720" w:type="dxa"/>
            <w:vMerge/>
            <w:tcBorders>
              <w:left w:val="nil"/>
              <w:right w:val="nil"/>
            </w:tcBorders>
          </w:tcPr>
          <w:p w:rsidR="009F71DD" w:rsidRPr="00DA5EC5" w:rsidRDefault="009F71DD" w:rsidP="009F71DD">
            <w:pPr>
              <w:pStyle w:val="3"/>
              <w:ind w:left="0" w:firstLine="0"/>
              <w:jc w:val="both"/>
            </w:pPr>
          </w:p>
        </w:tc>
        <w:tc>
          <w:tcPr>
            <w:tcW w:w="1440" w:type="dxa"/>
            <w:tcBorders>
              <w:left w:val="nil"/>
            </w:tcBorders>
          </w:tcPr>
          <w:p w:rsidR="009F71DD" w:rsidRPr="00692BB4" w:rsidRDefault="009F71DD" w:rsidP="009F71DD">
            <w:pPr>
              <w:pStyle w:val="3"/>
              <w:ind w:left="0" w:firstLine="0"/>
              <w:jc w:val="both"/>
              <w:rPr>
                <w:lang w:val="en-US"/>
              </w:rPr>
            </w:pPr>
            <w:r>
              <w:rPr>
                <w:lang w:val="en-US"/>
              </w:rPr>
              <w:t>323815</w:t>
            </w:r>
          </w:p>
        </w:tc>
        <w:tc>
          <w:tcPr>
            <w:tcW w:w="1620" w:type="dxa"/>
            <w:tcBorders>
              <w:right w:val="nil"/>
            </w:tcBorders>
          </w:tcPr>
          <w:p w:rsidR="009F71DD" w:rsidRPr="00692BB4" w:rsidRDefault="009F71DD" w:rsidP="009F71DD">
            <w:pPr>
              <w:pStyle w:val="3"/>
              <w:ind w:left="0" w:firstLine="0"/>
              <w:jc w:val="both"/>
              <w:rPr>
                <w:lang w:val="en-US"/>
              </w:rPr>
            </w:pPr>
            <w:r>
              <w:rPr>
                <w:lang w:val="en-US"/>
              </w:rPr>
              <w:t>280800</w:t>
            </w:r>
          </w:p>
        </w:tc>
        <w:tc>
          <w:tcPr>
            <w:tcW w:w="540" w:type="dxa"/>
            <w:vMerge/>
            <w:tcBorders>
              <w:left w:val="nil"/>
              <w:right w:val="nil"/>
            </w:tcBorders>
          </w:tcPr>
          <w:p w:rsidR="009F71DD" w:rsidRPr="00DA5EC5" w:rsidRDefault="009F71DD" w:rsidP="009F71DD">
            <w:pPr>
              <w:pStyle w:val="3"/>
              <w:ind w:left="0" w:firstLine="0"/>
              <w:jc w:val="both"/>
            </w:pPr>
          </w:p>
        </w:tc>
        <w:tc>
          <w:tcPr>
            <w:tcW w:w="1260" w:type="dxa"/>
            <w:tcBorders>
              <w:left w:val="nil"/>
            </w:tcBorders>
          </w:tcPr>
          <w:p w:rsidR="009F71DD" w:rsidRPr="00DA5EC5" w:rsidRDefault="009F71DD" w:rsidP="009F71DD">
            <w:pPr>
              <w:pStyle w:val="3"/>
              <w:ind w:left="0" w:firstLine="0"/>
              <w:jc w:val="both"/>
            </w:pPr>
          </w:p>
        </w:tc>
        <w:tc>
          <w:tcPr>
            <w:tcW w:w="1440" w:type="dxa"/>
            <w:tcBorders>
              <w:right w:val="nil"/>
            </w:tcBorders>
          </w:tcPr>
          <w:p w:rsidR="009F71DD" w:rsidRPr="00DA5EC5" w:rsidRDefault="009F71DD" w:rsidP="009F71DD">
            <w:pPr>
              <w:pStyle w:val="3"/>
              <w:ind w:left="0" w:firstLine="0"/>
              <w:jc w:val="both"/>
            </w:pPr>
          </w:p>
        </w:tc>
      </w:tr>
      <w:tr w:rsidR="009F71DD" w:rsidRPr="00B15266">
        <w:tc>
          <w:tcPr>
            <w:tcW w:w="1196" w:type="dxa"/>
            <w:tcBorders>
              <w:left w:val="nil"/>
              <w:bottom w:val="nil"/>
            </w:tcBorders>
          </w:tcPr>
          <w:p w:rsidR="009F71DD" w:rsidRPr="00DA5EC5" w:rsidRDefault="009F71DD" w:rsidP="009F71DD">
            <w:pPr>
              <w:pStyle w:val="3"/>
              <w:ind w:left="0" w:firstLine="0"/>
              <w:jc w:val="both"/>
            </w:pPr>
          </w:p>
        </w:tc>
        <w:tc>
          <w:tcPr>
            <w:tcW w:w="1432" w:type="dxa"/>
            <w:tcBorders>
              <w:bottom w:val="nil"/>
              <w:right w:val="nil"/>
            </w:tcBorders>
          </w:tcPr>
          <w:p w:rsidR="009F71DD" w:rsidRPr="00692BB4" w:rsidRDefault="009F71DD" w:rsidP="009F71DD">
            <w:pPr>
              <w:pStyle w:val="3"/>
              <w:ind w:left="0" w:firstLine="0"/>
              <w:jc w:val="both"/>
              <w:rPr>
                <w:lang w:val="en-US"/>
              </w:rPr>
            </w:pPr>
            <w:r w:rsidRPr="00B15266">
              <w:rPr>
                <w:position w:val="-10"/>
              </w:rPr>
              <w:object w:dxaOrig="360" w:dyaOrig="340">
                <v:shape id="_x0000_i1092" type="#_x0000_t75" style="width:18pt;height:17.25pt" o:ole="">
                  <v:imagedata r:id="rId27" o:title=""/>
                </v:shape>
                <o:OLEObject Type="Embed" ProgID="Equation.3" ShapeID="_x0000_i1092" DrawAspect="Content" ObjectID="_1476293865" r:id="rId84"/>
              </w:object>
            </w:r>
            <w:r>
              <w:rPr>
                <w:lang w:val="en-US"/>
              </w:rPr>
              <w:t>76958</w:t>
            </w:r>
          </w:p>
        </w:tc>
        <w:tc>
          <w:tcPr>
            <w:tcW w:w="720" w:type="dxa"/>
            <w:vMerge/>
            <w:tcBorders>
              <w:left w:val="nil"/>
              <w:bottom w:val="nil"/>
              <w:right w:val="nil"/>
            </w:tcBorders>
          </w:tcPr>
          <w:p w:rsidR="009F71DD" w:rsidRPr="00DA5EC5" w:rsidRDefault="009F71DD" w:rsidP="009F71DD">
            <w:pPr>
              <w:pStyle w:val="3"/>
              <w:ind w:left="0" w:firstLine="0"/>
              <w:jc w:val="both"/>
            </w:pPr>
          </w:p>
        </w:tc>
        <w:tc>
          <w:tcPr>
            <w:tcW w:w="1440" w:type="dxa"/>
            <w:tcBorders>
              <w:left w:val="nil"/>
              <w:bottom w:val="nil"/>
            </w:tcBorders>
          </w:tcPr>
          <w:p w:rsidR="009F71DD" w:rsidRPr="00692BB4" w:rsidRDefault="009F71DD" w:rsidP="009F71DD">
            <w:pPr>
              <w:pStyle w:val="3"/>
              <w:ind w:left="0" w:firstLine="0"/>
              <w:jc w:val="both"/>
              <w:rPr>
                <w:lang w:val="en-US"/>
              </w:rPr>
            </w:pPr>
            <w:r w:rsidRPr="00B15266">
              <w:rPr>
                <w:position w:val="-10"/>
              </w:rPr>
              <w:object w:dxaOrig="360" w:dyaOrig="340">
                <v:shape id="_x0000_i1093" type="#_x0000_t75" style="width:18pt;height:17.25pt" o:ole="">
                  <v:imagedata r:id="rId27" o:title=""/>
                </v:shape>
                <o:OLEObject Type="Embed" ProgID="Equation.3" ShapeID="_x0000_i1093" DrawAspect="Content" ObjectID="_1476293866" r:id="rId85"/>
              </w:object>
            </w:r>
            <w:r>
              <w:rPr>
                <w:lang w:val="en-US"/>
              </w:rPr>
              <w:t>14415</w:t>
            </w:r>
          </w:p>
        </w:tc>
        <w:tc>
          <w:tcPr>
            <w:tcW w:w="1620" w:type="dxa"/>
            <w:tcBorders>
              <w:bottom w:val="nil"/>
              <w:right w:val="nil"/>
            </w:tcBorders>
          </w:tcPr>
          <w:p w:rsidR="009F71DD" w:rsidRPr="00DA5EC5" w:rsidRDefault="009F71DD" w:rsidP="009F71DD">
            <w:pPr>
              <w:pStyle w:val="3"/>
              <w:ind w:left="0" w:firstLine="0"/>
              <w:jc w:val="both"/>
            </w:pPr>
          </w:p>
        </w:tc>
        <w:tc>
          <w:tcPr>
            <w:tcW w:w="540" w:type="dxa"/>
            <w:vMerge/>
            <w:tcBorders>
              <w:left w:val="nil"/>
              <w:bottom w:val="nil"/>
              <w:right w:val="nil"/>
            </w:tcBorders>
          </w:tcPr>
          <w:p w:rsidR="009F71DD" w:rsidRPr="00DA5EC5" w:rsidRDefault="009F71DD" w:rsidP="009F71DD">
            <w:pPr>
              <w:pStyle w:val="3"/>
              <w:ind w:left="0" w:firstLine="0"/>
              <w:jc w:val="both"/>
            </w:pPr>
          </w:p>
        </w:tc>
        <w:tc>
          <w:tcPr>
            <w:tcW w:w="1260" w:type="dxa"/>
            <w:tcBorders>
              <w:left w:val="nil"/>
              <w:bottom w:val="nil"/>
            </w:tcBorders>
          </w:tcPr>
          <w:p w:rsidR="009F71DD" w:rsidRPr="00DA5EC5" w:rsidRDefault="009F71DD" w:rsidP="009F71DD">
            <w:pPr>
              <w:pStyle w:val="3"/>
              <w:ind w:left="0" w:firstLine="0"/>
              <w:jc w:val="both"/>
            </w:pPr>
          </w:p>
        </w:tc>
        <w:tc>
          <w:tcPr>
            <w:tcW w:w="1440" w:type="dxa"/>
            <w:tcBorders>
              <w:bottom w:val="nil"/>
              <w:right w:val="nil"/>
            </w:tcBorders>
          </w:tcPr>
          <w:p w:rsidR="009F71DD" w:rsidRPr="00685CE0" w:rsidRDefault="009F71DD" w:rsidP="009F71DD">
            <w:pPr>
              <w:pStyle w:val="3"/>
              <w:ind w:left="0" w:firstLine="0"/>
              <w:jc w:val="both"/>
              <w:rPr>
                <w:lang w:val="en-US"/>
              </w:rPr>
            </w:pPr>
            <w:r w:rsidRPr="00B15266">
              <w:rPr>
                <w:position w:val="-10"/>
              </w:rPr>
              <w:object w:dxaOrig="360" w:dyaOrig="340">
                <v:shape id="_x0000_i1094" type="#_x0000_t75" style="width:18pt;height:17.25pt" o:ole="">
                  <v:imagedata r:id="rId27" o:title=""/>
                </v:shape>
                <o:OLEObject Type="Embed" ProgID="Equation.3" ShapeID="_x0000_i1094" DrawAspect="Content" ObjectID="_1476293867" r:id="rId86"/>
              </w:object>
            </w:r>
            <w:r>
              <w:rPr>
                <w:lang w:val="en-US"/>
              </w:rPr>
              <w:t>135000</w:t>
            </w:r>
          </w:p>
        </w:tc>
      </w:tr>
    </w:tbl>
    <w:p w:rsidR="009F71DD" w:rsidRDefault="009F71DD" w:rsidP="009F71DD">
      <w:pPr>
        <w:pStyle w:val="3"/>
        <w:ind w:left="0" w:firstLine="0"/>
        <w:jc w:val="both"/>
        <w:rPr>
          <w:b/>
          <w:sz w:val="28"/>
          <w:szCs w:val="28"/>
          <w:lang w:val="en-US"/>
        </w:rPr>
      </w:pPr>
    </w:p>
    <w:p w:rsidR="009F71DD" w:rsidRPr="00692BB4" w:rsidRDefault="009F71DD" w:rsidP="009F71DD">
      <w:pPr>
        <w:pStyle w:val="3"/>
        <w:ind w:left="0" w:firstLine="0"/>
        <w:jc w:val="both"/>
        <w:rPr>
          <w:b/>
          <w:sz w:val="28"/>
          <w:szCs w:val="28"/>
          <w:lang w:val="en-US"/>
        </w:rPr>
      </w:pPr>
    </w:p>
    <w:p w:rsidR="009F71DD" w:rsidRDefault="009F71DD" w:rsidP="009F71DD">
      <w:pPr>
        <w:pStyle w:val="3"/>
        <w:ind w:left="0" w:firstLine="0"/>
        <w:jc w:val="both"/>
        <w:rPr>
          <w:b/>
          <w:sz w:val="28"/>
          <w:szCs w:val="28"/>
        </w:rPr>
      </w:pPr>
      <w:r w:rsidRPr="00DA5EC5">
        <w:rPr>
          <w:position w:val="-10"/>
        </w:rPr>
        <w:object w:dxaOrig="400" w:dyaOrig="360">
          <v:shape id="_x0000_i1095" type="#_x0000_t75" style="width:20.25pt;height:18pt" o:ole="">
            <v:imagedata r:id="rId11" o:title=""/>
          </v:shape>
          <o:OLEObject Type="Embed" ProgID="Equation.3" ShapeID="_x0000_i1095" DrawAspect="Content" ObjectID="_1476293868" r:id="rId87"/>
        </w:object>
      </w:r>
      <w:r>
        <w:t xml:space="preserve">         84                 </w:t>
      </w:r>
      <w:r w:rsidRPr="00DA5EC5">
        <w:rPr>
          <w:position w:val="-4"/>
        </w:rPr>
        <w:object w:dxaOrig="380" w:dyaOrig="300">
          <v:shape id="_x0000_i1096" type="#_x0000_t75" style="width:18.75pt;height:15pt" o:ole="">
            <v:imagedata r:id="rId17" o:title=""/>
          </v:shape>
          <o:OLEObject Type="Embed" ProgID="Equation.3" ShapeID="_x0000_i1096" DrawAspect="Content" ObjectID="_1476293869" r:id="rId88"/>
        </w:object>
      </w:r>
      <w:r>
        <w:t xml:space="preserve">             </w:t>
      </w:r>
      <w:r w:rsidRPr="00DA5EC5">
        <w:rPr>
          <w:position w:val="-10"/>
        </w:rPr>
        <w:object w:dxaOrig="400" w:dyaOrig="360">
          <v:shape id="_x0000_i1097" type="#_x0000_t75" style="width:20.25pt;height:18pt" o:ole="">
            <v:imagedata r:id="rId11" o:title=""/>
          </v:shape>
          <o:OLEObject Type="Embed" ProgID="Equation.3" ShapeID="_x0000_i1097" DrawAspect="Content" ObjectID="_1476293870" r:id="rId89"/>
        </w:object>
      </w:r>
      <w:r>
        <w:t xml:space="preserve">             97          </w:t>
      </w:r>
      <w:r w:rsidRPr="00DA5EC5">
        <w:rPr>
          <w:position w:val="-4"/>
        </w:rPr>
        <w:object w:dxaOrig="380" w:dyaOrig="300">
          <v:shape id="_x0000_i1098" type="#_x0000_t75" style="width:18.75pt;height:15pt" o:ole="">
            <v:imagedata r:id="rId17" o:title=""/>
          </v:shape>
          <o:OLEObject Type="Embed" ProgID="Equation.3" ShapeID="_x0000_i1098" DrawAspect="Content" ObjectID="_1476293871" r:id="rId90"/>
        </w:object>
      </w:r>
      <w:r>
        <w:t xml:space="preserve">          </w:t>
      </w:r>
      <w:r w:rsidRPr="00DA5EC5">
        <w:rPr>
          <w:position w:val="-10"/>
        </w:rPr>
        <w:object w:dxaOrig="400" w:dyaOrig="360">
          <v:shape id="_x0000_i1099" type="#_x0000_t75" style="width:20.25pt;height:18pt" o:ole="">
            <v:imagedata r:id="rId11" o:title=""/>
          </v:shape>
          <o:OLEObject Type="Embed" ProgID="Equation.3" ShapeID="_x0000_i1099" DrawAspect="Content" ObjectID="_1476293872" r:id="rId91"/>
        </w:object>
      </w:r>
      <w:r>
        <w:t xml:space="preserve">                 99             </w:t>
      </w:r>
      <w:r w:rsidRPr="00DA5EC5">
        <w:rPr>
          <w:position w:val="-4"/>
        </w:rPr>
        <w:object w:dxaOrig="380" w:dyaOrig="300">
          <v:shape id="_x0000_i1100" type="#_x0000_t75" style="width:18.75pt;height:15pt" o:ole="">
            <v:imagedata r:id="rId17" o:title=""/>
          </v:shape>
          <o:OLEObject Type="Embed" ProgID="Equation.3" ShapeID="_x0000_i1100" DrawAspect="Content" ObjectID="_1476293873" r:id="rId92"/>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36"/>
        <w:gridCol w:w="624"/>
        <w:gridCol w:w="1423"/>
        <w:gridCol w:w="1141"/>
        <w:gridCol w:w="496"/>
        <w:gridCol w:w="1620"/>
        <w:gridCol w:w="1620"/>
      </w:tblGrid>
      <w:tr w:rsidR="009F71DD" w:rsidRPr="00B15266">
        <w:tc>
          <w:tcPr>
            <w:tcW w:w="1188" w:type="dxa"/>
            <w:vMerge w:val="restart"/>
            <w:tcBorders>
              <w:left w:val="nil"/>
            </w:tcBorders>
          </w:tcPr>
          <w:p w:rsidR="009F71DD" w:rsidRPr="00AD7410" w:rsidRDefault="009F71DD" w:rsidP="009F71DD">
            <w:pPr>
              <w:pStyle w:val="3"/>
              <w:ind w:left="0" w:firstLine="0"/>
              <w:jc w:val="both"/>
            </w:pPr>
          </w:p>
        </w:tc>
        <w:tc>
          <w:tcPr>
            <w:tcW w:w="1536" w:type="dxa"/>
            <w:tcBorders>
              <w:right w:val="nil"/>
            </w:tcBorders>
          </w:tcPr>
          <w:p w:rsidR="009F71DD" w:rsidRPr="00AD7410" w:rsidRDefault="009F71DD" w:rsidP="009F71DD">
            <w:pPr>
              <w:pStyle w:val="3"/>
              <w:ind w:left="0" w:firstLine="0"/>
              <w:jc w:val="both"/>
            </w:pPr>
            <w:r w:rsidRPr="00B15266">
              <w:rPr>
                <w:position w:val="-10"/>
              </w:rPr>
              <w:object w:dxaOrig="360" w:dyaOrig="340">
                <v:shape id="_x0000_i1101" type="#_x0000_t75" style="width:18pt;height:17.25pt" o:ole="">
                  <v:imagedata r:id="rId22" o:title=""/>
                </v:shape>
                <o:OLEObject Type="Embed" ProgID="Equation.3" ShapeID="_x0000_i1101" DrawAspect="Content" ObjectID="_1476293874" r:id="rId93"/>
              </w:object>
            </w:r>
            <w:r>
              <w:t>120000</w:t>
            </w:r>
          </w:p>
        </w:tc>
        <w:tc>
          <w:tcPr>
            <w:tcW w:w="624" w:type="dxa"/>
            <w:vMerge w:val="restart"/>
            <w:tcBorders>
              <w:top w:val="nil"/>
              <w:left w:val="nil"/>
              <w:right w:val="nil"/>
            </w:tcBorders>
          </w:tcPr>
          <w:p w:rsidR="009F71DD" w:rsidRPr="00AD7410" w:rsidRDefault="009F71DD" w:rsidP="009F71DD">
            <w:pPr>
              <w:pStyle w:val="3"/>
              <w:ind w:left="0" w:firstLine="0"/>
              <w:jc w:val="both"/>
            </w:pPr>
          </w:p>
        </w:tc>
        <w:tc>
          <w:tcPr>
            <w:tcW w:w="1423" w:type="dxa"/>
            <w:tcBorders>
              <w:lef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02" type="#_x0000_t75" style="width:18pt;height:17.25pt" o:ole="">
                  <v:imagedata r:id="rId22" o:title=""/>
                </v:shape>
                <o:OLEObject Type="Embed" ProgID="Equation.3" ShapeID="_x0000_i1102" DrawAspect="Content" ObjectID="_1476293875" r:id="rId94"/>
              </w:object>
            </w:r>
            <w:r>
              <w:rPr>
                <w:lang w:val="en-US"/>
              </w:rPr>
              <w:t>5050</w:t>
            </w:r>
          </w:p>
        </w:tc>
        <w:tc>
          <w:tcPr>
            <w:tcW w:w="1141" w:type="dxa"/>
            <w:vMerge w:val="restart"/>
            <w:tcBorders>
              <w:right w:val="nil"/>
            </w:tcBorders>
          </w:tcPr>
          <w:p w:rsidR="009F71DD" w:rsidRDefault="009F71DD" w:rsidP="009F71DD">
            <w:pPr>
              <w:pStyle w:val="3"/>
              <w:ind w:left="0" w:firstLine="0"/>
              <w:jc w:val="both"/>
            </w:pPr>
          </w:p>
          <w:p w:rsidR="009F71DD" w:rsidRPr="00692BB4" w:rsidRDefault="009F71DD" w:rsidP="009F71DD">
            <w:pPr>
              <w:pStyle w:val="3"/>
              <w:ind w:left="0" w:firstLine="0"/>
              <w:jc w:val="both"/>
              <w:rPr>
                <w:lang w:val="en-US"/>
              </w:rPr>
            </w:pPr>
            <w:r>
              <w:t>29)</w:t>
            </w:r>
            <w:r>
              <w:rPr>
                <w:lang w:val="en-US"/>
              </w:rPr>
              <w:t>5050</w:t>
            </w:r>
          </w:p>
        </w:tc>
        <w:tc>
          <w:tcPr>
            <w:tcW w:w="496" w:type="dxa"/>
            <w:vMerge w:val="restart"/>
            <w:tcBorders>
              <w:top w:val="nil"/>
              <w:left w:val="nil"/>
              <w:right w:val="nil"/>
            </w:tcBorders>
          </w:tcPr>
          <w:p w:rsidR="009F71DD" w:rsidRPr="00AD7410" w:rsidRDefault="009F71DD" w:rsidP="009F71DD">
            <w:pPr>
              <w:pStyle w:val="3"/>
              <w:ind w:left="0" w:firstLine="0"/>
              <w:jc w:val="both"/>
            </w:pPr>
          </w:p>
        </w:tc>
        <w:tc>
          <w:tcPr>
            <w:tcW w:w="1620" w:type="dxa"/>
            <w:vMerge w:val="restart"/>
            <w:tcBorders>
              <w:left w:val="nil"/>
            </w:tcBorders>
          </w:tcPr>
          <w:p w:rsidR="009F71DD" w:rsidRDefault="009F71DD" w:rsidP="009F71DD">
            <w:pPr>
              <w:pStyle w:val="3"/>
              <w:ind w:left="0" w:firstLine="0"/>
              <w:jc w:val="both"/>
            </w:pPr>
          </w:p>
          <w:p w:rsidR="009F71DD" w:rsidRDefault="009F71DD" w:rsidP="009F71DD">
            <w:pPr>
              <w:pStyle w:val="3"/>
              <w:ind w:left="0" w:firstLine="0"/>
              <w:jc w:val="both"/>
            </w:pPr>
            <w:r>
              <w:t xml:space="preserve">34) </w:t>
            </w:r>
            <w:r>
              <w:rPr>
                <w:lang w:val="en-US"/>
              </w:rPr>
              <w:t>6715</w:t>
            </w:r>
            <w:r>
              <w:t>8,85</w:t>
            </w:r>
          </w:p>
          <w:p w:rsidR="009F71DD" w:rsidRPr="00E57B72" w:rsidRDefault="009F71DD" w:rsidP="009F71DD">
            <w:pPr>
              <w:pStyle w:val="3"/>
              <w:ind w:left="0" w:firstLine="0"/>
              <w:jc w:val="both"/>
            </w:pPr>
            <w:r>
              <w:t>34)19109,50</w:t>
            </w:r>
          </w:p>
          <w:p w:rsidR="009F71DD" w:rsidRPr="00E57B72" w:rsidRDefault="009F71DD" w:rsidP="009F71DD">
            <w:pPr>
              <w:pStyle w:val="3"/>
              <w:ind w:left="0" w:firstLine="0"/>
              <w:jc w:val="both"/>
            </w:pPr>
            <w:r>
              <w:t>173361,65</w:t>
            </w:r>
          </w:p>
        </w:tc>
        <w:tc>
          <w:tcPr>
            <w:tcW w:w="1620" w:type="dxa"/>
            <w:tcBorders>
              <w:righ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03" type="#_x0000_t75" style="width:18pt;height:17.25pt" o:ole="">
                  <v:imagedata r:id="rId22" o:title=""/>
                </v:shape>
                <o:OLEObject Type="Embed" ProgID="Equation.3" ShapeID="_x0000_i1103" DrawAspect="Content" ObjectID="_1476293876" r:id="rId95"/>
              </w:object>
            </w:r>
            <w:r>
              <w:rPr>
                <w:lang w:val="en-US"/>
              </w:rPr>
              <w:t>103600</w:t>
            </w:r>
          </w:p>
        </w:tc>
      </w:tr>
      <w:tr w:rsidR="009F71DD" w:rsidRPr="00B15266">
        <w:tc>
          <w:tcPr>
            <w:tcW w:w="1188" w:type="dxa"/>
            <w:vMerge/>
            <w:tcBorders>
              <w:left w:val="nil"/>
            </w:tcBorders>
          </w:tcPr>
          <w:p w:rsidR="009F71DD" w:rsidRPr="00AD7410" w:rsidRDefault="009F71DD" w:rsidP="009F71DD">
            <w:pPr>
              <w:pStyle w:val="3"/>
              <w:ind w:left="0" w:firstLine="0"/>
              <w:jc w:val="both"/>
            </w:pPr>
          </w:p>
        </w:tc>
        <w:tc>
          <w:tcPr>
            <w:tcW w:w="1536" w:type="dxa"/>
            <w:tcBorders>
              <w:right w:val="nil"/>
            </w:tcBorders>
          </w:tcPr>
          <w:p w:rsidR="009F71DD" w:rsidRPr="00AD7410" w:rsidRDefault="009F71DD" w:rsidP="009F71DD">
            <w:pPr>
              <w:pStyle w:val="3"/>
              <w:ind w:left="0" w:firstLine="0"/>
              <w:jc w:val="both"/>
            </w:pPr>
            <w:r>
              <w:t>17331,65</w:t>
            </w:r>
          </w:p>
        </w:tc>
        <w:tc>
          <w:tcPr>
            <w:tcW w:w="624" w:type="dxa"/>
            <w:vMerge/>
            <w:tcBorders>
              <w:left w:val="nil"/>
              <w:right w:val="nil"/>
            </w:tcBorders>
          </w:tcPr>
          <w:p w:rsidR="009F71DD" w:rsidRPr="00AD7410" w:rsidRDefault="009F71DD" w:rsidP="009F71DD">
            <w:pPr>
              <w:pStyle w:val="3"/>
              <w:ind w:left="0" w:firstLine="0"/>
              <w:jc w:val="both"/>
            </w:pPr>
          </w:p>
        </w:tc>
        <w:tc>
          <w:tcPr>
            <w:tcW w:w="1423" w:type="dxa"/>
            <w:tcBorders>
              <w:left w:val="nil"/>
            </w:tcBorders>
          </w:tcPr>
          <w:p w:rsidR="009F71DD" w:rsidRPr="00692BB4" w:rsidRDefault="009F71DD" w:rsidP="009F71DD">
            <w:pPr>
              <w:pStyle w:val="3"/>
              <w:ind w:left="0" w:firstLine="0"/>
              <w:jc w:val="both"/>
              <w:rPr>
                <w:lang w:val="en-US"/>
              </w:rPr>
            </w:pPr>
            <w:r>
              <w:t xml:space="preserve">16) </w:t>
            </w:r>
            <w:r>
              <w:rPr>
                <w:lang w:val="en-US"/>
              </w:rPr>
              <w:t>1356</w:t>
            </w:r>
          </w:p>
        </w:tc>
        <w:tc>
          <w:tcPr>
            <w:tcW w:w="1141" w:type="dxa"/>
            <w:vMerge/>
            <w:tcBorders>
              <w:right w:val="nil"/>
            </w:tcBorders>
          </w:tcPr>
          <w:p w:rsidR="009F71DD" w:rsidRPr="00AD7410" w:rsidRDefault="009F71DD" w:rsidP="009F71DD">
            <w:pPr>
              <w:pStyle w:val="3"/>
              <w:ind w:left="0" w:firstLine="0"/>
              <w:jc w:val="both"/>
            </w:pPr>
          </w:p>
        </w:tc>
        <w:tc>
          <w:tcPr>
            <w:tcW w:w="496" w:type="dxa"/>
            <w:vMerge/>
            <w:tcBorders>
              <w:left w:val="nil"/>
              <w:right w:val="nil"/>
            </w:tcBorders>
          </w:tcPr>
          <w:p w:rsidR="009F71DD" w:rsidRPr="00AD7410" w:rsidRDefault="009F71DD" w:rsidP="009F71DD">
            <w:pPr>
              <w:pStyle w:val="3"/>
              <w:ind w:left="0" w:firstLine="0"/>
              <w:jc w:val="both"/>
            </w:pPr>
          </w:p>
        </w:tc>
        <w:tc>
          <w:tcPr>
            <w:tcW w:w="1620" w:type="dxa"/>
            <w:vMerge/>
            <w:tcBorders>
              <w:left w:val="nil"/>
            </w:tcBorders>
          </w:tcPr>
          <w:p w:rsidR="009F71DD" w:rsidRPr="00AD7410" w:rsidRDefault="009F71DD" w:rsidP="009F71DD">
            <w:pPr>
              <w:pStyle w:val="3"/>
              <w:ind w:left="0" w:firstLine="0"/>
              <w:jc w:val="both"/>
            </w:pPr>
          </w:p>
        </w:tc>
        <w:tc>
          <w:tcPr>
            <w:tcW w:w="1620" w:type="dxa"/>
            <w:tcBorders>
              <w:right w:val="nil"/>
            </w:tcBorders>
          </w:tcPr>
          <w:p w:rsidR="009F71DD" w:rsidRPr="00AD7410" w:rsidRDefault="009F71DD" w:rsidP="009F71DD">
            <w:pPr>
              <w:pStyle w:val="3"/>
              <w:ind w:left="0" w:firstLine="0"/>
              <w:jc w:val="both"/>
            </w:pPr>
          </w:p>
        </w:tc>
      </w:tr>
      <w:tr w:rsidR="009F71DD" w:rsidRPr="00B15266">
        <w:tc>
          <w:tcPr>
            <w:tcW w:w="1188" w:type="dxa"/>
            <w:tcBorders>
              <w:left w:val="nil"/>
            </w:tcBorders>
          </w:tcPr>
          <w:p w:rsidR="009F71DD" w:rsidRPr="00AD7410" w:rsidRDefault="009F71DD" w:rsidP="009F71DD">
            <w:pPr>
              <w:pStyle w:val="3"/>
              <w:ind w:left="0" w:firstLine="0"/>
              <w:jc w:val="both"/>
            </w:pPr>
          </w:p>
        </w:tc>
        <w:tc>
          <w:tcPr>
            <w:tcW w:w="1536" w:type="dxa"/>
            <w:tcBorders>
              <w:right w:val="nil"/>
            </w:tcBorders>
          </w:tcPr>
          <w:p w:rsidR="009F71DD" w:rsidRPr="00AD7410" w:rsidRDefault="009F71DD" w:rsidP="009F71DD">
            <w:pPr>
              <w:pStyle w:val="3"/>
              <w:ind w:left="0" w:firstLine="0"/>
              <w:jc w:val="both"/>
            </w:pPr>
          </w:p>
        </w:tc>
        <w:tc>
          <w:tcPr>
            <w:tcW w:w="624" w:type="dxa"/>
            <w:vMerge/>
            <w:tcBorders>
              <w:left w:val="nil"/>
              <w:right w:val="nil"/>
            </w:tcBorders>
          </w:tcPr>
          <w:p w:rsidR="009F71DD" w:rsidRPr="00AD7410" w:rsidRDefault="009F71DD" w:rsidP="009F71DD">
            <w:pPr>
              <w:pStyle w:val="3"/>
              <w:ind w:left="0" w:firstLine="0"/>
              <w:jc w:val="both"/>
            </w:pPr>
          </w:p>
        </w:tc>
        <w:tc>
          <w:tcPr>
            <w:tcW w:w="1423" w:type="dxa"/>
            <w:tcBorders>
              <w:left w:val="nil"/>
            </w:tcBorders>
          </w:tcPr>
          <w:p w:rsidR="009F71DD" w:rsidRPr="00692BB4" w:rsidRDefault="009F71DD" w:rsidP="009F71DD">
            <w:pPr>
              <w:pStyle w:val="3"/>
              <w:ind w:left="0" w:firstLine="0"/>
              <w:jc w:val="both"/>
              <w:rPr>
                <w:lang w:val="en-US"/>
              </w:rPr>
            </w:pPr>
            <w:r>
              <w:rPr>
                <w:lang w:val="en-US"/>
              </w:rPr>
              <w:t>1356</w:t>
            </w:r>
          </w:p>
        </w:tc>
        <w:tc>
          <w:tcPr>
            <w:tcW w:w="1141" w:type="dxa"/>
            <w:tcBorders>
              <w:right w:val="nil"/>
            </w:tcBorders>
          </w:tcPr>
          <w:p w:rsidR="009F71DD" w:rsidRPr="00692BB4" w:rsidRDefault="009F71DD" w:rsidP="009F71DD">
            <w:pPr>
              <w:pStyle w:val="3"/>
              <w:ind w:left="0" w:firstLine="0"/>
              <w:jc w:val="both"/>
              <w:rPr>
                <w:lang w:val="en-US"/>
              </w:rPr>
            </w:pPr>
            <w:r>
              <w:rPr>
                <w:lang w:val="en-US"/>
              </w:rPr>
              <w:t>5050</w:t>
            </w:r>
          </w:p>
        </w:tc>
        <w:tc>
          <w:tcPr>
            <w:tcW w:w="496" w:type="dxa"/>
            <w:vMerge/>
            <w:tcBorders>
              <w:left w:val="nil"/>
              <w:right w:val="nil"/>
            </w:tcBorders>
          </w:tcPr>
          <w:p w:rsidR="009F71DD" w:rsidRPr="00AD7410" w:rsidRDefault="009F71DD" w:rsidP="009F71DD">
            <w:pPr>
              <w:pStyle w:val="3"/>
              <w:ind w:left="0" w:firstLine="0"/>
              <w:jc w:val="both"/>
            </w:pPr>
          </w:p>
        </w:tc>
        <w:tc>
          <w:tcPr>
            <w:tcW w:w="1620" w:type="dxa"/>
            <w:tcBorders>
              <w:left w:val="nil"/>
            </w:tcBorders>
          </w:tcPr>
          <w:p w:rsidR="009F71DD" w:rsidRPr="00A66C6C" w:rsidRDefault="009F71DD" w:rsidP="009F71DD">
            <w:pPr>
              <w:pStyle w:val="3"/>
              <w:ind w:left="0" w:firstLine="0"/>
              <w:jc w:val="both"/>
              <w:rPr>
                <w:lang w:val="en-US"/>
              </w:rPr>
            </w:pPr>
            <w:r>
              <w:rPr>
                <w:lang w:val="en-US"/>
              </w:rPr>
              <w:t>91544</w:t>
            </w:r>
          </w:p>
        </w:tc>
        <w:tc>
          <w:tcPr>
            <w:tcW w:w="1620" w:type="dxa"/>
            <w:tcBorders>
              <w:right w:val="nil"/>
            </w:tcBorders>
          </w:tcPr>
          <w:p w:rsidR="009F71DD" w:rsidRPr="00AD7410" w:rsidRDefault="009F71DD" w:rsidP="009F71DD">
            <w:pPr>
              <w:pStyle w:val="3"/>
              <w:ind w:left="0" w:firstLine="0"/>
              <w:jc w:val="both"/>
            </w:pPr>
          </w:p>
        </w:tc>
      </w:tr>
      <w:tr w:rsidR="009F71DD" w:rsidRPr="00B15266">
        <w:tc>
          <w:tcPr>
            <w:tcW w:w="1188" w:type="dxa"/>
            <w:tcBorders>
              <w:left w:val="nil"/>
              <w:bottom w:val="nil"/>
            </w:tcBorders>
          </w:tcPr>
          <w:p w:rsidR="009F71DD" w:rsidRPr="00AD7410" w:rsidRDefault="009F71DD" w:rsidP="009F71DD">
            <w:pPr>
              <w:pStyle w:val="3"/>
              <w:ind w:left="0" w:firstLine="0"/>
              <w:jc w:val="both"/>
            </w:pPr>
          </w:p>
        </w:tc>
        <w:tc>
          <w:tcPr>
            <w:tcW w:w="1536" w:type="dxa"/>
            <w:tcBorders>
              <w:bottom w:val="nil"/>
              <w:right w:val="nil"/>
            </w:tcBorders>
          </w:tcPr>
          <w:p w:rsidR="009F71DD" w:rsidRPr="00AD7410" w:rsidRDefault="009F71DD" w:rsidP="009F71DD">
            <w:pPr>
              <w:pStyle w:val="3"/>
              <w:ind w:left="0" w:right="-192" w:firstLine="0"/>
              <w:jc w:val="both"/>
            </w:pPr>
            <w:r w:rsidRPr="00B15266">
              <w:rPr>
                <w:position w:val="-10"/>
              </w:rPr>
              <w:object w:dxaOrig="360" w:dyaOrig="340">
                <v:shape id="_x0000_i1104" type="#_x0000_t75" style="width:18pt;height:17.25pt" o:ole="">
                  <v:imagedata r:id="rId27" o:title=""/>
                </v:shape>
                <o:OLEObject Type="Embed" ProgID="Equation.3" ShapeID="_x0000_i1104" DrawAspect="Content" ObjectID="_1476293877" r:id="rId96"/>
              </w:object>
            </w:r>
            <w:r>
              <w:t>137331,65</w:t>
            </w:r>
          </w:p>
        </w:tc>
        <w:tc>
          <w:tcPr>
            <w:tcW w:w="624" w:type="dxa"/>
            <w:vMerge/>
            <w:tcBorders>
              <w:left w:val="nil"/>
              <w:bottom w:val="nil"/>
              <w:right w:val="nil"/>
            </w:tcBorders>
          </w:tcPr>
          <w:p w:rsidR="009F71DD" w:rsidRPr="00AD7410" w:rsidRDefault="009F71DD" w:rsidP="009F71DD">
            <w:pPr>
              <w:pStyle w:val="3"/>
              <w:ind w:left="0" w:firstLine="0"/>
              <w:jc w:val="both"/>
            </w:pPr>
          </w:p>
        </w:tc>
        <w:tc>
          <w:tcPr>
            <w:tcW w:w="1423" w:type="dxa"/>
            <w:tcBorders>
              <w:left w:val="nil"/>
              <w:bottom w:val="nil"/>
            </w:tcBorders>
          </w:tcPr>
          <w:p w:rsidR="009F71DD" w:rsidRPr="00692BB4" w:rsidRDefault="009F71DD" w:rsidP="009F71DD">
            <w:pPr>
              <w:pStyle w:val="3"/>
              <w:ind w:left="0" w:firstLine="0"/>
              <w:jc w:val="both"/>
              <w:rPr>
                <w:lang w:val="en-US"/>
              </w:rPr>
            </w:pPr>
            <w:r w:rsidRPr="00B15266">
              <w:rPr>
                <w:position w:val="-10"/>
              </w:rPr>
              <w:object w:dxaOrig="360" w:dyaOrig="340">
                <v:shape id="_x0000_i1105" type="#_x0000_t75" style="width:18pt;height:17.25pt" o:ole="">
                  <v:imagedata r:id="rId27" o:title=""/>
                </v:shape>
                <o:OLEObject Type="Embed" ProgID="Equation.3" ShapeID="_x0000_i1105" DrawAspect="Content" ObjectID="_1476293878" r:id="rId97"/>
              </w:object>
            </w:r>
            <w:r>
              <w:rPr>
                <w:lang w:val="en-US"/>
              </w:rPr>
              <w:t>5050</w:t>
            </w:r>
          </w:p>
        </w:tc>
        <w:tc>
          <w:tcPr>
            <w:tcW w:w="1141" w:type="dxa"/>
            <w:tcBorders>
              <w:bottom w:val="nil"/>
              <w:right w:val="nil"/>
            </w:tcBorders>
          </w:tcPr>
          <w:p w:rsidR="009F71DD" w:rsidRPr="00AD7410" w:rsidRDefault="009F71DD" w:rsidP="009F71DD">
            <w:pPr>
              <w:pStyle w:val="3"/>
              <w:ind w:left="0" w:firstLine="0"/>
              <w:jc w:val="both"/>
            </w:pPr>
          </w:p>
        </w:tc>
        <w:tc>
          <w:tcPr>
            <w:tcW w:w="496" w:type="dxa"/>
            <w:vMerge/>
            <w:tcBorders>
              <w:left w:val="nil"/>
              <w:bottom w:val="nil"/>
              <w:right w:val="nil"/>
            </w:tcBorders>
          </w:tcPr>
          <w:p w:rsidR="009F71DD" w:rsidRPr="00AD7410" w:rsidRDefault="009F71DD" w:rsidP="009F71DD">
            <w:pPr>
              <w:pStyle w:val="3"/>
              <w:ind w:left="0" w:firstLine="0"/>
              <w:jc w:val="both"/>
            </w:pPr>
          </w:p>
        </w:tc>
        <w:tc>
          <w:tcPr>
            <w:tcW w:w="1620" w:type="dxa"/>
            <w:tcBorders>
              <w:left w:val="nil"/>
              <w:bottom w:val="nil"/>
            </w:tcBorders>
          </w:tcPr>
          <w:p w:rsidR="009F71DD" w:rsidRPr="00A66C6C" w:rsidRDefault="009F71DD" w:rsidP="009F71DD">
            <w:pPr>
              <w:pStyle w:val="3"/>
              <w:ind w:left="0" w:firstLine="0"/>
              <w:jc w:val="both"/>
              <w:rPr>
                <w:lang w:val="en-US"/>
              </w:rPr>
            </w:pPr>
            <w:r w:rsidRPr="00B15266">
              <w:rPr>
                <w:position w:val="-10"/>
              </w:rPr>
              <w:object w:dxaOrig="360" w:dyaOrig="340">
                <v:shape id="_x0000_i1106" type="#_x0000_t75" style="width:18pt;height:17.25pt" o:ole="">
                  <v:imagedata r:id="rId27" o:title=""/>
                </v:shape>
                <o:OLEObject Type="Embed" ProgID="Equation.3" ShapeID="_x0000_i1106" DrawAspect="Content" ObjectID="_1476293879" r:id="rId98"/>
              </w:object>
            </w:r>
            <w:r>
              <w:rPr>
                <w:lang w:val="en-US"/>
              </w:rPr>
              <w:t>12056</w:t>
            </w:r>
          </w:p>
        </w:tc>
        <w:tc>
          <w:tcPr>
            <w:tcW w:w="1620" w:type="dxa"/>
            <w:tcBorders>
              <w:bottom w:val="nil"/>
              <w:right w:val="nil"/>
            </w:tcBorders>
          </w:tcPr>
          <w:p w:rsidR="009F71DD" w:rsidRPr="00AD7410" w:rsidRDefault="009F71DD" w:rsidP="009F71DD">
            <w:pPr>
              <w:pStyle w:val="3"/>
              <w:ind w:left="0" w:firstLine="0"/>
              <w:jc w:val="both"/>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r w:rsidRPr="00DA5EC5">
        <w:rPr>
          <w:position w:val="-10"/>
        </w:rPr>
        <w:object w:dxaOrig="400" w:dyaOrig="360">
          <v:shape id="_x0000_i1107" type="#_x0000_t75" style="width:20.25pt;height:18pt" o:ole="">
            <v:imagedata r:id="rId11" o:title=""/>
          </v:shape>
          <o:OLEObject Type="Embed" ProgID="Equation.3" ShapeID="_x0000_i1107" DrawAspect="Content" ObjectID="_1476293880" r:id="rId99"/>
        </w:object>
      </w:r>
      <w:r>
        <w:t xml:space="preserve">            82               </w:t>
      </w:r>
      <w:r w:rsidRPr="00DA5EC5">
        <w:rPr>
          <w:position w:val="-4"/>
        </w:rPr>
        <w:object w:dxaOrig="380" w:dyaOrig="300">
          <v:shape id="_x0000_i1108" type="#_x0000_t75" style="width:18.75pt;height:15pt" o:ole="">
            <v:imagedata r:id="rId17" o:title=""/>
          </v:shape>
          <o:OLEObject Type="Embed" ProgID="Equation.3" ShapeID="_x0000_i1108" DrawAspect="Content" ObjectID="_1476293881" r:id="rId100"/>
        </w:object>
      </w:r>
      <w:r>
        <w:t xml:space="preserve">           </w:t>
      </w:r>
      <w:r w:rsidRPr="00DA5EC5">
        <w:rPr>
          <w:position w:val="-10"/>
        </w:rPr>
        <w:object w:dxaOrig="400" w:dyaOrig="360">
          <v:shape id="_x0000_i1109" type="#_x0000_t75" style="width:20.25pt;height:18pt" o:ole="">
            <v:imagedata r:id="rId11" o:title=""/>
          </v:shape>
          <o:OLEObject Type="Embed" ProgID="Equation.3" ShapeID="_x0000_i1109" DrawAspect="Content" ObjectID="_1476293882" r:id="rId101"/>
        </w:object>
      </w:r>
      <w:r>
        <w:t xml:space="preserve">              83            </w:t>
      </w:r>
      <w:r w:rsidRPr="00DA5EC5">
        <w:rPr>
          <w:position w:val="-4"/>
        </w:rPr>
        <w:object w:dxaOrig="380" w:dyaOrig="300">
          <v:shape id="_x0000_i1110" type="#_x0000_t75" style="width:18.75pt;height:15pt" o:ole="">
            <v:imagedata r:id="rId17" o:title=""/>
          </v:shape>
          <o:OLEObject Type="Embed" ProgID="Equation.3" ShapeID="_x0000_i1110" DrawAspect="Content" ObjectID="_1476293883" r:id="rId102"/>
        </w:object>
      </w:r>
      <w:r>
        <w:t xml:space="preserve">           </w:t>
      </w:r>
      <w:r w:rsidRPr="00DA5EC5">
        <w:rPr>
          <w:position w:val="-10"/>
        </w:rPr>
        <w:object w:dxaOrig="400" w:dyaOrig="360">
          <v:shape id="_x0000_i1111" type="#_x0000_t75" style="width:20.25pt;height:18pt" o:ole="">
            <v:imagedata r:id="rId11" o:title=""/>
          </v:shape>
          <o:OLEObject Type="Embed" ProgID="Equation.3" ShapeID="_x0000_i1111" DrawAspect="Content" ObjectID="_1476293884" r:id="rId103"/>
        </w:object>
      </w:r>
      <w:r>
        <w:t xml:space="preserve">                08             </w:t>
      </w:r>
      <w:r w:rsidRPr="00DA5EC5">
        <w:rPr>
          <w:position w:val="-4"/>
        </w:rPr>
        <w:object w:dxaOrig="380" w:dyaOrig="300">
          <v:shape id="_x0000_i1112" type="#_x0000_t75" style="width:18.75pt;height:15pt" o:ole="">
            <v:imagedata r:id="rId17" o:title=""/>
          </v:shape>
          <o:OLEObject Type="Embed" ProgID="Equation.3" ShapeID="_x0000_i1112" DrawAspect="Content" ObjectID="_1476293885" r:id="rId104"/>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540"/>
        <w:gridCol w:w="1440"/>
        <w:gridCol w:w="1260"/>
        <w:gridCol w:w="540"/>
        <w:gridCol w:w="1620"/>
        <w:gridCol w:w="1440"/>
      </w:tblGrid>
      <w:tr w:rsidR="009F71DD" w:rsidRPr="00B15266">
        <w:tc>
          <w:tcPr>
            <w:tcW w:w="1368" w:type="dxa"/>
            <w:vMerge w:val="restart"/>
            <w:tcBorders>
              <w:left w:val="nil"/>
            </w:tcBorders>
          </w:tcPr>
          <w:p w:rsidR="009F71DD" w:rsidRPr="006D5BF7" w:rsidRDefault="009F71DD" w:rsidP="009F71DD">
            <w:pPr>
              <w:pStyle w:val="3"/>
              <w:ind w:left="0" w:firstLine="0"/>
              <w:jc w:val="both"/>
            </w:pPr>
          </w:p>
        </w:tc>
        <w:tc>
          <w:tcPr>
            <w:tcW w:w="1440" w:type="dxa"/>
            <w:tcBorders>
              <w:righ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13" type="#_x0000_t75" style="width:18pt;height:17.25pt" o:ole="">
                  <v:imagedata r:id="rId22" o:title=""/>
                </v:shape>
                <o:OLEObject Type="Embed" ProgID="Equation.3" ShapeID="_x0000_i1113" DrawAspect="Content" ObjectID="_1476293886" r:id="rId105"/>
              </w:object>
            </w:r>
            <w:r>
              <w:rPr>
                <w:lang w:val="en-US"/>
              </w:rPr>
              <w:t>28760</w:t>
            </w:r>
          </w:p>
        </w:tc>
        <w:tc>
          <w:tcPr>
            <w:tcW w:w="540" w:type="dxa"/>
            <w:vMerge w:val="restart"/>
            <w:tcBorders>
              <w:top w:val="nil"/>
              <w:left w:val="nil"/>
              <w:right w:val="nil"/>
            </w:tcBorders>
          </w:tcPr>
          <w:p w:rsidR="009F71DD" w:rsidRPr="006D5BF7" w:rsidRDefault="009F71DD" w:rsidP="009F71DD">
            <w:pPr>
              <w:pStyle w:val="3"/>
              <w:ind w:left="0" w:firstLine="0"/>
              <w:jc w:val="both"/>
            </w:pPr>
          </w:p>
        </w:tc>
        <w:tc>
          <w:tcPr>
            <w:tcW w:w="1440" w:type="dxa"/>
            <w:vMerge w:val="restart"/>
            <w:tcBorders>
              <w:left w:val="nil"/>
            </w:tcBorders>
          </w:tcPr>
          <w:p w:rsidR="009F71DD" w:rsidRPr="006D5BF7" w:rsidRDefault="009F71DD" w:rsidP="009F71DD">
            <w:pPr>
              <w:pStyle w:val="3"/>
              <w:ind w:left="0" w:firstLine="0"/>
              <w:jc w:val="both"/>
            </w:pPr>
          </w:p>
        </w:tc>
        <w:tc>
          <w:tcPr>
            <w:tcW w:w="1260" w:type="dxa"/>
            <w:tcBorders>
              <w:righ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14" type="#_x0000_t75" style="width:18pt;height:17.25pt" o:ole="">
                  <v:imagedata r:id="rId22" o:title=""/>
                </v:shape>
                <o:OLEObject Type="Embed" ProgID="Equation.3" ShapeID="_x0000_i1114" DrawAspect="Content" ObjectID="_1476293887" r:id="rId106"/>
              </w:object>
            </w:r>
            <w:r w:rsidRPr="006D5BF7">
              <w:t>7</w:t>
            </w:r>
            <w:r>
              <w:rPr>
                <w:lang w:val="en-US"/>
              </w:rPr>
              <w:t>0000</w:t>
            </w:r>
          </w:p>
        </w:tc>
        <w:tc>
          <w:tcPr>
            <w:tcW w:w="540" w:type="dxa"/>
            <w:vMerge w:val="restart"/>
            <w:tcBorders>
              <w:top w:val="nil"/>
              <w:left w:val="nil"/>
              <w:right w:val="nil"/>
            </w:tcBorders>
          </w:tcPr>
          <w:p w:rsidR="009F71DD" w:rsidRPr="006D5BF7" w:rsidRDefault="009F71DD" w:rsidP="009F71DD">
            <w:pPr>
              <w:pStyle w:val="3"/>
              <w:ind w:left="0" w:firstLine="0"/>
              <w:jc w:val="both"/>
            </w:pPr>
          </w:p>
        </w:tc>
        <w:tc>
          <w:tcPr>
            <w:tcW w:w="1620" w:type="dxa"/>
            <w:vMerge w:val="restart"/>
            <w:tcBorders>
              <w:left w:val="nil"/>
            </w:tcBorders>
          </w:tcPr>
          <w:p w:rsidR="009F71DD" w:rsidRDefault="009F71DD" w:rsidP="009F71DD">
            <w:pPr>
              <w:pStyle w:val="3"/>
              <w:ind w:left="0" w:firstLine="0"/>
              <w:jc w:val="both"/>
            </w:pPr>
            <w:r>
              <w:t>9) 24500</w:t>
            </w:r>
          </w:p>
          <w:p w:rsidR="009F71DD" w:rsidRPr="006D5BF7" w:rsidRDefault="009F71DD" w:rsidP="009F71DD">
            <w:pPr>
              <w:pStyle w:val="3"/>
              <w:ind w:left="0" w:firstLine="0"/>
              <w:jc w:val="both"/>
            </w:pPr>
            <w:r>
              <w:t xml:space="preserve">11) </w:t>
            </w:r>
            <w:r>
              <w:rPr>
                <w:lang w:val="en-US"/>
              </w:rPr>
              <w:t>3525</w:t>
            </w:r>
            <w:r>
              <w:t>,42</w:t>
            </w:r>
          </w:p>
        </w:tc>
        <w:tc>
          <w:tcPr>
            <w:tcW w:w="1440" w:type="dxa"/>
            <w:vMerge w:val="restart"/>
            <w:tcBorders>
              <w:right w:val="nil"/>
            </w:tcBorders>
          </w:tcPr>
          <w:p w:rsidR="009F71DD" w:rsidRDefault="009F71DD" w:rsidP="009F71DD">
            <w:pPr>
              <w:pStyle w:val="3"/>
              <w:ind w:left="0" w:firstLine="0"/>
              <w:jc w:val="both"/>
            </w:pPr>
            <w:r>
              <w:t>13) 24500</w:t>
            </w:r>
          </w:p>
          <w:p w:rsidR="009F71DD" w:rsidRPr="006D5BF7" w:rsidRDefault="009F71DD" w:rsidP="009F71DD">
            <w:pPr>
              <w:pStyle w:val="3"/>
              <w:ind w:left="0" w:firstLine="0"/>
              <w:jc w:val="both"/>
            </w:pPr>
            <w:r>
              <w:t xml:space="preserve">13) </w:t>
            </w:r>
            <w:r>
              <w:rPr>
                <w:lang w:val="en-US"/>
              </w:rPr>
              <w:t>3525</w:t>
            </w:r>
            <w:r>
              <w:t>,42</w:t>
            </w:r>
          </w:p>
        </w:tc>
      </w:tr>
      <w:tr w:rsidR="009F71DD" w:rsidRPr="00B15266">
        <w:tc>
          <w:tcPr>
            <w:tcW w:w="1368" w:type="dxa"/>
            <w:vMerge/>
            <w:tcBorders>
              <w:left w:val="nil"/>
            </w:tcBorders>
          </w:tcPr>
          <w:p w:rsidR="009F71DD" w:rsidRPr="006D5BF7" w:rsidRDefault="009F71DD" w:rsidP="009F71DD">
            <w:pPr>
              <w:pStyle w:val="3"/>
              <w:ind w:left="0" w:firstLine="0"/>
              <w:jc w:val="both"/>
            </w:pPr>
          </w:p>
        </w:tc>
        <w:tc>
          <w:tcPr>
            <w:tcW w:w="1440" w:type="dxa"/>
            <w:tcBorders>
              <w:right w:val="nil"/>
            </w:tcBorders>
          </w:tcPr>
          <w:p w:rsidR="009F71DD" w:rsidRPr="006D5BF7" w:rsidRDefault="009F71DD" w:rsidP="009F71DD">
            <w:pPr>
              <w:pStyle w:val="3"/>
              <w:ind w:left="0" w:firstLine="0"/>
              <w:jc w:val="both"/>
            </w:pPr>
          </w:p>
        </w:tc>
        <w:tc>
          <w:tcPr>
            <w:tcW w:w="540" w:type="dxa"/>
            <w:vMerge/>
            <w:tcBorders>
              <w:left w:val="nil"/>
              <w:right w:val="nil"/>
            </w:tcBorders>
          </w:tcPr>
          <w:p w:rsidR="009F71DD" w:rsidRPr="006D5BF7" w:rsidRDefault="009F71DD" w:rsidP="009F71DD">
            <w:pPr>
              <w:pStyle w:val="3"/>
              <w:ind w:left="0" w:firstLine="0"/>
              <w:jc w:val="both"/>
            </w:pPr>
          </w:p>
        </w:tc>
        <w:tc>
          <w:tcPr>
            <w:tcW w:w="1440" w:type="dxa"/>
            <w:vMerge/>
            <w:tcBorders>
              <w:left w:val="nil"/>
            </w:tcBorders>
          </w:tcPr>
          <w:p w:rsidR="009F71DD" w:rsidRPr="006D5BF7" w:rsidRDefault="009F71DD" w:rsidP="009F71DD">
            <w:pPr>
              <w:pStyle w:val="3"/>
              <w:ind w:left="0" w:firstLine="0"/>
              <w:jc w:val="both"/>
            </w:pPr>
          </w:p>
        </w:tc>
        <w:tc>
          <w:tcPr>
            <w:tcW w:w="1260" w:type="dxa"/>
            <w:tcBorders>
              <w:right w:val="nil"/>
            </w:tcBorders>
          </w:tcPr>
          <w:p w:rsidR="009F71DD" w:rsidRPr="006D5BF7" w:rsidRDefault="009F71DD" w:rsidP="009F71DD">
            <w:pPr>
              <w:pStyle w:val="3"/>
              <w:ind w:left="0" w:firstLine="0"/>
              <w:jc w:val="both"/>
            </w:pPr>
          </w:p>
        </w:tc>
        <w:tc>
          <w:tcPr>
            <w:tcW w:w="540" w:type="dxa"/>
            <w:vMerge/>
            <w:tcBorders>
              <w:left w:val="nil"/>
              <w:right w:val="nil"/>
            </w:tcBorders>
          </w:tcPr>
          <w:p w:rsidR="009F71DD" w:rsidRPr="006D5BF7" w:rsidRDefault="009F71DD" w:rsidP="009F71DD">
            <w:pPr>
              <w:pStyle w:val="3"/>
              <w:ind w:left="0" w:firstLine="0"/>
              <w:jc w:val="both"/>
            </w:pPr>
          </w:p>
        </w:tc>
        <w:tc>
          <w:tcPr>
            <w:tcW w:w="1620" w:type="dxa"/>
            <w:vMerge/>
            <w:tcBorders>
              <w:left w:val="nil"/>
            </w:tcBorders>
          </w:tcPr>
          <w:p w:rsidR="009F71DD" w:rsidRPr="006D5BF7" w:rsidRDefault="009F71DD" w:rsidP="009F71DD">
            <w:pPr>
              <w:pStyle w:val="3"/>
              <w:ind w:left="0" w:firstLine="0"/>
              <w:jc w:val="both"/>
            </w:pPr>
          </w:p>
        </w:tc>
        <w:tc>
          <w:tcPr>
            <w:tcW w:w="1440" w:type="dxa"/>
            <w:vMerge/>
            <w:tcBorders>
              <w:right w:val="nil"/>
            </w:tcBorders>
          </w:tcPr>
          <w:p w:rsidR="009F71DD" w:rsidRPr="006D5BF7" w:rsidRDefault="009F71DD" w:rsidP="009F71DD">
            <w:pPr>
              <w:pStyle w:val="3"/>
              <w:ind w:left="0" w:firstLine="0"/>
              <w:jc w:val="both"/>
            </w:pPr>
          </w:p>
        </w:tc>
      </w:tr>
      <w:tr w:rsidR="009F71DD" w:rsidRPr="00B15266">
        <w:tc>
          <w:tcPr>
            <w:tcW w:w="1368" w:type="dxa"/>
            <w:tcBorders>
              <w:left w:val="nil"/>
            </w:tcBorders>
          </w:tcPr>
          <w:p w:rsidR="009F71DD" w:rsidRPr="006D5BF7" w:rsidRDefault="009F71DD" w:rsidP="009F71DD">
            <w:pPr>
              <w:pStyle w:val="3"/>
              <w:ind w:left="0" w:firstLine="0"/>
              <w:jc w:val="both"/>
            </w:pPr>
          </w:p>
        </w:tc>
        <w:tc>
          <w:tcPr>
            <w:tcW w:w="1440" w:type="dxa"/>
            <w:tcBorders>
              <w:right w:val="nil"/>
            </w:tcBorders>
          </w:tcPr>
          <w:p w:rsidR="009F71DD" w:rsidRPr="006D5BF7" w:rsidRDefault="009F71DD" w:rsidP="009F71DD">
            <w:pPr>
              <w:pStyle w:val="3"/>
              <w:ind w:left="0" w:firstLine="0"/>
              <w:jc w:val="both"/>
            </w:pPr>
          </w:p>
        </w:tc>
        <w:tc>
          <w:tcPr>
            <w:tcW w:w="540" w:type="dxa"/>
            <w:vMerge/>
            <w:tcBorders>
              <w:left w:val="nil"/>
              <w:right w:val="nil"/>
            </w:tcBorders>
          </w:tcPr>
          <w:p w:rsidR="009F71DD" w:rsidRPr="006D5BF7" w:rsidRDefault="009F71DD" w:rsidP="009F71DD">
            <w:pPr>
              <w:pStyle w:val="3"/>
              <w:ind w:left="0" w:firstLine="0"/>
              <w:jc w:val="both"/>
            </w:pPr>
          </w:p>
        </w:tc>
        <w:tc>
          <w:tcPr>
            <w:tcW w:w="1440" w:type="dxa"/>
            <w:tcBorders>
              <w:left w:val="nil"/>
            </w:tcBorders>
          </w:tcPr>
          <w:p w:rsidR="009F71DD" w:rsidRPr="006D5BF7" w:rsidRDefault="009F71DD" w:rsidP="009F71DD">
            <w:pPr>
              <w:pStyle w:val="3"/>
              <w:ind w:left="0" w:firstLine="0"/>
              <w:jc w:val="both"/>
            </w:pPr>
          </w:p>
        </w:tc>
        <w:tc>
          <w:tcPr>
            <w:tcW w:w="1260" w:type="dxa"/>
            <w:tcBorders>
              <w:right w:val="nil"/>
            </w:tcBorders>
          </w:tcPr>
          <w:p w:rsidR="009F71DD" w:rsidRPr="006D5BF7" w:rsidRDefault="009F71DD" w:rsidP="009F71DD">
            <w:pPr>
              <w:pStyle w:val="3"/>
              <w:ind w:left="0" w:firstLine="0"/>
              <w:jc w:val="both"/>
            </w:pPr>
          </w:p>
        </w:tc>
        <w:tc>
          <w:tcPr>
            <w:tcW w:w="540" w:type="dxa"/>
            <w:vMerge/>
            <w:tcBorders>
              <w:left w:val="nil"/>
              <w:right w:val="nil"/>
            </w:tcBorders>
          </w:tcPr>
          <w:p w:rsidR="009F71DD" w:rsidRPr="006D5BF7" w:rsidRDefault="009F71DD" w:rsidP="009F71DD">
            <w:pPr>
              <w:pStyle w:val="3"/>
              <w:ind w:left="0" w:firstLine="0"/>
              <w:jc w:val="both"/>
            </w:pPr>
          </w:p>
        </w:tc>
        <w:tc>
          <w:tcPr>
            <w:tcW w:w="1620" w:type="dxa"/>
            <w:tcBorders>
              <w:left w:val="nil"/>
            </w:tcBorders>
          </w:tcPr>
          <w:p w:rsidR="009F71DD" w:rsidRPr="006D5BF7" w:rsidRDefault="009F71DD" w:rsidP="009F71DD">
            <w:pPr>
              <w:pStyle w:val="3"/>
              <w:ind w:left="0" w:firstLine="0"/>
              <w:jc w:val="both"/>
            </w:pPr>
            <w:r>
              <w:t>28025,42</w:t>
            </w:r>
          </w:p>
        </w:tc>
        <w:tc>
          <w:tcPr>
            <w:tcW w:w="1440" w:type="dxa"/>
            <w:tcBorders>
              <w:right w:val="nil"/>
            </w:tcBorders>
          </w:tcPr>
          <w:p w:rsidR="009F71DD" w:rsidRPr="006D5BF7" w:rsidRDefault="009F71DD" w:rsidP="009F71DD">
            <w:pPr>
              <w:pStyle w:val="3"/>
              <w:ind w:left="-108" w:firstLine="0"/>
              <w:jc w:val="both"/>
            </w:pPr>
            <w:r>
              <w:t>28025,42</w:t>
            </w:r>
          </w:p>
        </w:tc>
      </w:tr>
      <w:tr w:rsidR="009F71DD" w:rsidRPr="00B15266">
        <w:tc>
          <w:tcPr>
            <w:tcW w:w="1368" w:type="dxa"/>
            <w:tcBorders>
              <w:left w:val="nil"/>
              <w:bottom w:val="nil"/>
            </w:tcBorders>
          </w:tcPr>
          <w:p w:rsidR="009F71DD" w:rsidRPr="006D5BF7" w:rsidRDefault="009F71DD" w:rsidP="009F71DD">
            <w:pPr>
              <w:pStyle w:val="3"/>
              <w:ind w:left="0" w:firstLine="0"/>
              <w:jc w:val="both"/>
            </w:pPr>
          </w:p>
        </w:tc>
        <w:tc>
          <w:tcPr>
            <w:tcW w:w="1440" w:type="dxa"/>
            <w:tcBorders>
              <w:bottom w:val="nil"/>
              <w:righ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15" type="#_x0000_t75" style="width:18pt;height:17.25pt" o:ole="">
                  <v:imagedata r:id="rId27" o:title=""/>
                </v:shape>
                <o:OLEObject Type="Embed" ProgID="Equation.3" ShapeID="_x0000_i1115" DrawAspect="Content" ObjectID="_1476293888" r:id="rId107"/>
              </w:object>
            </w:r>
            <w:r>
              <w:rPr>
                <w:lang w:val="en-US"/>
              </w:rPr>
              <w:t>28760</w:t>
            </w:r>
          </w:p>
        </w:tc>
        <w:tc>
          <w:tcPr>
            <w:tcW w:w="540" w:type="dxa"/>
            <w:vMerge/>
            <w:tcBorders>
              <w:left w:val="nil"/>
              <w:bottom w:val="nil"/>
              <w:right w:val="nil"/>
            </w:tcBorders>
          </w:tcPr>
          <w:p w:rsidR="009F71DD" w:rsidRPr="006D5BF7" w:rsidRDefault="009F71DD" w:rsidP="009F71DD">
            <w:pPr>
              <w:pStyle w:val="3"/>
              <w:ind w:left="0" w:firstLine="0"/>
              <w:jc w:val="both"/>
            </w:pPr>
          </w:p>
        </w:tc>
        <w:tc>
          <w:tcPr>
            <w:tcW w:w="1440" w:type="dxa"/>
            <w:tcBorders>
              <w:left w:val="nil"/>
              <w:bottom w:val="nil"/>
            </w:tcBorders>
          </w:tcPr>
          <w:p w:rsidR="009F71DD" w:rsidRPr="006D5BF7" w:rsidRDefault="009F71DD" w:rsidP="009F71DD">
            <w:pPr>
              <w:pStyle w:val="3"/>
              <w:ind w:left="0" w:firstLine="0"/>
              <w:jc w:val="both"/>
            </w:pPr>
          </w:p>
        </w:tc>
        <w:tc>
          <w:tcPr>
            <w:tcW w:w="1260" w:type="dxa"/>
            <w:tcBorders>
              <w:bottom w:val="nil"/>
              <w:right w:val="nil"/>
            </w:tcBorders>
          </w:tcPr>
          <w:p w:rsidR="009F71DD" w:rsidRPr="004F423E" w:rsidRDefault="009F71DD" w:rsidP="009F71DD">
            <w:pPr>
              <w:pStyle w:val="3"/>
              <w:ind w:left="0" w:firstLine="0"/>
              <w:jc w:val="both"/>
              <w:rPr>
                <w:lang w:val="en-US"/>
              </w:rPr>
            </w:pPr>
            <w:r w:rsidRPr="00B15266">
              <w:rPr>
                <w:position w:val="-10"/>
              </w:rPr>
              <w:object w:dxaOrig="360" w:dyaOrig="340">
                <v:shape id="_x0000_i1116" type="#_x0000_t75" style="width:18pt;height:17.25pt" o:ole="">
                  <v:imagedata r:id="rId27" o:title=""/>
                </v:shape>
                <o:OLEObject Type="Embed" ProgID="Equation.3" ShapeID="_x0000_i1116" DrawAspect="Content" ObjectID="_1476293889" r:id="rId108"/>
              </w:object>
            </w:r>
            <w:r>
              <w:t>7</w:t>
            </w:r>
            <w:r>
              <w:rPr>
                <w:lang w:val="en-US"/>
              </w:rPr>
              <w:t>0000</w:t>
            </w:r>
          </w:p>
        </w:tc>
        <w:tc>
          <w:tcPr>
            <w:tcW w:w="540" w:type="dxa"/>
            <w:vMerge/>
            <w:tcBorders>
              <w:left w:val="nil"/>
              <w:bottom w:val="nil"/>
              <w:right w:val="nil"/>
            </w:tcBorders>
          </w:tcPr>
          <w:p w:rsidR="009F71DD" w:rsidRPr="006D5BF7" w:rsidRDefault="009F71DD" w:rsidP="009F71DD">
            <w:pPr>
              <w:pStyle w:val="3"/>
              <w:ind w:left="0" w:firstLine="0"/>
              <w:jc w:val="both"/>
            </w:pPr>
          </w:p>
        </w:tc>
        <w:tc>
          <w:tcPr>
            <w:tcW w:w="1620" w:type="dxa"/>
            <w:tcBorders>
              <w:left w:val="nil"/>
              <w:bottom w:val="nil"/>
            </w:tcBorders>
          </w:tcPr>
          <w:p w:rsidR="009F71DD" w:rsidRPr="006D5BF7" w:rsidRDefault="009F71DD" w:rsidP="009F71DD">
            <w:pPr>
              <w:pStyle w:val="3"/>
              <w:ind w:left="0" w:firstLine="0"/>
              <w:jc w:val="both"/>
            </w:pPr>
          </w:p>
        </w:tc>
        <w:tc>
          <w:tcPr>
            <w:tcW w:w="1440" w:type="dxa"/>
            <w:tcBorders>
              <w:bottom w:val="nil"/>
              <w:right w:val="nil"/>
            </w:tcBorders>
          </w:tcPr>
          <w:p w:rsidR="009F71DD" w:rsidRPr="006D5BF7" w:rsidRDefault="009F71DD" w:rsidP="009F71DD">
            <w:pPr>
              <w:pStyle w:val="3"/>
              <w:ind w:left="0" w:firstLine="0"/>
              <w:jc w:val="both"/>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r w:rsidRPr="00DA5EC5">
        <w:rPr>
          <w:position w:val="-10"/>
        </w:rPr>
        <w:object w:dxaOrig="400" w:dyaOrig="360">
          <v:shape id="_x0000_i1117" type="#_x0000_t75" style="width:20.25pt;height:18pt" o:ole="">
            <v:imagedata r:id="rId11" o:title=""/>
          </v:shape>
          <o:OLEObject Type="Embed" ProgID="Equation.3" ShapeID="_x0000_i1117" DrawAspect="Content" ObjectID="_1476293890" r:id="rId109"/>
        </w:object>
      </w:r>
      <w:r>
        <w:t xml:space="preserve">               26                  </w:t>
      </w:r>
      <w:r w:rsidRPr="00DA5EC5">
        <w:rPr>
          <w:position w:val="-4"/>
        </w:rPr>
        <w:object w:dxaOrig="380" w:dyaOrig="300">
          <v:shape id="_x0000_i1118" type="#_x0000_t75" style="width:18.75pt;height:15pt" o:ole="">
            <v:imagedata r:id="rId17" o:title=""/>
          </v:shape>
          <o:OLEObject Type="Embed" ProgID="Equation.3" ShapeID="_x0000_i1118" DrawAspect="Content" ObjectID="_1476293891" r:id="rId110"/>
        </w:object>
      </w:r>
      <w:r>
        <w:t xml:space="preserve">         </w:t>
      </w:r>
      <w:r w:rsidRPr="00DA5EC5">
        <w:rPr>
          <w:position w:val="-10"/>
        </w:rPr>
        <w:object w:dxaOrig="400" w:dyaOrig="360">
          <v:shape id="_x0000_i1119" type="#_x0000_t75" style="width:20.25pt;height:18pt" o:ole="">
            <v:imagedata r:id="rId11" o:title=""/>
          </v:shape>
          <o:OLEObject Type="Embed" ProgID="Equation.3" ShapeID="_x0000_i1119" DrawAspect="Content" ObjectID="_1476293892" r:id="rId111"/>
        </w:object>
      </w:r>
      <w:r>
        <w:t xml:space="preserve">                43                  </w:t>
      </w:r>
      <w:r w:rsidRPr="00DA5EC5">
        <w:rPr>
          <w:position w:val="-4"/>
        </w:rPr>
        <w:object w:dxaOrig="380" w:dyaOrig="300">
          <v:shape id="_x0000_i1120" type="#_x0000_t75" style="width:18.75pt;height:15pt" o:ole="">
            <v:imagedata r:id="rId17" o:title=""/>
          </v:shape>
          <o:OLEObject Type="Embed" ProgID="Equation.3" ShapeID="_x0000_i1120" DrawAspect="Content" ObjectID="_1476293893" r:id="rId112"/>
        </w:object>
      </w:r>
      <w:r>
        <w:t xml:space="preserve">         </w:t>
      </w:r>
      <w:r w:rsidRPr="00DA5EC5">
        <w:rPr>
          <w:position w:val="-10"/>
        </w:rPr>
        <w:object w:dxaOrig="400" w:dyaOrig="360">
          <v:shape id="_x0000_i1121" type="#_x0000_t75" style="width:20.25pt;height:18pt" o:ole="">
            <v:imagedata r:id="rId11" o:title=""/>
          </v:shape>
          <o:OLEObject Type="Embed" ProgID="Equation.3" ShapeID="_x0000_i1121" DrawAspect="Content" ObjectID="_1476293894" r:id="rId113"/>
        </w:object>
      </w:r>
      <w:r>
        <w:t xml:space="preserve">          71         </w:t>
      </w:r>
      <w:r w:rsidRPr="00DA5EC5">
        <w:rPr>
          <w:position w:val="-4"/>
        </w:rPr>
        <w:object w:dxaOrig="380" w:dyaOrig="300">
          <v:shape id="_x0000_i1122" type="#_x0000_t75" style="width:18.75pt;height:15pt" o:ole="">
            <v:imagedata r:id="rId17" o:title=""/>
          </v:shape>
          <o:OLEObject Type="Embed" ProgID="Equation.3" ShapeID="_x0000_i1122" DrawAspect="Content" ObjectID="_1476293895" r:id="rId114"/>
        </w:objec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360"/>
        <w:gridCol w:w="1620"/>
        <w:gridCol w:w="1620"/>
        <w:gridCol w:w="360"/>
        <w:gridCol w:w="1260"/>
        <w:gridCol w:w="1260"/>
      </w:tblGrid>
      <w:tr w:rsidR="009F71DD" w:rsidRPr="00B15266">
        <w:trPr>
          <w:trHeight w:val="640"/>
        </w:trPr>
        <w:tc>
          <w:tcPr>
            <w:tcW w:w="1548" w:type="dxa"/>
            <w:tcBorders>
              <w:left w:val="nil"/>
            </w:tcBorders>
          </w:tcPr>
          <w:p w:rsidR="009F71DD" w:rsidRPr="008221D8" w:rsidRDefault="009F71DD" w:rsidP="009F71DD">
            <w:pPr>
              <w:pStyle w:val="3"/>
              <w:ind w:left="0" w:firstLine="0"/>
              <w:jc w:val="both"/>
              <w:rPr>
                <w:lang w:val="en-US"/>
              </w:rPr>
            </w:pPr>
            <w:r>
              <w:t xml:space="preserve">14) </w:t>
            </w:r>
            <w:r>
              <w:rPr>
                <w:lang w:val="en-US"/>
              </w:rPr>
              <w:t>7000</w:t>
            </w:r>
          </w:p>
          <w:p w:rsidR="009F71DD" w:rsidRPr="00E57B72" w:rsidRDefault="009F71DD" w:rsidP="009F71DD">
            <w:pPr>
              <w:pStyle w:val="3"/>
              <w:ind w:left="0" w:firstLine="0"/>
              <w:jc w:val="both"/>
            </w:pPr>
            <w:r>
              <w:t xml:space="preserve">16) </w:t>
            </w:r>
            <w:r>
              <w:rPr>
                <w:lang w:val="en-US"/>
              </w:rPr>
              <w:t>1525</w:t>
            </w:r>
            <w:r>
              <w:t>,42</w:t>
            </w:r>
          </w:p>
          <w:p w:rsidR="009F71DD" w:rsidRPr="00E57B72" w:rsidRDefault="009F71DD" w:rsidP="009F71DD">
            <w:pPr>
              <w:pStyle w:val="3"/>
              <w:ind w:left="0" w:firstLine="0"/>
              <w:jc w:val="both"/>
            </w:pPr>
            <w:r>
              <w:t xml:space="preserve">16) </w:t>
            </w:r>
            <w:r>
              <w:rPr>
                <w:lang w:val="en-US"/>
              </w:rPr>
              <w:t>101</w:t>
            </w:r>
            <w:r>
              <w:t>69,49</w:t>
            </w:r>
          </w:p>
          <w:p w:rsidR="009F71DD" w:rsidRPr="00E57B72" w:rsidRDefault="009F71DD" w:rsidP="009F71DD">
            <w:pPr>
              <w:pStyle w:val="3"/>
              <w:ind w:left="0" w:firstLine="0"/>
              <w:jc w:val="both"/>
            </w:pPr>
            <w:r>
              <w:t xml:space="preserve">19) </w:t>
            </w:r>
            <w:r>
              <w:rPr>
                <w:lang w:val="en-US"/>
              </w:rPr>
              <w:t>2542</w:t>
            </w:r>
            <w:r>
              <w:t>3,73</w:t>
            </w:r>
          </w:p>
          <w:p w:rsidR="009F71DD" w:rsidRDefault="009F71DD" w:rsidP="009F71DD">
            <w:pPr>
              <w:pStyle w:val="3"/>
              <w:ind w:left="0" w:firstLine="0"/>
              <w:jc w:val="both"/>
            </w:pPr>
            <w:r>
              <w:t xml:space="preserve">21) </w:t>
            </w:r>
            <w:r>
              <w:rPr>
                <w:lang w:val="en-US"/>
              </w:rPr>
              <w:t>9</w:t>
            </w:r>
            <w:r>
              <w:t>000</w:t>
            </w:r>
          </w:p>
          <w:p w:rsidR="009F71DD" w:rsidRPr="00E57B72" w:rsidRDefault="009F71DD" w:rsidP="009F71DD">
            <w:pPr>
              <w:pStyle w:val="3"/>
              <w:ind w:left="0" w:firstLine="0"/>
              <w:jc w:val="both"/>
            </w:pPr>
            <w:r>
              <w:t xml:space="preserve">22) </w:t>
            </w:r>
            <w:r>
              <w:rPr>
                <w:lang w:val="en-US"/>
              </w:rPr>
              <w:t>211</w:t>
            </w:r>
            <w:r>
              <w:t>8,64</w:t>
            </w:r>
          </w:p>
          <w:p w:rsidR="009F71DD" w:rsidRPr="008221D8" w:rsidRDefault="009F71DD" w:rsidP="009F71DD">
            <w:pPr>
              <w:pStyle w:val="3"/>
              <w:ind w:left="0" w:firstLine="0"/>
              <w:jc w:val="both"/>
              <w:rPr>
                <w:lang w:val="en-US"/>
              </w:rPr>
            </w:pPr>
            <w:r>
              <w:t xml:space="preserve">23) </w:t>
            </w:r>
            <w:r>
              <w:rPr>
                <w:lang w:val="en-US"/>
              </w:rPr>
              <w:t>790</w:t>
            </w:r>
          </w:p>
          <w:p w:rsidR="009F71DD" w:rsidRPr="008221D8" w:rsidRDefault="009F71DD" w:rsidP="009F71DD">
            <w:pPr>
              <w:pStyle w:val="3"/>
              <w:ind w:left="0" w:firstLine="0"/>
              <w:jc w:val="both"/>
              <w:rPr>
                <w:lang w:val="en-US"/>
              </w:rPr>
            </w:pPr>
            <w:r>
              <w:t xml:space="preserve">24) </w:t>
            </w:r>
            <w:r>
              <w:rPr>
                <w:lang w:val="en-US"/>
              </w:rPr>
              <w:t>70800</w:t>
            </w:r>
          </w:p>
          <w:p w:rsidR="009F71DD" w:rsidRPr="008221D8" w:rsidRDefault="009F71DD" w:rsidP="009F71DD">
            <w:pPr>
              <w:pStyle w:val="3"/>
              <w:ind w:left="0" w:firstLine="0"/>
              <w:jc w:val="both"/>
              <w:rPr>
                <w:lang w:val="en-US"/>
              </w:rPr>
            </w:pPr>
            <w:r>
              <w:t xml:space="preserve">26) </w:t>
            </w:r>
            <w:r>
              <w:rPr>
                <w:lang w:val="en-US"/>
              </w:rPr>
              <w:t>18408</w:t>
            </w:r>
          </w:p>
          <w:p w:rsidR="009F71DD" w:rsidRPr="008221D8" w:rsidRDefault="009F71DD" w:rsidP="009F71DD">
            <w:pPr>
              <w:pStyle w:val="3"/>
              <w:ind w:left="0" w:firstLine="0"/>
              <w:jc w:val="both"/>
              <w:rPr>
                <w:lang w:val="en-US"/>
              </w:rPr>
            </w:pPr>
            <w:r>
              <w:t xml:space="preserve">29) </w:t>
            </w:r>
            <w:r>
              <w:rPr>
                <w:lang w:val="en-US"/>
              </w:rPr>
              <w:t>5050</w:t>
            </w:r>
          </w:p>
        </w:tc>
        <w:tc>
          <w:tcPr>
            <w:tcW w:w="1620" w:type="dxa"/>
            <w:tcBorders>
              <w:right w:val="nil"/>
            </w:tcBorders>
          </w:tcPr>
          <w:p w:rsidR="009F71DD" w:rsidRPr="00E57B72" w:rsidRDefault="009F71DD" w:rsidP="009F71DD">
            <w:pPr>
              <w:pStyle w:val="3"/>
              <w:ind w:left="0" w:firstLine="0"/>
              <w:jc w:val="both"/>
            </w:pPr>
            <w:r>
              <w:t xml:space="preserve">33) </w:t>
            </w:r>
            <w:r>
              <w:rPr>
                <w:lang w:val="en-US"/>
              </w:rPr>
              <w:t>15028</w:t>
            </w:r>
            <w:r>
              <w:t>5,29</w:t>
            </w:r>
          </w:p>
        </w:tc>
        <w:tc>
          <w:tcPr>
            <w:tcW w:w="360" w:type="dxa"/>
            <w:vMerge w:val="restart"/>
            <w:tcBorders>
              <w:top w:val="nil"/>
              <w:left w:val="nil"/>
              <w:right w:val="nil"/>
            </w:tcBorders>
          </w:tcPr>
          <w:p w:rsidR="009F71DD" w:rsidRPr="00BF35AA" w:rsidRDefault="009F71DD" w:rsidP="009F71DD">
            <w:pPr>
              <w:pStyle w:val="3"/>
              <w:ind w:left="0" w:firstLine="0"/>
              <w:jc w:val="both"/>
            </w:pPr>
          </w:p>
        </w:tc>
        <w:tc>
          <w:tcPr>
            <w:tcW w:w="1620" w:type="dxa"/>
            <w:tcBorders>
              <w:left w:val="nil"/>
            </w:tcBorders>
          </w:tcPr>
          <w:p w:rsidR="009F71DD" w:rsidRPr="005A366D" w:rsidRDefault="009F71DD" w:rsidP="009F71DD">
            <w:pPr>
              <w:pStyle w:val="3"/>
              <w:ind w:left="0" w:firstLine="0"/>
              <w:jc w:val="both"/>
              <w:rPr>
                <w:lang w:val="en-US"/>
              </w:rPr>
            </w:pPr>
            <w:r>
              <w:t xml:space="preserve">31) </w:t>
            </w:r>
            <w:r>
              <w:rPr>
                <w:lang w:val="en-US"/>
              </w:rPr>
              <w:t>5988</w:t>
            </w:r>
            <w:r>
              <w:t>42,94</w:t>
            </w:r>
          </w:p>
        </w:tc>
        <w:tc>
          <w:tcPr>
            <w:tcW w:w="1620" w:type="dxa"/>
            <w:tcBorders>
              <w:right w:val="nil"/>
            </w:tcBorders>
          </w:tcPr>
          <w:p w:rsidR="009F71DD" w:rsidRPr="005A366D" w:rsidRDefault="009F71DD" w:rsidP="009F71DD">
            <w:pPr>
              <w:pStyle w:val="3"/>
              <w:ind w:left="0" w:firstLine="0"/>
              <w:jc w:val="both"/>
              <w:rPr>
                <w:lang w:val="en-US"/>
              </w:rPr>
            </w:pPr>
            <w:r>
              <w:t xml:space="preserve">31) </w:t>
            </w:r>
            <w:r>
              <w:rPr>
                <w:lang w:val="en-US"/>
              </w:rPr>
              <w:t>5988</w:t>
            </w:r>
            <w:r>
              <w:t>42,94</w:t>
            </w:r>
          </w:p>
        </w:tc>
        <w:tc>
          <w:tcPr>
            <w:tcW w:w="360" w:type="dxa"/>
            <w:vMerge w:val="restart"/>
            <w:tcBorders>
              <w:top w:val="nil"/>
              <w:left w:val="nil"/>
              <w:right w:val="nil"/>
            </w:tcBorders>
          </w:tcPr>
          <w:p w:rsidR="009F71DD" w:rsidRPr="00BF35AA" w:rsidRDefault="009F71DD" w:rsidP="009F71DD">
            <w:pPr>
              <w:pStyle w:val="3"/>
              <w:ind w:left="0" w:firstLine="0"/>
              <w:jc w:val="both"/>
            </w:pPr>
          </w:p>
        </w:tc>
        <w:tc>
          <w:tcPr>
            <w:tcW w:w="1260" w:type="dxa"/>
            <w:tcBorders>
              <w:left w:val="nil"/>
            </w:tcBorders>
          </w:tcPr>
          <w:p w:rsidR="009F71DD" w:rsidRPr="004F423E" w:rsidRDefault="009F71DD" w:rsidP="009F71DD">
            <w:pPr>
              <w:pStyle w:val="3"/>
              <w:ind w:left="0" w:firstLine="0"/>
              <w:jc w:val="both"/>
              <w:rPr>
                <w:lang w:val="en-US"/>
              </w:rPr>
            </w:pPr>
            <w:r>
              <w:t xml:space="preserve">3) </w:t>
            </w:r>
            <w:r>
              <w:rPr>
                <w:lang w:val="en-US"/>
              </w:rPr>
              <w:t>7500</w:t>
            </w:r>
          </w:p>
        </w:tc>
        <w:tc>
          <w:tcPr>
            <w:tcW w:w="1260" w:type="dxa"/>
            <w:tcBorders>
              <w:right w:val="nil"/>
            </w:tcBorders>
          </w:tcPr>
          <w:p w:rsidR="009F71DD" w:rsidRPr="005A366D" w:rsidRDefault="009F71DD" w:rsidP="009F71DD">
            <w:pPr>
              <w:pStyle w:val="3"/>
              <w:ind w:left="0" w:firstLine="0"/>
              <w:jc w:val="both"/>
              <w:rPr>
                <w:lang w:val="en-US"/>
              </w:rPr>
            </w:pPr>
            <w:r>
              <w:t xml:space="preserve">14) </w:t>
            </w:r>
            <w:r>
              <w:rPr>
                <w:lang w:val="en-US"/>
              </w:rPr>
              <w:t>7000</w:t>
            </w:r>
          </w:p>
          <w:p w:rsidR="009F71DD" w:rsidRDefault="009F71DD" w:rsidP="009F71DD">
            <w:pPr>
              <w:pStyle w:val="3"/>
              <w:ind w:left="0" w:firstLine="0"/>
              <w:jc w:val="both"/>
            </w:pPr>
            <w:r>
              <w:t>15) 500</w:t>
            </w:r>
          </w:p>
          <w:p w:rsidR="009F71DD" w:rsidRPr="00BF35AA" w:rsidRDefault="009F71DD" w:rsidP="009F71DD">
            <w:pPr>
              <w:pStyle w:val="3"/>
              <w:ind w:left="0" w:firstLine="0"/>
              <w:jc w:val="both"/>
            </w:pPr>
          </w:p>
        </w:tc>
      </w:tr>
      <w:tr w:rsidR="009F71DD" w:rsidRPr="00B15266">
        <w:tc>
          <w:tcPr>
            <w:tcW w:w="1548" w:type="dxa"/>
            <w:tcBorders>
              <w:left w:val="nil"/>
            </w:tcBorders>
          </w:tcPr>
          <w:p w:rsidR="009F71DD" w:rsidRPr="00E57B72" w:rsidRDefault="009F71DD" w:rsidP="009F71DD">
            <w:pPr>
              <w:pStyle w:val="3"/>
              <w:ind w:left="0" w:firstLine="0"/>
              <w:jc w:val="both"/>
            </w:pPr>
            <w:r>
              <w:rPr>
                <w:lang w:val="en-US"/>
              </w:rPr>
              <w:t>15028</w:t>
            </w:r>
            <w:r>
              <w:t>5,29</w:t>
            </w:r>
          </w:p>
        </w:tc>
        <w:tc>
          <w:tcPr>
            <w:tcW w:w="1620" w:type="dxa"/>
            <w:tcBorders>
              <w:right w:val="nil"/>
            </w:tcBorders>
          </w:tcPr>
          <w:p w:rsidR="009F71DD" w:rsidRPr="00E57B72" w:rsidRDefault="009F71DD" w:rsidP="009F71DD">
            <w:pPr>
              <w:pStyle w:val="3"/>
              <w:ind w:left="0" w:firstLine="0"/>
              <w:jc w:val="both"/>
            </w:pPr>
            <w:r>
              <w:rPr>
                <w:lang w:val="en-US"/>
              </w:rPr>
              <w:t>15028</w:t>
            </w:r>
            <w:r>
              <w:t>5,29</w:t>
            </w:r>
          </w:p>
        </w:tc>
        <w:tc>
          <w:tcPr>
            <w:tcW w:w="360" w:type="dxa"/>
            <w:vMerge/>
            <w:tcBorders>
              <w:left w:val="nil"/>
              <w:right w:val="nil"/>
            </w:tcBorders>
          </w:tcPr>
          <w:p w:rsidR="009F71DD" w:rsidRPr="00BF35AA" w:rsidRDefault="009F71DD" w:rsidP="009F71DD">
            <w:pPr>
              <w:pStyle w:val="3"/>
              <w:ind w:left="0" w:firstLine="0"/>
              <w:jc w:val="both"/>
            </w:pPr>
          </w:p>
        </w:tc>
        <w:tc>
          <w:tcPr>
            <w:tcW w:w="1620" w:type="dxa"/>
            <w:tcBorders>
              <w:left w:val="nil"/>
            </w:tcBorders>
          </w:tcPr>
          <w:p w:rsidR="009F71DD" w:rsidRPr="005A366D" w:rsidRDefault="009F71DD" w:rsidP="009F71DD">
            <w:pPr>
              <w:pStyle w:val="3"/>
              <w:ind w:left="0" w:firstLine="0"/>
              <w:jc w:val="both"/>
              <w:rPr>
                <w:lang w:val="en-US"/>
              </w:rPr>
            </w:pPr>
            <w:r>
              <w:rPr>
                <w:lang w:val="en-US"/>
              </w:rPr>
              <w:t>5988</w:t>
            </w:r>
            <w:r>
              <w:t>42,94</w:t>
            </w:r>
          </w:p>
        </w:tc>
        <w:tc>
          <w:tcPr>
            <w:tcW w:w="1620" w:type="dxa"/>
            <w:tcBorders>
              <w:right w:val="nil"/>
            </w:tcBorders>
          </w:tcPr>
          <w:p w:rsidR="009F71DD" w:rsidRPr="005A366D" w:rsidRDefault="009F71DD" w:rsidP="009F71DD">
            <w:pPr>
              <w:pStyle w:val="3"/>
              <w:ind w:left="0" w:firstLine="0"/>
              <w:jc w:val="both"/>
              <w:rPr>
                <w:lang w:val="en-US"/>
              </w:rPr>
            </w:pPr>
            <w:r>
              <w:rPr>
                <w:lang w:val="en-US"/>
              </w:rPr>
              <w:t>5988</w:t>
            </w:r>
            <w:r>
              <w:t>42,94</w:t>
            </w:r>
          </w:p>
        </w:tc>
        <w:tc>
          <w:tcPr>
            <w:tcW w:w="360" w:type="dxa"/>
            <w:vMerge/>
            <w:tcBorders>
              <w:left w:val="nil"/>
              <w:right w:val="nil"/>
            </w:tcBorders>
          </w:tcPr>
          <w:p w:rsidR="009F71DD" w:rsidRPr="00BF35AA" w:rsidRDefault="009F71DD" w:rsidP="009F71DD">
            <w:pPr>
              <w:pStyle w:val="3"/>
              <w:ind w:left="0" w:firstLine="0"/>
              <w:jc w:val="both"/>
            </w:pPr>
          </w:p>
        </w:tc>
        <w:tc>
          <w:tcPr>
            <w:tcW w:w="1260" w:type="dxa"/>
            <w:tcBorders>
              <w:left w:val="nil"/>
            </w:tcBorders>
          </w:tcPr>
          <w:p w:rsidR="009F71DD" w:rsidRPr="005A366D" w:rsidRDefault="009F71DD" w:rsidP="009F71DD">
            <w:pPr>
              <w:pStyle w:val="3"/>
              <w:ind w:left="0" w:firstLine="0"/>
              <w:jc w:val="both"/>
              <w:rPr>
                <w:lang w:val="en-US"/>
              </w:rPr>
            </w:pPr>
            <w:r>
              <w:rPr>
                <w:lang w:val="en-US"/>
              </w:rPr>
              <w:t>7500</w:t>
            </w:r>
          </w:p>
        </w:tc>
        <w:tc>
          <w:tcPr>
            <w:tcW w:w="1260" w:type="dxa"/>
            <w:tcBorders>
              <w:right w:val="nil"/>
            </w:tcBorders>
          </w:tcPr>
          <w:p w:rsidR="009F71DD" w:rsidRPr="005A366D" w:rsidRDefault="009F71DD" w:rsidP="009F71DD">
            <w:pPr>
              <w:pStyle w:val="3"/>
              <w:ind w:left="0" w:firstLine="0"/>
              <w:jc w:val="both"/>
              <w:rPr>
                <w:lang w:val="en-US"/>
              </w:rPr>
            </w:pPr>
            <w:r>
              <w:rPr>
                <w:lang w:val="en-US"/>
              </w:rPr>
              <w:t>7500</w:t>
            </w:r>
          </w:p>
        </w:tc>
      </w:tr>
      <w:tr w:rsidR="009F71DD" w:rsidRPr="00B15266">
        <w:tc>
          <w:tcPr>
            <w:tcW w:w="1548" w:type="dxa"/>
            <w:tcBorders>
              <w:left w:val="nil"/>
              <w:bottom w:val="nil"/>
            </w:tcBorders>
          </w:tcPr>
          <w:p w:rsidR="009F71DD" w:rsidRPr="00BF35AA" w:rsidRDefault="009F71DD" w:rsidP="009F71DD">
            <w:pPr>
              <w:pStyle w:val="3"/>
              <w:ind w:left="0" w:firstLine="0"/>
              <w:jc w:val="both"/>
            </w:pPr>
          </w:p>
        </w:tc>
        <w:tc>
          <w:tcPr>
            <w:tcW w:w="1620" w:type="dxa"/>
            <w:tcBorders>
              <w:bottom w:val="nil"/>
              <w:right w:val="nil"/>
            </w:tcBorders>
          </w:tcPr>
          <w:p w:rsidR="009F71DD" w:rsidRPr="00BF35AA" w:rsidRDefault="009F71DD" w:rsidP="009F71DD">
            <w:pPr>
              <w:pStyle w:val="3"/>
              <w:ind w:left="0" w:firstLine="0"/>
              <w:jc w:val="both"/>
            </w:pPr>
          </w:p>
        </w:tc>
        <w:tc>
          <w:tcPr>
            <w:tcW w:w="360" w:type="dxa"/>
            <w:vMerge/>
            <w:tcBorders>
              <w:left w:val="nil"/>
              <w:bottom w:val="nil"/>
              <w:right w:val="nil"/>
            </w:tcBorders>
          </w:tcPr>
          <w:p w:rsidR="009F71DD" w:rsidRPr="00BF35AA" w:rsidRDefault="009F71DD" w:rsidP="009F71DD">
            <w:pPr>
              <w:pStyle w:val="3"/>
              <w:ind w:left="0" w:firstLine="0"/>
              <w:jc w:val="both"/>
            </w:pPr>
          </w:p>
        </w:tc>
        <w:tc>
          <w:tcPr>
            <w:tcW w:w="1620" w:type="dxa"/>
            <w:tcBorders>
              <w:left w:val="nil"/>
              <w:bottom w:val="nil"/>
            </w:tcBorders>
          </w:tcPr>
          <w:p w:rsidR="009F71DD" w:rsidRPr="00BF35AA" w:rsidRDefault="009F71DD" w:rsidP="009F71DD">
            <w:pPr>
              <w:pStyle w:val="3"/>
              <w:ind w:left="0" w:firstLine="0"/>
              <w:jc w:val="both"/>
            </w:pPr>
          </w:p>
        </w:tc>
        <w:tc>
          <w:tcPr>
            <w:tcW w:w="1620" w:type="dxa"/>
            <w:tcBorders>
              <w:bottom w:val="nil"/>
              <w:right w:val="nil"/>
            </w:tcBorders>
          </w:tcPr>
          <w:p w:rsidR="009F71DD" w:rsidRPr="00BF35AA" w:rsidRDefault="009F71DD" w:rsidP="009F71DD">
            <w:pPr>
              <w:pStyle w:val="3"/>
              <w:ind w:left="0" w:firstLine="0"/>
              <w:jc w:val="both"/>
            </w:pPr>
          </w:p>
        </w:tc>
        <w:tc>
          <w:tcPr>
            <w:tcW w:w="360" w:type="dxa"/>
            <w:vMerge/>
            <w:tcBorders>
              <w:left w:val="nil"/>
              <w:bottom w:val="nil"/>
              <w:right w:val="nil"/>
            </w:tcBorders>
          </w:tcPr>
          <w:p w:rsidR="009F71DD" w:rsidRPr="00BF35AA" w:rsidRDefault="009F71DD" w:rsidP="009F71DD">
            <w:pPr>
              <w:pStyle w:val="3"/>
              <w:ind w:left="0" w:firstLine="0"/>
              <w:jc w:val="both"/>
            </w:pPr>
          </w:p>
        </w:tc>
        <w:tc>
          <w:tcPr>
            <w:tcW w:w="1260" w:type="dxa"/>
            <w:tcBorders>
              <w:left w:val="nil"/>
              <w:bottom w:val="nil"/>
            </w:tcBorders>
          </w:tcPr>
          <w:p w:rsidR="009F71DD" w:rsidRPr="00BF35AA" w:rsidRDefault="009F71DD" w:rsidP="009F71DD">
            <w:pPr>
              <w:pStyle w:val="3"/>
              <w:ind w:left="0" w:firstLine="0"/>
              <w:jc w:val="both"/>
            </w:pPr>
          </w:p>
        </w:tc>
        <w:tc>
          <w:tcPr>
            <w:tcW w:w="1260" w:type="dxa"/>
            <w:tcBorders>
              <w:bottom w:val="nil"/>
              <w:right w:val="nil"/>
            </w:tcBorders>
          </w:tcPr>
          <w:p w:rsidR="009F71DD" w:rsidRPr="00BF35AA" w:rsidRDefault="009F71DD" w:rsidP="009F71DD">
            <w:pPr>
              <w:pStyle w:val="3"/>
              <w:ind w:left="0" w:firstLine="0"/>
              <w:jc w:val="both"/>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r w:rsidRPr="00DA5EC5">
        <w:rPr>
          <w:position w:val="-10"/>
        </w:rPr>
        <w:object w:dxaOrig="400" w:dyaOrig="360">
          <v:shape id="_x0000_i1123" type="#_x0000_t75" style="width:20.25pt;height:18pt" o:ole="">
            <v:imagedata r:id="rId11" o:title=""/>
          </v:shape>
          <o:OLEObject Type="Embed" ProgID="Equation.3" ShapeID="_x0000_i1123" DrawAspect="Content" ObjectID="_1476293896" r:id="rId115"/>
        </w:object>
      </w:r>
      <w:r>
        <w:t xml:space="preserve">            76                </w:t>
      </w:r>
      <w:r w:rsidRPr="00DA5EC5">
        <w:rPr>
          <w:position w:val="-4"/>
        </w:rPr>
        <w:object w:dxaOrig="380" w:dyaOrig="300">
          <v:shape id="_x0000_i1124" type="#_x0000_t75" style="width:18.75pt;height:15pt" o:ole="">
            <v:imagedata r:id="rId17" o:title=""/>
          </v:shape>
          <o:OLEObject Type="Embed" ProgID="Equation.3" ShapeID="_x0000_i1124" DrawAspect="Content" ObjectID="_1476293897" r:id="rId116"/>
        </w:object>
      </w:r>
      <w:r>
        <w:t xml:space="preserve">           </w:t>
      </w:r>
      <w:r w:rsidRPr="00DA5EC5">
        <w:rPr>
          <w:position w:val="-10"/>
        </w:rPr>
        <w:object w:dxaOrig="400" w:dyaOrig="360">
          <v:shape id="_x0000_i1125" type="#_x0000_t75" style="width:20.25pt;height:18pt" o:ole="">
            <v:imagedata r:id="rId11" o:title=""/>
          </v:shape>
          <o:OLEObject Type="Embed" ProgID="Equation.3" ShapeID="_x0000_i1125" DrawAspect="Content" ObjectID="_1476293898" r:id="rId117"/>
        </w:object>
      </w:r>
      <w:r>
        <w:t xml:space="preserve">                90                 </w:t>
      </w:r>
      <w:r w:rsidRPr="00DA5EC5">
        <w:rPr>
          <w:position w:val="-4"/>
        </w:rPr>
        <w:object w:dxaOrig="380" w:dyaOrig="300">
          <v:shape id="_x0000_i1126" type="#_x0000_t75" style="width:18.75pt;height:15pt" o:ole="">
            <v:imagedata r:id="rId17" o:title=""/>
          </v:shape>
          <o:OLEObject Type="Embed" ProgID="Equation.3" ShapeID="_x0000_i1126" DrawAspect="Content" ObjectID="_1476293899" r:id="rId118"/>
        </w:object>
      </w:r>
      <w:r>
        <w:t xml:space="preserve">         </w:t>
      </w:r>
      <w:r w:rsidRPr="00DA5EC5">
        <w:rPr>
          <w:position w:val="-10"/>
        </w:rPr>
        <w:object w:dxaOrig="400" w:dyaOrig="360">
          <v:shape id="_x0000_i1127" type="#_x0000_t75" style="width:20.25pt;height:18pt" o:ole="">
            <v:imagedata r:id="rId11" o:title=""/>
          </v:shape>
          <o:OLEObject Type="Embed" ProgID="Equation.3" ShapeID="_x0000_i1127" DrawAspect="Content" ObjectID="_1476293900" r:id="rId119"/>
        </w:object>
      </w:r>
      <w:r>
        <w:t xml:space="preserve">             91          </w:t>
      </w:r>
      <w:r w:rsidRPr="00DA5EC5">
        <w:rPr>
          <w:position w:val="-4"/>
        </w:rPr>
        <w:object w:dxaOrig="380" w:dyaOrig="300">
          <v:shape id="_x0000_i1128" type="#_x0000_t75" style="width:18.75pt;height:15pt" o:ole="">
            <v:imagedata r:id="rId17" o:title=""/>
          </v:shape>
          <o:OLEObject Type="Embed" ProgID="Equation.3" ShapeID="_x0000_i1128" DrawAspect="Content" ObjectID="_1476293901" r:id="rId120"/>
        </w:objec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540"/>
        <w:gridCol w:w="1620"/>
        <w:gridCol w:w="1620"/>
        <w:gridCol w:w="360"/>
        <w:gridCol w:w="1440"/>
        <w:gridCol w:w="1197"/>
      </w:tblGrid>
      <w:tr w:rsidR="009F71DD" w:rsidRPr="00B15266">
        <w:trPr>
          <w:trHeight w:val="640"/>
        </w:trPr>
        <w:tc>
          <w:tcPr>
            <w:tcW w:w="1368" w:type="dxa"/>
            <w:tcBorders>
              <w:left w:val="nil"/>
            </w:tcBorders>
          </w:tcPr>
          <w:p w:rsidR="009F71DD" w:rsidRPr="004F423E" w:rsidRDefault="009F71DD" w:rsidP="009F71DD">
            <w:pPr>
              <w:pStyle w:val="3"/>
              <w:ind w:left="0" w:firstLine="0"/>
              <w:jc w:val="both"/>
              <w:rPr>
                <w:lang w:val="en-US"/>
              </w:rPr>
            </w:pPr>
            <w:r>
              <w:t xml:space="preserve">6) </w:t>
            </w:r>
            <w:r>
              <w:rPr>
                <w:lang w:val="en-US"/>
              </w:rPr>
              <w:t>8000</w:t>
            </w:r>
          </w:p>
          <w:p w:rsidR="009F71DD" w:rsidRDefault="009F71DD" w:rsidP="009F71DD">
            <w:pPr>
              <w:pStyle w:val="3"/>
              <w:ind w:left="0" w:firstLine="0"/>
              <w:jc w:val="both"/>
            </w:pPr>
            <w:r>
              <w:t>16) 1800</w:t>
            </w:r>
          </w:p>
          <w:p w:rsidR="009F71DD" w:rsidRDefault="009F71DD" w:rsidP="009F71DD">
            <w:pPr>
              <w:pStyle w:val="3"/>
              <w:ind w:left="0" w:firstLine="0"/>
              <w:jc w:val="both"/>
            </w:pPr>
            <w:r>
              <w:t>16) 2000</w:t>
            </w:r>
          </w:p>
          <w:p w:rsidR="009F71DD" w:rsidRPr="00F1581E" w:rsidRDefault="009F71DD" w:rsidP="009F71DD">
            <w:pPr>
              <w:pStyle w:val="3"/>
              <w:ind w:left="0" w:firstLine="0"/>
              <w:jc w:val="both"/>
            </w:pPr>
            <w:r>
              <w:t>16) 15000</w:t>
            </w:r>
          </w:p>
        </w:tc>
        <w:tc>
          <w:tcPr>
            <w:tcW w:w="1440" w:type="dxa"/>
            <w:tcBorders>
              <w:right w:val="nil"/>
            </w:tcBorders>
          </w:tcPr>
          <w:p w:rsidR="009F71DD" w:rsidRPr="004F423E" w:rsidRDefault="009F71DD" w:rsidP="009F71DD">
            <w:pPr>
              <w:pStyle w:val="3"/>
              <w:ind w:left="0" w:firstLine="0"/>
              <w:jc w:val="both"/>
              <w:rPr>
                <w:lang w:val="en-US"/>
              </w:rPr>
            </w:pPr>
            <w:r>
              <w:t xml:space="preserve">4) </w:t>
            </w:r>
            <w:r>
              <w:rPr>
                <w:lang w:val="en-US"/>
              </w:rPr>
              <w:t>6000</w:t>
            </w:r>
          </w:p>
          <w:p w:rsidR="009F71DD" w:rsidRPr="004F423E" w:rsidRDefault="009F71DD" w:rsidP="009F71DD">
            <w:pPr>
              <w:pStyle w:val="3"/>
              <w:ind w:left="0" w:firstLine="0"/>
              <w:jc w:val="both"/>
              <w:rPr>
                <w:lang w:val="en-US"/>
              </w:rPr>
            </w:pPr>
            <w:r>
              <w:t xml:space="preserve">6) </w:t>
            </w:r>
            <w:r>
              <w:rPr>
                <w:lang w:val="en-US"/>
              </w:rPr>
              <w:t>6780</w:t>
            </w:r>
          </w:p>
          <w:p w:rsidR="009F71DD" w:rsidRPr="004F423E" w:rsidRDefault="009F71DD" w:rsidP="009F71DD">
            <w:pPr>
              <w:pStyle w:val="3"/>
              <w:ind w:left="0" w:firstLine="0"/>
              <w:jc w:val="both"/>
              <w:rPr>
                <w:lang w:val="en-US"/>
              </w:rPr>
            </w:pPr>
            <w:r>
              <w:t xml:space="preserve">6) </w:t>
            </w:r>
            <w:r>
              <w:rPr>
                <w:lang w:val="en-US"/>
              </w:rPr>
              <w:t>1220</w:t>
            </w:r>
          </w:p>
          <w:p w:rsidR="009F71DD" w:rsidRDefault="009F71DD" w:rsidP="009F71DD">
            <w:pPr>
              <w:pStyle w:val="3"/>
              <w:ind w:left="0" w:firstLine="0"/>
              <w:jc w:val="both"/>
            </w:pPr>
            <w:r>
              <w:t>16) 1525,4</w:t>
            </w:r>
          </w:p>
          <w:p w:rsidR="009F71DD" w:rsidRDefault="009F71DD" w:rsidP="009F71DD">
            <w:pPr>
              <w:pStyle w:val="3"/>
              <w:ind w:left="0" w:firstLine="0"/>
              <w:jc w:val="both"/>
            </w:pPr>
            <w:r>
              <w:t>16) 274,6</w:t>
            </w:r>
          </w:p>
          <w:p w:rsidR="009F71DD" w:rsidRDefault="009F71DD" w:rsidP="009F71DD">
            <w:pPr>
              <w:pStyle w:val="3"/>
              <w:ind w:left="64" w:hanging="64"/>
              <w:jc w:val="both"/>
            </w:pPr>
            <w:r>
              <w:t>16) 1694,9</w:t>
            </w:r>
          </w:p>
          <w:p w:rsidR="009F71DD" w:rsidRDefault="009F71DD" w:rsidP="009F71DD">
            <w:pPr>
              <w:pStyle w:val="3"/>
              <w:ind w:left="64" w:hanging="64"/>
              <w:jc w:val="both"/>
            </w:pPr>
            <w:r>
              <w:t>16) 305,1</w:t>
            </w:r>
          </w:p>
          <w:p w:rsidR="009F71DD" w:rsidRDefault="009F71DD" w:rsidP="009F71DD">
            <w:pPr>
              <w:pStyle w:val="3"/>
              <w:ind w:left="64" w:hanging="64"/>
              <w:jc w:val="both"/>
            </w:pPr>
            <w:r>
              <w:t>16) 12711,9</w:t>
            </w:r>
          </w:p>
          <w:p w:rsidR="009F71DD" w:rsidRDefault="009F71DD" w:rsidP="009F71DD">
            <w:pPr>
              <w:pStyle w:val="3"/>
              <w:ind w:left="64" w:hanging="64"/>
              <w:jc w:val="both"/>
            </w:pPr>
            <w:r>
              <w:t>16) 2288,1</w:t>
            </w:r>
          </w:p>
          <w:p w:rsidR="009F71DD" w:rsidRPr="00F1581E" w:rsidRDefault="009F71DD" w:rsidP="009F71DD">
            <w:pPr>
              <w:pStyle w:val="3"/>
              <w:ind w:left="64" w:hanging="64"/>
              <w:jc w:val="both"/>
            </w:pPr>
            <w:r>
              <w:t>26) 1522,5</w:t>
            </w:r>
          </w:p>
        </w:tc>
        <w:tc>
          <w:tcPr>
            <w:tcW w:w="540" w:type="dxa"/>
            <w:vMerge w:val="restart"/>
            <w:tcBorders>
              <w:top w:val="nil"/>
              <w:left w:val="nil"/>
              <w:right w:val="nil"/>
            </w:tcBorders>
          </w:tcPr>
          <w:p w:rsidR="009F71DD" w:rsidRPr="00F1581E" w:rsidRDefault="009F71DD" w:rsidP="009F71DD">
            <w:pPr>
              <w:pStyle w:val="3"/>
              <w:ind w:left="0" w:firstLine="0"/>
              <w:jc w:val="both"/>
            </w:pPr>
          </w:p>
        </w:tc>
        <w:tc>
          <w:tcPr>
            <w:tcW w:w="1620" w:type="dxa"/>
            <w:tcBorders>
              <w:left w:val="nil"/>
            </w:tcBorders>
          </w:tcPr>
          <w:p w:rsidR="009F71DD" w:rsidRPr="00A47ADF" w:rsidRDefault="009F71DD" w:rsidP="009F71DD">
            <w:pPr>
              <w:pStyle w:val="3"/>
              <w:ind w:left="0" w:firstLine="0"/>
              <w:jc w:val="both"/>
              <w:rPr>
                <w:lang w:val="en-US"/>
              </w:rPr>
            </w:pPr>
            <w:r>
              <w:t xml:space="preserve">29) </w:t>
            </w:r>
            <w:r>
              <w:rPr>
                <w:lang w:val="en-US"/>
              </w:rPr>
              <w:t>6700</w:t>
            </w:r>
          </w:p>
          <w:p w:rsidR="009F71DD" w:rsidRPr="00A47ADF" w:rsidRDefault="009F71DD" w:rsidP="009F71DD">
            <w:pPr>
              <w:pStyle w:val="3"/>
              <w:ind w:left="0" w:firstLine="0"/>
              <w:jc w:val="both"/>
              <w:rPr>
                <w:lang w:val="en-US"/>
              </w:rPr>
            </w:pPr>
            <w:r>
              <w:t xml:space="preserve">31) </w:t>
            </w:r>
            <w:r>
              <w:rPr>
                <w:lang w:val="en-US"/>
              </w:rPr>
              <w:t>5988</w:t>
            </w:r>
            <w:r>
              <w:t>42,94</w:t>
            </w:r>
          </w:p>
          <w:p w:rsidR="009F71DD" w:rsidRPr="00A47ADF" w:rsidRDefault="009F71DD" w:rsidP="009F71DD">
            <w:pPr>
              <w:pStyle w:val="3"/>
              <w:ind w:left="0" w:firstLine="0"/>
              <w:jc w:val="both"/>
              <w:rPr>
                <w:lang w:val="en-US"/>
              </w:rPr>
            </w:pPr>
            <w:r>
              <w:t xml:space="preserve">34) </w:t>
            </w:r>
            <w:r>
              <w:rPr>
                <w:lang w:val="en-US"/>
              </w:rPr>
              <w:t>15028</w:t>
            </w:r>
            <w:r>
              <w:t>5,29</w:t>
            </w:r>
          </w:p>
          <w:p w:rsidR="009F71DD" w:rsidRPr="00A47ADF" w:rsidRDefault="009F71DD" w:rsidP="009F71DD">
            <w:pPr>
              <w:pStyle w:val="3"/>
              <w:ind w:left="0" w:firstLine="0"/>
              <w:jc w:val="both"/>
              <w:rPr>
                <w:lang w:val="en-US"/>
              </w:rPr>
            </w:pPr>
            <w:r>
              <w:t>34) 123960,49</w:t>
            </w:r>
          </w:p>
        </w:tc>
        <w:tc>
          <w:tcPr>
            <w:tcW w:w="1620" w:type="dxa"/>
            <w:tcBorders>
              <w:right w:val="nil"/>
            </w:tcBorders>
          </w:tcPr>
          <w:p w:rsidR="009F71DD" w:rsidRDefault="009F71DD" w:rsidP="009F71DD">
            <w:pPr>
              <w:pStyle w:val="3"/>
              <w:ind w:left="0" w:firstLine="0"/>
              <w:jc w:val="both"/>
              <w:rPr>
                <w:lang w:val="en-US"/>
              </w:rPr>
            </w:pPr>
            <w:r>
              <w:t>31)</w:t>
            </w:r>
            <w:r>
              <w:rPr>
                <w:lang w:val="en-US"/>
              </w:rPr>
              <w:t xml:space="preserve"> 81</w:t>
            </w:r>
            <w:r>
              <w:t>2629,87</w:t>
            </w:r>
          </w:p>
          <w:p w:rsidR="009F71DD" w:rsidRPr="00E57B72" w:rsidRDefault="009F71DD" w:rsidP="009F71DD">
            <w:pPr>
              <w:pStyle w:val="3"/>
              <w:ind w:left="0" w:firstLine="0"/>
              <w:jc w:val="both"/>
            </w:pPr>
            <w:r>
              <w:rPr>
                <w:lang w:val="en-US"/>
              </w:rPr>
              <w:t>34)6715</w:t>
            </w:r>
            <w:r>
              <w:t>8,85</w:t>
            </w:r>
          </w:p>
          <w:p w:rsidR="009F71DD" w:rsidRPr="00A47ADF" w:rsidRDefault="009F71DD" w:rsidP="009F71DD">
            <w:pPr>
              <w:pStyle w:val="3"/>
              <w:ind w:left="0" w:firstLine="0"/>
              <w:jc w:val="both"/>
              <w:rPr>
                <w:lang w:val="en-US"/>
              </w:rPr>
            </w:pPr>
          </w:p>
        </w:tc>
        <w:tc>
          <w:tcPr>
            <w:tcW w:w="360" w:type="dxa"/>
            <w:vMerge w:val="restart"/>
            <w:tcBorders>
              <w:top w:val="nil"/>
              <w:left w:val="nil"/>
              <w:right w:val="nil"/>
            </w:tcBorders>
          </w:tcPr>
          <w:p w:rsidR="009F71DD" w:rsidRPr="00F1581E" w:rsidRDefault="009F71DD" w:rsidP="009F71DD">
            <w:pPr>
              <w:pStyle w:val="3"/>
              <w:ind w:left="0" w:firstLine="0"/>
              <w:jc w:val="both"/>
            </w:pPr>
          </w:p>
        </w:tc>
        <w:tc>
          <w:tcPr>
            <w:tcW w:w="1440" w:type="dxa"/>
            <w:tcBorders>
              <w:left w:val="nil"/>
            </w:tcBorders>
          </w:tcPr>
          <w:p w:rsidR="009F71DD" w:rsidRDefault="009F71DD" w:rsidP="009F71DD">
            <w:pPr>
              <w:pStyle w:val="3"/>
              <w:ind w:left="0" w:firstLine="0"/>
              <w:jc w:val="both"/>
            </w:pPr>
            <w:r>
              <w:t>8) 16200</w:t>
            </w:r>
          </w:p>
          <w:p w:rsidR="009F71DD" w:rsidRPr="00E57B72" w:rsidRDefault="009F71DD" w:rsidP="009F71DD">
            <w:pPr>
              <w:pStyle w:val="3"/>
              <w:ind w:left="0" w:firstLine="0"/>
              <w:jc w:val="both"/>
            </w:pPr>
            <w:r>
              <w:t>34) 2909,50</w:t>
            </w:r>
          </w:p>
        </w:tc>
        <w:tc>
          <w:tcPr>
            <w:tcW w:w="1197" w:type="dxa"/>
            <w:tcBorders>
              <w:right w:val="nil"/>
            </w:tcBorders>
          </w:tcPr>
          <w:p w:rsidR="009F71DD" w:rsidRDefault="009F71DD" w:rsidP="009F71DD">
            <w:pPr>
              <w:pStyle w:val="3"/>
              <w:ind w:left="0" w:firstLine="0"/>
              <w:jc w:val="both"/>
            </w:pPr>
          </w:p>
          <w:p w:rsidR="009F71DD" w:rsidRPr="00A66C6C" w:rsidRDefault="009F71DD" w:rsidP="009F71DD">
            <w:pPr>
              <w:pStyle w:val="3"/>
              <w:ind w:left="0" w:firstLine="0"/>
              <w:jc w:val="both"/>
              <w:rPr>
                <w:lang w:val="en-US"/>
              </w:rPr>
            </w:pPr>
            <w:r w:rsidRPr="00E57B72">
              <w:t>19109,5</w:t>
            </w:r>
          </w:p>
        </w:tc>
      </w:tr>
      <w:tr w:rsidR="009F71DD" w:rsidRPr="00B15266">
        <w:tc>
          <w:tcPr>
            <w:tcW w:w="1368" w:type="dxa"/>
            <w:tcBorders>
              <w:left w:val="nil"/>
            </w:tcBorders>
          </w:tcPr>
          <w:p w:rsidR="009F71DD" w:rsidRPr="00F1581E" w:rsidRDefault="009F71DD" w:rsidP="009F71DD">
            <w:pPr>
              <w:pStyle w:val="3"/>
              <w:ind w:left="0" w:firstLine="0"/>
              <w:jc w:val="both"/>
            </w:pPr>
            <w:r>
              <w:t>29240</w:t>
            </w:r>
          </w:p>
        </w:tc>
        <w:tc>
          <w:tcPr>
            <w:tcW w:w="1440" w:type="dxa"/>
            <w:tcBorders>
              <w:right w:val="nil"/>
            </w:tcBorders>
          </w:tcPr>
          <w:p w:rsidR="009F71DD" w:rsidRPr="00F1581E" w:rsidRDefault="009F71DD" w:rsidP="009F71DD">
            <w:pPr>
              <w:pStyle w:val="3"/>
              <w:ind w:left="0" w:firstLine="0"/>
              <w:jc w:val="both"/>
            </w:pPr>
            <w:r>
              <w:t>60762,5</w:t>
            </w:r>
          </w:p>
        </w:tc>
        <w:tc>
          <w:tcPr>
            <w:tcW w:w="540" w:type="dxa"/>
            <w:vMerge/>
            <w:tcBorders>
              <w:left w:val="nil"/>
              <w:right w:val="nil"/>
            </w:tcBorders>
          </w:tcPr>
          <w:p w:rsidR="009F71DD" w:rsidRPr="00F1581E" w:rsidRDefault="009F71DD" w:rsidP="009F71DD">
            <w:pPr>
              <w:pStyle w:val="3"/>
              <w:ind w:left="0" w:firstLine="0"/>
              <w:jc w:val="both"/>
            </w:pPr>
          </w:p>
        </w:tc>
        <w:tc>
          <w:tcPr>
            <w:tcW w:w="1620" w:type="dxa"/>
            <w:tcBorders>
              <w:left w:val="nil"/>
            </w:tcBorders>
          </w:tcPr>
          <w:p w:rsidR="009F71DD" w:rsidRPr="00E57B72" w:rsidRDefault="009F71DD" w:rsidP="009F71DD">
            <w:pPr>
              <w:pStyle w:val="3"/>
              <w:ind w:left="0" w:firstLine="0"/>
              <w:jc w:val="both"/>
            </w:pPr>
            <w:r>
              <w:rPr>
                <w:lang w:val="en-US"/>
              </w:rPr>
              <w:t>8798</w:t>
            </w:r>
            <w:r>
              <w:t>58,85</w:t>
            </w:r>
          </w:p>
        </w:tc>
        <w:tc>
          <w:tcPr>
            <w:tcW w:w="1620" w:type="dxa"/>
            <w:tcBorders>
              <w:right w:val="nil"/>
            </w:tcBorders>
          </w:tcPr>
          <w:p w:rsidR="009F71DD" w:rsidRPr="00E57B72" w:rsidRDefault="009F71DD" w:rsidP="009F71DD">
            <w:pPr>
              <w:pStyle w:val="3"/>
              <w:ind w:left="0" w:firstLine="0"/>
              <w:jc w:val="both"/>
            </w:pPr>
            <w:r>
              <w:rPr>
                <w:lang w:val="en-US"/>
              </w:rPr>
              <w:t>879</w:t>
            </w:r>
            <w:r>
              <w:t>858,85</w:t>
            </w:r>
          </w:p>
        </w:tc>
        <w:tc>
          <w:tcPr>
            <w:tcW w:w="360" w:type="dxa"/>
            <w:vMerge/>
            <w:tcBorders>
              <w:left w:val="nil"/>
              <w:right w:val="nil"/>
            </w:tcBorders>
          </w:tcPr>
          <w:p w:rsidR="009F71DD" w:rsidRPr="00F1581E" w:rsidRDefault="009F71DD" w:rsidP="009F71DD">
            <w:pPr>
              <w:pStyle w:val="3"/>
              <w:ind w:left="0" w:firstLine="0"/>
              <w:jc w:val="both"/>
            </w:pPr>
          </w:p>
        </w:tc>
        <w:tc>
          <w:tcPr>
            <w:tcW w:w="1440" w:type="dxa"/>
            <w:tcBorders>
              <w:left w:val="nil"/>
            </w:tcBorders>
          </w:tcPr>
          <w:p w:rsidR="009F71DD" w:rsidRPr="00E57B72" w:rsidRDefault="009F71DD" w:rsidP="009F71DD">
            <w:pPr>
              <w:jc w:val="both"/>
              <w:rPr>
                <w:rFonts w:ascii="Arial CYR" w:hAnsi="Arial CYR" w:cs="Arial CYR"/>
                <w:sz w:val="24"/>
                <w:szCs w:val="24"/>
              </w:rPr>
            </w:pPr>
            <w:r w:rsidRPr="00E57B72">
              <w:rPr>
                <w:sz w:val="24"/>
                <w:szCs w:val="24"/>
              </w:rPr>
              <w:t>19109,5</w:t>
            </w:r>
          </w:p>
        </w:tc>
        <w:tc>
          <w:tcPr>
            <w:tcW w:w="1197" w:type="dxa"/>
            <w:tcBorders>
              <w:right w:val="nil"/>
            </w:tcBorders>
          </w:tcPr>
          <w:p w:rsidR="009F71DD" w:rsidRPr="00A66C6C" w:rsidRDefault="009F71DD" w:rsidP="009F71DD">
            <w:pPr>
              <w:pStyle w:val="3"/>
              <w:ind w:left="0" w:firstLine="0"/>
              <w:jc w:val="both"/>
              <w:rPr>
                <w:lang w:val="en-US"/>
              </w:rPr>
            </w:pPr>
            <w:r w:rsidRPr="00E57B72">
              <w:t>19109,5</w:t>
            </w:r>
          </w:p>
        </w:tc>
      </w:tr>
      <w:tr w:rsidR="009F71DD" w:rsidRPr="00B15266">
        <w:tc>
          <w:tcPr>
            <w:tcW w:w="1368" w:type="dxa"/>
            <w:tcBorders>
              <w:left w:val="nil"/>
              <w:bottom w:val="nil"/>
            </w:tcBorders>
          </w:tcPr>
          <w:p w:rsidR="009F71DD" w:rsidRPr="00F1581E" w:rsidRDefault="009F71DD" w:rsidP="009F71DD">
            <w:pPr>
              <w:pStyle w:val="3"/>
              <w:ind w:left="0" w:firstLine="0"/>
              <w:jc w:val="both"/>
            </w:pPr>
          </w:p>
        </w:tc>
        <w:tc>
          <w:tcPr>
            <w:tcW w:w="1440" w:type="dxa"/>
            <w:tcBorders>
              <w:bottom w:val="nil"/>
              <w:right w:val="nil"/>
            </w:tcBorders>
          </w:tcPr>
          <w:p w:rsidR="009F71DD" w:rsidRPr="00F1581E" w:rsidRDefault="009F71DD" w:rsidP="009F71DD">
            <w:pPr>
              <w:pStyle w:val="3"/>
              <w:ind w:left="0" w:firstLine="0"/>
              <w:jc w:val="both"/>
            </w:pPr>
            <w:r w:rsidRPr="00B15266">
              <w:rPr>
                <w:position w:val="-10"/>
              </w:rPr>
              <w:object w:dxaOrig="360" w:dyaOrig="340">
                <v:shape id="_x0000_i1129" type="#_x0000_t75" style="width:18pt;height:17.25pt" o:ole="">
                  <v:imagedata r:id="rId27" o:title=""/>
                </v:shape>
                <o:OLEObject Type="Embed" ProgID="Equation.3" ShapeID="_x0000_i1129" DrawAspect="Content" ObjectID="_1476293902" r:id="rId121"/>
              </w:object>
            </w:r>
            <w:r>
              <w:t>31522,5</w:t>
            </w:r>
          </w:p>
        </w:tc>
        <w:tc>
          <w:tcPr>
            <w:tcW w:w="540" w:type="dxa"/>
            <w:vMerge/>
            <w:tcBorders>
              <w:left w:val="nil"/>
              <w:bottom w:val="nil"/>
              <w:right w:val="nil"/>
            </w:tcBorders>
          </w:tcPr>
          <w:p w:rsidR="009F71DD" w:rsidRPr="00F1581E" w:rsidRDefault="009F71DD" w:rsidP="009F71DD">
            <w:pPr>
              <w:pStyle w:val="3"/>
              <w:ind w:left="0" w:firstLine="0"/>
              <w:jc w:val="both"/>
            </w:pPr>
          </w:p>
        </w:tc>
        <w:tc>
          <w:tcPr>
            <w:tcW w:w="1620" w:type="dxa"/>
            <w:tcBorders>
              <w:left w:val="nil"/>
              <w:bottom w:val="nil"/>
            </w:tcBorders>
          </w:tcPr>
          <w:p w:rsidR="009F71DD" w:rsidRPr="00F1581E" w:rsidRDefault="009F71DD" w:rsidP="009F71DD">
            <w:pPr>
              <w:pStyle w:val="3"/>
              <w:ind w:left="0" w:firstLine="0"/>
              <w:jc w:val="both"/>
            </w:pPr>
          </w:p>
        </w:tc>
        <w:tc>
          <w:tcPr>
            <w:tcW w:w="1620" w:type="dxa"/>
            <w:tcBorders>
              <w:bottom w:val="nil"/>
              <w:right w:val="nil"/>
            </w:tcBorders>
          </w:tcPr>
          <w:p w:rsidR="009F71DD" w:rsidRPr="00F1581E" w:rsidRDefault="009F71DD" w:rsidP="009F71DD">
            <w:pPr>
              <w:pStyle w:val="3"/>
              <w:ind w:left="0" w:firstLine="0"/>
              <w:jc w:val="both"/>
            </w:pPr>
          </w:p>
        </w:tc>
        <w:tc>
          <w:tcPr>
            <w:tcW w:w="360" w:type="dxa"/>
            <w:vMerge/>
            <w:tcBorders>
              <w:left w:val="nil"/>
              <w:bottom w:val="nil"/>
              <w:right w:val="nil"/>
            </w:tcBorders>
          </w:tcPr>
          <w:p w:rsidR="009F71DD" w:rsidRPr="00F1581E" w:rsidRDefault="009F71DD" w:rsidP="009F71DD">
            <w:pPr>
              <w:pStyle w:val="3"/>
              <w:ind w:left="0" w:firstLine="0"/>
              <w:jc w:val="both"/>
            </w:pPr>
          </w:p>
        </w:tc>
        <w:tc>
          <w:tcPr>
            <w:tcW w:w="1440" w:type="dxa"/>
            <w:tcBorders>
              <w:left w:val="nil"/>
              <w:bottom w:val="nil"/>
            </w:tcBorders>
          </w:tcPr>
          <w:p w:rsidR="009F71DD" w:rsidRPr="00F1581E" w:rsidRDefault="009F71DD" w:rsidP="009F71DD">
            <w:pPr>
              <w:pStyle w:val="3"/>
              <w:ind w:left="0" w:firstLine="0"/>
              <w:jc w:val="both"/>
            </w:pPr>
          </w:p>
        </w:tc>
        <w:tc>
          <w:tcPr>
            <w:tcW w:w="1197" w:type="dxa"/>
            <w:tcBorders>
              <w:bottom w:val="nil"/>
              <w:right w:val="nil"/>
            </w:tcBorders>
          </w:tcPr>
          <w:p w:rsidR="009F71DD" w:rsidRPr="00F1581E" w:rsidRDefault="009F71DD" w:rsidP="009F71DD">
            <w:pPr>
              <w:pStyle w:val="3"/>
              <w:ind w:left="0" w:firstLine="0"/>
              <w:jc w:val="both"/>
            </w:pPr>
          </w:p>
        </w:tc>
      </w:tr>
    </w:tbl>
    <w:p w:rsidR="009F71DD" w:rsidRDefault="009F71DD" w:rsidP="009F71DD">
      <w:pPr>
        <w:pStyle w:val="3"/>
        <w:ind w:left="0" w:firstLine="0"/>
        <w:jc w:val="both"/>
        <w:rPr>
          <w:b/>
          <w:sz w:val="28"/>
          <w:szCs w:val="28"/>
        </w:rPr>
      </w:pPr>
    </w:p>
    <w:p w:rsidR="009F71DD" w:rsidRDefault="009F71DD" w:rsidP="009F71DD">
      <w:pPr>
        <w:pStyle w:val="3"/>
        <w:ind w:left="0" w:firstLine="0"/>
        <w:jc w:val="both"/>
        <w:rPr>
          <w:b/>
          <w:sz w:val="28"/>
          <w:szCs w:val="28"/>
        </w:rPr>
      </w:pPr>
    </w:p>
    <w:p w:rsidR="009F71DD" w:rsidRDefault="009F71DD" w:rsidP="009F71DD">
      <w:pPr>
        <w:pStyle w:val="3"/>
        <w:spacing w:line="360" w:lineRule="auto"/>
        <w:ind w:left="0" w:firstLine="0"/>
        <w:jc w:val="both"/>
        <w:rPr>
          <w:b/>
          <w:sz w:val="26"/>
          <w:szCs w:val="26"/>
        </w:rPr>
      </w:pPr>
      <w:r>
        <w:rPr>
          <w:b/>
          <w:sz w:val="28"/>
          <w:szCs w:val="28"/>
        </w:rPr>
        <w:t xml:space="preserve">  </w:t>
      </w:r>
      <w:r w:rsidRPr="00F7203C">
        <w:rPr>
          <w:b/>
          <w:sz w:val="26"/>
          <w:szCs w:val="26"/>
        </w:rPr>
        <w:t xml:space="preserve">  </w:t>
      </w:r>
    </w:p>
    <w:p w:rsidR="009F71DD" w:rsidRDefault="009F71DD" w:rsidP="009F71DD">
      <w:pPr>
        <w:pStyle w:val="3"/>
        <w:spacing w:line="360" w:lineRule="auto"/>
        <w:ind w:left="0" w:firstLine="0"/>
        <w:jc w:val="both"/>
        <w:rPr>
          <w:b/>
          <w:sz w:val="26"/>
          <w:szCs w:val="26"/>
        </w:rPr>
      </w:pPr>
    </w:p>
    <w:p w:rsidR="009F71DD" w:rsidRPr="00F7203C" w:rsidRDefault="009F71DD" w:rsidP="009F71DD">
      <w:pPr>
        <w:pStyle w:val="3"/>
        <w:spacing w:line="360" w:lineRule="auto"/>
        <w:ind w:left="0" w:firstLine="0"/>
        <w:jc w:val="both"/>
        <w:rPr>
          <w:sz w:val="26"/>
          <w:szCs w:val="26"/>
        </w:rPr>
      </w:pPr>
      <w:r w:rsidRPr="00F7203C">
        <w:rPr>
          <w:sz w:val="26"/>
          <w:szCs w:val="26"/>
        </w:rPr>
        <w:t>Составим оборотную ведомость за месяц по синтетическим счетам:</w:t>
      </w:r>
    </w:p>
    <w:tbl>
      <w:tblPr>
        <w:tblW w:w="5040" w:type="pct"/>
        <w:tblLayout w:type="fixed"/>
        <w:tblLook w:val="0000" w:firstRow="0" w:lastRow="0" w:firstColumn="0" w:lastColumn="0" w:noHBand="0" w:noVBand="0"/>
      </w:tblPr>
      <w:tblGrid>
        <w:gridCol w:w="353"/>
        <w:gridCol w:w="2815"/>
        <w:gridCol w:w="1117"/>
        <w:gridCol w:w="1119"/>
        <w:gridCol w:w="1048"/>
        <w:gridCol w:w="1048"/>
        <w:gridCol w:w="1079"/>
        <w:gridCol w:w="1069"/>
      </w:tblGrid>
      <w:tr w:rsidR="009F71DD" w:rsidRPr="002461C4">
        <w:trPr>
          <w:trHeight w:val="270"/>
        </w:trPr>
        <w:tc>
          <w:tcPr>
            <w:tcW w:w="183" w:type="pct"/>
            <w:tcBorders>
              <w:top w:val="single" w:sz="8" w:space="0" w:color="auto"/>
              <w:left w:val="single" w:sz="8" w:space="0" w:color="auto"/>
              <w:bottom w:val="single" w:sz="8" w:space="0" w:color="auto"/>
              <w:right w:val="single" w:sz="4" w:space="0" w:color="auto"/>
            </w:tcBorders>
            <w:shd w:val="clear" w:color="auto" w:fill="auto"/>
            <w:noWrap/>
            <w:vAlign w:val="center"/>
          </w:tcPr>
          <w:p w:rsidR="009F71DD" w:rsidRPr="002461C4" w:rsidRDefault="009F71DD" w:rsidP="009F71DD">
            <w:pPr>
              <w:ind w:left="-98" w:right="-122"/>
              <w:jc w:val="center"/>
              <w:rPr>
                <w:rFonts w:cs="Times New Roman"/>
                <w:bCs/>
              </w:rPr>
            </w:pPr>
          </w:p>
        </w:tc>
        <w:tc>
          <w:tcPr>
            <w:tcW w:w="1459" w:type="pct"/>
            <w:tcBorders>
              <w:top w:val="single" w:sz="8" w:space="0" w:color="auto"/>
              <w:left w:val="single" w:sz="4" w:space="0" w:color="auto"/>
              <w:bottom w:val="single" w:sz="8" w:space="0" w:color="auto"/>
              <w:right w:val="single" w:sz="8" w:space="0" w:color="000000"/>
            </w:tcBorders>
            <w:shd w:val="clear" w:color="auto" w:fill="auto"/>
            <w:vAlign w:val="center"/>
          </w:tcPr>
          <w:p w:rsidR="009F71DD" w:rsidRPr="002461C4" w:rsidRDefault="009F71DD" w:rsidP="009F71DD">
            <w:pPr>
              <w:ind w:left="-98" w:right="-122"/>
              <w:jc w:val="center"/>
              <w:rPr>
                <w:bCs/>
              </w:rPr>
            </w:pPr>
            <w:r w:rsidRPr="002461C4">
              <w:rPr>
                <w:rFonts w:cs="Times New Roman"/>
                <w:bCs/>
              </w:rPr>
              <w:t>счет</w:t>
            </w:r>
          </w:p>
        </w:tc>
        <w:tc>
          <w:tcPr>
            <w:tcW w:w="1159" w:type="pct"/>
            <w:gridSpan w:val="2"/>
            <w:tcBorders>
              <w:top w:val="single" w:sz="8" w:space="0" w:color="auto"/>
              <w:left w:val="nil"/>
              <w:bottom w:val="single" w:sz="8" w:space="0" w:color="auto"/>
              <w:right w:val="single" w:sz="8" w:space="0" w:color="000000"/>
            </w:tcBorders>
            <w:shd w:val="clear" w:color="auto" w:fill="auto"/>
            <w:noWrap/>
            <w:vAlign w:val="center"/>
          </w:tcPr>
          <w:p w:rsidR="009F71DD" w:rsidRPr="002461C4" w:rsidRDefault="009F71DD" w:rsidP="009F71DD">
            <w:pPr>
              <w:ind w:left="-98" w:right="-122"/>
              <w:jc w:val="center"/>
              <w:rPr>
                <w:rFonts w:cs="Times New Roman"/>
                <w:bCs/>
              </w:rPr>
            </w:pPr>
            <w:r w:rsidRPr="002461C4">
              <w:rPr>
                <w:rFonts w:cs="Times New Roman"/>
                <w:bCs/>
              </w:rPr>
              <w:t>Сальдо на начало периода</w:t>
            </w:r>
          </w:p>
        </w:tc>
        <w:tc>
          <w:tcPr>
            <w:tcW w:w="1086" w:type="pct"/>
            <w:gridSpan w:val="2"/>
            <w:tcBorders>
              <w:top w:val="single" w:sz="8" w:space="0" w:color="auto"/>
              <w:left w:val="nil"/>
              <w:bottom w:val="single" w:sz="8" w:space="0" w:color="auto"/>
              <w:right w:val="single" w:sz="8" w:space="0" w:color="000000"/>
            </w:tcBorders>
            <w:shd w:val="clear" w:color="auto" w:fill="auto"/>
            <w:noWrap/>
            <w:vAlign w:val="center"/>
          </w:tcPr>
          <w:p w:rsidR="009F71DD" w:rsidRPr="002461C4" w:rsidRDefault="009F71DD" w:rsidP="009F71DD">
            <w:pPr>
              <w:ind w:left="-98" w:right="-122"/>
              <w:jc w:val="center"/>
              <w:rPr>
                <w:rFonts w:cs="Times New Roman"/>
                <w:bCs/>
              </w:rPr>
            </w:pPr>
            <w:r w:rsidRPr="002461C4">
              <w:rPr>
                <w:rFonts w:cs="Times New Roman"/>
                <w:bCs/>
              </w:rPr>
              <w:t>Обороты за период</w:t>
            </w:r>
          </w:p>
        </w:tc>
        <w:tc>
          <w:tcPr>
            <w:tcW w:w="1113" w:type="pct"/>
            <w:gridSpan w:val="2"/>
            <w:tcBorders>
              <w:top w:val="single" w:sz="8" w:space="0" w:color="auto"/>
              <w:left w:val="nil"/>
              <w:bottom w:val="single" w:sz="8" w:space="0" w:color="auto"/>
              <w:right w:val="single" w:sz="8" w:space="0" w:color="000000"/>
            </w:tcBorders>
            <w:shd w:val="clear" w:color="auto" w:fill="auto"/>
            <w:noWrap/>
            <w:vAlign w:val="center"/>
          </w:tcPr>
          <w:p w:rsidR="009F71DD" w:rsidRPr="002461C4" w:rsidRDefault="009F71DD" w:rsidP="009F71DD">
            <w:pPr>
              <w:ind w:left="-98" w:right="-122"/>
              <w:jc w:val="center"/>
              <w:rPr>
                <w:rFonts w:cs="Times New Roman"/>
                <w:bCs/>
              </w:rPr>
            </w:pPr>
            <w:r w:rsidRPr="002461C4">
              <w:rPr>
                <w:rFonts w:cs="Times New Roman"/>
                <w:bCs/>
              </w:rPr>
              <w:t>Сальдо на конец периода</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Код</w:t>
            </w:r>
          </w:p>
        </w:tc>
        <w:tc>
          <w:tcPr>
            <w:tcW w:w="1459"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Наименование</w:t>
            </w:r>
          </w:p>
        </w:tc>
        <w:tc>
          <w:tcPr>
            <w:tcW w:w="579"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Дебет</w:t>
            </w:r>
          </w:p>
        </w:tc>
        <w:tc>
          <w:tcPr>
            <w:tcW w:w="580"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Кредит</w:t>
            </w:r>
          </w:p>
        </w:tc>
        <w:tc>
          <w:tcPr>
            <w:tcW w:w="543"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Дебет</w:t>
            </w:r>
          </w:p>
        </w:tc>
        <w:tc>
          <w:tcPr>
            <w:tcW w:w="543"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Кредит</w:t>
            </w:r>
          </w:p>
        </w:tc>
        <w:tc>
          <w:tcPr>
            <w:tcW w:w="559"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Дебет</w:t>
            </w:r>
          </w:p>
        </w:tc>
        <w:tc>
          <w:tcPr>
            <w:tcW w:w="554" w:type="pct"/>
            <w:tcBorders>
              <w:top w:val="nil"/>
              <w:left w:val="nil"/>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Кредит</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lang w:val="en-US"/>
              </w:rPr>
              <w:t>0</w:t>
            </w:r>
            <w:r w:rsidRPr="002461C4">
              <w:rPr>
                <w:rFonts w:cs="Times New Roman"/>
              </w:rPr>
              <w:t>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Основные средства</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120 000,00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24 500,00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144500,00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lang w:val="en-US"/>
              </w:rPr>
              <w:t>0</w:t>
            </w:r>
            <w:r w:rsidRPr="002461C4">
              <w:rPr>
                <w:rFonts w:cs="Times New Roman"/>
              </w:rPr>
              <w:t>2</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Амортизация Основных средств</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30000,00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1990,00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31 990,00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lang w:val="en-US"/>
              </w:rPr>
              <w:t>0</w:t>
            </w:r>
            <w:r w:rsidRPr="002461C4">
              <w:rPr>
                <w:rFonts w:cs="Times New Roman"/>
              </w:rPr>
              <w:t>4</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Нематериальные активы</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2 400,00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3 525,42</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5 925,42</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lang w:val="en-US"/>
              </w:rPr>
              <w:t>0</w:t>
            </w:r>
            <w:r w:rsidRPr="002461C4">
              <w:rPr>
                <w:rFonts w:cs="Times New Roman"/>
              </w:rPr>
              <w:t>5</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Амортизация нематериальных активов</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66,67</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866,67</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lang w:val="en-US"/>
              </w:rPr>
              <w:t>0</w:t>
            </w:r>
            <w:r w:rsidRPr="002461C4">
              <w:rPr>
                <w:rFonts w:cs="Times New Roman"/>
              </w:rPr>
              <w:t>8</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Вложения во внеоборот активы</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28 025,42</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28 025,42</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10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Материалы</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27 500,00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260 000,00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267 400,00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20 100,00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19</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НДС по проибретен.ценностям</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5 000,00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72 575,08</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72 575,08</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5 000,00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20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Основное производство</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14 000,00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598 842,94</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598 842,94</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14 000,00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26</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Общехозяйственные расходы</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150 285,29</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150 285,29</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43</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Готовая продукция</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598 842,94</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598 842,94</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44</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Расходы на продажу</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9 950,00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6 700,00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3 250,00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50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Касса</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1 550,00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406 500,00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293 500,00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114 550,00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51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Расчетный счет</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380 000,00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1172 629,87</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891 970,00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660 659,87</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с поставщиками</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30 000,00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452 370,00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452 370,00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30 000,00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62</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с покупателями</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36 000,00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812 629,87</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812 629,87</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36 000,00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66</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по краткосрочный кредитам и займам</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40 000,00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16 200,00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376 200,00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400 000,00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vAlign w:val="center"/>
          </w:tcPr>
          <w:p w:rsidR="009F71DD" w:rsidRPr="002461C4" w:rsidRDefault="009F71DD" w:rsidP="009F71DD">
            <w:pPr>
              <w:ind w:left="-98" w:right="-122"/>
              <w:jc w:val="center"/>
              <w:rPr>
                <w:rFonts w:cs="Times New Roman"/>
              </w:rPr>
            </w:pPr>
            <w:r w:rsidRPr="002461C4">
              <w:rPr>
                <w:rFonts w:cs="Times New Roman"/>
              </w:rPr>
              <w:t>68</w:t>
            </w:r>
          </w:p>
        </w:tc>
        <w:tc>
          <w:tcPr>
            <w:tcW w:w="1459" w:type="pct"/>
            <w:tcBorders>
              <w:top w:val="nil"/>
              <w:left w:val="nil"/>
              <w:bottom w:val="single" w:sz="8" w:space="0" w:color="auto"/>
              <w:right w:val="single" w:sz="8" w:space="0" w:color="auto"/>
            </w:tcBorders>
            <w:shd w:val="clear" w:color="auto" w:fill="auto"/>
          </w:tcPr>
          <w:p w:rsidR="009F71DD" w:rsidRPr="002461C4" w:rsidRDefault="009F71DD" w:rsidP="009F71DD">
            <w:pPr>
              <w:ind w:left="-98" w:right="-122"/>
              <w:rPr>
                <w:rFonts w:cs="Times New Roman"/>
              </w:rPr>
            </w:pPr>
            <w:r w:rsidRPr="002461C4">
              <w:rPr>
                <w:rFonts w:cs="Times New Roman"/>
              </w:rPr>
              <w:t>Расчеты по налогам и сборам, в т.ч.</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0,00</w:t>
            </w: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10 740,00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72 575,08</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162 684,99</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100 849,90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68/1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НДФЛ</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5 300,00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35 815,00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41 115,00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68/2</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Налог на прибыль</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3 800,00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3 800,00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68/3</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НДС</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72 575,08</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123 960,49</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52 385,40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68/4</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Налог на имущество</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400,00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2 909,50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3 309,50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68/5</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Транспортный налог</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240,00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240,00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vAlign w:val="center"/>
          </w:tcPr>
          <w:p w:rsidR="009F71DD" w:rsidRPr="002461C4" w:rsidRDefault="009F71DD" w:rsidP="009F71DD">
            <w:pPr>
              <w:ind w:left="-98" w:right="-122"/>
              <w:jc w:val="center"/>
              <w:rPr>
                <w:rFonts w:cs="Times New Roman"/>
              </w:rPr>
            </w:pPr>
            <w:r w:rsidRPr="002461C4">
              <w:rPr>
                <w:rFonts w:cs="Times New Roman"/>
              </w:rPr>
              <w:t>69</w:t>
            </w:r>
          </w:p>
        </w:tc>
        <w:tc>
          <w:tcPr>
            <w:tcW w:w="1459" w:type="pct"/>
            <w:tcBorders>
              <w:top w:val="nil"/>
              <w:left w:val="nil"/>
              <w:bottom w:val="single" w:sz="8" w:space="0" w:color="auto"/>
              <w:right w:val="single" w:sz="8" w:space="0" w:color="auto"/>
            </w:tcBorders>
            <w:shd w:val="clear" w:color="auto" w:fill="auto"/>
          </w:tcPr>
          <w:p w:rsidR="009F71DD" w:rsidRPr="002461C4" w:rsidRDefault="009F71DD" w:rsidP="009F71DD">
            <w:pPr>
              <w:ind w:left="-98" w:right="-122"/>
              <w:rPr>
                <w:rFonts w:cs="Times New Roman"/>
              </w:rPr>
            </w:pPr>
            <w:r w:rsidRPr="002461C4">
              <w:rPr>
                <w:rFonts w:cs="Times New Roman"/>
              </w:rPr>
              <w:t>Расчеты по социальному страхованию и обеспечению, в т.ч.</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0,00</w:t>
            </w: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3 950,00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73 008,00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76 958,00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69/1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ФСС</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690,00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8 143,20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8 833,20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69/2</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ПФ</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2 900,00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56 160,00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59 060,00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69/3</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ФМС</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360,00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8 704,80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9 064,80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70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по оплате труда</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28 600,00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323 815,00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280 800,00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14 415,00</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71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с подотчетными лицами</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7 500,00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7 500,00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76</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Расчеты с прочими поставщиками и покупателями</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23 400,00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31 400,00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8 000,00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80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Уставный капитал</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135 000,00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135 000,00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82</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Резервный капитал</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28 760,00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28 760,00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83</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Добавочный капитал</w:t>
            </w:r>
          </w:p>
        </w:tc>
        <w:tc>
          <w:tcPr>
            <w:tcW w:w="579"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vAlign w:val="center"/>
          </w:tcPr>
          <w:p w:rsidR="009F71DD" w:rsidRPr="00D56A61" w:rsidRDefault="009F71DD" w:rsidP="009F71DD">
            <w:pPr>
              <w:ind w:left="-108" w:right="-71"/>
              <w:jc w:val="center"/>
            </w:pPr>
            <w:r w:rsidRPr="00D56A61">
              <w:t>70 000,00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70 000,00</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84</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Нераспределенная прибыль</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120 000,00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t>17331,65</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w:t>
            </w:r>
            <w:r>
              <w:t>17331,65</w:t>
            </w: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90</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Выручка</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879 788,71</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879 788,71</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91</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Прочие доходы и расходы</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19 109,50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19 109,50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97</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Расходы будущих периодов</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5 050,00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1 355,93</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5 050,00</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1 355,93</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center"/>
          </w:tcPr>
          <w:p w:rsidR="009F71DD" w:rsidRPr="002461C4" w:rsidRDefault="009F71DD" w:rsidP="009F71DD">
            <w:pPr>
              <w:ind w:left="-98" w:right="-122"/>
              <w:jc w:val="center"/>
              <w:rPr>
                <w:rFonts w:cs="Times New Roman"/>
              </w:rPr>
            </w:pPr>
            <w:r w:rsidRPr="002461C4">
              <w:rPr>
                <w:rFonts w:cs="Times New Roman"/>
              </w:rPr>
              <w:t>99</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Прибыль и убытки</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103 600,00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103 600,00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p>
        </w:tc>
      </w:tr>
      <w:tr w:rsidR="009F71DD" w:rsidRPr="002461C4">
        <w:trPr>
          <w:trHeight w:val="270"/>
        </w:trPr>
        <w:tc>
          <w:tcPr>
            <w:tcW w:w="183" w:type="pct"/>
            <w:tcBorders>
              <w:top w:val="nil"/>
              <w:left w:val="single" w:sz="8" w:space="0" w:color="auto"/>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 </w:t>
            </w:r>
          </w:p>
        </w:tc>
        <w:tc>
          <w:tcPr>
            <w:tcW w:w="1459" w:type="pct"/>
            <w:tcBorders>
              <w:top w:val="nil"/>
              <w:left w:val="nil"/>
              <w:bottom w:val="single" w:sz="8" w:space="0" w:color="auto"/>
              <w:right w:val="single" w:sz="8" w:space="0" w:color="auto"/>
            </w:tcBorders>
            <w:shd w:val="clear" w:color="auto" w:fill="auto"/>
            <w:noWrap/>
            <w:vAlign w:val="bottom"/>
          </w:tcPr>
          <w:p w:rsidR="009F71DD" w:rsidRPr="002461C4" w:rsidRDefault="009F71DD" w:rsidP="009F71DD">
            <w:pPr>
              <w:ind w:left="-98" w:right="-122"/>
              <w:rPr>
                <w:rFonts w:cs="Times New Roman"/>
              </w:rPr>
            </w:pPr>
            <w:r w:rsidRPr="002461C4">
              <w:rPr>
                <w:rFonts w:cs="Times New Roman"/>
              </w:rPr>
              <w:t> </w:t>
            </w:r>
            <w:r w:rsidRPr="002461C4">
              <w:t>Итого:</w:t>
            </w:r>
          </w:p>
        </w:tc>
        <w:tc>
          <w:tcPr>
            <w:tcW w:w="57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601 450,00</w:t>
            </w:r>
          </w:p>
        </w:tc>
        <w:tc>
          <w:tcPr>
            <w:tcW w:w="580"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601 450,00</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t>6028071,06</w:t>
            </w:r>
          </w:p>
        </w:tc>
        <w:tc>
          <w:tcPr>
            <w:tcW w:w="543"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t>6028071,06</w:t>
            </w:r>
          </w:p>
        </w:tc>
        <w:tc>
          <w:tcPr>
            <w:tcW w:w="559"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1019 756,22</w:t>
            </w:r>
          </w:p>
        </w:tc>
        <w:tc>
          <w:tcPr>
            <w:tcW w:w="554" w:type="pct"/>
            <w:tcBorders>
              <w:top w:val="nil"/>
              <w:left w:val="nil"/>
              <w:bottom w:val="single" w:sz="8" w:space="0" w:color="auto"/>
              <w:right w:val="single" w:sz="8" w:space="0" w:color="auto"/>
            </w:tcBorders>
            <w:shd w:val="clear" w:color="auto" w:fill="auto"/>
            <w:noWrap/>
            <w:vAlign w:val="center"/>
          </w:tcPr>
          <w:p w:rsidR="009F71DD" w:rsidRPr="00D56A61" w:rsidRDefault="009F71DD" w:rsidP="009F71DD">
            <w:pPr>
              <w:ind w:left="-108" w:right="-71"/>
              <w:jc w:val="center"/>
            </w:pPr>
            <w:r w:rsidRPr="00D56A61">
              <w:t>1019 756,22</w:t>
            </w:r>
          </w:p>
        </w:tc>
      </w:tr>
    </w:tbl>
    <w:p w:rsidR="009F71DD" w:rsidRDefault="009F71DD" w:rsidP="009F71DD">
      <w:pPr>
        <w:pStyle w:val="3"/>
        <w:spacing w:line="360" w:lineRule="auto"/>
        <w:ind w:left="720" w:firstLine="0"/>
        <w:jc w:val="both"/>
        <w:rPr>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r>
        <w:rPr>
          <w:b/>
          <w:sz w:val="28"/>
          <w:szCs w:val="28"/>
        </w:rPr>
        <w:br w:type="page"/>
        <w:t>Заключение</w:t>
      </w: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FA5F52" w:rsidRPr="00FA5F52" w:rsidRDefault="00FA5F52" w:rsidP="008520B4">
      <w:pPr>
        <w:pStyle w:val="a3"/>
        <w:spacing w:line="360" w:lineRule="auto"/>
        <w:ind w:firstLine="720"/>
        <w:jc w:val="both"/>
        <w:rPr>
          <w:sz w:val="28"/>
          <w:szCs w:val="28"/>
        </w:rPr>
      </w:pPr>
      <w:r w:rsidRPr="00FA5F52">
        <w:rPr>
          <w:sz w:val="28"/>
          <w:szCs w:val="28"/>
        </w:rPr>
        <w:t>В ходе исследования была раскрыта сущность ценных бумаг, были определены основные характеристики ценных бумаг, такие как стоимость ценной бумаги, ликвидность ценной бумаги, риск по ценной бумаге, доходность ценной бумаги. Были определены основные виды ценных бумаг.</w:t>
      </w:r>
    </w:p>
    <w:p w:rsidR="00AB68E1" w:rsidRPr="00AB68E1" w:rsidRDefault="00AB68E1" w:rsidP="008520B4">
      <w:pPr>
        <w:pStyle w:val="a3"/>
        <w:spacing w:line="360" w:lineRule="auto"/>
        <w:ind w:firstLine="720"/>
        <w:jc w:val="both"/>
        <w:rPr>
          <w:sz w:val="28"/>
          <w:szCs w:val="28"/>
        </w:rPr>
      </w:pPr>
      <w:r w:rsidRPr="00AB68E1">
        <w:rPr>
          <w:sz w:val="28"/>
          <w:szCs w:val="28"/>
        </w:rP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финансовых вложений.</w:t>
      </w:r>
    </w:p>
    <w:p w:rsidR="00AB68E1" w:rsidRPr="00AB68E1" w:rsidRDefault="00AB68E1" w:rsidP="008520B4">
      <w:pPr>
        <w:pStyle w:val="a3"/>
        <w:spacing w:line="360" w:lineRule="auto"/>
        <w:ind w:firstLine="720"/>
        <w:jc w:val="both"/>
        <w:rPr>
          <w:sz w:val="28"/>
          <w:szCs w:val="28"/>
        </w:rPr>
      </w:pPr>
      <w:r w:rsidRPr="00AB68E1">
        <w:rPr>
          <w:sz w:val="28"/>
          <w:szCs w:val="28"/>
        </w:rPr>
        <w:t>В данной работе были показаны основные проводки по основным операциям финансовых вложений,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8520B4" w:rsidRPr="008520B4" w:rsidRDefault="00AB68E1" w:rsidP="008520B4">
      <w:pPr>
        <w:pStyle w:val="a3"/>
        <w:spacing w:line="360" w:lineRule="auto"/>
        <w:ind w:firstLine="720"/>
        <w:jc w:val="both"/>
        <w:rPr>
          <w:sz w:val="28"/>
          <w:szCs w:val="28"/>
        </w:rPr>
      </w:pPr>
      <w:r w:rsidRPr="00AB68E1">
        <w:rPr>
          <w:sz w:val="28"/>
          <w:szCs w:val="28"/>
        </w:rPr>
        <w:t>Основная проблема рынка ценных бумаг в нашей стране это нестабильная экономическая система, недоверие партнеров друг другу и желание получать оплату за товары и услуги по факту отгрузки с предоплатой. Мало руководителей,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 Тем не менее, процессы, происходящие в нашей стране необратимы, и должны привести к новым политическим и экономическим условиям функционирован</w:t>
      </w:r>
      <w:r w:rsidR="000F311E">
        <w:rPr>
          <w:sz w:val="28"/>
          <w:szCs w:val="28"/>
        </w:rPr>
        <w:t>ия</w:t>
      </w:r>
      <w:r w:rsidR="008520B4" w:rsidRPr="008520B4">
        <w:rPr>
          <w:rFonts w:cs="Times New Roman"/>
          <w:lang w:bidi="ar-SA"/>
        </w:rPr>
        <w:t xml:space="preserve"> </w:t>
      </w:r>
      <w:r w:rsidR="008520B4" w:rsidRPr="008520B4">
        <w:rPr>
          <w:sz w:val="28"/>
          <w:szCs w:val="28"/>
        </w:rPr>
        <w:t>рынка ценных бумаг и всей финансовой системы в целом.</w:t>
      </w:r>
    </w:p>
    <w:p w:rsidR="00FA5F52" w:rsidRPr="00AB68E1" w:rsidRDefault="00FA5F52" w:rsidP="008520B4">
      <w:pPr>
        <w:pStyle w:val="a3"/>
        <w:spacing w:line="360" w:lineRule="auto"/>
        <w:ind w:firstLine="720"/>
        <w:jc w:val="both"/>
        <w:rPr>
          <w:sz w:val="28"/>
          <w:szCs w:val="28"/>
        </w:rPr>
      </w:pPr>
    </w:p>
    <w:p w:rsidR="009F71DD" w:rsidRDefault="009F71DD" w:rsidP="009F71DD">
      <w:pPr>
        <w:pStyle w:val="a3"/>
        <w:ind w:left="567" w:firstLine="0"/>
        <w:jc w:val="center"/>
        <w:rPr>
          <w:b/>
          <w:sz w:val="28"/>
          <w:szCs w:val="28"/>
        </w:rPr>
      </w:pPr>
      <w:r>
        <w:rPr>
          <w:b/>
          <w:sz w:val="28"/>
          <w:szCs w:val="28"/>
        </w:rPr>
        <w:br w:type="page"/>
      </w:r>
      <w:r w:rsidRPr="00A26191">
        <w:rPr>
          <w:b/>
          <w:sz w:val="28"/>
          <w:szCs w:val="28"/>
        </w:rPr>
        <w:t>Список л</w:t>
      </w:r>
      <w:r>
        <w:rPr>
          <w:b/>
          <w:sz w:val="28"/>
          <w:szCs w:val="28"/>
        </w:rPr>
        <w:t>итературы</w:t>
      </w:r>
    </w:p>
    <w:p w:rsidR="009F71DD" w:rsidRDefault="009F71DD" w:rsidP="009F71DD">
      <w:pPr>
        <w:pStyle w:val="a3"/>
        <w:ind w:left="567" w:firstLine="0"/>
        <w:jc w:val="center"/>
        <w:rPr>
          <w:b/>
          <w:sz w:val="28"/>
          <w:szCs w:val="28"/>
        </w:rPr>
      </w:pPr>
    </w:p>
    <w:p w:rsidR="009F71DD" w:rsidRDefault="009F71DD" w:rsidP="009F71DD">
      <w:pPr>
        <w:pStyle w:val="a3"/>
        <w:ind w:left="567" w:firstLine="0"/>
        <w:jc w:val="center"/>
        <w:rPr>
          <w:b/>
          <w:sz w:val="28"/>
          <w:szCs w:val="28"/>
        </w:rPr>
      </w:pP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О бухгалтерском учете : федеральный закон Российской Федерации от 21 нояб. </w:t>
      </w:r>
      <w:smartTag w:uri="urn:schemas-microsoft-com:office:smarttags" w:element="metricconverter">
        <w:smartTagPr>
          <w:attr w:name="ProductID" w:val="1996 г"/>
        </w:smartTagPr>
        <w:r w:rsidRPr="004763EC">
          <w:rPr>
            <w:rFonts w:ascii="Times New Roman" w:hAnsi="Times New Roman" w:cs="Times New Roman"/>
            <w:sz w:val="28"/>
            <w:szCs w:val="28"/>
          </w:rPr>
          <w:t>1996 г</w:t>
        </w:r>
      </w:smartTag>
      <w:r w:rsidRPr="004763EC">
        <w:rPr>
          <w:rFonts w:ascii="Times New Roman" w:hAnsi="Times New Roman" w:cs="Times New Roman"/>
          <w:sz w:val="28"/>
          <w:szCs w:val="28"/>
        </w:rPr>
        <w:t>. N 129-ФЗ (в ред. от 28.03.2002 N 32-ФЗ) // Собрание законодательства Российской Федерации. - 1996. - N 48. - Ст. 5369 ; Собрание законодательства Российской Федерации. – 2002. – N 13. – Ст. 1179.</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 финансовых вложений" ПБУ 19/02 : утверждено приказом Министерства финансов Российской Федерации от 10 дек. </w:t>
      </w:r>
      <w:smartTag w:uri="urn:schemas-microsoft-com:office:smarttags" w:element="metricconverter">
        <w:smartTagPr>
          <w:attr w:name="ProductID" w:val="2002 г"/>
        </w:smartTagPr>
        <w:r w:rsidRPr="004763EC">
          <w:rPr>
            <w:rFonts w:ascii="Times New Roman" w:hAnsi="Times New Roman" w:cs="Times New Roman"/>
            <w:sz w:val="28"/>
            <w:szCs w:val="28"/>
          </w:rPr>
          <w:t>2002 г</w:t>
        </w:r>
      </w:smartTag>
      <w:r w:rsidRPr="004763EC">
        <w:rPr>
          <w:rFonts w:ascii="Times New Roman" w:hAnsi="Times New Roman" w:cs="Times New Roman"/>
          <w:sz w:val="28"/>
          <w:szCs w:val="28"/>
        </w:rPr>
        <w:t>. N 126н (в ред. от 18.09.2006 N 116н) // Нормативные акты для бухгалтера. - 2003. - N 3. - С. 97-104 ; Российская газета. – 2006. – 27 окт. - С. 10.</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 расчетов по налогу на прибыль" ПБУ 18/02 : утверждено приказом Министерства финансов Российской Федерации от 19 нояб. </w:t>
      </w:r>
      <w:smartTag w:uri="urn:schemas-microsoft-com:office:smarttags" w:element="metricconverter">
        <w:smartTagPr>
          <w:attr w:name="ProductID" w:val="2002 г"/>
        </w:smartTagPr>
        <w:r w:rsidRPr="004763EC">
          <w:rPr>
            <w:rFonts w:ascii="Times New Roman" w:hAnsi="Times New Roman" w:cs="Times New Roman"/>
            <w:sz w:val="28"/>
            <w:szCs w:val="28"/>
          </w:rPr>
          <w:t>2002 г</w:t>
        </w:r>
      </w:smartTag>
      <w:r w:rsidRPr="004763EC">
        <w:rPr>
          <w:rFonts w:ascii="Times New Roman" w:hAnsi="Times New Roman" w:cs="Times New Roman"/>
          <w:sz w:val="28"/>
          <w:szCs w:val="28"/>
        </w:rPr>
        <w:t>. N 114н // Нормативные акты для бухгалтера. - 2003. - N 3. - С. 84-89.</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 основных средств» ПБУ 6/01 : утверждено приказом Министерства финансов Российской Федерации от 30 марта </w:t>
      </w:r>
      <w:smartTag w:uri="urn:schemas-microsoft-com:office:smarttags" w:element="metricconverter">
        <w:smartTagPr>
          <w:attr w:name="ProductID" w:val="2001 г"/>
        </w:smartTagPr>
        <w:r w:rsidRPr="004763EC">
          <w:rPr>
            <w:rFonts w:ascii="Times New Roman" w:hAnsi="Times New Roman" w:cs="Times New Roman"/>
            <w:sz w:val="28"/>
            <w:szCs w:val="28"/>
          </w:rPr>
          <w:t>2001 г</w:t>
        </w:r>
      </w:smartTag>
      <w:r w:rsidRPr="004763EC">
        <w:rPr>
          <w:rFonts w:ascii="Times New Roman" w:hAnsi="Times New Roman" w:cs="Times New Roman"/>
          <w:sz w:val="28"/>
          <w:szCs w:val="28"/>
        </w:rPr>
        <w:t>. N 26н (в ред. от 18.09.2006 N 116н) // Нормативные акты для бухгалтера. - 2001. - N 10. - С. 18-22 ; Российская газета. – 2006. – 27 окт. - С. 10.</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 материально-производственных запасов» ПБУ 5/01 : утверждено приказом Министерства финансов Российской Федерации от 9 июня </w:t>
      </w:r>
      <w:smartTag w:uri="urn:schemas-microsoft-com:office:smarttags" w:element="metricconverter">
        <w:smartTagPr>
          <w:attr w:name="ProductID" w:val="2001 г"/>
        </w:smartTagPr>
        <w:r w:rsidRPr="004763EC">
          <w:rPr>
            <w:rFonts w:ascii="Times New Roman" w:hAnsi="Times New Roman" w:cs="Times New Roman"/>
            <w:sz w:val="28"/>
            <w:szCs w:val="28"/>
          </w:rPr>
          <w:t>2001 г</w:t>
        </w:r>
      </w:smartTag>
      <w:r w:rsidRPr="004763EC">
        <w:rPr>
          <w:rFonts w:ascii="Times New Roman" w:hAnsi="Times New Roman" w:cs="Times New Roman"/>
          <w:sz w:val="28"/>
          <w:szCs w:val="28"/>
        </w:rPr>
        <w:t xml:space="preserve">. N 44н // Нормативные акты для бухгалтера. - 2001. - N 14. - С. 53-56. </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 займов и кредитов и затрат по их обслуживанию» ПБУ 15/01 : утверждено приказом Министерства финансов Российской Федерации от 2 авг. </w:t>
      </w:r>
      <w:smartTag w:uri="urn:schemas-microsoft-com:office:smarttags" w:element="metricconverter">
        <w:smartTagPr>
          <w:attr w:name="ProductID" w:val="2001 г"/>
        </w:smartTagPr>
        <w:r w:rsidRPr="004763EC">
          <w:rPr>
            <w:rFonts w:ascii="Times New Roman" w:hAnsi="Times New Roman" w:cs="Times New Roman"/>
            <w:sz w:val="28"/>
            <w:szCs w:val="28"/>
          </w:rPr>
          <w:t>2001 г</w:t>
        </w:r>
      </w:smartTag>
      <w:r w:rsidRPr="004763EC">
        <w:rPr>
          <w:rFonts w:ascii="Times New Roman" w:hAnsi="Times New Roman" w:cs="Times New Roman"/>
          <w:sz w:val="28"/>
          <w:szCs w:val="28"/>
        </w:rPr>
        <w:t>. N 60н // Нормативные акты для бухгалтера. - 2001. - N 18. - С. 49-53.</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 утвержден приказом Министерства финансов Российской Федерации от 31 окт. </w:t>
      </w:r>
      <w:smartTag w:uri="urn:schemas-microsoft-com:office:smarttags" w:element="metricconverter">
        <w:smartTagPr>
          <w:attr w:name="ProductID" w:val="2000 г"/>
        </w:smartTagPr>
        <w:r w:rsidRPr="004763EC">
          <w:rPr>
            <w:rFonts w:ascii="Times New Roman" w:hAnsi="Times New Roman" w:cs="Times New Roman"/>
            <w:sz w:val="28"/>
            <w:szCs w:val="28"/>
          </w:rPr>
          <w:t>2000 г</w:t>
        </w:r>
      </w:smartTag>
      <w:r w:rsidRPr="004763EC">
        <w:rPr>
          <w:rFonts w:ascii="Times New Roman" w:hAnsi="Times New Roman" w:cs="Times New Roman"/>
          <w:sz w:val="28"/>
          <w:szCs w:val="28"/>
        </w:rPr>
        <w:t>. N 94н (в ред. от 07.05.2003 N 38н) // Нормативные акты для бухгалтера. - 2000. - N 23. - С. 29–32 ; Официальные материалы для бухгалтера. Комментарии и консультации. - 2003. - N 12. - С. 2-5.</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«Доходы организации» ПБУ 9/99 : утверждено приказом Министерства финансов Российской Федерации от 6 мая </w:t>
      </w:r>
      <w:smartTag w:uri="urn:schemas-microsoft-com:office:smarttags" w:element="metricconverter">
        <w:smartTagPr>
          <w:attr w:name="ProductID" w:val="1999 г"/>
        </w:smartTagPr>
        <w:r w:rsidRPr="004763EC">
          <w:rPr>
            <w:rFonts w:ascii="Times New Roman" w:hAnsi="Times New Roman" w:cs="Times New Roman"/>
            <w:sz w:val="28"/>
            <w:szCs w:val="28"/>
          </w:rPr>
          <w:t>1999 г</w:t>
        </w:r>
      </w:smartTag>
      <w:r w:rsidRPr="004763EC">
        <w:rPr>
          <w:rFonts w:ascii="Times New Roman" w:hAnsi="Times New Roman" w:cs="Times New Roman"/>
          <w:sz w:val="28"/>
          <w:szCs w:val="28"/>
        </w:rPr>
        <w:t>. N 32н (в ред. от 18.09.2006 N 116н) // Финансовая газета. - 1999. - Июнь (N 23). - С. 1-2 ; Российская газета. – 2006. – 27 окт. – С. 10.</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«Бухгалтерская отчетность организации» ПБУ 4/99 : утверждено приказом Министерства финансов Российской Федерации от 6 июля </w:t>
      </w:r>
      <w:smartTag w:uri="urn:schemas-microsoft-com:office:smarttags" w:element="metricconverter">
        <w:smartTagPr>
          <w:attr w:name="ProductID" w:val="1999 г"/>
        </w:smartTagPr>
        <w:r w:rsidRPr="004763EC">
          <w:rPr>
            <w:rFonts w:ascii="Times New Roman" w:hAnsi="Times New Roman" w:cs="Times New Roman"/>
            <w:sz w:val="28"/>
            <w:szCs w:val="28"/>
          </w:rPr>
          <w:t>1999 г</w:t>
        </w:r>
      </w:smartTag>
      <w:r w:rsidRPr="004763EC">
        <w:rPr>
          <w:rFonts w:ascii="Times New Roman" w:hAnsi="Times New Roman" w:cs="Times New Roman"/>
          <w:sz w:val="28"/>
          <w:szCs w:val="28"/>
        </w:rPr>
        <w:t>. N 43н // Нормативные акты для бухгалтера. - 1999. - N 17. - С. 112-118.</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«Расходы организации» ПБУ 10/99 : утверждено приказом Министерства финансов Российской Федерации от 6 мая </w:t>
      </w:r>
      <w:smartTag w:uri="urn:schemas-microsoft-com:office:smarttags" w:element="metricconverter">
        <w:smartTagPr>
          <w:attr w:name="ProductID" w:val="1999 г"/>
        </w:smartTagPr>
        <w:r w:rsidRPr="004763EC">
          <w:rPr>
            <w:rFonts w:ascii="Times New Roman" w:hAnsi="Times New Roman" w:cs="Times New Roman"/>
            <w:sz w:val="28"/>
            <w:szCs w:val="28"/>
          </w:rPr>
          <w:t>1999 г</w:t>
        </w:r>
      </w:smartTag>
      <w:r w:rsidRPr="004763EC">
        <w:rPr>
          <w:rFonts w:ascii="Times New Roman" w:hAnsi="Times New Roman" w:cs="Times New Roman"/>
          <w:sz w:val="28"/>
          <w:szCs w:val="28"/>
        </w:rPr>
        <w:t>. N 33н (в ред. от 18.09.2006 N 116н) // Новое в бухгалтерском учете и отчетности в Российской Федерации. - 1999. – N 13. - С. 14-21 ; Российская газета. – 2006. – 27 окт. – С. 10.</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ведению бухгалтерского учета и бухгалтерской отчетности в Российской Федерации : утверждено приказом Министерства финансов Российской Федерации от 29 июля </w:t>
      </w:r>
      <w:smartTag w:uri="urn:schemas-microsoft-com:office:smarttags" w:element="metricconverter">
        <w:smartTagPr>
          <w:attr w:name="ProductID" w:val="1998 г"/>
        </w:smartTagPr>
        <w:r w:rsidRPr="004763EC">
          <w:rPr>
            <w:rFonts w:ascii="Times New Roman" w:hAnsi="Times New Roman" w:cs="Times New Roman"/>
            <w:sz w:val="28"/>
            <w:szCs w:val="28"/>
          </w:rPr>
          <w:t>1998 г</w:t>
        </w:r>
      </w:smartTag>
      <w:r w:rsidRPr="004763EC">
        <w:rPr>
          <w:rFonts w:ascii="Times New Roman" w:hAnsi="Times New Roman" w:cs="Times New Roman"/>
          <w:sz w:val="28"/>
          <w:szCs w:val="28"/>
        </w:rPr>
        <w:t xml:space="preserve"> N 34н (в ред. от 18.09.2006 N 116н) // Нормативные акты для бухгалтера. - 2000. - N 10. - С. 92-103 ; Российская газета. – 2006. – 27 окт. – С. 10.</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«События после отчетной даты» ПБУ 7/98 : утверждено приказом Министерства финансов Российской Федерации от 25 нояб. </w:t>
      </w:r>
      <w:smartTag w:uri="urn:schemas-microsoft-com:office:smarttags" w:element="metricconverter">
        <w:smartTagPr>
          <w:attr w:name="ProductID" w:val="1998 г"/>
        </w:smartTagPr>
        <w:r w:rsidRPr="004763EC">
          <w:rPr>
            <w:rFonts w:ascii="Times New Roman" w:hAnsi="Times New Roman" w:cs="Times New Roman"/>
            <w:sz w:val="28"/>
            <w:szCs w:val="28"/>
          </w:rPr>
          <w:t>1998 г</w:t>
        </w:r>
      </w:smartTag>
      <w:r w:rsidRPr="004763EC">
        <w:rPr>
          <w:rFonts w:ascii="Times New Roman" w:hAnsi="Times New Roman" w:cs="Times New Roman"/>
          <w:sz w:val="28"/>
          <w:szCs w:val="28"/>
        </w:rPr>
        <w:t>. N 56н // Экономика и жизнь. - 1999. - Янв. (N 3). - С. 25. - Прил.: (Ваш партнер - консультант).</w:t>
      </w:r>
    </w:p>
    <w:p w:rsidR="009F71DD" w:rsidRPr="004763EC" w:rsidRDefault="009F71DD" w:rsidP="009F71DD">
      <w:pPr>
        <w:pStyle w:val="ConsNormal"/>
        <w:numPr>
          <w:ilvl w:val="0"/>
          <w:numId w:val="24"/>
        </w:numPr>
        <w:spacing w:line="360" w:lineRule="auto"/>
        <w:ind w:right="0"/>
        <w:jc w:val="both"/>
        <w:rPr>
          <w:rFonts w:ascii="Times New Roman" w:hAnsi="Times New Roman" w:cs="Times New Roman"/>
          <w:sz w:val="28"/>
          <w:szCs w:val="28"/>
        </w:rPr>
      </w:pPr>
      <w:r w:rsidRPr="004763EC">
        <w:rPr>
          <w:rFonts w:ascii="Times New Roman" w:hAnsi="Times New Roman" w:cs="Times New Roman"/>
          <w:sz w:val="28"/>
          <w:szCs w:val="28"/>
        </w:rPr>
        <w:t xml:space="preserve">Положение по бухгалтерскому учету «Учетная политика организации» ПБУ 1/98 : утверждено приказом Министерства финансов Российской Федерации от 9 дек. </w:t>
      </w:r>
      <w:smartTag w:uri="urn:schemas-microsoft-com:office:smarttags" w:element="metricconverter">
        <w:smartTagPr>
          <w:attr w:name="ProductID" w:val="1998 г"/>
        </w:smartTagPr>
        <w:r w:rsidRPr="004763EC">
          <w:rPr>
            <w:rFonts w:ascii="Times New Roman" w:hAnsi="Times New Roman" w:cs="Times New Roman"/>
            <w:sz w:val="28"/>
            <w:szCs w:val="28"/>
          </w:rPr>
          <w:t>1998 г</w:t>
        </w:r>
      </w:smartTag>
      <w:r w:rsidRPr="004763EC">
        <w:rPr>
          <w:rFonts w:ascii="Times New Roman" w:hAnsi="Times New Roman" w:cs="Times New Roman"/>
          <w:sz w:val="28"/>
          <w:szCs w:val="28"/>
        </w:rPr>
        <w:t>. N 60н // Экономика и жизнь. - 1999. – Янв. (N 3). - С. 24.</w:t>
      </w:r>
    </w:p>
    <w:p w:rsidR="009F71DD" w:rsidRPr="00385F8A" w:rsidRDefault="009F71DD" w:rsidP="009F71DD">
      <w:pPr>
        <w:numPr>
          <w:ilvl w:val="0"/>
          <w:numId w:val="24"/>
        </w:numPr>
        <w:tabs>
          <w:tab w:val="left" w:pos="993"/>
          <w:tab w:val="left" w:pos="1134"/>
        </w:tabs>
        <w:spacing w:line="360" w:lineRule="auto"/>
        <w:jc w:val="both"/>
        <w:rPr>
          <w:sz w:val="28"/>
        </w:rPr>
      </w:pPr>
      <w:r w:rsidRPr="00385F8A">
        <w:rPr>
          <w:sz w:val="28"/>
        </w:rPr>
        <w:t xml:space="preserve">Астахов В.П. Теория бухгалтерского учета: Учебное пособие для вузов. – Ростов н/Д: Издат. центр «МарТ», 2004. - 511с. </w:t>
      </w:r>
    </w:p>
    <w:p w:rsidR="009F71DD" w:rsidRPr="00385F8A" w:rsidRDefault="009F71DD" w:rsidP="009F71DD">
      <w:pPr>
        <w:numPr>
          <w:ilvl w:val="0"/>
          <w:numId w:val="24"/>
        </w:numPr>
        <w:tabs>
          <w:tab w:val="left" w:pos="993"/>
          <w:tab w:val="left" w:pos="1134"/>
        </w:tabs>
        <w:spacing w:line="360" w:lineRule="auto"/>
        <w:jc w:val="both"/>
        <w:rPr>
          <w:sz w:val="28"/>
        </w:rPr>
      </w:pPr>
      <w:r w:rsidRPr="00385F8A">
        <w:rPr>
          <w:sz w:val="28"/>
        </w:rPr>
        <w:t xml:space="preserve"> Белов А.А. Бухгалтерский учет: теория и практика: Учебное пособие для вузов. –М.: Книжный мир, 2004. - 747с.</w:t>
      </w:r>
    </w:p>
    <w:p w:rsidR="009F71DD" w:rsidRPr="003742FC" w:rsidRDefault="009F71DD" w:rsidP="009F71DD">
      <w:pPr>
        <w:pStyle w:val="a3"/>
        <w:numPr>
          <w:ilvl w:val="0"/>
          <w:numId w:val="24"/>
        </w:numPr>
        <w:tabs>
          <w:tab w:val="left" w:pos="993"/>
          <w:tab w:val="left" w:pos="1134"/>
        </w:tabs>
        <w:spacing w:line="360" w:lineRule="auto"/>
        <w:jc w:val="both"/>
        <w:rPr>
          <w:sz w:val="28"/>
          <w:szCs w:val="28"/>
        </w:rPr>
      </w:pPr>
      <w:r w:rsidRPr="003742FC">
        <w:rPr>
          <w:sz w:val="28"/>
          <w:szCs w:val="28"/>
        </w:rPr>
        <w:t xml:space="preserve">  Богаченко В.М.       Бухгалтерский   учет.   Учебное    пособие/ В.М. Богаченко, Н.А. Кириллова. 2-е изд., доп. и перераб. Ростов н/Д: Феникс, 2003. - 448 с.</w:t>
      </w:r>
    </w:p>
    <w:p w:rsidR="009F71DD" w:rsidRPr="00385F8A" w:rsidRDefault="009F71DD" w:rsidP="009F71DD">
      <w:pPr>
        <w:numPr>
          <w:ilvl w:val="0"/>
          <w:numId w:val="24"/>
        </w:numPr>
        <w:tabs>
          <w:tab w:val="left" w:pos="993"/>
          <w:tab w:val="left" w:pos="1134"/>
        </w:tabs>
        <w:spacing w:line="360" w:lineRule="auto"/>
        <w:jc w:val="both"/>
        <w:rPr>
          <w:sz w:val="28"/>
        </w:rPr>
      </w:pPr>
      <w:r w:rsidRPr="00385F8A">
        <w:rPr>
          <w:sz w:val="28"/>
        </w:rPr>
        <w:t xml:space="preserve">  Бухгалтерский       учет: Учебник/ И. И. Бочкарева, В. А. Быков, В. В. Ковалев и др.; По ред. Я.В. Соколова. – 2-е изд., перераб. и доп. – М.: ТК Велби, Изд-во Проспект, 2005. - 776с.</w:t>
      </w:r>
    </w:p>
    <w:p w:rsidR="009F71DD" w:rsidRPr="00385F8A" w:rsidRDefault="009F71DD" w:rsidP="009F71DD">
      <w:pPr>
        <w:numPr>
          <w:ilvl w:val="0"/>
          <w:numId w:val="24"/>
        </w:numPr>
        <w:tabs>
          <w:tab w:val="left" w:pos="993"/>
          <w:tab w:val="left" w:pos="1134"/>
        </w:tabs>
        <w:spacing w:line="360" w:lineRule="auto"/>
        <w:jc w:val="both"/>
        <w:rPr>
          <w:sz w:val="28"/>
        </w:rPr>
      </w:pPr>
      <w:r w:rsidRPr="00385F8A">
        <w:rPr>
          <w:sz w:val="28"/>
        </w:rPr>
        <w:t xml:space="preserve">  Бухгалтерский      учет:     Учебник    для     вузов/ А.С.  Бакаев, П.С. Безруких, Н.Д. Врублевский и др.; Под ред. П.С. Безруких. – М.: Бухгалтерский учет, 2004. - 733с. </w:t>
      </w:r>
    </w:p>
    <w:p w:rsidR="009F71DD" w:rsidRPr="00385F8A" w:rsidRDefault="009F71DD" w:rsidP="009F71DD">
      <w:pPr>
        <w:numPr>
          <w:ilvl w:val="0"/>
          <w:numId w:val="24"/>
        </w:numPr>
        <w:tabs>
          <w:tab w:val="left" w:pos="993"/>
          <w:tab w:val="left" w:pos="1134"/>
        </w:tabs>
        <w:spacing w:line="360" w:lineRule="auto"/>
        <w:jc w:val="both"/>
        <w:rPr>
          <w:sz w:val="28"/>
        </w:rPr>
      </w:pPr>
      <w:r w:rsidRPr="00385F8A">
        <w:rPr>
          <w:sz w:val="28"/>
        </w:rPr>
        <w:t xml:space="preserve"> Бухгалтерский (финансовый) учет: Сборник задач и хозяйственных ситуаций/ И.Н. Богатая, О.М. Калайда, А.Н. Кизилов и др. –Ростов н/Д: Издат. центр «МарТ», 2004. - 329с.</w:t>
      </w:r>
    </w:p>
    <w:p w:rsidR="009F71DD" w:rsidRPr="003742FC" w:rsidRDefault="009F71DD" w:rsidP="009F71DD">
      <w:pPr>
        <w:pStyle w:val="a3"/>
        <w:numPr>
          <w:ilvl w:val="0"/>
          <w:numId w:val="24"/>
        </w:numPr>
        <w:tabs>
          <w:tab w:val="left" w:pos="993"/>
          <w:tab w:val="left" w:pos="1134"/>
        </w:tabs>
        <w:spacing w:line="360" w:lineRule="auto"/>
        <w:jc w:val="both"/>
        <w:rPr>
          <w:sz w:val="28"/>
          <w:szCs w:val="28"/>
        </w:rPr>
      </w:pPr>
      <w:r w:rsidRPr="003742FC">
        <w:rPr>
          <w:sz w:val="28"/>
          <w:szCs w:val="28"/>
        </w:rPr>
        <w:t xml:space="preserve">  Бухгалтерский учет в торговле. Учебное пособие для вузов по специальностям  "Финансы и кредит", "Бухгалтерский учет, анализ и аудит"/ М.И.  Баканов,  И.М.  Дмитриева, М.Б.   Чиркова   и     др. Ред. М.И. Баканов. М.: Финансы и статистика, 2003. - 574 с.</w:t>
      </w:r>
    </w:p>
    <w:p w:rsidR="009F71DD" w:rsidRPr="003742FC" w:rsidRDefault="009F71DD" w:rsidP="009F71DD">
      <w:pPr>
        <w:numPr>
          <w:ilvl w:val="0"/>
          <w:numId w:val="24"/>
        </w:numPr>
        <w:tabs>
          <w:tab w:val="left" w:pos="993"/>
          <w:tab w:val="left" w:pos="1134"/>
        </w:tabs>
        <w:spacing w:line="360" w:lineRule="auto"/>
        <w:jc w:val="both"/>
        <w:rPr>
          <w:sz w:val="28"/>
          <w:szCs w:val="28"/>
        </w:rPr>
      </w:pPr>
      <w:r w:rsidRPr="003742FC">
        <w:rPr>
          <w:sz w:val="28"/>
          <w:szCs w:val="28"/>
        </w:rPr>
        <w:t xml:space="preserve">  Гусева Т.М. Бухгалтерский учет: Учебно-практическое пособие. – М.: Проспект, 2004. - 504с.</w:t>
      </w:r>
    </w:p>
    <w:p w:rsidR="009F71DD" w:rsidRPr="003742FC" w:rsidRDefault="009F71DD" w:rsidP="009F71DD">
      <w:pPr>
        <w:pStyle w:val="a3"/>
        <w:numPr>
          <w:ilvl w:val="0"/>
          <w:numId w:val="24"/>
        </w:numPr>
        <w:tabs>
          <w:tab w:val="left" w:pos="993"/>
          <w:tab w:val="left" w:pos="1134"/>
        </w:tabs>
        <w:spacing w:line="360" w:lineRule="auto"/>
        <w:jc w:val="both"/>
        <w:rPr>
          <w:sz w:val="28"/>
          <w:szCs w:val="28"/>
        </w:rPr>
      </w:pPr>
      <w:r w:rsidRPr="003742FC">
        <w:rPr>
          <w:sz w:val="28"/>
          <w:szCs w:val="28"/>
        </w:rPr>
        <w:t>Коваль Л.С. Бухгалтерский (финансовый) учет. Учебно-методическое пособие. М.: Гелиос АРВ, 2003. - 464 с.</w:t>
      </w:r>
    </w:p>
    <w:p w:rsidR="009F71DD" w:rsidRPr="003742FC" w:rsidRDefault="009F71DD" w:rsidP="009F71DD">
      <w:pPr>
        <w:pStyle w:val="a6"/>
        <w:numPr>
          <w:ilvl w:val="0"/>
          <w:numId w:val="24"/>
        </w:numPr>
        <w:tabs>
          <w:tab w:val="left" w:pos="9180"/>
        </w:tabs>
        <w:spacing w:after="0" w:line="360" w:lineRule="auto"/>
        <w:jc w:val="both"/>
        <w:outlineLvl w:val="2"/>
        <w:rPr>
          <w:sz w:val="28"/>
          <w:szCs w:val="28"/>
        </w:rPr>
      </w:pPr>
      <w:r w:rsidRPr="003742FC">
        <w:rPr>
          <w:sz w:val="28"/>
          <w:szCs w:val="28"/>
        </w:rPr>
        <w:t>Кондаков Н. П. в книге Бухгалтерский учет: Учебное пособие. – 4-е изд., перераб. и доп.-М.: ИНФРА – М, 2002-640с.;</w:t>
      </w:r>
    </w:p>
    <w:p w:rsidR="009F71DD" w:rsidRPr="003742FC" w:rsidRDefault="009F71DD" w:rsidP="009F71DD">
      <w:pPr>
        <w:numPr>
          <w:ilvl w:val="0"/>
          <w:numId w:val="24"/>
        </w:numPr>
        <w:tabs>
          <w:tab w:val="left" w:pos="993"/>
          <w:tab w:val="left" w:pos="1134"/>
        </w:tabs>
        <w:spacing w:line="360" w:lineRule="auto"/>
        <w:jc w:val="both"/>
        <w:rPr>
          <w:sz w:val="28"/>
          <w:szCs w:val="28"/>
        </w:rPr>
      </w:pPr>
      <w:r w:rsidRPr="003742FC">
        <w:rPr>
          <w:sz w:val="28"/>
          <w:szCs w:val="28"/>
        </w:rPr>
        <w:t xml:space="preserve"> Кондраков Н.П. Бухгалтерский учет: Учебник для вузов. – М.: ИНФРА- М, 2004. - 591с.</w:t>
      </w:r>
    </w:p>
    <w:p w:rsidR="009F71DD" w:rsidRPr="003742FC" w:rsidRDefault="009F71DD" w:rsidP="009F71DD">
      <w:pPr>
        <w:pStyle w:val="a6"/>
        <w:numPr>
          <w:ilvl w:val="0"/>
          <w:numId w:val="24"/>
        </w:numPr>
        <w:tabs>
          <w:tab w:val="left" w:pos="9180"/>
        </w:tabs>
        <w:spacing w:after="0" w:line="360" w:lineRule="auto"/>
        <w:jc w:val="both"/>
        <w:outlineLvl w:val="2"/>
        <w:rPr>
          <w:sz w:val="28"/>
          <w:szCs w:val="28"/>
        </w:rPr>
      </w:pPr>
      <w:r w:rsidRPr="003742FC">
        <w:rPr>
          <w:sz w:val="28"/>
          <w:szCs w:val="28"/>
        </w:rPr>
        <w:t>Савицкая Г.В. Экономический анализ : учеб. / Г.В.  Савицкая – 9 - е изд., испр. – М.: Новое знание, 2004 – 640 с.</w:t>
      </w:r>
    </w:p>
    <w:p w:rsidR="009F71DD" w:rsidRPr="003742FC" w:rsidRDefault="009F71DD" w:rsidP="009F71DD">
      <w:pPr>
        <w:numPr>
          <w:ilvl w:val="0"/>
          <w:numId w:val="24"/>
        </w:numPr>
        <w:tabs>
          <w:tab w:val="left" w:pos="993"/>
          <w:tab w:val="left" w:pos="1134"/>
        </w:tabs>
        <w:spacing w:line="360" w:lineRule="auto"/>
        <w:jc w:val="both"/>
        <w:rPr>
          <w:sz w:val="28"/>
          <w:szCs w:val="28"/>
        </w:rPr>
      </w:pPr>
      <w:r w:rsidRPr="003742FC">
        <w:rPr>
          <w:sz w:val="28"/>
          <w:szCs w:val="28"/>
        </w:rPr>
        <w:t xml:space="preserve">  Сапожникова Н.Г. Бухгалтерский учет для менеджеров: Учебное пособие. – М.: КноРус, 2004. - 400с.</w:t>
      </w:r>
    </w:p>
    <w:p w:rsidR="009F71DD" w:rsidRPr="003742FC" w:rsidRDefault="009F71DD" w:rsidP="009F71DD">
      <w:pPr>
        <w:numPr>
          <w:ilvl w:val="0"/>
          <w:numId w:val="24"/>
        </w:numPr>
        <w:tabs>
          <w:tab w:val="left" w:pos="993"/>
          <w:tab w:val="left" w:pos="1134"/>
        </w:tabs>
        <w:spacing w:line="360" w:lineRule="auto"/>
        <w:jc w:val="both"/>
        <w:rPr>
          <w:sz w:val="28"/>
          <w:szCs w:val="28"/>
        </w:rPr>
      </w:pPr>
      <w:r w:rsidRPr="003742FC">
        <w:rPr>
          <w:sz w:val="28"/>
          <w:szCs w:val="28"/>
        </w:rPr>
        <w:t xml:space="preserve">  Тумасян Р.З. Бухгалтерский учет: Учебное пособие. – М: НИТАР АЛЬЯНС, 2004. - 730с.  </w:t>
      </w:r>
    </w:p>
    <w:p w:rsidR="009F71DD" w:rsidRDefault="009F71DD" w:rsidP="009F71DD">
      <w:pPr>
        <w:numPr>
          <w:ilvl w:val="0"/>
          <w:numId w:val="24"/>
        </w:numPr>
        <w:tabs>
          <w:tab w:val="left" w:pos="993"/>
          <w:tab w:val="left" w:pos="1134"/>
        </w:tabs>
        <w:spacing w:line="360" w:lineRule="auto"/>
        <w:jc w:val="both"/>
        <w:rPr>
          <w:sz w:val="28"/>
        </w:rPr>
      </w:pPr>
      <w:r w:rsidRPr="003742FC">
        <w:rPr>
          <w:sz w:val="28"/>
          <w:szCs w:val="28"/>
        </w:rPr>
        <w:t xml:space="preserve"> Чайковская Л.А. Бухгалтерский учет и налогообложение: Учебное пособие. – М.: Экзамен</w:t>
      </w:r>
      <w:r w:rsidRPr="00385F8A">
        <w:rPr>
          <w:sz w:val="28"/>
        </w:rPr>
        <w:t>, 2004. - 622с.</w:t>
      </w:r>
    </w:p>
    <w:p w:rsidR="009F71DD" w:rsidRPr="003C5F28" w:rsidRDefault="009F71DD" w:rsidP="009F71DD">
      <w:pPr>
        <w:numPr>
          <w:ilvl w:val="0"/>
          <w:numId w:val="24"/>
        </w:numPr>
        <w:tabs>
          <w:tab w:val="left" w:pos="993"/>
          <w:tab w:val="left" w:pos="1134"/>
        </w:tabs>
        <w:spacing w:line="360" w:lineRule="auto"/>
        <w:jc w:val="both"/>
        <w:rPr>
          <w:sz w:val="28"/>
          <w:szCs w:val="28"/>
        </w:rPr>
      </w:pPr>
      <w:r w:rsidRPr="003C5F28">
        <w:rPr>
          <w:sz w:val="28"/>
          <w:szCs w:val="28"/>
        </w:rPr>
        <w:t xml:space="preserve">Бухгалтерский учет. Учебник -  </w:t>
      </w:r>
      <w:r w:rsidRPr="001A4F94">
        <w:rPr>
          <w:sz w:val="28"/>
          <w:szCs w:val="28"/>
        </w:rPr>
        <w:t>http://www.buhu4.ru/</w:t>
      </w:r>
    </w:p>
    <w:p w:rsidR="000F311E" w:rsidRPr="000F311E" w:rsidRDefault="009F71DD" w:rsidP="000F311E">
      <w:pPr>
        <w:numPr>
          <w:ilvl w:val="0"/>
          <w:numId w:val="24"/>
        </w:numPr>
        <w:tabs>
          <w:tab w:val="left" w:pos="993"/>
          <w:tab w:val="left" w:pos="1134"/>
        </w:tabs>
        <w:spacing w:line="360" w:lineRule="auto"/>
        <w:jc w:val="both"/>
        <w:rPr>
          <w:sz w:val="28"/>
          <w:szCs w:val="28"/>
        </w:rPr>
      </w:pPr>
      <w:r w:rsidRPr="000F311E">
        <w:rPr>
          <w:sz w:val="28"/>
          <w:szCs w:val="28"/>
        </w:rPr>
        <w:t xml:space="preserve">Бухгалтерский учет операций по договорам добровольного страхования. // </w:t>
      </w:r>
      <w:r w:rsidRPr="001A4F94">
        <w:rPr>
          <w:sz w:val="28"/>
          <w:szCs w:val="28"/>
        </w:rPr>
        <w:t>http://www.audit-it.ru</w:t>
      </w:r>
    </w:p>
    <w:p w:rsidR="00660DC6" w:rsidRPr="000F311E" w:rsidRDefault="000F311E" w:rsidP="000F311E">
      <w:pPr>
        <w:numPr>
          <w:ilvl w:val="0"/>
          <w:numId w:val="24"/>
        </w:numPr>
        <w:tabs>
          <w:tab w:val="left" w:pos="993"/>
          <w:tab w:val="left" w:pos="1134"/>
        </w:tabs>
        <w:spacing w:line="360" w:lineRule="auto"/>
        <w:jc w:val="both"/>
        <w:rPr>
          <w:sz w:val="28"/>
          <w:szCs w:val="28"/>
        </w:rPr>
      </w:pPr>
      <w:r w:rsidRPr="000F311E">
        <w:rPr>
          <w:sz w:val="28"/>
          <w:szCs w:val="28"/>
        </w:rPr>
        <w:t>Захарьин В.Р., Учет операций с ценным бумагами у инвестора"Новое в бухгалтерском учете и отчетности" №10-2008</w:t>
      </w:r>
    </w:p>
    <w:p w:rsidR="009F71DD" w:rsidRDefault="00660DC6" w:rsidP="00660DC6">
      <w:pPr>
        <w:numPr>
          <w:ilvl w:val="0"/>
          <w:numId w:val="24"/>
        </w:numPr>
        <w:tabs>
          <w:tab w:val="left" w:pos="993"/>
          <w:tab w:val="left" w:pos="1134"/>
        </w:tabs>
        <w:spacing w:line="360" w:lineRule="auto"/>
        <w:jc w:val="both"/>
        <w:rPr>
          <w:sz w:val="28"/>
          <w:szCs w:val="28"/>
        </w:rPr>
      </w:pPr>
      <w:r w:rsidRPr="00660DC6">
        <w:rPr>
          <w:sz w:val="28"/>
          <w:szCs w:val="28"/>
        </w:rPr>
        <w:t>Рабинович А.М. Ценные бумаги у организаций, не являющихся профессиональными участниками рынка ценных бумаг</w:t>
      </w:r>
      <w:r>
        <w:rPr>
          <w:sz w:val="28"/>
          <w:szCs w:val="28"/>
        </w:rPr>
        <w:t>. -</w:t>
      </w:r>
      <w:r w:rsidRPr="00660DC6">
        <w:rPr>
          <w:sz w:val="28"/>
          <w:szCs w:val="28"/>
        </w:rPr>
        <w:t xml:space="preserve"> Журнал «Российский Налоговый Курьер» </w:t>
      </w:r>
      <w:r>
        <w:rPr>
          <w:sz w:val="28"/>
          <w:szCs w:val="28"/>
        </w:rPr>
        <w:t xml:space="preserve">- </w:t>
      </w:r>
      <w:r w:rsidRPr="00660DC6">
        <w:rPr>
          <w:sz w:val="28"/>
          <w:szCs w:val="28"/>
        </w:rPr>
        <w:t xml:space="preserve">№9 </w:t>
      </w:r>
      <w:r>
        <w:rPr>
          <w:sz w:val="28"/>
          <w:szCs w:val="28"/>
        </w:rPr>
        <w:t xml:space="preserve">- </w:t>
      </w:r>
      <w:smartTag w:uri="urn:schemas-microsoft-com:office:smarttags" w:element="metricconverter">
        <w:smartTagPr>
          <w:attr w:name="ProductID" w:val="2002 г"/>
        </w:smartTagPr>
        <w:r>
          <w:rPr>
            <w:sz w:val="28"/>
            <w:szCs w:val="28"/>
          </w:rPr>
          <w:t>2002 г</w:t>
        </w:r>
      </w:smartTag>
      <w:r>
        <w:rPr>
          <w:sz w:val="28"/>
          <w:szCs w:val="28"/>
        </w:rPr>
        <w:t>.</w:t>
      </w:r>
    </w:p>
    <w:p w:rsidR="009F71DD" w:rsidRPr="003742FC" w:rsidRDefault="009F71DD" w:rsidP="000F311E">
      <w:pPr>
        <w:pStyle w:val="a3"/>
        <w:ind w:left="567" w:firstLine="0"/>
        <w:rPr>
          <w:sz w:val="28"/>
          <w:szCs w:val="28"/>
        </w:rPr>
      </w:pPr>
    </w:p>
    <w:p w:rsidR="00512EEA" w:rsidRDefault="00512EEA">
      <w:bookmarkStart w:id="0" w:name="_GoBack"/>
      <w:bookmarkEnd w:id="0"/>
    </w:p>
    <w:sectPr w:rsidR="00512EEA" w:rsidSect="009F71DD">
      <w:footerReference w:type="even" r:id="rId122"/>
      <w:footerReference w:type="default" r:id="rId1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F6" w:rsidRDefault="000B7FF6">
      <w:r>
        <w:separator/>
      </w:r>
    </w:p>
  </w:endnote>
  <w:endnote w:type="continuationSeparator" w:id="0">
    <w:p w:rsidR="000B7FF6" w:rsidRDefault="000B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B4" w:rsidRDefault="008520B4" w:rsidP="009F71D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520B4" w:rsidRDefault="008520B4" w:rsidP="009F71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B4" w:rsidRDefault="008520B4" w:rsidP="009F71D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84257">
      <w:rPr>
        <w:rStyle w:val="a9"/>
        <w:noProof/>
      </w:rPr>
      <w:t>2</w:t>
    </w:r>
    <w:r>
      <w:rPr>
        <w:rStyle w:val="a9"/>
      </w:rPr>
      <w:fldChar w:fldCharType="end"/>
    </w:r>
  </w:p>
  <w:p w:rsidR="008520B4" w:rsidRDefault="008520B4" w:rsidP="009F71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F6" w:rsidRDefault="000B7FF6">
      <w:r>
        <w:separator/>
      </w:r>
    </w:p>
  </w:footnote>
  <w:footnote w:type="continuationSeparator" w:id="0">
    <w:p w:rsidR="000B7FF6" w:rsidRDefault="000B7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3C5BE6"/>
    <w:lvl w:ilvl="0">
      <w:start w:val="1"/>
      <w:numFmt w:val="bullet"/>
      <w:lvlText w:val=""/>
      <w:lvlJc w:val="left"/>
      <w:pPr>
        <w:tabs>
          <w:tab w:val="num" w:pos="643"/>
        </w:tabs>
        <w:ind w:left="643" w:hanging="360"/>
      </w:pPr>
      <w:rPr>
        <w:rFonts w:ascii="Symbol" w:hAnsi="Symbol" w:hint="default"/>
      </w:rPr>
    </w:lvl>
  </w:abstractNum>
  <w:abstractNum w:abstractNumId="1">
    <w:nsid w:val="0055794D"/>
    <w:multiLevelType w:val="hybridMultilevel"/>
    <w:tmpl w:val="5F662C9A"/>
    <w:lvl w:ilvl="0" w:tplc="01B0287C">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25E7552"/>
    <w:multiLevelType w:val="hybridMultilevel"/>
    <w:tmpl w:val="19A65F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2D7321E"/>
    <w:multiLevelType w:val="hybridMultilevel"/>
    <w:tmpl w:val="E94A4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360978"/>
    <w:multiLevelType w:val="hybridMultilevel"/>
    <w:tmpl w:val="E534B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FB0F0B"/>
    <w:multiLevelType w:val="hybridMultilevel"/>
    <w:tmpl w:val="A36AAD74"/>
    <w:lvl w:ilvl="0" w:tplc="9A7069F2">
      <w:start w:val="1"/>
      <w:numFmt w:val="bullet"/>
      <w:lvlText w:val=""/>
      <w:lvlJc w:val="left"/>
      <w:pPr>
        <w:tabs>
          <w:tab w:val="num" w:pos="360"/>
        </w:tabs>
        <w:ind w:left="360" w:hanging="360"/>
      </w:pPr>
      <w:rPr>
        <w:rFonts w:ascii="Symbol" w:hAnsi="Symbol" w:hint="default"/>
      </w:rPr>
    </w:lvl>
    <w:lvl w:ilvl="1" w:tplc="9A7069F2">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061F77B6"/>
    <w:multiLevelType w:val="singleLevel"/>
    <w:tmpl w:val="BBFAE17A"/>
    <w:lvl w:ilvl="0">
      <w:start w:val="1"/>
      <w:numFmt w:val="decimal"/>
      <w:lvlText w:val="%1."/>
      <w:lvlJc w:val="left"/>
      <w:pPr>
        <w:tabs>
          <w:tab w:val="num" w:pos="927"/>
        </w:tabs>
        <w:ind w:left="927" w:hanging="360"/>
      </w:pPr>
    </w:lvl>
  </w:abstractNum>
  <w:abstractNum w:abstractNumId="7">
    <w:nsid w:val="06AA6311"/>
    <w:multiLevelType w:val="hybridMultilevel"/>
    <w:tmpl w:val="A3300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AA4E35"/>
    <w:multiLevelType w:val="hybridMultilevel"/>
    <w:tmpl w:val="95380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670CEE"/>
    <w:multiLevelType w:val="hybridMultilevel"/>
    <w:tmpl w:val="6C429E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B2511FD"/>
    <w:multiLevelType w:val="hybridMultilevel"/>
    <w:tmpl w:val="A79A47D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B8C0E03"/>
    <w:multiLevelType w:val="hybridMultilevel"/>
    <w:tmpl w:val="96420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DE125B"/>
    <w:multiLevelType w:val="hybridMultilevel"/>
    <w:tmpl w:val="98CA0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AC38C9"/>
    <w:multiLevelType w:val="hybridMultilevel"/>
    <w:tmpl w:val="4DF2A39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2E5F2DE3"/>
    <w:multiLevelType w:val="hybridMultilevel"/>
    <w:tmpl w:val="85BE34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F7E419C"/>
    <w:multiLevelType w:val="hybridMultilevel"/>
    <w:tmpl w:val="9B14E83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6">
    <w:nsid w:val="348173E1"/>
    <w:multiLevelType w:val="hybridMultilevel"/>
    <w:tmpl w:val="6EA073B6"/>
    <w:lvl w:ilvl="0" w:tplc="CDBE9FC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5C5885"/>
    <w:multiLevelType w:val="hybridMultilevel"/>
    <w:tmpl w:val="F080FF1C"/>
    <w:lvl w:ilvl="0" w:tplc="7F08F69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B0A"/>
    <w:multiLevelType w:val="hybridMultilevel"/>
    <w:tmpl w:val="A8BE31A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8677811"/>
    <w:multiLevelType w:val="multilevel"/>
    <w:tmpl w:val="E8E2AD5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F29505D"/>
    <w:multiLevelType w:val="hybridMultilevel"/>
    <w:tmpl w:val="93A49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8E5620"/>
    <w:multiLevelType w:val="hybridMultilevel"/>
    <w:tmpl w:val="94CCF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7D1F4B"/>
    <w:multiLevelType w:val="singleLevel"/>
    <w:tmpl w:val="853CCDCC"/>
    <w:lvl w:ilvl="0">
      <w:start w:val="1"/>
      <w:numFmt w:val="decimal"/>
      <w:lvlText w:val="%1)"/>
      <w:lvlJc w:val="left"/>
      <w:pPr>
        <w:tabs>
          <w:tab w:val="num" w:pos="927"/>
        </w:tabs>
        <w:ind w:left="927" w:hanging="360"/>
      </w:pPr>
    </w:lvl>
  </w:abstractNum>
  <w:abstractNum w:abstractNumId="23">
    <w:nsid w:val="44500017"/>
    <w:multiLevelType w:val="hybridMultilevel"/>
    <w:tmpl w:val="342CDE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9915A6"/>
    <w:multiLevelType w:val="hybridMultilevel"/>
    <w:tmpl w:val="5F8616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AE31A63"/>
    <w:multiLevelType w:val="singleLevel"/>
    <w:tmpl w:val="604A5042"/>
    <w:lvl w:ilvl="0">
      <w:start w:val="1"/>
      <w:numFmt w:val="decimal"/>
      <w:lvlText w:val="%1."/>
      <w:lvlJc w:val="left"/>
      <w:pPr>
        <w:tabs>
          <w:tab w:val="num" w:pos="1353"/>
        </w:tabs>
        <w:ind w:left="1353" w:hanging="360"/>
      </w:pPr>
      <w:rPr>
        <w:b/>
      </w:rPr>
    </w:lvl>
  </w:abstractNum>
  <w:abstractNum w:abstractNumId="26">
    <w:nsid w:val="52891E48"/>
    <w:multiLevelType w:val="hybridMultilevel"/>
    <w:tmpl w:val="0E5679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7">
    <w:nsid w:val="5D196549"/>
    <w:multiLevelType w:val="singleLevel"/>
    <w:tmpl w:val="C8A02C28"/>
    <w:lvl w:ilvl="0">
      <w:start w:val="1"/>
      <w:numFmt w:val="bullet"/>
      <w:lvlText w:val="-"/>
      <w:lvlJc w:val="left"/>
      <w:pPr>
        <w:tabs>
          <w:tab w:val="num" w:pos="927"/>
        </w:tabs>
        <w:ind w:left="927" w:hanging="360"/>
      </w:pPr>
    </w:lvl>
  </w:abstractNum>
  <w:abstractNum w:abstractNumId="28">
    <w:nsid w:val="62E4046A"/>
    <w:multiLevelType w:val="hybridMultilevel"/>
    <w:tmpl w:val="06A2C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3C1771"/>
    <w:multiLevelType w:val="hybridMultilevel"/>
    <w:tmpl w:val="E8E2AD56"/>
    <w:lvl w:ilvl="0" w:tplc="9A7069F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5DD02E3"/>
    <w:multiLevelType w:val="hybridMultilevel"/>
    <w:tmpl w:val="BB30C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E3435E"/>
    <w:multiLevelType w:val="hybridMultilevel"/>
    <w:tmpl w:val="513CB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073594"/>
    <w:multiLevelType w:val="hybridMultilevel"/>
    <w:tmpl w:val="7E0AB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num>
  <w:num w:numId="2">
    <w:abstractNumId w:val="25"/>
    <w:lvlOverride w:ilvl="0">
      <w:startOverride w:val="1"/>
    </w:lvlOverride>
  </w:num>
  <w:num w:numId="3">
    <w:abstractNumId w:val="0"/>
  </w:num>
  <w:num w:numId="4">
    <w:abstractNumId w:val="0"/>
  </w:num>
  <w:num w:numId="5">
    <w:abstractNumId w:val="23"/>
  </w:num>
  <w:num w:numId="6">
    <w:abstractNumId w:val="22"/>
  </w:num>
  <w:num w:numId="7">
    <w:abstractNumId w:val="27"/>
  </w:num>
  <w:num w:numId="8">
    <w:abstractNumId w:val="20"/>
  </w:num>
  <w:num w:numId="9">
    <w:abstractNumId w:val="8"/>
  </w:num>
  <w:num w:numId="10">
    <w:abstractNumId w:val="21"/>
  </w:num>
  <w:num w:numId="11">
    <w:abstractNumId w:val="31"/>
  </w:num>
  <w:num w:numId="12">
    <w:abstractNumId w:val="12"/>
  </w:num>
  <w:num w:numId="13">
    <w:abstractNumId w:val="9"/>
  </w:num>
  <w:num w:numId="14">
    <w:abstractNumId w:val="7"/>
  </w:num>
  <w:num w:numId="15">
    <w:abstractNumId w:val="14"/>
  </w:num>
  <w:num w:numId="16">
    <w:abstractNumId w:val="26"/>
  </w:num>
  <w:num w:numId="17">
    <w:abstractNumId w:val="30"/>
  </w:num>
  <w:num w:numId="18">
    <w:abstractNumId w:val="11"/>
  </w:num>
  <w:num w:numId="19">
    <w:abstractNumId w:val="18"/>
  </w:num>
  <w:num w:numId="20">
    <w:abstractNumId w:val="27"/>
  </w:num>
  <w:num w:numId="21">
    <w:abstractNumId w:val="29"/>
  </w:num>
  <w:num w:numId="22">
    <w:abstractNumId w:val="19"/>
  </w:num>
  <w:num w:numId="23">
    <w:abstractNumId w:val="5"/>
  </w:num>
  <w:num w:numId="24">
    <w:abstractNumId w:val="16"/>
  </w:num>
  <w:num w:numId="25">
    <w:abstractNumId w:val="32"/>
  </w:num>
  <w:num w:numId="26">
    <w:abstractNumId w:val="10"/>
  </w:num>
  <w:num w:numId="27">
    <w:abstractNumId w:val="3"/>
  </w:num>
  <w:num w:numId="28">
    <w:abstractNumId w:val="24"/>
  </w:num>
  <w:num w:numId="29">
    <w:abstractNumId w:val="13"/>
  </w:num>
  <w:num w:numId="30">
    <w:abstractNumId w:val="15"/>
  </w:num>
  <w:num w:numId="31">
    <w:abstractNumId w:val="4"/>
  </w:num>
  <w:num w:numId="32">
    <w:abstractNumId w:val="28"/>
  </w:num>
  <w:num w:numId="33">
    <w:abstractNumId w:val="2"/>
  </w:num>
  <w:num w:numId="34">
    <w:abstractNumId w:val="22"/>
    <w:lvlOverride w:ilvl="0">
      <w:startOverride w:val="1"/>
    </w:lvlOverride>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1DD"/>
    <w:rsid w:val="00057B29"/>
    <w:rsid w:val="000B7FF6"/>
    <w:rsid w:val="000F311E"/>
    <w:rsid w:val="00147C1C"/>
    <w:rsid w:val="001A4F94"/>
    <w:rsid w:val="001B0020"/>
    <w:rsid w:val="001E3B63"/>
    <w:rsid w:val="00257351"/>
    <w:rsid w:val="00456FDB"/>
    <w:rsid w:val="004F3926"/>
    <w:rsid w:val="00512EEA"/>
    <w:rsid w:val="00546C9E"/>
    <w:rsid w:val="00585A0D"/>
    <w:rsid w:val="005B1F3A"/>
    <w:rsid w:val="005D5558"/>
    <w:rsid w:val="00660DC6"/>
    <w:rsid w:val="0077628C"/>
    <w:rsid w:val="00784257"/>
    <w:rsid w:val="008520B4"/>
    <w:rsid w:val="00996D68"/>
    <w:rsid w:val="009F71DD"/>
    <w:rsid w:val="00AB68E1"/>
    <w:rsid w:val="00AD098F"/>
    <w:rsid w:val="00B20845"/>
    <w:rsid w:val="00B8642D"/>
    <w:rsid w:val="00BD3291"/>
    <w:rsid w:val="00C51AEB"/>
    <w:rsid w:val="00D01190"/>
    <w:rsid w:val="00E70DB2"/>
    <w:rsid w:val="00F8075C"/>
    <w:rsid w:val="00FA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1"/>
    <o:shapelayout v:ext="edit">
      <o:idmap v:ext="edit" data="1"/>
    </o:shapelayout>
  </w:shapeDefaults>
  <w:decimalSymbol w:val=","/>
  <w:listSeparator w:val=";"/>
  <w15:chartTrackingRefBased/>
  <w15:docId w15:val="{44E72DB5-90AF-448E-86D1-2F0F395D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DB2"/>
    <w:rPr>
      <w:rFonts w:cs="Raavi"/>
      <w:lang w:bidi="pa-IN"/>
    </w:rPr>
  </w:style>
  <w:style w:type="paragraph" w:styleId="1">
    <w:name w:val="heading 1"/>
    <w:basedOn w:val="a"/>
    <w:next w:val="a"/>
    <w:qFormat/>
    <w:rsid w:val="009F71DD"/>
    <w:pPr>
      <w:keepNext/>
      <w:spacing w:before="240" w:after="60"/>
      <w:outlineLvl w:val="0"/>
    </w:pPr>
    <w:rPr>
      <w:rFonts w:ascii="Arial" w:hAnsi="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9F71DD"/>
    <w:pPr>
      <w:ind w:left="566" w:hanging="283"/>
    </w:pPr>
    <w:rPr>
      <w:sz w:val="24"/>
      <w:szCs w:val="24"/>
    </w:rPr>
  </w:style>
  <w:style w:type="paragraph" w:styleId="a3">
    <w:name w:val="Body Text Indent"/>
    <w:basedOn w:val="a"/>
    <w:rsid w:val="009F71DD"/>
    <w:pPr>
      <w:ind w:firstLine="567"/>
    </w:pPr>
    <w:rPr>
      <w:sz w:val="24"/>
      <w:szCs w:val="24"/>
    </w:rPr>
  </w:style>
  <w:style w:type="paragraph" w:customStyle="1" w:styleId="a4">
    <w:name w:val="Îáû÷íûé"/>
    <w:rsid w:val="009F71DD"/>
    <w:pPr>
      <w:overflowPunct w:val="0"/>
      <w:autoSpaceDE w:val="0"/>
      <w:autoSpaceDN w:val="0"/>
      <w:adjustRightInd w:val="0"/>
    </w:pPr>
    <w:rPr>
      <w:rFonts w:cs="Raavi"/>
      <w:sz w:val="28"/>
      <w:szCs w:val="28"/>
      <w:lang w:bidi="pa-IN"/>
    </w:rPr>
  </w:style>
  <w:style w:type="paragraph" w:styleId="a5">
    <w:name w:val="Title"/>
    <w:basedOn w:val="a"/>
    <w:qFormat/>
    <w:rsid w:val="009F71DD"/>
    <w:pPr>
      <w:spacing w:before="240" w:after="60"/>
      <w:jc w:val="center"/>
      <w:outlineLvl w:val="0"/>
    </w:pPr>
    <w:rPr>
      <w:rFonts w:ascii="Arial" w:hAnsi="Arial"/>
      <w:b/>
      <w:bCs/>
      <w:kern w:val="28"/>
      <w:sz w:val="32"/>
      <w:szCs w:val="32"/>
    </w:rPr>
  </w:style>
  <w:style w:type="paragraph" w:styleId="a6">
    <w:name w:val="Body Text"/>
    <w:basedOn w:val="a"/>
    <w:rsid w:val="009F71DD"/>
    <w:pPr>
      <w:tabs>
        <w:tab w:val="num" w:pos="643"/>
      </w:tabs>
      <w:spacing w:after="120"/>
      <w:ind w:left="643" w:hanging="360"/>
    </w:pPr>
    <w:rPr>
      <w:sz w:val="24"/>
      <w:szCs w:val="24"/>
    </w:rPr>
  </w:style>
  <w:style w:type="paragraph" w:styleId="3">
    <w:name w:val="List 3"/>
    <w:basedOn w:val="a"/>
    <w:rsid w:val="009F71DD"/>
    <w:pPr>
      <w:ind w:left="849" w:hanging="283"/>
    </w:pPr>
    <w:rPr>
      <w:sz w:val="24"/>
      <w:szCs w:val="24"/>
    </w:rPr>
  </w:style>
  <w:style w:type="paragraph" w:styleId="20">
    <w:name w:val="List Bullet 2"/>
    <w:basedOn w:val="a"/>
    <w:autoRedefine/>
    <w:rsid w:val="009F71DD"/>
    <w:pPr>
      <w:tabs>
        <w:tab w:val="num" w:pos="643"/>
      </w:tabs>
      <w:ind w:left="643" w:hanging="360"/>
    </w:pPr>
    <w:rPr>
      <w:sz w:val="24"/>
      <w:szCs w:val="24"/>
    </w:rPr>
  </w:style>
  <w:style w:type="paragraph" w:customStyle="1" w:styleId="21">
    <w:name w:val="Îñíîâíîé òåêñò ñ îòñòóïîì 2"/>
    <w:basedOn w:val="a4"/>
    <w:rsid w:val="009F71DD"/>
    <w:pPr>
      <w:ind w:firstLine="567"/>
      <w:jc w:val="both"/>
    </w:pPr>
    <w:rPr>
      <w:i/>
      <w:iCs/>
    </w:rPr>
  </w:style>
  <w:style w:type="paragraph" w:styleId="30">
    <w:name w:val="Body Text Indent 3"/>
    <w:basedOn w:val="a"/>
    <w:rsid w:val="009F71DD"/>
    <w:pPr>
      <w:spacing w:after="120"/>
      <w:ind w:left="283"/>
    </w:pPr>
    <w:rPr>
      <w:sz w:val="16"/>
      <w:szCs w:val="16"/>
    </w:rPr>
  </w:style>
  <w:style w:type="paragraph" w:customStyle="1" w:styleId="ConsNormal">
    <w:name w:val="ConsNormal"/>
    <w:rsid w:val="009F71DD"/>
    <w:pPr>
      <w:autoSpaceDE w:val="0"/>
      <w:autoSpaceDN w:val="0"/>
      <w:adjustRightInd w:val="0"/>
      <w:ind w:right="19772" w:firstLine="720"/>
    </w:pPr>
    <w:rPr>
      <w:rFonts w:ascii="Arial" w:hAnsi="Arial" w:cs="Arial"/>
    </w:rPr>
  </w:style>
  <w:style w:type="character" w:styleId="a7">
    <w:name w:val="Hyperlink"/>
    <w:basedOn w:val="a0"/>
    <w:rsid w:val="009F71DD"/>
    <w:rPr>
      <w:color w:val="0000FF"/>
      <w:u w:val="single"/>
    </w:rPr>
  </w:style>
  <w:style w:type="paragraph" w:styleId="a8">
    <w:name w:val="footer"/>
    <w:basedOn w:val="a"/>
    <w:rsid w:val="009F71DD"/>
    <w:pPr>
      <w:tabs>
        <w:tab w:val="center" w:pos="4677"/>
        <w:tab w:val="right" w:pos="9355"/>
      </w:tabs>
    </w:pPr>
    <w:rPr>
      <w:rFonts w:cs="Times New Roman"/>
      <w:sz w:val="24"/>
      <w:szCs w:val="24"/>
      <w:lang w:bidi="ar-SA"/>
    </w:rPr>
  </w:style>
  <w:style w:type="character" w:styleId="a9">
    <w:name w:val="page number"/>
    <w:basedOn w:val="a0"/>
    <w:rsid w:val="009F71DD"/>
  </w:style>
  <w:style w:type="paragraph" w:styleId="aa">
    <w:name w:val="header"/>
    <w:basedOn w:val="a"/>
    <w:rsid w:val="009F71DD"/>
    <w:pPr>
      <w:tabs>
        <w:tab w:val="center" w:pos="4677"/>
        <w:tab w:val="right" w:pos="9355"/>
      </w:tabs>
    </w:pPr>
    <w:rPr>
      <w:rFonts w:cs="Times New Roman"/>
      <w:sz w:val="24"/>
      <w:szCs w:val="24"/>
      <w:lang w:bidi="ar-SA"/>
    </w:rPr>
  </w:style>
  <w:style w:type="paragraph" w:styleId="ab">
    <w:name w:val="Balloon Text"/>
    <w:basedOn w:val="a"/>
    <w:link w:val="ac"/>
    <w:rsid w:val="009F71DD"/>
    <w:rPr>
      <w:rFonts w:ascii="Tahoma" w:hAnsi="Tahoma" w:cs="Tahoma"/>
      <w:sz w:val="16"/>
      <w:szCs w:val="16"/>
      <w:lang w:bidi="ar-SA"/>
    </w:rPr>
  </w:style>
  <w:style w:type="character" w:customStyle="1" w:styleId="ac">
    <w:name w:val="Текст у виносці Знак"/>
    <w:basedOn w:val="a0"/>
    <w:link w:val="ab"/>
    <w:rsid w:val="009F71DD"/>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101.bin"/><Relationship Id="rId21" Type="http://schemas.openxmlformats.org/officeDocument/2006/relationships/oleObject" Target="embeddings/oleObject8.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2.bin"/><Relationship Id="rId84" Type="http://schemas.openxmlformats.org/officeDocument/2006/relationships/oleObject" Target="embeddings/oleObject68.bin"/><Relationship Id="rId89" Type="http://schemas.openxmlformats.org/officeDocument/2006/relationships/oleObject" Target="embeddings/oleObject73.bin"/><Relationship Id="rId112" Type="http://schemas.openxmlformats.org/officeDocument/2006/relationships/oleObject" Target="embeddings/oleObject96.bin"/><Relationship Id="rId16" Type="http://schemas.openxmlformats.org/officeDocument/2006/relationships/oleObject" Target="embeddings/oleObject5.bin"/><Relationship Id="rId107" Type="http://schemas.openxmlformats.org/officeDocument/2006/relationships/oleObject" Target="embeddings/oleObject91.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oleObject" Target="embeddings/oleObject21.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oleObject" Target="embeddings/oleObject58.bin"/><Relationship Id="rId79" Type="http://schemas.openxmlformats.org/officeDocument/2006/relationships/oleObject" Target="embeddings/oleObject63.bin"/><Relationship Id="rId102" Type="http://schemas.openxmlformats.org/officeDocument/2006/relationships/oleObject" Target="embeddings/oleObject86.bin"/><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oleObject" Target="embeddings/oleObject74.bin"/><Relationship Id="rId9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7.bin"/><Relationship Id="rId48" Type="http://schemas.openxmlformats.org/officeDocument/2006/relationships/oleObject" Target="embeddings/oleObject32.bin"/><Relationship Id="rId64" Type="http://schemas.openxmlformats.org/officeDocument/2006/relationships/oleObject" Target="embeddings/oleObject48.bin"/><Relationship Id="rId69" Type="http://schemas.openxmlformats.org/officeDocument/2006/relationships/oleObject" Target="embeddings/oleObject53.bin"/><Relationship Id="rId113" Type="http://schemas.openxmlformats.org/officeDocument/2006/relationships/oleObject" Target="embeddings/oleObject97.bin"/><Relationship Id="rId118" Type="http://schemas.openxmlformats.org/officeDocument/2006/relationships/oleObject" Target="embeddings/oleObject102.bin"/><Relationship Id="rId80" Type="http://schemas.openxmlformats.org/officeDocument/2006/relationships/oleObject" Target="embeddings/oleObject64.bin"/><Relationship Id="rId85" Type="http://schemas.openxmlformats.org/officeDocument/2006/relationships/oleObject" Target="embeddings/oleObject6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7.bin"/><Relationship Id="rId38" Type="http://schemas.openxmlformats.org/officeDocument/2006/relationships/oleObject" Target="embeddings/oleObject22.bin"/><Relationship Id="rId59" Type="http://schemas.openxmlformats.org/officeDocument/2006/relationships/oleObject" Target="embeddings/oleObject43.bin"/><Relationship Id="rId103" Type="http://schemas.openxmlformats.org/officeDocument/2006/relationships/oleObject" Target="embeddings/oleObject87.bin"/><Relationship Id="rId108" Type="http://schemas.openxmlformats.org/officeDocument/2006/relationships/oleObject" Target="embeddings/oleObject92.bin"/><Relationship Id="rId124" Type="http://schemas.openxmlformats.org/officeDocument/2006/relationships/fontTable" Target="fontTable.xml"/><Relationship Id="rId54" Type="http://schemas.openxmlformats.org/officeDocument/2006/relationships/oleObject" Target="embeddings/oleObject38.bin"/><Relationship Id="rId70" Type="http://schemas.openxmlformats.org/officeDocument/2006/relationships/oleObject" Target="embeddings/oleObject54.bin"/><Relationship Id="rId75" Type="http://schemas.openxmlformats.org/officeDocument/2006/relationships/oleObject" Target="embeddings/oleObject59.bin"/><Relationship Id="rId91" Type="http://schemas.openxmlformats.org/officeDocument/2006/relationships/oleObject" Target="embeddings/oleObject75.bin"/><Relationship Id="rId9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oleObject" Target="embeddings/oleObject33.bin"/><Relationship Id="rId114" Type="http://schemas.openxmlformats.org/officeDocument/2006/relationships/oleObject" Target="embeddings/oleObject98.bin"/><Relationship Id="rId119" Type="http://schemas.openxmlformats.org/officeDocument/2006/relationships/oleObject" Target="embeddings/oleObject103.bin"/><Relationship Id="rId44" Type="http://schemas.openxmlformats.org/officeDocument/2006/relationships/oleObject" Target="embeddings/oleObject28.bin"/><Relationship Id="rId60" Type="http://schemas.openxmlformats.org/officeDocument/2006/relationships/oleObject" Target="embeddings/oleObject44.bin"/><Relationship Id="rId65" Type="http://schemas.openxmlformats.org/officeDocument/2006/relationships/oleObject" Target="embeddings/oleObject49.bin"/><Relationship Id="rId81" Type="http://schemas.openxmlformats.org/officeDocument/2006/relationships/oleObject" Target="embeddings/oleObject65.bin"/><Relationship Id="rId86" Type="http://schemas.openxmlformats.org/officeDocument/2006/relationships/oleObject" Target="embeddings/oleObject7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oleObject" Target="embeddings/oleObject9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60.bin"/><Relationship Id="rId97" Type="http://schemas.openxmlformats.org/officeDocument/2006/relationships/oleObject" Target="embeddings/oleObject81.bin"/><Relationship Id="rId104" Type="http://schemas.openxmlformats.org/officeDocument/2006/relationships/oleObject" Target="embeddings/oleObject88.bin"/><Relationship Id="rId120" Type="http://schemas.openxmlformats.org/officeDocument/2006/relationships/oleObject" Target="embeddings/oleObject104.bin"/><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55.bin"/><Relationship Id="rId9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50.bin"/><Relationship Id="rId87" Type="http://schemas.openxmlformats.org/officeDocument/2006/relationships/oleObject" Target="embeddings/oleObject71.bin"/><Relationship Id="rId110" Type="http://schemas.openxmlformats.org/officeDocument/2006/relationships/oleObject" Target="embeddings/oleObject94.bin"/><Relationship Id="rId115" Type="http://schemas.openxmlformats.org/officeDocument/2006/relationships/oleObject" Target="embeddings/oleObject99.bin"/><Relationship Id="rId61" Type="http://schemas.openxmlformats.org/officeDocument/2006/relationships/oleObject" Target="embeddings/oleObject45.bin"/><Relationship Id="rId82" Type="http://schemas.openxmlformats.org/officeDocument/2006/relationships/oleObject" Target="embeddings/oleObject66.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oleObject" Target="embeddings/oleObject40.bin"/><Relationship Id="rId77" Type="http://schemas.openxmlformats.org/officeDocument/2006/relationships/oleObject" Target="embeddings/oleObject61.bin"/><Relationship Id="rId100" Type="http://schemas.openxmlformats.org/officeDocument/2006/relationships/oleObject" Target="embeddings/oleObject84.bin"/><Relationship Id="rId105" Type="http://schemas.openxmlformats.org/officeDocument/2006/relationships/oleObject" Target="embeddings/oleObject89.bin"/><Relationship Id="rId8" Type="http://schemas.openxmlformats.org/officeDocument/2006/relationships/oleObject" Target="embeddings/oleObject1.bin"/><Relationship Id="rId51" Type="http://schemas.openxmlformats.org/officeDocument/2006/relationships/oleObject" Target="embeddings/oleObject35.bin"/><Relationship Id="rId72" Type="http://schemas.openxmlformats.org/officeDocument/2006/relationships/oleObject" Target="embeddings/oleObject56.bin"/><Relationship Id="rId93" Type="http://schemas.openxmlformats.org/officeDocument/2006/relationships/oleObject" Target="embeddings/oleObject77.bin"/><Relationship Id="rId98" Type="http://schemas.openxmlformats.org/officeDocument/2006/relationships/oleObject" Target="embeddings/oleObject82.bin"/><Relationship Id="rId121"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51.bin"/><Relationship Id="rId116" Type="http://schemas.openxmlformats.org/officeDocument/2006/relationships/oleObject" Target="embeddings/oleObject100.bin"/><Relationship Id="rId20" Type="http://schemas.openxmlformats.org/officeDocument/2006/relationships/image" Target="media/image7.wmf"/><Relationship Id="rId41" Type="http://schemas.openxmlformats.org/officeDocument/2006/relationships/oleObject" Target="embeddings/oleObject25.bin"/><Relationship Id="rId62" Type="http://schemas.openxmlformats.org/officeDocument/2006/relationships/oleObject" Target="embeddings/oleObject46.bin"/><Relationship Id="rId83" Type="http://schemas.openxmlformats.org/officeDocument/2006/relationships/oleObject" Target="embeddings/oleObject67.bin"/><Relationship Id="rId88" Type="http://schemas.openxmlformats.org/officeDocument/2006/relationships/oleObject" Target="embeddings/oleObject72.bin"/><Relationship Id="rId111"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oleObject" Target="embeddings/oleObject20.bin"/><Relationship Id="rId57" Type="http://schemas.openxmlformats.org/officeDocument/2006/relationships/oleObject" Target="embeddings/oleObject41.bin"/><Relationship Id="rId106" Type="http://schemas.openxmlformats.org/officeDocument/2006/relationships/oleObject" Target="embeddings/oleObject90.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36.bin"/><Relationship Id="rId73" Type="http://schemas.openxmlformats.org/officeDocument/2006/relationships/oleObject" Target="embeddings/oleObject57.bin"/><Relationship Id="rId78" Type="http://schemas.openxmlformats.org/officeDocument/2006/relationships/oleObject" Target="embeddings/oleObject62.bin"/><Relationship Id="rId94" Type="http://schemas.openxmlformats.org/officeDocument/2006/relationships/oleObject" Target="embeddings/oleObject78.bin"/><Relationship Id="rId99" Type="http://schemas.openxmlformats.org/officeDocument/2006/relationships/oleObject" Target="embeddings/oleObject83.bin"/><Relationship Id="rId101" Type="http://schemas.openxmlformats.org/officeDocument/2006/relationships/oleObject" Target="embeddings/oleObject85.bin"/><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12472</Words>
  <Characters>71096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83402</CharactersWithSpaces>
  <SharedDoc>false</SharedDoc>
  <HLinks>
    <vt:vector size="12" baseType="variant">
      <vt:variant>
        <vt:i4>6815847</vt:i4>
      </vt:variant>
      <vt:variant>
        <vt:i4>318</vt:i4>
      </vt:variant>
      <vt:variant>
        <vt:i4>0</vt:i4>
      </vt:variant>
      <vt:variant>
        <vt:i4>5</vt:i4>
      </vt:variant>
      <vt:variant>
        <vt:lpwstr>http://www.audit-it.ru/</vt:lpwstr>
      </vt:variant>
      <vt:variant>
        <vt:lpwstr/>
      </vt:variant>
      <vt:variant>
        <vt:i4>4718603</vt:i4>
      </vt:variant>
      <vt:variant>
        <vt:i4>315</vt:i4>
      </vt:variant>
      <vt:variant>
        <vt:i4>0</vt:i4>
      </vt:variant>
      <vt:variant>
        <vt:i4>5</vt:i4>
      </vt:variant>
      <vt:variant>
        <vt:lpwstr>http://www.buhu4.ru/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2014-10-31T18:47:00Z</dcterms:created>
  <dcterms:modified xsi:type="dcterms:W3CDTF">2014-10-31T18:47:00Z</dcterms:modified>
</cp:coreProperties>
</file>