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85" w:rsidRDefault="00E14185" w:rsidP="00B35128">
      <w:pPr>
        <w:spacing w:line="360" w:lineRule="auto"/>
        <w:rPr>
          <w:sz w:val="28"/>
          <w:szCs w:val="28"/>
        </w:rPr>
      </w:pPr>
    </w:p>
    <w:p w:rsidR="00B35128" w:rsidRPr="00B35128" w:rsidRDefault="00B35128" w:rsidP="00B35128">
      <w:pPr>
        <w:spacing w:line="360" w:lineRule="auto"/>
        <w:rPr>
          <w:sz w:val="28"/>
          <w:szCs w:val="28"/>
        </w:rPr>
      </w:pPr>
      <w:r w:rsidRPr="00B35128">
        <w:rPr>
          <w:sz w:val="28"/>
          <w:szCs w:val="28"/>
        </w:rPr>
        <w:t>Введение</w:t>
      </w:r>
    </w:p>
    <w:p w:rsidR="00B35128" w:rsidRPr="00B35128" w:rsidRDefault="00B35128" w:rsidP="00B35128">
      <w:pPr>
        <w:spacing w:line="360" w:lineRule="auto"/>
        <w:rPr>
          <w:sz w:val="28"/>
          <w:szCs w:val="28"/>
        </w:rPr>
      </w:pPr>
    </w:p>
    <w:p w:rsidR="00B35128" w:rsidRDefault="00B35128" w:rsidP="00B3512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5128">
        <w:rPr>
          <w:sz w:val="28"/>
          <w:szCs w:val="28"/>
        </w:rPr>
        <w:t>Учет операций по расчетному счету</w:t>
      </w:r>
    </w:p>
    <w:p w:rsidR="00B35128" w:rsidRDefault="00B35128" w:rsidP="00B35128">
      <w:pPr>
        <w:pStyle w:val="a3"/>
        <w:numPr>
          <w:ilvl w:val="1"/>
          <w:numId w:val="3"/>
        </w:numPr>
        <w:spacing w:before="0"/>
      </w:pPr>
      <w:r w:rsidRPr="00403B8B">
        <w:t>Документация</w:t>
      </w:r>
      <w:r w:rsidRPr="005F4FFE">
        <w:t xml:space="preserve"> по движению операций на расчетном счете</w:t>
      </w:r>
    </w:p>
    <w:p w:rsidR="00B35128" w:rsidRDefault="00B35128" w:rsidP="00B35128">
      <w:pPr>
        <w:pStyle w:val="a3"/>
        <w:numPr>
          <w:ilvl w:val="1"/>
          <w:numId w:val="3"/>
        </w:numPr>
        <w:spacing w:before="0"/>
      </w:pPr>
      <w:r w:rsidRPr="00B35128">
        <w:t>Синтетический учет операций по расчетному счету</w:t>
      </w:r>
    </w:p>
    <w:p w:rsidR="00B35128" w:rsidRDefault="00B35128" w:rsidP="00B35128">
      <w:pPr>
        <w:pStyle w:val="a3"/>
        <w:numPr>
          <w:ilvl w:val="0"/>
          <w:numId w:val="1"/>
        </w:numPr>
        <w:spacing w:before="0"/>
      </w:pPr>
      <w:r>
        <w:t>Особенности учета валютных операций</w:t>
      </w:r>
    </w:p>
    <w:p w:rsidR="00B35128" w:rsidRDefault="00B35128" w:rsidP="00B35128">
      <w:pPr>
        <w:pStyle w:val="a3"/>
        <w:spacing w:before="0"/>
        <w:ind w:left="708" w:firstLine="0"/>
      </w:pPr>
      <w:r>
        <w:t xml:space="preserve">2.1 </w:t>
      </w:r>
      <w:r w:rsidR="00357220" w:rsidRPr="00357220">
        <w:t>Понятие  валютных операций</w:t>
      </w:r>
      <w:r w:rsidR="00357220">
        <w:t xml:space="preserve"> и их классификация</w:t>
      </w:r>
    </w:p>
    <w:p w:rsidR="00357220" w:rsidRPr="00357220" w:rsidRDefault="00357220" w:rsidP="00B35128">
      <w:pPr>
        <w:pStyle w:val="a3"/>
        <w:spacing w:before="0"/>
        <w:ind w:left="708" w:firstLine="0"/>
      </w:pPr>
      <w:r w:rsidRPr="00357220">
        <w:t>2.2 Порядок пересчета денежных средств, выраженных в иностранной валюте</w:t>
      </w:r>
    </w:p>
    <w:p w:rsidR="00B35128" w:rsidRDefault="00357220" w:rsidP="00B35128">
      <w:pPr>
        <w:spacing w:line="360" w:lineRule="auto"/>
        <w:ind w:left="708"/>
        <w:rPr>
          <w:sz w:val="28"/>
          <w:szCs w:val="28"/>
        </w:rPr>
      </w:pPr>
      <w:r w:rsidRPr="00357220">
        <w:rPr>
          <w:sz w:val="28"/>
          <w:szCs w:val="28"/>
        </w:rPr>
        <w:t>2.3 Синтетический учет валютных операций</w:t>
      </w:r>
    </w:p>
    <w:p w:rsidR="00DC59CE" w:rsidRPr="00DC59CE" w:rsidRDefault="00DC59CE" w:rsidP="00DC59CE">
      <w:pPr>
        <w:pStyle w:val="a3"/>
        <w:ind w:firstLine="0"/>
      </w:pPr>
      <w:r>
        <w:t xml:space="preserve">    3.   </w:t>
      </w:r>
      <w:r w:rsidRPr="00261BDF">
        <w:t xml:space="preserve">Учет </w:t>
      </w:r>
      <w:r w:rsidRPr="00DC59CE">
        <w:t>кассовых операций</w:t>
      </w:r>
    </w:p>
    <w:p w:rsidR="00DC59CE" w:rsidRPr="00DC59CE" w:rsidRDefault="00DC59CE" w:rsidP="00DC59CE">
      <w:pPr>
        <w:pStyle w:val="a3"/>
        <w:ind w:firstLine="0"/>
      </w:pPr>
      <w:r w:rsidRPr="00DC59CE">
        <w:tab/>
        <w:t>3.1  Порядок ведения кассовых операций</w:t>
      </w:r>
    </w:p>
    <w:p w:rsidR="00DC59CE" w:rsidRPr="00DC59CE" w:rsidRDefault="005267A1" w:rsidP="00DC59CE">
      <w:pPr>
        <w:pStyle w:val="a3"/>
        <w:ind w:firstLine="0"/>
      </w:pPr>
      <w:r>
        <w:tab/>
        <w:t>3.2</w:t>
      </w:r>
      <w:r w:rsidR="00DC59CE" w:rsidRPr="00DC59CE">
        <w:t xml:space="preserve"> Инвентаризация денежных средств, ревизия кассы</w:t>
      </w:r>
    </w:p>
    <w:p w:rsidR="00DC59CE" w:rsidRDefault="005267A1" w:rsidP="00DC59CE">
      <w:pPr>
        <w:pStyle w:val="a3"/>
        <w:ind w:firstLine="0"/>
      </w:pPr>
      <w:r>
        <w:tab/>
        <w:t>3.3</w:t>
      </w:r>
      <w:r w:rsidR="00DC59CE" w:rsidRPr="00DC59CE">
        <w:t xml:space="preserve"> Синтетический учет кассовых операций</w:t>
      </w:r>
    </w:p>
    <w:p w:rsidR="00DC59CE" w:rsidRDefault="00DD1448" w:rsidP="00DC59CE">
      <w:pPr>
        <w:pStyle w:val="a3"/>
        <w:ind w:firstLine="0"/>
      </w:pPr>
      <w:r>
        <w:t xml:space="preserve">   4.</w:t>
      </w:r>
      <w:r w:rsidR="007526FB">
        <w:t xml:space="preserve"> Учет денежных документов и переводов в пути</w:t>
      </w:r>
    </w:p>
    <w:p w:rsidR="00DD1448" w:rsidRDefault="00DD1448" w:rsidP="00DC59CE">
      <w:pPr>
        <w:pStyle w:val="a3"/>
        <w:ind w:firstLine="0"/>
      </w:pPr>
      <w:r>
        <w:t>Заключение</w:t>
      </w:r>
    </w:p>
    <w:p w:rsidR="00DD1448" w:rsidRDefault="00DD1448" w:rsidP="00DC59CE">
      <w:pPr>
        <w:pStyle w:val="a3"/>
        <w:ind w:firstLine="0"/>
      </w:pPr>
      <w:r>
        <w:t>Список использованной литературы</w:t>
      </w:r>
    </w:p>
    <w:p w:rsidR="00DD1448" w:rsidRDefault="00DD1448" w:rsidP="00DC59CE">
      <w:pPr>
        <w:pStyle w:val="a3"/>
        <w:ind w:firstLine="0"/>
      </w:pPr>
    </w:p>
    <w:p w:rsidR="00DD1448" w:rsidRDefault="00DD1448" w:rsidP="00DC59CE">
      <w:pPr>
        <w:pStyle w:val="a3"/>
        <w:ind w:firstLine="0"/>
      </w:pPr>
    </w:p>
    <w:p w:rsidR="00DD1448" w:rsidRDefault="00DD1448" w:rsidP="00DC59CE">
      <w:pPr>
        <w:pStyle w:val="a3"/>
        <w:ind w:firstLine="0"/>
      </w:pPr>
    </w:p>
    <w:p w:rsidR="00DD1448" w:rsidRDefault="00DD1448" w:rsidP="00DC59CE">
      <w:pPr>
        <w:pStyle w:val="a3"/>
        <w:ind w:firstLine="0"/>
      </w:pPr>
    </w:p>
    <w:p w:rsidR="00DD1448" w:rsidRDefault="00DD1448" w:rsidP="00DC59CE">
      <w:pPr>
        <w:pStyle w:val="a3"/>
        <w:ind w:firstLine="0"/>
      </w:pPr>
    </w:p>
    <w:p w:rsidR="00DD1448" w:rsidRDefault="00DD1448" w:rsidP="00DC59CE">
      <w:pPr>
        <w:pStyle w:val="a3"/>
        <w:ind w:firstLine="0"/>
      </w:pPr>
    </w:p>
    <w:p w:rsidR="00DD1448" w:rsidRDefault="00DD1448" w:rsidP="00DC59CE">
      <w:pPr>
        <w:pStyle w:val="a3"/>
        <w:ind w:firstLine="0"/>
      </w:pPr>
    </w:p>
    <w:p w:rsidR="00DD1448" w:rsidRDefault="00DD1448" w:rsidP="00DC59CE">
      <w:pPr>
        <w:pStyle w:val="a3"/>
        <w:ind w:firstLine="0"/>
      </w:pPr>
    </w:p>
    <w:p w:rsidR="00DD1448" w:rsidRDefault="00DD1448" w:rsidP="00DC59CE">
      <w:pPr>
        <w:pStyle w:val="a3"/>
        <w:ind w:firstLine="0"/>
      </w:pPr>
    </w:p>
    <w:p w:rsidR="00C01E5F" w:rsidRDefault="00C01E5F" w:rsidP="00DC59CE">
      <w:pPr>
        <w:pStyle w:val="a3"/>
        <w:ind w:firstLine="0"/>
      </w:pPr>
    </w:p>
    <w:p w:rsidR="00DD1448" w:rsidRDefault="00DD1448" w:rsidP="00DC59CE">
      <w:pPr>
        <w:pStyle w:val="a3"/>
        <w:ind w:firstLine="0"/>
        <w:rPr>
          <w:b/>
        </w:rPr>
      </w:pPr>
      <w:r w:rsidRPr="00DD1448">
        <w:rPr>
          <w:b/>
        </w:rPr>
        <w:t xml:space="preserve">Введение </w:t>
      </w:r>
    </w:p>
    <w:p w:rsidR="007F3E7A" w:rsidRPr="007F3E7A" w:rsidRDefault="00DD1448" w:rsidP="007F3E7A">
      <w:pPr>
        <w:widowControl w:val="0"/>
        <w:autoSpaceDE w:val="0"/>
        <w:autoSpaceDN w:val="0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F3E7A">
        <w:rPr>
          <w:b/>
          <w:sz w:val="28"/>
          <w:szCs w:val="28"/>
        </w:rPr>
        <w:tab/>
      </w:r>
      <w:r w:rsidRPr="007F3E7A">
        <w:rPr>
          <w:sz w:val="28"/>
          <w:szCs w:val="28"/>
        </w:rPr>
        <w:t xml:space="preserve">В процессе осуществления своей деятельности предприятия вступают в хозяйственные связи с разными предприятиями, организациями и лицами. Постоянно совершающийся кругооборот хозяйственных средств вызывает непрерывное возобновление многообразных расчётов. Расчеты могут быть как внешними, так и внутренними, а организации могут выступать как продавцами, так и покупателями. Расчеты осуществляются в денежной форме. </w:t>
      </w:r>
      <w:r w:rsidR="007F3E7A" w:rsidRPr="007F3E7A">
        <w:rPr>
          <w:sz w:val="28"/>
          <w:szCs w:val="28"/>
        </w:rPr>
        <w:t xml:space="preserve">Денежные средства – это финансовые ресурсы организации, </w:t>
      </w:r>
      <w:r w:rsidR="007F3E7A" w:rsidRPr="007F3E7A">
        <w:rPr>
          <w:spacing w:val="-1"/>
          <w:sz w:val="28"/>
          <w:szCs w:val="28"/>
        </w:rPr>
        <w:t>самые высоколиквидные активы, способные обеспечить выполне</w:t>
      </w:r>
      <w:r w:rsidR="007F3E7A" w:rsidRPr="007F3E7A">
        <w:rPr>
          <w:spacing w:val="-2"/>
          <w:sz w:val="28"/>
          <w:szCs w:val="28"/>
        </w:rPr>
        <w:t>ние обязательств любого вида и уровня. Понятно, что от их на</w:t>
      </w:r>
      <w:r w:rsidR="007F3E7A" w:rsidRPr="007F3E7A">
        <w:rPr>
          <w:spacing w:val="-2"/>
          <w:sz w:val="28"/>
          <w:szCs w:val="28"/>
        </w:rPr>
        <w:softHyphen/>
      </w:r>
      <w:r w:rsidR="007F3E7A" w:rsidRPr="007F3E7A">
        <w:rPr>
          <w:spacing w:val="-3"/>
          <w:sz w:val="28"/>
          <w:szCs w:val="28"/>
        </w:rPr>
        <w:t xml:space="preserve">личия зависит своевременность погашения задолженности перед </w:t>
      </w:r>
      <w:r w:rsidR="007F3E7A" w:rsidRPr="007F3E7A">
        <w:rPr>
          <w:spacing w:val="-1"/>
          <w:sz w:val="28"/>
          <w:szCs w:val="28"/>
        </w:rPr>
        <w:t xml:space="preserve">бюджетом, персоналом и прочими кредиторами. </w:t>
      </w:r>
    </w:p>
    <w:p w:rsidR="007F3E7A" w:rsidRPr="007F3E7A" w:rsidRDefault="007F3E7A" w:rsidP="007F3E7A">
      <w:pPr>
        <w:spacing w:line="360" w:lineRule="auto"/>
        <w:ind w:firstLine="397"/>
        <w:jc w:val="both"/>
        <w:rPr>
          <w:sz w:val="28"/>
          <w:szCs w:val="28"/>
        </w:rPr>
      </w:pPr>
      <w:r w:rsidRPr="007F3E7A">
        <w:rPr>
          <w:sz w:val="28"/>
          <w:szCs w:val="28"/>
        </w:rPr>
        <w:t xml:space="preserve">Бухгалтерский учет денежных средств имеет важное значение для правильной организации денежного обращения  расчетов и кредитования  в народном хозяйстве, в укреплении платежной дисциплины, в эффективном использовании финансовых ресурсов. </w:t>
      </w:r>
    </w:p>
    <w:p w:rsidR="007F3E7A" w:rsidRPr="007F3E7A" w:rsidRDefault="007F3E7A" w:rsidP="007F3E7A">
      <w:pPr>
        <w:spacing w:line="360" w:lineRule="auto"/>
        <w:ind w:firstLine="397"/>
        <w:jc w:val="both"/>
        <w:rPr>
          <w:sz w:val="28"/>
          <w:szCs w:val="28"/>
        </w:rPr>
      </w:pPr>
      <w:r w:rsidRPr="007F3E7A">
        <w:rPr>
          <w:sz w:val="28"/>
          <w:szCs w:val="28"/>
        </w:rPr>
        <w:t xml:space="preserve">От успешности ее решения  во многом зависит платежеспособность  предприятия, своевременность выплаты заработной платы его персоналу, расчетов с заказчиками, платежей  в бюджет и др. </w:t>
      </w:r>
    </w:p>
    <w:p w:rsidR="007F3E7A" w:rsidRPr="00F74F05" w:rsidRDefault="007F3E7A" w:rsidP="007F3E7A">
      <w:pPr>
        <w:suppressAutoHyphens/>
        <w:spacing w:line="360" w:lineRule="auto"/>
        <w:ind w:right="-1" w:firstLine="720"/>
        <w:rPr>
          <w:rFonts w:ascii="Courier New" w:hAnsi="Courier New"/>
          <w:sz w:val="28"/>
          <w:szCs w:val="28"/>
        </w:rPr>
      </w:pPr>
      <w:r w:rsidRPr="007F3E7A">
        <w:rPr>
          <w:sz w:val="28"/>
          <w:szCs w:val="28"/>
        </w:rPr>
        <w:t xml:space="preserve">Целью бухгалтерского учета денежных средств -  является контроль за соблюдением  кассовой и расчетной дисциплины, правильностью и эффективностью использования денежных средств и кредитов, обеспечение  сохранности денежной наличности  и документов в кассе. В условиях рыночной  экономики любой бухгалтер должен исходить  из принципа, что умелое использование денег и денежных средств  само по себе  может приносить  предприятию дополнительный доход. Поэтому нужно  постоянно думать  о рациональном вложении временно свободных денежных средств для получения прибыли (в депозиты банков, акции и облигации сторонних предприятий, инвестиционные фонды и т.д.). </w:t>
      </w:r>
      <w:r>
        <w:rPr>
          <w:sz w:val="28"/>
          <w:szCs w:val="28"/>
        </w:rPr>
        <w:t xml:space="preserve"> </w:t>
      </w:r>
      <w:r w:rsidRPr="00F74F05">
        <w:rPr>
          <w:sz w:val="28"/>
          <w:szCs w:val="28"/>
        </w:rPr>
        <w:t>Основными задачами учета денежных средств и расчетов являются: своевременное и правильное документирование операций по движению денежных средств и расчетов, контроль за сохранностью денежных средств и ценных бумаг в кассе предприятия; использованием денежных средств по их целевому назначению; своевременностью расчетов с поставщиками, покупателями (заказчиками), бюджетом, банками, органами социального страхования, рабочими и служащими и др.; своевременная проверка расчетов с дебиторами и кредиторами для предупреждения просроченной задолженности.</w:t>
      </w:r>
    </w:p>
    <w:p w:rsidR="007F3E7A" w:rsidRDefault="007F3E7A" w:rsidP="007F3E7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курсовой работы является изучение учета денежных средств. </w:t>
      </w:r>
      <w:r w:rsidR="00324E0F">
        <w:rPr>
          <w:sz w:val="28"/>
          <w:szCs w:val="28"/>
        </w:rPr>
        <w:t>Для достижения поставленной цели нужно выполнить следующие задачи</w:t>
      </w:r>
      <w:r>
        <w:rPr>
          <w:sz w:val="28"/>
          <w:szCs w:val="28"/>
        </w:rPr>
        <w:t>:</w:t>
      </w:r>
    </w:p>
    <w:p w:rsidR="007F3E7A" w:rsidRDefault="00324E0F" w:rsidP="007F3E7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особенности операций, производимых в кассе, на расчетном и валютном счетах</w:t>
      </w:r>
    </w:p>
    <w:p w:rsidR="00791AAC" w:rsidRPr="00BB245C" w:rsidRDefault="00791AAC" w:rsidP="00791AAC">
      <w:pPr>
        <w:pStyle w:val="a3"/>
        <w:numPr>
          <w:ilvl w:val="0"/>
          <w:numId w:val="4"/>
        </w:numPr>
      </w:pPr>
      <w:r>
        <w:t>Проследить п</w:t>
      </w:r>
      <w:r w:rsidRPr="00F5325B">
        <w:t xml:space="preserve">орядок отражения в учете </w:t>
      </w:r>
      <w:r w:rsidRPr="00BB245C">
        <w:t xml:space="preserve">операций </w:t>
      </w:r>
      <w:r>
        <w:t>в кассе, на валютном и</w:t>
      </w:r>
      <w:r w:rsidRPr="00BB245C">
        <w:t xml:space="preserve"> расчетном счете</w:t>
      </w:r>
    </w:p>
    <w:p w:rsidR="00324E0F" w:rsidRDefault="00791AAC" w:rsidP="007F3E7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</w:t>
      </w:r>
      <w:r w:rsidR="007526FB">
        <w:rPr>
          <w:sz w:val="28"/>
          <w:szCs w:val="28"/>
        </w:rPr>
        <w:t xml:space="preserve"> учет денежных документов и переводов  в пути</w:t>
      </w: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Default="005D2CD2" w:rsidP="005D2CD2">
      <w:pPr>
        <w:spacing w:line="360" w:lineRule="auto"/>
        <w:jc w:val="both"/>
        <w:rPr>
          <w:sz w:val="28"/>
          <w:szCs w:val="28"/>
        </w:rPr>
      </w:pPr>
    </w:p>
    <w:p w:rsidR="005D2CD2" w:rsidRPr="005D2CD2" w:rsidRDefault="005D2CD2" w:rsidP="005D2CD2">
      <w:pPr>
        <w:spacing w:line="360" w:lineRule="auto"/>
        <w:ind w:left="360"/>
        <w:rPr>
          <w:b/>
          <w:sz w:val="28"/>
          <w:szCs w:val="28"/>
        </w:rPr>
      </w:pPr>
      <w:r w:rsidRPr="005D2CD2">
        <w:rPr>
          <w:b/>
          <w:sz w:val="28"/>
          <w:szCs w:val="28"/>
        </w:rPr>
        <w:t>1. Учет операций по расчетному счету</w:t>
      </w:r>
    </w:p>
    <w:p w:rsidR="005D2CD2" w:rsidRPr="005D2CD2" w:rsidRDefault="005D2CD2" w:rsidP="005D2CD2">
      <w:pPr>
        <w:pStyle w:val="a3"/>
        <w:numPr>
          <w:ilvl w:val="1"/>
          <w:numId w:val="6"/>
        </w:numPr>
        <w:spacing w:before="0"/>
        <w:rPr>
          <w:b/>
        </w:rPr>
      </w:pPr>
      <w:r w:rsidRPr="005D2CD2">
        <w:rPr>
          <w:b/>
        </w:rPr>
        <w:t xml:space="preserve"> Документация по движению операций на расчетном счете</w:t>
      </w:r>
    </w:p>
    <w:p w:rsidR="007F0504" w:rsidRPr="00BF43A4" w:rsidRDefault="007F0504" w:rsidP="007F0504">
      <w:pPr>
        <w:widowControl w:val="0"/>
        <w:autoSpaceDE w:val="0"/>
        <w:autoSpaceDN w:val="0"/>
        <w:spacing w:before="36" w:line="360" w:lineRule="auto"/>
        <w:ind w:firstLine="567"/>
        <w:jc w:val="both"/>
        <w:rPr>
          <w:spacing w:val="-2"/>
          <w:sz w:val="28"/>
          <w:szCs w:val="28"/>
        </w:rPr>
      </w:pPr>
      <w:r w:rsidRPr="00BF43A4">
        <w:rPr>
          <w:sz w:val="28"/>
          <w:szCs w:val="28"/>
        </w:rPr>
        <w:t xml:space="preserve">Расчетные счета открываются организациям, являющимся </w:t>
      </w:r>
      <w:r w:rsidRPr="00BF43A4">
        <w:rPr>
          <w:spacing w:val="-2"/>
          <w:sz w:val="28"/>
          <w:szCs w:val="28"/>
        </w:rPr>
        <w:t>юридическими лицами и имеющим самостоятельный баланс и др.</w:t>
      </w:r>
    </w:p>
    <w:p w:rsidR="007F0504" w:rsidRPr="00BF43A4" w:rsidRDefault="007F0504" w:rsidP="007F0504">
      <w:pPr>
        <w:widowControl w:val="0"/>
        <w:autoSpaceDE w:val="0"/>
        <w:autoSpaceDN w:val="0"/>
        <w:spacing w:before="36" w:line="360" w:lineRule="auto"/>
        <w:ind w:firstLine="567"/>
        <w:jc w:val="both"/>
        <w:rPr>
          <w:sz w:val="28"/>
          <w:szCs w:val="28"/>
        </w:rPr>
      </w:pPr>
      <w:r w:rsidRPr="00BF43A4">
        <w:rPr>
          <w:spacing w:val="-16"/>
          <w:sz w:val="28"/>
          <w:szCs w:val="28"/>
        </w:rPr>
        <w:t>Порядок открытия расчетного счета регламентирован инст</w:t>
      </w:r>
      <w:r w:rsidRPr="00BF43A4">
        <w:rPr>
          <w:spacing w:val="-16"/>
          <w:sz w:val="28"/>
          <w:szCs w:val="28"/>
        </w:rPr>
        <w:softHyphen/>
      </w:r>
      <w:r w:rsidRPr="00BF43A4">
        <w:rPr>
          <w:sz w:val="28"/>
          <w:szCs w:val="28"/>
        </w:rPr>
        <w:t>рукцией ЦБ РФ, в соответствии с которой каждой организации могут быть открыты расчетные счета в одном или нескольких банках по ее выбору.</w:t>
      </w:r>
    </w:p>
    <w:p w:rsidR="007F0504" w:rsidRPr="00BF43A4" w:rsidRDefault="007F0504" w:rsidP="007F0504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BF43A4">
        <w:rPr>
          <w:sz w:val="28"/>
          <w:szCs w:val="28"/>
        </w:rPr>
        <w:t>Для открытия расчетного счета организация представляет в банк следующие документы:</w:t>
      </w:r>
    </w:p>
    <w:p w:rsidR="007F0504" w:rsidRPr="00D048A8" w:rsidRDefault="007F0504" w:rsidP="007F0504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8A8">
        <w:rPr>
          <w:rFonts w:ascii="Times New Roman" w:hAnsi="Times New Roman"/>
          <w:sz w:val="28"/>
          <w:szCs w:val="28"/>
        </w:rPr>
        <w:t>заявление на открытие счета;</w:t>
      </w:r>
    </w:p>
    <w:p w:rsidR="007F0504" w:rsidRPr="00D048A8" w:rsidRDefault="007F0504" w:rsidP="007F0504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8A8">
        <w:rPr>
          <w:rFonts w:ascii="Times New Roman" w:hAnsi="Times New Roman"/>
          <w:spacing w:val="-1"/>
          <w:sz w:val="28"/>
          <w:szCs w:val="28"/>
        </w:rPr>
        <w:t>копии устава и учредительного договора, заверенные нотари</w:t>
      </w:r>
      <w:r w:rsidRPr="00D048A8">
        <w:rPr>
          <w:rFonts w:ascii="Times New Roman" w:hAnsi="Times New Roman"/>
          <w:spacing w:val="-1"/>
          <w:sz w:val="28"/>
          <w:szCs w:val="28"/>
        </w:rPr>
        <w:softHyphen/>
      </w:r>
      <w:r w:rsidRPr="00D048A8">
        <w:rPr>
          <w:rFonts w:ascii="Times New Roman" w:hAnsi="Times New Roman"/>
          <w:sz w:val="28"/>
          <w:szCs w:val="28"/>
        </w:rPr>
        <w:t>ально;</w:t>
      </w:r>
    </w:p>
    <w:p w:rsidR="007F0504" w:rsidRPr="00D048A8" w:rsidRDefault="007F0504" w:rsidP="007F0504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8A8">
        <w:rPr>
          <w:rFonts w:ascii="Times New Roman" w:hAnsi="Times New Roman"/>
          <w:spacing w:val="-4"/>
          <w:sz w:val="28"/>
          <w:szCs w:val="28"/>
        </w:rPr>
        <w:t>копия решения о государственной регистрации, также заверен</w:t>
      </w:r>
      <w:r w:rsidRPr="00D048A8">
        <w:rPr>
          <w:rFonts w:ascii="Times New Roman" w:hAnsi="Times New Roman"/>
          <w:spacing w:val="-4"/>
          <w:sz w:val="28"/>
          <w:szCs w:val="28"/>
        </w:rPr>
        <w:softHyphen/>
      </w:r>
      <w:r w:rsidRPr="00D048A8">
        <w:rPr>
          <w:rFonts w:ascii="Times New Roman" w:hAnsi="Times New Roman"/>
          <w:sz w:val="28"/>
          <w:szCs w:val="28"/>
        </w:rPr>
        <w:t>ная нотариально или органом, регистрирующим организацию;</w:t>
      </w:r>
    </w:p>
    <w:p w:rsidR="007F0504" w:rsidRPr="00D048A8" w:rsidRDefault="007F0504" w:rsidP="007F0504">
      <w:pPr>
        <w:pStyle w:val="a5"/>
        <w:widowControl w:val="0"/>
        <w:numPr>
          <w:ilvl w:val="0"/>
          <w:numId w:val="8"/>
        </w:numPr>
        <w:autoSpaceDE w:val="0"/>
        <w:autoSpaceDN w:val="0"/>
        <w:spacing w:before="36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8A8">
        <w:rPr>
          <w:rFonts w:ascii="Times New Roman" w:hAnsi="Times New Roman"/>
          <w:spacing w:val="-4"/>
          <w:sz w:val="28"/>
          <w:szCs w:val="28"/>
        </w:rPr>
        <w:t xml:space="preserve">два экземпляра банковских карточек с образцами подписей и </w:t>
      </w:r>
      <w:r w:rsidRPr="00D048A8">
        <w:rPr>
          <w:rFonts w:ascii="Times New Roman" w:hAnsi="Times New Roman"/>
          <w:sz w:val="28"/>
          <w:szCs w:val="28"/>
        </w:rPr>
        <w:t>оттиском печати, заверенных нотариально. Право первой подпи</w:t>
      </w:r>
      <w:r w:rsidRPr="00D048A8">
        <w:rPr>
          <w:rFonts w:ascii="Times New Roman" w:hAnsi="Times New Roman"/>
          <w:sz w:val="28"/>
          <w:szCs w:val="28"/>
        </w:rPr>
        <w:softHyphen/>
      </w:r>
      <w:r w:rsidRPr="00D048A8">
        <w:rPr>
          <w:rFonts w:ascii="Times New Roman" w:hAnsi="Times New Roman"/>
          <w:spacing w:val="-5"/>
          <w:sz w:val="28"/>
          <w:szCs w:val="28"/>
        </w:rPr>
        <w:t>си принадлежит руководителю и его заместителю, а второй - главн</w:t>
      </w:r>
      <w:r w:rsidRPr="00D048A8">
        <w:rPr>
          <w:rFonts w:ascii="Times New Roman" w:hAnsi="Times New Roman"/>
          <w:sz w:val="28"/>
          <w:szCs w:val="28"/>
        </w:rPr>
        <w:t>ому бухгалтеру и его заместителю; подписи фиксируются толь</w:t>
      </w:r>
      <w:r w:rsidRPr="00D048A8">
        <w:rPr>
          <w:rFonts w:ascii="Times New Roman" w:hAnsi="Times New Roman"/>
          <w:sz w:val="28"/>
          <w:szCs w:val="28"/>
        </w:rPr>
        <w:softHyphen/>
        <w:t>ко в присутствии нотариуса;</w:t>
      </w:r>
    </w:p>
    <w:p w:rsidR="007F0504" w:rsidRPr="00D048A8" w:rsidRDefault="007F0504" w:rsidP="007F0504">
      <w:pPr>
        <w:pStyle w:val="a5"/>
        <w:widowControl w:val="0"/>
        <w:numPr>
          <w:ilvl w:val="0"/>
          <w:numId w:val="8"/>
        </w:numPr>
        <w:autoSpaceDE w:val="0"/>
        <w:autoSpaceDN w:val="0"/>
        <w:spacing w:before="72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8A8">
        <w:rPr>
          <w:rFonts w:ascii="Times New Roman" w:hAnsi="Times New Roman"/>
          <w:spacing w:val="-2"/>
          <w:sz w:val="28"/>
          <w:szCs w:val="28"/>
        </w:rPr>
        <w:t>справка о постановке на учет в налоговой инспекции и в дру</w:t>
      </w:r>
      <w:r w:rsidRPr="00D048A8">
        <w:rPr>
          <w:rFonts w:ascii="Times New Roman" w:hAnsi="Times New Roman"/>
          <w:spacing w:val="-2"/>
          <w:sz w:val="28"/>
          <w:szCs w:val="28"/>
        </w:rPr>
        <w:softHyphen/>
      </w:r>
      <w:r w:rsidRPr="00D048A8">
        <w:rPr>
          <w:rFonts w:ascii="Times New Roman" w:hAnsi="Times New Roman"/>
          <w:sz w:val="28"/>
          <w:szCs w:val="28"/>
        </w:rPr>
        <w:t>гих государственных органах (при необходимости).</w:t>
      </w:r>
    </w:p>
    <w:p w:rsidR="007F0504" w:rsidRPr="00BF43A4" w:rsidRDefault="007F0504" w:rsidP="007F0504">
      <w:pPr>
        <w:widowControl w:val="0"/>
        <w:autoSpaceDE w:val="0"/>
        <w:autoSpaceDN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BF43A4">
        <w:rPr>
          <w:spacing w:val="-1"/>
          <w:sz w:val="28"/>
          <w:szCs w:val="28"/>
        </w:rPr>
        <w:t xml:space="preserve">В этот же период подписывается договор банковского счета </w:t>
      </w:r>
      <w:r w:rsidRPr="00BF43A4">
        <w:rPr>
          <w:spacing w:val="-2"/>
          <w:sz w:val="28"/>
          <w:szCs w:val="28"/>
        </w:rPr>
        <w:t>и по распоряжению управляющего банком организации присваи</w:t>
      </w:r>
      <w:r w:rsidRPr="00BF43A4">
        <w:rPr>
          <w:spacing w:val="-8"/>
          <w:sz w:val="28"/>
          <w:szCs w:val="28"/>
        </w:rPr>
        <w:t>вается номер расчетного счета и открывается лицевой счет для</w:t>
      </w:r>
      <w:r>
        <w:rPr>
          <w:spacing w:val="-2"/>
          <w:sz w:val="28"/>
          <w:szCs w:val="28"/>
        </w:rPr>
        <w:t xml:space="preserve"> </w:t>
      </w:r>
      <w:r w:rsidRPr="00BF43A4">
        <w:rPr>
          <w:spacing w:val="-6"/>
          <w:sz w:val="28"/>
          <w:szCs w:val="28"/>
        </w:rPr>
        <w:t xml:space="preserve">учета движения его денежных средств. Номера счетов различны в </w:t>
      </w:r>
      <w:r w:rsidRPr="00BF43A4">
        <w:rPr>
          <w:spacing w:val="-1"/>
          <w:sz w:val="28"/>
          <w:szCs w:val="28"/>
        </w:rPr>
        <w:t>зависимости от принадлежности к форме собственности (унитар</w:t>
      </w:r>
      <w:r w:rsidRPr="00BF43A4">
        <w:rPr>
          <w:spacing w:val="-1"/>
          <w:sz w:val="28"/>
          <w:szCs w:val="28"/>
        </w:rPr>
        <w:softHyphen/>
      </w:r>
      <w:r w:rsidRPr="00BF43A4">
        <w:rPr>
          <w:spacing w:val="-3"/>
          <w:sz w:val="28"/>
          <w:szCs w:val="28"/>
        </w:rPr>
        <w:t>ные организации, акционерные общества, физические лица). Сле</w:t>
      </w:r>
      <w:r w:rsidRPr="00BF43A4">
        <w:rPr>
          <w:spacing w:val="-3"/>
          <w:sz w:val="28"/>
          <w:szCs w:val="28"/>
        </w:rPr>
        <w:softHyphen/>
      </w:r>
      <w:r w:rsidRPr="00BF43A4">
        <w:rPr>
          <w:spacing w:val="-1"/>
          <w:sz w:val="28"/>
          <w:szCs w:val="28"/>
        </w:rPr>
        <w:t>дует отметить, что организации, имеющие расчетные счета, мо</w:t>
      </w:r>
      <w:r w:rsidRPr="00BF43A4">
        <w:rPr>
          <w:spacing w:val="-1"/>
          <w:sz w:val="28"/>
          <w:szCs w:val="28"/>
        </w:rPr>
        <w:softHyphen/>
      </w:r>
      <w:r w:rsidRPr="00BF43A4">
        <w:rPr>
          <w:sz w:val="28"/>
          <w:szCs w:val="28"/>
        </w:rPr>
        <w:t>гут открывать своим подразделениям, филиалам, магазинам, находящимся вне места расположения организации, текущие сче</w:t>
      </w:r>
      <w:r w:rsidRPr="00BF43A4">
        <w:rPr>
          <w:sz w:val="28"/>
          <w:szCs w:val="28"/>
        </w:rPr>
        <w:softHyphen/>
      </w:r>
      <w:r w:rsidRPr="00BF43A4">
        <w:rPr>
          <w:spacing w:val="-5"/>
          <w:sz w:val="28"/>
          <w:szCs w:val="28"/>
        </w:rPr>
        <w:t>та. Эти счета предназначены для осуществления филиалом опера</w:t>
      </w:r>
      <w:r w:rsidRPr="00BF43A4">
        <w:rPr>
          <w:spacing w:val="-5"/>
          <w:sz w:val="28"/>
          <w:szCs w:val="28"/>
        </w:rPr>
        <w:softHyphen/>
      </w:r>
      <w:r w:rsidRPr="00BF43A4">
        <w:rPr>
          <w:spacing w:val="-7"/>
          <w:sz w:val="28"/>
          <w:szCs w:val="28"/>
        </w:rPr>
        <w:t>ций, связанных с выдачей наличных денег, зачислением им средств</w:t>
      </w:r>
      <w:r>
        <w:rPr>
          <w:spacing w:val="-7"/>
          <w:sz w:val="28"/>
          <w:szCs w:val="28"/>
        </w:rPr>
        <w:t xml:space="preserve"> </w:t>
      </w:r>
      <w:r w:rsidRPr="00BF43A4">
        <w:rPr>
          <w:spacing w:val="-7"/>
          <w:sz w:val="28"/>
          <w:szCs w:val="28"/>
        </w:rPr>
        <w:t>расчетного</w:t>
      </w:r>
      <w:r w:rsidRPr="00BF43A4">
        <w:rPr>
          <w:spacing w:val="-6"/>
          <w:sz w:val="28"/>
          <w:szCs w:val="28"/>
        </w:rPr>
        <w:t xml:space="preserve"> счета организации для выдачи заработной платы и </w:t>
      </w:r>
      <w:r w:rsidRPr="00BF43A4">
        <w:rPr>
          <w:sz w:val="28"/>
          <w:szCs w:val="28"/>
        </w:rPr>
        <w:t xml:space="preserve">командировочных расходов, перечислением во вклады граждан и </w:t>
      </w:r>
      <w:r w:rsidRPr="00BF43A4">
        <w:rPr>
          <w:spacing w:val="-1"/>
          <w:sz w:val="28"/>
          <w:szCs w:val="28"/>
        </w:rPr>
        <w:t>удержанием из их заработной платы, а также средств для выпол</w:t>
      </w:r>
      <w:r w:rsidRPr="00BF43A4">
        <w:rPr>
          <w:spacing w:val="-1"/>
          <w:sz w:val="28"/>
          <w:szCs w:val="28"/>
        </w:rPr>
        <w:softHyphen/>
      </w:r>
      <w:r w:rsidRPr="00BF43A4">
        <w:rPr>
          <w:sz w:val="28"/>
          <w:szCs w:val="28"/>
        </w:rPr>
        <w:t>нения производственных задач.</w:t>
      </w:r>
    </w:p>
    <w:p w:rsidR="007F0504" w:rsidRPr="00055818" w:rsidRDefault="007F0504" w:rsidP="007F0504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055818">
        <w:rPr>
          <w:rStyle w:val="a4"/>
        </w:rPr>
        <w:t>На расчетном</w:t>
      </w:r>
      <w:r w:rsidRPr="00BF43A4">
        <w:rPr>
          <w:spacing w:val="-1"/>
          <w:sz w:val="28"/>
          <w:szCs w:val="28"/>
        </w:rPr>
        <w:t xml:space="preserve"> счете сосредоточиваются свободные денежные </w:t>
      </w:r>
      <w:r w:rsidRPr="00BF43A4">
        <w:rPr>
          <w:spacing w:val="-5"/>
          <w:sz w:val="28"/>
          <w:szCs w:val="28"/>
        </w:rPr>
        <w:t>средства и поступления за реализованную продукцию, выполнен</w:t>
      </w:r>
      <w:r w:rsidRPr="00BF43A4">
        <w:rPr>
          <w:spacing w:val="-5"/>
          <w:sz w:val="28"/>
          <w:szCs w:val="28"/>
        </w:rPr>
        <w:softHyphen/>
      </w:r>
      <w:r w:rsidRPr="00BF43A4">
        <w:rPr>
          <w:sz w:val="28"/>
          <w:szCs w:val="28"/>
        </w:rPr>
        <w:t>ные работы и услуги, краткосрочные и долгосрочные ссуды, по</w:t>
      </w:r>
      <w:r w:rsidRPr="00BF43A4">
        <w:rPr>
          <w:sz w:val="28"/>
          <w:szCs w:val="28"/>
        </w:rPr>
        <w:softHyphen/>
        <w:t xml:space="preserve">лучаемые от банка, и прочие </w:t>
      </w:r>
      <w:r w:rsidRPr="00055818">
        <w:rPr>
          <w:sz w:val="28"/>
          <w:szCs w:val="28"/>
        </w:rPr>
        <w:t>зачисления.</w:t>
      </w:r>
    </w:p>
    <w:p w:rsidR="007F0504" w:rsidRPr="00055818" w:rsidRDefault="007F0504" w:rsidP="007F0504">
      <w:pPr>
        <w:spacing w:line="360" w:lineRule="auto"/>
        <w:ind w:firstLine="567"/>
        <w:jc w:val="both"/>
        <w:rPr>
          <w:sz w:val="28"/>
          <w:szCs w:val="28"/>
        </w:rPr>
      </w:pPr>
      <w:r w:rsidRPr="00055818">
        <w:rPr>
          <w:sz w:val="28"/>
          <w:szCs w:val="28"/>
        </w:rPr>
        <w:t>С расчетного счета производятся почти все платежи органи</w:t>
      </w:r>
      <w:r w:rsidRPr="00055818">
        <w:rPr>
          <w:sz w:val="28"/>
          <w:szCs w:val="28"/>
        </w:rPr>
        <w:softHyphen/>
      </w:r>
      <w:r w:rsidRPr="00055818">
        <w:rPr>
          <w:spacing w:val="-1"/>
          <w:sz w:val="28"/>
          <w:szCs w:val="28"/>
        </w:rPr>
        <w:t>зации: оплата поставщикам за материалы, работы, услуги, погаш</w:t>
      </w:r>
      <w:r w:rsidRPr="00055818">
        <w:rPr>
          <w:sz w:val="28"/>
          <w:szCs w:val="28"/>
        </w:rPr>
        <w:t>ение задолженности бюджету, внебюджетным фондам, получе</w:t>
      </w:r>
      <w:r w:rsidRPr="00055818">
        <w:rPr>
          <w:sz w:val="28"/>
          <w:szCs w:val="28"/>
        </w:rPr>
        <w:softHyphen/>
        <w:t>ние денег в кассу для выдачи заработной платы, материальной помощи, премий и т.п. Выдача денег, а также безналичные пере</w:t>
      </w:r>
      <w:r w:rsidRPr="00055818">
        <w:rPr>
          <w:sz w:val="28"/>
          <w:szCs w:val="28"/>
        </w:rPr>
        <w:softHyphen/>
      </w:r>
      <w:r w:rsidRPr="00055818">
        <w:rPr>
          <w:spacing w:val="-2"/>
          <w:sz w:val="28"/>
          <w:szCs w:val="28"/>
        </w:rPr>
        <w:t xml:space="preserve">числения с этого счета банком осуществляются, как правило, на </w:t>
      </w:r>
      <w:r w:rsidRPr="00055818">
        <w:rPr>
          <w:sz w:val="28"/>
          <w:szCs w:val="28"/>
        </w:rPr>
        <w:t xml:space="preserve">основе приказа организации - владельца расчетного счета или с его согласия (акцепта). В особых случаях банк принудительно списывает денежные </w:t>
      </w:r>
      <w:r w:rsidRPr="00055818">
        <w:rPr>
          <w:spacing w:val="-3"/>
          <w:sz w:val="28"/>
          <w:szCs w:val="28"/>
        </w:rPr>
        <w:t xml:space="preserve">средства с расчетного счета по документам других организаций. </w:t>
      </w:r>
      <w:r w:rsidRPr="00055818">
        <w:rPr>
          <w:sz w:val="28"/>
          <w:szCs w:val="28"/>
        </w:rPr>
        <w:t>Например, по приказам финансовых органов перечисляются сум</w:t>
      </w:r>
      <w:r w:rsidRPr="00055818">
        <w:rPr>
          <w:sz w:val="28"/>
          <w:szCs w:val="28"/>
        </w:rPr>
        <w:softHyphen/>
        <w:t>мы просроченных налогов и сборов, по исполнительным листам, приказам Госарбитража - суммы удовлетворенных исков и т.п. Банк, кроме того, может списывать денежные средства с расчет</w:t>
      </w:r>
      <w:r w:rsidRPr="00055818">
        <w:rPr>
          <w:sz w:val="28"/>
          <w:szCs w:val="28"/>
        </w:rPr>
        <w:softHyphen/>
        <w:t>ного счета организации без ее приказав соответствии с догово</w:t>
      </w:r>
      <w:r w:rsidRPr="00055818">
        <w:rPr>
          <w:sz w:val="28"/>
          <w:szCs w:val="28"/>
        </w:rPr>
        <w:softHyphen/>
      </w:r>
      <w:r w:rsidRPr="00055818">
        <w:rPr>
          <w:spacing w:val="-1"/>
          <w:sz w:val="28"/>
          <w:szCs w:val="28"/>
        </w:rPr>
        <w:t>ром (например, проценты за пользование ссудами, суммы по про</w:t>
      </w:r>
      <w:r w:rsidRPr="00055818">
        <w:rPr>
          <w:spacing w:val="-1"/>
          <w:sz w:val="28"/>
          <w:szCs w:val="28"/>
        </w:rPr>
        <w:softHyphen/>
      </w:r>
      <w:r w:rsidRPr="00055818">
        <w:rPr>
          <w:sz w:val="28"/>
          <w:szCs w:val="28"/>
        </w:rPr>
        <w:t>сроченным ссудам, за выполненные ей услуги, за потребленную электроэнергию и газ и др.).</w:t>
      </w:r>
    </w:p>
    <w:p w:rsidR="007F0504" w:rsidRPr="000C3404" w:rsidRDefault="007F0504" w:rsidP="007F0504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0C3404">
        <w:rPr>
          <w:spacing w:val="-1"/>
          <w:sz w:val="28"/>
          <w:szCs w:val="28"/>
        </w:rPr>
        <w:t xml:space="preserve">При расчетах между организациями, банками и государством </w:t>
      </w:r>
      <w:r w:rsidRPr="000C3404">
        <w:rPr>
          <w:sz w:val="28"/>
          <w:szCs w:val="28"/>
        </w:rPr>
        <w:t xml:space="preserve">применяется календарная система расчетов. Это значит, что все </w:t>
      </w:r>
      <w:r w:rsidRPr="000C3404">
        <w:rPr>
          <w:spacing w:val="-4"/>
          <w:sz w:val="28"/>
          <w:szCs w:val="28"/>
        </w:rPr>
        <w:t>платежи с расчетного счета, включая отчисления в бюджет и вып</w:t>
      </w:r>
      <w:r w:rsidRPr="000C3404">
        <w:rPr>
          <w:spacing w:val="-4"/>
          <w:sz w:val="28"/>
          <w:szCs w:val="28"/>
        </w:rPr>
        <w:softHyphen/>
        <w:t>лату заработной платы, производятся в порядке календарной оче</w:t>
      </w:r>
      <w:r w:rsidRPr="000C3404">
        <w:rPr>
          <w:spacing w:val="-4"/>
          <w:sz w:val="28"/>
          <w:szCs w:val="28"/>
        </w:rPr>
        <w:softHyphen/>
      </w:r>
      <w:r w:rsidRPr="000C3404">
        <w:rPr>
          <w:sz w:val="28"/>
          <w:szCs w:val="28"/>
        </w:rPr>
        <w:t xml:space="preserve">редности, т.е. в порядке их поступления в банк, если остаток </w:t>
      </w:r>
      <w:r w:rsidRPr="000C3404">
        <w:rPr>
          <w:spacing w:val="-4"/>
          <w:sz w:val="28"/>
          <w:szCs w:val="28"/>
        </w:rPr>
        <w:t>средств достаточен для всех платежей. В иных случаях существу</w:t>
      </w:r>
      <w:r w:rsidRPr="000C3404">
        <w:rPr>
          <w:spacing w:val="-4"/>
          <w:sz w:val="28"/>
          <w:szCs w:val="28"/>
        </w:rPr>
        <w:softHyphen/>
      </w:r>
      <w:r w:rsidRPr="000C3404">
        <w:rPr>
          <w:sz w:val="28"/>
          <w:szCs w:val="28"/>
        </w:rPr>
        <w:t>ет очередность платежей.</w:t>
      </w:r>
    </w:p>
    <w:p w:rsidR="007F0504" w:rsidRDefault="007F0504" w:rsidP="007F0504">
      <w:pPr>
        <w:widowControl w:val="0"/>
        <w:tabs>
          <w:tab w:val="left" w:pos="3456"/>
        </w:tabs>
        <w:autoSpaceDE w:val="0"/>
        <w:autoSpaceDN w:val="0"/>
        <w:spacing w:before="36" w:line="360" w:lineRule="auto"/>
        <w:ind w:firstLine="567"/>
        <w:jc w:val="both"/>
        <w:rPr>
          <w:sz w:val="28"/>
          <w:szCs w:val="28"/>
        </w:rPr>
      </w:pPr>
      <w:r w:rsidRPr="000C3404">
        <w:rPr>
          <w:sz w:val="28"/>
          <w:szCs w:val="28"/>
        </w:rPr>
        <w:t>Прием и выдача денег или безналичные перечисления про</w:t>
      </w:r>
      <w:r w:rsidRPr="000C3404">
        <w:rPr>
          <w:sz w:val="28"/>
          <w:szCs w:val="28"/>
        </w:rPr>
        <w:softHyphen/>
      </w:r>
      <w:r w:rsidRPr="000C3404">
        <w:rPr>
          <w:spacing w:val="-1"/>
          <w:sz w:val="28"/>
          <w:szCs w:val="28"/>
        </w:rPr>
        <w:t>изводятся банком на основе документов специальной формы, ут</w:t>
      </w:r>
      <w:r w:rsidRPr="000C3404">
        <w:rPr>
          <w:spacing w:val="-1"/>
          <w:sz w:val="28"/>
          <w:szCs w:val="28"/>
        </w:rPr>
        <w:softHyphen/>
      </w:r>
      <w:r w:rsidRPr="000C3404">
        <w:rPr>
          <w:spacing w:val="8"/>
          <w:sz w:val="28"/>
          <w:szCs w:val="28"/>
        </w:rPr>
        <w:t>вержденной ЦБ РФ. Из них наиболее распространенными яв</w:t>
      </w:r>
      <w:r w:rsidRPr="000C3404">
        <w:rPr>
          <w:spacing w:val="8"/>
          <w:sz w:val="28"/>
          <w:szCs w:val="28"/>
        </w:rPr>
        <w:softHyphen/>
      </w:r>
      <w:r w:rsidRPr="000C3404">
        <w:rPr>
          <w:sz w:val="28"/>
          <w:szCs w:val="28"/>
        </w:rPr>
        <w:t>ляются: объявление на взнос наличными, чек (денежный), платежное поручение, расчетный чек, платежн</w:t>
      </w:r>
      <w:r>
        <w:rPr>
          <w:sz w:val="28"/>
          <w:szCs w:val="28"/>
        </w:rPr>
        <w:t>ое требование-по</w:t>
      </w:r>
      <w:r>
        <w:rPr>
          <w:sz w:val="28"/>
          <w:szCs w:val="28"/>
        </w:rPr>
        <w:softHyphen/>
        <w:t>ручение и др.</w:t>
      </w:r>
      <w:r>
        <w:rPr>
          <w:sz w:val="28"/>
          <w:szCs w:val="28"/>
        </w:rPr>
        <w:tab/>
      </w:r>
    </w:p>
    <w:p w:rsidR="007F0504" w:rsidRPr="007F0504" w:rsidRDefault="007F0504" w:rsidP="007F0504">
      <w:pPr>
        <w:pStyle w:val="FR2"/>
        <w:widowControl/>
        <w:spacing w:line="360" w:lineRule="auto"/>
        <w:rPr>
          <w:sz w:val="28"/>
          <w:szCs w:val="28"/>
        </w:rPr>
      </w:pPr>
      <w:r w:rsidRPr="007F0504">
        <w:rPr>
          <w:sz w:val="28"/>
          <w:szCs w:val="28"/>
        </w:rPr>
        <w:t xml:space="preserve">При операциях с </w:t>
      </w:r>
      <w:r w:rsidRPr="007F0504">
        <w:rPr>
          <w:i/>
          <w:sz w:val="28"/>
          <w:szCs w:val="28"/>
        </w:rPr>
        <w:t>наличными средствами исполь</w:t>
      </w:r>
      <w:r w:rsidRPr="007F0504">
        <w:rPr>
          <w:i/>
          <w:sz w:val="28"/>
          <w:szCs w:val="28"/>
        </w:rPr>
        <w:softHyphen/>
        <w:t>зуются</w:t>
      </w:r>
      <w:r w:rsidRPr="007F0504">
        <w:rPr>
          <w:sz w:val="28"/>
          <w:szCs w:val="28"/>
        </w:rPr>
        <w:t>: чек денежный и объявление на взнос налич</w:t>
      </w:r>
      <w:r w:rsidRPr="007F0504">
        <w:rPr>
          <w:sz w:val="28"/>
          <w:szCs w:val="28"/>
        </w:rPr>
        <w:softHyphen/>
        <w:t>ными. Для получения денег со своего расчетного счета в банке предприятию выдается чековая книжка.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b/>
          <w:i/>
          <w:snapToGrid w:val="0"/>
          <w:sz w:val="28"/>
          <w:szCs w:val="28"/>
        </w:rPr>
        <w:t>Чек  денежный</w:t>
      </w:r>
      <w:r w:rsidRPr="007F0504">
        <w:rPr>
          <w:snapToGrid w:val="0"/>
          <w:sz w:val="28"/>
          <w:szCs w:val="28"/>
        </w:rPr>
        <w:t xml:space="preserve"> - является приказом предприятия банку о выдаче с расчетного счета предприятия указан</w:t>
      </w:r>
      <w:r w:rsidRPr="007F0504">
        <w:rPr>
          <w:snapToGrid w:val="0"/>
          <w:sz w:val="28"/>
          <w:szCs w:val="28"/>
        </w:rPr>
        <w:softHyphen/>
        <w:t>ной в нем суммы наличных денег, необходимых на вы</w:t>
      </w:r>
      <w:r w:rsidRPr="007F0504">
        <w:rPr>
          <w:snapToGrid w:val="0"/>
          <w:sz w:val="28"/>
          <w:szCs w:val="28"/>
        </w:rPr>
        <w:softHyphen/>
        <w:t>плату заработной платы, пособий или пенсий, коман</w:t>
      </w:r>
      <w:r w:rsidRPr="007F0504">
        <w:rPr>
          <w:snapToGrid w:val="0"/>
          <w:sz w:val="28"/>
          <w:szCs w:val="28"/>
        </w:rPr>
        <w:softHyphen/>
        <w:t>дировочные расходы, хозяйственные нужды. Чек выписывается от руки чернилами или шариковой ручкой, при этом Ф.И.О. получателя средств и сумма пи</w:t>
      </w:r>
      <w:r w:rsidRPr="007F0504">
        <w:rPr>
          <w:snapToGrid w:val="0"/>
          <w:sz w:val="28"/>
          <w:szCs w:val="28"/>
        </w:rPr>
        <w:softHyphen/>
        <w:t>шутся с заглавной буквы, обязательно с начала строки, а свободные места в строках прочеркиваются сплош</w:t>
      </w:r>
      <w:r w:rsidRPr="007F0504">
        <w:rPr>
          <w:snapToGrid w:val="0"/>
          <w:sz w:val="28"/>
          <w:szCs w:val="28"/>
        </w:rPr>
        <w:softHyphen/>
        <w:t>ной чертой. Одновременно с заполнением чека его рек</w:t>
      </w:r>
      <w:r w:rsidRPr="007F0504">
        <w:rPr>
          <w:snapToGrid w:val="0"/>
          <w:sz w:val="28"/>
          <w:szCs w:val="28"/>
        </w:rPr>
        <w:softHyphen/>
        <w:t>визиты переносятся в корешок, остающийся у предпри</w:t>
      </w:r>
      <w:r w:rsidRPr="007F0504">
        <w:rPr>
          <w:snapToGrid w:val="0"/>
          <w:sz w:val="28"/>
          <w:szCs w:val="28"/>
        </w:rPr>
        <w:softHyphen/>
        <w:t>ятия в чековой книжке и являющийся оправдательным документом. Чек действителен в течение 10 дней с мо</w:t>
      </w:r>
      <w:r w:rsidRPr="007F0504">
        <w:rPr>
          <w:snapToGrid w:val="0"/>
          <w:sz w:val="28"/>
          <w:szCs w:val="28"/>
        </w:rPr>
        <w:softHyphen/>
        <w:t>мента его выписки.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При решении вопроса о выдаче наличных денег на цели, указанные в чеке, банки могут запросить от об</w:t>
      </w:r>
      <w:r w:rsidRPr="007F0504">
        <w:rPr>
          <w:snapToGrid w:val="0"/>
          <w:sz w:val="28"/>
          <w:szCs w:val="28"/>
        </w:rPr>
        <w:softHyphen/>
        <w:t>служиваемых предприятий необходимые документы.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На каждую полученную в банке сумму бухгалтер выписывает приходный кассовый ордер на имя получа</w:t>
      </w:r>
      <w:r w:rsidRPr="007F0504">
        <w:rPr>
          <w:snapToGrid w:val="0"/>
          <w:sz w:val="28"/>
          <w:szCs w:val="28"/>
        </w:rPr>
        <w:softHyphen/>
        <w:t>теля с указанием номера чека, при этом квитанция при</w:t>
      </w:r>
      <w:r w:rsidRPr="007F0504">
        <w:rPr>
          <w:snapToGrid w:val="0"/>
          <w:sz w:val="28"/>
          <w:szCs w:val="28"/>
        </w:rPr>
        <w:softHyphen/>
        <w:t>кладывается к выписке банка.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Сдача наличных денег в банк оформляется объявлением на взнос наличными.</w:t>
      </w:r>
    </w:p>
    <w:p w:rsidR="007F0504" w:rsidRPr="007F0504" w:rsidRDefault="007F0504" w:rsidP="007F0504">
      <w:pPr>
        <w:widowControl w:val="0"/>
        <w:tabs>
          <w:tab w:val="left" w:pos="3456"/>
        </w:tabs>
        <w:autoSpaceDE w:val="0"/>
        <w:autoSpaceDN w:val="0"/>
        <w:spacing w:before="36" w:line="360" w:lineRule="auto"/>
        <w:ind w:firstLine="567"/>
        <w:jc w:val="both"/>
        <w:rPr>
          <w:sz w:val="28"/>
          <w:szCs w:val="28"/>
        </w:rPr>
      </w:pPr>
      <w:r w:rsidRPr="007F0504">
        <w:rPr>
          <w:b/>
          <w:i/>
          <w:sz w:val="28"/>
          <w:szCs w:val="28"/>
        </w:rPr>
        <w:t>Объявление на взнос наличными</w:t>
      </w:r>
      <w:r w:rsidRPr="007F0504">
        <w:rPr>
          <w:sz w:val="28"/>
          <w:szCs w:val="28"/>
        </w:rPr>
        <w:t xml:space="preserve"> выписывается при внесении наличных денег на расчетный счет. В нем проставляются номер расчетного счета, сумма взноса и дата. В подтверждение о получении денег банк выдает плательщику квитанцию, которая служит оправдатель</w:t>
      </w:r>
      <w:r w:rsidRPr="007F0504">
        <w:rPr>
          <w:sz w:val="28"/>
          <w:szCs w:val="28"/>
        </w:rPr>
        <w:softHyphen/>
        <w:t>ным документом.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i/>
          <w:snapToGrid w:val="0"/>
          <w:sz w:val="28"/>
          <w:szCs w:val="28"/>
        </w:rPr>
        <w:t>Безналичные расчеты предприятия</w:t>
      </w:r>
      <w:r w:rsidRPr="007F0504">
        <w:rPr>
          <w:snapToGrid w:val="0"/>
          <w:sz w:val="28"/>
          <w:szCs w:val="28"/>
        </w:rPr>
        <w:t xml:space="preserve"> могут произво</w:t>
      </w:r>
      <w:r w:rsidRPr="007F0504">
        <w:rPr>
          <w:snapToGrid w:val="0"/>
          <w:sz w:val="28"/>
          <w:szCs w:val="28"/>
        </w:rPr>
        <w:softHyphen/>
        <w:t>диться: платежными поручениями;</w:t>
      </w:r>
      <w:r>
        <w:rPr>
          <w:snapToGrid w:val="0"/>
          <w:sz w:val="28"/>
          <w:szCs w:val="28"/>
        </w:rPr>
        <w:t xml:space="preserve"> </w:t>
      </w:r>
      <w:r w:rsidRPr="007F0504">
        <w:rPr>
          <w:snapToGrid w:val="0"/>
          <w:sz w:val="28"/>
          <w:szCs w:val="28"/>
        </w:rPr>
        <w:t>аккредитивами; чеками; платежными требованиями-поручениями.</w:t>
      </w:r>
      <w:r>
        <w:rPr>
          <w:snapToGrid w:val="0"/>
          <w:sz w:val="28"/>
          <w:szCs w:val="28"/>
        </w:rPr>
        <w:t xml:space="preserve"> </w:t>
      </w:r>
      <w:r w:rsidRPr="007F0504">
        <w:rPr>
          <w:snapToGrid w:val="0"/>
          <w:sz w:val="28"/>
          <w:szCs w:val="28"/>
        </w:rPr>
        <w:t>Безналичные перечисления и выдачу наличных де</w:t>
      </w:r>
      <w:r w:rsidRPr="007F0504">
        <w:rPr>
          <w:snapToGrid w:val="0"/>
          <w:sz w:val="28"/>
          <w:szCs w:val="28"/>
        </w:rPr>
        <w:softHyphen/>
        <w:t>нег банк производит с согласия (акцепта) распорядителя счета или по его поручению.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b/>
          <w:i/>
          <w:snapToGrid w:val="0"/>
          <w:sz w:val="28"/>
          <w:szCs w:val="28"/>
        </w:rPr>
      </w:pPr>
      <w:r w:rsidRPr="007F0504">
        <w:rPr>
          <w:b/>
          <w:i/>
          <w:snapToGrid w:val="0"/>
          <w:sz w:val="28"/>
          <w:szCs w:val="28"/>
        </w:rPr>
        <w:t>Расчеты платежными поручениями</w:t>
      </w:r>
      <w:r>
        <w:rPr>
          <w:b/>
          <w:i/>
          <w:snapToGrid w:val="0"/>
          <w:sz w:val="28"/>
          <w:szCs w:val="28"/>
        </w:rPr>
        <w:t xml:space="preserve">. </w:t>
      </w:r>
      <w:r w:rsidRPr="007F0504">
        <w:rPr>
          <w:snapToGrid w:val="0"/>
          <w:sz w:val="28"/>
          <w:szCs w:val="28"/>
        </w:rPr>
        <w:t>Платежное поручение</w:t>
      </w:r>
      <w:r w:rsidRPr="007F0504">
        <w:rPr>
          <w:b/>
          <w:i/>
          <w:snapToGrid w:val="0"/>
          <w:sz w:val="28"/>
          <w:szCs w:val="28"/>
        </w:rPr>
        <w:t xml:space="preserve"> </w:t>
      </w:r>
      <w:r w:rsidRPr="007F0504">
        <w:rPr>
          <w:snapToGrid w:val="0"/>
          <w:sz w:val="28"/>
          <w:szCs w:val="28"/>
        </w:rPr>
        <w:t>- письменное распоряжение плательщика банку на перечисление суммы денежных средств со своего расчетного счета на счет получателя.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Платежными поручениями рассчитываются по взносам с органами страхования и социального обес</w:t>
      </w:r>
      <w:r w:rsidRPr="007F0504">
        <w:rPr>
          <w:snapToGrid w:val="0"/>
          <w:sz w:val="28"/>
          <w:szCs w:val="28"/>
        </w:rPr>
        <w:softHyphen/>
        <w:t>печения, при переводе заработной платы на счета ра</w:t>
      </w:r>
      <w:r w:rsidRPr="007F0504">
        <w:rPr>
          <w:snapToGrid w:val="0"/>
          <w:sz w:val="28"/>
          <w:szCs w:val="28"/>
        </w:rPr>
        <w:softHyphen/>
        <w:t>ботников в Сбербанке, погашении задолженности, по предварительной и последующей оплате счетов за то</w:t>
      </w:r>
      <w:r w:rsidRPr="007F0504">
        <w:rPr>
          <w:snapToGrid w:val="0"/>
          <w:sz w:val="28"/>
          <w:szCs w:val="28"/>
        </w:rPr>
        <w:softHyphen/>
        <w:t>варно-материальные ценности, выполненные работы и услуги.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Поручения действительны в течение десяти дней со дня выписки (день выписки в расчет не принимается).</w:t>
      </w:r>
    </w:p>
    <w:p w:rsidR="007F0504" w:rsidRPr="007F0504" w:rsidRDefault="007F0504" w:rsidP="007F0504">
      <w:pPr>
        <w:pStyle w:val="a6"/>
        <w:spacing w:line="360" w:lineRule="auto"/>
        <w:ind w:firstLine="397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Платежное поручение принимается банком от пла</w:t>
      </w:r>
      <w:r w:rsidRPr="007F0504">
        <w:rPr>
          <w:snapToGrid w:val="0"/>
          <w:sz w:val="28"/>
          <w:szCs w:val="28"/>
        </w:rPr>
        <w:softHyphen/>
        <w:t>тельщика к исполнению только при наличии средств на расчетном счете, если иное не оговорено между банком и владельцем счета. По договоренности сторон платежные поручения могут быть срочными, досрочными и отсроченными.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z w:val="28"/>
          <w:szCs w:val="28"/>
        </w:rPr>
      </w:pPr>
      <w:r w:rsidRPr="007F0504">
        <w:rPr>
          <w:b/>
          <w:i/>
          <w:sz w:val="28"/>
          <w:szCs w:val="28"/>
        </w:rPr>
        <w:t>Срочный платеж</w:t>
      </w:r>
      <w:r w:rsidRPr="007F0504">
        <w:rPr>
          <w:sz w:val="28"/>
          <w:szCs w:val="28"/>
        </w:rPr>
        <w:t xml:space="preserve"> совершается в следующих вариантах: авансовый платеж (т.е. до отгрузки товара); после отгрузки товара (т.е. путем прямого акцепта товара); частичные платежи при крупных сделках.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z w:val="28"/>
          <w:szCs w:val="28"/>
        </w:rPr>
      </w:pPr>
      <w:r w:rsidRPr="007F0504">
        <w:rPr>
          <w:b/>
          <w:i/>
          <w:sz w:val="28"/>
          <w:szCs w:val="28"/>
        </w:rPr>
        <w:t>Досрочный и отсроченный платежи</w:t>
      </w:r>
      <w:r w:rsidRPr="007F0504">
        <w:rPr>
          <w:sz w:val="28"/>
          <w:szCs w:val="28"/>
        </w:rPr>
        <w:t xml:space="preserve"> могут иметь место в рамках договорных отношений без ущерба для финансового положения сторон.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В платежном поручении предусмотрено указание следующих реквизитов: по плательщику и получателю средств - идентификационного номера налогоплатель</w:t>
      </w:r>
      <w:r w:rsidRPr="007F0504">
        <w:rPr>
          <w:snapToGrid w:val="0"/>
          <w:sz w:val="28"/>
          <w:szCs w:val="28"/>
        </w:rPr>
        <w:softHyphen/>
        <w:t>щика (ИНН), наименования и номера счета в кредитной организации (филиале) или подразделении расчетной сети Банка России, по кредитным организациям - их на</w:t>
      </w:r>
      <w:r w:rsidRPr="007F0504">
        <w:rPr>
          <w:snapToGrid w:val="0"/>
          <w:sz w:val="28"/>
          <w:szCs w:val="28"/>
        </w:rPr>
        <w:softHyphen/>
        <w:t>именования и места нахождения, банковского иденти</w:t>
      </w:r>
      <w:r w:rsidRPr="007F0504">
        <w:rPr>
          <w:snapToGrid w:val="0"/>
          <w:sz w:val="28"/>
          <w:szCs w:val="28"/>
        </w:rPr>
        <w:softHyphen/>
        <w:t>фикационного кода (БИК) и номера счета для проведе</w:t>
      </w:r>
      <w:r w:rsidRPr="007F0504">
        <w:rPr>
          <w:snapToGrid w:val="0"/>
          <w:sz w:val="28"/>
          <w:szCs w:val="28"/>
        </w:rPr>
        <w:softHyphen/>
        <w:t>ния расчетных операций.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ИНН присваивается органами Госналогслужбы Российской Федерации при постановке налогоплатель</w:t>
      </w:r>
      <w:r w:rsidRPr="007F0504">
        <w:rPr>
          <w:snapToGrid w:val="0"/>
          <w:sz w:val="28"/>
          <w:szCs w:val="28"/>
        </w:rPr>
        <w:softHyphen/>
        <w:t>щиков на учет в налоговом органе и указывается в пла</w:t>
      </w:r>
      <w:r w:rsidRPr="007F0504">
        <w:rPr>
          <w:snapToGrid w:val="0"/>
          <w:sz w:val="28"/>
          <w:szCs w:val="28"/>
        </w:rPr>
        <w:softHyphen/>
        <w:t>тежном поручении во всех случаях, когда он присвоен плательщику (получателю) денежных средств.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БИК указывается для подразделений расчетной се</w:t>
      </w:r>
      <w:r w:rsidRPr="007F0504">
        <w:rPr>
          <w:snapToGrid w:val="0"/>
          <w:sz w:val="28"/>
          <w:szCs w:val="28"/>
        </w:rPr>
        <w:softHyphen/>
        <w:t>ти Банка России, кредитных организаций и тех филиа</w:t>
      </w:r>
      <w:r w:rsidRPr="007F0504">
        <w:rPr>
          <w:snapToGrid w:val="0"/>
          <w:sz w:val="28"/>
          <w:szCs w:val="28"/>
        </w:rPr>
        <w:softHyphen/>
        <w:t>лов кредитных организаций, которым он присвоен, в со</w:t>
      </w:r>
      <w:r w:rsidRPr="007F0504">
        <w:rPr>
          <w:snapToGrid w:val="0"/>
          <w:sz w:val="28"/>
          <w:szCs w:val="28"/>
        </w:rPr>
        <w:softHyphen/>
        <w:t>ответствии со «Справочником БИК РФ».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7F0504">
        <w:rPr>
          <w:snapToGrid w:val="0"/>
          <w:sz w:val="28"/>
          <w:szCs w:val="28"/>
        </w:rPr>
        <w:t>Номера счетов плательщика и получателя денеж</w:t>
      </w:r>
      <w:r w:rsidRPr="007F0504">
        <w:rPr>
          <w:snapToGrid w:val="0"/>
          <w:sz w:val="28"/>
          <w:szCs w:val="28"/>
        </w:rPr>
        <w:softHyphen/>
        <w:t>ных средств, а также номера счетов банков плательщика и получателя, по которым проводятся расчетные опера</w:t>
      </w:r>
      <w:r w:rsidRPr="007F0504">
        <w:rPr>
          <w:snapToGrid w:val="0"/>
          <w:sz w:val="28"/>
          <w:szCs w:val="28"/>
        </w:rPr>
        <w:softHyphen/>
        <w:t>ции, проставляются в соответствующих полях платеж</w:t>
      </w:r>
      <w:r w:rsidRPr="007F0504">
        <w:rPr>
          <w:snapToGrid w:val="0"/>
          <w:sz w:val="28"/>
          <w:szCs w:val="28"/>
        </w:rPr>
        <w:softHyphen/>
        <w:t>ного поручения.</w:t>
      </w:r>
      <w:r>
        <w:rPr>
          <w:snapToGrid w:val="0"/>
          <w:sz w:val="28"/>
          <w:szCs w:val="28"/>
        </w:rPr>
        <w:t xml:space="preserve"> </w:t>
      </w:r>
      <w:r w:rsidRPr="007F0504">
        <w:rPr>
          <w:snapToGrid w:val="0"/>
          <w:sz w:val="28"/>
          <w:szCs w:val="28"/>
        </w:rPr>
        <w:t>В случае, если плательщиком или получателем яв</w:t>
      </w:r>
      <w:r w:rsidRPr="007F0504">
        <w:rPr>
          <w:snapToGrid w:val="0"/>
          <w:sz w:val="28"/>
          <w:szCs w:val="28"/>
        </w:rPr>
        <w:softHyphen/>
        <w:t>ляется кредитная организация, в полях «Плательщик» или «Получатель» указывается наименование кредитной организации, в полях «Банк плательщика» или «Банк получателя» соответственно наименование кредитной организации указывается повторно.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7F0504">
        <w:rPr>
          <w:b/>
          <w:i/>
          <w:sz w:val="28"/>
          <w:szCs w:val="28"/>
        </w:rPr>
        <w:t xml:space="preserve">Аккредитивная форма расчетов. </w:t>
      </w:r>
      <w:r w:rsidRPr="007F0504">
        <w:rPr>
          <w:sz w:val="28"/>
          <w:szCs w:val="28"/>
        </w:rPr>
        <w:t>Аккредитивная форма расчетов применяется с двух случаях: когда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производственно-технического назначения и товаров народного потребления. Особенность аккредитивной формы расчетов состоит в том, что оплату платежных документов производят по месту нахождения поставщика сразу после отгрузки им продукции.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z w:val="28"/>
          <w:szCs w:val="28"/>
        </w:rPr>
      </w:pPr>
      <w:r w:rsidRPr="007F0504">
        <w:rPr>
          <w:sz w:val="28"/>
          <w:szCs w:val="28"/>
        </w:rPr>
        <w:t>Аккредитив – это поручение отделения банка покупателя отделению банка поставщика об открытии специального аккредитивного счета для немедленной оплаты поставщика на условиях, предусмотренных в аккредитивном заявлении и в пределах указанной в заявлении суммы. Каждый аккредитив предназначен для расчетов только с одним поставщиком и выставляется на срок, указанный в договоре, который может быть продлен по согласию поставщика и покупателя. Следует различать следующие виды аккредитивов: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z w:val="28"/>
          <w:szCs w:val="28"/>
        </w:rPr>
      </w:pPr>
      <w:r w:rsidRPr="007F0504">
        <w:rPr>
          <w:sz w:val="28"/>
          <w:szCs w:val="28"/>
        </w:rPr>
        <w:t>1) покрытые (депонированные) или непокрытые (гарантированные);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z w:val="28"/>
          <w:szCs w:val="28"/>
        </w:rPr>
      </w:pPr>
      <w:r w:rsidRPr="007F0504">
        <w:rPr>
          <w:sz w:val="28"/>
          <w:szCs w:val="28"/>
        </w:rPr>
        <w:t>2) отзывные или безотзывные.</w:t>
      </w:r>
    </w:p>
    <w:p w:rsidR="007F0504" w:rsidRPr="007F0504" w:rsidRDefault="007F0504" w:rsidP="007F0504">
      <w:pPr>
        <w:spacing w:line="360" w:lineRule="auto"/>
        <w:jc w:val="both"/>
        <w:rPr>
          <w:b/>
          <w:i/>
          <w:sz w:val="28"/>
          <w:szCs w:val="28"/>
        </w:rPr>
      </w:pPr>
      <w:r w:rsidRPr="007F0504">
        <w:rPr>
          <w:b/>
          <w:i/>
          <w:sz w:val="28"/>
          <w:szCs w:val="28"/>
        </w:rPr>
        <w:t xml:space="preserve">Расчеты требованиями-поручениями. </w:t>
      </w:r>
      <w:r w:rsidRPr="007F0504">
        <w:rPr>
          <w:i/>
          <w:sz w:val="28"/>
          <w:szCs w:val="28"/>
        </w:rPr>
        <w:t>Платежное требование</w:t>
      </w:r>
      <w:r w:rsidRPr="007F0504">
        <w:rPr>
          <w:sz w:val="28"/>
          <w:szCs w:val="28"/>
        </w:rPr>
        <w:t xml:space="preserve">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документов, стоимость поставленной по договору продукции, выполненных работ и оказанных услуг.</w:t>
      </w:r>
    </w:p>
    <w:p w:rsidR="007F0504" w:rsidRPr="007F0504" w:rsidRDefault="007F0504" w:rsidP="007F0504">
      <w:pPr>
        <w:spacing w:line="360" w:lineRule="auto"/>
        <w:ind w:firstLine="397"/>
        <w:jc w:val="both"/>
        <w:rPr>
          <w:sz w:val="28"/>
          <w:szCs w:val="28"/>
        </w:rPr>
      </w:pPr>
      <w:r w:rsidRPr="007F0504">
        <w:rPr>
          <w:sz w:val="28"/>
          <w:szCs w:val="28"/>
        </w:rPr>
        <w:t>Платежные требования выписываются поставщиком на установленном бланке и вместе с документами направляются в трех экземплярах в банк покупателя, который передает платежное требование плательщику, а отгрузочные документы оставляет в картотеке к счету плательщика.</w:t>
      </w:r>
    </w:p>
    <w:p w:rsidR="007F0504" w:rsidRDefault="007F0504" w:rsidP="007F0504">
      <w:pPr>
        <w:spacing w:line="360" w:lineRule="auto"/>
        <w:ind w:firstLine="397"/>
        <w:jc w:val="both"/>
        <w:rPr>
          <w:sz w:val="28"/>
          <w:szCs w:val="28"/>
        </w:rPr>
      </w:pPr>
      <w:r w:rsidRPr="007F0504">
        <w:rPr>
          <w:sz w:val="28"/>
          <w:szCs w:val="28"/>
        </w:rPr>
        <w:t>Платежное требование принимается при наличии средств на счете плательщика. Об отгрузке полностью или частично оплатить платежное требование плательщик уведомляет обслуживающий его банк в течении трех дней.</w:t>
      </w:r>
    </w:p>
    <w:p w:rsidR="007F0504" w:rsidRDefault="007F0504" w:rsidP="007F0504">
      <w:pPr>
        <w:spacing w:line="360" w:lineRule="auto"/>
        <w:ind w:firstLine="397"/>
        <w:jc w:val="both"/>
        <w:rPr>
          <w:sz w:val="28"/>
          <w:szCs w:val="28"/>
        </w:rPr>
      </w:pPr>
    </w:p>
    <w:p w:rsidR="007F0504" w:rsidRDefault="007F0504" w:rsidP="007F0504">
      <w:pPr>
        <w:pStyle w:val="a3"/>
        <w:numPr>
          <w:ilvl w:val="1"/>
          <w:numId w:val="6"/>
        </w:numPr>
        <w:spacing w:before="0"/>
        <w:rPr>
          <w:b/>
        </w:rPr>
      </w:pPr>
      <w:r w:rsidRPr="007F0504">
        <w:rPr>
          <w:b/>
        </w:rPr>
        <w:t xml:space="preserve"> Синтетический учет операций по расчетному счету</w:t>
      </w:r>
    </w:p>
    <w:p w:rsidR="004E41BA" w:rsidRPr="004E41BA" w:rsidRDefault="004E41BA" w:rsidP="004E41BA">
      <w:pPr>
        <w:spacing w:line="360" w:lineRule="auto"/>
        <w:ind w:firstLine="397"/>
        <w:jc w:val="both"/>
        <w:rPr>
          <w:sz w:val="28"/>
          <w:szCs w:val="28"/>
        </w:rPr>
      </w:pPr>
      <w:r w:rsidRPr="004E41BA">
        <w:rPr>
          <w:sz w:val="28"/>
          <w:szCs w:val="28"/>
        </w:rPr>
        <w:t>Учет операций по расчетному счету ведется на активном счете 51 «Расчетный счет».</w:t>
      </w:r>
    </w:p>
    <w:p w:rsidR="004E41BA" w:rsidRPr="004E41BA" w:rsidRDefault="004E41BA" w:rsidP="004E41BA">
      <w:pPr>
        <w:pStyle w:val="1"/>
        <w:spacing w:before="100" w:line="360" w:lineRule="auto"/>
        <w:ind w:left="0" w:firstLine="284"/>
        <w:rPr>
          <w:sz w:val="28"/>
          <w:szCs w:val="28"/>
        </w:rPr>
      </w:pPr>
      <w:r w:rsidRPr="004E41BA">
        <w:rPr>
          <w:b/>
          <w:sz w:val="28"/>
          <w:szCs w:val="28"/>
        </w:rPr>
        <w:t>Дебет счета 51</w:t>
      </w:r>
      <w:r w:rsidRPr="004E41BA">
        <w:rPr>
          <w:sz w:val="28"/>
          <w:szCs w:val="28"/>
        </w:rPr>
        <w:t xml:space="preserve"> «Расчетный счет» отражает остаток </w:t>
      </w:r>
      <w:r w:rsidRPr="004E41BA">
        <w:rPr>
          <w:snapToGrid/>
          <w:sz w:val="28"/>
          <w:szCs w:val="28"/>
        </w:rPr>
        <w:t>денежных средств на начало месяца и поступление средств в тече</w:t>
      </w:r>
      <w:r w:rsidRPr="004E41BA">
        <w:rPr>
          <w:snapToGrid/>
          <w:sz w:val="28"/>
          <w:szCs w:val="28"/>
        </w:rPr>
        <w:softHyphen/>
        <w:t xml:space="preserve">ние месяца, а </w:t>
      </w:r>
      <w:r w:rsidRPr="004E41BA">
        <w:rPr>
          <w:b/>
          <w:snapToGrid/>
          <w:sz w:val="28"/>
          <w:szCs w:val="28"/>
        </w:rPr>
        <w:t>по кредиту</w:t>
      </w:r>
      <w:r w:rsidRPr="004E41BA">
        <w:rPr>
          <w:snapToGrid/>
          <w:sz w:val="28"/>
          <w:szCs w:val="28"/>
        </w:rPr>
        <w:t xml:space="preserve"> - расходование денежных средств с расчетного счета</w:t>
      </w:r>
      <w:r w:rsidRPr="004E41BA">
        <w:rPr>
          <w:sz w:val="28"/>
          <w:szCs w:val="28"/>
        </w:rPr>
        <w:t>.</w:t>
      </w:r>
    </w:p>
    <w:p w:rsidR="004E41BA" w:rsidRPr="004E41BA" w:rsidRDefault="004E41BA" w:rsidP="004E41BA">
      <w:pPr>
        <w:spacing w:line="360" w:lineRule="auto"/>
        <w:ind w:firstLine="397"/>
        <w:jc w:val="both"/>
        <w:rPr>
          <w:sz w:val="28"/>
          <w:szCs w:val="28"/>
        </w:rPr>
      </w:pPr>
      <w:r w:rsidRPr="004E41BA">
        <w:rPr>
          <w:sz w:val="28"/>
          <w:szCs w:val="28"/>
        </w:rPr>
        <w:t>Для учета операций со счетом 51 «Расчетный счет» предназначен журнал-ордер 02 «Расчетный счет», отра</w:t>
      </w:r>
      <w:r w:rsidRPr="004E41BA">
        <w:rPr>
          <w:sz w:val="28"/>
          <w:szCs w:val="28"/>
        </w:rPr>
        <w:softHyphen/>
        <w:t>жающий обороты по кредиту счета 51 за месяц. Для бо</w:t>
      </w:r>
      <w:r w:rsidRPr="004E41BA">
        <w:rPr>
          <w:sz w:val="28"/>
          <w:szCs w:val="28"/>
        </w:rPr>
        <w:softHyphen/>
        <w:t>лее точного контроля операций по расчетному счету ве</w:t>
      </w:r>
      <w:r w:rsidRPr="004E41BA">
        <w:rPr>
          <w:sz w:val="28"/>
          <w:szCs w:val="28"/>
        </w:rPr>
        <w:softHyphen/>
        <w:t>дутся также и записи по дебету счета 51 – ведомость №2. Все записи в журнале-ордере 02 ведутся на основании выписок с рас</w:t>
      </w:r>
      <w:r w:rsidRPr="004E41BA">
        <w:rPr>
          <w:sz w:val="28"/>
          <w:szCs w:val="28"/>
        </w:rPr>
        <w:softHyphen/>
        <w:t>четного счета, которые предприятие периодически по</w:t>
      </w:r>
      <w:r w:rsidRPr="004E41BA">
        <w:rPr>
          <w:sz w:val="28"/>
          <w:szCs w:val="28"/>
        </w:rPr>
        <w:softHyphen/>
        <w:t>лучает из банка.</w:t>
      </w:r>
    </w:p>
    <w:p w:rsidR="004E41BA" w:rsidRPr="004E41BA" w:rsidRDefault="004E41BA" w:rsidP="004E41BA">
      <w:pPr>
        <w:pStyle w:val="FR2"/>
        <w:widowControl/>
        <w:spacing w:line="360" w:lineRule="auto"/>
        <w:rPr>
          <w:snapToGrid/>
          <w:sz w:val="28"/>
          <w:szCs w:val="28"/>
        </w:rPr>
      </w:pPr>
      <w:r w:rsidRPr="004E41BA">
        <w:rPr>
          <w:snapToGrid/>
          <w:sz w:val="28"/>
          <w:szCs w:val="28"/>
          <w:u w:val="single"/>
        </w:rPr>
        <w:t>Поступление денежных средств на расчетный  счет</w:t>
      </w:r>
      <w:r w:rsidRPr="004E41BA">
        <w:rPr>
          <w:snapToGrid/>
          <w:sz w:val="28"/>
          <w:szCs w:val="28"/>
        </w:rPr>
        <w:t xml:space="preserve"> отражается следующими проводками: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1)  Внесены на расчетный счет суммы превышения лимита кассы;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Дебет 51 «Расчетный счет» Кредит 50 «Касса» – 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2) Поступила выручка от реализации продукции, основных средств, прочих активов.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  Дебет  51 Кредит 46 «Реализация продукции», 47 «Реализация и прочее выбытие основных средств», 48 «Реализация прочих активов» </w:t>
      </w:r>
    </w:p>
    <w:p w:rsidR="004E41BA" w:rsidRPr="004E41BA" w:rsidRDefault="004E41BA" w:rsidP="004E41BA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Зачислены поставщиками и подрядчиками, ранее полученные авансы: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 Дебет 51 Кредит 61 «Расчеты по авансам выданным» </w:t>
      </w:r>
    </w:p>
    <w:p w:rsidR="004E41BA" w:rsidRPr="004E41BA" w:rsidRDefault="004E41BA" w:rsidP="004E41BA">
      <w:pPr>
        <w:spacing w:line="360" w:lineRule="auto"/>
        <w:ind w:left="6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4)Получены денежные средства, поступившие от покупателей и заказчиков, а также авансы: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Дебет 51 Кредит 62 «Расчеты с покупателями и заказчиками», 76 «Расчеты с разными дебиторами и кредиторами» 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5)Зачислены поступления по претензиям - Дебет 51Кредит 63 «Расчеты по претензиям»;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6) Получены авансы от покупателей и заказчиков: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  Дебет 51 Кредит 64 «Расчеты по авансам полученным» –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7)  Сумма, поступившая на расчетный счет из внебюджетных фондов: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   Дебет 51 Кредит 67 «Расчеты по внебюджетным фондам» – </w:t>
      </w:r>
    </w:p>
    <w:p w:rsidR="004E41BA" w:rsidRPr="004E41BA" w:rsidRDefault="004E41BA" w:rsidP="004E41BA">
      <w:pPr>
        <w:spacing w:line="360" w:lineRule="auto"/>
        <w:ind w:left="6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8)  Сумма возврата излишне перечисленных налогов: 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    Дебет 51 Кредит 68 «Расчеты с бюджетом»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9) Зачислены страховые возмещения личного страхования и социального страхования и обеспечения;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Дебет счета 51 Кредит счета 65 «Расчеты по имущественному и личному страхованию» , 69 «Расчеты по социальному страхованию и обеспечению» 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(69-1 «Расчеты по социальному страхованию», 69-2 «Расчеты по пенсионному фонду», 69-3 «расчеты по медицинскому страхованию», 69-4 «Расчеты по фонду занятости») </w:t>
      </w: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10) от отдельных лиц в погашении задолженности: по беспроцентным ссудам, за причиненный ущерб, за форменную одежду:</w:t>
      </w: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Дебет 51 Кредит 73 «Расчеты с персоналом по оплате труда» 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(73-1 «Расчеты за товары, проданные в кредит», 73-2 «Расчеты по предоставленным займам», 73-3 «Расчеты по возмещению материального ущерба»); 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11) От учредителей взносы в уставный капитал: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   Дебет 51 Кредит 75 «Расчеты с учредителями»  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12) Зачислены краткосрочные и долгосрочные ссуды банка: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Дебет 51 Кредит 90 «Краткосрочные кредиты банков», 92 «Долгосрочные кредиты банков», 94 «Краткосрочные займы»,95 «Краткосрочные займы» </w:t>
      </w:r>
    </w:p>
    <w:p w:rsidR="004E41BA" w:rsidRPr="004E41BA" w:rsidRDefault="004E41BA" w:rsidP="004E41BA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Зачислены средства целевого финансирования:</w:t>
      </w:r>
    </w:p>
    <w:p w:rsidR="004E41BA" w:rsidRPr="004E41BA" w:rsidRDefault="004E41BA" w:rsidP="004E41BA">
      <w:pPr>
        <w:spacing w:line="360" w:lineRule="auto"/>
        <w:ind w:left="6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  Дебет 51 Кредит 96 «Целевые финансирование и поступления»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  <w:u w:val="single"/>
        </w:rPr>
        <w:t>Выбытие денежных средств с расчетного счета</w:t>
      </w:r>
      <w:r w:rsidRPr="004E41BA">
        <w:rPr>
          <w:color w:val="000000"/>
          <w:sz w:val="28"/>
          <w:szCs w:val="28"/>
        </w:rPr>
        <w:t xml:space="preserve"> отражается следующими бухгалтерскими проводками:</w:t>
      </w:r>
    </w:p>
    <w:p w:rsidR="004E41BA" w:rsidRP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Получены наличные деньги в кассу:  Дебет 50 «Касса» Кредит 51 «Расчетный счет»;</w:t>
      </w:r>
    </w:p>
    <w:p w:rsidR="004E41BA" w:rsidRP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Перечислены наличные деньги с расчетного счета на валютный счет: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E41BA">
        <w:rPr>
          <w:color w:val="000000"/>
          <w:sz w:val="28"/>
          <w:szCs w:val="28"/>
        </w:rPr>
        <w:t>Дебет 52 «Валютный счет» Кредит 51 «Расчетный счет»;</w:t>
      </w:r>
    </w:p>
    <w:p w:rsidR="004E41BA" w:rsidRP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Оплата счетов поставщиков, перечисление аванса и перечисления другим орган</w:t>
      </w:r>
      <w:r>
        <w:rPr>
          <w:color w:val="000000"/>
          <w:sz w:val="28"/>
          <w:szCs w:val="28"/>
        </w:rPr>
        <w:t xml:space="preserve">изациям и физическим лицам: </w:t>
      </w:r>
      <w:r w:rsidRPr="004E41BA">
        <w:rPr>
          <w:color w:val="000000"/>
          <w:sz w:val="28"/>
          <w:szCs w:val="28"/>
        </w:rPr>
        <w:t xml:space="preserve">Дебет 60 «Расчеты с поставщиками и подрядчиками», 61 «расчеты по авансам выданным», 76  «Расчеты с дебиторами и кредиторами» Кредит 51  </w:t>
      </w:r>
    </w:p>
    <w:p w:rsidR="004E41BA" w:rsidRP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На сумму денежных средств, перечисленную покупателям и заказчикам: 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E41BA">
        <w:rPr>
          <w:color w:val="000000"/>
          <w:sz w:val="28"/>
          <w:szCs w:val="28"/>
        </w:rPr>
        <w:t xml:space="preserve">Дебет 62 «расчеты с покупателями и заказчиками», 64 «Расчеты по авансам выданным», 76 «Расчеты с дебиторами и кредиторами» Кредит 51 </w:t>
      </w:r>
    </w:p>
    <w:p w:rsidR="004E41BA" w:rsidRP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На сумму перечисленных платежей во внебюджетные фонды и в бюджет: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E41BA">
        <w:rPr>
          <w:color w:val="000000"/>
          <w:sz w:val="28"/>
          <w:szCs w:val="28"/>
        </w:rPr>
        <w:t xml:space="preserve"> Дебет 67 «Расчеты по внебюджетным платежам», 68 «Расчеты с бюджетом», 69 «Расчеты по социальному страхованию и обеспечению» Кредит 51 </w:t>
      </w:r>
    </w:p>
    <w:p w:rsidR="004E41BA" w:rsidRP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На сумму заработной платы, перечисленной работникам:   Дебет 70 Кредит 51</w:t>
      </w:r>
    </w:p>
    <w:p w:rsidR="004E41BA" w:rsidRP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На сумму средств, перечисленных дочерним организациям и подразделениям:</w:t>
      </w:r>
    </w:p>
    <w:p w:rsidR="004E41BA" w:rsidRP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       Дебет 78 «Расчеты с дочерними (зависимыми) предприятиями»,79 «Внутрихозяйственные расчеты» Кредит 51</w:t>
      </w:r>
    </w:p>
    <w:p w:rsidR="004E41BA" w:rsidRP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На суммы, перечисленные в погашение кредитов банков: Дебет 90, 92, 93 Кредит 51  </w:t>
      </w:r>
    </w:p>
    <w:p w:rsidR="004E41BA" w:rsidRP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На суммы, перечисленные в погашение займов: Дебет 94, 95 Кредит 51 </w:t>
      </w:r>
    </w:p>
    <w:p w:rsidR="004E41BA" w:rsidRDefault="004E41BA" w:rsidP="004E41BA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 xml:space="preserve"> На суммы целевых расходов, произведенных с расчетного счета: </w:t>
      </w:r>
      <w:r>
        <w:rPr>
          <w:color w:val="000000"/>
          <w:sz w:val="28"/>
          <w:szCs w:val="28"/>
        </w:rPr>
        <w:t xml:space="preserve"> </w:t>
      </w: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  <w:r w:rsidRPr="004E41BA">
        <w:rPr>
          <w:color w:val="000000"/>
          <w:sz w:val="28"/>
          <w:szCs w:val="28"/>
        </w:rPr>
        <w:t>Дебет 96 Кредит 51 .</w:t>
      </w: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Default="004E41BA" w:rsidP="004E41BA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Pr="004E41BA" w:rsidRDefault="004E41BA" w:rsidP="004E41BA">
      <w:pPr>
        <w:pStyle w:val="a3"/>
        <w:numPr>
          <w:ilvl w:val="0"/>
          <w:numId w:val="12"/>
        </w:numPr>
        <w:spacing w:before="0"/>
        <w:rPr>
          <w:b/>
        </w:rPr>
      </w:pPr>
      <w:r w:rsidRPr="004E41BA">
        <w:rPr>
          <w:b/>
        </w:rPr>
        <w:t>Особенности учета валютных операций</w:t>
      </w:r>
    </w:p>
    <w:p w:rsidR="004E41BA" w:rsidRDefault="004E41BA" w:rsidP="004E41BA">
      <w:pPr>
        <w:pStyle w:val="a3"/>
        <w:numPr>
          <w:ilvl w:val="1"/>
          <w:numId w:val="12"/>
        </w:numPr>
        <w:spacing w:before="0"/>
        <w:rPr>
          <w:b/>
        </w:rPr>
      </w:pPr>
      <w:r w:rsidRPr="004E41BA">
        <w:rPr>
          <w:b/>
        </w:rPr>
        <w:t>Понятие  валютных операций и их классификация</w:t>
      </w:r>
    </w:p>
    <w:p w:rsidR="004E41BA" w:rsidRPr="00AC39A7" w:rsidRDefault="004E41BA" w:rsidP="004E41BA">
      <w:pPr>
        <w:pStyle w:val="a3"/>
        <w:rPr>
          <w:szCs w:val="20"/>
        </w:rPr>
      </w:pPr>
      <w:r w:rsidRPr="00AC39A7">
        <w:rPr>
          <w:szCs w:val="20"/>
        </w:rPr>
        <w:t>Отечественные организации ведут расчеты с иностранными партнерами в иностранной валюте. Для проведения расчетов в иностранной валюте организации открывают валютные счета, количество которых не ограничивается. Оно зависит от вида ва</w:t>
      </w:r>
      <w:r w:rsidRPr="00AC39A7">
        <w:rPr>
          <w:szCs w:val="20"/>
        </w:rPr>
        <w:softHyphen/>
        <w:t>лют разных стран, в которых организация открыла счет.</w:t>
      </w:r>
    </w:p>
    <w:p w:rsidR="004E41BA" w:rsidRDefault="004E41BA" w:rsidP="004E41BA">
      <w:pPr>
        <w:pStyle w:val="a3"/>
        <w:spacing w:before="0"/>
        <w:ind w:firstLine="0"/>
        <w:rPr>
          <w:szCs w:val="20"/>
        </w:rPr>
      </w:pPr>
      <w:r w:rsidRPr="00AC39A7">
        <w:rPr>
          <w:szCs w:val="20"/>
        </w:rPr>
        <w:t>Основные принципы осуществления валютных операций, пол</w:t>
      </w:r>
      <w:r w:rsidRPr="00AC39A7">
        <w:rPr>
          <w:szCs w:val="20"/>
        </w:rPr>
        <w:softHyphen/>
        <w:t>номочия и функции органов валютного регулирования и контро</w:t>
      </w:r>
      <w:r w:rsidRPr="00AC39A7">
        <w:rPr>
          <w:szCs w:val="20"/>
        </w:rPr>
        <w:softHyphen/>
        <w:t>ля определены в Законе Российской Федерации "О валютном ре</w:t>
      </w:r>
      <w:r w:rsidRPr="00AC39A7">
        <w:rPr>
          <w:szCs w:val="20"/>
        </w:rPr>
        <w:softHyphen/>
        <w:t>гулировании и контро</w:t>
      </w:r>
      <w:r>
        <w:rPr>
          <w:szCs w:val="20"/>
        </w:rPr>
        <w:t xml:space="preserve">ле" от 10.12.2003 №173-ФЗ. </w:t>
      </w:r>
    </w:p>
    <w:p w:rsidR="004E41BA" w:rsidRPr="00957649" w:rsidRDefault="004E41BA" w:rsidP="004E41BA">
      <w:pPr>
        <w:pStyle w:val="a3"/>
        <w:rPr>
          <w:szCs w:val="20"/>
        </w:rPr>
      </w:pPr>
      <w:r>
        <w:rPr>
          <w:szCs w:val="20"/>
        </w:rPr>
        <w:tab/>
      </w:r>
      <w:r w:rsidRPr="00AC39A7">
        <w:rPr>
          <w:szCs w:val="20"/>
        </w:rPr>
        <w:t>В законе определены понятия "валюта" и "ва</w:t>
      </w:r>
      <w:r w:rsidRPr="00AC39A7">
        <w:rPr>
          <w:szCs w:val="20"/>
        </w:rPr>
        <w:softHyphen/>
        <w:t xml:space="preserve">лютные ценности", </w:t>
      </w:r>
      <w:r w:rsidRPr="00957649">
        <w:rPr>
          <w:szCs w:val="20"/>
        </w:rPr>
        <w:t>"валютные операции" и их виды, "уполномо</w:t>
      </w:r>
      <w:r w:rsidRPr="00957649">
        <w:rPr>
          <w:szCs w:val="20"/>
        </w:rPr>
        <w:softHyphen/>
        <w:t>ченные банков" и "субъекты", которые осуществляют валютные операции ("резиденты" и "нерезиденты").</w:t>
      </w:r>
    </w:p>
    <w:p w:rsidR="004E41BA" w:rsidRDefault="00957649" w:rsidP="00957649">
      <w:pPr>
        <w:pStyle w:val="a3"/>
        <w:spacing w:before="0"/>
      </w:pPr>
      <w:r w:rsidRPr="00957649">
        <w:t>Под валютой РФ</w:t>
      </w:r>
      <w:r>
        <w:t xml:space="preserve"> в законе понимается - денежные знаки в виде банкнот и монеты Банка России, находящиеся в обращении в качестве законного средства наличного платежа на территории Российской Федерации, а также изымаемые либо изъятые из обращения, но подлежащие обмену указанные денежные знаки; средства на банковских счетах и в банковских вкладах;</w:t>
      </w:r>
    </w:p>
    <w:p w:rsidR="00957649" w:rsidRPr="00957649" w:rsidRDefault="00957649" w:rsidP="00957649">
      <w:pPr>
        <w:pStyle w:val="a3"/>
        <w:spacing w:before="0"/>
      </w:pPr>
      <w:r w:rsidRPr="00957649">
        <w:t>К валютным операциям относятся:</w:t>
      </w:r>
    </w:p>
    <w:p w:rsidR="00957649" w:rsidRPr="00957649" w:rsidRDefault="00957649" w:rsidP="0095764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57649">
        <w:rPr>
          <w:sz w:val="28"/>
          <w:szCs w:val="28"/>
        </w:rPr>
        <w:t xml:space="preserve">приобретение резидентом у резидента и отчуждение резидентом в пользу резидента валютных ценностей на законных основаниях, а также использование валютных ценностей в качестве средства платежа; </w:t>
      </w:r>
    </w:p>
    <w:p w:rsidR="00957649" w:rsidRPr="00957649" w:rsidRDefault="00957649" w:rsidP="0095764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bookmarkStart w:id="0" w:name="p63"/>
      <w:bookmarkStart w:id="1" w:name="bkimg_f"/>
      <w:bookmarkEnd w:id="0"/>
      <w:r w:rsidRPr="00957649">
        <w:rPr>
          <w:sz w:val="28"/>
          <w:szCs w:val="28"/>
        </w:rPr>
        <w:t xml:space="preserve">приобретение резидентом у нерезидента либо наоборот и отчуждение резидентом в пользу нерезидента либо нерезидентом в пользу резидента валютных ценностей, валюты Российской Федерации и внутренних ценных бумаг на законных основаниях, а также использование валютных ценностей, валюты Российской Федерации и внутренних ценных бумаг в качестве средства платежа; </w:t>
      </w:r>
    </w:p>
    <w:p w:rsidR="00957649" w:rsidRPr="00957649" w:rsidRDefault="00957649" w:rsidP="0095764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bookmarkStart w:id="2" w:name="p64"/>
      <w:bookmarkEnd w:id="2"/>
      <w:r w:rsidRPr="00957649">
        <w:rPr>
          <w:sz w:val="28"/>
          <w:szCs w:val="28"/>
        </w:rPr>
        <w:t xml:space="preserve">приобретение нерезидентом у нерезидента и отчуждение нерезидентом в пользу нерезидента валютных ценностей, валюты Российской Федерации и внутренних ценных бумаг на законных основаниях, а также использование валютных ценностей, валюты Российской Федерации и внутренних ценных бумаг в качестве средства платежа; </w:t>
      </w:r>
    </w:p>
    <w:p w:rsidR="00957649" w:rsidRPr="00957649" w:rsidRDefault="00957649" w:rsidP="0095764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bookmarkStart w:id="3" w:name="p65"/>
      <w:bookmarkEnd w:id="3"/>
      <w:r w:rsidRPr="00957649">
        <w:rPr>
          <w:sz w:val="28"/>
          <w:szCs w:val="28"/>
        </w:rPr>
        <w:t xml:space="preserve">ввоз на таможенную территорию Российской Федерации и вывоз с таможенной территории Российской Федерации валютных ценностей, валюты Российской Федерации и внутренних ценных бумаг; </w:t>
      </w:r>
    </w:p>
    <w:p w:rsidR="00957649" w:rsidRPr="00957649" w:rsidRDefault="00957649" w:rsidP="00957649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bookmarkStart w:id="4" w:name="p66"/>
      <w:bookmarkEnd w:id="4"/>
      <w:r w:rsidRPr="00957649">
        <w:rPr>
          <w:sz w:val="28"/>
          <w:szCs w:val="28"/>
        </w:rPr>
        <w:t xml:space="preserve">перевод иностранной валюты, валюты Российской Федерации, внутренних и внешних ценных бумаг со счета, открытого за пределами территории Российской Федерации, на счет того же лица, открытый на территории Российской Федерации, и со счета, открытого на территории Российской Федерации, на счет того же лица, открытый за пределами территории Российской Федерации; </w:t>
      </w:r>
    </w:p>
    <w:p w:rsidR="00957649" w:rsidRDefault="00957649" w:rsidP="00957649">
      <w:pPr>
        <w:pStyle w:val="a3"/>
        <w:numPr>
          <w:ilvl w:val="0"/>
          <w:numId w:val="14"/>
        </w:numPr>
        <w:spacing w:before="0"/>
      </w:pPr>
      <w:bookmarkStart w:id="5" w:name="p67"/>
      <w:bookmarkEnd w:id="1"/>
      <w:bookmarkEnd w:id="5"/>
      <w:r w:rsidRPr="00957649">
        <w:t>перевод нерезидентом валюты Российской Федерации, внутренних и внешних ценных бумаг со счета (с раздела счета), открытого на территории Российской Федерации, на счет (раздел счета) того же лица, открытый на территории Российской Федерации;</w:t>
      </w:r>
    </w:p>
    <w:p w:rsidR="00957649" w:rsidRPr="00F5325B" w:rsidRDefault="00957649" w:rsidP="00957649">
      <w:pPr>
        <w:pStyle w:val="a3"/>
        <w:rPr>
          <w:szCs w:val="20"/>
        </w:rPr>
      </w:pPr>
      <w:r w:rsidRPr="00F5325B">
        <w:rPr>
          <w:szCs w:val="18"/>
        </w:rPr>
        <w:t>Валютные операции могут совершать резиденты и нерезиден</w:t>
      </w:r>
      <w:r w:rsidRPr="00F5325B">
        <w:rPr>
          <w:szCs w:val="18"/>
        </w:rPr>
        <w:softHyphen/>
      </w:r>
      <w:r w:rsidRPr="00F5325B">
        <w:rPr>
          <w:szCs w:val="20"/>
        </w:rPr>
        <w:t xml:space="preserve">ты. Резиденты </w:t>
      </w:r>
      <w:r>
        <w:rPr>
          <w:szCs w:val="20"/>
        </w:rPr>
        <w:t xml:space="preserve">– </w:t>
      </w:r>
      <w:r w:rsidRPr="00F5325B">
        <w:rPr>
          <w:szCs w:val="20"/>
        </w:rPr>
        <w:t>это физические лица, имеющие постоянное мес</w:t>
      </w:r>
      <w:r w:rsidRPr="00F5325B">
        <w:rPr>
          <w:szCs w:val="20"/>
        </w:rPr>
        <w:softHyphen/>
        <w:t>тожительство в Российской Федерации, и юридические лица, со</w:t>
      </w:r>
      <w:r w:rsidRPr="00F5325B">
        <w:rPr>
          <w:szCs w:val="20"/>
        </w:rPr>
        <w:softHyphen/>
        <w:t>зданн</w:t>
      </w:r>
      <w:r>
        <w:rPr>
          <w:szCs w:val="16"/>
        </w:rPr>
        <w:t>ы</w:t>
      </w:r>
      <w:r w:rsidRPr="00F5325B">
        <w:rPr>
          <w:szCs w:val="20"/>
        </w:rPr>
        <w:t>е в соответствии с законодательством РФ, с местонахож</w:t>
      </w:r>
      <w:r w:rsidRPr="00F5325B">
        <w:rPr>
          <w:szCs w:val="20"/>
        </w:rPr>
        <w:softHyphen/>
        <w:t>дением в Российской Федерации и др. Они совершают текущие валютные операции без ограничений.</w:t>
      </w:r>
    </w:p>
    <w:p w:rsidR="00957649" w:rsidRDefault="00957649" w:rsidP="00957649">
      <w:pPr>
        <w:pStyle w:val="a3"/>
        <w:rPr>
          <w:szCs w:val="20"/>
        </w:rPr>
      </w:pPr>
      <w:r w:rsidRPr="00F5325B">
        <w:rPr>
          <w:szCs w:val="18"/>
        </w:rPr>
        <w:t xml:space="preserve">Нерезиденты </w:t>
      </w:r>
      <w:r w:rsidRPr="00F5325B">
        <w:rPr>
          <w:szCs w:val="20"/>
        </w:rPr>
        <w:t>–</w:t>
      </w:r>
      <w:r>
        <w:rPr>
          <w:szCs w:val="20"/>
        </w:rPr>
        <w:t xml:space="preserve"> </w:t>
      </w:r>
      <w:r w:rsidRPr="00F5325B">
        <w:rPr>
          <w:szCs w:val="20"/>
        </w:rPr>
        <w:t>это физические лица, имеющие постоянное местожительство за пределами России, и юридические лица, со</w:t>
      </w:r>
      <w:r w:rsidRPr="00F5325B">
        <w:rPr>
          <w:szCs w:val="20"/>
        </w:rPr>
        <w:softHyphen/>
        <w:t>зданные в соответствии с законодательством иностранных госу</w:t>
      </w:r>
      <w:r w:rsidRPr="00F5325B">
        <w:rPr>
          <w:szCs w:val="20"/>
        </w:rPr>
        <w:softHyphen/>
        <w:t>дарств, с местонахождением за пределами Российской Федерации и др.</w:t>
      </w:r>
    </w:p>
    <w:p w:rsidR="00E74E88" w:rsidRDefault="00E74E88" w:rsidP="00E74E88">
      <w:pPr>
        <w:pStyle w:val="a3"/>
        <w:spacing w:before="0"/>
        <w:ind w:firstLine="0"/>
        <w:rPr>
          <w:szCs w:val="20"/>
        </w:rPr>
      </w:pPr>
    </w:p>
    <w:p w:rsidR="00E74E88" w:rsidRDefault="00E74E88" w:rsidP="00E74E88">
      <w:pPr>
        <w:pStyle w:val="a3"/>
        <w:spacing w:before="0"/>
        <w:ind w:firstLine="0"/>
        <w:rPr>
          <w:szCs w:val="20"/>
        </w:rPr>
      </w:pPr>
    </w:p>
    <w:p w:rsidR="00E74E88" w:rsidRDefault="00E74E88" w:rsidP="00E74E88">
      <w:pPr>
        <w:pStyle w:val="a3"/>
        <w:spacing w:before="0"/>
        <w:ind w:firstLine="0"/>
        <w:rPr>
          <w:szCs w:val="20"/>
        </w:rPr>
      </w:pPr>
    </w:p>
    <w:p w:rsidR="00E74E88" w:rsidRDefault="00E74E88" w:rsidP="00E74E88">
      <w:pPr>
        <w:pStyle w:val="a3"/>
        <w:numPr>
          <w:ilvl w:val="1"/>
          <w:numId w:val="12"/>
        </w:numPr>
        <w:spacing w:before="0"/>
        <w:rPr>
          <w:b/>
        </w:rPr>
      </w:pPr>
      <w:r w:rsidRPr="00E74E88">
        <w:rPr>
          <w:b/>
        </w:rPr>
        <w:t>Порядок пересчета денежных средств, выраженных в иностранной валюте</w:t>
      </w:r>
    </w:p>
    <w:p w:rsidR="009300D3" w:rsidRPr="009300D3" w:rsidRDefault="009300D3" w:rsidP="009300D3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9300D3">
        <w:rPr>
          <w:snapToGrid w:val="0"/>
          <w:sz w:val="28"/>
          <w:szCs w:val="28"/>
        </w:rPr>
        <w:t>Приказом Минфина РФ от 27.11.2006 № 154н принято новое Положение по бухгалтерскому учету «Учет активов и обязательств, стоимость которых выражена в иностранной валюте» ПБУ 3/2006.</w:t>
      </w:r>
    </w:p>
    <w:p w:rsidR="009300D3" w:rsidRPr="009300D3" w:rsidRDefault="009300D3" w:rsidP="009300D3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9300D3">
        <w:rPr>
          <w:snapToGrid w:val="0"/>
          <w:sz w:val="28"/>
          <w:szCs w:val="28"/>
        </w:rPr>
        <w:t>ПБУ устанавливает для организаций, являющихся юридическими лицами по законодательству Российской Федерации (за исключением кредитных и бюджетных организаций) особенности бухгалтерского учета и отражения в бухгалтерской отчетности активов и обязательств, стоимость которых выражена в иностранной валюте, связанные с пересчетом стоимости этих активов и обязательств в валюту Российской Федерации - рубли.</w:t>
      </w:r>
    </w:p>
    <w:p w:rsidR="009300D3" w:rsidRPr="009300D3" w:rsidRDefault="009300D3" w:rsidP="009300D3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9300D3">
        <w:rPr>
          <w:snapToGrid w:val="0"/>
          <w:sz w:val="28"/>
          <w:szCs w:val="28"/>
        </w:rPr>
        <w:t>Положения ПБУ 3/2006 не применяются:</w:t>
      </w:r>
    </w:p>
    <w:p w:rsidR="009300D3" w:rsidRPr="009300D3" w:rsidRDefault="009300D3" w:rsidP="009300D3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9300D3">
        <w:rPr>
          <w:snapToGrid w:val="0"/>
          <w:sz w:val="28"/>
          <w:szCs w:val="28"/>
        </w:rPr>
        <w:t>-при пересчете показателей бухгалтерской отчетности, составленной в рублях, в иностранные валюты в случаях требования таких пересчетов учредительными документами, при заклю</w:t>
      </w:r>
      <w:r w:rsidRPr="009300D3">
        <w:rPr>
          <w:snapToGrid w:val="0"/>
          <w:sz w:val="28"/>
          <w:szCs w:val="28"/>
        </w:rPr>
        <w:softHyphen/>
        <w:t>чении кредитных договоров с иностранными юридическими лицами и т.п.;</w:t>
      </w:r>
    </w:p>
    <w:p w:rsidR="009300D3" w:rsidRPr="009300D3" w:rsidRDefault="009300D3" w:rsidP="009300D3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9300D3">
        <w:rPr>
          <w:snapToGrid w:val="0"/>
          <w:sz w:val="28"/>
          <w:szCs w:val="28"/>
        </w:rPr>
        <w:t>-при пересчете стоимости активов и обязательств, выраженной в иностранной валюте или в условных денежных единицах, но подлежащих оплате в рублях;</w:t>
      </w:r>
    </w:p>
    <w:p w:rsidR="009300D3" w:rsidRPr="009300D3" w:rsidRDefault="009300D3" w:rsidP="009300D3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9300D3">
        <w:rPr>
          <w:snapToGrid w:val="0"/>
          <w:sz w:val="28"/>
          <w:szCs w:val="28"/>
        </w:rPr>
        <w:t>-при включении данных бухгалтерс</w:t>
      </w:r>
      <w:r w:rsidRPr="009300D3">
        <w:rPr>
          <w:snapToGrid w:val="0"/>
          <w:sz w:val="28"/>
          <w:szCs w:val="28"/>
        </w:rPr>
        <w:softHyphen/>
        <w:t>кой отчетности дочерних (зависимых) обществ, находящихся за пределами РФ, в сводную бухгалтерскую отчетность, составляемую головной организацией (при этом под осуществлением деятельности за пределами РФ согласно ПБУ принимается осуществляемая деятельности через представительство и филиал за рубежом в порядке, определенном законодательством Российской Федерации).</w:t>
      </w:r>
    </w:p>
    <w:p w:rsidR="009300D3" w:rsidRPr="009300D3" w:rsidRDefault="009300D3" w:rsidP="009300D3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9300D3">
        <w:rPr>
          <w:snapToGrid w:val="0"/>
          <w:sz w:val="28"/>
          <w:szCs w:val="28"/>
        </w:rPr>
        <w:t xml:space="preserve">Операции с активами и обязательствами, стоимость которых выражена в иностранной валюте, отражаются в бухгалтерском учете по дате совершения такой операции. В соответствии с ПБУ под </w:t>
      </w:r>
      <w:r w:rsidRPr="009300D3">
        <w:rPr>
          <w:b/>
          <w:i/>
          <w:snapToGrid w:val="0"/>
          <w:sz w:val="28"/>
          <w:szCs w:val="28"/>
        </w:rPr>
        <w:t>датой совершения операции</w:t>
      </w:r>
      <w:r w:rsidRPr="009300D3">
        <w:rPr>
          <w:snapToGrid w:val="0"/>
          <w:sz w:val="28"/>
          <w:szCs w:val="28"/>
        </w:rPr>
        <w:t xml:space="preserve"> понимается день возникновения у предприятия права в соответствии с законодательством Российской Федерации или договором принять к бухгалтерскому учету активы и обязательства, которые являются результатом этой операции.</w:t>
      </w:r>
    </w:p>
    <w:p w:rsidR="009300D3" w:rsidRDefault="009300D3" w:rsidP="009300D3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9300D3">
        <w:rPr>
          <w:snapToGrid w:val="0"/>
          <w:sz w:val="28"/>
          <w:szCs w:val="28"/>
        </w:rPr>
        <w:t>Перечень дат совершения отдель</w:t>
      </w:r>
      <w:r w:rsidRPr="009300D3">
        <w:rPr>
          <w:snapToGrid w:val="0"/>
          <w:sz w:val="28"/>
          <w:szCs w:val="28"/>
        </w:rPr>
        <w:softHyphen/>
        <w:t>ных операций в иностранной валюте отражен в приложение к ПБУ 3/2006: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19"/>
      </w:tblGrid>
      <w:tr w:rsidR="009300D3" w:rsidTr="009300D3">
        <w:trPr>
          <w:cantSplit/>
          <w:trHeight w:hRule="exact" w:val="7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>Операция в иностранной валюте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>Датой совершения операции в иностранной  валюте считается</w:t>
            </w:r>
          </w:p>
        </w:tc>
      </w:tr>
      <w:tr w:rsidR="009300D3" w:rsidTr="009300D3">
        <w:trPr>
          <w:cantSplit/>
          <w:trHeight w:hRule="exact" w:val="11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both"/>
            </w:pPr>
            <w:r>
              <w:t xml:space="preserve">Банковские операции </w:t>
            </w:r>
          </w:p>
          <w:p w:rsidR="009300D3" w:rsidRDefault="009300D3" w:rsidP="009300D3">
            <w:pPr>
              <w:spacing w:line="360" w:lineRule="auto"/>
              <w:ind w:firstLine="397"/>
              <w:jc w:val="both"/>
            </w:pPr>
            <w:r>
              <w:t>По валютным счетам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0D3" w:rsidRDefault="009300D3" w:rsidP="009300D3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Дата зачисления денежных средств на валютный счет или их списания с валютного счета предприятия в кредитной организации</w:t>
            </w:r>
          </w:p>
        </w:tc>
      </w:tr>
      <w:tr w:rsidR="009300D3" w:rsidTr="009300D3">
        <w:trPr>
          <w:cantSplit/>
          <w:trHeight w:hRule="exact" w:val="108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both"/>
            </w:pPr>
            <w:r>
              <w:t xml:space="preserve">Кассовые операции </w:t>
            </w:r>
          </w:p>
          <w:p w:rsidR="009300D3" w:rsidRDefault="009300D3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t>с иностранной в</w:t>
            </w:r>
            <w:r>
              <w:rPr>
                <w:snapToGrid w:val="0"/>
              </w:rPr>
              <w:t>алютой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0D3" w:rsidRDefault="009300D3" w:rsidP="009300D3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Дата оприходования денежных знаков в кассу предприятия или выдачи денежных знаков из кассы предприятия</w:t>
            </w:r>
          </w:p>
        </w:tc>
      </w:tr>
      <w:tr w:rsidR="009300D3" w:rsidTr="009300D3">
        <w:trPr>
          <w:cantSplit/>
          <w:trHeight w:hRule="exact" w:val="76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предприятия </w:t>
            </w:r>
          </w:p>
          <w:p w:rsidR="009300D3" w:rsidRDefault="009300D3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>в иностранной валюте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0D3" w:rsidRDefault="009300D3" w:rsidP="009300D3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Дата признания доходов предприятия в иностранной валюте</w:t>
            </w:r>
          </w:p>
        </w:tc>
      </w:tr>
      <w:tr w:rsidR="009300D3" w:rsidTr="009300D3">
        <w:trPr>
          <w:cantSplit/>
          <w:trHeight w:hRule="exact" w:val="6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Расходы предприятия </w:t>
            </w:r>
          </w:p>
          <w:p w:rsidR="009300D3" w:rsidRDefault="009300D3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>в иностранной валюте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0D3" w:rsidRDefault="009300D3" w:rsidP="009300D3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Дата признания расходов предприятия в иностранной валюте</w:t>
            </w:r>
          </w:p>
        </w:tc>
      </w:tr>
      <w:tr w:rsidR="009300D3" w:rsidTr="009300D3">
        <w:trPr>
          <w:cantSplit/>
          <w:trHeight w:hRule="exact" w:val="8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>Импорт материально-производственных запасов, иного имущества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0D3" w:rsidRDefault="009300D3" w:rsidP="009300D3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Дата </w:t>
            </w:r>
            <w:r w:rsidR="00B151DC">
              <w:rPr>
                <w:snapToGrid w:val="0"/>
              </w:rPr>
              <w:t>признания расходов по приобретению</w:t>
            </w:r>
            <w:r>
              <w:rPr>
                <w:snapToGrid w:val="0"/>
              </w:rPr>
              <w:t xml:space="preserve"> </w:t>
            </w:r>
            <w:r w:rsidR="00B151DC">
              <w:rPr>
                <w:snapToGrid w:val="0"/>
              </w:rPr>
              <w:t>материально-производственных запасов</w:t>
            </w:r>
          </w:p>
        </w:tc>
      </w:tr>
      <w:tr w:rsidR="009300D3" w:rsidTr="009300D3">
        <w:trPr>
          <w:cantSplit/>
          <w:trHeight w:hRule="exact" w:val="4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>Импорт услуги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00D3" w:rsidRDefault="009300D3" w:rsidP="009300D3">
            <w:pPr>
              <w:pStyle w:val="2"/>
              <w:spacing w:before="0" w:line="360" w:lineRule="auto"/>
            </w:pPr>
            <w:r>
              <w:t xml:space="preserve">Дата </w:t>
            </w:r>
            <w:r w:rsidR="00B151DC">
              <w:t>признания расходов по услуге</w:t>
            </w:r>
          </w:p>
          <w:p w:rsidR="009300D3" w:rsidRDefault="009300D3" w:rsidP="009300D3">
            <w:pPr>
              <w:spacing w:line="360" w:lineRule="auto"/>
              <w:ind w:firstLine="397"/>
              <w:jc w:val="center"/>
              <w:rPr>
                <w:snapToGrid w:val="0"/>
              </w:rPr>
            </w:pPr>
          </w:p>
        </w:tc>
      </w:tr>
      <w:tr w:rsidR="009300D3" w:rsidTr="009300D3">
        <w:trPr>
          <w:cantSplit/>
          <w:trHeight w:hRule="exact" w:val="15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D3" w:rsidRDefault="00A746CE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 связанные со служебными командировками и служебными поездками за пределами территории РФ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center"/>
              <w:rPr>
                <w:snapToGrid w:val="0"/>
              </w:rPr>
            </w:pPr>
            <w:r>
              <w:rPr>
                <w:snapToGrid w:val="0"/>
              </w:rPr>
              <w:t>Дата утверждения авансового отчета</w:t>
            </w:r>
          </w:p>
          <w:p w:rsidR="009300D3" w:rsidRDefault="009300D3" w:rsidP="009300D3">
            <w:pPr>
              <w:spacing w:line="360" w:lineRule="auto"/>
              <w:ind w:firstLine="397"/>
              <w:jc w:val="center"/>
              <w:rPr>
                <w:snapToGrid w:val="0"/>
              </w:rPr>
            </w:pPr>
          </w:p>
        </w:tc>
      </w:tr>
      <w:tr w:rsidR="009300D3" w:rsidTr="009300D3">
        <w:trPr>
          <w:cantSplit/>
          <w:trHeight w:hRule="exact" w:val="122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D3" w:rsidRDefault="00A746CE" w:rsidP="009300D3">
            <w:pPr>
              <w:spacing w:line="360" w:lineRule="auto"/>
              <w:ind w:firstLine="397"/>
              <w:jc w:val="both"/>
              <w:rPr>
                <w:snapToGrid w:val="0"/>
              </w:rPr>
            </w:pPr>
            <w:r>
              <w:rPr>
                <w:snapToGrid w:val="0"/>
              </w:rPr>
              <w:t>Вложения организации в иностранной валюте</w:t>
            </w:r>
            <w:r w:rsidR="009300D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во внеоборотные активы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00D3" w:rsidRDefault="009300D3" w:rsidP="009300D3">
            <w:pPr>
              <w:spacing w:line="360" w:lineRule="auto"/>
              <w:ind w:firstLine="39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Дата </w:t>
            </w:r>
            <w:r w:rsidR="006C4907">
              <w:rPr>
                <w:snapToGrid w:val="0"/>
              </w:rPr>
              <w:t xml:space="preserve">признания затрат, формирующих </w:t>
            </w:r>
          </w:p>
          <w:p w:rsidR="009300D3" w:rsidRDefault="006C4907" w:rsidP="009300D3">
            <w:pPr>
              <w:spacing w:line="360" w:lineRule="auto"/>
              <w:ind w:firstLine="397"/>
              <w:jc w:val="center"/>
              <w:rPr>
                <w:snapToGrid w:val="0"/>
              </w:rPr>
            </w:pPr>
            <w:r>
              <w:rPr>
                <w:snapToGrid w:val="0"/>
              </w:rPr>
              <w:t>стоимость внеоборотных активов</w:t>
            </w:r>
          </w:p>
        </w:tc>
      </w:tr>
    </w:tbl>
    <w:p w:rsidR="009300D3" w:rsidRPr="009300D3" w:rsidRDefault="009300D3" w:rsidP="009300D3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</w:p>
    <w:p w:rsidR="00E74E88" w:rsidRDefault="00E74E88" w:rsidP="00E74E88">
      <w:pPr>
        <w:pStyle w:val="a3"/>
        <w:spacing w:before="0"/>
        <w:ind w:firstLine="0"/>
        <w:rPr>
          <w:b/>
        </w:rPr>
      </w:pPr>
    </w:p>
    <w:p w:rsidR="008468D6" w:rsidRDefault="008468D6" w:rsidP="008468D6">
      <w:pPr>
        <w:numPr>
          <w:ilvl w:val="1"/>
          <w:numId w:val="12"/>
        </w:numPr>
        <w:spacing w:line="360" w:lineRule="auto"/>
        <w:rPr>
          <w:b/>
          <w:sz w:val="28"/>
          <w:szCs w:val="28"/>
        </w:rPr>
      </w:pPr>
      <w:r w:rsidRPr="008468D6">
        <w:rPr>
          <w:b/>
          <w:sz w:val="28"/>
          <w:szCs w:val="28"/>
        </w:rPr>
        <w:t>Синтетический учет валютных операций</w:t>
      </w:r>
    </w:p>
    <w:p w:rsidR="008468D6" w:rsidRPr="008468D6" w:rsidRDefault="008468D6" w:rsidP="008468D6">
      <w:pPr>
        <w:pStyle w:val="a3"/>
      </w:pPr>
      <w:r w:rsidRPr="00F5325B">
        <w:rPr>
          <w:szCs w:val="20"/>
        </w:rPr>
        <w:t>Порядок отражения в учете операций на валютном счете та</w:t>
      </w:r>
      <w:r w:rsidRPr="00F5325B">
        <w:rPr>
          <w:szCs w:val="20"/>
        </w:rPr>
        <w:softHyphen/>
        <w:t>кой же, как и на расчетном счете. Основным документом на пере</w:t>
      </w:r>
      <w:r w:rsidRPr="00F5325B">
        <w:rPr>
          <w:szCs w:val="20"/>
        </w:rPr>
        <w:softHyphen/>
        <w:t xml:space="preserve">числение денег с валютного счета является "заявление". О всех совершенных операциях банк сообщает предприятию и выписке с </w:t>
      </w:r>
      <w:r>
        <w:rPr>
          <w:szCs w:val="20"/>
        </w:rPr>
        <w:t>валютного счета. Вып</w:t>
      </w:r>
      <w:r w:rsidRPr="00F5325B">
        <w:rPr>
          <w:szCs w:val="20"/>
        </w:rPr>
        <w:t xml:space="preserve">иска обычно </w:t>
      </w:r>
      <w:r w:rsidRPr="008468D6">
        <w:t>представляется в двух валю</w:t>
      </w:r>
      <w:r w:rsidRPr="008468D6">
        <w:softHyphen/>
        <w:t>тах: в иностранной валюте и в рублевом Рублевый эквивалент – это пересчитанная в рубли сумма иностранной ва</w:t>
      </w:r>
      <w:r w:rsidRPr="008468D6">
        <w:softHyphen/>
        <w:t>люты по курсу ЦБ РФ на день совершения операции.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Синтетический учет средств на валютном счете ведется на активном счете 52 «Ва</w:t>
      </w:r>
      <w:r w:rsidRPr="008468D6">
        <w:rPr>
          <w:sz w:val="28"/>
          <w:szCs w:val="28"/>
        </w:rPr>
        <w:softHyphen/>
        <w:t>лютный счет». К счету 52 могут быть открыты субсчета: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52-1 — «Транзитные валютные счета»;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52-2 — «Текущие валютные счета»;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52-3 — «Валютные счета за рубежом».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 xml:space="preserve">По </w:t>
      </w:r>
      <w:r w:rsidRPr="008468D6">
        <w:rPr>
          <w:b/>
          <w:i/>
          <w:sz w:val="28"/>
          <w:szCs w:val="28"/>
        </w:rPr>
        <w:t>дебету счета 52</w:t>
      </w:r>
      <w:r w:rsidRPr="008468D6">
        <w:rPr>
          <w:sz w:val="28"/>
          <w:szCs w:val="28"/>
        </w:rPr>
        <w:t xml:space="preserve"> отражается поступление денежных средств на валютные счета предприятия.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 xml:space="preserve">По </w:t>
      </w:r>
      <w:r w:rsidRPr="008468D6">
        <w:rPr>
          <w:b/>
          <w:i/>
          <w:sz w:val="28"/>
          <w:szCs w:val="28"/>
        </w:rPr>
        <w:t>кредиту счета 52</w:t>
      </w:r>
      <w:r w:rsidRPr="008468D6">
        <w:rPr>
          <w:sz w:val="28"/>
          <w:szCs w:val="28"/>
        </w:rPr>
        <w:t xml:space="preserve"> отражается списание денежных средств с ва</w:t>
      </w:r>
      <w:r w:rsidRPr="008468D6">
        <w:rPr>
          <w:sz w:val="28"/>
          <w:szCs w:val="28"/>
        </w:rPr>
        <w:softHyphen/>
        <w:t>лютных счетов предприятия.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Порядок совершения и оформления операций по валютным счетам регулируется правилами банков.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Валютный счет может быть открыт предприятию: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• только в одной валюте платежа (например, в долларах США);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• в нескольких валютах платежа;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• мультивалютный счет.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Записи операций на валютных счетах производятся в валюте плате</w:t>
      </w:r>
      <w:r w:rsidRPr="008468D6">
        <w:rPr>
          <w:sz w:val="28"/>
          <w:szCs w:val="28"/>
        </w:rPr>
        <w:softHyphen/>
        <w:t>жа и ее рублевом эквиваленте.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Отражение в бухгалтерском учете валютных операций, связанных с движением денежных средств, полностью аналогична отражению операций по расчетному счету (т.е. все операции, которые осуществля</w:t>
      </w:r>
      <w:r w:rsidRPr="008468D6">
        <w:rPr>
          <w:sz w:val="28"/>
          <w:szCs w:val="28"/>
        </w:rPr>
        <w:softHyphen/>
        <w:t>ются на расчетном счете, могут осуществляться и на валютном).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С точки зрения законодательной так и есть — практически ни одна из операций, проводимых по счету 51, не запрещена к осуществлению в валюте. Это подтверждают разнообразная методическая литература и характеристика счета 52, приведенная в Плане счетов (Инструкции по применению Пла</w:t>
      </w:r>
      <w:r w:rsidRPr="008468D6">
        <w:rPr>
          <w:sz w:val="28"/>
          <w:szCs w:val="28"/>
        </w:rPr>
        <w:softHyphen/>
        <w:t>на счетов) — разница между соответствующими перечнями корреспонди</w:t>
      </w:r>
      <w:r w:rsidRPr="008468D6">
        <w:rPr>
          <w:sz w:val="28"/>
          <w:szCs w:val="28"/>
        </w:rPr>
        <w:softHyphen/>
        <w:t>рующих счетов по счетам 51 и 52 заключается в том, что счет 52 не может корреспондировать со счетами учета займов и кредитов для работников (94, 95 и 93). Однако ограничения, налагаемые законодательством на ис</w:t>
      </w:r>
      <w:r w:rsidRPr="008468D6">
        <w:rPr>
          <w:sz w:val="28"/>
          <w:szCs w:val="28"/>
        </w:rPr>
        <w:softHyphen/>
        <w:t>пользование наличной и безналичной валюты, фактически ограничивают сферу применения счета 52 счетами расчетов (с поставщиками, подрядчи</w:t>
      </w:r>
      <w:r w:rsidRPr="008468D6">
        <w:rPr>
          <w:sz w:val="28"/>
          <w:szCs w:val="28"/>
        </w:rPr>
        <w:softHyphen/>
        <w:t>ками, по авансам и т.п.), счетом 50 «Касса», и, в разрешенных случаях, счетом 70 «Расчеты с персоналом по оплате труда» (только по подотчет</w:t>
      </w:r>
      <w:r w:rsidRPr="008468D6">
        <w:rPr>
          <w:sz w:val="28"/>
          <w:szCs w:val="28"/>
        </w:rPr>
        <w:softHyphen/>
        <w:t xml:space="preserve">ным суммам). </w:t>
      </w:r>
    </w:p>
    <w:p w:rsidR="008468D6" w:rsidRPr="008468D6" w:rsidRDefault="008468D6" w:rsidP="008468D6">
      <w:pPr>
        <w:spacing w:line="360" w:lineRule="auto"/>
        <w:ind w:firstLine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Таким образом, наиболее часто по счету 52 будут оформ</w:t>
      </w:r>
      <w:r w:rsidRPr="008468D6">
        <w:rPr>
          <w:sz w:val="28"/>
          <w:szCs w:val="28"/>
        </w:rPr>
        <w:softHyphen/>
        <w:t>ляться следующие проводки:</w:t>
      </w:r>
    </w:p>
    <w:p w:rsidR="008468D6" w:rsidRPr="008468D6" w:rsidRDefault="008468D6" w:rsidP="008468D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На сумму аванса, переведенного в счет последующих поставок:</w:t>
      </w:r>
    </w:p>
    <w:p w:rsidR="008468D6" w:rsidRP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 xml:space="preserve">     Дебет  61 «Расчеты по авансам выданным» Кредит  52 «Валютный счет»  </w:t>
      </w:r>
    </w:p>
    <w:p w:rsidR="008468D6" w:rsidRPr="008468D6" w:rsidRDefault="008468D6" w:rsidP="008468D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На сумму возврата ранее перечислен</w:t>
      </w:r>
      <w:r w:rsidRPr="008468D6">
        <w:rPr>
          <w:sz w:val="28"/>
          <w:szCs w:val="28"/>
        </w:rPr>
        <w:softHyphen/>
        <w:t>ных денежных средств:</w:t>
      </w:r>
    </w:p>
    <w:p w:rsidR="008468D6" w:rsidRP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 xml:space="preserve">       Дебет  52 «Валютный счет» Кредит  61 «Расчеты по авансам выданным» </w:t>
      </w:r>
    </w:p>
    <w:p w:rsidR="008468D6" w:rsidRPr="008468D6" w:rsidRDefault="008468D6" w:rsidP="008468D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На сумму полученной со счета валюты:</w:t>
      </w:r>
    </w:p>
    <w:p w:rsidR="008468D6" w:rsidRP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 xml:space="preserve">       Дебет счета 50 «Касса» Кредит счета 52 «Валютный счет»  </w:t>
      </w:r>
    </w:p>
    <w:p w:rsidR="008468D6" w:rsidRPr="008468D6" w:rsidRDefault="008468D6" w:rsidP="008468D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На сумму сданного на счет остатка валюты:</w:t>
      </w:r>
    </w:p>
    <w:p w:rsidR="008468D6" w:rsidRP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 xml:space="preserve">       Дебет счета 52 «Валютный счет» Кредит счета 50 «Касса» </w:t>
      </w:r>
    </w:p>
    <w:p w:rsidR="008468D6" w:rsidRPr="008468D6" w:rsidRDefault="008468D6" w:rsidP="008468D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На сумму перечисленных в валюте подотчетных сумм:</w:t>
      </w:r>
    </w:p>
    <w:p w:rsidR="008468D6" w:rsidRP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 xml:space="preserve">      Дебет  71 «Расчеты с подотчетными лицами» Кредит  52 «Валютный счет»  </w:t>
      </w:r>
    </w:p>
    <w:p w:rsidR="008468D6" w:rsidRPr="008468D6" w:rsidRDefault="008468D6" w:rsidP="008468D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468D6">
        <w:rPr>
          <w:sz w:val="28"/>
          <w:szCs w:val="28"/>
        </w:rPr>
        <w:t>На сумму валюты, сданную подот</w:t>
      </w:r>
      <w:r w:rsidRPr="008468D6">
        <w:rPr>
          <w:sz w:val="28"/>
          <w:szCs w:val="28"/>
        </w:rPr>
        <w:softHyphen/>
        <w:t>четным лицом непосредственно на валютный счет:</w:t>
      </w:r>
    </w:p>
    <w:p w:rsid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  <w:r w:rsidRPr="008468D6">
        <w:rPr>
          <w:sz w:val="28"/>
          <w:szCs w:val="28"/>
        </w:rPr>
        <w:t xml:space="preserve"> Дебет счета 52 «Валютный счет» Кредит счета 71 «Расчеты с подотчетными лицами».</w:t>
      </w:r>
    </w:p>
    <w:p w:rsid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8468D6" w:rsidRPr="008468D6" w:rsidRDefault="008468D6" w:rsidP="008468D6">
      <w:pPr>
        <w:pStyle w:val="a3"/>
        <w:ind w:firstLine="0"/>
        <w:rPr>
          <w:b/>
        </w:rPr>
      </w:pPr>
      <w:r w:rsidRPr="008468D6">
        <w:rPr>
          <w:b/>
        </w:rPr>
        <w:t>3.   Учет кассовых операций</w:t>
      </w:r>
    </w:p>
    <w:p w:rsidR="008468D6" w:rsidRDefault="008468D6" w:rsidP="008468D6">
      <w:pPr>
        <w:pStyle w:val="a3"/>
        <w:ind w:firstLine="0"/>
        <w:rPr>
          <w:b/>
        </w:rPr>
      </w:pPr>
      <w:r w:rsidRPr="008468D6">
        <w:rPr>
          <w:b/>
        </w:rPr>
        <w:tab/>
        <w:t>3.1  Порядок ведения кассовых операций</w:t>
      </w:r>
    </w:p>
    <w:p w:rsidR="008468D6" w:rsidRDefault="008468D6" w:rsidP="008468D6">
      <w:pPr>
        <w:pStyle w:val="a3"/>
        <w:rPr>
          <w:szCs w:val="20"/>
        </w:rPr>
      </w:pPr>
      <w:r w:rsidRPr="00261BDF">
        <w:rPr>
          <w:szCs w:val="20"/>
        </w:rPr>
        <w:t>Для приема, хранения и расходования наличных денег орга</w:t>
      </w:r>
      <w:r w:rsidRPr="00261BDF">
        <w:rPr>
          <w:szCs w:val="20"/>
        </w:rPr>
        <w:softHyphen/>
        <w:t>низация имеет кассу. Порядок ведения кассовых операций утвер</w:t>
      </w:r>
      <w:r w:rsidRPr="00261BDF">
        <w:rPr>
          <w:szCs w:val="20"/>
        </w:rPr>
        <w:softHyphen/>
        <w:t xml:space="preserve">жден советом директоров ЦБ РФ 04.10.93 № 40. </w:t>
      </w:r>
    </w:p>
    <w:p w:rsidR="008468D6" w:rsidRPr="00261BDF" w:rsidRDefault="008468D6" w:rsidP="008468D6">
      <w:pPr>
        <w:pStyle w:val="a3"/>
        <w:rPr>
          <w:szCs w:val="20"/>
        </w:rPr>
      </w:pPr>
      <w:r w:rsidRPr="00261BDF">
        <w:rPr>
          <w:szCs w:val="20"/>
        </w:rPr>
        <w:t>Порядок обра</w:t>
      </w:r>
      <w:r w:rsidRPr="00261BDF">
        <w:rPr>
          <w:szCs w:val="20"/>
        </w:rPr>
        <w:softHyphen/>
        <w:t>щения наличных денежных средств, их сдачи в банк, хранения определяется Банком России. Организация наличного денежного обращения на территории России регламентируется также Бан</w:t>
      </w:r>
      <w:r w:rsidRPr="00261BDF">
        <w:rPr>
          <w:szCs w:val="20"/>
        </w:rPr>
        <w:softHyphen/>
        <w:t>ком России,</w:t>
      </w:r>
      <w:r>
        <w:rPr>
          <w:szCs w:val="20"/>
        </w:rPr>
        <w:t xml:space="preserve"> который приказом от 05.01.98 №</w:t>
      </w:r>
      <w:r w:rsidRPr="00261BDF">
        <w:rPr>
          <w:szCs w:val="20"/>
        </w:rPr>
        <w:t xml:space="preserve"> 14-п</w:t>
      </w:r>
      <w:r>
        <w:rPr>
          <w:szCs w:val="20"/>
        </w:rPr>
        <w:t xml:space="preserve"> (ред. от 31.10.2002)</w:t>
      </w:r>
      <w:r w:rsidRPr="00261BDF">
        <w:rPr>
          <w:szCs w:val="20"/>
        </w:rPr>
        <w:t xml:space="preserve"> утвердил "По</w:t>
      </w:r>
      <w:r w:rsidRPr="00261BDF">
        <w:rPr>
          <w:szCs w:val="20"/>
        </w:rPr>
        <w:softHyphen/>
        <w:t>ложение о правилах организации наличного денежного обраще</w:t>
      </w:r>
      <w:r w:rsidRPr="00261BDF">
        <w:rPr>
          <w:szCs w:val="20"/>
        </w:rPr>
        <w:softHyphen/>
        <w:t>ния на территории Российской Федерации".</w:t>
      </w:r>
    </w:p>
    <w:p w:rsidR="008468D6" w:rsidRPr="00261BDF" w:rsidRDefault="008468D6" w:rsidP="008468D6">
      <w:pPr>
        <w:pStyle w:val="a3"/>
        <w:rPr>
          <w:szCs w:val="20"/>
        </w:rPr>
      </w:pPr>
      <w:r w:rsidRPr="00261BDF">
        <w:rPr>
          <w:szCs w:val="20"/>
        </w:rPr>
        <w:t>В соответствии с указанным Положением размер сумм налич</w:t>
      </w:r>
      <w:r w:rsidRPr="00261BDF">
        <w:rPr>
          <w:szCs w:val="20"/>
        </w:rPr>
        <w:softHyphen/>
        <w:t>ных денег в кассе организации ограничен лимитом, ежегодно ус</w:t>
      </w:r>
      <w:r w:rsidRPr="00261BDF">
        <w:rPr>
          <w:szCs w:val="20"/>
        </w:rPr>
        <w:softHyphen/>
        <w:t>танавливаемым обслуживающим банком по согласованию с орга</w:t>
      </w:r>
      <w:r w:rsidRPr="00261BDF">
        <w:rPr>
          <w:szCs w:val="20"/>
        </w:rPr>
        <w:softHyphen/>
        <w:t>низацией. Сверх установленных норм наличные деньги могут храниться в кассе только в дни выплаты заработной платы, пен</w:t>
      </w:r>
      <w:r w:rsidRPr="00261BDF">
        <w:rPr>
          <w:szCs w:val="20"/>
        </w:rPr>
        <w:softHyphen/>
        <w:t>сий, пособий, стипендий в течение трех рабочих дней, включая день получения денег в кредитном учреждении.</w:t>
      </w:r>
    </w:p>
    <w:p w:rsidR="008468D6" w:rsidRPr="00261BDF" w:rsidRDefault="008468D6" w:rsidP="008468D6">
      <w:pPr>
        <w:pStyle w:val="a3"/>
        <w:rPr>
          <w:szCs w:val="20"/>
        </w:rPr>
      </w:pPr>
      <w:r w:rsidRPr="00261BDF">
        <w:rPr>
          <w:szCs w:val="20"/>
        </w:rPr>
        <w:t>Для установления лимита остатка наличных денег в кассе орга</w:t>
      </w:r>
      <w:r w:rsidRPr="00261BDF">
        <w:rPr>
          <w:szCs w:val="20"/>
        </w:rPr>
        <w:softHyphen/>
        <w:t xml:space="preserve">низация представляет в учреждение банка, осуществляющее ее </w:t>
      </w:r>
      <w:r w:rsidR="004B0E6A">
        <w:rPr>
          <w:szCs w:val="20"/>
        </w:rPr>
        <w:t xml:space="preserve">расчетно-кассовое обслуживание. </w:t>
      </w:r>
      <w:r w:rsidRPr="00261BDF">
        <w:rPr>
          <w:szCs w:val="20"/>
        </w:rPr>
        <w:t>По организации, в состав которой входят подразделения, не имеющие самостоятельного баланса и счетов в учреждениях бан</w:t>
      </w:r>
      <w:r w:rsidRPr="00261BDF">
        <w:rPr>
          <w:szCs w:val="20"/>
        </w:rPr>
        <w:softHyphen/>
        <w:t>ков, устанавливается единый лимит остатка кассы с учетом струк</w:t>
      </w:r>
      <w:r w:rsidRPr="00261BDF">
        <w:rPr>
          <w:szCs w:val="20"/>
        </w:rPr>
        <w:softHyphen/>
        <w:t>турных подразделений.</w:t>
      </w:r>
    </w:p>
    <w:p w:rsidR="008468D6" w:rsidRDefault="008468D6" w:rsidP="008468D6">
      <w:pPr>
        <w:pStyle w:val="a3"/>
        <w:rPr>
          <w:szCs w:val="18"/>
        </w:rPr>
      </w:pPr>
      <w:r w:rsidRPr="00261BDF">
        <w:rPr>
          <w:szCs w:val="20"/>
        </w:rPr>
        <w:t>Лимит кассы структурным подразделениям доводится прика</w:t>
      </w:r>
      <w:r w:rsidRPr="00261BDF">
        <w:rPr>
          <w:szCs w:val="20"/>
        </w:rPr>
        <w:softHyphen/>
        <w:t>зом руководителя организаци</w:t>
      </w:r>
      <w:r>
        <w:rPr>
          <w:szCs w:val="20"/>
        </w:rPr>
        <w:t>и. При наличии у организации нес</w:t>
      </w:r>
      <w:r w:rsidRPr="00261BDF">
        <w:rPr>
          <w:szCs w:val="20"/>
        </w:rPr>
        <w:t xml:space="preserve">кольких счетов в различных учреждениях банков она по своему </w:t>
      </w:r>
      <w:r w:rsidRPr="00261BDF">
        <w:rPr>
          <w:szCs w:val="18"/>
        </w:rPr>
        <w:t>усмотрению обращается в одно из них с расчетом на установление лимита остатка наличных денег в кассе. О сумме предоставленного лимита организация уведомляет другие банки, где открыты ей со</w:t>
      </w:r>
      <w:r w:rsidRPr="00261BDF">
        <w:rPr>
          <w:szCs w:val="18"/>
        </w:rPr>
        <w:softHyphen/>
        <w:t xml:space="preserve">ответствующие счета. </w:t>
      </w:r>
    </w:p>
    <w:p w:rsidR="008468D6" w:rsidRPr="00261BDF" w:rsidRDefault="008468D6" w:rsidP="008468D6">
      <w:pPr>
        <w:pStyle w:val="a3"/>
        <w:rPr>
          <w:szCs w:val="20"/>
        </w:rPr>
      </w:pPr>
      <w:r w:rsidRPr="00261BDF">
        <w:rPr>
          <w:szCs w:val="18"/>
        </w:rPr>
        <w:t>Для организации, не представившей расчет на установление лимита касс</w:t>
      </w:r>
      <w:r>
        <w:rPr>
          <w:szCs w:val="18"/>
        </w:rPr>
        <w:t>ы ни в одно из обслуживающих уч</w:t>
      </w:r>
      <w:r w:rsidRPr="00261BDF">
        <w:rPr>
          <w:szCs w:val="20"/>
        </w:rPr>
        <w:t>реждений банка, лимит остатка кассы считается нулевым, а не сдан</w:t>
      </w:r>
      <w:r w:rsidRPr="00261BDF">
        <w:rPr>
          <w:szCs w:val="20"/>
        </w:rPr>
        <w:softHyphen/>
        <w:t>ная в банк денежная наличность — сверхлимитной.</w:t>
      </w:r>
    </w:p>
    <w:p w:rsidR="008468D6" w:rsidRPr="00261BDF" w:rsidRDefault="008468D6" w:rsidP="008468D6">
      <w:pPr>
        <w:pStyle w:val="a3"/>
        <w:rPr>
          <w:szCs w:val="20"/>
        </w:rPr>
      </w:pPr>
      <w:r w:rsidRPr="00261BDF">
        <w:rPr>
          <w:szCs w:val="20"/>
        </w:rPr>
        <w:t>Лимит остатка кассы определяется исходя из объема налич</w:t>
      </w:r>
      <w:r w:rsidRPr="00261BDF">
        <w:rPr>
          <w:szCs w:val="20"/>
        </w:rPr>
        <w:softHyphen/>
        <w:t>ного денежного оборота организации с учетом особенностей ре</w:t>
      </w:r>
      <w:r w:rsidRPr="00261BDF">
        <w:rPr>
          <w:szCs w:val="20"/>
        </w:rPr>
        <w:softHyphen/>
        <w:t>жима ее деятельности, порядка и сроков сдачи наличных денеж</w:t>
      </w:r>
      <w:r w:rsidRPr="00261BDF">
        <w:rPr>
          <w:szCs w:val="20"/>
        </w:rPr>
        <w:softHyphen/>
        <w:t>ных средств в банк, об</w:t>
      </w:r>
      <w:r>
        <w:rPr>
          <w:szCs w:val="20"/>
        </w:rPr>
        <w:t>еспечения сохранности и сокращен</w:t>
      </w:r>
      <w:r w:rsidRPr="00261BDF">
        <w:rPr>
          <w:szCs w:val="20"/>
        </w:rPr>
        <w:t>ия перевозок ценностей. Причем при сдаче выручки ежедневно ли</w:t>
      </w:r>
      <w:r w:rsidRPr="00261BDF">
        <w:rPr>
          <w:szCs w:val="12"/>
        </w:rPr>
        <w:t>мит</w:t>
      </w:r>
      <w:r w:rsidRPr="00261BDF">
        <w:rPr>
          <w:szCs w:val="20"/>
        </w:rPr>
        <w:t xml:space="preserve"> остатка равен сумме, нео</w:t>
      </w:r>
      <w:r>
        <w:rPr>
          <w:szCs w:val="20"/>
        </w:rPr>
        <w:t>бходимой организации для обеспе</w:t>
      </w:r>
      <w:r w:rsidRPr="00261BDF">
        <w:rPr>
          <w:szCs w:val="20"/>
        </w:rPr>
        <w:t>чения нормальной работы с утра следующего дня:</w:t>
      </w:r>
    </w:p>
    <w:p w:rsidR="008468D6" w:rsidRPr="00261BDF" w:rsidRDefault="008468D6" w:rsidP="004B0E6A">
      <w:pPr>
        <w:pStyle w:val="a3"/>
        <w:numPr>
          <w:ilvl w:val="0"/>
          <w:numId w:val="17"/>
        </w:numPr>
        <w:rPr>
          <w:szCs w:val="20"/>
        </w:rPr>
      </w:pPr>
      <w:r w:rsidRPr="00261BDF">
        <w:rPr>
          <w:szCs w:val="20"/>
        </w:rPr>
        <w:t>при сдаче выручки на</w:t>
      </w:r>
      <w:r>
        <w:rPr>
          <w:szCs w:val="20"/>
        </w:rPr>
        <w:t xml:space="preserve"> следующий день — в пределах средне</w:t>
      </w:r>
      <w:r w:rsidRPr="00261BDF">
        <w:rPr>
          <w:szCs w:val="20"/>
        </w:rPr>
        <w:softHyphen/>
        <w:t>дневной выручки наличными деньгами;</w:t>
      </w:r>
    </w:p>
    <w:p w:rsidR="008468D6" w:rsidRPr="00261BDF" w:rsidRDefault="008468D6" w:rsidP="004B0E6A">
      <w:pPr>
        <w:pStyle w:val="a3"/>
        <w:numPr>
          <w:ilvl w:val="0"/>
          <w:numId w:val="17"/>
        </w:numPr>
        <w:rPr>
          <w:szCs w:val="20"/>
        </w:rPr>
      </w:pPr>
      <w:r w:rsidRPr="00261BDF">
        <w:rPr>
          <w:szCs w:val="16"/>
        </w:rPr>
        <w:t>н</w:t>
      </w:r>
      <w:r w:rsidRPr="00261BDF">
        <w:rPr>
          <w:szCs w:val="20"/>
        </w:rPr>
        <w:t>еежедневно — в зависимости от установленных сроков сдачи и суммы денежной выручки;</w:t>
      </w:r>
    </w:p>
    <w:p w:rsidR="008468D6" w:rsidRDefault="008468D6" w:rsidP="004B0E6A">
      <w:pPr>
        <w:pStyle w:val="a3"/>
        <w:numPr>
          <w:ilvl w:val="0"/>
          <w:numId w:val="17"/>
        </w:numPr>
        <w:rPr>
          <w:szCs w:val="20"/>
        </w:rPr>
      </w:pPr>
      <w:r w:rsidRPr="00261BDF">
        <w:rPr>
          <w:szCs w:val="20"/>
        </w:rPr>
        <w:t xml:space="preserve">для организаций, не имеющих денежной выручки, — в пределах среднедневного расхода наличных денег (кроме расхода </w:t>
      </w:r>
      <w:r w:rsidRPr="00261BDF">
        <w:rPr>
          <w:szCs w:val="18"/>
        </w:rPr>
        <w:t xml:space="preserve">на </w:t>
      </w:r>
      <w:r w:rsidRPr="00261BDF">
        <w:rPr>
          <w:szCs w:val="20"/>
        </w:rPr>
        <w:t>заработную плату, выплаты социального характера и стипендии).</w:t>
      </w:r>
    </w:p>
    <w:p w:rsidR="005267A1" w:rsidRPr="00BE79C9" w:rsidRDefault="005267A1" w:rsidP="005267A1">
      <w:pPr>
        <w:pStyle w:val="a3"/>
        <w:rPr>
          <w:szCs w:val="20"/>
        </w:rPr>
      </w:pPr>
      <w:r w:rsidRPr="00261BDF">
        <w:rPr>
          <w:szCs w:val="20"/>
        </w:rPr>
        <w:t>Кассовые операции оформляются типовыми межведомствен</w:t>
      </w:r>
      <w:r w:rsidRPr="00261BDF">
        <w:rPr>
          <w:szCs w:val="20"/>
        </w:rPr>
        <w:softHyphen/>
        <w:t>ными формами первичной учетной документации для предприя</w:t>
      </w:r>
      <w:r w:rsidRPr="00261BDF">
        <w:rPr>
          <w:szCs w:val="20"/>
        </w:rPr>
        <w:softHyphen/>
        <w:t>тий и организаций, которые утверждаются Госкомстатом РФ по согласованию с Банком России и Минфином РФ.</w:t>
      </w:r>
    </w:p>
    <w:p w:rsidR="005267A1" w:rsidRDefault="005267A1" w:rsidP="005267A1">
      <w:pPr>
        <w:pStyle w:val="a3"/>
        <w:rPr>
          <w:szCs w:val="18"/>
        </w:rPr>
      </w:pPr>
      <w:r w:rsidRPr="009159F9">
        <w:rPr>
          <w:szCs w:val="18"/>
        </w:rPr>
        <w:t>Касса принимает наличные деньги по приходным кассовым ордерам, подписанным главным бухгалтером или уполномочен</w:t>
      </w:r>
      <w:r w:rsidRPr="009159F9">
        <w:rPr>
          <w:szCs w:val="18"/>
        </w:rPr>
        <w:softHyphen/>
        <w:t xml:space="preserve">ными на это лицами. При этом выдается квитанция, подписанная главным бухгалтером и кассиром. </w:t>
      </w:r>
    </w:p>
    <w:p w:rsidR="005267A1" w:rsidRPr="009159F9" w:rsidRDefault="005267A1" w:rsidP="005267A1">
      <w:pPr>
        <w:pStyle w:val="a3"/>
        <w:rPr>
          <w:szCs w:val="18"/>
        </w:rPr>
      </w:pPr>
      <w:r w:rsidRPr="009159F9">
        <w:rPr>
          <w:szCs w:val="18"/>
        </w:rPr>
        <w:t>Отметим, что при получении денег по чеку с расчетного счета выписывается приходный кассо</w:t>
      </w:r>
      <w:r w:rsidRPr="009159F9">
        <w:rPr>
          <w:szCs w:val="18"/>
        </w:rPr>
        <w:softHyphen/>
        <w:t>вый ордер, который регистрируется в журнале регистрации, и на оборотной стороне корешка чека записываются номер и да</w:t>
      </w:r>
      <w:r>
        <w:rPr>
          <w:szCs w:val="18"/>
        </w:rPr>
        <w:t>та при</w:t>
      </w:r>
      <w:r>
        <w:rPr>
          <w:szCs w:val="18"/>
        </w:rPr>
        <w:softHyphen/>
        <w:t>ходного кассового ордера</w:t>
      </w:r>
      <w:r w:rsidRPr="009159F9">
        <w:rPr>
          <w:szCs w:val="18"/>
        </w:rPr>
        <w:t>. Чек действителен в течение 10 дней с момента его выписки.</w:t>
      </w:r>
    </w:p>
    <w:p w:rsidR="005267A1" w:rsidRPr="009159F9" w:rsidRDefault="005267A1" w:rsidP="005267A1">
      <w:pPr>
        <w:pStyle w:val="a3"/>
        <w:rPr>
          <w:szCs w:val="18"/>
        </w:rPr>
      </w:pPr>
      <w:r w:rsidRPr="009159F9">
        <w:rPr>
          <w:szCs w:val="18"/>
        </w:rPr>
        <w:t>Выдача наличных денег производится по расходным кассовым ордерам или другим надлежаще оформленным документам (пла</w:t>
      </w:r>
      <w:r w:rsidRPr="009159F9">
        <w:rPr>
          <w:szCs w:val="18"/>
        </w:rPr>
        <w:softHyphen/>
        <w:t>тежным ведомостям, заявлениям на выдачу денег, счетами др.), на которых ставится специальный штамп, заменяющий реквизи</w:t>
      </w:r>
      <w:r w:rsidRPr="009159F9">
        <w:rPr>
          <w:szCs w:val="18"/>
        </w:rPr>
        <w:softHyphen/>
        <w:t>ты расходного кассового ордера.</w:t>
      </w:r>
    </w:p>
    <w:p w:rsidR="005267A1" w:rsidRPr="009159F9" w:rsidRDefault="005267A1" w:rsidP="005267A1">
      <w:pPr>
        <w:pStyle w:val="a3"/>
        <w:rPr>
          <w:szCs w:val="18"/>
        </w:rPr>
      </w:pPr>
      <w:r w:rsidRPr="009159F9">
        <w:rPr>
          <w:szCs w:val="18"/>
        </w:rPr>
        <w:t>Документы на выдачу денег подписывают руководитель и главный бухгалтер или лица, ими уполномоченные. Если на при</w:t>
      </w:r>
      <w:r w:rsidRPr="009159F9">
        <w:rPr>
          <w:szCs w:val="18"/>
        </w:rPr>
        <w:softHyphen/>
        <w:t>лагаемых к расходным кассовым ордерам документах имеется разрешающая подпись руководителя организации, подпись его на расходных кассовых ордерах необязательна. Выписываются при</w:t>
      </w:r>
      <w:r w:rsidRPr="009159F9">
        <w:rPr>
          <w:szCs w:val="18"/>
        </w:rPr>
        <w:softHyphen/>
        <w:t>ходные и расходные кассовые ордера бухгалтером общего или финансового отдела или главным бухгалтером.</w:t>
      </w:r>
    </w:p>
    <w:p w:rsidR="004B0E6A" w:rsidRDefault="004B0E6A" w:rsidP="004B0E6A">
      <w:pPr>
        <w:pStyle w:val="a3"/>
        <w:ind w:firstLine="0"/>
        <w:rPr>
          <w:szCs w:val="20"/>
        </w:rPr>
      </w:pPr>
    </w:p>
    <w:p w:rsidR="005267A1" w:rsidRDefault="005267A1" w:rsidP="005267A1">
      <w:pPr>
        <w:pStyle w:val="a3"/>
        <w:rPr>
          <w:b/>
        </w:rPr>
      </w:pPr>
      <w:r w:rsidRPr="005267A1">
        <w:rPr>
          <w:b/>
        </w:rPr>
        <w:t>3.2 Инвентаризация денежных средств, ревизия кассы</w:t>
      </w:r>
    </w:p>
    <w:p w:rsidR="005267A1" w:rsidRPr="005267A1" w:rsidRDefault="005267A1" w:rsidP="005267A1">
      <w:pPr>
        <w:spacing w:line="360" w:lineRule="auto"/>
        <w:ind w:firstLine="397"/>
        <w:jc w:val="both"/>
        <w:rPr>
          <w:sz w:val="28"/>
          <w:szCs w:val="28"/>
        </w:rPr>
      </w:pPr>
      <w:r w:rsidRPr="005267A1">
        <w:rPr>
          <w:sz w:val="28"/>
          <w:szCs w:val="28"/>
        </w:rPr>
        <w:t>В соответствии с приказом Министерства финансов РФ «Об утверждении методических указаний по инвентариза</w:t>
      </w:r>
      <w:r w:rsidRPr="005267A1">
        <w:rPr>
          <w:sz w:val="28"/>
          <w:szCs w:val="28"/>
        </w:rPr>
        <w:softHyphen/>
        <w:t>ции имущества и финансовых обязательств»</w:t>
      </w:r>
      <w:r>
        <w:rPr>
          <w:sz w:val="28"/>
          <w:szCs w:val="28"/>
        </w:rPr>
        <w:t>,</w:t>
      </w:r>
      <w:r w:rsidRPr="005267A1">
        <w:rPr>
          <w:sz w:val="28"/>
          <w:szCs w:val="28"/>
        </w:rPr>
        <w:t xml:space="preserve"> инвентаризация кассы произ</w:t>
      </w:r>
      <w:r w:rsidRPr="005267A1">
        <w:rPr>
          <w:sz w:val="28"/>
          <w:szCs w:val="28"/>
        </w:rPr>
        <w:softHyphen/>
        <w:t>водится в соответствии с Порядком ведения кассовых операций в Россий</w:t>
      </w:r>
      <w:r w:rsidRPr="005267A1">
        <w:rPr>
          <w:sz w:val="28"/>
          <w:szCs w:val="28"/>
        </w:rPr>
        <w:softHyphen/>
        <w:t xml:space="preserve">ской Федерации.                  </w:t>
      </w:r>
      <w:r>
        <w:rPr>
          <w:sz w:val="28"/>
          <w:szCs w:val="28"/>
        </w:rPr>
        <w:t xml:space="preserve">                               </w:t>
      </w:r>
    </w:p>
    <w:p w:rsidR="005267A1" w:rsidRPr="005267A1" w:rsidRDefault="005267A1" w:rsidP="005267A1">
      <w:pPr>
        <w:spacing w:line="360" w:lineRule="auto"/>
        <w:ind w:firstLine="397"/>
        <w:jc w:val="both"/>
        <w:rPr>
          <w:sz w:val="28"/>
          <w:szCs w:val="28"/>
        </w:rPr>
      </w:pPr>
      <w:r w:rsidRPr="005267A1">
        <w:rPr>
          <w:sz w:val="28"/>
          <w:szCs w:val="28"/>
        </w:rPr>
        <w:t>При подсчете фактического наличия денежных знаков и других ценно</w:t>
      </w:r>
      <w:r w:rsidRPr="005267A1">
        <w:rPr>
          <w:sz w:val="28"/>
          <w:szCs w:val="28"/>
        </w:rPr>
        <w:softHyphen/>
        <w:t>стей в кассе принимаются к учету наличные деньги, ценные бумаги и денежные документы (почтовые марки, марки государственной пошли</w:t>
      </w:r>
      <w:r w:rsidRPr="005267A1">
        <w:rPr>
          <w:sz w:val="28"/>
          <w:szCs w:val="28"/>
        </w:rPr>
        <w:softHyphen/>
        <w:t>ны, вексельные марки, путевки в дома отдыха и санатории, авиабилеты я др.). Проверка фактического наличия бланков ценных бумаг и других блан</w:t>
      </w:r>
      <w:r w:rsidRPr="005267A1">
        <w:rPr>
          <w:sz w:val="28"/>
          <w:szCs w:val="28"/>
        </w:rPr>
        <w:softHyphen/>
        <w:t>ков документов строгой отчетности производится по видам бланков (на</w:t>
      </w:r>
      <w:r w:rsidRPr="005267A1">
        <w:rPr>
          <w:sz w:val="28"/>
          <w:szCs w:val="28"/>
        </w:rPr>
        <w:softHyphen/>
        <w:t>пример, по акциям: именные и на предъявителя, привилегированные в обыкновенные), с учетом начальных и конечных номеров тех или иных бланков, а также по каждому месту хранения и материально-ответствен</w:t>
      </w:r>
      <w:r w:rsidRPr="005267A1">
        <w:rPr>
          <w:sz w:val="28"/>
          <w:szCs w:val="28"/>
        </w:rPr>
        <w:softHyphen/>
        <w:t>ным лицам.</w:t>
      </w:r>
    </w:p>
    <w:p w:rsidR="005267A1" w:rsidRPr="005267A1" w:rsidRDefault="005267A1" w:rsidP="005267A1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5267A1">
        <w:rPr>
          <w:sz w:val="28"/>
          <w:szCs w:val="28"/>
        </w:rPr>
        <w:t>орядком ведения кассовых операций предусмотрены вне</w:t>
      </w:r>
      <w:r w:rsidRPr="005267A1">
        <w:rPr>
          <w:sz w:val="28"/>
          <w:szCs w:val="28"/>
        </w:rPr>
        <w:softHyphen/>
        <w:t>запные ревизии кассы. Они проводятся в сроки, установленные руководи</w:t>
      </w:r>
      <w:r w:rsidRPr="005267A1">
        <w:rPr>
          <w:sz w:val="28"/>
          <w:szCs w:val="28"/>
        </w:rPr>
        <w:softHyphen/>
        <w:t>телем предприятия, а также при смене кассиров на каждом предприятии, с полным полистным пересчетом денежной наличности и проверкой дру</w:t>
      </w:r>
      <w:r w:rsidRPr="005267A1">
        <w:rPr>
          <w:sz w:val="28"/>
          <w:szCs w:val="28"/>
        </w:rPr>
        <w:softHyphen/>
        <w:t>гих ценностей, находящихся в кассе. Остаток денежной наличности в кас</w:t>
      </w:r>
      <w:r w:rsidRPr="005267A1">
        <w:rPr>
          <w:sz w:val="28"/>
          <w:szCs w:val="28"/>
        </w:rPr>
        <w:softHyphen/>
        <w:t>се сверяется с данными учета по кассовой книге. Для производства реви</w:t>
      </w:r>
      <w:r w:rsidRPr="005267A1">
        <w:rPr>
          <w:sz w:val="28"/>
          <w:szCs w:val="28"/>
        </w:rPr>
        <w:softHyphen/>
        <w:t>зии кассы приказом руководителя предприятия назначается комиссия. Результаты инвентаризации оформля</w:t>
      </w:r>
      <w:r>
        <w:rPr>
          <w:sz w:val="28"/>
          <w:szCs w:val="28"/>
        </w:rPr>
        <w:t xml:space="preserve">ется актом </w:t>
      </w:r>
      <w:r w:rsidRPr="005267A1">
        <w:rPr>
          <w:sz w:val="28"/>
          <w:szCs w:val="28"/>
        </w:rPr>
        <w:t>. При обнаружении ревизией недостачи или излишка ценностей в кассе в акте указывается их сумма и обстоятельства возникновения (для этого кассир представляет комиссии письменное объяснение).</w:t>
      </w:r>
    </w:p>
    <w:p w:rsidR="005267A1" w:rsidRPr="005267A1" w:rsidRDefault="005267A1" w:rsidP="005267A1">
      <w:pPr>
        <w:spacing w:line="360" w:lineRule="auto"/>
        <w:ind w:firstLine="397"/>
        <w:jc w:val="both"/>
        <w:rPr>
          <w:sz w:val="28"/>
          <w:szCs w:val="28"/>
        </w:rPr>
      </w:pPr>
      <w:r w:rsidRPr="005267A1">
        <w:rPr>
          <w:sz w:val="28"/>
          <w:szCs w:val="28"/>
        </w:rPr>
        <w:t xml:space="preserve">Примерная форма акта ревизии наличия денежных средств приведена в приложении к Порядку. В условиях автоматизированного ведения кассовой книги должна производиться проверка правильности работы программных средств обработки  кассовых документов. Акт инвентаризации составляется в 2-х экземплярах: один остается в делах бухгалтерии, другой – у кассира. </w:t>
      </w:r>
    </w:p>
    <w:p w:rsidR="005267A1" w:rsidRPr="005267A1" w:rsidRDefault="005267A1" w:rsidP="005267A1">
      <w:pPr>
        <w:spacing w:line="360" w:lineRule="auto"/>
        <w:ind w:firstLine="397"/>
        <w:jc w:val="both"/>
        <w:rPr>
          <w:sz w:val="28"/>
          <w:szCs w:val="28"/>
        </w:rPr>
      </w:pPr>
      <w:r w:rsidRPr="005267A1">
        <w:rPr>
          <w:sz w:val="28"/>
          <w:szCs w:val="28"/>
        </w:rPr>
        <w:t>Отдельные проверки кассовых операций и наличия денежных средств могут производится:</w:t>
      </w:r>
    </w:p>
    <w:p w:rsidR="005267A1" w:rsidRPr="005267A1" w:rsidRDefault="005267A1" w:rsidP="005267A1">
      <w:pPr>
        <w:spacing w:line="360" w:lineRule="auto"/>
        <w:ind w:firstLine="397"/>
        <w:jc w:val="both"/>
        <w:rPr>
          <w:sz w:val="28"/>
          <w:szCs w:val="28"/>
        </w:rPr>
      </w:pPr>
      <w:r w:rsidRPr="005267A1">
        <w:rPr>
          <w:sz w:val="28"/>
          <w:szCs w:val="28"/>
        </w:rPr>
        <w:t>1) учредителями предприятий, вышестоящими организациями (в слу</w:t>
      </w:r>
      <w:r w:rsidRPr="005267A1">
        <w:rPr>
          <w:sz w:val="28"/>
          <w:szCs w:val="28"/>
        </w:rPr>
        <w:softHyphen/>
        <w:t>чае их наличия), а также аудиторами (аудиторскими фирмами) в соответствии с заключенными договорами. При производстве доку</w:t>
      </w:r>
      <w:r w:rsidRPr="005267A1">
        <w:rPr>
          <w:sz w:val="28"/>
          <w:szCs w:val="28"/>
        </w:rPr>
        <w:softHyphen/>
        <w:t>ментальных ревизий и проверок на предприятиях они производят ревизию кассы и проверяют соблюдение кассовой дисциплины;</w:t>
      </w:r>
    </w:p>
    <w:p w:rsidR="005267A1" w:rsidRPr="005267A1" w:rsidRDefault="005267A1" w:rsidP="005267A1">
      <w:pPr>
        <w:spacing w:line="360" w:lineRule="auto"/>
        <w:ind w:firstLine="397"/>
        <w:jc w:val="both"/>
        <w:rPr>
          <w:sz w:val="28"/>
          <w:szCs w:val="28"/>
        </w:rPr>
      </w:pPr>
      <w:r w:rsidRPr="005267A1">
        <w:rPr>
          <w:sz w:val="28"/>
          <w:szCs w:val="28"/>
        </w:rPr>
        <w:t>2) учреждениями банков, которые обязаны систематически проверять соблюдение предприятиями требований Порядка ведения кассовых операций;</w:t>
      </w:r>
    </w:p>
    <w:p w:rsidR="005267A1" w:rsidRPr="005267A1" w:rsidRDefault="005267A1" w:rsidP="005267A1">
      <w:pPr>
        <w:spacing w:line="360" w:lineRule="auto"/>
        <w:ind w:firstLine="397"/>
        <w:jc w:val="both"/>
        <w:rPr>
          <w:sz w:val="28"/>
          <w:szCs w:val="28"/>
        </w:rPr>
      </w:pPr>
      <w:r w:rsidRPr="005267A1">
        <w:rPr>
          <w:sz w:val="28"/>
          <w:szCs w:val="28"/>
        </w:rPr>
        <w:t>3) в бюджетных организациях — соответствующими финансовыми органами;</w:t>
      </w:r>
    </w:p>
    <w:p w:rsidR="005267A1" w:rsidRPr="005267A1" w:rsidRDefault="005267A1" w:rsidP="005267A1">
      <w:pPr>
        <w:spacing w:line="360" w:lineRule="auto"/>
        <w:ind w:firstLine="397"/>
        <w:jc w:val="both"/>
        <w:rPr>
          <w:sz w:val="28"/>
          <w:szCs w:val="28"/>
        </w:rPr>
      </w:pPr>
      <w:r w:rsidRPr="005267A1">
        <w:rPr>
          <w:sz w:val="28"/>
          <w:szCs w:val="28"/>
        </w:rPr>
        <w:t xml:space="preserve"> 4) органами внутренних дел в пределах своей компетенции — провер</w:t>
      </w:r>
      <w:r w:rsidRPr="005267A1">
        <w:rPr>
          <w:sz w:val="28"/>
          <w:szCs w:val="28"/>
        </w:rPr>
        <w:softHyphen/>
        <w:t>ки технической укрепленности касс и кассовых пунктов, обеспече</w:t>
      </w:r>
      <w:r w:rsidRPr="005267A1">
        <w:rPr>
          <w:sz w:val="28"/>
          <w:szCs w:val="28"/>
        </w:rPr>
        <w:softHyphen/>
        <w:t>ния условий сохранности денег и ценностей на предприятиях.</w:t>
      </w:r>
    </w:p>
    <w:p w:rsidR="005267A1" w:rsidRDefault="005267A1" w:rsidP="005267A1">
      <w:pPr>
        <w:pStyle w:val="a3"/>
        <w:ind w:firstLine="0"/>
        <w:rPr>
          <w:b/>
          <w:szCs w:val="20"/>
        </w:rPr>
      </w:pPr>
    </w:p>
    <w:p w:rsidR="005267A1" w:rsidRPr="005267A1" w:rsidRDefault="005267A1" w:rsidP="004B0E6A">
      <w:pPr>
        <w:pStyle w:val="a3"/>
        <w:ind w:firstLine="0"/>
        <w:rPr>
          <w:b/>
          <w:szCs w:val="20"/>
        </w:rPr>
      </w:pPr>
    </w:p>
    <w:p w:rsidR="008468D6" w:rsidRPr="008468D6" w:rsidRDefault="008468D6" w:rsidP="008468D6">
      <w:pPr>
        <w:pStyle w:val="a3"/>
        <w:ind w:firstLine="0"/>
        <w:rPr>
          <w:b/>
        </w:rPr>
      </w:pPr>
    </w:p>
    <w:p w:rsidR="008468D6" w:rsidRDefault="008468D6" w:rsidP="008468D6">
      <w:pPr>
        <w:spacing w:line="360" w:lineRule="auto"/>
        <w:jc w:val="both"/>
        <w:rPr>
          <w:sz w:val="28"/>
          <w:szCs w:val="28"/>
        </w:rPr>
      </w:pPr>
    </w:p>
    <w:p w:rsidR="00C01E5F" w:rsidRDefault="00C01E5F" w:rsidP="00C01E5F">
      <w:pPr>
        <w:spacing w:line="360" w:lineRule="auto"/>
        <w:ind w:firstLine="397"/>
        <w:jc w:val="both"/>
        <w:rPr>
          <w:b/>
          <w:sz w:val="28"/>
          <w:szCs w:val="28"/>
        </w:rPr>
      </w:pPr>
      <w:r w:rsidRPr="00C01E5F">
        <w:rPr>
          <w:b/>
          <w:sz w:val="28"/>
          <w:szCs w:val="28"/>
        </w:rPr>
        <w:t>3.3 Синтетический учет кассовых операций</w:t>
      </w:r>
    </w:p>
    <w:p w:rsidR="00E571C1" w:rsidRPr="00E571C1" w:rsidRDefault="00E571C1" w:rsidP="00E571C1">
      <w:pPr>
        <w:spacing w:line="360" w:lineRule="auto"/>
        <w:ind w:firstLine="397"/>
        <w:jc w:val="both"/>
        <w:rPr>
          <w:sz w:val="28"/>
          <w:szCs w:val="28"/>
        </w:rPr>
      </w:pPr>
      <w:r w:rsidRPr="00E571C1">
        <w:rPr>
          <w:sz w:val="28"/>
          <w:szCs w:val="28"/>
        </w:rPr>
        <w:t>Для учета кассовых операций Планом счетов используется активный счет 50 «Касса».</w:t>
      </w:r>
      <w:r>
        <w:rPr>
          <w:sz w:val="28"/>
          <w:szCs w:val="28"/>
        </w:rPr>
        <w:t xml:space="preserve"> </w:t>
      </w:r>
      <w:r w:rsidRPr="00E571C1">
        <w:rPr>
          <w:sz w:val="28"/>
          <w:szCs w:val="28"/>
        </w:rPr>
        <w:t>Счет 50 «Касса» предназначен для обобщения информации о наличии и движении денежных средств в кассе предприятия.</w:t>
      </w:r>
    </w:p>
    <w:p w:rsidR="00E571C1" w:rsidRPr="00E571C1" w:rsidRDefault="00E571C1" w:rsidP="00E571C1">
      <w:pPr>
        <w:spacing w:line="360" w:lineRule="auto"/>
        <w:ind w:firstLine="397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По дебету счета 50 «Касса» отражается поступление денежных средств в кассу предприятия. По кредиту счета 50 «Касса» отражается выбытие (выплата) денежных средств из кассы предприятия. </w:t>
      </w:r>
    </w:p>
    <w:p w:rsidR="00E571C1" w:rsidRPr="00E571C1" w:rsidRDefault="00E571C1" w:rsidP="00E571C1">
      <w:pPr>
        <w:spacing w:line="360" w:lineRule="auto"/>
        <w:ind w:firstLine="397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Кассовые операции записываются по кредиту счета 50 «Касса» и отражаются в журнале-ордере №1. Основанием для заполнения журнала-ордера №1 служат отчеты кассира. </w:t>
      </w:r>
    </w:p>
    <w:p w:rsidR="00E571C1" w:rsidRPr="00E571C1" w:rsidRDefault="00E571C1" w:rsidP="00E571C1">
      <w:pPr>
        <w:spacing w:line="360" w:lineRule="auto"/>
        <w:ind w:firstLine="397"/>
        <w:jc w:val="both"/>
        <w:rPr>
          <w:sz w:val="28"/>
          <w:szCs w:val="28"/>
        </w:rPr>
      </w:pPr>
      <w:r w:rsidRPr="00E571C1">
        <w:rPr>
          <w:sz w:val="28"/>
          <w:szCs w:val="28"/>
        </w:rPr>
        <w:t>При необходимости на предприятиях (транспорта, связи) к счету 50 могут быть открыты субсчета «Касса предприятия» и «Операционная касса». На субсчете «Операционная касса» учитывается наличие и дви</w:t>
      </w:r>
      <w:r w:rsidRPr="00E571C1">
        <w:rPr>
          <w:sz w:val="28"/>
          <w:szCs w:val="28"/>
        </w:rPr>
        <w:softHyphen/>
        <w:t>жение денежных средств в кассах товарных контор (пристаней) и экс</w:t>
      </w:r>
      <w:r w:rsidRPr="00E571C1">
        <w:rPr>
          <w:sz w:val="28"/>
          <w:szCs w:val="28"/>
        </w:rPr>
        <w:softHyphen/>
        <w:t>плуатационных участков, остановочных пунктов, речных переправ, су</w:t>
      </w:r>
      <w:r w:rsidRPr="00E571C1">
        <w:rPr>
          <w:sz w:val="28"/>
          <w:szCs w:val="28"/>
        </w:rPr>
        <w:softHyphen/>
        <w:t>дов, билетных и багажных кассах портов (пристаней), вокзалов, кассах хранения билетов, кассах отделений связи и т.п.</w:t>
      </w:r>
    </w:p>
    <w:p w:rsidR="00E571C1" w:rsidRPr="00E571C1" w:rsidRDefault="00E571C1" w:rsidP="00E571C1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E571C1">
        <w:rPr>
          <w:snapToGrid w:val="0"/>
          <w:sz w:val="28"/>
          <w:szCs w:val="28"/>
        </w:rPr>
        <w:t>В кассе может храниться не только отечественная валюта, но и валюта других с</w:t>
      </w:r>
      <w:r>
        <w:rPr>
          <w:snapToGrid w:val="0"/>
          <w:sz w:val="28"/>
          <w:szCs w:val="28"/>
        </w:rPr>
        <w:t>тран (т.е. иностранная валюта).</w:t>
      </w:r>
      <w:r w:rsidRPr="00E571C1">
        <w:rPr>
          <w:sz w:val="28"/>
          <w:szCs w:val="28"/>
        </w:rPr>
        <w:t>Когда в разрешенных законодательством случаях предприятие про</w:t>
      </w:r>
      <w:r w:rsidRPr="00E571C1">
        <w:rPr>
          <w:sz w:val="28"/>
          <w:szCs w:val="28"/>
        </w:rPr>
        <w:softHyphen/>
        <w:t>изводит кассовые операции с иностранной валютой, то к счету 50 долж</w:t>
      </w:r>
      <w:r w:rsidRPr="00E571C1">
        <w:rPr>
          <w:sz w:val="28"/>
          <w:szCs w:val="28"/>
        </w:rPr>
        <w:softHyphen/>
        <w:t xml:space="preserve">ны быть открыты соответствующие субсчета для обособленного учета движения наличной иностранной валюты. </w:t>
      </w:r>
    </w:p>
    <w:p w:rsidR="00E571C1" w:rsidRPr="00E571C1" w:rsidRDefault="00E571C1" w:rsidP="00E571C1">
      <w:pPr>
        <w:spacing w:line="360" w:lineRule="auto"/>
        <w:ind w:firstLine="397"/>
        <w:jc w:val="both"/>
        <w:rPr>
          <w:sz w:val="28"/>
          <w:szCs w:val="28"/>
        </w:rPr>
      </w:pPr>
      <w:r w:rsidRPr="00E571C1">
        <w:rPr>
          <w:sz w:val="28"/>
          <w:szCs w:val="28"/>
        </w:rPr>
        <w:t>Денежные средства в иностранной валюте и операции с ними учи</w:t>
      </w:r>
      <w:r w:rsidRPr="00E571C1">
        <w:rPr>
          <w:sz w:val="28"/>
          <w:szCs w:val="28"/>
        </w:rPr>
        <w:softHyphen/>
        <w:t xml:space="preserve">тываются в рублях. 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  <w:u w:val="single"/>
        </w:rPr>
        <w:t>Поступление наличных денег в кассу</w:t>
      </w:r>
      <w:r w:rsidRPr="00E571C1">
        <w:rPr>
          <w:sz w:val="28"/>
          <w:szCs w:val="28"/>
        </w:rPr>
        <w:t xml:space="preserve"> отражаются следующими бухгалтерскими проводками:</w:t>
      </w:r>
    </w:p>
    <w:p w:rsidR="00E571C1" w:rsidRPr="00E571C1" w:rsidRDefault="00E571C1" w:rsidP="00E571C1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Получены наличные деньги со счетов в банках: 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Дебет 50 «Касса» 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Кредит 51 «Расчетный счет», 52 «Валютный счет», 55 «Специальные счета в банках»  </w:t>
      </w:r>
    </w:p>
    <w:p w:rsidR="00E571C1" w:rsidRPr="00E571C1" w:rsidRDefault="00E571C1" w:rsidP="00E571C1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71C1">
        <w:rPr>
          <w:sz w:val="28"/>
          <w:szCs w:val="28"/>
        </w:rPr>
        <w:t>Поступления наличных денег от реализация продукции, основных средств, прочих активов: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Дебет 50  «Касса» Кредит 46 «Реализация продукции»,47 «Реализация и прочее выбытие  основных средств»,48 «реализация прочих активов»   </w:t>
      </w:r>
    </w:p>
    <w:p w:rsidR="00E571C1" w:rsidRPr="00E571C1" w:rsidRDefault="00E571C1" w:rsidP="00E571C1">
      <w:pPr>
        <w:pStyle w:val="FR2"/>
        <w:widowControl/>
        <w:numPr>
          <w:ilvl w:val="0"/>
          <w:numId w:val="18"/>
        </w:numPr>
        <w:spacing w:line="360" w:lineRule="auto"/>
        <w:ind w:left="0" w:firstLine="0"/>
        <w:rPr>
          <w:snapToGrid/>
          <w:sz w:val="28"/>
          <w:szCs w:val="28"/>
        </w:rPr>
      </w:pPr>
      <w:r w:rsidRPr="00E571C1">
        <w:rPr>
          <w:snapToGrid/>
          <w:sz w:val="28"/>
          <w:szCs w:val="28"/>
        </w:rPr>
        <w:t xml:space="preserve">Возврат в кассу ранее выданных авансов, излишне выплаченных сумм заработной платы, неизрасходованных подотчетных сумм: 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   Дебет 50 Кредит 61 «Расчеты по авансам выданным», 70 «Расчеты с персоналом по оплате труда», 71 «Расчеты с подотчетными лицами» </w:t>
      </w:r>
    </w:p>
    <w:p w:rsidR="00E571C1" w:rsidRPr="00E571C1" w:rsidRDefault="00E571C1" w:rsidP="00E571C1">
      <w:pPr>
        <w:pStyle w:val="FR2"/>
        <w:widowControl/>
        <w:numPr>
          <w:ilvl w:val="0"/>
          <w:numId w:val="18"/>
        </w:numPr>
        <w:spacing w:line="360" w:lineRule="auto"/>
        <w:ind w:left="0" w:firstLine="0"/>
        <w:rPr>
          <w:snapToGrid/>
          <w:sz w:val="28"/>
          <w:szCs w:val="28"/>
        </w:rPr>
      </w:pPr>
      <w:r w:rsidRPr="00E571C1">
        <w:rPr>
          <w:snapToGrid/>
          <w:sz w:val="28"/>
          <w:szCs w:val="28"/>
        </w:rPr>
        <w:t>Поступления наличных денег в погашение задолженности по материальному ущербу и очередным платежам работников, по вкладам в уставный капитал предприятия и т.д.: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  Дебет 50 Кредит 73 «Расчеты с персоналом по прочим операциям»,75 «Расчеты с учредителями», 76 «Расчеты » </w:t>
      </w:r>
    </w:p>
    <w:p w:rsidR="00E571C1" w:rsidRPr="00E571C1" w:rsidRDefault="00E571C1" w:rsidP="00E571C1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Получены наличные деньги от дочерних (зависимыми) организации и подразделений организации: 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    Дебет 50 Кредит 78 «Расчеты с дочерними предприятиями»,79 «Внутрихозяйственные расчеты» </w:t>
      </w:r>
    </w:p>
    <w:p w:rsidR="00E571C1" w:rsidRPr="00E571C1" w:rsidRDefault="00E571C1" w:rsidP="00E571C1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Поступление  в кассу процентов по векселям, дивидендов по ценным бумагам, доходов от долевого участия в других организациях: Дебет 50 Кредит 80 «Прибыли и убытки» </w:t>
      </w:r>
    </w:p>
    <w:p w:rsidR="00E571C1" w:rsidRPr="00E571C1" w:rsidRDefault="00E571C1" w:rsidP="00E571C1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Получены наличными краткосрочные и долгосрочные кредиты банков: 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   Дебет 50 «Касса» Кредит 90 «Краткосрочные кредиты банков», 92 «Долгосрочные кредиты банков», 93 «Кредиты банков для работников» </w:t>
      </w:r>
    </w:p>
    <w:p w:rsidR="00E571C1" w:rsidRPr="00E571C1" w:rsidRDefault="00E571C1" w:rsidP="00E571C1">
      <w:pPr>
        <w:pStyle w:val="FR2"/>
        <w:widowControl/>
        <w:numPr>
          <w:ilvl w:val="0"/>
          <w:numId w:val="18"/>
        </w:numPr>
        <w:spacing w:line="360" w:lineRule="auto"/>
        <w:ind w:left="0" w:firstLine="0"/>
        <w:rPr>
          <w:snapToGrid/>
          <w:sz w:val="28"/>
          <w:szCs w:val="28"/>
        </w:rPr>
      </w:pPr>
      <w:r w:rsidRPr="00E571C1">
        <w:rPr>
          <w:snapToGrid/>
          <w:sz w:val="28"/>
          <w:szCs w:val="28"/>
        </w:rPr>
        <w:t>Поступления наличных денег от заимодавцев по предоставленным им краткосрочным и долгосрочным кредитам и другим привлеченным средствам, а также целевого финансирования: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Дебет 50 «Касса» Кредит 94 «Краткосрочные займы», 95 «Долгосрочные займы», 96 «Целевые финансирование и поступления». </w:t>
      </w:r>
    </w:p>
    <w:p w:rsidR="00E571C1" w:rsidRPr="00E571C1" w:rsidRDefault="00E571C1" w:rsidP="00E571C1">
      <w:pPr>
        <w:spacing w:line="360" w:lineRule="auto"/>
        <w:ind w:firstLine="397"/>
        <w:jc w:val="both"/>
        <w:rPr>
          <w:sz w:val="28"/>
          <w:szCs w:val="28"/>
        </w:rPr>
      </w:pPr>
      <w:r w:rsidRPr="00E571C1">
        <w:rPr>
          <w:sz w:val="28"/>
          <w:szCs w:val="28"/>
          <w:u w:val="single"/>
        </w:rPr>
        <w:t>Выбытие наличных денег</w:t>
      </w:r>
      <w:r w:rsidRPr="00E571C1">
        <w:rPr>
          <w:sz w:val="28"/>
          <w:szCs w:val="28"/>
        </w:rPr>
        <w:t xml:space="preserve"> оформляются следующими бухгалтерскими проводками:</w:t>
      </w:r>
    </w:p>
    <w:p w:rsidR="00E571C1" w:rsidRPr="00E571C1" w:rsidRDefault="00E571C1" w:rsidP="00224851">
      <w:pPr>
        <w:numPr>
          <w:ilvl w:val="0"/>
          <w:numId w:val="19"/>
        </w:numPr>
        <w:spacing w:line="360" w:lineRule="auto"/>
        <w:ind w:left="0" w:firstLine="0"/>
        <w:rPr>
          <w:sz w:val="28"/>
          <w:szCs w:val="28"/>
        </w:rPr>
      </w:pPr>
      <w:r w:rsidRPr="00E571C1">
        <w:rPr>
          <w:sz w:val="28"/>
          <w:szCs w:val="28"/>
        </w:rPr>
        <w:t xml:space="preserve">Оплачены из кассы расходы по приобретению оборудования, требующего монтажа, объектов основных средств, материалов, МБП, товаров, а также расходы основных и вспомогательных цехов общепроизводственного и общехозяйственного назначения, обслуживающих производств и хозяйств, будущих периодов, коммерческие расходы, затраты на реализации готовой продукции, основных средств, прочих активов: </w:t>
      </w:r>
    </w:p>
    <w:p w:rsidR="00E571C1" w:rsidRPr="00E571C1" w:rsidRDefault="00E571C1" w:rsidP="00224851">
      <w:pPr>
        <w:spacing w:line="360" w:lineRule="auto"/>
        <w:rPr>
          <w:sz w:val="28"/>
          <w:szCs w:val="28"/>
        </w:rPr>
      </w:pPr>
      <w:r w:rsidRPr="00E571C1">
        <w:rPr>
          <w:sz w:val="28"/>
          <w:szCs w:val="28"/>
        </w:rPr>
        <w:t xml:space="preserve">  Дебет 07 «Оборудование к установке», 08 «Капитальные вложения», 10 «Материалы», 12 «Малоценные и быстроизнашивающиеся предметы», 41 «Товары», 20 «Основное производство», 23 «Вспомогательное производство», 25 «Общепроизводственный расходы», 26 «Общехозяйственные расходы», 29 «Обслуживающие производства и хозяйства», 31 «Расходы будущих периодов», 43 «Коммерческие расходы», 46 «Реализация продукции», 47 «Реализация и прочее выбытие основных средств», 48 «Реализация прочих активов» Кредит 50 </w:t>
      </w:r>
    </w:p>
    <w:p w:rsidR="00E571C1" w:rsidRPr="00E571C1" w:rsidRDefault="00E571C1" w:rsidP="00224851">
      <w:pPr>
        <w:pStyle w:val="FR2"/>
        <w:widowControl/>
        <w:numPr>
          <w:ilvl w:val="0"/>
          <w:numId w:val="19"/>
        </w:numPr>
        <w:spacing w:line="360" w:lineRule="auto"/>
        <w:ind w:left="0" w:firstLine="0"/>
        <w:jc w:val="left"/>
        <w:rPr>
          <w:snapToGrid/>
          <w:sz w:val="28"/>
          <w:szCs w:val="28"/>
        </w:rPr>
      </w:pPr>
      <w:r w:rsidRPr="00E571C1">
        <w:rPr>
          <w:snapToGrid/>
          <w:sz w:val="28"/>
          <w:szCs w:val="28"/>
        </w:rPr>
        <w:t>Сданы в кассу денежные средства для зачисления на расчетный и валютный счета: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Дебет 51 «Расчетный счет»,52 «Валютный счет» Кредит 50 «Касса»</w:t>
      </w:r>
    </w:p>
    <w:p w:rsidR="00E571C1" w:rsidRPr="00E571C1" w:rsidRDefault="00E571C1" w:rsidP="00E571C1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Оплачены наличными краткосрочные и долгосрочные финансовые вложения, задолженность поставщикам и по авансам полученным, различным внебюджетным фондам, бюджету, по отчислениям в социальные фонды:  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    Дебет 58 «Краткосрочные финансовые вложения»,06 «Долгосрочные финансовые вложения», 60 «Расчеты с поставщиками и подрядчиками»,64 «Расчеты по авансам выданным»,67 «Расчеты по внебюджетным фондам»,68 «Расчеты с бюджетом», 69 «Расчеты по социальному страхованию и обеспечению» Кредит 50 «Касса»</w:t>
      </w:r>
    </w:p>
    <w:p w:rsidR="00E571C1" w:rsidRPr="00E571C1" w:rsidRDefault="00E571C1" w:rsidP="00E571C1">
      <w:pPr>
        <w:pStyle w:val="FR2"/>
        <w:widowControl/>
        <w:numPr>
          <w:ilvl w:val="0"/>
          <w:numId w:val="19"/>
        </w:numPr>
        <w:spacing w:line="360" w:lineRule="auto"/>
        <w:ind w:left="0" w:firstLine="0"/>
        <w:rPr>
          <w:snapToGrid/>
          <w:sz w:val="28"/>
          <w:szCs w:val="28"/>
        </w:rPr>
      </w:pPr>
      <w:r w:rsidRPr="00E571C1">
        <w:rPr>
          <w:snapToGrid/>
          <w:sz w:val="28"/>
          <w:szCs w:val="28"/>
        </w:rPr>
        <w:t>Выданы из кассы заработная плата, подотчетные суммы, займы работникам, начисленные дивиденды сторонним работникам, суммы по исполнительным документам: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>Дебет 70 «Расчеты с персоналом по оплате труда»,71 «Расчеты с подотчетными лицами»,73 «Расчеты с персоналом по прочим операциям»,75 «Расчеты с учредителями»,76 «Расчеты с дебиторами и кредиторами» Кредит 50 «Касса»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>5) Выданы из кассы наличные средства дочерним организациям и подразделениям организации: Дебет 78 «Расчеты в дочерними предприятиями»,79 «Внутрихозяйственные расчеты» Кредит 50 «Касса»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>6) Оплачены из кассы некомпенсируемые расходы, связанные со стихийными бедствиями:                                                                Дебет 80 «Прибыли и убытки» Кредит 50 «Касса»</w:t>
      </w:r>
    </w:p>
    <w:p w:rsidR="00E571C1" w:rsidRPr="00E571C1" w:rsidRDefault="00E571C1" w:rsidP="00E571C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Выданы из кассы суммы единовременной помощи работникам и другие выплаты: 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Дебет 88 «Нераспределенная прибыль (непокрытый убыток)» Кредит 50 </w:t>
      </w:r>
    </w:p>
    <w:p w:rsidR="00E571C1" w:rsidRPr="00E571C1" w:rsidRDefault="00E571C1" w:rsidP="00E571C1">
      <w:pPr>
        <w:pStyle w:val="FR2"/>
        <w:widowControl/>
        <w:numPr>
          <w:ilvl w:val="0"/>
          <w:numId w:val="20"/>
        </w:numPr>
        <w:spacing w:line="360" w:lineRule="auto"/>
        <w:ind w:left="0" w:firstLine="0"/>
        <w:rPr>
          <w:snapToGrid/>
          <w:sz w:val="28"/>
          <w:szCs w:val="28"/>
        </w:rPr>
      </w:pPr>
      <w:r w:rsidRPr="00E571C1">
        <w:rPr>
          <w:snapToGrid/>
          <w:sz w:val="28"/>
          <w:szCs w:val="28"/>
        </w:rPr>
        <w:t xml:space="preserve"> Погашена задолженность по кредитам и заемным обязательствам наличными: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     Дебет 90 «Краткосрочные кредиты банков»,92 «Долгосрочные кредиты банков»,93 «Кредиты банков для работников»,94 «Краткосрочные займы»,95 «Долгосрочные займы» Кредит 50 «Касса»</w:t>
      </w:r>
    </w:p>
    <w:p w:rsidR="00E571C1" w:rsidRPr="00E571C1" w:rsidRDefault="00E571C1" w:rsidP="00E571C1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Оплачены из кассы расходы, осуществляемые за счет средств целевого назначения:</w:t>
      </w:r>
    </w:p>
    <w:p w:rsidR="00E571C1" w:rsidRPr="00E571C1" w:rsidRDefault="00E571C1" w:rsidP="00E571C1">
      <w:pPr>
        <w:spacing w:line="360" w:lineRule="auto"/>
        <w:jc w:val="both"/>
        <w:rPr>
          <w:sz w:val="28"/>
          <w:szCs w:val="28"/>
        </w:rPr>
      </w:pPr>
      <w:r w:rsidRPr="00E571C1">
        <w:rPr>
          <w:sz w:val="28"/>
          <w:szCs w:val="28"/>
        </w:rPr>
        <w:t xml:space="preserve">       Дебет 96 «Целевые финансирование и поступления» Кредит 50 «Касса».</w:t>
      </w:r>
    </w:p>
    <w:p w:rsidR="00C01E5F" w:rsidRPr="00C01E5F" w:rsidRDefault="00C01E5F" w:rsidP="00C01E5F">
      <w:pPr>
        <w:spacing w:line="360" w:lineRule="auto"/>
        <w:jc w:val="both"/>
        <w:rPr>
          <w:b/>
          <w:sz w:val="28"/>
          <w:szCs w:val="28"/>
        </w:rPr>
      </w:pPr>
    </w:p>
    <w:p w:rsidR="008468D6" w:rsidRPr="00C01E5F" w:rsidRDefault="008468D6" w:rsidP="008468D6">
      <w:pPr>
        <w:spacing w:line="360" w:lineRule="auto"/>
        <w:ind w:left="397"/>
        <w:jc w:val="both"/>
        <w:rPr>
          <w:b/>
          <w:sz w:val="28"/>
          <w:szCs w:val="28"/>
        </w:rPr>
      </w:pPr>
    </w:p>
    <w:p w:rsidR="008468D6" w:rsidRDefault="008468D6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224851" w:rsidRDefault="00224851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224851" w:rsidRDefault="00224851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224851" w:rsidRDefault="00224851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224851" w:rsidRDefault="00224851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224851" w:rsidRDefault="00224851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224851" w:rsidRDefault="00224851" w:rsidP="008468D6">
      <w:pPr>
        <w:spacing w:line="360" w:lineRule="auto"/>
        <w:ind w:left="397"/>
        <w:jc w:val="both"/>
        <w:rPr>
          <w:sz w:val="28"/>
          <w:szCs w:val="28"/>
        </w:rPr>
      </w:pPr>
    </w:p>
    <w:p w:rsidR="00224851" w:rsidRPr="00224851" w:rsidRDefault="00224851" w:rsidP="00224851">
      <w:pPr>
        <w:pStyle w:val="a3"/>
        <w:ind w:firstLine="0"/>
        <w:rPr>
          <w:b/>
        </w:rPr>
      </w:pPr>
      <w:r>
        <w:t xml:space="preserve">   </w:t>
      </w:r>
      <w:r w:rsidRPr="00224851">
        <w:rPr>
          <w:b/>
        </w:rPr>
        <w:t>4. Учет денежных документов и переводов в пути</w:t>
      </w:r>
    </w:p>
    <w:p w:rsidR="00224851" w:rsidRPr="00224851" w:rsidRDefault="00224851" w:rsidP="00224851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>В понятие денежных документов финансовое законодательство включает почтовые марки, марки государственной пошлины, вексельные марки, оплаченные авиабилеты, оплаченные пу</w:t>
      </w:r>
      <w:r w:rsidRPr="00224851">
        <w:rPr>
          <w:snapToGrid w:val="0"/>
          <w:sz w:val="28"/>
          <w:szCs w:val="28"/>
        </w:rPr>
        <w:softHyphen/>
        <w:t>тевки в дома отдыха и санатории и т.п. Отличие денежных доку</w:t>
      </w:r>
      <w:r w:rsidRPr="00224851">
        <w:rPr>
          <w:snapToGrid w:val="0"/>
          <w:sz w:val="28"/>
          <w:szCs w:val="28"/>
        </w:rPr>
        <w:softHyphen/>
        <w:t>ментов от бланков строгой отчетности, имеющих стоимостную оценку, заключается в том, что расходы по приобретению денежных документов равны их номинальной стоимости, в то время как расходы по приобрете</w:t>
      </w:r>
      <w:r w:rsidRPr="00224851">
        <w:rPr>
          <w:snapToGrid w:val="0"/>
          <w:sz w:val="28"/>
          <w:szCs w:val="28"/>
        </w:rPr>
        <w:softHyphen/>
        <w:t>нию бланков строгого учета ограничиваются, как правило, типографски</w:t>
      </w:r>
      <w:r w:rsidRPr="00224851">
        <w:rPr>
          <w:snapToGrid w:val="0"/>
          <w:sz w:val="28"/>
          <w:szCs w:val="28"/>
        </w:rPr>
        <w:softHyphen/>
        <w:t>ми расходами и расходами по доставке.</w:t>
      </w:r>
    </w:p>
    <w:p w:rsidR="00224851" w:rsidRPr="00224851" w:rsidRDefault="00224851" w:rsidP="00224851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>Денежные документы учитываются на счете 56 «Денежные документы» по номинальной стоимости. Аналитический учет денежных документов ведется по их видам.</w:t>
      </w:r>
    </w:p>
    <w:p w:rsidR="00224851" w:rsidRPr="00224851" w:rsidRDefault="00224851" w:rsidP="00224851">
      <w:pPr>
        <w:spacing w:line="360" w:lineRule="auto"/>
        <w:ind w:firstLine="397"/>
        <w:jc w:val="both"/>
        <w:rPr>
          <w:snapToGrid w:val="0"/>
          <w:color w:val="000000"/>
          <w:sz w:val="28"/>
          <w:szCs w:val="28"/>
        </w:rPr>
      </w:pPr>
      <w:r w:rsidRPr="00224851">
        <w:rPr>
          <w:snapToGrid w:val="0"/>
          <w:color w:val="000000"/>
          <w:sz w:val="28"/>
          <w:szCs w:val="28"/>
        </w:rPr>
        <w:t>Кроме денежных документов, на счете 56 (субсчет «Собственные ак</w:t>
      </w:r>
      <w:r w:rsidRPr="00224851">
        <w:rPr>
          <w:snapToGrid w:val="0"/>
          <w:color w:val="000000"/>
          <w:sz w:val="28"/>
          <w:szCs w:val="28"/>
        </w:rPr>
        <w:softHyphen/>
        <w:t>ции, выкупленные у акционеров») акционерными обществами учитыва</w:t>
      </w:r>
      <w:r w:rsidRPr="00224851">
        <w:rPr>
          <w:snapToGrid w:val="0"/>
          <w:color w:val="000000"/>
          <w:sz w:val="28"/>
          <w:szCs w:val="28"/>
        </w:rPr>
        <w:softHyphen/>
        <w:t>ются собственные акции, выкупленные акционерным обществом у акци</w:t>
      </w:r>
      <w:r w:rsidRPr="00224851">
        <w:rPr>
          <w:snapToGrid w:val="0"/>
          <w:color w:val="000000"/>
          <w:sz w:val="28"/>
          <w:szCs w:val="28"/>
        </w:rPr>
        <w:softHyphen/>
        <w:t>онеров для их последующей перепродажи или аннулирования. Иные хо</w:t>
      </w:r>
      <w:r w:rsidRPr="00224851">
        <w:rPr>
          <w:snapToGrid w:val="0"/>
          <w:color w:val="000000"/>
          <w:sz w:val="28"/>
          <w:szCs w:val="28"/>
        </w:rPr>
        <w:softHyphen/>
        <w:t>зяйственные товарищества используют этот субсчет для учета доли участ</w:t>
      </w:r>
      <w:r w:rsidRPr="00224851">
        <w:rPr>
          <w:snapToGrid w:val="0"/>
          <w:color w:val="000000"/>
          <w:sz w:val="28"/>
          <w:szCs w:val="28"/>
        </w:rPr>
        <w:softHyphen/>
        <w:t>ника, приобретенной в установленном порядке самим товариществом для передачи другим участникам или третьим лицам. Это отражается следующими бухгалтерскими проводками:</w:t>
      </w:r>
    </w:p>
    <w:p w:rsidR="00224851" w:rsidRPr="00224851" w:rsidRDefault="00224851" w:rsidP="00224851">
      <w:pPr>
        <w:spacing w:line="360" w:lineRule="auto"/>
        <w:ind w:firstLine="397"/>
        <w:jc w:val="both"/>
        <w:rPr>
          <w:snapToGrid w:val="0"/>
          <w:color w:val="000000"/>
          <w:sz w:val="28"/>
          <w:szCs w:val="28"/>
        </w:rPr>
      </w:pPr>
      <w:r w:rsidRPr="00224851">
        <w:rPr>
          <w:snapToGrid w:val="0"/>
          <w:color w:val="000000"/>
          <w:sz w:val="28"/>
          <w:szCs w:val="28"/>
        </w:rPr>
        <w:t>1) При выкупе акционер</w:t>
      </w:r>
      <w:r w:rsidRPr="00224851">
        <w:rPr>
          <w:snapToGrid w:val="0"/>
          <w:color w:val="000000"/>
          <w:sz w:val="28"/>
          <w:szCs w:val="28"/>
        </w:rPr>
        <w:softHyphen/>
        <w:t>ным обществом (товариществом) у акционера (участника) принадлежа</w:t>
      </w:r>
      <w:r w:rsidRPr="00224851">
        <w:rPr>
          <w:snapToGrid w:val="0"/>
          <w:color w:val="000000"/>
          <w:sz w:val="28"/>
          <w:szCs w:val="28"/>
        </w:rPr>
        <w:softHyphen/>
        <w:t>щих ему акций (доли) в бухгалтерском учете делается запись:</w:t>
      </w:r>
    </w:p>
    <w:p w:rsidR="00224851" w:rsidRPr="00224851" w:rsidRDefault="00224851" w:rsidP="00224851">
      <w:pPr>
        <w:spacing w:line="360" w:lineRule="auto"/>
        <w:ind w:firstLine="397"/>
        <w:jc w:val="both"/>
        <w:rPr>
          <w:snapToGrid w:val="0"/>
          <w:color w:val="000000"/>
          <w:sz w:val="28"/>
          <w:szCs w:val="28"/>
        </w:rPr>
      </w:pPr>
      <w:r w:rsidRPr="00224851">
        <w:rPr>
          <w:snapToGrid w:val="0"/>
          <w:color w:val="000000"/>
          <w:sz w:val="28"/>
          <w:szCs w:val="28"/>
        </w:rPr>
        <w:t xml:space="preserve">   Дебет счета 56 Кредит счета 51, 52 и др. </w:t>
      </w:r>
    </w:p>
    <w:p w:rsidR="00224851" w:rsidRPr="00224851" w:rsidRDefault="00224851" w:rsidP="00224851">
      <w:pPr>
        <w:spacing w:line="360" w:lineRule="auto"/>
        <w:ind w:firstLine="397"/>
        <w:jc w:val="both"/>
        <w:rPr>
          <w:snapToGrid w:val="0"/>
          <w:color w:val="000000"/>
          <w:sz w:val="28"/>
          <w:szCs w:val="28"/>
        </w:rPr>
      </w:pPr>
      <w:r w:rsidRPr="00224851">
        <w:rPr>
          <w:snapToGrid w:val="0"/>
          <w:color w:val="000000"/>
          <w:sz w:val="28"/>
          <w:szCs w:val="28"/>
        </w:rPr>
        <w:t>2) Аннулирование выкупленных акционерным обществом собственных акций оформляется следующей проводкой:</w:t>
      </w:r>
    </w:p>
    <w:p w:rsidR="00224851" w:rsidRPr="00224851" w:rsidRDefault="00224851" w:rsidP="00224851">
      <w:pPr>
        <w:spacing w:line="360" w:lineRule="auto"/>
        <w:ind w:firstLine="397"/>
        <w:jc w:val="both"/>
        <w:rPr>
          <w:snapToGrid w:val="0"/>
          <w:color w:val="000000"/>
          <w:sz w:val="28"/>
          <w:szCs w:val="28"/>
        </w:rPr>
      </w:pPr>
      <w:r w:rsidRPr="00224851">
        <w:rPr>
          <w:snapToGrid w:val="0"/>
          <w:color w:val="000000"/>
          <w:sz w:val="28"/>
          <w:szCs w:val="28"/>
        </w:rPr>
        <w:t>Дебет 85 «Уставный капитал» Кредит 56</w:t>
      </w:r>
    </w:p>
    <w:p w:rsidR="00224851" w:rsidRPr="00224851" w:rsidRDefault="00224851" w:rsidP="00224851">
      <w:pPr>
        <w:spacing w:line="360" w:lineRule="auto"/>
        <w:ind w:firstLine="397"/>
        <w:jc w:val="both"/>
        <w:rPr>
          <w:snapToGrid w:val="0"/>
          <w:color w:val="000000"/>
          <w:sz w:val="28"/>
          <w:szCs w:val="28"/>
        </w:rPr>
      </w:pPr>
      <w:r w:rsidRPr="00224851">
        <w:rPr>
          <w:snapToGrid w:val="0"/>
          <w:color w:val="000000"/>
          <w:sz w:val="28"/>
          <w:szCs w:val="28"/>
        </w:rPr>
        <w:t xml:space="preserve"> Учет переводов в пути обусловлен необходимостью отражения в отчетности сумм оплаты (или торговой выручки) фактически перечисленных (сданных в отделения связи для дальнейшего перечисления), но фактически не поступивших на расчетный счет предприятия.</w:t>
      </w:r>
    </w:p>
    <w:p w:rsidR="00224851" w:rsidRPr="00224851" w:rsidRDefault="00224851" w:rsidP="00224851">
      <w:pPr>
        <w:spacing w:line="360" w:lineRule="auto"/>
        <w:ind w:firstLine="397"/>
        <w:jc w:val="both"/>
        <w:rPr>
          <w:snapToGrid w:val="0"/>
          <w:color w:val="000000"/>
          <w:sz w:val="28"/>
          <w:szCs w:val="28"/>
        </w:rPr>
      </w:pPr>
      <w:r w:rsidRPr="00224851">
        <w:rPr>
          <w:snapToGrid w:val="0"/>
          <w:color w:val="000000"/>
          <w:sz w:val="28"/>
          <w:szCs w:val="28"/>
        </w:rPr>
        <w:t>Учет таких средств осуществляется на счете 57 «Переводы в пути». Основанием для принятия на учет по счету 57 сумм (например, при сдаче выручки) являются квитанции учреждений банка, сберегательной кассы, почтового отделения, копии сопроводительных ведомостей на сдачу выручки инкассаторам банка и т.п. Движение денежных средств (переводов) в иностранных валютах учитывается на счете 57 обособленно.</w:t>
      </w:r>
    </w:p>
    <w:p w:rsidR="00224851" w:rsidRPr="00224851" w:rsidRDefault="00224851" w:rsidP="00224851">
      <w:pPr>
        <w:pStyle w:val="20"/>
        <w:spacing w:line="360" w:lineRule="auto"/>
        <w:ind w:firstLine="397"/>
        <w:rPr>
          <w:sz w:val="28"/>
          <w:szCs w:val="28"/>
        </w:rPr>
      </w:pPr>
      <w:r w:rsidRPr="00224851">
        <w:rPr>
          <w:sz w:val="28"/>
          <w:szCs w:val="28"/>
        </w:rPr>
        <w:t>Отражение результатов инвентаризации денежных  документов и переводов в пути и других операций.</w:t>
      </w:r>
    </w:p>
    <w:p w:rsidR="00224851" w:rsidRPr="00224851" w:rsidRDefault="00224851" w:rsidP="00224851">
      <w:pPr>
        <w:spacing w:line="360" w:lineRule="auto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>1) Предъявлены претензии учреждениям банков по суммам, ошибочно списанным (перечисленным) по счетам организаций (на основании выписок банка):</w:t>
      </w:r>
    </w:p>
    <w:p w:rsidR="00224851" w:rsidRPr="00224851" w:rsidRDefault="00224851" w:rsidP="00224851">
      <w:pPr>
        <w:spacing w:line="360" w:lineRule="auto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 xml:space="preserve">     Дебет 63 «Расчеты по претензиям» Кредит  51 «Расчетный счет», 52 «Валютный счет» , 55 «Специальные счета в банках» </w:t>
      </w:r>
    </w:p>
    <w:p w:rsidR="00224851" w:rsidRPr="00224851" w:rsidRDefault="00224851" w:rsidP="00224851">
      <w:pPr>
        <w:spacing w:line="360" w:lineRule="auto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>2) Отражена выявленная недостача документов:</w:t>
      </w:r>
    </w:p>
    <w:p w:rsidR="00224851" w:rsidRPr="00224851" w:rsidRDefault="00224851" w:rsidP="00224851">
      <w:pPr>
        <w:spacing w:line="360" w:lineRule="auto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 xml:space="preserve">     Дебет 84 «Недостачи и потери от порчи ценностей» Кредит 56 «Денежные документы».</w:t>
      </w:r>
    </w:p>
    <w:p w:rsidR="00224851" w:rsidRPr="00224851" w:rsidRDefault="00224851" w:rsidP="00224851">
      <w:pPr>
        <w:spacing w:line="360" w:lineRule="auto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>3) Из кассы перечислены денежные средства в банк (выручка и т.п.), отражаемые как денежные средства в пути (переводы):</w:t>
      </w:r>
    </w:p>
    <w:p w:rsidR="00224851" w:rsidRPr="00224851" w:rsidRDefault="00224851" w:rsidP="00224851">
      <w:pPr>
        <w:spacing w:line="360" w:lineRule="auto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 xml:space="preserve">         Дебет 57 «Переводы в пути»  Кредит 50 «Касса».</w:t>
      </w:r>
    </w:p>
    <w:p w:rsidR="00224851" w:rsidRPr="00224851" w:rsidRDefault="00224851" w:rsidP="00224851">
      <w:pPr>
        <w:spacing w:line="360" w:lineRule="auto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>4) Денежные средства, числившиеся в пути, зачислены на расчетный или валютный счет:</w:t>
      </w:r>
    </w:p>
    <w:p w:rsidR="00224851" w:rsidRPr="00224851" w:rsidRDefault="00224851" w:rsidP="00224851">
      <w:pPr>
        <w:spacing w:line="360" w:lineRule="auto"/>
        <w:jc w:val="both"/>
        <w:rPr>
          <w:snapToGrid w:val="0"/>
          <w:sz w:val="28"/>
          <w:szCs w:val="28"/>
        </w:rPr>
      </w:pPr>
      <w:r w:rsidRPr="00224851">
        <w:rPr>
          <w:snapToGrid w:val="0"/>
          <w:sz w:val="28"/>
          <w:szCs w:val="28"/>
        </w:rPr>
        <w:t xml:space="preserve">        Дебет 51 «Расчетный счет»,  52 «Валютный счет» Кредит  57 «Переводы в пути».</w:t>
      </w:r>
    </w:p>
    <w:p w:rsidR="00224851" w:rsidRDefault="00224851" w:rsidP="00224851">
      <w:pPr>
        <w:spacing w:line="360" w:lineRule="auto"/>
        <w:ind w:firstLine="397"/>
        <w:jc w:val="both"/>
        <w:rPr>
          <w:color w:val="000000"/>
        </w:rPr>
      </w:pPr>
    </w:p>
    <w:p w:rsidR="00B5650F" w:rsidRDefault="00B5650F" w:rsidP="00224851">
      <w:pPr>
        <w:spacing w:line="360" w:lineRule="auto"/>
        <w:ind w:firstLine="397"/>
        <w:jc w:val="both"/>
        <w:rPr>
          <w:color w:val="000000"/>
        </w:rPr>
      </w:pPr>
    </w:p>
    <w:p w:rsidR="00B5650F" w:rsidRDefault="00B5650F" w:rsidP="00224851">
      <w:pPr>
        <w:spacing w:line="360" w:lineRule="auto"/>
        <w:ind w:firstLine="397"/>
        <w:jc w:val="both"/>
        <w:rPr>
          <w:color w:val="000000"/>
        </w:rPr>
      </w:pPr>
    </w:p>
    <w:p w:rsidR="00B5650F" w:rsidRDefault="00B5650F" w:rsidP="00224851">
      <w:pPr>
        <w:spacing w:line="360" w:lineRule="auto"/>
        <w:ind w:firstLine="397"/>
        <w:jc w:val="both"/>
        <w:rPr>
          <w:color w:val="000000"/>
        </w:rPr>
      </w:pPr>
    </w:p>
    <w:p w:rsidR="00B5650F" w:rsidRDefault="00B5650F" w:rsidP="00224851">
      <w:pPr>
        <w:spacing w:line="360" w:lineRule="auto"/>
        <w:ind w:firstLine="397"/>
        <w:jc w:val="both"/>
        <w:rPr>
          <w:color w:val="000000"/>
        </w:rPr>
      </w:pPr>
    </w:p>
    <w:p w:rsidR="00B5650F" w:rsidRDefault="00B5650F" w:rsidP="00224851">
      <w:pPr>
        <w:spacing w:line="360" w:lineRule="auto"/>
        <w:ind w:firstLine="397"/>
        <w:jc w:val="both"/>
        <w:rPr>
          <w:color w:val="000000"/>
        </w:rPr>
      </w:pPr>
    </w:p>
    <w:p w:rsidR="00B5650F" w:rsidRDefault="00B5650F" w:rsidP="00B5650F">
      <w:pPr>
        <w:spacing w:line="360" w:lineRule="auto"/>
        <w:ind w:left="2832" w:firstLine="708"/>
        <w:jc w:val="both"/>
        <w:rPr>
          <w:b/>
          <w:color w:val="000000"/>
          <w:sz w:val="28"/>
          <w:szCs w:val="28"/>
        </w:rPr>
      </w:pPr>
      <w:r w:rsidRPr="00B5650F">
        <w:rPr>
          <w:b/>
          <w:color w:val="000000"/>
          <w:sz w:val="28"/>
          <w:szCs w:val="28"/>
        </w:rPr>
        <w:t>Заключение</w:t>
      </w:r>
    </w:p>
    <w:p w:rsidR="00B5650F" w:rsidRPr="00B5650F" w:rsidRDefault="00B5650F" w:rsidP="00B5650F">
      <w:pPr>
        <w:spacing w:line="360" w:lineRule="auto"/>
        <w:ind w:left="-567" w:right="-523" w:firstLine="567"/>
        <w:rPr>
          <w:color w:val="000000"/>
          <w:sz w:val="28"/>
          <w:szCs w:val="28"/>
        </w:rPr>
      </w:pPr>
      <w:r w:rsidRPr="00B5650F">
        <w:rPr>
          <w:sz w:val="28"/>
          <w:szCs w:val="28"/>
        </w:rPr>
        <w:t>Данная курсовая работа посвящена учету денежных средств. В процессе ее написания была сделана попытка, проанализировать  задачи, которые должен выполнять бухгалтерский учет  по операциям с денежными средствами организации.</w:t>
      </w:r>
      <w:r w:rsidRPr="00B5650F">
        <w:rPr>
          <w:color w:val="000000"/>
          <w:sz w:val="28"/>
          <w:szCs w:val="28"/>
        </w:rPr>
        <w:t xml:space="preserve"> Предприятие в процессе хозяйственной деятельности вступает в различные расчетные отношения с банками, своими филиалами, работниками, бюджетом и др. Предприятие осуществляет расчеты, как в безналичном порядке, так и с использованием наличных денежных средств.</w:t>
      </w:r>
      <w:r w:rsidRPr="00B5650F">
        <w:rPr>
          <w:color w:val="000000"/>
          <w:sz w:val="28"/>
          <w:szCs w:val="28"/>
        </w:rPr>
        <w:br/>
        <w:t xml:space="preserve">            Разнообразие участников расчетных отношений и форм расчетов между ними делает этот участок бухгалтерского учета особенно уязвимым в плане возможных нарушений и злоупотреблений и поэтому требует повышенного внимания при их проведении и отражении в учете. </w:t>
      </w:r>
    </w:p>
    <w:p w:rsidR="005B7B11" w:rsidRDefault="00B5650F" w:rsidP="005B7B11">
      <w:pPr>
        <w:spacing w:line="360" w:lineRule="auto"/>
        <w:ind w:left="-567" w:right="-523" w:firstLine="567"/>
        <w:rPr>
          <w:color w:val="000000"/>
          <w:sz w:val="28"/>
          <w:szCs w:val="28"/>
        </w:rPr>
      </w:pPr>
      <w:r w:rsidRPr="00B5650F">
        <w:rPr>
          <w:color w:val="000000"/>
          <w:sz w:val="28"/>
          <w:szCs w:val="28"/>
        </w:rPr>
        <w:t xml:space="preserve">В процессе учета кассовых операций бухгалтер должен следить за правильностью документального оформления операций по кассе, полнотой и своевременностью </w:t>
      </w:r>
      <w:r w:rsidRPr="005B7B11">
        <w:rPr>
          <w:color w:val="000000"/>
          <w:sz w:val="28"/>
          <w:szCs w:val="28"/>
        </w:rPr>
        <w:t>оприходования денежных средств, правильностью списания денежных средств в расход, соблюдением кассовой дисциплины, правильностью отражения кассовых операций в учете.</w:t>
      </w:r>
    </w:p>
    <w:p w:rsidR="005B7B11" w:rsidRPr="005B7B11" w:rsidRDefault="00B5650F" w:rsidP="005B7B11">
      <w:pPr>
        <w:spacing w:line="360" w:lineRule="auto"/>
        <w:ind w:left="-567" w:right="-523" w:firstLine="567"/>
        <w:rPr>
          <w:color w:val="000000"/>
          <w:sz w:val="28"/>
          <w:szCs w:val="28"/>
        </w:rPr>
      </w:pPr>
      <w:r w:rsidRPr="005B7B11">
        <w:rPr>
          <w:sz w:val="28"/>
          <w:szCs w:val="28"/>
        </w:rPr>
        <w:t xml:space="preserve">При ведении учета операций по расчетному счету особое внимание следует обращать на соблюдение действующего законодательства. </w:t>
      </w:r>
      <w:r w:rsidR="005B7B11" w:rsidRPr="00055818">
        <w:rPr>
          <w:rStyle w:val="a4"/>
        </w:rPr>
        <w:t>На расчетном</w:t>
      </w:r>
      <w:r w:rsidR="005B7B11" w:rsidRPr="00BF43A4">
        <w:rPr>
          <w:spacing w:val="-1"/>
          <w:sz w:val="28"/>
          <w:szCs w:val="28"/>
        </w:rPr>
        <w:t xml:space="preserve"> счете сосредоточиваются свободные денежные </w:t>
      </w:r>
      <w:r w:rsidR="005B7B11" w:rsidRPr="00BF43A4">
        <w:rPr>
          <w:spacing w:val="-5"/>
          <w:sz w:val="28"/>
          <w:szCs w:val="28"/>
        </w:rPr>
        <w:t>средства и поступления за реализованную продукцию, выполнен</w:t>
      </w:r>
      <w:r w:rsidR="005B7B11" w:rsidRPr="00BF43A4">
        <w:rPr>
          <w:spacing w:val="-5"/>
          <w:sz w:val="28"/>
          <w:szCs w:val="28"/>
        </w:rPr>
        <w:softHyphen/>
      </w:r>
      <w:r w:rsidR="005B7B11" w:rsidRPr="00BF43A4">
        <w:rPr>
          <w:sz w:val="28"/>
          <w:szCs w:val="28"/>
        </w:rPr>
        <w:t>ные работы и услуги, краткосрочные и долгосрочные ссуды, по</w:t>
      </w:r>
      <w:r w:rsidR="005B7B11" w:rsidRPr="00BF43A4">
        <w:rPr>
          <w:sz w:val="28"/>
          <w:szCs w:val="28"/>
        </w:rPr>
        <w:softHyphen/>
        <w:t xml:space="preserve">лучаемые от банка, и прочие </w:t>
      </w:r>
      <w:r w:rsidR="005B7B11" w:rsidRPr="00055818">
        <w:rPr>
          <w:sz w:val="28"/>
          <w:szCs w:val="28"/>
        </w:rPr>
        <w:t>зачисления.</w:t>
      </w:r>
      <w:r w:rsidR="005B7B11">
        <w:rPr>
          <w:sz w:val="28"/>
          <w:szCs w:val="28"/>
        </w:rPr>
        <w:t xml:space="preserve"> </w:t>
      </w:r>
      <w:r w:rsidR="005B7B11" w:rsidRPr="00055818">
        <w:rPr>
          <w:sz w:val="28"/>
          <w:szCs w:val="28"/>
        </w:rPr>
        <w:t>С расчетного счета производятся почти все платежи органи</w:t>
      </w:r>
      <w:r w:rsidR="005B7B11" w:rsidRPr="00055818">
        <w:rPr>
          <w:sz w:val="28"/>
          <w:szCs w:val="28"/>
        </w:rPr>
        <w:softHyphen/>
      </w:r>
      <w:r w:rsidR="005B7B11" w:rsidRPr="00055818">
        <w:rPr>
          <w:spacing w:val="-1"/>
          <w:sz w:val="28"/>
          <w:szCs w:val="28"/>
        </w:rPr>
        <w:t>зации: оплата поставщикам за материалы, работы, услуги, погаш</w:t>
      </w:r>
      <w:r w:rsidR="005B7B11" w:rsidRPr="00055818">
        <w:rPr>
          <w:sz w:val="28"/>
          <w:szCs w:val="28"/>
        </w:rPr>
        <w:t>ение задолженности бюджету, внебюджетным фондам, получе</w:t>
      </w:r>
      <w:r w:rsidR="005B7B11" w:rsidRPr="00055818">
        <w:rPr>
          <w:sz w:val="28"/>
          <w:szCs w:val="28"/>
        </w:rPr>
        <w:softHyphen/>
        <w:t>ние денег в кассу для выдачи заработной платы, материальной помощи, премий и т.п.</w:t>
      </w:r>
    </w:p>
    <w:p w:rsidR="005B7B11" w:rsidRDefault="00B5650F" w:rsidP="005B7B11">
      <w:pPr>
        <w:spacing w:line="360" w:lineRule="auto"/>
        <w:ind w:left="-567" w:right="-523" w:firstLine="567"/>
        <w:rPr>
          <w:sz w:val="28"/>
          <w:szCs w:val="28"/>
        </w:rPr>
      </w:pPr>
      <w:r w:rsidRPr="005B7B11">
        <w:rPr>
          <w:sz w:val="28"/>
          <w:szCs w:val="28"/>
        </w:rPr>
        <w:t xml:space="preserve"> Периодически следует сверять остатки на счетах по выпискам банка и по учетным регистрам, а также обороты и остатки по счетам в учетных регистрах и в Главной книге. При наличии расхождений бухгалтер обязан немедленно выяснить их причины. Следует обращать особое внимание на содержание выписок и приложенные к ним платежные документы, так как иногда может быть проведено без документальное списание (например, при отсутствии договоров между предприятиями) или перечисление средств на одни цели, тогда как приложенные к ним документы подтверждают другие цели.</w:t>
      </w:r>
      <w:r w:rsidR="005B7B11" w:rsidRPr="005B7B11">
        <w:rPr>
          <w:sz w:val="28"/>
          <w:szCs w:val="28"/>
        </w:rPr>
        <w:t xml:space="preserve"> Таким образом, при соблюдении изложенных выше требований к ведению бухгалтерского учета денежных средств организация будет иметь высокую оборачиваемость своих средств, уменьшится вероятность применения штрафных санкций  со сторон</w:t>
      </w:r>
      <w:r w:rsidR="005B7B11">
        <w:rPr>
          <w:sz w:val="28"/>
          <w:szCs w:val="28"/>
        </w:rPr>
        <w:t>ы проверяющих органов</w:t>
      </w:r>
      <w:r w:rsidR="005B7B11" w:rsidRPr="005B7B11">
        <w:rPr>
          <w:sz w:val="28"/>
          <w:szCs w:val="28"/>
        </w:rPr>
        <w:t xml:space="preserve">, все это, в свою очередь, будет способствовать улучшению финансового состояния </w:t>
      </w:r>
      <w:r w:rsidR="005B7B11" w:rsidRPr="005B7B11">
        <w:rPr>
          <w:i/>
          <w:iCs/>
          <w:sz w:val="28"/>
          <w:szCs w:val="28"/>
        </w:rPr>
        <w:t xml:space="preserve"> </w:t>
      </w:r>
      <w:r w:rsidR="005B7B11" w:rsidRPr="005B7B11">
        <w:rPr>
          <w:sz w:val="28"/>
          <w:szCs w:val="28"/>
        </w:rPr>
        <w:t>предприятия.</w:t>
      </w: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D76FB7" w:rsidRDefault="00D76FB7" w:rsidP="004A059B">
      <w:pPr>
        <w:spacing w:line="360" w:lineRule="auto"/>
        <w:ind w:left="141" w:right="-523" w:firstLine="1275"/>
        <w:rPr>
          <w:b/>
          <w:sz w:val="28"/>
          <w:szCs w:val="28"/>
        </w:rPr>
      </w:pPr>
      <w:r w:rsidRPr="00D76FB7">
        <w:rPr>
          <w:b/>
          <w:sz w:val="28"/>
          <w:szCs w:val="28"/>
        </w:rPr>
        <w:t>Список использованной литературы</w:t>
      </w:r>
    </w:p>
    <w:p w:rsidR="00761FBA" w:rsidRPr="004A059B" w:rsidRDefault="00761FBA" w:rsidP="004A059B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A059B">
        <w:rPr>
          <w:sz w:val="28"/>
          <w:szCs w:val="28"/>
        </w:rPr>
        <w:t>Федеральный закон «О бухгалтерском учете» от 21 ноября 1996 г. № 129-ФЗ.</w:t>
      </w:r>
    </w:p>
    <w:p w:rsidR="00761FBA" w:rsidRPr="004A059B" w:rsidRDefault="00761FBA" w:rsidP="004A059B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A059B">
        <w:rPr>
          <w:sz w:val="28"/>
          <w:szCs w:val="28"/>
        </w:rPr>
        <w:t xml:space="preserve">Гражданский кодекс Российской Федерации. Часть </w:t>
      </w:r>
      <w:r w:rsidRPr="004A059B">
        <w:rPr>
          <w:sz w:val="28"/>
          <w:szCs w:val="28"/>
          <w:lang w:val="en-US"/>
        </w:rPr>
        <w:t>I</w:t>
      </w:r>
      <w:r w:rsidRPr="004A059B">
        <w:rPr>
          <w:sz w:val="28"/>
          <w:szCs w:val="28"/>
        </w:rPr>
        <w:t xml:space="preserve"> и </w:t>
      </w:r>
      <w:r w:rsidRPr="004A059B">
        <w:rPr>
          <w:sz w:val="28"/>
          <w:szCs w:val="28"/>
          <w:lang w:val="en-US"/>
        </w:rPr>
        <w:t>II</w:t>
      </w:r>
      <w:r w:rsidRPr="004A059B">
        <w:rPr>
          <w:sz w:val="28"/>
          <w:szCs w:val="28"/>
        </w:rPr>
        <w:t>.</w:t>
      </w:r>
    </w:p>
    <w:p w:rsidR="00761FBA" w:rsidRPr="004A059B" w:rsidRDefault="00761FBA" w:rsidP="004A059B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A059B">
        <w:rPr>
          <w:sz w:val="28"/>
          <w:szCs w:val="28"/>
        </w:rPr>
        <w:t>Закон РФ «О валютном регулировании и валютном контроле» от 10 декабря 2003г  № 173-фз</w:t>
      </w:r>
    </w:p>
    <w:p w:rsidR="00BA510E" w:rsidRDefault="00BA510E" w:rsidP="004A059B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A059B">
        <w:rPr>
          <w:sz w:val="28"/>
          <w:szCs w:val="28"/>
        </w:rPr>
        <w:t>Порядок ведения кассовых операций в Российской Федерации. Инструкция Центрального банка РФ от 4 сентября 1993 г. № 40.</w:t>
      </w:r>
    </w:p>
    <w:p w:rsidR="008F7B7F" w:rsidRPr="008F7B7F" w:rsidRDefault="008F7B7F" w:rsidP="008F7B7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8F7B7F">
        <w:rPr>
          <w:sz w:val="28"/>
          <w:szCs w:val="28"/>
        </w:rPr>
        <w:t xml:space="preserve">Бухгалтерский учет денежных средств//Я Бухгалтер </w:t>
      </w:r>
      <w:r>
        <w:rPr>
          <w:sz w:val="28"/>
          <w:szCs w:val="28"/>
        </w:rPr>
        <w:t>2006</w:t>
      </w:r>
      <w:r w:rsidRPr="008F7B7F">
        <w:rPr>
          <w:sz w:val="28"/>
          <w:szCs w:val="28"/>
        </w:rPr>
        <w:t xml:space="preserve">. - №8 </w:t>
      </w:r>
    </w:p>
    <w:p w:rsidR="00BA510E" w:rsidRPr="004A059B" w:rsidRDefault="00BA510E" w:rsidP="004A059B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4A059B">
        <w:rPr>
          <w:sz w:val="28"/>
          <w:szCs w:val="28"/>
        </w:rPr>
        <w:t>Кондраков Н.П. ″Бухгалтерский учет″.  Учебник. - М.:ИНФРА-М, 2003г.</w:t>
      </w:r>
    </w:p>
    <w:p w:rsidR="00761FBA" w:rsidRPr="004A059B" w:rsidRDefault="00BA510E" w:rsidP="004A059B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A059B">
        <w:rPr>
          <w:sz w:val="28"/>
          <w:szCs w:val="28"/>
        </w:rPr>
        <w:t>Козлова Е.П. “Бухгалтерский учет в коммерческих банках.”-М.: Финансы и статистика; 2005 г</w:t>
      </w:r>
    </w:p>
    <w:p w:rsidR="00BA510E" w:rsidRPr="004A059B" w:rsidRDefault="00BA510E" w:rsidP="004A059B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4A059B">
        <w:rPr>
          <w:sz w:val="28"/>
          <w:szCs w:val="28"/>
        </w:rPr>
        <w:t xml:space="preserve">Козлова Е.П. “Учет денежных средств” // Бухгалтерский практикум. № 12- 2005г. </w:t>
      </w:r>
    </w:p>
    <w:p w:rsidR="00BA510E" w:rsidRDefault="00BA510E" w:rsidP="004A059B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A059B">
        <w:rPr>
          <w:sz w:val="28"/>
          <w:szCs w:val="28"/>
        </w:rPr>
        <w:t>″ Учёт валютных операций″</w:t>
      </w:r>
      <w:r w:rsidR="004A059B">
        <w:rPr>
          <w:sz w:val="28"/>
          <w:szCs w:val="28"/>
        </w:rPr>
        <w:t>.// Бухгалтерский учёт №8 – 2005</w:t>
      </w:r>
      <w:r w:rsidRPr="004A059B">
        <w:rPr>
          <w:sz w:val="28"/>
          <w:szCs w:val="28"/>
        </w:rPr>
        <w:t>г</w:t>
      </w:r>
    </w:p>
    <w:p w:rsidR="004A059B" w:rsidRPr="004A059B" w:rsidRDefault="004A059B" w:rsidP="004A059B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4A059B">
        <w:rPr>
          <w:sz w:val="28"/>
          <w:szCs w:val="28"/>
        </w:rPr>
        <w:t>Кузнецова Г.А.  «Оформление и учёт кассовых операций» , М,  Приор.</w:t>
      </w:r>
      <w:r>
        <w:rPr>
          <w:sz w:val="28"/>
          <w:szCs w:val="28"/>
        </w:rPr>
        <w:t xml:space="preserve"> 2006 г</w:t>
      </w:r>
    </w:p>
    <w:p w:rsidR="00BA510E" w:rsidRDefault="00BA510E" w:rsidP="004A059B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4A059B">
        <w:rPr>
          <w:sz w:val="28"/>
          <w:szCs w:val="28"/>
        </w:rPr>
        <w:t xml:space="preserve">Луговой А.В. “Аккредитив: бухгалтерский учет расчетов” // Бух. учет.- 2003г.- № 21. </w:t>
      </w:r>
    </w:p>
    <w:p w:rsidR="008F7B7F" w:rsidRDefault="008F7B7F" w:rsidP="008F7B7F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F7B7F">
        <w:rPr>
          <w:sz w:val="28"/>
          <w:szCs w:val="28"/>
        </w:rPr>
        <w:t>Макаров В.Т. Те</w:t>
      </w:r>
      <w:r>
        <w:rPr>
          <w:sz w:val="28"/>
          <w:szCs w:val="28"/>
        </w:rPr>
        <w:t>ория бухучета. М., «Аудит», 2008</w:t>
      </w:r>
      <w:r w:rsidRPr="008F7B7F">
        <w:rPr>
          <w:sz w:val="28"/>
          <w:szCs w:val="28"/>
        </w:rPr>
        <w:t>.</w:t>
      </w:r>
    </w:p>
    <w:p w:rsidR="008F7B7F" w:rsidRPr="008F7B7F" w:rsidRDefault="008F7B7F" w:rsidP="008F7B7F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F7B7F">
        <w:rPr>
          <w:sz w:val="28"/>
          <w:szCs w:val="28"/>
        </w:rPr>
        <w:t>Радостовец В.К., Радостовец В.В., Шмидт О.И.</w:t>
      </w:r>
      <w:r>
        <w:rPr>
          <w:sz w:val="28"/>
          <w:szCs w:val="28"/>
        </w:rPr>
        <w:t xml:space="preserve"> </w:t>
      </w:r>
      <w:r w:rsidRPr="008F7B7F">
        <w:rPr>
          <w:sz w:val="28"/>
          <w:szCs w:val="28"/>
        </w:rPr>
        <w:t>Бухгалтерский учет на предприятии.</w:t>
      </w:r>
      <w:r>
        <w:rPr>
          <w:sz w:val="28"/>
          <w:szCs w:val="28"/>
        </w:rPr>
        <w:t xml:space="preserve"> 2003 г</w:t>
      </w:r>
      <w:r w:rsidRPr="008F7B7F">
        <w:rPr>
          <w:sz w:val="28"/>
          <w:szCs w:val="28"/>
        </w:rPr>
        <w:t>.</w:t>
      </w:r>
    </w:p>
    <w:p w:rsidR="00BA510E" w:rsidRDefault="004A059B" w:rsidP="004A059B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4A059B">
        <w:rPr>
          <w:sz w:val="28"/>
          <w:szCs w:val="28"/>
        </w:rPr>
        <w:t xml:space="preserve"> Соколов Я.В. Пятов М.Л. “Бухучет для р</w:t>
      </w:r>
      <w:r>
        <w:rPr>
          <w:sz w:val="28"/>
          <w:szCs w:val="28"/>
        </w:rPr>
        <w:t>уководителя”, М.: Проспект, 2007</w:t>
      </w:r>
      <w:r w:rsidRPr="004A059B">
        <w:rPr>
          <w:sz w:val="28"/>
          <w:szCs w:val="28"/>
        </w:rPr>
        <w:t xml:space="preserve"> г.</w:t>
      </w:r>
    </w:p>
    <w:p w:rsidR="004A059B" w:rsidRPr="004A059B" w:rsidRDefault="004A059B" w:rsidP="008F7B7F">
      <w:pPr>
        <w:spacing w:line="360" w:lineRule="auto"/>
        <w:jc w:val="both"/>
        <w:rPr>
          <w:sz w:val="28"/>
          <w:szCs w:val="28"/>
        </w:rPr>
      </w:pPr>
    </w:p>
    <w:p w:rsidR="00D76FB7" w:rsidRPr="00D76FB7" w:rsidRDefault="00D76FB7" w:rsidP="00D76FB7">
      <w:pPr>
        <w:spacing w:line="360" w:lineRule="auto"/>
        <w:ind w:right="-523"/>
        <w:rPr>
          <w:b/>
          <w:sz w:val="28"/>
          <w:szCs w:val="28"/>
        </w:rPr>
      </w:pPr>
    </w:p>
    <w:p w:rsidR="00B5650F" w:rsidRPr="005B7B11" w:rsidRDefault="00B5650F" w:rsidP="005B7B11">
      <w:pPr>
        <w:spacing w:line="360" w:lineRule="auto"/>
        <w:ind w:left="-567" w:right="-523" w:firstLine="567"/>
        <w:rPr>
          <w:sz w:val="28"/>
          <w:szCs w:val="28"/>
        </w:rPr>
      </w:pPr>
    </w:p>
    <w:p w:rsidR="00B5650F" w:rsidRPr="005B7B11" w:rsidRDefault="00B5650F" w:rsidP="005B7B11">
      <w:pPr>
        <w:spacing w:line="360" w:lineRule="auto"/>
        <w:ind w:left="-567" w:right="-523" w:firstLine="567"/>
        <w:rPr>
          <w:color w:val="000000"/>
          <w:sz w:val="28"/>
          <w:szCs w:val="28"/>
        </w:rPr>
      </w:pPr>
    </w:p>
    <w:p w:rsidR="00B5650F" w:rsidRPr="005B7B11" w:rsidRDefault="00B5650F" w:rsidP="005B7B1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24851" w:rsidRDefault="00224851" w:rsidP="00224851">
      <w:pPr>
        <w:spacing w:line="360" w:lineRule="auto"/>
        <w:ind w:firstLine="397"/>
        <w:jc w:val="both"/>
        <w:rPr>
          <w:sz w:val="32"/>
        </w:rPr>
      </w:pPr>
    </w:p>
    <w:p w:rsidR="00224851" w:rsidRDefault="00224851" w:rsidP="00224851">
      <w:pPr>
        <w:spacing w:line="360" w:lineRule="auto"/>
        <w:ind w:firstLine="397"/>
        <w:jc w:val="both"/>
        <w:rPr>
          <w:sz w:val="32"/>
        </w:rPr>
      </w:pPr>
    </w:p>
    <w:p w:rsidR="00224851" w:rsidRDefault="00224851" w:rsidP="00224851">
      <w:pPr>
        <w:spacing w:line="360" w:lineRule="auto"/>
        <w:ind w:firstLine="397"/>
        <w:jc w:val="both"/>
        <w:rPr>
          <w:sz w:val="32"/>
        </w:rPr>
      </w:pPr>
    </w:p>
    <w:p w:rsidR="00224851" w:rsidRPr="008468D6" w:rsidRDefault="00224851" w:rsidP="00224851">
      <w:pPr>
        <w:spacing w:line="360" w:lineRule="auto"/>
        <w:jc w:val="both"/>
        <w:rPr>
          <w:sz w:val="28"/>
          <w:szCs w:val="28"/>
        </w:rPr>
      </w:pPr>
    </w:p>
    <w:p w:rsidR="008468D6" w:rsidRPr="008468D6" w:rsidRDefault="008468D6" w:rsidP="008468D6">
      <w:pPr>
        <w:pStyle w:val="a3"/>
        <w:rPr>
          <w:i/>
          <w:szCs w:val="20"/>
        </w:rPr>
      </w:pPr>
    </w:p>
    <w:p w:rsidR="008468D6" w:rsidRPr="008468D6" w:rsidRDefault="008468D6" w:rsidP="008468D6">
      <w:pPr>
        <w:spacing w:line="360" w:lineRule="auto"/>
        <w:rPr>
          <w:i/>
          <w:sz w:val="28"/>
          <w:szCs w:val="28"/>
        </w:rPr>
      </w:pPr>
    </w:p>
    <w:p w:rsidR="008468D6" w:rsidRDefault="008468D6" w:rsidP="00E74E88">
      <w:pPr>
        <w:pStyle w:val="a3"/>
        <w:spacing w:before="0"/>
        <w:ind w:firstLine="0"/>
        <w:rPr>
          <w:b/>
        </w:rPr>
      </w:pPr>
    </w:p>
    <w:p w:rsidR="00E74E88" w:rsidRPr="00E74E88" w:rsidRDefault="00E74E88" w:rsidP="00E74E88">
      <w:pPr>
        <w:pStyle w:val="a3"/>
        <w:spacing w:before="0"/>
        <w:ind w:firstLine="0"/>
        <w:rPr>
          <w:b/>
        </w:rPr>
      </w:pPr>
    </w:p>
    <w:p w:rsidR="00E74E88" w:rsidRPr="00F5325B" w:rsidRDefault="00E74E88" w:rsidP="00957649">
      <w:pPr>
        <w:pStyle w:val="a3"/>
        <w:rPr>
          <w:szCs w:val="20"/>
        </w:rPr>
      </w:pPr>
    </w:p>
    <w:p w:rsidR="00957649" w:rsidRDefault="00957649" w:rsidP="00957649">
      <w:pPr>
        <w:pStyle w:val="a3"/>
        <w:spacing w:before="0"/>
        <w:ind w:firstLine="0"/>
      </w:pPr>
    </w:p>
    <w:p w:rsidR="00957649" w:rsidRPr="00957649" w:rsidRDefault="00957649" w:rsidP="00957649">
      <w:pPr>
        <w:pStyle w:val="a3"/>
        <w:spacing w:before="0"/>
        <w:ind w:firstLine="0"/>
      </w:pPr>
    </w:p>
    <w:p w:rsidR="004E41BA" w:rsidRPr="00957649" w:rsidRDefault="004E41BA" w:rsidP="00957649">
      <w:pPr>
        <w:spacing w:line="360" w:lineRule="auto"/>
        <w:jc w:val="both"/>
        <w:rPr>
          <w:color w:val="000000"/>
          <w:sz w:val="28"/>
          <w:szCs w:val="28"/>
        </w:rPr>
      </w:pPr>
    </w:p>
    <w:p w:rsidR="004E41BA" w:rsidRPr="00957649" w:rsidRDefault="004E41BA" w:rsidP="00957649">
      <w:pPr>
        <w:spacing w:line="360" w:lineRule="auto"/>
        <w:jc w:val="center"/>
        <w:rPr>
          <w:color w:val="000000"/>
          <w:sz w:val="28"/>
          <w:szCs w:val="28"/>
        </w:rPr>
      </w:pPr>
    </w:p>
    <w:p w:rsidR="007F0504" w:rsidRPr="00957649" w:rsidRDefault="007F0504" w:rsidP="00957649">
      <w:pPr>
        <w:pStyle w:val="a3"/>
        <w:spacing w:before="0"/>
        <w:ind w:firstLine="0"/>
      </w:pPr>
    </w:p>
    <w:p w:rsidR="007F0504" w:rsidRPr="004E41BA" w:rsidRDefault="007F0504" w:rsidP="007F0504">
      <w:pPr>
        <w:spacing w:line="360" w:lineRule="auto"/>
        <w:ind w:firstLine="397"/>
        <w:jc w:val="both"/>
        <w:rPr>
          <w:snapToGrid w:val="0"/>
          <w:sz w:val="28"/>
          <w:szCs w:val="28"/>
        </w:rPr>
      </w:pPr>
    </w:p>
    <w:p w:rsidR="007F0504" w:rsidRPr="004E41BA" w:rsidRDefault="007F0504" w:rsidP="007F0504">
      <w:pPr>
        <w:widowControl w:val="0"/>
        <w:tabs>
          <w:tab w:val="left" w:pos="3456"/>
        </w:tabs>
        <w:autoSpaceDE w:val="0"/>
        <w:autoSpaceDN w:val="0"/>
        <w:spacing w:before="36" w:line="360" w:lineRule="auto"/>
        <w:ind w:firstLine="567"/>
        <w:jc w:val="both"/>
        <w:rPr>
          <w:sz w:val="28"/>
          <w:szCs w:val="28"/>
        </w:rPr>
      </w:pPr>
    </w:p>
    <w:p w:rsidR="005D2CD2" w:rsidRPr="004E41BA" w:rsidRDefault="005D2CD2" w:rsidP="007F0504">
      <w:pPr>
        <w:spacing w:line="360" w:lineRule="auto"/>
        <w:jc w:val="both"/>
        <w:rPr>
          <w:sz w:val="28"/>
          <w:szCs w:val="28"/>
        </w:rPr>
      </w:pPr>
    </w:p>
    <w:p w:rsidR="007F3E7A" w:rsidRPr="004E41BA" w:rsidRDefault="007F3E7A" w:rsidP="007F0504">
      <w:pPr>
        <w:widowControl w:val="0"/>
        <w:autoSpaceDE w:val="0"/>
        <w:autoSpaceDN w:val="0"/>
        <w:spacing w:line="360" w:lineRule="auto"/>
        <w:ind w:firstLine="567"/>
        <w:jc w:val="both"/>
        <w:rPr>
          <w:spacing w:val="-1"/>
          <w:sz w:val="28"/>
          <w:szCs w:val="28"/>
        </w:rPr>
      </w:pPr>
    </w:p>
    <w:p w:rsidR="00DD1448" w:rsidRPr="004E41BA" w:rsidRDefault="00DD1448" w:rsidP="007F0504">
      <w:pPr>
        <w:pStyle w:val="a3"/>
        <w:ind w:firstLine="0"/>
      </w:pPr>
    </w:p>
    <w:p w:rsidR="00DC59CE" w:rsidRPr="004E41BA" w:rsidRDefault="00DC59CE" w:rsidP="007F0504">
      <w:pPr>
        <w:pStyle w:val="a3"/>
        <w:ind w:firstLine="0"/>
      </w:pPr>
      <w:r w:rsidRPr="004E41BA">
        <w:tab/>
      </w:r>
    </w:p>
    <w:p w:rsidR="00DC59CE" w:rsidRPr="004E41BA" w:rsidRDefault="00DC59CE" w:rsidP="007F0504">
      <w:pPr>
        <w:spacing w:line="360" w:lineRule="auto"/>
        <w:rPr>
          <w:sz w:val="28"/>
          <w:szCs w:val="28"/>
        </w:rPr>
      </w:pPr>
      <w:bookmarkStart w:id="6" w:name="_GoBack"/>
      <w:bookmarkEnd w:id="6"/>
    </w:p>
    <w:sectPr w:rsidR="00DC59CE" w:rsidRPr="004E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6C8"/>
    <w:multiLevelType w:val="singleLevel"/>
    <w:tmpl w:val="90E8B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A4D5900"/>
    <w:multiLevelType w:val="hybridMultilevel"/>
    <w:tmpl w:val="426EF86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3B00400"/>
    <w:multiLevelType w:val="hybridMultilevel"/>
    <w:tmpl w:val="27B81CA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1427448C"/>
    <w:multiLevelType w:val="multilevel"/>
    <w:tmpl w:val="FF32D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1D4173D5"/>
    <w:multiLevelType w:val="singleLevel"/>
    <w:tmpl w:val="0419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4B7AC0"/>
    <w:multiLevelType w:val="singleLevel"/>
    <w:tmpl w:val="E34C9CB2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6">
    <w:nsid w:val="22A01505"/>
    <w:multiLevelType w:val="hybridMultilevel"/>
    <w:tmpl w:val="A36855B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3202D92"/>
    <w:multiLevelType w:val="multilevel"/>
    <w:tmpl w:val="F5766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4"/>
        </w:tabs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6"/>
        </w:tabs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8"/>
        </w:tabs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2"/>
        </w:tabs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94"/>
        </w:tabs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96"/>
        </w:tabs>
        <w:ind w:left="7296" w:hanging="2160"/>
      </w:pPr>
      <w:rPr>
        <w:rFonts w:hint="default"/>
      </w:rPr>
    </w:lvl>
  </w:abstractNum>
  <w:abstractNum w:abstractNumId="8">
    <w:nsid w:val="25450C49"/>
    <w:multiLevelType w:val="hybridMultilevel"/>
    <w:tmpl w:val="FED832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888237B"/>
    <w:multiLevelType w:val="singleLevel"/>
    <w:tmpl w:val="AC20B16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2C07392D"/>
    <w:multiLevelType w:val="hybridMultilevel"/>
    <w:tmpl w:val="67F23F04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2E634331"/>
    <w:multiLevelType w:val="singleLevel"/>
    <w:tmpl w:val="87E24896"/>
    <w:lvl w:ilvl="0">
      <w:start w:val="1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</w:abstractNum>
  <w:abstractNum w:abstractNumId="12">
    <w:nsid w:val="339648D4"/>
    <w:multiLevelType w:val="hybridMultilevel"/>
    <w:tmpl w:val="15048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85951"/>
    <w:multiLevelType w:val="multilevel"/>
    <w:tmpl w:val="83D2B05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2"/>
        </w:tabs>
        <w:ind w:left="10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4"/>
        </w:tabs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6"/>
        </w:tabs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8"/>
        </w:tabs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2"/>
        </w:tabs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94"/>
        </w:tabs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96"/>
        </w:tabs>
        <w:ind w:left="7296" w:hanging="2160"/>
      </w:pPr>
      <w:rPr>
        <w:rFonts w:hint="default"/>
      </w:rPr>
    </w:lvl>
  </w:abstractNum>
  <w:abstractNum w:abstractNumId="14">
    <w:nsid w:val="388344D3"/>
    <w:multiLevelType w:val="hybridMultilevel"/>
    <w:tmpl w:val="F782D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5F551D"/>
    <w:multiLevelType w:val="singleLevel"/>
    <w:tmpl w:val="02C2359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i/>
      </w:rPr>
    </w:lvl>
  </w:abstractNum>
  <w:abstractNum w:abstractNumId="16">
    <w:nsid w:val="5B5C1AC4"/>
    <w:multiLevelType w:val="hybridMultilevel"/>
    <w:tmpl w:val="B53C5A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47F38"/>
    <w:multiLevelType w:val="hybridMultilevel"/>
    <w:tmpl w:val="C0AC3E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4A2151"/>
    <w:multiLevelType w:val="singleLevel"/>
    <w:tmpl w:val="8D9863A6"/>
    <w:lvl w:ilvl="0">
      <w:start w:val="1"/>
      <w:numFmt w:val="decimal"/>
      <w:lvlText w:val="%1)"/>
      <w:lvlJc w:val="left"/>
      <w:pPr>
        <w:tabs>
          <w:tab w:val="num" w:pos="817"/>
        </w:tabs>
        <w:ind w:left="817" w:hanging="360"/>
      </w:pPr>
      <w:rPr>
        <w:rFonts w:hint="default"/>
      </w:rPr>
    </w:lvl>
  </w:abstractNum>
  <w:abstractNum w:abstractNumId="19">
    <w:nsid w:val="692D34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11472C"/>
    <w:multiLevelType w:val="hybridMultilevel"/>
    <w:tmpl w:val="4B08D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C25252"/>
    <w:multiLevelType w:val="multilevel"/>
    <w:tmpl w:val="91C82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2"/>
  </w:num>
  <w:num w:numId="5">
    <w:abstractNumId w:val="16"/>
  </w:num>
  <w:num w:numId="6">
    <w:abstractNumId w:val="7"/>
  </w:num>
  <w:num w:numId="7">
    <w:abstractNumId w:val="17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  <w:num w:numId="14">
    <w:abstractNumId w:val="14"/>
  </w:num>
  <w:num w:numId="15">
    <w:abstractNumId w:val="15"/>
  </w:num>
  <w:num w:numId="16">
    <w:abstractNumId w:val="10"/>
  </w:num>
  <w:num w:numId="17">
    <w:abstractNumId w:val="6"/>
  </w:num>
  <w:num w:numId="18">
    <w:abstractNumId w:val="5"/>
  </w:num>
  <w:num w:numId="19">
    <w:abstractNumId w:val="18"/>
  </w:num>
  <w:num w:numId="20">
    <w:abstractNumId w:val="4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128"/>
    <w:rsid w:val="00224851"/>
    <w:rsid w:val="00324E0F"/>
    <w:rsid w:val="00357220"/>
    <w:rsid w:val="004A059B"/>
    <w:rsid w:val="004B0E6A"/>
    <w:rsid w:val="004E41BA"/>
    <w:rsid w:val="005267A1"/>
    <w:rsid w:val="00533B2E"/>
    <w:rsid w:val="005B7B11"/>
    <w:rsid w:val="005D2CD2"/>
    <w:rsid w:val="006304FA"/>
    <w:rsid w:val="006C365E"/>
    <w:rsid w:val="006C4907"/>
    <w:rsid w:val="007526FB"/>
    <w:rsid w:val="00761FBA"/>
    <w:rsid w:val="00791AAC"/>
    <w:rsid w:val="007F0504"/>
    <w:rsid w:val="007F3E7A"/>
    <w:rsid w:val="008428D3"/>
    <w:rsid w:val="008468D6"/>
    <w:rsid w:val="008F7B7F"/>
    <w:rsid w:val="009300D3"/>
    <w:rsid w:val="00957649"/>
    <w:rsid w:val="00A746CE"/>
    <w:rsid w:val="00B151DC"/>
    <w:rsid w:val="00B35128"/>
    <w:rsid w:val="00B5650F"/>
    <w:rsid w:val="00BA510E"/>
    <w:rsid w:val="00C01E5F"/>
    <w:rsid w:val="00D76FB7"/>
    <w:rsid w:val="00DC59CE"/>
    <w:rsid w:val="00DD1448"/>
    <w:rsid w:val="00E02DE6"/>
    <w:rsid w:val="00E14185"/>
    <w:rsid w:val="00E571C1"/>
    <w:rsid w:val="00E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30ED7-C8B0-4AA8-904E-16ECF11B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300D3"/>
    <w:pPr>
      <w:keepNext/>
      <w:spacing w:before="40"/>
      <w:jc w:val="center"/>
      <w:outlineLvl w:val="1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B35128"/>
    <w:pPr>
      <w:widowControl w:val="0"/>
      <w:autoSpaceDE w:val="0"/>
      <w:autoSpaceDN w:val="0"/>
      <w:spacing w:before="72" w:line="360" w:lineRule="auto"/>
      <w:ind w:firstLine="567"/>
      <w:jc w:val="both"/>
    </w:pPr>
    <w:rPr>
      <w:rFonts w:eastAsia="Calibri"/>
      <w:spacing w:val="-1"/>
      <w:sz w:val="28"/>
      <w:szCs w:val="28"/>
      <w:lang w:eastAsia="en-US"/>
    </w:rPr>
  </w:style>
  <w:style w:type="character" w:customStyle="1" w:styleId="a4">
    <w:name w:val="текст Знак"/>
    <w:basedOn w:val="a0"/>
    <w:link w:val="a3"/>
    <w:rsid w:val="00B35128"/>
    <w:rPr>
      <w:rFonts w:eastAsia="Calibri"/>
      <w:spacing w:val="-1"/>
      <w:sz w:val="28"/>
      <w:szCs w:val="28"/>
      <w:lang w:val="ru-RU" w:eastAsia="en-US" w:bidi="ar-SA"/>
    </w:rPr>
  </w:style>
  <w:style w:type="paragraph" w:styleId="a5">
    <w:name w:val="List Paragraph"/>
    <w:basedOn w:val="a"/>
    <w:qFormat/>
    <w:rsid w:val="007F0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7F0504"/>
    <w:pPr>
      <w:widowControl w:val="0"/>
      <w:jc w:val="both"/>
    </w:pPr>
    <w:rPr>
      <w:snapToGrid w:val="0"/>
      <w:sz w:val="24"/>
    </w:rPr>
  </w:style>
  <w:style w:type="paragraph" w:styleId="a6">
    <w:name w:val="Body Text Indent"/>
    <w:basedOn w:val="a"/>
    <w:rsid w:val="007F0504"/>
    <w:pPr>
      <w:ind w:firstLine="720"/>
      <w:jc w:val="both"/>
    </w:pPr>
    <w:rPr>
      <w:szCs w:val="20"/>
    </w:rPr>
  </w:style>
  <w:style w:type="paragraph" w:customStyle="1" w:styleId="1">
    <w:name w:val="Обычный1"/>
    <w:rsid w:val="004E41BA"/>
    <w:pPr>
      <w:widowControl w:val="0"/>
      <w:spacing w:line="260" w:lineRule="auto"/>
      <w:ind w:left="120" w:firstLine="280"/>
      <w:jc w:val="both"/>
    </w:pPr>
    <w:rPr>
      <w:snapToGrid w:val="0"/>
      <w:sz w:val="18"/>
    </w:rPr>
  </w:style>
  <w:style w:type="paragraph" w:styleId="a7">
    <w:name w:val="Balloon Text"/>
    <w:basedOn w:val="a"/>
    <w:link w:val="a8"/>
    <w:semiHidden/>
    <w:unhideWhenUsed/>
    <w:rsid w:val="004E41BA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4E41BA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20">
    <w:name w:val="Body Text 2"/>
    <w:basedOn w:val="a"/>
    <w:rsid w:val="00224851"/>
    <w:pPr>
      <w:spacing w:after="120" w:line="480" w:lineRule="auto"/>
    </w:pPr>
  </w:style>
  <w:style w:type="paragraph" w:styleId="HTML">
    <w:name w:val="HTML Preformatted"/>
    <w:basedOn w:val="a"/>
    <w:rsid w:val="004A0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7048</Words>
  <Characters>40178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ГУУ</Company>
  <LinksUpToDate>false</LinksUpToDate>
  <CharactersWithSpaces>47132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Елена</dc:creator>
  <cp:keywords/>
  <dc:description/>
  <cp:lastModifiedBy>admin</cp:lastModifiedBy>
  <cp:revision>2</cp:revision>
  <dcterms:created xsi:type="dcterms:W3CDTF">2014-04-14T18:11:00Z</dcterms:created>
  <dcterms:modified xsi:type="dcterms:W3CDTF">2014-04-14T18:11:00Z</dcterms:modified>
</cp:coreProperties>
</file>