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E0" w:rsidRDefault="00DC3AE0" w:rsidP="00DE2E3D">
      <w:pPr>
        <w:spacing w:line="360" w:lineRule="auto"/>
        <w:jc w:val="center"/>
        <w:rPr>
          <w:b/>
        </w:rPr>
      </w:pPr>
    </w:p>
    <w:p w:rsidR="00F42A88" w:rsidRPr="00E57714" w:rsidRDefault="00E57714" w:rsidP="00DE2E3D">
      <w:pPr>
        <w:spacing w:line="360" w:lineRule="auto"/>
        <w:jc w:val="center"/>
        <w:rPr>
          <w:b/>
        </w:rPr>
      </w:pPr>
      <w:r w:rsidRPr="00E57714">
        <w:rPr>
          <w:b/>
        </w:rPr>
        <w:t>ВЕДЕНИЕ</w:t>
      </w:r>
    </w:p>
    <w:p w:rsidR="00F42A88" w:rsidRPr="00DE2E3D" w:rsidRDefault="00F42A88" w:rsidP="00DE2E3D">
      <w:pPr>
        <w:spacing w:line="360" w:lineRule="auto"/>
        <w:ind w:firstLine="540"/>
        <w:jc w:val="both"/>
        <w:rPr>
          <w:sz w:val="28"/>
          <w:szCs w:val="28"/>
        </w:rPr>
      </w:pPr>
    </w:p>
    <w:p w:rsidR="00F42A88" w:rsidRPr="00DE2E3D" w:rsidRDefault="00F42A88" w:rsidP="00DE2E3D">
      <w:pPr>
        <w:spacing w:line="360" w:lineRule="auto"/>
        <w:ind w:firstLine="540"/>
        <w:jc w:val="both"/>
        <w:rPr>
          <w:sz w:val="28"/>
          <w:szCs w:val="28"/>
        </w:rPr>
      </w:pPr>
      <w:r w:rsidRPr="00DE2E3D">
        <w:rPr>
          <w:sz w:val="28"/>
          <w:szCs w:val="28"/>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w:t>
      </w:r>
      <w:r w:rsidR="002E1D8C" w:rsidRPr="00DE2E3D">
        <w:rPr>
          <w:sz w:val="28"/>
          <w:szCs w:val="28"/>
        </w:rPr>
        <w:t xml:space="preserve">, </w:t>
      </w:r>
      <w:r w:rsidRPr="00DE2E3D">
        <w:rPr>
          <w:sz w:val="28"/>
          <w:szCs w:val="28"/>
        </w:rPr>
        <w:t>а также различных премий, допл</w:t>
      </w:r>
      <w:r w:rsidR="002E1D8C" w:rsidRPr="00DE2E3D">
        <w:rPr>
          <w:sz w:val="28"/>
          <w:szCs w:val="28"/>
        </w:rPr>
        <w:t>ат, надбавок и социальных льгот</w:t>
      </w:r>
      <w:r w:rsidRPr="00DE2E3D">
        <w:rPr>
          <w:sz w:val="28"/>
          <w:szCs w:val="28"/>
        </w:rPr>
        <w:t>, начисленных</w:t>
      </w:r>
      <w:r w:rsidR="002E1D8C" w:rsidRPr="00DE2E3D">
        <w:rPr>
          <w:sz w:val="28"/>
          <w:szCs w:val="28"/>
        </w:rPr>
        <w:t xml:space="preserve"> в денежной и натуральной форме </w:t>
      </w:r>
      <w:r w:rsidRPr="00DE2E3D">
        <w:rPr>
          <w:sz w:val="28"/>
          <w:szCs w:val="28"/>
        </w:rPr>
        <w:t>независи</w:t>
      </w:r>
      <w:r w:rsidR="002E1D8C" w:rsidRPr="00DE2E3D">
        <w:rPr>
          <w:sz w:val="28"/>
          <w:szCs w:val="28"/>
        </w:rPr>
        <w:t>мо от источников финансирования.</w:t>
      </w:r>
      <w:r w:rsidRPr="00DE2E3D">
        <w:rPr>
          <w:sz w:val="28"/>
          <w:szCs w:val="28"/>
        </w:rPr>
        <w:t xml:space="preserve"> </w:t>
      </w:r>
    </w:p>
    <w:p w:rsidR="00F42A88" w:rsidRPr="00DE2E3D" w:rsidRDefault="00F42A88" w:rsidP="00DE2E3D">
      <w:pPr>
        <w:spacing w:line="360" w:lineRule="auto"/>
        <w:ind w:firstLine="540"/>
        <w:jc w:val="both"/>
        <w:rPr>
          <w:sz w:val="28"/>
          <w:szCs w:val="28"/>
        </w:rPr>
      </w:pPr>
      <w:r w:rsidRPr="00DE2E3D">
        <w:rPr>
          <w:sz w:val="28"/>
          <w:szCs w:val="28"/>
        </w:rP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F42A88" w:rsidRPr="00DE2E3D" w:rsidRDefault="00F42A88" w:rsidP="00DE2E3D">
      <w:pPr>
        <w:spacing w:line="360" w:lineRule="auto"/>
        <w:ind w:firstLine="540"/>
        <w:jc w:val="both"/>
        <w:rPr>
          <w:sz w:val="28"/>
          <w:szCs w:val="28"/>
        </w:rPr>
      </w:pPr>
      <w:r w:rsidRPr="00DE2E3D">
        <w:rPr>
          <w:sz w:val="28"/>
          <w:szCs w:val="28"/>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 правовых форм устанавливается законодательством.</w:t>
      </w:r>
    </w:p>
    <w:p w:rsidR="00F42A88" w:rsidRPr="00DE2E3D" w:rsidRDefault="00F42A88" w:rsidP="00DE2E3D">
      <w:pPr>
        <w:spacing w:line="360" w:lineRule="auto"/>
        <w:ind w:firstLine="540"/>
        <w:jc w:val="both"/>
        <w:rPr>
          <w:sz w:val="28"/>
          <w:szCs w:val="28"/>
        </w:rPr>
      </w:pPr>
      <w:r w:rsidRPr="00DE2E3D">
        <w:rPr>
          <w:sz w:val="28"/>
          <w:szCs w:val="28"/>
        </w:rPr>
        <w:t>Уставной юридической формой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F42A88" w:rsidRPr="00DE2E3D" w:rsidRDefault="00F42A88" w:rsidP="00DE2E3D">
      <w:pPr>
        <w:spacing w:line="360" w:lineRule="auto"/>
        <w:ind w:firstLine="540"/>
        <w:jc w:val="both"/>
        <w:rPr>
          <w:sz w:val="28"/>
          <w:szCs w:val="28"/>
        </w:rPr>
      </w:pPr>
      <w:r w:rsidRPr="00DE2E3D">
        <w:rPr>
          <w:sz w:val="28"/>
          <w:szCs w:val="28"/>
        </w:rPr>
        <w:t>Новыми направлениями в области социальных гарантий стали индексация доходов и компенсация потерь населения в связи с инфляцией. Важное место в социальной защите и поддержке населения занимают государственные внебюджетные фонды (социального страхования, пенсионный, обязательного медицинского страхования, занятости населения и другие). Порядок их формирования и использования регламентируется соответствующим законодательством. Все они образуются за счет специальных целевых отчислений и других источников, функционируют автономно от государственного бюджета, имеют определенную самостоятельность и используются на финансирование важнейших социальных мероприятий и программ.</w:t>
      </w:r>
    </w:p>
    <w:p w:rsidR="00F42A88" w:rsidRPr="00DE2E3D" w:rsidRDefault="00F42A88" w:rsidP="00DE2E3D">
      <w:pPr>
        <w:spacing w:line="360" w:lineRule="auto"/>
        <w:ind w:firstLine="540"/>
        <w:jc w:val="both"/>
        <w:rPr>
          <w:sz w:val="28"/>
          <w:szCs w:val="28"/>
        </w:rPr>
      </w:pPr>
      <w:r w:rsidRPr="00DE2E3D">
        <w:rPr>
          <w:sz w:val="28"/>
          <w:szCs w:val="28"/>
        </w:rPr>
        <w:t>Учет труда и заработной платы по праву занимает одно из центральных мест во всей системе учета на предприятии.</w:t>
      </w:r>
    </w:p>
    <w:p w:rsidR="002E1D8C" w:rsidRPr="00DE2E3D" w:rsidRDefault="002E1D8C" w:rsidP="00DE2E3D">
      <w:pPr>
        <w:spacing w:line="360" w:lineRule="auto"/>
        <w:ind w:firstLine="540"/>
        <w:jc w:val="both"/>
        <w:rPr>
          <w:sz w:val="28"/>
          <w:szCs w:val="28"/>
        </w:rPr>
      </w:pPr>
      <w:r w:rsidRPr="00DE2E3D">
        <w:rPr>
          <w:sz w:val="28"/>
          <w:szCs w:val="28"/>
        </w:rPr>
        <w:t>В</w:t>
      </w:r>
      <w:r w:rsidR="00F42A88" w:rsidRPr="00DE2E3D">
        <w:rPr>
          <w:sz w:val="28"/>
          <w:szCs w:val="28"/>
        </w:rPr>
        <w:t>ажнейшими его задачами являются:</w:t>
      </w:r>
    </w:p>
    <w:p w:rsidR="002E1D8C" w:rsidRPr="00DE2E3D" w:rsidRDefault="002E1D8C" w:rsidP="00DE2E3D">
      <w:pPr>
        <w:numPr>
          <w:ilvl w:val="0"/>
          <w:numId w:val="10"/>
        </w:numPr>
        <w:spacing w:line="360" w:lineRule="auto"/>
        <w:jc w:val="both"/>
        <w:rPr>
          <w:sz w:val="28"/>
          <w:szCs w:val="28"/>
        </w:rPr>
      </w:pPr>
      <w:r w:rsidRPr="00DE2E3D">
        <w:rPr>
          <w:sz w:val="28"/>
          <w:szCs w:val="28"/>
        </w:rPr>
        <w:t>В установленные сроки производить расчеты с персоналом предприятия по оплате труда (начисление зарплаты и прочих выплат, сумм к удержанию и выдачи на руки);</w:t>
      </w:r>
    </w:p>
    <w:p w:rsidR="002E1D8C" w:rsidRPr="00DE2E3D" w:rsidRDefault="002E1D8C" w:rsidP="00DE2E3D">
      <w:pPr>
        <w:numPr>
          <w:ilvl w:val="0"/>
          <w:numId w:val="10"/>
        </w:numPr>
        <w:spacing w:line="360" w:lineRule="auto"/>
        <w:jc w:val="both"/>
        <w:rPr>
          <w:sz w:val="28"/>
          <w:szCs w:val="28"/>
        </w:rPr>
      </w:pPr>
      <w:r w:rsidRPr="00DE2E3D">
        <w:rPr>
          <w:sz w:val="28"/>
          <w:szCs w:val="28"/>
        </w:rPr>
        <w:t>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w:t>
      </w:r>
    </w:p>
    <w:p w:rsidR="002E1D8C" w:rsidRPr="00DE2E3D" w:rsidRDefault="002E1D8C" w:rsidP="00DE2E3D">
      <w:pPr>
        <w:numPr>
          <w:ilvl w:val="0"/>
          <w:numId w:val="10"/>
        </w:numPr>
        <w:spacing w:line="360" w:lineRule="auto"/>
        <w:jc w:val="both"/>
        <w:rPr>
          <w:sz w:val="28"/>
          <w:szCs w:val="28"/>
        </w:rPr>
      </w:pPr>
      <w:r w:rsidRPr="00DE2E3D">
        <w:rPr>
          <w:sz w:val="28"/>
          <w:szCs w:val="28"/>
        </w:rPr>
        <w:t>Собирать и группировать показатели по труду и заработной плате для целей оперативного руководства и составления необходимой отчетности;</w:t>
      </w:r>
    </w:p>
    <w:p w:rsidR="002E1D8C" w:rsidRPr="00DE2E3D" w:rsidRDefault="002E1D8C" w:rsidP="00DE2E3D">
      <w:pPr>
        <w:numPr>
          <w:ilvl w:val="0"/>
          <w:numId w:val="10"/>
        </w:numPr>
        <w:spacing w:line="360" w:lineRule="auto"/>
        <w:jc w:val="both"/>
        <w:rPr>
          <w:sz w:val="28"/>
          <w:szCs w:val="28"/>
        </w:rPr>
      </w:pPr>
      <w:r w:rsidRPr="00DE2E3D">
        <w:rPr>
          <w:sz w:val="28"/>
          <w:szCs w:val="28"/>
        </w:rPr>
        <w:t>Расчеты с органами социального страхования, пенсионных фондов и фондов занятости.</w:t>
      </w:r>
    </w:p>
    <w:p w:rsidR="00F42A88" w:rsidRPr="00DE2E3D" w:rsidRDefault="00F42A88" w:rsidP="00DE2E3D">
      <w:pPr>
        <w:spacing w:line="360" w:lineRule="auto"/>
        <w:ind w:firstLine="540"/>
        <w:jc w:val="both"/>
        <w:rPr>
          <w:sz w:val="28"/>
          <w:szCs w:val="28"/>
        </w:rPr>
      </w:pPr>
      <w:r w:rsidRPr="00DE2E3D">
        <w:rPr>
          <w:sz w:val="28"/>
          <w:szCs w:val="28"/>
        </w:rPr>
        <w:t>Учет труда и заработной платы должен обеспечить оперативный контроль за качеством и количеством труда, за использованием средств, включаемых в фонд заработной платы и выплаты социального характера.</w:t>
      </w:r>
    </w:p>
    <w:p w:rsidR="00F76989" w:rsidRPr="00DE2E3D" w:rsidRDefault="00F76989" w:rsidP="00DE2E3D">
      <w:pPr>
        <w:spacing w:line="360" w:lineRule="auto"/>
        <w:ind w:firstLine="540"/>
        <w:jc w:val="both"/>
        <w:rPr>
          <w:sz w:val="28"/>
          <w:szCs w:val="28"/>
        </w:rPr>
      </w:pPr>
      <w:r w:rsidRPr="00DE2E3D">
        <w:rPr>
          <w:i/>
          <w:sz w:val="28"/>
          <w:szCs w:val="28"/>
        </w:rPr>
        <w:t xml:space="preserve">Цель </w:t>
      </w:r>
      <w:r w:rsidR="008202BD" w:rsidRPr="00DE2E3D">
        <w:rPr>
          <w:i/>
          <w:sz w:val="28"/>
          <w:szCs w:val="28"/>
        </w:rPr>
        <w:t>курсовой работы</w:t>
      </w:r>
      <w:r w:rsidR="008202BD" w:rsidRPr="00DE2E3D">
        <w:rPr>
          <w:sz w:val="28"/>
          <w:szCs w:val="28"/>
        </w:rPr>
        <w:t xml:space="preserve"> – про</w:t>
      </w:r>
      <w:r w:rsidR="00957141" w:rsidRPr="00DE2E3D">
        <w:rPr>
          <w:sz w:val="28"/>
          <w:szCs w:val="28"/>
        </w:rPr>
        <w:t>вести исследование учета расчетов по оплате труда на конкретном предприятии, проанализировать действующие системы и формы оплаты труда, выяснить их недостатки, осуществить анализ использования фонда оплаты труда.</w:t>
      </w:r>
    </w:p>
    <w:p w:rsidR="008202BD" w:rsidRPr="00DE2E3D" w:rsidRDefault="008202BD" w:rsidP="00DE2E3D">
      <w:pPr>
        <w:spacing w:line="360" w:lineRule="auto"/>
        <w:ind w:firstLine="540"/>
        <w:jc w:val="both"/>
        <w:rPr>
          <w:sz w:val="28"/>
          <w:szCs w:val="28"/>
        </w:rPr>
      </w:pPr>
      <w:r w:rsidRPr="00DE2E3D">
        <w:rPr>
          <w:i/>
          <w:sz w:val="28"/>
          <w:szCs w:val="28"/>
        </w:rPr>
        <w:t>Цель анализа показателей по труду</w:t>
      </w:r>
      <w:r w:rsidRPr="00DE2E3D">
        <w:rPr>
          <w:sz w:val="28"/>
          <w:szCs w:val="28"/>
        </w:rPr>
        <w:t xml:space="preserve"> состоит в определении рациональности расходов на оплату труда и эффективности труда работников.</w:t>
      </w:r>
    </w:p>
    <w:p w:rsidR="008202BD" w:rsidRPr="00DE2E3D" w:rsidRDefault="008202BD" w:rsidP="00DE2E3D">
      <w:pPr>
        <w:spacing w:line="360" w:lineRule="auto"/>
        <w:ind w:firstLine="540"/>
        <w:jc w:val="both"/>
        <w:rPr>
          <w:sz w:val="28"/>
          <w:szCs w:val="28"/>
        </w:rPr>
      </w:pPr>
      <w:r w:rsidRPr="00DE2E3D">
        <w:rPr>
          <w:i/>
          <w:sz w:val="28"/>
          <w:szCs w:val="28"/>
        </w:rPr>
        <w:t>Задачами анализа</w:t>
      </w:r>
      <w:r w:rsidRPr="00DE2E3D">
        <w:rPr>
          <w:sz w:val="28"/>
          <w:szCs w:val="28"/>
        </w:rPr>
        <w:t xml:space="preserve"> являются:</w:t>
      </w:r>
    </w:p>
    <w:p w:rsidR="008202BD" w:rsidRPr="00DE2E3D" w:rsidRDefault="008202BD" w:rsidP="00DE2E3D">
      <w:pPr>
        <w:numPr>
          <w:ilvl w:val="0"/>
          <w:numId w:val="9"/>
        </w:numPr>
        <w:spacing w:line="360" w:lineRule="auto"/>
        <w:jc w:val="both"/>
        <w:rPr>
          <w:sz w:val="28"/>
          <w:szCs w:val="28"/>
        </w:rPr>
      </w:pPr>
      <w:r w:rsidRPr="00DE2E3D">
        <w:rPr>
          <w:sz w:val="28"/>
          <w:szCs w:val="28"/>
        </w:rPr>
        <w:t>Оценка динамики показателей по труду;</w:t>
      </w:r>
    </w:p>
    <w:p w:rsidR="008202BD" w:rsidRPr="00DE2E3D" w:rsidRDefault="008202BD" w:rsidP="00DE2E3D">
      <w:pPr>
        <w:numPr>
          <w:ilvl w:val="0"/>
          <w:numId w:val="9"/>
        </w:numPr>
        <w:spacing w:line="360" w:lineRule="auto"/>
        <w:jc w:val="both"/>
        <w:rPr>
          <w:sz w:val="28"/>
          <w:szCs w:val="28"/>
        </w:rPr>
      </w:pPr>
      <w:r w:rsidRPr="00DE2E3D">
        <w:rPr>
          <w:sz w:val="28"/>
          <w:szCs w:val="28"/>
        </w:rPr>
        <w:t>Выявление причин и факторов, оказывающих влияние на изменение показателей по труду;</w:t>
      </w:r>
    </w:p>
    <w:p w:rsidR="008202BD" w:rsidRPr="00DE2E3D" w:rsidRDefault="008202BD" w:rsidP="00DE2E3D">
      <w:pPr>
        <w:numPr>
          <w:ilvl w:val="0"/>
          <w:numId w:val="9"/>
        </w:numPr>
        <w:spacing w:line="360" w:lineRule="auto"/>
        <w:jc w:val="both"/>
        <w:rPr>
          <w:sz w:val="28"/>
          <w:szCs w:val="28"/>
        </w:rPr>
      </w:pPr>
      <w:r w:rsidRPr="00DE2E3D">
        <w:rPr>
          <w:sz w:val="28"/>
          <w:szCs w:val="28"/>
        </w:rPr>
        <w:t>Выявление резервов оптимизации численности работников, расходов на оплату труда и повышения производительности.</w:t>
      </w:r>
    </w:p>
    <w:p w:rsidR="008202BD" w:rsidRPr="00DE2E3D" w:rsidRDefault="008202BD" w:rsidP="00DE2E3D">
      <w:pPr>
        <w:spacing w:line="360" w:lineRule="auto"/>
        <w:jc w:val="both"/>
        <w:rPr>
          <w:sz w:val="28"/>
          <w:szCs w:val="28"/>
        </w:rPr>
      </w:pPr>
    </w:p>
    <w:p w:rsidR="00F42A88" w:rsidRPr="00DE2E3D" w:rsidRDefault="00F42A88" w:rsidP="00DE2E3D">
      <w:pPr>
        <w:spacing w:line="360" w:lineRule="auto"/>
        <w:jc w:val="center"/>
        <w:rPr>
          <w:sz w:val="28"/>
          <w:szCs w:val="28"/>
        </w:rPr>
      </w:pPr>
    </w:p>
    <w:p w:rsidR="00F42A88" w:rsidRPr="00DE2E3D" w:rsidRDefault="00F42A88" w:rsidP="00DE2E3D">
      <w:pPr>
        <w:spacing w:line="360" w:lineRule="auto"/>
        <w:jc w:val="center"/>
        <w:rPr>
          <w:sz w:val="28"/>
          <w:szCs w:val="28"/>
        </w:rPr>
      </w:pPr>
    </w:p>
    <w:p w:rsidR="00F42A88" w:rsidRPr="00DE2E3D" w:rsidRDefault="00F42A88" w:rsidP="00DE2E3D">
      <w:pPr>
        <w:spacing w:line="360" w:lineRule="auto"/>
        <w:jc w:val="center"/>
        <w:rPr>
          <w:sz w:val="28"/>
          <w:szCs w:val="28"/>
        </w:rPr>
      </w:pPr>
    </w:p>
    <w:p w:rsidR="00F42A88" w:rsidRPr="00DE2E3D" w:rsidRDefault="00F42A88" w:rsidP="00DE2E3D">
      <w:pPr>
        <w:spacing w:line="360" w:lineRule="auto"/>
        <w:jc w:val="center"/>
        <w:rPr>
          <w:sz w:val="28"/>
          <w:szCs w:val="28"/>
        </w:rPr>
      </w:pPr>
    </w:p>
    <w:p w:rsidR="00F42A88" w:rsidRPr="00DE2E3D" w:rsidRDefault="00F42A88" w:rsidP="00DE2E3D">
      <w:pPr>
        <w:spacing w:line="360" w:lineRule="auto"/>
        <w:jc w:val="center"/>
        <w:rPr>
          <w:sz w:val="28"/>
          <w:szCs w:val="28"/>
        </w:rPr>
      </w:pPr>
    </w:p>
    <w:p w:rsidR="00F42A88" w:rsidRPr="00DE2E3D" w:rsidRDefault="00F42A88" w:rsidP="00DE2E3D">
      <w:pPr>
        <w:spacing w:line="360" w:lineRule="auto"/>
        <w:jc w:val="center"/>
        <w:rPr>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8202BD" w:rsidRPr="00DE2E3D" w:rsidRDefault="008202BD" w:rsidP="00DE2E3D">
      <w:pPr>
        <w:spacing w:line="360" w:lineRule="auto"/>
        <w:jc w:val="center"/>
        <w:rPr>
          <w:b/>
          <w:sz w:val="28"/>
          <w:szCs w:val="28"/>
        </w:rPr>
      </w:pPr>
    </w:p>
    <w:p w:rsidR="00DE2E3D" w:rsidRDefault="00DE2E3D" w:rsidP="00DE2E3D">
      <w:pPr>
        <w:spacing w:line="360" w:lineRule="auto"/>
        <w:jc w:val="center"/>
        <w:rPr>
          <w:b/>
          <w:sz w:val="32"/>
          <w:szCs w:val="32"/>
        </w:rPr>
      </w:pPr>
    </w:p>
    <w:p w:rsidR="00DE2E3D" w:rsidRDefault="00DE2E3D" w:rsidP="00DE2E3D">
      <w:pPr>
        <w:tabs>
          <w:tab w:val="left" w:pos="284"/>
        </w:tabs>
        <w:spacing w:line="360" w:lineRule="auto"/>
        <w:ind w:firstLine="540"/>
        <w:jc w:val="both"/>
        <w:rPr>
          <w:sz w:val="28"/>
          <w:szCs w:val="28"/>
        </w:rPr>
      </w:pPr>
    </w:p>
    <w:p w:rsidR="00DE2E3D" w:rsidRPr="00A138A2" w:rsidRDefault="00DE2E3D" w:rsidP="00DE2E3D">
      <w:pPr>
        <w:spacing w:line="360" w:lineRule="auto"/>
        <w:jc w:val="center"/>
        <w:rPr>
          <w:b/>
        </w:rPr>
      </w:pPr>
      <w:r w:rsidRPr="00A138A2">
        <w:rPr>
          <w:b/>
        </w:rPr>
        <w:t xml:space="preserve">ГЛАВА 1. ЭКОНОМИЧЕСКАЯ ХАРАКТЕРИСТИКА СРЕДСТВ НА ОПЛАТУ ТРУДА И ИХ </w:t>
      </w:r>
      <w:r w:rsidRPr="00DE2E3D">
        <w:rPr>
          <w:b/>
        </w:rPr>
        <w:t>ОТРАЖЕНИЕ</w:t>
      </w:r>
      <w:r w:rsidRPr="00A138A2">
        <w:rPr>
          <w:b/>
        </w:rPr>
        <w:t xml:space="preserve"> В УЧЕТЕ.</w:t>
      </w:r>
    </w:p>
    <w:p w:rsidR="00DE2E3D" w:rsidRDefault="00DE2E3D" w:rsidP="00DE2E3D">
      <w:pPr>
        <w:spacing w:line="360" w:lineRule="auto"/>
      </w:pPr>
    </w:p>
    <w:p w:rsidR="00DE2E3D" w:rsidRDefault="00DE2E3D" w:rsidP="00DE2E3D">
      <w:pPr>
        <w:spacing w:line="360" w:lineRule="auto"/>
        <w:jc w:val="center"/>
      </w:pPr>
    </w:p>
    <w:p w:rsidR="00DE2E3D" w:rsidRDefault="00DE2E3D" w:rsidP="00DE2E3D">
      <w:pPr>
        <w:spacing w:line="360" w:lineRule="auto"/>
        <w:jc w:val="center"/>
      </w:pPr>
    </w:p>
    <w:p w:rsidR="00DE2E3D" w:rsidRPr="006B1D6B" w:rsidRDefault="00DE2E3D" w:rsidP="00DE2E3D">
      <w:pPr>
        <w:numPr>
          <w:ilvl w:val="1"/>
          <w:numId w:val="24"/>
        </w:numPr>
        <w:spacing w:line="360" w:lineRule="auto"/>
        <w:jc w:val="center"/>
        <w:rPr>
          <w:b/>
        </w:rPr>
      </w:pPr>
      <w:r w:rsidRPr="00A138A2">
        <w:rPr>
          <w:b/>
        </w:rPr>
        <w:t>СУЩНОСТЬ,  СОСТАВ  И  НАПРАВЛЕНИЯ  АНАЛИ</w:t>
      </w:r>
      <w:r w:rsidR="001C00A4">
        <w:rPr>
          <w:b/>
        </w:rPr>
        <w:t>ЗА  РАСХОДОВ  НА  ОПЛАТУ  ТРУДА</w:t>
      </w:r>
    </w:p>
    <w:p w:rsidR="00CD63CB" w:rsidRPr="00DE2E3D" w:rsidRDefault="00CD63CB" w:rsidP="00DE2E3D">
      <w:pPr>
        <w:tabs>
          <w:tab w:val="left" w:pos="284"/>
        </w:tabs>
        <w:spacing w:line="360" w:lineRule="auto"/>
        <w:ind w:firstLine="540"/>
        <w:jc w:val="both"/>
        <w:rPr>
          <w:sz w:val="28"/>
          <w:szCs w:val="28"/>
        </w:rPr>
      </w:pPr>
      <w:r w:rsidRPr="00DE2E3D">
        <w:rPr>
          <w:sz w:val="28"/>
          <w:szCs w:val="28"/>
        </w:rPr>
        <w:t>Рыночная экономика охватывает и рынок труда. Рынок труда – это экономическая категория, с помощью которой обеспечивается обоснованный механизм стимулирования трудовой деятельности. Основные элементы этого рынка – спрос на рабочую силу, предложение и цена рабочей силы.</w:t>
      </w:r>
    </w:p>
    <w:p w:rsidR="00CD63CB" w:rsidRPr="00DE2E3D" w:rsidRDefault="00CD63CB" w:rsidP="00DE2E3D">
      <w:pPr>
        <w:tabs>
          <w:tab w:val="left" w:pos="284"/>
        </w:tabs>
        <w:spacing w:line="360" w:lineRule="auto"/>
        <w:ind w:firstLine="540"/>
        <w:jc w:val="both"/>
        <w:rPr>
          <w:sz w:val="28"/>
          <w:szCs w:val="28"/>
        </w:rPr>
      </w:pPr>
      <w:r w:rsidRPr="00DE2E3D">
        <w:rPr>
          <w:sz w:val="28"/>
          <w:szCs w:val="28"/>
        </w:rPr>
        <w:t>Цена рабочей силы выражает ее стоимость. При ее определении учитывается стоимость всех благ и услуг, необходимых человеку для воспроизводства своей способности к труду. Этот фонд жизненных средств должен отвечать уровню развития производительных сил общества и отражать объективную меру вознаграждения за труд.</w:t>
      </w:r>
    </w:p>
    <w:p w:rsidR="00CD63CB" w:rsidRPr="00DE2E3D" w:rsidRDefault="00CD63CB" w:rsidP="00DE2E3D">
      <w:pPr>
        <w:tabs>
          <w:tab w:val="left" w:pos="284"/>
        </w:tabs>
        <w:spacing w:line="360" w:lineRule="auto"/>
        <w:ind w:firstLine="540"/>
        <w:jc w:val="both"/>
        <w:rPr>
          <w:sz w:val="28"/>
          <w:szCs w:val="28"/>
        </w:rPr>
      </w:pPr>
      <w:r w:rsidRPr="00DE2E3D">
        <w:rPr>
          <w:sz w:val="28"/>
          <w:szCs w:val="28"/>
        </w:rPr>
        <w:t>Для определения цены труда разрабатываются потребительские бюджеты по группам населения по стране и регионам.</w:t>
      </w:r>
    </w:p>
    <w:p w:rsidR="00CD63CB" w:rsidRPr="00DE2E3D" w:rsidRDefault="00CD63CB" w:rsidP="00DE2E3D">
      <w:pPr>
        <w:tabs>
          <w:tab w:val="left" w:pos="284"/>
        </w:tabs>
        <w:spacing w:line="360" w:lineRule="auto"/>
        <w:ind w:firstLine="540"/>
        <w:jc w:val="both"/>
        <w:rPr>
          <w:sz w:val="28"/>
          <w:szCs w:val="28"/>
        </w:rPr>
      </w:pPr>
      <w:r w:rsidRPr="00DE2E3D">
        <w:rPr>
          <w:sz w:val="28"/>
          <w:szCs w:val="28"/>
        </w:rPr>
        <w:t>Заработная плата – это вознаграждение за труд в зависимости от квалификации работника, содержания, интенсивности и эффективности выполняемой им работы.</w:t>
      </w:r>
    </w:p>
    <w:p w:rsidR="00CD63CB" w:rsidRPr="00DE2E3D" w:rsidRDefault="00247FA4" w:rsidP="00DE2E3D">
      <w:pPr>
        <w:tabs>
          <w:tab w:val="left" w:pos="284"/>
        </w:tabs>
        <w:spacing w:line="360" w:lineRule="auto"/>
        <w:ind w:firstLine="540"/>
        <w:jc w:val="both"/>
        <w:rPr>
          <w:sz w:val="28"/>
          <w:szCs w:val="28"/>
        </w:rPr>
      </w:pPr>
      <w:r w:rsidRPr="00DE2E3D">
        <w:rPr>
          <w:sz w:val="28"/>
          <w:szCs w:val="28"/>
        </w:rPr>
        <w:t>Цена рабочей силы, как и цена любого товара, отклоняется от ее стоимости. Поэтому она зависит от следующих факторов:</w:t>
      </w:r>
    </w:p>
    <w:p w:rsidR="00247FA4" w:rsidRPr="00DE2E3D" w:rsidRDefault="00DD6382" w:rsidP="00DE2E3D">
      <w:pPr>
        <w:numPr>
          <w:ilvl w:val="0"/>
          <w:numId w:val="5"/>
        </w:numPr>
        <w:tabs>
          <w:tab w:val="left" w:pos="284"/>
        </w:tabs>
        <w:spacing w:line="360" w:lineRule="auto"/>
        <w:jc w:val="both"/>
        <w:rPr>
          <w:sz w:val="28"/>
          <w:szCs w:val="28"/>
        </w:rPr>
      </w:pPr>
      <w:r w:rsidRPr="00DE2E3D">
        <w:rPr>
          <w:sz w:val="28"/>
          <w:szCs w:val="28"/>
        </w:rPr>
        <w:t>соотношения</w:t>
      </w:r>
      <w:r w:rsidR="00247FA4" w:rsidRPr="00DE2E3D">
        <w:rPr>
          <w:sz w:val="28"/>
          <w:szCs w:val="28"/>
        </w:rPr>
        <w:t xml:space="preserve"> между спросом и предложением в конкретном регионе в той или иной сфере деятельности;</w:t>
      </w:r>
    </w:p>
    <w:p w:rsidR="00247FA4" w:rsidRPr="00DE2E3D" w:rsidRDefault="00DD6382" w:rsidP="00DE2E3D">
      <w:pPr>
        <w:numPr>
          <w:ilvl w:val="0"/>
          <w:numId w:val="5"/>
        </w:numPr>
        <w:tabs>
          <w:tab w:val="left" w:pos="284"/>
        </w:tabs>
        <w:spacing w:line="360" w:lineRule="auto"/>
        <w:jc w:val="both"/>
        <w:rPr>
          <w:sz w:val="28"/>
          <w:szCs w:val="28"/>
        </w:rPr>
      </w:pPr>
      <w:r w:rsidRPr="00DE2E3D">
        <w:rPr>
          <w:sz w:val="28"/>
          <w:szCs w:val="28"/>
        </w:rPr>
        <w:t>уровня</w:t>
      </w:r>
      <w:r w:rsidR="00247FA4" w:rsidRPr="00DE2E3D">
        <w:rPr>
          <w:sz w:val="28"/>
          <w:szCs w:val="28"/>
        </w:rPr>
        <w:t xml:space="preserve"> безработицы;</w:t>
      </w:r>
    </w:p>
    <w:p w:rsidR="00247FA4" w:rsidRPr="00DE2E3D" w:rsidRDefault="00DD6382" w:rsidP="00DE2E3D">
      <w:pPr>
        <w:numPr>
          <w:ilvl w:val="0"/>
          <w:numId w:val="5"/>
        </w:numPr>
        <w:tabs>
          <w:tab w:val="left" w:pos="284"/>
        </w:tabs>
        <w:spacing w:line="360" w:lineRule="auto"/>
        <w:jc w:val="both"/>
        <w:rPr>
          <w:sz w:val="28"/>
          <w:szCs w:val="28"/>
        </w:rPr>
      </w:pPr>
      <w:r w:rsidRPr="00DE2E3D">
        <w:rPr>
          <w:sz w:val="28"/>
          <w:szCs w:val="28"/>
        </w:rPr>
        <w:t>состояния</w:t>
      </w:r>
      <w:r w:rsidR="00247FA4" w:rsidRPr="00DE2E3D">
        <w:rPr>
          <w:sz w:val="28"/>
          <w:szCs w:val="28"/>
        </w:rPr>
        <w:t xml:space="preserve"> развития отдельных отраслей экономики;</w:t>
      </w:r>
    </w:p>
    <w:p w:rsidR="00247FA4" w:rsidRPr="00DE2E3D" w:rsidRDefault="00DD6382" w:rsidP="00DE2E3D">
      <w:pPr>
        <w:numPr>
          <w:ilvl w:val="0"/>
          <w:numId w:val="5"/>
        </w:numPr>
        <w:tabs>
          <w:tab w:val="left" w:pos="284"/>
        </w:tabs>
        <w:spacing w:line="360" w:lineRule="auto"/>
        <w:jc w:val="both"/>
        <w:rPr>
          <w:sz w:val="28"/>
          <w:szCs w:val="28"/>
        </w:rPr>
      </w:pPr>
      <w:r w:rsidRPr="00DE2E3D">
        <w:rPr>
          <w:sz w:val="28"/>
          <w:szCs w:val="28"/>
        </w:rPr>
        <w:t>динамики</w:t>
      </w:r>
      <w:r w:rsidR="00247FA4" w:rsidRPr="00DE2E3D">
        <w:rPr>
          <w:sz w:val="28"/>
          <w:szCs w:val="28"/>
        </w:rPr>
        <w:t xml:space="preserve"> цен на потребительские товары и услуги;</w:t>
      </w:r>
    </w:p>
    <w:p w:rsidR="00247FA4" w:rsidRPr="00DE2E3D" w:rsidRDefault="00DD6382" w:rsidP="00DE2E3D">
      <w:pPr>
        <w:numPr>
          <w:ilvl w:val="0"/>
          <w:numId w:val="5"/>
        </w:numPr>
        <w:tabs>
          <w:tab w:val="left" w:pos="284"/>
        </w:tabs>
        <w:spacing w:line="360" w:lineRule="auto"/>
        <w:jc w:val="both"/>
        <w:rPr>
          <w:sz w:val="28"/>
          <w:szCs w:val="28"/>
        </w:rPr>
      </w:pPr>
      <w:r w:rsidRPr="00DE2E3D">
        <w:rPr>
          <w:sz w:val="28"/>
          <w:szCs w:val="28"/>
        </w:rPr>
        <w:t>государственного</w:t>
      </w:r>
      <w:r w:rsidR="00247FA4" w:rsidRPr="00DE2E3D">
        <w:rPr>
          <w:sz w:val="28"/>
          <w:szCs w:val="28"/>
        </w:rPr>
        <w:t xml:space="preserve"> регулирования заработной платы.</w:t>
      </w:r>
    </w:p>
    <w:p w:rsidR="00247FA4" w:rsidRPr="00DE2E3D" w:rsidRDefault="00247FA4" w:rsidP="00DE2E3D">
      <w:pPr>
        <w:tabs>
          <w:tab w:val="left" w:pos="284"/>
        </w:tabs>
        <w:spacing w:line="360" w:lineRule="auto"/>
        <w:ind w:firstLine="540"/>
        <w:jc w:val="both"/>
        <w:rPr>
          <w:sz w:val="28"/>
          <w:szCs w:val="28"/>
        </w:rPr>
      </w:pPr>
      <w:r w:rsidRPr="00DE2E3D">
        <w:rPr>
          <w:sz w:val="28"/>
          <w:szCs w:val="28"/>
        </w:rPr>
        <w:t>Следовательно, величина заработной платы определяется рынком труда. Вместе с тем государство регулирует некоторые трудовые отношения и положения заработной платы.</w:t>
      </w:r>
    </w:p>
    <w:p w:rsidR="00247FA4" w:rsidRPr="00DE2E3D" w:rsidRDefault="00247FA4" w:rsidP="00DE2E3D">
      <w:pPr>
        <w:tabs>
          <w:tab w:val="left" w:pos="284"/>
        </w:tabs>
        <w:spacing w:line="360" w:lineRule="auto"/>
        <w:ind w:firstLine="540"/>
        <w:jc w:val="both"/>
        <w:rPr>
          <w:sz w:val="28"/>
          <w:szCs w:val="28"/>
        </w:rPr>
      </w:pPr>
      <w:r w:rsidRPr="00DE2E3D">
        <w:rPr>
          <w:sz w:val="28"/>
          <w:szCs w:val="28"/>
        </w:rPr>
        <w:t>Сущность заработной платы раскрывается в выполняемых ею функциях. Основные из них:</w:t>
      </w:r>
    </w:p>
    <w:p w:rsidR="00247FA4" w:rsidRPr="00DE2E3D" w:rsidRDefault="00DD6382" w:rsidP="00DE2E3D">
      <w:pPr>
        <w:numPr>
          <w:ilvl w:val="0"/>
          <w:numId w:val="6"/>
        </w:numPr>
        <w:tabs>
          <w:tab w:val="left" w:pos="284"/>
        </w:tabs>
        <w:spacing w:line="360" w:lineRule="auto"/>
        <w:jc w:val="both"/>
        <w:rPr>
          <w:sz w:val="28"/>
          <w:szCs w:val="28"/>
        </w:rPr>
      </w:pPr>
      <w:r w:rsidRPr="00DE2E3D">
        <w:rPr>
          <w:sz w:val="28"/>
          <w:szCs w:val="28"/>
        </w:rPr>
        <w:t>воспроизводство</w:t>
      </w:r>
      <w:r w:rsidR="00247FA4" w:rsidRPr="00DE2E3D">
        <w:rPr>
          <w:sz w:val="28"/>
          <w:szCs w:val="28"/>
        </w:rPr>
        <w:t xml:space="preserve"> способности работника к труду и обеспечению жизненных благ всех членов его семьи;</w:t>
      </w:r>
    </w:p>
    <w:p w:rsidR="00247FA4" w:rsidRPr="00DE2E3D" w:rsidRDefault="00DD6382" w:rsidP="00DE2E3D">
      <w:pPr>
        <w:numPr>
          <w:ilvl w:val="0"/>
          <w:numId w:val="6"/>
        </w:numPr>
        <w:tabs>
          <w:tab w:val="left" w:pos="284"/>
        </w:tabs>
        <w:spacing w:line="360" w:lineRule="auto"/>
        <w:jc w:val="both"/>
        <w:rPr>
          <w:sz w:val="28"/>
          <w:szCs w:val="28"/>
        </w:rPr>
      </w:pPr>
      <w:r w:rsidRPr="00DE2E3D">
        <w:rPr>
          <w:sz w:val="28"/>
          <w:szCs w:val="28"/>
        </w:rPr>
        <w:t>стимулирование</w:t>
      </w:r>
      <w:r w:rsidR="00247FA4" w:rsidRPr="00DE2E3D">
        <w:rPr>
          <w:sz w:val="28"/>
          <w:szCs w:val="28"/>
        </w:rPr>
        <w:t xml:space="preserve"> трудовой деятельности;</w:t>
      </w:r>
    </w:p>
    <w:p w:rsidR="00247FA4" w:rsidRPr="00DE2E3D" w:rsidRDefault="00DD6382" w:rsidP="00DE2E3D">
      <w:pPr>
        <w:numPr>
          <w:ilvl w:val="0"/>
          <w:numId w:val="6"/>
        </w:numPr>
        <w:tabs>
          <w:tab w:val="left" w:pos="284"/>
        </w:tabs>
        <w:spacing w:line="360" w:lineRule="auto"/>
        <w:jc w:val="both"/>
        <w:rPr>
          <w:sz w:val="28"/>
          <w:szCs w:val="28"/>
        </w:rPr>
      </w:pPr>
      <w:r w:rsidRPr="00DE2E3D">
        <w:rPr>
          <w:sz w:val="28"/>
          <w:szCs w:val="28"/>
        </w:rPr>
        <w:t>регулирование</w:t>
      </w:r>
      <w:r w:rsidR="00247FA4" w:rsidRPr="00DE2E3D">
        <w:rPr>
          <w:sz w:val="28"/>
          <w:szCs w:val="28"/>
        </w:rPr>
        <w:t xml:space="preserve"> соотношений между платежеспособным спросом и предложением товаров и услуг, размещение трудовых ресурсов по регионам, отраслям экономики.</w:t>
      </w:r>
    </w:p>
    <w:p w:rsidR="00247FA4" w:rsidRPr="00DE2E3D" w:rsidRDefault="00AC2782" w:rsidP="00DE2E3D">
      <w:pPr>
        <w:tabs>
          <w:tab w:val="left" w:pos="284"/>
        </w:tabs>
        <w:spacing w:line="360" w:lineRule="auto"/>
        <w:ind w:firstLine="540"/>
        <w:jc w:val="both"/>
        <w:rPr>
          <w:sz w:val="28"/>
          <w:szCs w:val="28"/>
        </w:rPr>
      </w:pPr>
      <w:r w:rsidRPr="00DE2E3D">
        <w:rPr>
          <w:sz w:val="28"/>
          <w:szCs w:val="28"/>
        </w:rPr>
        <w:t>Функции заработной платы непосредственно связаны с соблюдением следующих принципов ее организации:</w:t>
      </w:r>
    </w:p>
    <w:p w:rsidR="00AC2782" w:rsidRPr="00DE2E3D" w:rsidRDefault="00DD6382" w:rsidP="00DE2E3D">
      <w:pPr>
        <w:numPr>
          <w:ilvl w:val="1"/>
          <w:numId w:val="6"/>
        </w:numPr>
        <w:tabs>
          <w:tab w:val="left" w:pos="284"/>
        </w:tabs>
        <w:spacing w:line="360" w:lineRule="auto"/>
        <w:jc w:val="both"/>
        <w:rPr>
          <w:sz w:val="28"/>
          <w:szCs w:val="28"/>
        </w:rPr>
      </w:pPr>
      <w:r w:rsidRPr="00DE2E3D">
        <w:rPr>
          <w:sz w:val="28"/>
          <w:szCs w:val="28"/>
        </w:rPr>
        <w:t>В</w:t>
      </w:r>
      <w:r w:rsidR="00AC2782" w:rsidRPr="00DE2E3D">
        <w:rPr>
          <w:sz w:val="28"/>
          <w:szCs w:val="28"/>
        </w:rPr>
        <w:t>сестороннее соблюдение всех положений Трудового кодекса РФ.</w:t>
      </w:r>
    </w:p>
    <w:p w:rsidR="00AC2782" w:rsidRPr="00DE2E3D" w:rsidRDefault="00AC2782" w:rsidP="00DE2E3D">
      <w:pPr>
        <w:numPr>
          <w:ilvl w:val="1"/>
          <w:numId w:val="6"/>
        </w:numPr>
        <w:tabs>
          <w:tab w:val="left" w:pos="284"/>
        </w:tabs>
        <w:spacing w:line="360" w:lineRule="auto"/>
        <w:jc w:val="both"/>
        <w:rPr>
          <w:sz w:val="28"/>
          <w:szCs w:val="28"/>
        </w:rPr>
      </w:pPr>
      <w:r w:rsidRPr="00DE2E3D">
        <w:rPr>
          <w:sz w:val="28"/>
          <w:szCs w:val="28"/>
        </w:rPr>
        <w:t>Материальное стимулирование достижения конечных высоких результатов деятельности.</w:t>
      </w:r>
    </w:p>
    <w:p w:rsidR="00AC2782" w:rsidRPr="00DE2E3D" w:rsidRDefault="00AC2782" w:rsidP="00DE2E3D">
      <w:pPr>
        <w:numPr>
          <w:ilvl w:val="1"/>
          <w:numId w:val="6"/>
        </w:numPr>
        <w:tabs>
          <w:tab w:val="left" w:pos="284"/>
        </w:tabs>
        <w:spacing w:line="360" w:lineRule="auto"/>
        <w:jc w:val="both"/>
        <w:rPr>
          <w:sz w:val="28"/>
          <w:szCs w:val="28"/>
        </w:rPr>
      </w:pPr>
      <w:r w:rsidRPr="00DE2E3D">
        <w:rPr>
          <w:sz w:val="28"/>
          <w:szCs w:val="28"/>
        </w:rPr>
        <w:t>Дифференциация заработной платы в зависимости от сложности и условий труда, квалификации работников.</w:t>
      </w:r>
    </w:p>
    <w:p w:rsidR="00AC2782" w:rsidRPr="00DE2E3D" w:rsidRDefault="00AC2782" w:rsidP="00DE2E3D">
      <w:pPr>
        <w:numPr>
          <w:ilvl w:val="1"/>
          <w:numId w:val="6"/>
        </w:numPr>
        <w:tabs>
          <w:tab w:val="left" w:pos="284"/>
        </w:tabs>
        <w:spacing w:line="360" w:lineRule="auto"/>
        <w:jc w:val="both"/>
        <w:rPr>
          <w:sz w:val="28"/>
          <w:szCs w:val="28"/>
        </w:rPr>
      </w:pPr>
      <w:r w:rsidRPr="00DE2E3D">
        <w:rPr>
          <w:sz w:val="28"/>
          <w:szCs w:val="28"/>
        </w:rPr>
        <w:t>Опережение показателей роста производительности труда по сравнению с динамикой повышения заработной платы.</w:t>
      </w:r>
    </w:p>
    <w:p w:rsidR="00AC2782" w:rsidRPr="00DE2E3D" w:rsidRDefault="00AC2782" w:rsidP="00DE2E3D">
      <w:pPr>
        <w:numPr>
          <w:ilvl w:val="1"/>
          <w:numId w:val="6"/>
        </w:numPr>
        <w:tabs>
          <w:tab w:val="left" w:pos="284"/>
        </w:tabs>
        <w:spacing w:line="360" w:lineRule="auto"/>
        <w:jc w:val="both"/>
        <w:rPr>
          <w:sz w:val="28"/>
          <w:szCs w:val="28"/>
        </w:rPr>
      </w:pPr>
      <w:r w:rsidRPr="00DE2E3D">
        <w:rPr>
          <w:sz w:val="28"/>
          <w:szCs w:val="28"/>
        </w:rPr>
        <w:t>Индексация заработной платы в соответствии с уровнем инфляции.</w:t>
      </w:r>
    </w:p>
    <w:p w:rsidR="00AC2782" w:rsidRPr="00DE2E3D" w:rsidRDefault="00AC2782" w:rsidP="00DE2E3D">
      <w:pPr>
        <w:numPr>
          <w:ilvl w:val="1"/>
          <w:numId w:val="6"/>
        </w:numPr>
        <w:tabs>
          <w:tab w:val="left" w:pos="284"/>
        </w:tabs>
        <w:spacing w:line="360" w:lineRule="auto"/>
        <w:jc w:val="both"/>
        <w:rPr>
          <w:sz w:val="28"/>
          <w:szCs w:val="28"/>
        </w:rPr>
      </w:pPr>
      <w:r w:rsidRPr="00DE2E3D">
        <w:rPr>
          <w:sz w:val="28"/>
          <w:szCs w:val="28"/>
        </w:rPr>
        <w:t>Совершенствование механизма оплаты труда работников с учетом меняющейся рыночной конъюнктуры.</w:t>
      </w:r>
    </w:p>
    <w:p w:rsidR="00AC2782" w:rsidRPr="00DE2E3D" w:rsidRDefault="00AC2782" w:rsidP="00DE2E3D">
      <w:pPr>
        <w:tabs>
          <w:tab w:val="left" w:pos="284"/>
        </w:tabs>
        <w:spacing w:line="360" w:lineRule="auto"/>
        <w:ind w:firstLine="540"/>
        <w:jc w:val="both"/>
        <w:rPr>
          <w:sz w:val="28"/>
          <w:szCs w:val="28"/>
        </w:rPr>
      </w:pPr>
      <w:r w:rsidRPr="00DE2E3D">
        <w:rPr>
          <w:sz w:val="28"/>
          <w:szCs w:val="28"/>
        </w:rPr>
        <w:t>Заработная плата работников включается в себестоимость продукции и занимает значительную долю в издержках обращения предприятий торговли. По своей величине она представляет собой основную часть доходов работников. Дополнительные различные выплаты производятся за счет прибыли предприятия.</w:t>
      </w:r>
    </w:p>
    <w:p w:rsidR="00AC2782" w:rsidRPr="00DE2E3D" w:rsidRDefault="00AC2782" w:rsidP="00DE2E3D">
      <w:pPr>
        <w:tabs>
          <w:tab w:val="left" w:pos="284"/>
        </w:tabs>
        <w:spacing w:line="360" w:lineRule="auto"/>
        <w:ind w:firstLine="540"/>
        <w:jc w:val="both"/>
        <w:rPr>
          <w:sz w:val="28"/>
          <w:szCs w:val="28"/>
        </w:rPr>
      </w:pPr>
      <w:r w:rsidRPr="00DE2E3D">
        <w:rPr>
          <w:sz w:val="28"/>
          <w:szCs w:val="28"/>
        </w:rPr>
        <w:t>Содержание рабочей силы связано для предприятия с различными затратами социального характера. К ним относятся отчи</w:t>
      </w:r>
      <w:r w:rsidR="00571A60" w:rsidRPr="00DE2E3D">
        <w:rPr>
          <w:sz w:val="28"/>
          <w:szCs w:val="28"/>
        </w:rPr>
        <w:t>сления Единого социального налога</w:t>
      </w:r>
      <w:r w:rsidRPr="00DE2E3D">
        <w:rPr>
          <w:sz w:val="28"/>
          <w:szCs w:val="28"/>
        </w:rPr>
        <w:t xml:space="preserve"> в процентах от сум</w:t>
      </w:r>
      <w:r w:rsidR="00571A60" w:rsidRPr="00DE2E3D">
        <w:rPr>
          <w:sz w:val="28"/>
          <w:szCs w:val="28"/>
        </w:rPr>
        <w:t>мы начисленной заработной платы;</w:t>
      </w:r>
      <w:r w:rsidRPr="00DE2E3D">
        <w:rPr>
          <w:sz w:val="28"/>
          <w:szCs w:val="28"/>
        </w:rPr>
        <w:t xml:space="preserve"> расходы на профессиональную подготовку работников, стоимость жилья работников в соответствии с заключенным трудовым договором</w:t>
      </w:r>
      <w:r w:rsidR="00DD6382" w:rsidRPr="00DE2E3D">
        <w:rPr>
          <w:sz w:val="28"/>
          <w:szCs w:val="28"/>
        </w:rPr>
        <w:t>…[3с. 326].</w:t>
      </w:r>
      <w:r w:rsidRPr="00DE2E3D">
        <w:rPr>
          <w:sz w:val="28"/>
          <w:szCs w:val="28"/>
        </w:rPr>
        <w:t xml:space="preserve"> </w:t>
      </w:r>
    </w:p>
    <w:p w:rsidR="004331C4" w:rsidRPr="00DE2E3D" w:rsidRDefault="004331C4" w:rsidP="00DE2E3D">
      <w:pPr>
        <w:tabs>
          <w:tab w:val="left" w:pos="284"/>
        </w:tabs>
        <w:spacing w:line="360" w:lineRule="auto"/>
        <w:ind w:firstLine="540"/>
        <w:jc w:val="both"/>
        <w:rPr>
          <w:sz w:val="28"/>
          <w:szCs w:val="28"/>
        </w:rPr>
      </w:pPr>
      <w:r w:rsidRPr="00DE2E3D">
        <w:rPr>
          <w:sz w:val="28"/>
          <w:szCs w:val="28"/>
        </w:rPr>
        <w:t xml:space="preserve">Оплата труда в нашей стране играет </w:t>
      </w:r>
      <w:r w:rsidR="00571A60" w:rsidRPr="00DE2E3D">
        <w:rPr>
          <w:sz w:val="28"/>
          <w:szCs w:val="28"/>
        </w:rPr>
        <w:t xml:space="preserve">двоякую функцию: </w:t>
      </w:r>
    </w:p>
    <w:p w:rsidR="00571A60" w:rsidRPr="00DE2E3D" w:rsidRDefault="00571A60" w:rsidP="00DE2E3D">
      <w:pPr>
        <w:numPr>
          <w:ilvl w:val="0"/>
          <w:numId w:val="11"/>
        </w:numPr>
        <w:tabs>
          <w:tab w:val="left" w:pos="284"/>
        </w:tabs>
        <w:spacing w:line="360" w:lineRule="auto"/>
        <w:jc w:val="both"/>
        <w:rPr>
          <w:sz w:val="28"/>
          <w:szCs w:val="28"/>
        </w:rPr>
      </w:pPr>
      <w:r w:rsidRPr="00DE2E3D">
        <w:rPr>
          <w:sz w:val="28"/>
          <w:szCs w:val="28"/>
        </w:rPr>
        <w:t>главный источник дохода работников и повышения их жизненного уровня;</w:t>
      </w:r>
    </w:p>
    <w:p w:rsidR="00571A60" w:rsidRPr="00DE2E3D" w:rsidRDefault="00571A60" w:rsidP="00DE2E3D">
      <w:pPr>
        <w:numPr>
          <w:ilvl w:val="0"/>
          <w:numId w:val="11"/>
        </w:numPr>
        <w:tabs>
          <w:tab w:val="left" w:pos="284"/>
        </w:tabs>
        <w:spacing w:line="360" w:lineRule="auto"/>
        <w:jc w:val="both"/>
        <w:rPr>
          <w:sz w:val="28"/>
          <w:szCs w:val="28"/>
        </w:rPr>
      </w:pPr>
      <w:r w:rsidRPr="00DE2E3D">
        <w:rPr>
          <w:sz w:val="28"/>
          <w:szCs w:val="28"/>
        </w:rPr>
        <w:t>основной рычаг материального стимулирования роста и повышения эффективности производства</w:t>
      </w:r>
    </w:p>
    <w:p w:rsidR="004331C4" w:rsidRPr="00DE2E3D" w:rsidRDefault="004331C4" w:rsidP="00DE2E3D">
      <w:pPr>
        <w:spacing w:line="360" w:lineRule="auto"/>
        <w:ind w:firstLine="540"/>
        <w:jc w:val="both"/>
        <w:rPr>
          <w:sz w:val="28"/>
          <w:szCs w:val="28"/>
        </w:rPr>
      </w:pPr>
      <w:r w:rsidRPr="00DE2E3D">
        <w:rPr>
          <w:sz w:val="28"/>
          <w:szCs w:val="28"/>
        </w:rPr>
        <w:t>Труд и заработная плата являются одним из важнейших участков бухгалтерского учета и требуют от бухгалтера достаточно высокого уровня квалификации. От правильной организации учета труд</w:t>
      </w:r>
      <w:r w:rsidR="00F44520" w:rsidRPr="00DE2E3D">
        <w:rPr>
          <w:sz w:val="28"/>
          <w:szCs w:val="28"/>
        </w:rPr>
        <w:t>а, от рационального использования</w:t>
      </w:r>
      <w:r w:rsidRPr="00DE2E3D">
        <w:rPr>
          <w:sz w:val="28"/>
          <w:szCs w:val="28"/>
        </w:rPr>
        <w:t xml:space="preserve"> форм и систем оплаты труда, зависит заинтересованность работника, качественное выполнение должностных обязанностей. Соблюдение действующего законодательства по труду и заработной плате позволят организациям избежать налоговых санкций.</w:t>
      </w:r>
    </w:p>
    <w:p w:rsidR="00454030" w:rsidRPr="00DE2E3D" w:rsidRDefault="00454030" w:rsidP="00DE2E3D">
      <w:pPr>
        <w:spacing w:line="360" w:lineRule="auto"/>
        <w:ind w:firstLine="540"/>
        <w:jc w:val="both"/>
        <w:rPr>
          <w:sz w:val="28"/>
          <w:szCs w:val="28"/>
        </w:rPr>
      </w:pPr>
      <w:r w:rsidRPr="00DE2E3D">
        <w:rPr>
          <w:b/>
          <w:sz w:val="28"/>
          <w:szCs w:val="28"/>
        </w:rPr>
        <w:t>Оплата труда</w:t>
      </w:r>
      <w:r w:rsidRPr="00DE2E3D">
        <w:rPr>
          <w:sz w:val="28"/>
          <w:szCs w:val="28"/>
        </w:rPr>
        <w:t xml:space="preserve"> </w:t>
      </w:r>
      <w:r w:rsidR="004331C4" w:rsidRPr="00DE2E3D">
        <w:rPr>
          <w:sz w:val="28"/>
          <w:szCs w:val="28"/>
        </w:rPr>
        <w:t>–</w:t>
      </w:r>
      <w:r w:rsidRPr="00DE2E3D">
        <w:rPr>
          <w:sz w:val="28"/>
          <w:szCs w:val="28"/>
        </w:rPr>
        <w:t xml:space="preserve"> </w:t>
      </w:r>
      <w:r w:rsidR="004331C4" w:rsidRPr="00DE2E3D">
        <w:rPr>
          <w:sz w:val="28"/>
          <w:szCs w:val="28"/>
        </w:rPr>
        <w:t>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актами, коллективными договорами, соглашениями, локальными нормативными актами и труд</w:t>
      </w:r>
      <w:r w:rsidR="00520421" w:rsidRPr="00DE2E3D">
        <w:rPr>
          <w:sz w:val="28"/>
          <w:szCs w:val="28"/>
        </w:rPr>
        <w:t>овыми договорами (ст.129 ТК РФ)…[</w:t>
      </w:r>
      <w:r w:rsidR="00A460A2" w:rsidRPr="00DE2E3D">
        <w:rPr>
          <w:sz w:val="28"/>
          <w:szCs w:val="28"/>
        </w:rPr>
        <w:t>1</w:t>
      </w:r>
      <w:r w:rsidR="00520421" w:rsidRPr="00DE2E3D">
        <w:rPr>
          <w:sz w:val="28"/>
          <w:szCs w:val="28"/>
        </w:rPr>
        <w:t>с.143]</w:t>
      </w:r>
      <w:r w:rsidR="00DD4897" w:rsidRPr="00DE2E3D">
        <w:rPr>
          <w:sz w:val="28"/>
          <w:szCs w:val="28"/>
        </w:rPr>
        <w:t>.</w:t>
      </w:r>
    </w:p>
    <w:p w:rsidR="00E40A85" w:rsidRPr="00DE2E3D" w:rsidRDefault="007F0B54" w:rsidP="00DE2E3D">
      <w:pPr>
        <w:spacing w:line="360" w:lineRule="auto"/>
        <w:ind w:firstLine="540"/>
        <w:jc w:val="both"/>
        <w:rPr>
          <w:sz w:val="28"/>
          <w:szCs w:val="28"/>
        </w:rPr>
      </w:pPr>
      <w:r w:rsidRPr="00DE2E3D">
        <w:rPr>
          <w:sz w:val="28"/>
          <w:szCs w:val="28"/>
        </w:rPr>
        <w:t>Перечень выплат, осуществляемых организацией в целях ведения федерального государственного статистического наблюдения по труду, определяется постановлением Государственного комитета Российской Федерации по статистике от 24.11.2000г.№16, который подразделяется на:</w:t>
      </w:r>
    </w:p>
    <w:p w:rsidR="007F0B54" w:rsidRPr="00DE2E3D" w:rsidRDefault="007F0B54" w:rsidP="00DE2E3D">
      <w:pPr>
        <w:numPr>
          <w:ilvl w:val="0"/>
          <w:numId w:val="7"/>
        </w:numPr>
        <w:spacing w:line="360" w:lineRule="auto"/>
        <w:jc w:val="both"/>
        <w:rPr>
          <w:sz w:val="28"/>
          <w:szCs w:val="28"/>
        </w:rPr>
      </w:pPr>
      <w:r w:rsidRPr="00DE2E3D">
        <w:rPr>
          <w:sz w:val="28"/>
          <w:szCs w:val="28"/>
        </w:rPr>
        <w:t>фонд заработной платы;</w:t>
      </w:r>
    </w:p>
    <w:p w:rsidR="007F0B54" w:rsidRPr="00DE2E3D" w:rsidRDefault="007F0B54" w:rsidP="00DE2E3D">
      <w:pPr>
        <w:numPr>
          <w:ilvl w:val="0"/>
          <w:numId w:val="7"/>
        </w:numPr>
        <w:spacing w:line="360" w:lineRule="auto"/>
        <w:jc w:val="both"/>
        <w:rPr>
          <w:sz w:val="28"/>
          <w:szCs w:val="28"/>
        </w:rPr>
      </w:pPr>
      <w:r w:rsidRPr="00DE2E3D">
        <w:rPr>
          <w:sz w:val="28"/>
          <w:szCs w:val="28"/>
        </w:rPr>
        <w:t>выплаты социального характера;</w:t>
      </w:r>
    </w:p>
    <w:p w:rsidR="007F0B54" w:rsidRPr="00DE2E3D" w:rsidRDefault="007F0B54" w:rsidP="00DE2E3D">
      <w:pPr>
        <w:numPr>
          <w:ilvl w:val="0"/>
          <w:numId w:val="7"/>
        </w:numPr>
        <w:spacing w:line="360" w:lineRule="auto"/>
        <w:jc w:val="both"/>
        <w:rPr>
          <w:sz w:val="28"/>
          <w:szCs w:val="28"/>
        </w:rPr>
      </w:pPr>
      <w:r w:rsidRPr="00DE2E3D">
        <w:rPr>
          <w:sz w:val="28"/>
          <w:szCs w:val="28"/>
        </w:rPr>
        <w:t>расходы, не учитываемые в фонде заработной платы и выплатах социального характера.</w:t>
      </w:r>
    </w:p>
    <w:p w:rsidR="0006489E" w:rsidRPr="00DE2E3D" w:rsidRDefault="0006489E" w:rsidP="00DE2E3D">
      <w:pPr>
        <w:spacing w:line="360" w:lineRule="auto"/>
        <w:ind w:firstLine="540"/>
        <w:jc w:val="both"/>
        <w:rPr>
          <w:sz w:val="28"/>
          <w:szCs w:val="28"/>
        </w:rPr>
      </w:pPr>
      <w:r w:rsidRPr="00DE2E3D">
        <w:rPr>
          <w:sz w:val="28"/>
          <w:szCs w:val="28"/>
        </w:rPr>
        <w:t>Анализ расходов на оплату труда необходимо осуществлять с использованием следующих показателей:</w:t>
      </w:r>
    </w:p>
    <w:p w:rsidR="0006489E" w:rsidRPr="00DE2E3D" w:rsidRDefault="0006489E" w:rsidP="00DE2E3D">
      <w:pPr>
        <w:numPr>
          <w:ilvl w:val="0"/>
          <w:numId w:val="8"/>
        </w:numPr>
        <w:spacing w:line="360" w:lineRule="auto"/>
        <w:jc w:val="both"/>
        <w:rPr>
          <w:sz w:val="28"/>
          <w:szCs w:val="28"/>
        </w:rPr>
      </w:pPr>
      <w:r w:rsidRPr="00DE2E3D">
        <w:rPr>
          <w:sz w:val="28"/>
          <w:szCs w:val="28"/>
        </w:rPr>
        <w:t>доля заработной платы всех работников в объеме товарооборота;</w:t>
      </w:r>
    </w:p>
    <w:p w:rsidR="0006489E" w:rsidRPr="00DE2E3D" w:rsidRDefault="0006489E" w:rsidP="00DE2E3D">
      <w:pPr>
        <w:numPr>
          <w:ilvl w:val="0"/>
          <w:numId w:val="8"/>
        </w:numPr>
        <w:spacing w:line="360" w:lineRule="auto"/>
        <w:jc w:val="both"/>
        <w:rPr>
          <w:sz w:val="28"/>
          <w:szCs w:val="28"/>
        </w:rPr>
      </w:pPr>
      <w:r w:rsidRPr="00DE2E3D">
        <w:rPr>
          <w:sz w:val="28"/>
          <w:szCs w:val="28"/>
        </w:rPr>
        <w:t>доля заработной платы оперативных работников в объеме товарооборота;</w:t>
      </w:r>
    </w:p>
    <w:p w:rsidR="0006489E" w:rsidRPr="00DE2E3D" w:rsidRDefault="0006489E" w:rsidP="00DE2E3D">
      <w:pPr>
        <w:numPr>
          <w:ilvl w:val="0"/>
          <w:numId w:val="8"/>
        </w:numPr>
        <w:spacing w:line="360" w:lineRule="auto"/>
        <w:jc w:val="both"/>
        <w:rPr>
          <w:sz w:val="28"/>
          <w:szCs w:val="28"/>
        </w:rPr>
      </w:pPr>
      <w:r w:rsidRPr="00DE2E3D">
        <w:rPr>
          <w:sz w:val="28"/>
          <w:szCs w:val="28"/>
        </w:rPr>
        <w:t xml:space="preserve">доля заработной платы продавцов </w:t>
      </w:r>
      <w:r w:rsidR="002268BE" w:rsidRPr="00DE2E3D">
        <w:rPr>
          <w:sz w:val="28"/>
          <w:szCs w:val="28"/>
        </w:rPr>
        <w:t>в объеме товарооборота.</w:t>
      </w:r>
    </w:p>
    <w:p w:rsidR="002268BE" w:rsidRPr="00DE2E3D" w:rsidRDefault="002268BE" w:rsidP="00DE2E3D">
      <w:pPr>
        <w:spacing w:line="360" w:lineRule="auto"/>
        <w:ind w:firstLine="540"/>
        <w:jc w:val="both"/>
        <w:rPr>
          <w:sz w:val="28"/>
          <w:szCs w:val="28"/>
        </w:rPr>
      </w:pPr>
      <w:r w:rsidRPr="00DE2E3D">
        <w:rPr>
          <w:sz w:val="28"/>
          <w:szCs w:val="28"/>
        </w:rPr>
        <w:t xml:space="preserve">Это даст возможность проследить изменения динамики выше указанных показателей и динамики производительности труда: всех работников, оперативных работников и продавцов. Обычно рост производительности труда сопровождается ростом заработной платы. Однако в целях повышения эффективности хозяйственно – финансовой деятельности организации необходимо, чтобы рост производительности труда опережал рост заработной платы. Для наглядности соотношения указанных показателей строится график их изменения в динамике. </w:t>
      </w:r>
    </w:p>
    <w:p w:rsidR="002268BE" w:rsidRPr="00DE2E3D" w:rsidRDefault="002268BE" w:rsidP="00DE2E3D">
      <w:pPr>
        <w:spacing w:line="360" w:lineRule="auto"/>
        <w:ind w:firstLine="540"/>
        <w:jc w:val="both"/>
        <w:rPr>
          <w:sz w:val="28"/>
          <w:szCs w:val="28"/>
        </w:rPr>
      </w:pPr>
      <w:r w:rsidRPr="00DE2E3D">
        <w:rPr>
          <w:sz w:val="28"/>
          <w:szCs w:val="28"/>
        </w:rPr>
        <w:t>Анализ осуществляется не только в целом по организации, но и по ее структурным подразделениям, по профессиям и категориям работников. Причем исчисляется средняя заработная плата в целом и по основным профессиям: продавцам, руководящим работникам и другим категориям. Затем средняя заработная плата сравнивается с планируемой величиной, изучается в динамике, проводится ее оценка со среднеотраслевыми показателями и в целом по региону, по стране.</w:t>
      </w:r>
    </w:p>
    <w:p w:rsidR="002268BE" w:rsidRPr="00DE2E3D" w:rsidRDefault="00A31BCF" w:rsidP="00DE2E3D">
      <w:pPr>
        <w:spacing w:line="360" w:lineRule="auto"/>
        <w:ind w:firstLine="540"/>
        <w:jc w:val="both"/>
        <w:rPr>
          <w:sz w:val="28"/>
          <w:szCs w:val="28"/>
        </w:rPr>
      </w:pPr>
      <w:r w:rsidRPr="00DE2E3D">
        <w:rPr>
          <w:sz w:val="28"/>
          <w:szCs w:val="28"/>
        </w:rPr>
        <w:t>В процессе анализа расходов на оплату труда необходимо исчислять не только среднюю заработную плату, но и размах вариации, среднеквадратическое отклонение и коэффициент вариации, так как разброс величин размера заработной платы работников организации может быть значителен. При этом необходимо провести группировку работников по размеру оплаты труда и исчислить удельный вес высокооплачиваемых, низкооплачиваемых в общей численности работников и в общей сумме расходов на оплату труда…[4с. 228].</w:t>
      </w:r>
      <w:r w:rsidR="002268BE" w:rsidRPr="00DE2E3D">
        <w:rPr>
          <w:sz w:val="28"/>
          <w:szCs w:val="28"/>
        </w:rPr>
        <w:t xml:space="preserve">  </w:t>
      </w:r>
    </w:p>
    <w:p w:rsidR="002268BE" w:rsidRPr="00DE2E3D" w:rsidRDefault="002268BE" w:rsidP="00DE2E3D">
      <w:pPr>
        <w:spacing w:line="360" w:lineRule="auto"/>
        <w:jc w:val="both"/>
        <w:rPr>
          <w:sz w:val="28"/>
          <w:szCs w:val="28"/>
        </w:rPr>
      </w:pPr>
    </w:p>
    <w:p w:rsidR="00F42A88" w:rsidRPr="00DE2E3D" w:rsidRDefault="001C00A4" w:rsidP="001C00A4">
      <w:pPr>
        <w:spacing w:line="360" w:lineRule="auto"/>
        <w:jc w:val="center"/>
        <w:rPr>
          <w:sz w:val="28"/>
          <w:szCs w:val="28"/>
        </w:rPr>
      </w:pPr>
      <w:r>
        <w:rPr>
          <w:sz w:val="28"/>
          <w:szCs w:val="28"/>
        </w:rPr>
        <w:t xml:space="preserve">1.2. </w:t>
      </w:r>
      <w:r w:rsidR="00DE2E3D" w:rsidRPr="00A138A2">
        <w:rPr>
          <w:b/>
        </w:rPr>
        <w:t>ОРГАНИЗАЦИЯ  УЧЕТА  ТРУДА  И  ЕГО  ОПЛАТЫ</w:t>
      </w:r>
    </w:p>
    <w:p w:rsidR="00F42A88" w:rsidRPr="00DE2E3D" w:rsidRDefault="00F42A88" w:rsidP="00DE2E3D">
      <w:pPr>
        <w:spacing w:line="360" w:lineRule="auto"/>
        <w:ind w:firstLine="540"/>
        <w:jc w:val="both"/>
        <w:rPr>
          <w:sz w:val="28"/>
          <w:szCs w:val="28"/>
        </w:rPr>
      </w:pPr>
      <w:r w:rsidRPr="00DE2E3D">
        <w:rPr>
          <w:sz w:val="28"/>
          <w:szCs w:val="28"/>
        </w:rPr>
        <w:t>Для любой организации затраты живого труда являются важнейшим элементом затрат на производство продукции, продажу товаров, выполнение работ и оказание услуг.</w:t>
      </w:r>
    </w:p>
    <w:p w:rsidR="00F42A88" w:rsidRPr="00DE2E3D" w:rsidRDefault="00F42A88" w:rsidP="00DE2E3D">
      <w:pPr>
        <w:spacing w:line="360" w:lineRule="auto"/>
        <w:ind w:firstLine="540"/>
        <w:jc w:val="both"/>
        <w:rPr>
          <w:sz w:val="28"/>
          <w:szCs w:val="28"/>
        </w:rPr>
      </w:pPr>
      <w:r w:rsidRPr="00DE2E3D">
        <w:rPr>
          <w:sz w:val="28"/>
          <w:szCs w:val="28"/>
        </w:rPr>
        <w:t>Оплата труда представляет собой денежное выражение той части труда работнико</w:t>
      </w:r>
      <w:r w:rsidR="0038667F" w:rsidRPr="00DE2E3D">
        <w:rPr>
          <w:sz w:val="28"/>
          <w:szCs w:val="28"/>
        </w:rPr>
        <w:t>в в общественном продукте, которая поступает в личное потребление.</w:t>
      </w:r>
    </w:p>
    <w:p w:rsidR="0038667F" w:rsidRPr="00DE2E3D" w:rsidRDefault="0038667F" w:rsidP="00DE2E3D">
      <w:pPr>
        <w:spacing w:line="360" w:lineRule="auto"/>
        <w:ind w:firstLine="540"/>
        <w:jc w:val="both"/>
        <w:rPr>
          <w:sz w:val="28"/>
          <w:szCs w:val="28"/>
        </w:rPr>
      </w:pPr>
      <w:r w:rsidRPr="00DE2E3D">
        <w:rPr>
          <w:sz w:val="28"/>
          <w:szCs w:val="28"/>
        </w:rPr>
        <w:t>Организации самостоятельно устанавливают системы и размеры оплаты труда, а также другие виды доходов работников, соблюдая минимально необходимые законодательные нормы в области регулирования трудовых отношений работников и администрации. Юридической формой регулирования трудовых отношений в настоящее время является коллективный договор, заключаемый администрацией организации и профсоюзной организацией. В коллективном договоре должны быть оговорены все условия оплаты труда работников, входящие в компетенцию организации.</w:t>
      </w:r>
    </w:p>
    <w:p w:rsidR="00520421" w:rsidRPr="00DE2E3D" w:rsidRDefault="00520421" w:rsidP="00DE2E3D">
      <w:pPr>
        <w:spacing w:line="360" w:lineRule="auto"/>
        <w:ind w:firstLine="540"/>
        <w:jc w:val="both"/>
        <w:rPr>
          <w:sz w:val="28"/>
          <w:szCs w:val="28"/>
        </w:rPr>
      </w:pPr>
      <w:r w:rsidRPr="00DE2E3D">
        <w:rPr>
          <w:sz w:val="28"/>
          <w:szCs w:val="28"/>
        </w:rPr>
        <w:t>Условия оплаты труда отдельных работников отражаются в трудовых договорах, заключаемых администрацией организации с конкретными работниками. В трудовых договорах оговариваются особенности режима рабочего времени и другие условия, связанные со спецификой труда.</w:t>
      </w:r>
    </w:p>
    <w:p w:rsidR="00520421" w:rsidRPr="00DE2E3D" w:rsidRDefault="00DD4897" w:rsidP="00DE2E3D">
      <w:pPr>
        <w:spacing w:line="360" w:lineRule="auto"/>
        <w:ind w:firstLine="540"/>
        <w:jc w:val="both"/>
        <w:rPr>
          <w:sz w:val="28"/>
          <w:szCs w:val="28"/>
        </w:rPr>
      </w:pPr>
      <w:r w:rsidRPr="00DE2E3D">
        <w:rPr>
          <w:sz w:val="28"/>
          <w:szCs w:val="28"/>
        </w:rPr>
        <w:t>Организация оплаты труда на уровне предприятия должна быть основана на использовании ряда принципов.</w:t>
      </w:r>
    </w:p>
    <w:p w:rsidR="00DD4897" w:rsidRPr="00DE2E3D" w:rsidRDefault="00DD4897" w:rsidP="00DE2E3D">
      <w:pPr>
        <w:spacing w:line="360" w:lineRule="auto"/>
        <w:ind w:firstLine="540"/>
        <w:jc w:val="both"/>
        <w:rPr>
          <w:sz w:val="28"/>
          <w:szCs w:val="28"/>
        </w:rPr>
      </w:pPr>
      <w:r w:rsidRPr="00DE2E3D">
        <w:rPr>
          <w:sz w:val="28"/>
          <w:szCs w:val="28"/>
        </w:rPr>
        <w:t>Одним из таких принципов является обеспечение удовлетворения работников размером оплаты труда, который позволит работнику создать денежные накопления для наращивания инвестиционного капитала.</w:t>
      </w:r>
    </w:p>
    <w:p w:rsidR="00F139B2" w:rsidRPr="00DE2E3D" w:rsidRDefault="00F139B2" w:rsidP="00DE2E3D">
      <w:pPr>
        <w:spacing w:line="360" w:lineRule="auto"/>
        <w:ind w:firstLine="540"/>
        <w:jc w:val="both"/>
        <w:rPr>
          <w:sz w:val="28"/>
          <w:szCs w:val="28"/>
        </w:rPr>
      </w:pPr>
      <w:r w:rsidRPr="00DE2E3D">
        <w:rPr>
          <w:sz w:val="28"/>
          <w:szCs w:val="28"/>
        </w:rPr>
        <w:t>Должна обеспечиваться равная оплата за равный труд. Для этого должны использоваться показатели учета результатов труда, позволяющие оценить как количество, так и качество труда работников, и установить соответствующие нормы труда.</w:t>
      </w:r>
    </w:p>
    <w:p w:rsidR="00F139B2" w:rsidRPr="00DE2E3D" w:rsidRDefault="00F139B2" w:rsidP="00DE2E3D">
      <w:pPr>
        <w:spacing w:line="360" w:lineRule="auto"/>
        <w:ind w:firstLine="540"/>
        <w:jc w:val="both"/>
        <w:rPr>
          <w:sz w:val="28"/>
          <w:szCs w:val="28"/>
        </w:rPr>
      </w:pPr>
      <w:r w:rsidRPr="00DE2E3D">
        <w:rPr>
          <w:sz w:val="28"/>
          <w:szCs w:val="28"/>
        </w:rPr>
        <w:t>В процессе организации оплаты труда должна быть обеспечена зависимость оплаты труда каждого работника от его трудового вклада в результаты деятельности предприятия, от интенсивности и качества труда, от сложности труда и уровня квалификации работника.</w:t>
      </w:r>
    </w:p>
    <w:p w:rsidR="005355E6" w:rsidRPr="00DE2E3D" w:rsidRDefault="005355E6" w:rsidP="00DE2E3D">
      <w:pPr>
        <w:spacing w:line="360" w:lineRule="auto"/>
        <w:ind w:firstLine="540"/>
        <w:jc w:val="both"/>
        <w:rPr>
          <w:sz w:val="28"/>
          <w:szCs w:val="28"/>
        </w:rPr>
      </w:pPr>
      <w:r w:rsidRPr="00DE2E3D">
        <w:rPr>
          <w:sz w:val="28"/>
          <w:szCs w:val="28"/>
        </w:rPr>
        <w:t xml:space="preserve">Заработная плата делится на основную и дополнительную. К </w:t>
      </w:r>
      <w:r w:rsidRPr="00DE2E3D">
        <w:rPr>
          <w:i/>
          <w:sz w:val="28"/>
          <w:szCs w:val="28"/>
        </w:rPr>
        <w:t>основной</w:t>
      </w:r>
      <w:r w:rsidRPr="00DE2E3D">
        <w:rPr>
          <w:sz w:val="28"/>
          <w:szCs w:val="28"/>
        </w:rPr>
        <w:t xml:space="preserve"> относится: оплата за проработанное время по тарифным ставкам и окладам, сдельным расценкам, доплаты за работу в ночное время, в выходные и праздничные дни, сверхурочные часы. </w:t>
      </w:r>
      <w:r w:rsidRPr="00DE2E3D">
        <w:rPr>
          <w:i/>
          <w:sz w:val="28"/>
          <w:szCs w:val="28"/>
        </w:rPr>
        <w:t>Дополнительная</w:t>
      </w:r>
      <w:r w:rsidRPr="00DE2E3D">
        <w:rPr>
          <w:sz w:val="28"/>
          <w:szCs w:val="28"/>
        </w:rPr>
        <w:t xml:space="preserve"> заработная плата начисляется за время, когда работник фактически не работал, но за ним сохранялась заработная плата согласно законодательству: за время трудового отпуска, выполнения государственных и общественных</w:t>
      </w:r>
      <w:r w:rsidR="00BB75FD" w:rsidRPr="00DE2E3D">
        <w:rPr>
          <w:sz w:val="28"/>
          <w:szCs w:val="28"/>
        </w:rPr>
        <w:t xml:space="preserve"> обязанностей, учебного отпуска</w:t>
      </w:r>
      <w:r w:rsidR="003D6DC4" w:rsidRPr="00DE2E3D">
        <w:rPr>
          <w:sz w:val="28"/>
          <w:szCs w:val="28"/>
        </w:rPr>
        <w:t>…[5с.326].</w:t>
      </w:r>
      <w:r w:rsidRPr="00DE2E3D">
        <w:rPr>
          <w:sz w:val="28"/>
          <w:szCs w:val="28"/>
        </w:rPr>
        <w:t xml:space="preserve"> </w:t>
      </w:r>
    </w:p>
    <w:p w:rsidR="00BB75FD" w:rsidRPr="00DE2E3D" w:rsidRDefault="00BB75FD" w:rsidP="00DE2E3D">
      <w:pPr>
        <w:spacing w:line="360" w:lineRule="auto"/>
        <w:ind w:firstLine="540"/>
        <w:jc w:val="both"/>
        <w:rPr>
          <w:sz w:val="28"/>
          <w:szCs w:val="28"/>
        </w:rPr>
      </w:pPr>
      <w:r w:rsidRPr="00DE2E3D">
        <w:rPr>
          <w:sz w:val="28"/>
          <w:szCs w:val="28"/>
        </w:rPr>
        <w:t xml:space="preserve">Важным элементом организации оплаты труда являются формы и системы оплаты труда. </w:t>
      </w:r>
    </w:p>
    <w:p w:rsidR="00CC2F9D" w:rsidRPr="00DE2E3D" w:rsidRDefault="00CC2F9D" w:rsidP="00DE2E3D">
      <w:pPr>
        <w:spacing w:line="360" w:lineRule="auto"/>
        <w:ind w:firstLine="540"/>
        <w:jc w:val="both"/>
        <w:rPr>
          <w:sz w:val="28"/>
          <w:szCs w:val="28"/>
        </w:rPr>
      </w:pPr>
      <w:r w:rsidRPr="00DE2E3D">
        <w:rPr>
          <w:sz w:val="28"/>
          <w:szCs w:val="28"/>
        </w:rPr>
        <w:t>Различают тарифную систему оплаты труда, бестарифную, систему плавающих окладов и систему на комиссионной основе. Наибольшее распространение получила тарифная система оплаты труда.</w:t>
      </w:r>
    </w:p>
    <w:p w:rsidR="00F139B2" w:rsidRPr="00DE2E3D" w:rsidRDefault="00F139B2" w:rsidP="00DE2E3D">
      <w:pPr>
        <w:spacing w:line="360" w:lineRule="auto"/>
        <w:ind w:firstLine="540"/>
        <w:jc w:val="both"/>
        <w:rPr>
          <w:sz w:val="28"/>
          <w:szCs w:val="28"/>
        </w:rPr>
      </w:pPr>
      <w:r w:rsidRPr="00DE2E3D">
        <w:rPr>
          <w:i/>
          <w:sz w:val="28"/>
          <w:szCs w:val="28"/>
        </w:rPr>
        <w:t>Тарифная система</w:t>
      </w:r>
      <w:r w:rsidRPr="00DE2E3D">
        <w:rPr>
          <w:sz w:val="28"/>
          <w:szCs w:val="28"/>
        </w:rPr>
        <w:t xml:space="preserve"> – совокупность нормативов, с помощью которых осуществляется дифференциация заработной платы различных категорий работников (ст.129 ТК РФ).</w:t>
      </w:r>
    </w:p>
    <w:p w:rsidR="00F139B2" w:rsidRPr="00DE2E3D" w:rsidRDefault="00F139B2" w:rsidP="00DE2E3D">
      <w:pPr>
        <w:numPr>
          <w:ilvl w:val="0"/>
          <w:numId w:val="2"/>
        </w:numPr>
        <w:spacing w:line="360" w:lineRule="auto"/>
        <w:jc w:val="both"/>
        <w:rPr>
          <w:sz w:val="28"/>
          <w:szCs w:val="28"/>
        </w:rPr>
      </w:pPr>
      <w:r w:rsidRPr="00DE2E3D">
        <w:rPr>
          <w:sz w:val="28"/>
          <w:szCs w:val="28"/>
        </w:rPr>
        <w:t>Тарифная сетка – это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F139B2" w:rsidRPr="00DE2E3D" w:rsidRDefault="00F139B2" w:rsidP="00DE2E3D">
      <w:pPr>
        <w:numPr>
          <w:ilvl w:val="0"/>
          <w:numId w:val="2"/>
        </w:numPr>
        <w:spacing w:line="360" w:lineRule="auto"/>
        <w:jc w:val="both"/>
        <w:rPr>
          <w:sz w:val="28"/>
          <w:szCs w:val="28"/>
        </w:rPr>
      </w:pPr>
      <w:r w:rsidRPr="00DE2E3D">
        <w:rPr>
          <w:sz w:val="28"/>
          <w:szCs w:val="28"/>
        </w:rPr>
        <w:t xml:space="preserve">Тарифная ставка (оклад) – это фиксированный размер оплаты труда работников за выполнение нормы труда определенной сложности за единицу времени. На предприятиях торговли устанавливаются, как правило, </w:t>
      </w:r>
      <w:r w:rsidR="00F21B33" w:rsidRPr="00DE2E3D">
        <w:rPr>
          <w:sz w:val="28"/>
          <w:szCs w:val="28"/>
        </w:rPr>
        <w:t>месячные ставки.</w:t>
      </w:r>
    </w:p>
    <w:p w:rsidR="00F21B33" w:rsidRPr="00DE2E3D" w:rsidRDefault="00F21B33" w:rsidP="00DE2E3D">
      <w:pPr>
        <w:numPr>
          <w:ilvl w:val="0"/>
          <w:numId w:val="2"/>
        </w:numPr>
        <w:spacing w:line="360" w:lineRule="auto"/>
        <w:jc w:val="both"/>
        <w:rPr>
          <w:sz w:val="28"/>
          <w:szCs w:val="28"/>
        </w:rPr>
      </w:pPr>
      <w:r w:rsidRPr="00DE2E3D">
        <w:rPr>
          <w:sz w:val="28"/>
          <w:szCs w:val="28"/>
        </w:rPr>
        <w:t>Тарифный разряд – это величина, отражающая уровень профес</w:t>
      </w:r>
      <w:r w:rsidR="00370BB4" w:rsidRPr="00DE2E3D">
        <w:rPr>
          <w:sz w:val="28"/>
          <w:szCs w:val="28"/>
        </w:rPr>
        <w:t>сиональной подготовки работника…[</w:t>
      </w:r>
      <w:r w:rsidR="00A460A2" w:rsidRPr="00DE2E3D">
        <w:rPr>
          <w:sz w:val="28"/>
          <w:szCs w:val="28"/>
        </w:rPr>
        <w:t>1</w:t>
      </w:r>
      <w:r w:rsidR="00370BB4" w:rsidRPr="00DE2E3D">
        <w:rPr>
          <w:sz w:val="28"/>
          <w:szCs w:val="28"/>
        </w:rPr>
        <w:t>с.147].</w:t>
      </w:r>
    </w:p>
    <w:p w:rsidR="00370BB4" w:rsidRPr="00DE2E3D" w:rsidRDefault="00370BB4" w:rsidP="00DE2E3D">
      <w:pPr>
        <w:numPr>
          <w:ilvl w:val="0"/>
          <w:numId w:val="2"/>
        </w:numPr>
        <w:spacing w:line="360" w:lineRule="auto"/>
        <w:jc w:val="both"/>
        <w:rPr>
          <w:sz w:val="28"/>
          <w:szCs w:val="28"/>
        </w:rPr>
      </w:pPr>
      <w:r w:rsidRPr="00DE2E3D">
        <w:rPr>
          <w:sz w:val="28"/>
          <w:szCs w:val="28"/>
        </w:rPr>
        <w:t>Тарифно-квалификационный справочник – нормативный документ, который предназначен для тарификации работ и присвоения разрядов работникам.</w:t>
      </w:r>
    </w:p>
    <w:p w:rsidR="00370BB4" w:rsidRPr="00DE2E3D" w:rsidRDefault="00370BB4" w:rsidP="00DE2E3D">
      <w:pPr>
        <w:numPr>
          <w:ilvl w:val="0"/>
          <w:numId w:val="2"/>
        </w:numPr>
        <w:spacing w:line="360" w:lineRule="auto"/>
        <w:jc w:val="both"/>
        <w:rPr>
          <w:sz w:val="28"/>
          <w:szCs w:val="28"/>
        </w:rPr>
      </w:pPr>
      <w:r w:rsidRPr="00DE2E3D">
        <w:rPr>
          <w:sz w:val="28"/>
          <w:szCs w:val="28"/>
        </w:rPr>
        <w:t>Районные коэффициенты представляют собой нормативный показатель степени увеличения размера заработной платы работников в зависимости от территориального размещения организации.</w:t>
      </w:r>
    </w:p>
    <w:p w:rsidR="00CC2F9D" w:rsidRPr="00DE2E3D" w:rsidRDefault="00CC2F9D" w:rsidP="00DE2E3D">
      <w:pPr>
        <w:numPr>
          <w:ilvl w:val="0"/>
          <w:numId w:val="2"/>
        </w:numPr>
        <w:spacing w:line="360" w:lineRule="auto"/>
        <w:jc w:val="both"/>
        <w:rPr>
          <w:sz w:val="28"/>
          <w:szCs w:val="28"/>
        </w:rPr>
      </w:pPr>
      <w:r w:rsidRPr="00DE2E3D">
        <w:rPr>
          <w:sz w:val="28"/>
          <w:szCs w:val="28"/>
        </w:rPr>
        <w:t>Нормы труда – определение норм выработки или норм времени соответствующих установлению конкретного размера оплаты труда.</w:t>
      </w:r>
    </w:p>
    <w:p w:rsidR="00370BB4" w:rsidRPr="00DE2E3D" w:rsidRDefault="00CC2F9D" w:rsidP="00DE2E3D">
      <w:pPr>
        <w:spacing w:line="360" w:lineRule="auto"/>
        <w:ind w:firstLine="540"/>
        <w:jc w:val="both"/>
        <w:rPr>
          <w:sz w:val="28"/>
          <w:szCs w:val="28"/>
        </w:rPr>
      </w:pPr>
      <w:r w:rsidRPr="00DE2E3D">
        <w:rPr>
          <w:i/>
          <w:sz w:val="28"/>
          <w:szCs w:val="28"/>
        </w:rPr>
        <w:t>Бестарифная система</w:t>
      </w:r>
      <w:r w:rsidRPr="00DE2E3D">
        <w:rPr>
          <w:sz w:val="28"/>
          <w:szCs w:val="28"/>
        </w:rPr>
        <w:t xml:space="preserve"> – зависит от конечного результата работы предприятия, отдела или от количества средств направленных работодателю на оплату труда. Распределение заработной платы зависит от КТУ.</w:t>
      </w:r>
    </w:p>
    <w:p w:rsidR="00CC2F9D" w:rsidRPr="00DE2E3D" w:rsidRDefault="00CC2F9D" w:rsidP="00DE2E3D">
      <w:pPr>
        <w:spacing w:line="360" w:lineRule="auto"/>
        <w:ind w:firstLine="540"/>
        <w:jc w:val="both"/>
        <w:rPr>
          <w:sz w:val="28"/>
          <w:szCs w:val="28"/>
        </w:rPr>
      </w:pPr>
      <w:r w:rsidRPr="00DE2E3D">
        <w:rPr>
          <w:i/>
          <w:sz w:val="28"/>
          <w:szCs w:val="28"/>
        </w:rPr>
        <w:t>Система плавающих окладов</w:t>
      </w:r>
      <w:r w:rsidRPr="00DE2E3D">
        <w:rPr>
          <w:sz w:val="28"/>
          <w:szCs w:val="28"/>
        </w:rPr>
        <w:t xml:space="preserve"> – периодически корректируются оклады при условии выполнения производственного задания.</w:t>
      </w:r>
    </w:p>
    <w:p w:rsidR="00F21B33" w:rsidRPr="00DE2E3D" w:rsidRDefault="00CC2F9D" w:rsidP="00DE2E3D">
      <w:pPr>
        <w:spacing w:line="360" w:lineRule="auto"/>
        <w:ind w:firstLine="540"/>
        <w:jc w:val="both"/>
        <w:rPr>
          <w:sz w:val="28"/>
          <w:szCs w:val="28"/>
        </w:rPr>
      </w:pPr>
      <w:r w:rsidRPr="00DE2E3D">
        <w:rPr>
          <w:i/>
          <w:sz w:val="28"/>
          <w:szCs w:val="28"/>
        </w:rPr>
        <w:t>Комиссионная система</w:t>
      </w:r>
      <w:r w:rsidRPr="00DE2E3D">
        <w:rPr>
          <w:sz w:val="28"/>
          <w:szCs w:val="28"/>
        </w:rPr>
        <w:t xml:space="preserve"> – размер вознаграждения определяется фиксированным процентом от выручки или от дохода предприятия. </w:t>
      </w:r>
    </w:p>
    <w:p w:rsidR="005504C5" w:rsidRPr="00DE2E3D" w:rsidRDefault="005504C5" w:rsidP="00DE2E3D">
      <w:pPr>
        <w:spacing w:line="360" w:lineRule="auto"/>
        <w:ind w:firstLine="540"/>
        <w:jc w:val="both"/>
        <w:rPr>
          <w:sz w:val="28"/>
          <w:szCs w:val="28"/>
        </w:rPr>
      </w:pPr>
      <w:r w:rsidRPr="00DE2E3D">
        <w:rPr>
          <w:i/>
          <w:sz w:val="28"/>
          <w:szCs w:val="28"/>
        </w:rPr>
        <w:t>Сдельная форма оплаты труда</w:t>
      </w:r>
      <w:r w:rsidRPr="00DE2E3D">
        <w:rPr>
          <w:sz w:val="28"/>
          <w:szCs w:val="28"/>
        </w:rPr>
        <w:t xml:space="preserve"> основана на прямой зависимости оплаты труда от его результатов, выраженных в объеме выполненных работ. Эта форма оплаты труда приме</w:t>
      </w:r>
      <w:r w:rsidR="00A460A2" w:rsidRPr="00DE2E3D">
        <w:rPr>
          <w:sz w:val="28"/>
          <w:szCs w:val="28"/>
        </w:rPr>
        <w:t>няется в торговле для продавцов…[1с.149].</w:t>
      </w:r>
    </w:p>
    <w:p w:rsidR="00A460A2" w:rsidRPr="00DE2E3D" w:rsidRDefault="00A460A2" w:rsidP="00DE2E3D">
      <w:pPr>
        <w:spacing w:line="360" w:lineRule="auto"/>
        <w:ind w:firstLine="540"/>
        <w:jc w:val="both"/>
        <w:rPr>
          <w:sz w:val="28"/>
          <w:szCs w:val="28"/>
        </w:rPr>
      </w:pPr>
      <w:r w:rsidRPr="00DE2E3D">
        <w:rPr>
          <w:sz w:val="28"/>
          <w:szCs w:val="28"/>
        </w:rPr>
        <w:t>Оплата труда производится по расценкам, которые определяются</w:t>
      </w:r>
      <w:r w:rsidR="00C85F35" w:rsidRPr="00DE2E3D">
        <w:rPr>
          <w:sz w:val="28"/>
          <w:szCs w:val="28"/>
        </w:rPr>
        <w:t xml:space="preserve"> исходя из установленных разрядов работы, тарифных ставок (окладов) и норм выработки (норм времени). Сдельная расценка определяется делением часовой (дневной) тарифной ставки, соответствующей разряду выполняемой работы, на часовую (дневную) норму выработки. Различают:</w:t>
      </w:r>
    </w:p>
    <w:p w:rsidR="00C85F35" w:rsidRPr="00DE2E3D" w:rsidRDefault="00BB75FD" w:rsidP="00DE2E3D">
      <w:pPr>
        <w:numPr>
          <w:ilvl w:val="0"/>
          <w:numId w:val="3"/>
        </w:numPr>
        <w:spacing w:line="360" w:lineRule="auto"/>
        <w:jc w:val="both"/>
        <w:rPr>
          <w:sz w:val="28"/>
          <w:szCs w:val="28"/>
        </w:rPr>
      </w:pPr>
      <w:r w:rsidRPr="00DE2E3D">
        <w:rPr>
          <w:rFonts w:ascii="Monotype Corsiva" w:hAnsi="Monotype Corsiva"/>
          <w:i/>
          <w:sz w:val="28"/>
          <w:szCs w:val="28"/>
        </w:rPr>
        <w:t>Прямую сдельную форму</w:t>
      </w:r>
      <w:r w:rsidR="00C85F35" w:rsidRPr="00DE2E3D">
        <w:rPr>
          <w:rFonts w:ascii="Monotype Corsiva" w:hAnsi="Monotype Corsiva"/>
          <w:i/>
          <w:sz w:val="28"/>
          <w:szCs w:val="28"/>
        </w:rPr>
        <w:t xml:space="preserve"> оплаты труда</w:t>
      </w:r>
      <w:r w:rsidR="00C85F35" w:rsidRPr="00DE2E3D">
        <w:rPr>
          <w:sz w:val="28"/>
          <w:szCs w:val="28"/>
        </w:rPr>
        <w:t xml:space="preserve"> – производится в зависимости от количества произведенной продукции или объема выполненных работ по прямым сдельным расценкам, установленным с учетом необходимой квалификации.</w:t>
      </w:r>
      <w:r w:rsidR="004209C1" w:rsidRPr="00DE2E3D">
        <w:rPr>
          <w:sz w:val="28"/>
          <w:szCs w:val="28"/>
        </w:rPr>
        <w:t xml:space="preserve"> При такой системе у работника появляется личная материальная заинтересованность в повышении индивидуальной выработки;</w:t>
      </w:r>
    </w:p>
    <w:p w:rsidR="004209C1" w:rsidRPr="00DE2E3D" w:rsidRDefault="004209C1" w:rsidP="00DE2E3D">
      <w:pPr>
        <w:numPr>
          <w:ilvl w:val="0"/>
          <w:numId w:val="3"/>
        </w:numPr>
        <w:spacing w:line="360" w:lineRule="auto"/>
        <w:jc w:val="both"/>
        <w:rPr>
          <w:sz w:val="28"/>
          <w:szCs w:val="28"/>
        </w:rPr>
      </w:pPr>
      <w:r w:rsidRPr="00DE2E3D">
        <w:rPr>
          <w:rFonts w:ascii="Monotype Corsiva" w:hAnsi="Monotype Corsiva"/>
          <w:sz w:val="28"/>
          <w:szCs w:val="28"/>
        </w:rPr>
        <w:t xml:space="preserve">Сдельно-премиальную </w:t>
      </w:r>
      <w:r w:rsidR="00BB75FD" w:rsidRPr="00DE2E3D">
        <w:rPr>
          <w:rFonts w:ascii="Monotype Corsiva" w:hAnsi="Monotype Corsiva"/>
          <w:sz w:val="28"/>
          <w:szCs w:val="28"/>
        </w:rPr>
        <w:t>форму</w:t>
      </w:r>
      <w:r w:rsidRPr="00DE2E3D">
        <w:rPr>
          <w:rFonts w:ascii="Monotype Corsiva" w:hAnsi="Monotype Corsiva"/>
          <w:sz w:val="28"/>
          <w:szCs w:val="28"/>
        </w:rPr>
        <w:t xml:space="preserve"> оплаты труда</w:t>
      </w:r>
      <w:r w:rsidRPr="00DE2E3D">
        <w:rPr>
          <w:sz w:val="28"/>
          <w:szCs w:val="28"/>
        </w:rPr>
        <w:t xml:space="preserve"> – предусматривает наряду с оплатой по прямым сдельным расценкам премирование за перевыполнение нормы выработки и за достижение количественных и качественных показателей, определенных действующими условиями премирования;</w:t>
      </w:r>
    </w:p>
    <w:p w:rsidR="004209C1" w:rsidRPr="00DE2E3D" w:rsidRDefault="004209C1" w:rsidP="00DE2E3D">
      <w:pPr>
        <w:numPr>
          <w:ilvl w:val="0"/>
          <w:numId w:val="3"/>
        </w:numPr>
        <w:spacing w:line="360" w:lineRule="auto"/>
        <w:jc w:val="both"/>
        <w:rPr>
          <w:sz w:val="28"/>
          <w:szCs w:val="28"/>
        </w:rPr>
      </w:pPr>
      <w:r w:rsidRPr="00DE2E3D">
        <w:rPr>
          <w:rFonts w:ascii="Monotype Corsiva" w:hAnsi="Monotype Corsiva"/>
          <w:sz w:val="28"/>
          <w:szCs w:val="28"/>
        </w:rPr>
        <w:t xml:space="preserve">Косвенно-сдельную </w:t>
      </w:r>
      <w:r w:rsidR="00BB75FD" w:rsidRPr="00DE2E3D">
        <w:rPr>
          <w:rFonts w:ascii="Monotype Corsiva" w:hAnsi="Monotype Corsiva"/>
          <w:sz w:val="28"/>
          <w:szCs w:val="28"/>
        </w:rPr>
        <w:t>форму</w:t>
      </w:r>
      <w:r w:rsidRPr="00DE2E3D">
        <w:rPr>
          <w:rFonts w:ascii="Monotype Corsiva" w:hAnsi="Monotype Corsiva"/>
          <w:sz w:val="28"/>
          <w:szCs w:val="28"/>
        </w:rPr>
        <w:t xml:space="preserve"> оплаты труда</w:t>
      </w:r>
      <w:r w:rsidRPr="00DE2E3D">
        <w:rPr>
          <w:sz w:val="28"/>
          <w:szCs w:val="28"/>
        </w:rPr>
        <w:t xml:space="preserve"> – применяется для оплаты труда рабочих, обслуживающих оборудование и рабочие места. Их заработок определяется умножением косвенно-сдельной расценки на фактический выпуск продукции, произведенной обслуживаемыми работниками. Косвенно-сдельная расценка рассчитывается делением тарифной ставки рабочего на суммарную норму выработки обслуживаемых им производственных работников</w:t>
      </w:r>
      <w:r w:rsidR="006D0683" w:rsidRPr="00DE2E3D">
        <w:rPr>
          <w:sz w:val="28"/>
          <w:szCs w:val="28"/>
        </w:rPr>
        <w:t>;</w:t>
      </w:r>
    </w:p>
    <w:p w:rsidR="006D0683" w:rsidRPr="00DE2E3D" w:rsidRDefault="006D0683" w:rsidP="00DE2E3D">
      <w:pPr>
        <w:numPr>
          <w:ilvl w:val="0"/>
          <w:numId w:val="3"/>
        </w:numPr>
        <w:spacing w:line="360" w:lineRule="auto"/>
        <w:jc w:val="both"/>
        <w:rPr>
          <w:sz w:val="28"/>
          <w:szCs w:val="28"/>
        </w:rPr>
      </w:pPr>
      <w:r w:rsidRPr="00DE2E3D">
        <w:rPr>
          <w:rFonts w:ascii="Monotype Corsiva" w:hAnsi="Monotype Corsiva"/>
          <w:sz w:val="28"/>
          <w:szCs w:val="28"/>
        </w:rPr>
        <w:t xml:space="preserve">Аккордную </w:t>
      </w:r>
      <w:r w:rsidR="00BB75FD" w:rsidRPr="00DE2E3D">
        <w:rPr>
          <w:rFonts w:ascii="Monotype Corsiva" w:hAnsi="Monotype Corsiva"/>
          <w:sz w:val="28"/>
          <w:szCs w:val="28"/>
        </w:rPr>
        <w:t>форму</w:t>
      </w:r>
      <w:r w:rsidRPr="00DE2E3D">
        <w:rPr>
          <w:rFonts w:ascii="Monotype Corsiva" w:hAnsi="Monotype Corsiva"/>
          <w:sz w:val="28"/>
          <w:szCs w:val="28"/>
        </w:rPr>
        <w:t xml:space="preserve"> оплаты труда</w:t>
      </w:r>
      <w:r w:rsidRPr="00DE2E3D">
        <w:rPr>
          <w:sz w:val="28"/>
          <w:szCs w:val="28"/>
        </w:rPr>
        <w:t xml:space="preserve"> – расценка устанавливается на весь объем работы, а не на отдельную операцию;</w:t>
      </w:r>
    </w:p>
    <w:p w:rsidR="006D0683" w:rsidRPr="00DE2E3D" w:rsidRDefault="0006489E" w:rsidP="00DE2E3D">
      <w:pPr>
        <w:numPr>
          <w:ilvl w:val="0"/>
          <w:numId w:val="3"/>
        </w:numPr>
        <w:spacing w:line="360" w:lineRule="auto"/>
        <w:jc w:val="both"/>
        <w:rPr>
          <w:sz w:val="28"/>
          <w:szCs w:val="28"/>
        </w:rPr>
      </w:pPr>
      <w:r w:rsidRPr="00DE2E3D">
        <w:rPr>
          <w:rFonts w:ascii="Monotype Corsiva" w:hAnsi="Monotype Corsiva"/>
          <w:sz w:val="28"/>
          <w:szCs w:val="28"/>
        </w:rPr>
        <w:t>Сдельно-прогрессивную форму</w:t>
      </w:r>
      <w:r w:rsidR="006D0683" w:rsidRPr="00DE2E3D">
        <w:rPr>
          <w:rFonts w:ascii="Monotype Corsiva" w:hAnsi="Monotype Corsiva"/>
          <w:sz w:val="28"/>
          <w:szCs w:val="28"/>
        </w:rPr>
        <w:t xml:space="preserve"> оплаты труда</w:t>
      </w:r>
      <w:r w:rsidR="006D0683" w:rsidRPr="00DE2E3D">
        <w:rPr>
          <w:sz w:val="28"/>
          <w:szCs w:val="28"/>
        </w:rPr>
        <w:t xml:space="preserve"> – производство продукции в пределах установленных норм осуществляется по прямым сдельным расценкам, а сверх этих норм – по повышенным расценкам. Существуют как индивидуальная, так и коллективная формы.</w:t>
      </w:r>
    </w:p>
    <w:p w:rsidR="006D0683" w:rsidRPr="00DE2E3D" w:rsidRDefault="006D0683" w:rsidP="00DE2E3D">
      <w:pPr>
        <w:spacing w:line="360" w:lineRule="auto"/>
        <w:ind w:firstLine="540"/>
        <w:jc w:val="both"/>
        <w:rPr>
          <w:sz w:val="28"/>
          <w:szCs w:val="28"/>
        </w:rPr>
      </w:pPr>
      <w:r w:rsidRPr="00DE2E3D">
        <w:rPr>
          <w:i/>
          <w:sz w:val="28"/>
          <w:szCs w:val="28"/>
        </w:rPr>
        <w:t>Повременная форма оплаты труда</w:t>
      </w:r>
      <w:r w:rsidRPr="00DE2E3D">
        <w:rPr>
          <w:sz w:val="28"/>
          <w:szCs w:val="28"/>
        </w:rPr>
        <w:t xml:space="preserve"> – заработная плата зависит от количества фактически отработанного времени с учетом квалификации работника и условий труда. Различают: </w:t>
      </w:r>
    </w:p>
    <w:p w:rsidR="006D0683" w:rsidRPr="00DE2E3D" w:rsidRDefault="00BB75FD" w:rsidP="00DE2E3D">
      <w:pPr>
        <w:numPr>
          <w:ilvl w:val="0"/>
          <w:numId w:val="4"/>
        </w:numPr>
        <w:spacing w:line="360" w:lineRule="auto"/>
        <w:jc w:val="both"/>
        <w:rPr>
          <w:sz w:val="28"/>
          <w:szCs w:val="28"/>
        </w:rPr>
      </w:pPr>
      <w:r w:rsidRPr="00DE2E3D">
        <w:rPr>
          <w:rFonts w:ascii="Monotype Corsiva" w:hAnsi="Monotype Corsiva"/>
          <w:sz w:val="28"/>
          <w:szCs w:val="28"/>
        </w:rPr>
        <w:t>Простую повременную форму</w:t>
      </w:r>
      <w:r w:rsidR="006D0683" w:rsidRPr="00DE2E3D">
        <w:rPr>
          <w:rFonts w:ascii="Monotype Corsiva" w:hAnsi="Monotype Corsiva"/>
          <w:sz w:val="28"/>
          <w:szCs w:val="28"/>
        </w:rPr>
        <w:t xml:space="preserve"> оплаты труда</w:t>
      </w:r>
      <w:r w:rsidR="006D0683" w:rsidRPr="00DE2E3D">
        <w:rPr>
          <w:sz w:val="28"/>
          <w:szCs w:val="28"/>
        </w:rPr>
        <w:t xml:space="preserve"> – производится за определенное количество отработанного времени независимо от количества выполненных работ;</w:t>
      </w:r>
    </w:p>
    <w:p w:rsidR="009055CE" w:rsidRPr="00DE2E3D" w:rsidRDefault="00BB75FD" w:rsidP="00DE2E3D">
      <w:pPr>
        <w:numPr>
          <w:ilvl w:val="0"/>
          <w:numId w:val="4"/>
        </w:numPr>
        <w:spacing w:line="360" w:lineRule="auto"/>
        <w:jc w:val="both"/>
        <w:rPr>
          <w:sz w:val="28"/>
          <w:szCs w:val="28"/>
        </w:rPr>
      </w:pPr>
      <w:r w:rsidRPr="00DE2E3D">
        <w:rPr>
          <w:rFonts w:ascii="Monotype Corsiva" w:hAnsi="Monotype Corsiva"/>
          <w:sz w:val="28"/>
          <w:szCs w:val="28"/>
        </w:rPr>
        <w:t>Повременно-премиальную форму</w:t>
      </w:r>
      <w:r w:rsidR="006D0683" w:rsidRPr="00DE2E3D">
        <w:rPr>
          <w:rFonts w:ascii="Monotype Corsiva" w:hAnsi="Monotype Corsiva"/>
          <w:sz w:val="28"/>
          <w:szCs w:val="28"/>
        </w:rPr>
        <w:t xml:space="preserve"> оплаты труда</w:t>
      </w:r>
      <w:r w:rsidR="006D0683" w:rsidRPr="00DE2E3D">
        <w:rPr>
          <w:sz w:val="28"/>
          <w:szCs w:val="28"/>
        </w:rPr>
        <w:t xml:space="preserve"> – работнику начисляется не только заработная плата за отработанное время, но и премия за достижение определенных количественных и качественных показателей…[2с.115].</w:t>
      </w:r>
    </w:p>
    <w:p w:rsidR="00546202" w:rsidRPr="00DE2E3D" w:rsidRDefault="00546202" w:rsidP="00DE2E3D">
      <w:pPr>
        <w:spacing w:line="360" w:lineRule="auto"/>
        <w:ind w:firstLine="540"/>
        <w:jc w:val="both"/>
        <w:rPr>
          <w:sz w:val="28"/>
          <w:szCs w:val="28"/>
        </w:rPr>
      </w:pPr>
      <w:r w:rsidRPr="00DE2E3D">
        <w:rPr>
          <w:sz w:val="28"/>
          <w:szCs w:val="28"/>
        </w:rPr>
        <w:t xml:space="preserve">Особой является </w:t>
      </w:r>
      <w:r w:rsidRPr="00DE2E3D">
        <w:rPr>
          <w:i/>
          <w:sz w:val="28"/>
          <w:szCs w:val="28"/>
        </w:rPr>
        <w:t>контрактная форма оплаты труда</w:t>
      </w:r>
      <w:r w:rsidRPr="00DE2E3D">
        <w:rPr>
          <w:sz w:val="28"/>
          <w:szCs w:val="28"/>
        </w:rPr>
        <w:t xml:space="preserve"> отдельных категорий работников. Она состоит в том, что между предприятием и каждым работником заключается трудовой договор (контракт) на определенный срок. Контракт по соглашению сторон может быть расторгнут, продлен на ранее достигнутых условиях или составлен на новых условиях…[3с.333].</w:t>
      </w:r>
    </w:p>
    <w:p w:rsidR="006D0683" w:rsidRPr="00DE2E3D" w:rsidRDefault="009055CE" w:rsidP="00DE2E3D">
      <w:pPr>
        <w:spacing w:line="360" w:lineRule="auto"/>
        <w:ind w:firstLine="540"/>
        <w:jc w:val="both"/>
        <w:rPr>
          <w:sz w:val="28"/>
          <w:szCs w:val="28"/>
        </w:rPr>
      </w:pPr>
      <w:r w:rsidRPr="00DE2E3D">
        <w:rPr>
          <w:sz w:val="28"/>
          <w:szCs w:val="28"/>
        </w:rPr>
        <w:t>Премии являются важным элементом заработной платы. На предприятиях разрабатывается система премирования, которая включает в себя показатели премирования, размеры премий, условия выплаты премий, круг премируемых. Премии – наиболее гибкий элемент заработной платы, они направляются на стимулирование объемов деятельности, повышение ее результатов, эффективности труда, качества торгового обслуживания, экономию ресурсов, повышение конкурентоспособности предприятия…[4с.152].</w:t>
      </w:r>
    </w:p>
    <w:p w:rsidR="00756ABE" w:rsidRPr="00DE2E3D" w:rsidRDefault="007340BB" w:rsidP="00DE2E3D">
      <w:pPr>
        <w:pStyle w:val="1"/>
        <w:spacing w:line="360" w:lineRule="auto"/>
        <w:ind w:firstLine="720"/>
        <w:rPr>
          <w:sz w:val="28"/>
          <w:szCs w:val="28"/>
        </w:rPr>
      </w:pPr>
      <w:r w:rsidRPr="00DE2E3D">
        <w:rPr>
          <w:i/>
          <w:sz w:val="28"/>
          <w:szCs w:val="28"/>
        </w:rPr>
        <w:t>Оплата труда при отклонении от нормальных условий труда:</w:t>
      </w:r>
      <w:r w:rsidRPr="00DE2E3D">
        <w:rPr>
          <w:sz w:val="28"/>
          <w:szCs w:val="28"/>
        </w:rPr>
        <w:t xml:space="preserve"> сверхурочные часы; работа в ночное время, в выходные и праздничные.</w:t>
      </w:r>
    </w:p>
    <w:p w:rsidR="007340BB" w:rsidRPr="00DE2E3D" w:rsidRDefault="007340BB" w:rsidP="00DE2E3D">
      <w:pPr>
        <w:pStyle w:val="1"/>
        <w:spacing w:line="360" w:lineRule="auto"/>
        <w:ind w:firstLine="720"/>
        <w:rPr>
          <w:sz w:val="28"/>
          <w:szCs w:val="28"/>
        </w:rPr>
      </w:pPr>
      <w:r w:rsidRPr="00DE2E3D">
        <w:rPr>
          <w:b/>
          <w:sz w:val="28"/>
          <w:szCs w:val="28"/>
        </w:rPr>
        <w:t>Оплата часов сверхурочной работы</w:t>
      </w:r>
      <w:r w:rsidRPr="00DE2E3D">
        <w:rPr>
          <w:sz w:val="28"/>
          <w:szCs w:val="28"/>
        </w:rPr>
        <w:t xml:space="preserve"> – это оплата работы, выполняемой сверх установленной законом продолжительности рабочего дня.</w:t>
      </w:r>
    </w:p>
    <w:p w:rsidR="007340BB" w:rsidRPr="00DE2E3D" w:rsidRDefault="007340BB" w:rsidP="00DE2E3D">
      <w:pPr>
        <w:pStyle w:val="1"/>
        <w:spacing w:line="360" w:lineRule="auto"/>
        <w:ind w:firstLine="720"/>
        <w:rPr>
          <w:sz w:val="28"/>
          <w:szCs w:val="28"/>
        </w:rPr>
      </w:pPr>
      <w:r w:rsidRPr="00DE2E3D">
        <w:rPr>
          <w:sz w:val="28"/>
          <w:szCs w:val="28"/>
        </w:rPr>
        <w:t>Сверхурочные работы не должны превышать для каждого работника четырех часов в течение двух дней подряд и 120 часов в год (ст.99 ТК РФ). Работодатель обязан обеспечить точный учет сверхурочных работ, выполненных каждым работником.</w:t>
      </w:r>
    </w:p>
    <w:p w:rsidR="007340BB" w:rsidRPr="00DE2E3D" w:rsidRDefault="007340BB" w:rsidP="00DE2E3D">
      <w:pPr>
        <w:pStyle w:val="1"/>
        <w:spacing w:line="360" w:lineRule="auto"/>
        <w:ind w:firstLine="720"/>
        <w:rPr>
          <w:sz w:val="28"/>
          <w:szCs w:val="28"/>
        </w:rPr>
      </w:pPr>
      <w:r w:rsidRPr="00DE2E3D">
        <w:rPr>
          <w:sz w:val="28"/>
          <w:szCs w:val="28"/>
        </w:rPr>
        <w:t>Сверхурочная работа оплачивается в соответствии со ст.152 ТК РФ за первые два часа работы не менее чем в полуторном размере, за последующие часы – не менее чем в двойном размере. Конкретные размеры оплаты могут определяться коллективным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F7C1F" w:rsidRPr="00DE2E3D" w:rsidRDefault="003F7C1F" w:rsidP="00DE2E3D">
      <w:pPr>
        <w:pStyle w:val="1"/>
        <w:spacing w:line="360" w:lineRule="auto"/>
        <w:ind w:firstLine="720"/>
        <w:rPr>
          <w:sz w:val="28"/>
          <w:szCs w:val="28"/>
        </w:rPr>
      </w:pPr>
      <w:r w:rsidRPr="00DE2E3D">
        <w:rPr>
          <w:b/>
          <w:sz w:val="28"/>
          <w:szCs w:val="28"/>
        </w:rPr>
        <w:t>Оплата часов за работу в ночное время</w:t>
      </w:r>
      <w:r w:rsidRPr="00DE2E3D">
        <w:rPr>
          <w:sz w:val="28"/>
          <w:szCs w:val="28"/>
        </w:rPr>
        <w:t xml:space="preserve"> относится к категории доплат. Временем ночной работы считается время с 22 до 6 часов (ст. 96 ТК РФ). В ночное время установленная продолжительность работы (смены) сокращается на один час.</w:t>
      </w:r>
    </w:p>
    <w:p w:rsidR="003F7C1F" w:rsidRPr="00DE2E3D" w:rsidRDefault="003F7C1F" w:rsidP="00DE2E3D">
      <w:pPr>
        <w:pStyle w:val="1"/>
        <w:spacing w:line="360" w:lineRule="auto"/>
        <w:ind w:firstLine="720"/>
        <w:rPr>
          <w:sz w:val="28"/>
          <w:szCs w:val="28"/>
        </w:rPr>
      </w:pPr>
      <w:r w:rsidRPr="00DE2E3D">
        <w:rPr>
          <w:sz w:val="28"/>
          <w:szCs w:val="28"/>
        </w:rPr>
        <w:t>Каждый час работы согласно ст. 154 ТК РФ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 Конкретные размеры повышения устанавливаются работодателем с учетом мнения представительного органа работников, коллективным договором, трудовым договором.</w:t>
      </w:r>
    </w:p>
    <w:p w:rsidR="003F7C1F" w:rsidRPr="00DE2E3D" w:rsidRDefault="003F7C1F" w:rsidP="00DE2E3D">
      <w:pPr>
        <w:pStyle w:val="1"/>
        <w:spacing w:line="360" w:lineRule="auto"/>
        <w:ind w:firstLine="720"/>
        <w:rPr>
          <w:sz w:val="28"/>
          <w:szCs w:val="28"/>
        </w:rPr>
      </w:pPr>
      <w:r w:rsidRPr="00DE2E3D">
        <w:rPr>
          <w:b/>
          <w:sz w:val="28"/>
          <w:szCs w:val="28"/>
        </w:rPr>
        <w:t>Работа в выходной и нерабочий праздничный день</w:t>
      </w:r>
      <w:r w:rsidRPr="00DE2E3D">
        <w:rPr>
          <w:sz w:val="28"/>
          <w:szCs w:val="28"/>
        </w:rPr>
        <w:t xml:space="preserve"> оплачивается согласно ст. 153</w:t>
      </w:r>
      <w:r w:rsidRPr="00DE2E3D">
        <w:rPr>
          <w:sz w:val="28"/>
          <w:szCs w:val="28"/>
          <w:u w:val="single"/>
        </w:rPr>
        <w:t xml:space="preserve"> </w:t>
      </w:r>
      <w:r w:rsidRPr="00DE2E3D">
        <w:rPr>
          <w:sz w:val="28"/>
          <w:szCs w:val="28"/>
        </w:rPr>
        <w:t xml:space="preserve">ТК РФ не менее чем в двойном размере: </w:t>
      </w:r>
    </w:p>
    <w:p w:rsidR="003F7C1F" w:rsidRPr="00DE2E3D" w:rsidRDefault="00CB6E7A" w:rsidP="00DE2E3D">
      <w:pPr>
        <w:pStyle w:val="1"/>
        <w:numPr>
          <w:ilvl w:val="0"/>
          <w:numId w:val="12"/>
        </w:numPr>
        <w:spacing w:line="360" w:lineRule="auto"/>
        <w:rPr>
          <w:sz w:val="28"/>
          <w:szCs w:val="28"/>
          <w:u w:val="single"/>
        </w:rPr>
      </w:pPr>
      <w:r w:rsidRPr="00DE2E3D">
        <w:rPr>
          <w:sz w:val="28"/>
          <w:szCs w:val="28"/>
        </w:rPr>
        <w:t>сдельщикам</w:t>
      </w:r>
      <w:r w:rsidR="003F7C1F" w:rsidRPr="00DE2E3D">
        <w:rPr>
          <w:sz w:val="28"/>
          <w:szCs w:val="28"/>
        </w:rPr>
        <w:t xml:space="preserve"> – не менее чем по двойным сдельным расценкам;</w:t>
      </w:r>
    </w:p>
    <w:p w:rsidR="003F7C1F" w:rsidRPr="00DE2E3D" w:rsidRDefault="00CB6E7A" w:rsidP="00DE2E3D">
      <w:pPr>
        <w:pStyle w:val="1"/>
        <w:numPr>
          <w:ilvl w:val="0"/>
          <w:numId w:val="12"/>
        </w:numPr>
        <w:spacing w:line="360" w:lineRule="auto"/>
        <w:rPr>
          <w:sz w:val="28"/>
          <w:szCs w:val="28"/>
          <w:u w:val="single"/>
        </w:rPr>
      </w:pPr>
      <w:r w:rsidRPr="00DE2E3D">
        <w:rPr>
          <w:sz w:val="28"/>
          <w:szCs w:val="28"/>
        </w:rPr>
        <w:t>работникам</w:t>
      </w:r>
      <w:r w:rsidR="003F7C1F" w:rsidRPr="00DE2E3D">
        <w:rPr>
          <w:sz w:val="28"/>
          <w:szCs w:val="28"/>
        </w:rPr>
        <w:t>, труд которых оплачивается по дневным и часовым ставкам, - в размере не менее двойной дневной или часовой ставки;</w:t>
      </w:r>
    </w:p>
    <w:p w:rsidR="003F7C1F" w:rsidRPr="00DE2E3D" w:rsidRDefault="00CB6E7A" w:rsidP="00DE2E3D">
      <w:pPr>
        <w:pStyle w:val="1"/>
        <w:numPr>
          <w:ilvl w:val="0"/>
          <w:numId w:val="12"/>
        </w:numPr>
        <w:spacing w:line="360" w:lineRule="auto"/>
        <w:rPr>
          <w:sz w:val="28"/>
          <w:szCs w:val="28"/>
          <w:u w:val="single"/>
        </w:rPr>
      </w:pPr>
      <w:r w:rsidRPr="00DE2E3D">
        <w:rPr>
          <w:sz w:val="28"/>
          <w:szCs w:val="28"/>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1C00A4" w:rsidRDefault="001C00A4" w:rsidP="00DE2E3D">
      <w:pPr>
        <w:spacing w:line="360" w:lineRule="auto"/>
        <w:jc w:val="center"/>
        <w:rPr>
          <w:b/>
          <w:sz w:val="28"/>
          <w:szCs w:val="28"/>
        </w:rPr>
      </w:pPr>
    </w:p>
    <w:p w:rsidR="001C00A4" w:rsidRDefault="001C00A4" w:rsidP="00DE2E3D">
      <w:pPr>
        <w:spacing w:line="360" w:lineRule="auto"/>
        <w:jc w:val="center"/>
        <w:rPr>
          <w:b/>
          <w:sz w:val="28"/>
          <w:szCs w:val="28"/>
        </w:rPr>
      </w:pPr>
    </w:p>
    <w:p w:rsidR="001C00A4" w:rsidRDefault="001C00A4" w:rsidP="00DE2E3D">
      <w:pPr>
        <w:spacing w:line="360" w:lineRule="auto"/>
        <w:jc w:val="center"/>
        <w:rPr>
          <w:b/>
          <w:sz w:val="28"/>
          <w:szCs w:val="28"/>
        </w:rPr>
      </w:pPr>
    </w:p>
    <w:p w:rsidR="001C00A4" w:rsidRDefault="001C00A4" w:rsidP="00DE2E3D">
      <w:pPr>
        <w:spacing w:line="360" w:lineRule="auto"/>
        <w:jc w:val="center"/>
        <w:rPr>
          <w:b/>
          <w:sz w:val="28"/>
          <w:szCs w:val="28"/>
        </w:rPr>
      </w:pPr>
    </w:p>
    <w:p w:rsidR="001C00A4" w:rsidRDefault="001C00A4" w:rsidP="00DE2E3D">
      <w:pPr>
        <w:spacing w:line="360" w:lineRule="auto"/>
        <w:jc w:val="center"/>
        <w:rPr>
          <w:b/>
          <w:sz w:val="28"/>
          <w:szCs w:val="28"/>
        </w:rPr>
      </w:pPr>
    </w:p>
    <w:p w:rsidR="005504C5" w:rsidRPr="00DE2E3D" w:rsidRDefault="005504C5" w:rsidP="00DE2E3D">
      <w:pPr>
        <w:spacing w:line="360" w:lineRule="auto"/>
        <w:jc w:val="both"/>
        <w:rPr>
          <w:sz w:val="28"/>
          <w:szCs w:val="28"/>
        </w:rPr>
      </w:pPr>
    </w:p>
    <w:p w:rsidR="001C00A4" w:rsidRDefault="001C00A4" w:rsidP="001C00A4">
      <w:pPr>
        <w:spacing w:line="360" w:lineRule="auto"/>
        <w:jc w:val="center"/>
        <w:rPr>
          <w:sz w:val="28"/>
          <w:szCs w:val="28"/>
        </w:rPr>
      </w:pPr>
      <w:r>
        <w:rPr>
          <w:b/>
        </w:rPr>
        <w:t xml:space="preserve">1.3. </w:t>
      </w:r>
      <w:r w:rsidRPr="00A138A2">
        <w:rPr>
          <w:b/>
        </w:rPr>
        <w:t>ЭКОНОМИЧЕСКАЯ  ХАРАКТЕРИСТИКА  ФИНАНСОВО-ХОЗЯЙСТВЕННОЙ  ДЕЯТЕЛЬНОСТИ  ОРГАНИЗАЦИИ</w:t>
      </w:r>
    </w:p>
    <w:p w:rsidR="009A3FBD" w:rsidRPr="00DE2E3D" w:rsidRDefault="00D238BF" w:rsidP="001C00A4">
      <w:pPr>
        <w:spacing w:line="360" w:lineRule="auto"/>
        <w:ind w:firstLine="540"/>
        <w:jc w:val="both"/>
        <w:rPr>
          <w:sz w:val="28"/>
          <w:szCs w:val="28"/>
        </w:rPr>
      </w:pPr>
      <w:r w:rsidRPr="00DE2E3D">
        <w:rPr>
          <w:sz w:val="28"/>
          <w:szCs w:val="28"/>
        </w:rPr>
        <w:t xml:space="preserve">Луговское потребительское общество занимается продажей товаров </w:t>
      </w:r>
      <w:r w:rsidR="000E3B22" w:rsidRPr="00DE2E3D">
        <w:rPr>
          <w:sz w:val="28"/>
          <w:szCs w:val="28"/>
        </w:rPr>
        <w:t xml:space="preserve">повседневного спроса </w:t>
      </w:r>
      <w:r w:rsidRPr="00DE2E3D">
        <w:rPr>
          <w:sz w:val="28"/>
          <w:szCs w:val="28"/>
        </w:rPr>
        <w:t xml:space="preserve">населению. </w:t>
      </w:r>
    </w:p>
    <w:p w:rsidR="00D238BF" w:rsidRPr="00DE2E3D" w:rsidRDefault="00D238BF" w:rsidP="001C00A4">
      <w:pPr>
        <w:spacing w:line="360" w:lineRule="auto"/>
        <w:ind w:firstLine="540"/>
        <w:jc w:val="both"/>
        <w:rPr>
          <w:sz w:val="28"/>
          <w:szCs w:val="28"/>
        </w:rPr>
      </w:pPr>
      <w:r w:rsidRPr="00DE2E3D">
        <w:rPr>
          <w:sz w:val="28"/>
          <w:szCs w:val="28"/>
        </w:rPr>
        <w:t xml:space="preserve">ПО начало свою деятельность в марте 1998 года. До </w:t>
      </w:r>
      <w:r w:rsidR="000E3B22" w:rsidRPr="00DE2E3D">
        <w:rPr>
          <w:sz w:val="28"/>
          <w:szCs w:val="28"/>
        </w:rPr>
        <w:t>1998 года Луговское ПО являло</w:t>
      </w:r>
      <w:r w:rsidRPr="00DE2E3D">
        <w:rPr>
          <w:sz w:val="28"/>
          <w:szCs w:val="28"/>
        </w:rPr>
        <w:t>сь Луговским совхозрабкоопом, и существовало с 1962 года.</w:t>
      </w:r>
      <w:r w:rsidR="00471E2A" w:rsidRPr="00DE2E3D">
        <w:rPr>
          <w:sz w:val="28"/>
          <w:szCs w:val="28"/>
        </w:rPr>
        <w:t xml:space="preserve"> Его местонахождение: Тюменский район, с.Каменка, ул.Ирбитская 59.  Луговское ПО является клиентом ООО КБ «Дружба» г.Тюмени и имеет р/с 40703810100000002000, БИК 047106730, к/с 30101810800000000730. </w:t>
      </w:r>
    </w:p>
    <w:p w:rsidR="00471E2A" w:rsidRPr="00DE2E3D" w:rsidRDefault="00471E2A" w:rsidP="001C00A4">
      <w:pPr>
        <w:spacing w:line="360" w:lineRule="auto"/>
        <w:ind w:firstLine="540"/>
        <w:jc w:val="both"/>
        <w:rPr>
          <w:sz w:val="28"/>
          <w:szCs w:val="28"/>
        </w:rPr>
      </w:pPr>
      <w:r w:rsidRPr="00DE2E3D">
        <w:rPr>
          <w:sz w:val="28"/>
          <w:szCs w:val="28"/>
        </w:rPr>
        <w:t>Бухгалтерский учет осуществляется на основе общепринятых правил, определяемых Положением по ведению Бухгалтерского учета и бухгалтерской отчетности, утвержденного приказом Минфина РФ от 29.07.98 № 34н. В соответствии с правилами, вытекающими из указанного Положения, осуществлен выбор учетных процедур и определена технология учетного процесса, которые отражены в настоящей политике.</w:t>
      </w:r>
    </w:p>
    <w:p w:rsidR="00471E2A" w:rsidRPr="00DE2E3D" w:rsidRDefault="00471E2A" w:rsidP="00DE2E3D">
      <w:pPr>
        <w:spacing w:line="360" w:lineRule="auto"/>
        <w:jc w:val="both"/>
        <w:rPr>
          <w:sz w:val="28"/>
          <w:szCs w:val="28"/>
        </w:rPr>
      </w:pPr>
      <w:r w:rsidRPr="00DE2E3D">
        <w:rPr>
          <w:sz w:val="28"/>
          <w:szCs w:val="28"/>
        </w:rPr>
        <w:t>Формы бухгалтерского учета определены приказом Минфина РФ от 24.07.92 № 59 «О рекомендациях по применению учетных регистров бухгалтерского учета на предприятиях»</w:t>
      </w:r>
      <w:r w:rsidR="00147968" w:rsidRPr="00DE2E3D">
        <w:rPr>
          <w:sz w:val="28"/>
          <w:szCs w:val="28"/>
        </w:rPr>
        <w:t>.</w:t>
      </w:r>
    </w:p>
    <w:p w:rsidR="00D238BF" w:rsidRPr="00DE2E3D" w:rsidRDefault="00D238BF" w:rsidP="001C00A4">
      <w:pPr>
        <w:spacing w:line="360" w:lineRule="auto"/>
        <w:ind w:firstLine="540"/>
        <w:jc w:val="both"/>
        <w:rPr>
          <w:sz w:val="28"/>
          <w:szCs w:val="28"/>
        </w:rPr>
      </w:pPr>
      <w:r w:rsidRPr="00DE2E3D">
        <w:rPr>
          <w:sz w:val="28"/>
          <w:szCs w:val="28"/>
        </w:rPr>
        <w:t>Паевой фонд составляет 17691 рубль.</w:t>
      </w:r>
    </w:p>
    <w:p w:rsidR="00D238BF" w:rsidRPr="00DE2E3D" w:rsidRDefault="00D238BF" w:rsidP="001C00A4">
      <w:pPr>
        <w:spacing w:line="360" w:lineRule="auto"/>
        <w:ind w:firstLine="540"/>
        <w:jc w:val="both"/>
        <w:rPr>
          <w:sz w:val="28"/>
          <w:szCs w:val="28"/>
        </w:rPr>
      </w:pPr>
      <w:r w:rsidRPr="00DE2E3D">
        <w:rPr>
          <w:sz w:val="28"/>
          <w:szCs w:val="28"/>
        </w:rPr>
        <w:t>Луговское ПО имеет на балансе 4 магазина:</w:t>
      </w:r>
    </w:p>
    <w:p w:rsidR="00D238BF" w:rsidRPr="00DE2E3D" w:rsidRDefault="00D238BF" w:rsidP="00DE2E3D">
      <w:pPr>
        <w:numPr>
          <w:ilvl w:val="0"/>
          <w:numId w:val="18"/>
        </w:numPr>
        <w:spacing w:line="360" w:lineRule="auto"/>
        <w:jc w:val="both"/>
        <w:rPr>
          <w:sz w:val="28"/>
          <w:szCs w:val="28"/>
        </w:rPr>
      </w:pPr>
      <w:r w:rsidRPr="00DE2E3D">
        <w:rPr>
          <w:sz w:val="28"/>
          <w:szCs w:val="28"/>
        </w:rPr>
        <w:t>ТПС №</w:t>
      </w:r>
      <w:r w:rsidR="00147968" w:rsidRPr="00DE2E3D">
        <w:rPr>
          <w:sz w:val="28"/>
          <w:szCs w:val="28"/>
        </w:rPr>
        <w:t xml:space="preserve"> </w:t>
      </w:r>
      <w:r w:rsidRPr="00DE2E3D">
        <w:rPr>
          <w:sz w:val="28"/>
          <w:szCs w:val="28"/>
        </w:rPr>
        <w:t>1 с.Каменка</w:t>
      </w:r>
    </w:p>
    <w:p w:rsidR="00D238BF" w:rsidRPr="00DE2E3D" w:rsidRDefault="00D238BF" w:rsidP="00DE2E3D">
      <w:pPr>
        <w:numPr>
          <w:ilvl w:val="0"/>
          <w:numId w:val="18"/>
        </w:numPr>
        <w:spacing w:line="360" w:lineRule="auto"/>
        <w:jc w:val="both"/>
        <w:rPr>
          <w:sz w:val="28"/>
          <w:szCs w:val="28"/>
        </w:rPr>
      </w:pPr>
      <w:r w:rsidRPr="00DE2E3D">
        <w:rPr>
          <w:sz w:val="28"/>
          <w:szCs w:val="28"/>
        </w:rPr>
        <w:t>ТПС №</w:t>
      </w:r>
      <w:r w:rsidR="00147968" w:rsidRPr="00DE2E3D">
        <w:rPr>
          <w:sz w:val="28"/>
          <w:szCs w:val="28"/>
        </w:rPr>
        <w:t xml:space="preserve"> </w:t>
      </w:r>
      <w:r w:rsidRPr="00DE2E3D">
        <w:rPr>
          <w:sz w:val="28"/>
          <w:szCs w:val="28"/>
        </w:rPr>
        <w:t>3 с.Кулаково</w:t>
      </w:r>
    </w:p>
    <w:p w:rsidR="00D238BF" w:rsidRPr="00DE2E3D" w:rsidRDefault="00D238BF" w:rsidP="00DE2E3D">
      <w:pPr>
        <w:numPr>
          <w:ilvl w:val="0"/>
          <w:numId w:val="18"/>
        </w:numPr>
        <w:spacing w:line="360" w:lineRule="auto"/>
        <w:jc w:val="both"/>
        <w:rPr>
          <w:sz w:val="28"/>
          <w:szCs w:val="28"/>
        </w:rPr>
      </w:pPr>
      <w:r w:rsidRPr="00DE2E3D">
        <w:rPr>
          <w:sz w:val="28"/>
          <w:szCs w:val="28"/>
        </w:rPr>
        <w:t>ТПС №</w:t>
      </w:r>
      <w:r w:rsidR="00147968" w:rsidRPr="00DE2E3D">
        <w:rPr>
          <w:sz w:val="28"/>
          <w:szCs w:val="28"/>
        </w:rPr>
        <w:t xml:space="preserve"> </w:t>
      </w:r>
      <w:r w:rsidRPr="00DE2E3D">
        <w:rPr>
          <w:sz w:val="28"/>
          <w:szCs w:val="28"/>
        </w:rPr>
        <w:t>4 с.Кулига</w:t>
      </w:r>
    </w:p>
    <w:p w:rsidR="00D238BF" w:rsidRPr="00DE2E3D" w:rsidRDefault="00147968" w:rsidP="00DE2E3D">
      <w:pPr>
        <w:numPr>
          <w:ilvl w:val="0"/>
          <w:numId w:val="18"/>
        </w:numPr>
        <w:spacing w:line="360" w:lineRule="auto"/>
        <w:jc w:val="both"/>
        <w:rPr>
          <w:sz w:val="28"/>
          <w:szCs w:val="28"/>
        </w:rPr>
      </w:pPr>
      <w:r w:rsidRPr="00DE2E3D">
        <w:rPr>
          <w:sz w:val="28"/>
          <w:szCs w:val="28"/>
        </w:rPr>
        <w:t>ТПС № 6</w:t>
      </w:r>
      <w:r w:rsidR="00D238BF" w:rsidRPr="00DE2E3D">
        <w:rPr>
          <w:sz w:val="28"/>
          <w:szCs w:val="28"/>
        </w:rPr>
        <w:t xml:space="preserve"> с.Каменка</w:t>
      </w:r>
      <w:r w:rsidR="000E3B22" w:rsidRPr="00DE2E3D">
        <w:rPr>
          <w:sz w:val="28"/>
          <w:szCs w:val="28"/>
        </w:rPr>
        <w:t xml:space="preserve"> (бар)</w:t>
      </w:r>
    </w:p>
    <w:p w:rsidR="00147968" w:rsidRPr="00DE2E3D" w:rsidRDefault="00147968" w:rsidP="001C00A4">
      <w:pPr>
        <w:spacing w:line="360" w:lineRule="auto"/>
        <w:ind w:firstLine="540"/>
        <w:jc w:val="both"/>
        <w:rPr>
          <w:sz w:val="28"/>
          <w:szCs w:val="28"/>
        </w:rPr>
      </w:pPr>
      <w:r w:rsidRPr="00DE2E3D">
        <w:rPr>
          <w:sz w:val="28"/>
          <w:szCs w:val="28"/>
        </w:rPr>
        <w:t xml:space="preserve">В Луговском ПО </w:t>
      </w:r>
      <w:r w:rsidR="00B221C5" w:rsidRPr="00DE2E3D">
        <w:rPr>
          <w:sz w:val="28"/>
          <w:szCs w:val="28"/>
        </w:rPr>
        <w:t>повременная и сдельная формы</w:t>
      </w:r>
      <w:r w:rsidR="00B80A7D" w:rsidRPr="00DE2E3D">
        <w:rPr>
          <w:sz w:val="28"/>
          <w:szCs w:val="28"/>
        </w:rPr>
        <w:t xml:space="preserve"> оплаты труда. В основе начисления заработной платы лежит сдельный расценок, установленный за 100 рублей товарооборота.</w:t>
      </w:r>
    </w:p>
    <w:p w:rsidR="001B18CB" w:rsidRPr="00DE2E3D" w:rsidRDefault="001B18CB" w:rsidP="001C00A4">
      <w:pPr>
        <w:spacing w:line="360" w:lineRule="auto"/>
        <w:ind w:firstLine="540"/>
        <w:jc w:val="both"/>
        <w:rPr>
          <w:sz w:val="28"/>
          <w:szCs w:val="28"/>
        </w:rPr>
      </w:pPr>
      <w:r w:rsidRPr="00DE2E3D">
        <w:rPr>
          <w:sz w:val="28"/>
          <w:szCs w:val="28"/>
        </w:rPr>
        <w:t>Луговское ПО возглавляет председатель Совета. Аппарат управления состоит из главного бухгалтера, бухгалтера, экономиста и товароведа. Учет на данном предприятии ведется в ручную.</w:t>
      </w:r>
    </w:p>
    <w:p w:rsidR="00B221C5" w:rsidRPr="00DE2E3D" w:rsidRDefault="00B221C5" w:rsidP="00DE2E3D">
      <w:pPr>
        <w:spacing w:line="360" w:lineRule="auto"/>
        <w:jc w:val="both"/>
        <w:rPr>
          <w:sz w:val="28"/>
          <w:szCs w:val="28"/>
        </w:rPr>
      </w:pPr>
    </w:p>
    <w:p w:rsidR="00B221C5" w:rsidRPr="00DE2E3D" w:rsidRDefault="00B221C5" w:rsidP="00DE2E3D">
      <w:pPr>
        <w:spacing w:line="360" w:lineRule="auto"/>
        <w:jc w:val="center"/>
        <w:rPr>
          <w:b/>
          <w:sz w:val="28"/>
          <w:szCs w:val="28"/>
        </w:rPr>
      </w:pPr>
      <w:r w:rsidRPr="00DE2E3D">
        <w:rPr>
          <w:b/>
          <w:sz w:val="28"/>
          <w:szCs w:val="28"/>
        </w:rPr>
        <w:t>Основные показатели деятельности Луговского ПО</w:t>
      </w:r>
    </w:p>
    <w:p w:rsidR="00B221C5" w:rsidRPr="00DE2E3D" w:rsidRDefault="00B221C5" w:rsidP="00DE2E3D">
      <w:pPr>
        <w:spacing w:line="360" w:lineRule="auto"/>
        <w:jc w:val="center"/>
        <w:rPr>
          <w:b/>
          <w:sz w:val="28"/>
          <w:szCs w:val="28"/>
        </w:rPr>
      </w:pPr>
    </w:p>
    <w:p w:rsidR="00B221C5" w:rsidRPr="00DE2E3D" w:rsidRDefault="00B221C5" w:rsidP="00DE2E3D">
      <w:pPr>
        <w:spacing w:line="360" w:lineRule="auto"/>
        <w:jc w:val="right"/>
        <w:rPr>
          <w:sz w:val="28"/>
          <w:szCs w:val="28"/>
        </w:rPr>
      </w:pPr>
      <w:r w:rsidRPr="00DE2E3D">
        <w:rPr>
          <w:sz w:val="28"/>
          <w:szCs w:val="28"/>
        </w:rPr>
        <w:t>(тыс.руб.)</w:t>
      </w:r>
    </w:p>
    <w:tbl>
      <w:tblPr>
        <w:tblStyle w:val="a6"/>
        <w:tblW w:w="9730" w:type="dxa"/>
        <w:tblLook w:val="01E0" w:firstRow="1" w:lastRow="1" w:firstColumn="1" w:lastColumn="1" w:noHBand="0" w:noVBand="0"/>
      </w:tblPr>
      <w:tblGrid>
        <w:gridCol w:w="3671"/>
        <w:gridCol w:w="1212"/>
        <w:gridCol w:w="1212"/>
        <w:gridCol w:w="1878"/>
        <w:gridCol w:w="1757"/>
      </w:tblGrid>
      <w:tr w:rsidR="00B221C5" w:rsidRPr="00DE2E3D">
        <w:tc>
          <w:tcPr>
            <w:tcW w:w="3764" w:type="dxa"/>
            <w:vAlign w:val="center"/>
          </w:tcPr>
          <w:p w:rsidR="00B221C5" w:rsidRPr="00DE2E3D" w:rsidRDefault="00B221C5" w:rsidP="00DE2E3D">
            <w:pPr>
              <w:spacing w:line="360" w:lineRule="auto"/>
              <w:jc w:val="center"/>
              <w:rPr>
                <w:b/>
                <w:sz w:val="28"/>
                <w:szCs w:val="28"/>
              </w:rPr>
            </w:pPr>
            <w:r w:rsidRPr="00DE2E3D">
              <w:rPr>
                <w:b/>
                <w:sz w:val="28"/>
                <w:szCs w:val="28"/>
              </w:rPr>
              <w:t>Показатели</w:t>
            </w:r>
          </w:p>
        </w:tc>
        <w:tc>
          <w:tcPr>
            <w:tcW w:w="1227" w:type="dxa"/>
            <w:vAlign w:val="center"/>
          </w:tcPr>
          <w:p w:rsidR="00B221C5" w:rsidRPr="00DE2E3D" w:rsidRDefault="00B221C5" w:rsidP="00DE2E3D">
            <w:pPr>
              <w:spacing w:line="360" w:lineRule="auto"/>
              <w:jc w:val="center"/>
              <w:rPr>
                <w:b/>
                <w:sz w:val="28"/>
                <w:szCs w:val="28"/>
              </w:rPr>
            </w:pPr>
            <w:r w:rsidRPr="00DE2E3D">
              <w:rPr>
                <w:b/>
                <w:sz w:val="28"/>
                <w:szCs w:val="28"/>
              </w:rPr>
              <w:t>2007 год</w:t>
            </w:r>
          </w:p>
        </w:tc>
        <w:tc>
          <w:tcPr>
            <w:tcW w:w="1227" w:type="dxa"/>
            <w:vAlign w:val="center"/>
          </w:tcPr>
          <w:p w:rsidR="00B221C5" w:rsidRPr="00DE2E3D" w:rsidRDefault="00B221C5" w:rsidP="00DE2E3D">
            <w:pPr>
              <w:spacing w:line="360" w:lineRule="auto"/>
              <w:jc w:val="center"/>
              <w:rPr>
                <w:b/>
                <w:sz w:val="28"/>
                <w:szCs w:val="28"/>
              </w:rPr>
            </w:pPr>
            <w:r w:rsidRPr="00DE2E3D">
              <w:rPr>
                <w:b/>
                <w:sz w:val="28"/>
                <w:szCs w:val="28"/>
              </w:rPr>
              <w:t>2008 год</w:t>
            </w:r>
          </w:p>
        </w:tc>
        <w:tc>
          <w:tcPr>
            <w:tcW w:w="1895" w:type="dxa"/>
            <w:vAlign w:val="center"/>
          </w:tcPr>
          <w:p w:rsidR="00B221C5" w:rsidRPr="00DE2E3D" w:rsidRDefault="00B221C5" w:rsidP="00DE2E3D">
            <w:pPr>
              <w:spacing w:line="360" w:lineRule="auto"/>
              <w:jc w:val="center"/>
              <w:rPr>
                <w:b/>
                <w:sz w:val="28"/>
                <w:szCs w:val="28"/>
              </w:rPr>
            </w:pPr>
            <w:r w:rsidRPr="00DE2E3D">
              <w:rPr>
                <w:b/>
                <w:sz w:val="28"/>
                <w:szCs w:val="28"/>
              </w:rPr>
              <w:t>Темп изменения, %</w:t>
            </w:r>
          </w:p>
        </w:tc>
        <w:tc>
          <w:tcPr>
            <w:tcW w:w="1617" w:type="dxa"/>
            <w:vAlign w:val="center"/>
          </w:tcPr>
          <w:p w:rsidR="00B221C5" w:rsidRPr="00DE2E3D" w:rsidRDefault="00B221C5" w:rsidP="00DE2E3D">
            <w:pPr>
              <w:spacing w:line="360" w:lineRule="auto"/>
              <w:jc w:val="center"/>
              <w:rPr>
                <w:b/>
                <w:sz w:val="28"/>
                <w:szCs w:val="28"/>
              </w:rPr>
            </w:pPr>
            <w:r w:rsidRPr="00DE2E3D">
              <w:rPr>
                <w:b/>
                <w:sz w:val="28"/>
                <w:szCs w:val="28"/>
              </w:rPr>
              <w:t>Абсолютное отклонение</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 xml:space="preserve">1. </w:t>
            </w:r>
            <w:r w:rsidRPr="00DE2E3D">
              <w:rPr>
                <w:sz w:val="28"/>
                <w:szCs w:val="28"/>
                <w:lang w:val="en-US"/>
              </w:rPr>
              <w:t>V</w:t>
            </w:r>
            <w:r w:rsidRPr="00DE2E3D">
              <w:rPr>
                <w:sz w:val="28"/>
                <w:szCs w:val="28"/>
              </w:rPr>
              <w:t xml:space="preserve"> продаж</w:t>
            </w:r>
          </w:p>
        </w:tc>
        <w:tc>
          <w:tcPr>
            <w:tcW w:w="1227" w:type="dxa"/>
          </w:tcPr>
          <w:p w:rsidR="00B221C5" w:rsidRPr="00DE2E3D" w:rsidRDefault="00B221C5" w:rsidP="00DE2E3D">
            <w:pPr>
              <w:spacing w:line="360" w:lineRule="auto"/>
              <w:jc w:val="center"/>
              <w:rPr>
                <w:sz w:val="28"/>
                <w:szCs w:val="28"/>
              </w:rPr>
            </w:pPr>
            <w:r w:rsidRPr="00DE2E3D">
              <w:rPr>
                <w:sz w:val="28"/>
                <w:szCs w:val="28"/>
              </w:rPr>
              <w:t>16531</w:t>
            </w:r>
          </w:p>
        </w:tc>
        <w:tc>
          <w:tcPr>
            <w:tcW w:w="1227" w:type="dxa"/>
          </w:tcPr>
          <w:p w:rsidR="00B221C5" w:rsidRPr="00DE2E3D" w:rsidRDefault="00D43BAD" w:rsidP="00DE2E3D">
            <w:pPr>
              <w:spacing w:line="360" w:lineRule="auto"/>
              <w:jc w:val="center"/>
              <w:rPr>
                <w:sz w:val="28"/>
                <w:szCs w:val="28"/>
              </w:rPr>
            </w:pPr>
            <w:r w:rsidRPr="00DE2E3D">
              <w:rPr>
                <w:sz w:val="28"/>
                <w:szCs w:val="28"/>
              </w:rPr>
              <w:t>16953</w:t>
            </w:r>
          </w:p>
        </w:tc>
        <w:tc>
          <w:tcPr>
            <w:tcW w:w="1895" w:type="dxa"/>
          </w:tcPr>
          <w:p w:rsidR="00B221C5" w:rsidRPr="00DE2E3D" w:rsidRDefault="007B46EA" w:rsidP="00DE2E3D">
            <w:pPr>
              <w:spacing w:line="360" w:lineRule="auto"/>
              <w:jc w:val="center"/>
              <w:rPr>
                <w:sz w:val="28"/>
                <w:szCs w:val="28"/>
              </w:rPr>
            </w:pPr>
            <w:r w:rsidRPr="00DE2E3D">
              <w:rPr>
                <w:sz w:val="28"/>
                <w:szCs w:val="28"/>
              </w:rPr>
              <w:t>102,6</w:t>
            </w:r>
          </w:p>
        </w:tc>
        <w:tc>
          <w:tcPr>
            <w:tcW w:w="1617" w:type="dxa"/>
          </w:tcPr>
          <w:p w:rsidR="00B221C5" w:rsidRPr="00DE2E3D" w:rsidRDefault="007B46EA" w:rsidP="00DE2E3D">
            <w:pPr>
              <w:spacing w:line="360" w:lineRule="auto"/>
              <w:jc w:val="center"/>
              <w:rPr>
                <w:sz w:val="28"/>
                <w:szCs w:val="28"/>
              </w:rPr>
            </w:pPr>
            <w:r w:rsidRPr="00DE2E3D">
              <w:rPr>
                <w:sz w:val="28"/>
                <w:szCs w:val="28"/>
              </w:rPr>
              <w:t>+ 422</w:t>
            </w:r>
          </w:p>
        </w:tc>
      </w:tr>
      <w:tr w:rsidR="00B221C5" w:rsidRPr="00DE2E3D">
        <w:tc>
          <w:tcPr>
            <w:tcW w:w="3764" w:type="dxa"/>
          </w:tcPr>
          <w:p w:rsidR="00B221C5" w:rsidRPr="00DE2E3D" w:rsidRDefault="001C00A4" w:rsidP="00DE2E3D">
            <w:pPr>
              <w:spacing w:line="360" w:lineRule="auto"/>
              <w:rPr>
                <w:sz w:val="28"/>
                <w:szCs w:val="28"/>
              </w:rPr>
            </w:pPr>
            <w:r>
              <w:rPr>
                <w:sz w:val="28"/>
                <w:szCs w:val="28"/>
              </w:rPr>
              <w:t>2. К</w:t>
            </w:r>
            <w:r w:rsidR="00B221C5" w:rsidRPr="00DE2E3D">
              <w:rPr>
                <w:sz w:val="28"/>
                <w:szCs w:val="28"/>
              </w:rPr>
              <w:t>оличество магазинов</w:t>
            </w:r>
          </w:p>
        </w:tc>
        <w:tc>
          <w:tcPr>
            <w:tcW w:w="1227" w:type="dxa"/>
          </w:tcPr>
          <w:p w:rsidR="00B221C5" w:rsidRPr="00DE2E3D" w:rsidRDefault="00B221C5" w:rsidP="00DE2E3D">
            <w:pPr>
              <w:spacing w:line="360" w:lineRule="auto"/>
              <w:jc w:val="center"/>
              <w:rPr>
                <w:sz w:val="28"/>
                <w:szCs w:val="28"/>
              </w:rPr>
            </w:pPr>
            <w:r w:rsidRPr="00DE2E3D">
              <w:rPr>
                <w:sz w:val="28"/>
                <w:szCs w:val="28"/>
              </w:rPr>
              <w:t>4</w:t>
            </w:r>
          </w:p>
        </w:tc>
        <w:tc>
          <w:tcPr>
            <w:tcW w:w="1227" w:type="dxa"/>
          </w:tcPr>
          <w:p w:rsidR="00B221C5" w:rsidRPr="00DE2E3D" w:rsidRDefault="00D43BAD" w:rsidP="00DE2E3D">
            <w:pPr>
              <w:spacing w:line="360" w:lineRule="auto"/>
              <w:jc w:val="center"/>
              <w:rPr>
                <w:sz w:val="28"/>
                <w:szCs w:val="28"/>
              </w:rPr>
            </w:pPr>
            <w:r w:rsidRPr="00DE2E3D">
              <w:rPr>
                <w:sz w:val="28"/>
                <w:szCs w:val="28"/>
              </w:rPr>
              <w:t>4</w:t>
            </w:r>
          </w:p>
        </w:tc>
        <w:tc>
          <w:tcPr>
            <w:tcW w:w="1895" w:type="dxa"/>
          </w:tcPr>
          <w:p w:rsidR="00B221C5" w:rsidRPr="00DE2E3D" w:rsidRDefault="007B46EA" w:rsidP="00DE2E3D">
            <w:pPr>
              <w:spacing w:line="360" w:lineRule="auto"/>
              <w:jc w:val="center"/>
              <w:rPr>
                <w:sz w:val="28"/>
                <w:szCs w:val="28"/>
              </w:rPr>
            </w:pPr>
            <w:r w:rsidRPr="00DE2E3D">
              <w:rPr>
                <w:sz w:val="28"/>
                <w:szCs w:val="28"/>
              </w:rPr>
              <w:t>-</w:t>
            </w:r>
          </w:p>
        </w:tc>
        <w:tc>
          <w:tcPr>
            <w:tcW w:w="1617" w:type="dxa"/>
          </w:tcPr>
          <w:p w:rsidR="00B221C5" w:rsidRPr="00DE2E3D" w:rsidRDefault="007B46EA" w:rsidP="00DE2E3D">
            <w:pPr>
              <w:spacing w:line="360" w:lineRule="auto"/>
              <w:jc w:val="center"/>
              <w:rPr>
                <w:sz w:val="28"/>
                <w:szCs w:val="28"/>
              </w:rPr>
            </w:pPr>
            <w:r w:rsidRPr="00DE2E3D">
              <w:rPr>
                <w:sz w:val="28"/>
                <w:szCs w:val="28"/>
              </w:rPr>
              <w:t>100</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 xml:space="preserve">3. Торговая </w:t>
            </w:r>
            <w:r w:rsidRPr="00DE2E3D">
              <w:rPr>
                <w:sz w:val="28"/>
                <w:szCs w:val="28"/>
                <w:lang w:val="en-US"/>
              </w:rPr>
              <w:t>S</w:t>
            </w:r>
          </w:p>
        </w:tc>
        <w:tc>
          <w:tcPr>
            <w:tcW w:w="1227" w:type="dxa"/>
          </w:tcPr>
          <w:p w:rsidR="00B221C5" w:rsidRPr="00DE2E3D" w:rsidRDefault="00B221C5" w:rsidP="00DE2E3D">
            <w:pPr>
              <w:spacing w:line="360" w:lineRule="auto"/>
              <w:jc w:val="center"/>
              <w:rPr>
                <w:sz w:val="28"/>
                <w:szCs w:val="28"/>
              </w:rPr>
            </w:pPr>
            <w:r w:rsidRPr="00DE2E3D">
              <w:rPr>
                <w:sz w:val="28"/>
                <w:szCs w:val="28"/>
              </w:rPr>
              <w:t>369</w:t>
            </w:r>
          </w:p>
        </w:tc>
        <w:tc>
          <w:tcPr>
            <w:tcW w:w="1227" w:type="dxa"/>
          </w:tcPr>
          <w:p w:rsidR="00B221C5" w:rsidRPr="00DE2E3D" w:rsidRDefault="00B221C5" w:rsidP="00DE2E3D">
            <w:pPr>
              <w:spacing w:line="360" w:lineRule="auto"/>
              <w:jc w:val="center"/>
              <w:rPr>
                <w:sz w:val="28"/>
                <w:szCs w:val="28"/>
              </w:rPr>
            </w:pPr>
            <w:r w:rsidRPr="00DE2E3D">
              <w:rPr>
                <w:sz w:val="28"/>
                <w:szCs w:val="28"/>
              </w:rPr>
              <w:t>369</w:t>
            </w:r>
          </w:p>
        </w:tc>
        <w:tc>
          <w:tcPr>
            <w:tcW w:w="1895" w:type="dxa"/>
          </w:tcPr>
          <w:p w:rsidR="00B221C5" w:rsidRPr="00DE2E3D" w:rsidRDefault="007B46EA" w:rsidP="00DE2E3D">
            <w:pPr>
              <w:spacing w:line="360" w:lineRule="auto"/>
              <w:jc w:val="center"/>
              <w:rPr>
                <w:sz w:val="28"/>
                <w:szCs w:val="28"/>
              </w:rPr>
            </w:pPr>
            <w:r w:rsidRPr="00DE2E3D">
              <w:rPr>
                <w:sz w:val="28"/>
                <w:szCs w:val="28"/>
              </w:rPr>
              <w:t>-</w:t>
            </w:r>
          </w:p>
        </w:tc>
        <w:tc>
          <w:tcPr>
            <w:tcW w:w="1617" w:type="dxa"/>
          </w:tcPr>
          <w:p w:rsidR="00B221C5" w:rsidRPr="00DE2E3D" w:rsidRDefault="007B46EA" w:rsidP="00DE2E3D">
            <w:pPr>
              <w:spacing w:line="360" w:lineRule="auto"/>
              <w:jc w:val="center"/>
              <w:rPr>
                <w:sz w:val="28"/>
                <w:szCs w:val="28"/>
              </w:rPr>
            </w:pPr>
            <w:r w:rsidRPr="00DE2E3D">
              <w:rPr>
                <w:sz w:val="28"/>
                <w:szCs w:val="28"/>
              </w:rPr>
              <w:t>100</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 xml:space="preserve">4. </w:t>
            </w:r>
            <w:r w:rsidRPr="00DE2E3D">
              <w:rPr>
                <w:sz w:val="28"/>
                <w:szCs w:val="28"/>
                <w:lang w:val="en-US"/>
              </w:rPr>
              <w:t>V</w:t>
            </w:r>
            <w:r w:rsidRPr="00DE2E3D">
              <w:rPr>
                <w:sz w:val="28"/>
                <w:szCs w:val="28"/>
              </w:rPr>
              <w:t xml:space="preserve"> продаж на 1 магазин</w:t>
            </w:r>
          </w:p>
        </w:tc>
        <w:tc>
          <w:tcPr>
            <w:tcW w:w="1227" w:type="dxa"/>
          </w:tcPr>
          <w:p w:rsidR="00B221C5" w:rsidRPr="00DE2E3D" w:rsidRDefault="00D43BAD" w:rsidP="00DE2E3D">
            <w:pPr>
              <w:spacing w:line="360" w:lineRule="auto"/>
              <w:jc w:val="center"/>
              <w:rPr>
                <w:sz w:val="28"/>
                <w:szCs w:val="28"/>
              </w:rPr>
            </w:pPr>
            <w:r w:rsidRPr="00DE2E3D">
              <w:rPr>
                <w:sz w:val="28"/>
                <w:szCs w:val="28"/>
              </w:rPr>
              <w:t>4132,8</w:t>
            </w:r>
          </w:p>
        </w:tc>
        <w:tc>
          <w:tcPr>
            <w:tcW w:w="1227" w:type="dxa"/>
          </w:tcPr>
          <w:p w:rsidR="00B221C5" w:rsidRPr="00DE2E3D" w:rsidRDefault="00D43BAD" w:rsidP="00DE2E3D">
            <w:pPr>
              <w:spacing w:line="360" w:lineRule="auto"/>
              <w:jc w:val="center"/>
              <w:rPr>
                <w:sz w:val="28"/>
                <w:szCs w:val="28"/>
              </w:rPr>
            </w:pPr>
            <w:r w:rsidRPr="00DE2E3D">
              <w:rPr>
                <w:sz w:val="28"/>
                <w:szCs w:val="28"/>
              </w:rPr>
              <w:t>4238,3</w:t>
            </w:r>
          </w:p>
        </w:tc>
        <w:tc>
          <w:tcPr>
            <w:tcW w:w="1895" w:type="dxa"/>
          </w:tcPr>
          <w:p w:rsidR="00B221C5" w:rsidRPr="00DE2E3D" w:rsidRDefault="007B46EA" w:rsidP="00DE2E3D">
            <w:pPr>
              <w:spacing w:line="360" w:lineRule="auto"/>
              <w:jc w:val="center"/>
              <w:rPr>
                <w:sz w:val="28"/>
                <w:szCs w:val="28"/>
              </w:rPr>
            </w:pPr>
            <w:r w:rsidRPr="00DE2E3D">
              <w:rPr>
                <w:sz w:val="28"/>
                <w:szCs w:val="28"/>
              </w:rPr>
              <w:t>126,7</w:t>
            </w:r>
          </w:p>
        </w:tc>
        <w:tc>
          <w:tcPr>
            <w:tcW w:w="1617" w:type="dxa"/>
          </w:tcPr>
          <w:p w:rsidR="00B221C5" w:rsidRPr="00DE2E3D" w:rsidRDefault="007B46EA" w:rsidP="00DE2E3D">
            <w:pPr>
              <w:spacing w:line="360" w:lineRule="auto"/>
              <w:jc w:val="center"/>
              <w:rPr>
                <w:sz w:val="28"/>
                <w:szCs w:val="28"/>
              </w:rPr>
            </w:pPr>
            <w:r w:rsidRPr="00DE2E3D">
              <w:rPr>
                <w:sz w:val="28"/>
                <w:szCs w:val="28"/>
              </w:rPr>
              <w:t>+ 105,5</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 xml:space="preserve">5. </w:t>
            </w:r>
            <w:r w:rsidRPr="00DE2E3D">
              <w:rPr>
                <w:sz w:val="28"/>
                <w:szCs w:val="28"/>
                <w:lang w:val="en-US"/>
              </w:rPr>
              <w:t>V</w:t>
            </w:r>
            <w:r w:rsidRPr="00DE2E3D">
              <w:rPr>
                <w:sz w:val="28"/>
                <w:szCs w:val="28"/>
              </w:rPr>
              <w:t xml:space="preserve"> продаж на </w:t>
            </w:r>
            <w:smartTag w:uri="urn:schemas-microsoft-com:office:smarttags" w:element="metricconverter">
              <w:smartTagPr>
                <w:attr w:name="ProductID" w:val="1 м2"/>
              </w:smartTagPr>
              <w:r w:rsidRPr="00DE2E3D">
                <w:rPr>
                  <w:sz w:val="28"/>
                  <w:szCs w:val="28"/>
                </w:rPr>
                <w:t>1 м</w:t>
              </w:r>
              <w:r w:rsidRPr="00DE2E3D">
                <w:rPr>
                  <w:sz w:val="28"/>
                  <w:szCs w:val="28"/>
                  <w:vertAlign w:val="superscript"/>
                </w:rPr>
                <w:t>2</w:t>
              </w:r>
            </w:smartTag>
          </w:p>
        </w:tc>
        <w:tc>
          <w:tcPr>
            <w:tcW w:w="1227" w:type="dxa"/>
          </w:tcPr>
          <w:p w:rsidR="00B221C5" w:rsidRPr="00DE2E3D" w:rsidRDefault="007B46EA" w:rsidP="00DE2E3D">
            <w:pPr>
              <w:spacing w:line="360" w:lineRule="auto"/>
              <w:jc w:val="center"/>
              <w:rPr>
                <w:sz w:val="28"/>
                <w:szCs w:val="28"/>
              </w:rPr>
            </w:pPr>
            <w:r w:rsidRPr="00DE2E3D">
              <w:rPr>
                <w:sz w:val="28"/>
                <w:szCs w:val="28"/>
              </w:rPr>
              <w:t>44,8</w:t>
            </w:r>
          </w:p>
        </w:tc>
        <w:tc>
          <w:tcPr>
            <w:tcW w:w="1227" w:type="dxa"/>
          </w:tcPr>
          <w:p w:rsidR="00B221C5" w:rsidRPr="00DE2E3D" w:rsidRDefault="007B46EA" w:rsidP="00DE2E3D">
            <w:pPr>
              <w:spacing w:line="360" w:lineRule="auto"/>
              <w:jc w:val="center"/>
              <w:rPr>
                <w:sz w:val="28"/>
                <w:szCs w:val="28"/>
              </w:rPr>
            </w:pPr>
            <w:r w:rsidRPr="00DE2E3D">
              <w:rPr>
                <w:sz w:val="28"/>
                <w:szCs w:val="28"/>
              </w:rPr>
              <w:t>45,9</w:t>
            </w:r>
          </w:p>
        </w:tc>
        <w:tc>
          <w:tcPr>
            <w:tcW w:w="1895" w:type="dxa"/>
          </w:tcPr>
          <w:p w:rsidR="00B221C5" w:rsidRPr="00DE2E3D" w:rsidRDefault="007B46EA" w:rsidP="00DE2E3D">
            <w:pPr>
              <w:spacing w:line="360" w:lineRule="auto"/>
              <w:jc w:val="center"/>
              <w:rPr>
                <w:sz w:val="28"/>
                <w:szCs w:val="28"/>
              </w:rPr>
            </w:pPr>
            <w:r w:rsidRPr="00DE2E3D">
              <w:rPr>
                <w:sz w:val="28"/>
                <w:szCs w:val="28"/>
              </w:rPr>
              <w:t>102,5</w:t>
            </w:r>
          </w:p>
        </w:tc>
        <w:tc>
          <w:tcPr>
            <w:tcW w:w="1617" w:type="dxa"/>
          </w:tcPr>
          <w:p w:rsidR="00B221C5" w:rsidRPr="00DE2E3D" w:rsidRDefault="007B46EA" w:rsidP="00DE2E3D">
            <w:pPr>
              <w:spacing w:line="360" w:lineRule="auto"/>
              <w:jc w:val="center"/>
              <w:rPr>
                <w:sz w:val="28"/>
                <w:szCs w:val="28"/>
              </w:rPr>
            </w:pPr>
            <w:r w:rsidRPr="00DE2E3D">
              <w:rPr>
                <w:sz w:val="28"/>
                <w:szCs w:val="28"/>
              </w:rPr>
              <w:t>+ 1,1</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6. ССЧ</w:t>
            </w:r>
          </w:p>
        </w:tc>
        <w:tc>
          <w:tcPr>
            <w:tcW w:w="1227" w:type="dxa"/>
          </w:tcPr>
          <w:p w:rsidR="00B221C5" w:rsidRPr="00DE2E3D" w:rsidRDefault="00D43BAD" w:rsidP="00DE2E3D">
            <w:pPr>
              <w:spacing w:line="360" w:lineRule="auto"/>
              <w:jc w:val="center"/>
              <w:rPr>
                <w:sz w:val="28"/>
                <w:szCs w:val="28"/>
              </w:rPr>
            </w:pPr>
            <w:r w:rsidRPr="00DE2E3D">
              <w:rPr>
                <w:sz w:val="28"/>
                <w:szCs w:val="28"/>
              </w:rPr>
              <w:t>26</w:t>
            </w:r>
          </w:p>
        </w:tc>
        <w:tc>
          <w:tcPr>
            <w:tcW w:w="1227" w:type="dxa"/>
          </w:tcPr>
          <w:p w:rsidR="00B221C5" w:rsidRPr="00DE2E3D" w:rsidRDefault="00D43BAD" w:rsidP="00DE2E3D">
            <w:pPr>
              <w:spacing w:line="360" w:lineRule="auto"/>
              <w:jc w:val="center"/>
              <w:rPr>
                <w:sz w:val="28"/>
                <w:szCs w:val="28"/>
              </w:rPr>
            </w:pPr>
            <w:r w:rsidRPr="00DE2E3D">
              <w:rPr>
                <w:sz w:val="28"/>
                <w:szCs w:val="28"/>
              </w:rPr>
              <w:t>22</w:t>
            </w:r>
          </w:p>
        </w:tc>
        <w:tc>
          <w:tcPr>
            <w:tcW w:w="1895" w:type="dxa"/>
          </w:tcPr>
          <w:p w:rsidR="00B221C5" w:rsidRPr="00DE2E3D" w:rsidRDefault="007B46EA" w:rsidP="00DE2E3D">
            <w:pPr>
              <w:spacing w:line="360" w:lineRule="auto"/>
              <w:jc w:val="center"/>
              <w:rPr>
                <w:sz w:val="28"/>
                <w:szCs w:val="28"/>
              </w:rPr>
            </w:pPr>
            <w:r w:rsidRPr="00DE2E3D">
              <w:rPr>
                <w:sz w:val="28"/>
                <w:szCs w:val="28"/>
              </w:rPr>
              <w:t>84,6</w:t>
            </w:r>
          </w:p>
        </w:tc>
        <w:tc>
          <w:tcPr>
            <w:tcW w:w="1617" w:type="dxa"/>
          </w:tcPr>
          <w:p w:rsidR="00B221C5" w:rsidRPr="00DE2E3D" w:rsidRDefault="007B46EA" w:rsidP="00DE2E3D">
            <w:pPr>
              <w:spacing w:line="360" w:lineRule="auto"/>
              <w:jc w:val="center"/>
              <w:rPr>
                <w:sz w:val="28"/>
                <w:szCs w:val="28"/>
              </w:rPr>
            </w:pPr>
            <w:r w:rsidRPr="00DE2E3D">
              <w:rPr>
                <w:sz w:val="28"/>
                <w:szCs w:val="28"/>
              </w:rPr>
              <w:t>- 4</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7. Средняя выработка на 1 работника</w:t>
            </w:r>
          </w:p>
        </w:tc>
        <w:tc>
          <w:tcPr>
            <w:tcW w:w="1227" w:type="dxa"/>
            <w:vAlign w:val="bottom"/>
          </w:tcPr>
          <w:p w:rsidR="00B221C5" w:rsidRPr="00DE2E3D" w:rsidRDefault="00D43BAD" w:rsidP="00DE2E3D">
            <w:pPr>
              <w:spacing w:line="360" w:lineRule="auto"/>
              <w:jc w:val="center"/>
              <w:rPr>
                <w:sz w:val="28"/>
                <w:szCs w:val="28"/>
              </w:rPr>
            </w:pPr>
            <w:r w:rsidRPr="00DE2E3D">
              <w:rPr>
                <w:sz w:val="28"/>
                <w:szCs w:val="28"/>
              </w:rPr>
              <w:t>635,8</w:t>
            </w:r>
          </w:p>
        </w:tc>
        <w:tc>
          <w:tcPr>
            <w:tcW w:w="1227" w:type="dxa"/>
            <w:vAlign w:val="bottom"/>
          </w:tcPr>
          <w:p w:rsidR="00B221C5" w:rsidRPr="00DE2E3D" w:rsidRDefault="00D43BAD" w:rsidP="00DE2E3D">
            <w:pPr>
              <w:spacing w:line="360" w:lineRule="auto"/>
              <w:jc w:val="center"/>
              <w:rPr>
                <w:sz w:val="28"/>
                <w:szCs w:val="28"/>
              </w:rPr>
            </w:pPr>
            <w:r w:rsidRPr="00DE2E3D">
              <w:rPr>
                <w:sz w:val="28"/>
                <w:szCs w:val="28"/>
              </w:rPr>
              <w:t>770,6</w:t>
            </w:r>
          </w:p>
        </w:tc>
        <w:tc>
          <w:tcPr>
            <w:tcW w:w="1895" w:type="dxa"/>
            <w:vAlign w:val="bottom"/>
          </w:tcPr>
          <w:p w:rsidR="00B221C5" w:rsidRPr="00DE2E3D" w:rsidRDefault="007B46EA" w:rsidP="00DE2E3D">
            <w:pPr>
              <w:spacing w:line="360" w:lineRule="auto"/>
              <w:jc w:val="center"/>
              <w:rPr>
                <w:sz w:val="28"/>
                <w:szCs w:val="28"/>
              </w:rPr>
            </w:pPr>
            <w:r w:rsidRPr="00DE2E3D">
              <w:rPr>
                <w:sz w:val="28"/>
                <w:szCs w:val="28"/>
              </w:rPr>
              <w:t>121,2</w:t>
            </w:r>
          </w:p>
        </w:tc>
        <w:tc>
          <w:tcPr>
            <w:tcW w:w="1617" w:type="dxa"/>
            <w:vAlign w:val="bottom"/>
          </w:tcPr>
          <w:p w:rsidR="00B221C5" w:rsidRPr="00DE2E3D" w:rsidRDefault="007B46EA" w:rsidP="00DE2E3D">
            <w:pPr>
              <w:spacing w:line="360" w:lineRule="auto"/>
              <w:jc w:val="center"/>
              <w:rPr>
                <w:sz w:val="28"/>
                <w:szCs w:val="28"/>
              </w:rPr>
            </w:pPr>
            <w:r w:rsidRPr="00DE2E3D">
              <w:rPr>
                <w:sz w:val="28"/>
                <w:szCs w:val="28"/>
              </w:rPr>
              <w:t>+ 134,8</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8. ФЗП</w:t>
            </w:r>
          </w:p>
        </w:tc>
        <w:tc>
          <w:tcPr>
            <w:tcW w:w="1227" w:type="dxa"/>
          </w:tcPr>
          <w:p w:rsidR="00B221C5" w:rsidRPr="00DE2E3D" w:rsidRDefault="00D43BAD" w:rsidP="00DE2E3D">
            <w:pPr>
              <w:spacing w:line="360" w:lineRule="auto"/>
              <w:jc w:val="center"/>
              <w:rPr>
                <w:sz w:val="28"/>
                <w:szCs w:val="28"/>
              </w:rPr>
            </w:pPr>
            <w:r w:rsidRPr="00DE2E3D">
              <w:rPr>
                <w:sz w:val="28"/>
                <w:szCs w:val="28"/>
              </w:rPr>
              <w:t>2390</w:t>
            </w:r>
          </w:p>
        </w:tc>
        <w:tc>
          <w:tcPr>
            <w:tcW w:w="1227" w:type="dxa"/>
          </w:tcPr>
          <w:p w:rsidR="00B221C5" w:rsidRPr="00DE2E3D" w:rsidRDefault="00D43BAD" w:rsidP="00DE2E3D">
            <w:pPr>
              <w:spacing w:line="360" w:lineRule="auto"/>
              <w:jc w:val="center"/>
              <w:rPr>
                <w:sz w:val="28"/>
                <w:szCs w:val="28"/>
              </w:rPr>
            </w:pPr>
            <w:r w:rsidRPr="00DE2E3D">
              <w:rPr>
                <w:sz w:val="28"/>
                <w:szCs w:val="28"/>
              </w:rPr>
              <w:t>2519</w:t>
            </w:r>
          </w:p>
        </w:tc>
        <w:tc>
          <w:tcPr>
            <w:tcW w:w="1895" w:type="dxa"/>
          </w:tcPr>
          <w:p w:rsidR="00B221C5" w:rsidRPr="00DE2E3D" w:rsidRDefault="007B46EA" w:rsidP="00DE2E3D">
            <w:pPr>
              <w:spacing w:line="360" w:lineRule="auto"/>
              <w:jc w:val="center"/>
              <w:rPr>
                <w:sz w:val="28"/>
                <w:szCs w:val="28"/>
              </w:rPr>
            </w:pPr>
            <w:r w:rsidRPr="00DE2E3D">
              <w:rPr>
                <w:sz w:val="28"/>
                <w:szCs w:val="28"/>
              </w:rPr>
              <w:t>105,4</w:t>
            </w:r>
          </w:p>
        </w:tc>
        <w:tc>
          <w:tcPr>
            <w:tcW w:w="1617" w:type="dxa"/>
          </w:tcPr>
          <w:p w:rsidR="00B221C5" w:rsidRPr="00DE2E3D" w:rsidRDefault="007B46EA" w:rsidP="00DE2E3D">
            <w:pPr>
              <w:spacing w:line="360" w:lineRule="auto"/>
              <w:jc w:val="center"/>
              <w:rPr>
                <w:sz w:val="28"/>
                <w:szCs w:val="28"/>
              </w:rPr>
            </w:pPr>
            <w:r w:rsidRPr="00DE2E3D">
              <w:rPr>
                <w:sz w:val="28"/>
                <w:szCs w:val="28"/>
              </w:rPr>
              <w:t>+ 129</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9. Средняя з/п на 1 работника</w:t>
            </w:r>
          </w:p>
        </w:tc>
        <w:tc>
          <w:tcPr>
            <w:tcW w:w="1227" w:type="dxa"/>
          </w:tcPr>
          <w:p w:rsidR="00B221C5" w:rsidRPr="00DE2E3D" w:rsidRDefault="00D43BAD" w:rsidP="00DE2E3D">
            <w:pPr>
              <w:spacing w:line="360" w:lineRule="auto"/>
              <w:jc w:val="center"/>
              <w:rPr>
                <w:sz w:val="28"/>
                <w:szCs w:val="28"/>
              </w:rPr>
            </w:pPr>
            <w:r w:rsidRPr="00DE2E3D">
              <w:rPr>
                <w:sz w:val="28"/>
                <w:szCs w:val="28"/>
              </w:rPr>
              <w:t>91,9</w:t>
            </w:r>
          </w:p>
        </w:tc>
        <w:tc>
          <w:tcPr>
            <w:tcW w:w="1227" w:type="dxa"/>
          </w:tcPr>
          <w:p w:rsidR="00B221C5" w:rsidRPr="00DE2E3D" w:rsidRDefault="00D43BAD" w:rsidP="00DE2E3D">
            <w:pPr>
              <w:spacing w:line="360" w:lineRule="auto"/>
              <w:jc w:val="center"/>
              <w:rPr>
                <w:sz w:val="28"/>
                <w:szCs w:val="28"/>
              </w:rPr>
            </w:pPr>
            <w:r w:rsidRPr="00DE2E3D">
              <w:rPr>
                <w:sz w:val="28"/>
                <w:szCs w:val="28"/>
              </w:rPr>
              <w:t>114,5</w:t>
            </w:r>
          </w:p>
        </w:tc>
        <w:tc>
          <w:tcPr>
            <w:tcW w:w="1895" w:type="dxa"/>
          </w:tcPr>
          <w:p w:rsidR="00B221C5" w:rsidRPr="00DE2E3D" w:rsidRDefault="007B46EA" w:rsidP="00DE2E3D">
            <w:pPr>
              <w:spacing w:line="360" w:lineRule="auto"/>
              <w:jc w:val="center"/>
              <w:rPr>
                <w:sz w:val="28"/>
                <w:szCs w:val="28"/>
              </w:rPr>
            </w:pPr>
            <w:r w:rsidRPr="00DE2E3D">
              <w:rPr>
                <w:sz w:val="28"/>
                <w:szCs w:val="28"/>
              </w:rPr>
              <w:t>124,6</w:t>
            </w:r>
          </w:p>
        </w:tc>
        <w:tc>
          <w:tcPr>
            <w:tcW w:w="1617" w:type="dxa"/>
          </w:tcPr>
          <w:p w:rsidR="00B221C5" w:rsidRPr="00DE2E3D" w:rsidRDefault="007B46EA" w:rsidP="00DE2E3D">
            <w:pPr>
              <w:spacing w:line="360" w:lineRule="auto"/>
              <w:jc w:val="center"/>
              <w:rPr>
                <w:sz w:val="28"/>
                <w:szCs w:val="28"/>
              </w:rPr>
            </w:pPr>
            <w:r w:rsidRPr="00DE2E3D">
              <w:rPr>
                <w:sz w:val="28"/>
                <w:szCs w:val="28"/>
              </w:rPr>
              <w:t>+ 22,6</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10. Среднегодовая стоимость ОС</w:t>
            </w:r>
          </w:p>
        </w:tc>
        <w:tc>
          <w:tcPr>
            <w:tcW w:w="1227" w:type="dxa"/>
          </w:tcPr>
          <w:p w:rsidR="00B221C5" w:rsidRPr="00DE2E3D" w:rsidRDefault="007B46EA" w:rsidP="00DE2E3D">
            <w:pPr>
              <w:spacing w:line="360" w:lineRule="auto"/>
              <w:jc w:val="center"/>
              <w:rPr>
                <w:sz w:val="28"/>
                <w:szCs w:val="28"/>
              </w:rPr>
            </w:pPr>
            <w:r w:rsidRPr="00DE2E3D">
              <w:rPr>
                <w:sz w:val="28"/>
                <w:szCs w:val="28"/>
              </w:rPr>
              <w:t>1282</w:t>
            </w:r>
          </w:p>
        </w:tc>
        <w:tc>
          <w:tcPr>
            <w:tcW w:w="1227" w:type="dxa"/>
          </w:tcPr>
          <w:p w:rsidR="00B221C5" w:rsidRPr="00DE2E3D" w:rsidRDefault="007B46EA" w:rsidP="00DE2E3D">
            <w:pPr>
              <w:spacing w:line="360" w:lineRule="auto"/>
              <w:jc w:val="center"/>
              <w:rPr>
                <w:sz w:val="28"/>
                <w:szCs w:val="28"/>
              </w:rPr>
            </w:pPr>
            <w:r w:rsidRPr="00DE2E3D">
              <w:rPr>
                <w:sz w:val="28"/>
                <w:szCs w:val="28"/>
              </w:rPr>
              <w:t>1</w:t>
            </w:r>
            <w:r w:rsidR="00900417" w:rsidRPr="00DE2E3D">
              <w:rPr>
                <w:sz w:val="28"/>
                <w:szCs w:val="28"/>
              </w:rPr>
              <w:t>327</w:t>
            </w:r>
          </w:p>
        </w:tc>
        <w:tc>
          <w:tcPr>
            <w:tcW w:w="1895" w:type="dxa"/>
          </w:tcPr>
          <w:p w:rsidR="00B221C5" w:rsidRPr="00DE2E3D" w:rsidRDefault="00900417" w:rsidP="00DE2E3D">
            <w:pPr>
              <w:spacing w:line="360" w:lineRule="auto"/>
              <w:jc w:val="center"/>
              <w:rPr>
                <w:sz w:val="28"/>
                <w:szCs w:val="28"/>
              </w:rPr>
            </w:pPr>
            <w:r w:rsidRPr="00DE2E3D">
              <w:rPr>
                <w:sz w:val="28"/>
                <w:szCs w:val="28"/>
              </w:rPr>
              <w:t>103,5</w:t>
            </w:r>
          </w:p>
        </w:tc>
        <w:tc>
          <w:tcPr>
            <w:tcW w:w="1617" w:type="dxa"/>
          </w:tcPr>
          <w:p w:rsidR="00B221C5" w:rsidRPr="00DE2E3D" w:rsidRDefault="00900417" w:rsidP="00DE2E3D">
            <w:pPr>
              <w:spacing w:line="360" w:lineRule="auto"/>
              <w:jc w:val="center"/>
              <w:rPr>
                <w:sz w:val="28"/>
                <w:szCs w:val="28"/>
              </w:rPr>
            </w:pPr>
            <w:r w:rsidRPr="00DE2E3D">
              <w:rPr>
                <w:sz w:val="28"/>
                <w:szCs w:val="28"/>
              </w:rPr>
              <w:t>+ 45</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11. Фондоотдача</w:t>
            </w:r>
          </w:p>
        </w:tc>
        <w:tc>
          <w:tcPr>
            <w:tcW w:w="1227" w:type="dxa"/>
          </w:tcPr>
          <w:p w:rsidR="00B221C5" w:rsidRPr="00DE2E3D" w:rsidRDefault="007B46EA" w:rsidP="00DE2E3D">
            <w:pPr>
              <w:spacing w:line="360" w:lineRule="auto"/>
              <w:jc w:val="center"/>
              <w:rPr>
                <w:sz w:val="28"/>
                <w:szCs w:val="28"/>
              </w:rPr>
            </w:pPr>
            <w:r w:rsidRPr="00DE2E3D">
              <w:rPr>
                <w:sz w:val="28"/>
                <w:szCs w:val="28"/>
              </w:rPr>
              <w:t>12,9</w:t>
            </w:r>
          </w:p>
        </w:tc>
        <w:tc>
          <w:tcPr>
            <w:tcW w:w="1227" w:type="dxa"/>
          </w:tcPr>
          <w:p w:rsidR="00B221C5" w:rsidRPr="00DE2E3D" w:rsidRDefault="00D4502A" w:rsidP="00DE2E3D">
            <w:pPr>
              <w:spacing w:line="360" w:lineRule="auto"/>
              <w:jc w:val="center"/>
              <w:rPr>
                <w:sz w:val="28"/>
                <w:szCs w:val="28"/>
              </w:rPr>
            </w:pPr>
            <w:r w:rsidRPr="00DE2E3D">
              <w:rPr>
                <w:sz w:val="28"/>
                <w:szCs w:val="28"/>
              </w:rPr>
              <w:t>12</w:t>
            </w:r>
            <w:r w:rsidR="007B46EA" w:rsidRPr="00DE2E3D">
              <w:rPr>
                <w:sz w:val="28"/>
                <w:szCs w:val="28"/>
              </w:rPr>
              <w:t>,</w:t>
            </w:r>
            <w:r w:rsidRPr="00DE2E3D">
              <w:rPr>
                <w:sz w:val="28"/>
                <w:szCs w:val="28"/>
              </w:rPr>
              <w:t>8</w:t>
            </w:r>
          </w:p>
        </w:tc>
        <w:tc>
          <w:tcPr>
            <w:tcW w:w="1895" w:type="dxa"/>
          </w:tcPr>
          <w:p w:rsidR="00B221C5" w:rsidRPr="00DE2E3D" w:rsidRDefault="00D4502A" w:rsidP="00DE2E3D">
            <w:pPr>
              <w:spacing w:line="360" w:lineRule="auto"/>
              <w:jc w:val="center"/>
              <w:rPr>
                <w:sz w:val="28"/>
                <w:szCs w:val="28"/>
              </w:rPr>
            </w:pPr>
            <w:r w:rsidRPr="00DE2E3D">
              <w:rPr>
                <w:sz w:val="28"/>
                <w:szCs w:val="28"/>
              </w:rPr>
              <w:t>99,2</w:t>
            </w:r>
          </w:p>
        </w:tc>
        <w:tc>
          <w:tcPr>
            <w:tcW w:w="1617" w:type="dxa"/>
          </w:tcPr>
          <w:p w:rsidR="00B221C5" w:rsidRPr="00DE2E3D" w:rsidRDefault="00D4502A" w:rsidP="00DE2E3D">
            <w:pPr>
              <w:spacing w:line="360" w:lineRule="auto"/>
              <w:jc w:val="center"/>
              <w:rPr>
                <w:sz w:val="28"/>
                <w:szCs w:val="28"/>
              </w:rPr>
            </w:pPr>
            <w:r w:rsidRPr="00DE2E3D">
              <w:rPr>
                <w:sz w:val="28"/>
                <w:szCs w:val="28"/>
              </w:rPr>
              <w:t>- 0,1</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12. Оборотные средства</w:t>
            </w:r>
          </w:p>
        </w:tc>
        <w:tc>
          <w:tcPr>
            <w:tcW w:w="1227" w:type="dxa"/>
          </w:tcPr>
          <w:p w:rsidR="00B221C5" w:rsidRPr="00DE2E3D" w:rsidRDefault="00E2447C" w:rsidP="00DE2E3D">
            <w:pPr>
              <w:spacing w:line="360" w:lineRule="auto"/>
              <w:jc w:val="center"/>
              <w:rPr>
                <w:sz w:val="28"/>
                <w:szCs w:val="28"/>
              </w:rPr>
            </w:pPr>
            <w:r w:rsidRPr="00DE2E3D">
              <w:rPr>
                <w:sz w:val="28"/>
                <w:szCs w:val="28"/>
              </w:rPr>
              <w:t>1578</w:t>
            </w:r>
          </w:p>
        </w:tc>
        <w:tc>
          <w:tcPr>
            <w:tcW w:w="1227" w:type="dxa"/>
          </w:tcPr>
          <w:p w:rsidR="00B221C5" w:rsidRPr="00DE2E3D" w:rsidRDefault="00E2447C" w:rsidP="00DE2E3D">
            <w:pPr>
              <w:spacing w:line="360" w:lineRule="auto"/>
              <w:jc w:val="center"/>
              <w:rPr>
                <w:sz w:val="28"/>
                <w:szCs w:val="28"/>
              </w:rPr>
            </w:pPr>
            <w:r w:rsidRPr="00DE2E3D">
              <w:rPr>
                <w:sz w:val="28"/>
                <w:szCs w:val="28"/>
              </w:rPr>
              <w:t>1646</w:t>
            </w:r>
          </w:p>
        </w:tc>
        <w:tc>
          <w:tcPr>
            <w:tcW w:w="1895" w:type="dxa"/>
          </w:tcPr>
          <w:p w:rsidR="00B221C5" w:rsidRPr="00DE2E3D" w:rsidRDefault="00E2447C" w:rsidP="00DE2E3D">
            <w:pPr>
              <w:spacing w:line="360" w:lineRule="auto"/>
              <w:jc w:val="center"/>
              <w:rPr>
                <w:sz w:val="28"/>
                <w:szCs w:val="28"/>
              </w:rPr>
            </w:pPr>
            <w:r w:rsidRPr="00DE2E3D">
              <w:rPr>
                <w:sz w:val="28"/>
                <w:szCs w:val="28"/>
              </w:rPr>
              <w:t>104,3</w:t>
            </w:r>
          </w:p>
        </w:tc>
        <w:tc>
          <w:tcPr>
            <w:tcW w:w="1617" w:type="dxa"/>
          </w:tcPr>
          <w:p w:rsidR="00B221C5" w:rsidRPr="00DE2E3D" w:rsidRDefault="00E2447C" w:rsidP="00DE2E3D">
            <w:pPr>
              <w:spacing w:line="360" w:lineRule="auto"/>
              <w:jc w:val="center"/>
              <w:rPr>
                <w:sz w:val="28"/>
                <w:szCs w:val="28"/>
              </w:rPr>
            </w:pPr>
            <w:r w:rsidRPr="00DE2E3D">
              <w:rPr>
                <w:sz w:val="28"/>
                <w:szCs w:val="28"/>
              </w:rPr>
              <w:t>+ 68</w:t>
            </w:r>
          </w:p>
        </w:tc>
      </w:tr>
      <w:tr w:rsidR="00B221C5" w:rsidRPr="00DE2E3D">
        <w:tc>
          <w:tcPr>
            <w:tcW w:w="3764" w:type="dxa"/>
          </w:tcPr>
          <w:p w:rsidR="00B221C5" w:rsidRPr="00DE2E3D" w:rsidRDefault="00B221C5" w:rsidP="00DE2E3D">
            <w:pPr>
              <w:spacing w:line="360" w:lineRule="auto"/>
              <w:rPr>
                <w:sz w:val="28"/>
                <w:szCs w:val="28"/>
              </w:rPr>
            </w:pPr>
            <w:r w:rsidRPr="00DE2E3D">
              <w:rPr>
                <w:sz w:val="28"/>
                <w:szCs w:val="28"/>
              </w:rPr>
              <w:t>13. Оборачиваемость в днях</w:t>
            </w:r>
          </w:p>
        </w:tc>
        <w:tc>
          <w:tcPr>
            <w:tcW w:w="1227" w:type="dxa"/>
          </w:tcPr>
          <w:p w:rsidR="00B221C5" w:rsidRPr="00DE2E3D" w:rsidRDefault="00E2447C" w:rsidP="00DE2E3D">
            <w:pPr>
              <w:spacing w:line="360" w:lineRule="auto"/>
              <w:jc w:val="center"/>
              <w:rPr>
                <w:sz w:val="28"/>
                <w:szCs w:val="28"/>
              </w:rPr>
            </w:pPr>
            <w:r w:rsidRPr="00DE2E3D">
              <w:rPr>
                <w:sz w:val="28"/>
                <w:szCs w:val="28"/>
              </w:rPr>
              <w:t>34,38</w:t>
            </w:r>
          </w:p>
        </w:tc>
        <w:tc>
          <w:tcPr>
            <w:tcW w:w="1227" w:type="dxa"/>
          </w:tcPr>
          <w:p w:rsidR="00B221C5" w:rsidRPr="00DE2E3D" w:rsidRDefault="00E2447C" w:rsidP="00DE2E3D">
            <w:pPr>
              <w:spacing w:line="360" w:lineRule="auto"/>
              <w:jc w:val="center"/>
              <w:rPr>
                <w:sz w:val="28"/>
                <w:szCs w:val="28"/>
              </w:rPr>
            </w:pPr>
            <w:r w:rsidRPr="00DE2E3D">
              <w:rPr>
                <w:sz w:val="28"/>
                <w:szCs w:val="28"/>
              </w:rPr>
              <w:t>34,95</w:t>
            </w:r>
          </w:p>
        </w:tc>
        <w:tc>
          <w:tcPr>
            <w:tcW w:w="1895" w:type="dxa"/>
          </w:tcPr>
          <w:p w:rsidR="00B221C5" w:rsidRPr="00DE2E3D" w:rsidRDefault="00E2447C" w:rsidP="00DE2E3D">
            <w:pPr>
              <w:spacing w:line="360" w:lineRule="auto"/>
              <w:jc w:val="center"/>
              <w:rPr>
                <w:sz w:val="28"/>
                <w:szCs w:val="28"/>
              </w:rPr>
            </w:pPr>
            <w:r w:rsidRPr="00DE2E3D">
              <w:rPr>
                <w:sz w:val="28"/>
                <w:szCs w:val="28"/>
              </w:rPr>
              <w:t>101,7</w:t>
            </w:r>
          </w:p>
        </w:tc>
        <w:tc>
          <w:tcPr>
            <w:tcW w:w="1617" w:type="dxa"/>
          </w:tcPr>
          <w:p w:rsidR="00B221C5" w:rsidRPr="00DE2E3D" w:rsidRDefault="00E2447C" w:rsidP="00DE2E3D">
            <w:pPr>
              <w:spacing w:line="360" w:lineRule="auto"/>
              <w:jc w:val="center"/>
              <w:rPr>
                <w:sz w:val="28"/>
                <w:szCs w:val="28"/>
              </w:rPr>
            </w:pPr>
            <w:r w:rsidRPr="00DE2E3D">
              <w:rPr>
                <w:sz w:val="28"/>
                <w:szCs w:val="28"/>
              </w:rPr>
              <w:t>+ 0,57</w:t>
            </w:r>
          </w:p>
        </w:tc>
      </w:tr>
    </w:tbl>
    <w:p w:rsidR="00B221C5" w:rsidRPr="00DE2E3D" w:rsidRDefault="00B221C5" w:rsidP="00DE2E3D">
      <w:pPr>
        <w:spacing w:line="360" w:lineRule="auto"/>
        <w:jc w:val="center"/>
        <w:rPr>
          <w:b/>
          <w:sz w:val="28"/>
          <w:szCs w:val="28"/>
        </w:rPr>
      </w:pPr>
    </w:p>
    <w:p w:rsidR="00756ABE" w:rsidRPr="00DE2E3D" w:rsidRDefault="00756ABE" w:rsidP="00DE2E3D">
      <w:pPr>
        <w:spacing w:line="360" w:lineRule="auto"/>
        <w:jc w:val="center"/>
        <w:rPr>
          <w:b/>
          <w:sz w:val="28"/>
          <w:szCs w:val="28"/>
        </w:rPr>
      </w:pPr>
    </w:p>
    <w:p w:rsidR="001C00A4" w:rsidRDefault="001C00A4" w:rsidP="00DE2E3D">
      <w:pPr>
        <w:spacing w:line="360" w:lineRule="auto"/>
        <w:jc w:val="center"/>
        <w:rPr>
          <w:b/>
          <w:sz w:val="28"/>
          <w:szCs w:val="28"/>
        </w:rPr>
      </w:pPr>
    </w:p>
    <w:p w:rsidR="001C00A4" w:rsidRDefault="001C00A4" w:rsidP="00DE2E3D">
      <w:pPr>
        <w:spacing w:line="360" w:lineRule="auto"/>
        <w:jc w:val="center"/>
        <w:rPr>
          <w:b/>
          <w:sz w:val="28"/>
          <w:szCs w:val="28"/>
        </w:rPr>
      </w:pPr>
    </w:p>
    <w:p w:rsidR="001C00A4" w:rsidRDefault="001C00A4" w:rsidP="00DE2E3D">
      <w:pPr>
        <w:spacing w:line="360" w:lineRule="auto"/>
        <w:jc w:val="center"/>
        <w:rPr>
          <w:b/>
          <w:sz w:val="28"/>
          <w:szCs w:val="28"/>
        </w:rPr>
      </w:pPr>
    </w:p>
    <w:p w:rsidR="001C00A4" w:rsidRDefault="001C00A4" w:rsidP="00DE2E3D">
      <w:pPr>
        <w:spacing w:line="360" w:lineRule="auto"/>
        <w:jc w:val="center"/>
        <w:rPr>
          <w:b/>
          <w:sz w:val="28"/>
          <w:szCs w:val="28"/>
        </w:rPr>
      </w:pPr>
    </w:p>
    <w:p w:rsidR="009A3FBD" w:rsidRPr="001C00A4" w:rsidRDefault="001C00A4" w:rsidP="001C00A4">
      <w:pPr>
        <w:spacing w:line="360" w:lineRule="auto"/>
        <w:jc w:val="center"/>
        <w:rPr>
          <w:sz w:val="28"/>
          <w:szCs w:val="28"/>
        </w:rPr>
      </w:pPr>
      <w:r w:rsidRPr="001C00A4">
        <w:rPr>
          <w:sz w:val="28"/>
          <w:szCs w:val="28"/>
        </w:rPr>
        <w:t>ГЛАВА 2. УЧЕТ И АНАЛИЗ РАСХОДОВ НА ОПЛАТУ ТРУДА В ТОРГОВЛЕ</w:t>
      </w:r>
    </w:p>
    <w:p w:rsidR="001C00A4" w:rsidRDefault="001C00A4" w:rsidP="001C00A4">
      <w:pPr>
        <w:spacing w:line="360" w:lineRule="auto"/>
        <w:jc w:val="center"/>
        <w:rPr>
          <w:sz w:val="28"/>
          <w:szCs w:val="28"/>
        </w:rPr>
      </w:pPr>
    </w:p>
    <w:p w:rsidR="001C00A4" w:rsidRDefault="001C00A4" w:rsidP="001C00A4">
      <w:pPr>
        <w:spacing w:line="360" w:lineRule="auto"/>
        <w:jc w:val="center"/>
        <w:rPr>
          <w:sz w:val="28"/>
          <w:szCs w:val="28"/>
        </w:rPr>
      </w:pPr>
    </w:p>
    <w:p w:rsidR="00AE1B01" w:rsidRDefault="00AE1B01" w:rsidP="001C00A4">
      <w:pPr>
        <w:spacing w:line="360" w:lineRule="auto"/>
        <w:jc w:val="center"/>
        <w:rPr>
          <w:sz w:val="28"/>
          <w:szCs w:val="28"/>
        </w:rPr>
      </w:pPr>
    </w:p>
    <w:p w:rsidR="001C00A4" w:rsidRPr="001C00A4" w:rsidRDefault="001C00A4" w:rsidP="001C00A4">
      <w:pPr>
        <w:spacing w:line="360" w:lineRule="auto"/>
        <w:jc w:val="center"/>
        <w:rPr>
          <w:b/>
        </w:rPr>
      </w:pPr>
      <w:r w:rsidRPr="001C00A4">
        <w:rPr>
          <w:b/>
        </w:rPr>
        <w:t>2.1. ДОКУМЕНТАЛЬНОЕ ОФОРМЛЕНИЕ И УЧЕТ ТРУДА И ЕГО ОПЛАТА</w:t>
      </w:r>
    </w:p>
    <w:p w:rsidR="00D271F0" w:rsidRPr="00DE2E3D" w:rsidRDefault="00D271F0" w:rsidP="001C00A4">
      <w:pPr>
        <w:spacing w:line="360" w:lineRule="auto"/>
        <w:ind w:firstLine="540"/>
        <w:jc w:val="both"/>
        <w:rPr>
          <w:sz w:val="28"/>
          <w:szCs w:val="28"/>
        </w:rPr>
      </w:pPr>
      <w:r w:rsidRPr="00DE2E3D">
        <w:rPr>
          <w:sz w:val="28"/>
          <w:szCs w:val="28"/>
        </w:rPr>
        <w:t>Формы первичной учетной документации по учету труда и его оплаты обязательны для применения юридическими лицами всех форм собственности, за исключением бюджетных организаций.</w:t>
      </w:r>
    </w:p>
    <w:p w:rsidR="00756ABE" w:rsidRPr="00DE2E3D" w:rsidRDefault="00D271F0" w:rsidP="00DE2E3D">
      <w:pPr>
        <w:spacing w:line="360" w:lineRule="auto"/>
        <w:ind w:firstLine="540"/>
        <w:jc w:val="both"/>
        <w:rPr>
          <w:sz w:val="28"/>
          <w:szCs w:val="28"/>
        </w:rPr>
      </w:pPr>
      <w:r w:rsidRPr="00DE2E3D">
        <w:rPr>
          <w:b/>
          <w:sz w:val="28"/>
          <w:szCs w:val="28"/>
        </w:rPr>
        <w:t xml:space="preserve">Приказ (распоряжение) о приеме работника на работу (форма Т-1) – </w:t>
      </w:r>
      <w:r w:rsidRPr="00DE2E3D">
        <w:rPr>
          <w:sz w:val="28"/>
          <w:szCs w:val="28"/>
        </w:rPr>
        <w:t>применяется для оформления и учета принимаемых по трудовому договору; на основании его в отделе кадров оформляется учетная (личная) карточка работника, делается запись в его трудовой книжке, открывается личный лицевой счет в бухгалтерии. Работнику присваивается табельный номер, который проставляется во всех документах по учету труда и заработной платы.</w:t>
      </w:r>
    </w:p>
    <w:p w:rsidR="00D271F0" w:rsidRPr="00DE2E3D" w:rsidRDefault="00D271F0" w:rsidP="00DE2E3D">
      <w:pPr>
        <w:spacing w:line="360" w:lineRule="auto"/>
        <w:ind w:firstLine="540"/>
        <w:jc w:val="both"/>
        <w:rPr>
          <w:sz w:val="28"/>
          <w:szCs w:val="28"/>
        </w:rPr>
      </w:pPr>
      <w:r w:rsidRPr="00DE2E3D">
        <w:rPr>
          <w:b/>
          <w:sz w:val="28"/>
          <w:szCs w:val="28"/>
        </w:rPr>
        <w:t>Приказ (распоряжение) о переводе работника на другую работу (форма Т-5)</w:t>
      </w:r>
      <w:r w:rsidRPr="00DE2E3D">
        <w:rPr>
          <w:sz w:val="28"/>
          <w:szCs w:val="28"/>
        </w:rPr>
        <w:t>, на основании которого делаются соответствующие записи в личной карточке, лицевом счете и вносится запись в трудовую книжку, изменяется табельный номер</w:t>
      </w:r>
      <w:r w:rsidR="001141E9" w:rsidRPr="00DE2E3D">
        <w:rPr>
          <w:sz w:val="28"/>
          <w:szCs w:val="28"/>
        </w:rPr>
        <w:t>.</w:t>
      </w:r>
    </w:p>
    <w:p w:rsidR="00C03750" w:rsidRPr="00DE2E3D" w:rsidRDefault="001141E9"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Приказ (распоряжение) о предоставлении отпуска работнику</w:t>
      </w:r>
      <w:r w:rsidR="00C03750" w:rsidRPr="00DE2E3D">
        <w:rPr>
          <w:rFonts w:ascii="Times New Roman" w:hAnsi="Times New Roman" w:cs="Times New Roman"/>
          <w:b/>
          <w:sz w:val="28"/>
          <w:szCs w:val="28"/>
        </w:rPr>
        <w:t xml:space="preserve"> (ам)</w:t>
      </w:r>
      <w:r w:rsidRPr="00DE2E3D">
        <w:rPr>
          <w:rFonts w:ascii="Times New Roman" w:hAnsi="Times New Roman" w:cs="Times New Roman"/>
          <w:b/>
          <w:sz w:val="28"/>
          <w:szCs w:val="28"/>
        </w:rPr>
        <w:t xml:space="preserve"> (форма Т-6</w:t>
      </w:r>
      <w:r w:rsidR="00C03750" w:rsidRPr="00DE2E3D">
        <w:rPr>
          <w:rFonts w:ascii="Times New Roman" w:hAnsi="Times New Roman" w:cs="Times New Roman"/>
          <w:b/>
          <w:sz w:val="28"/>
          <w:szCs w:val="28"/>
        </w:rPr>
        <w:t>, Т-6а</w:t>
      </w:r>
      <w:r w:rsidRPr="00DE2E3D">
        <w:rPr>
          <w:rFonts w:ascii="Times New Roman" w:hAnsi="Times New Roman" w:cs="Times New Roman"/>
          <w:b/>
          <w:sz w:val="28"/>
          <w:szCs w:val="28"/>
        </w:rPr>
        <w:t>)</w:t>
      </w:r>
      <w:r w:rsidR="00C03750" w:rsidRPr="00DE2E3D">
        <w:rPr>
          <w:rFonts w:ascii="Times New Roman" w:hAnsi="Times New Roman" w:cs="Times New Roman"/>
          <w:b/>
          <w:sz w:val="28"/>
          <w:szCs w:val="28"/>
        </w:rPr>
        <w:t xml:space="preserve"> </w:t>
      </w:r>
      <w:r w:rsidR="00C03750" w:rsidRPr="00DE2E3D">
        <w:rPr>
          <w:rFonts w:ascii="Times New Roman" w:hAnsi="Times New Roman" w:cs="Times New Roman"/>
          <w:sz w:val="28"/>
          <w:szCs w:val="28"/>
        </w:rPr>
        <w:t>применяются для оформления и учета отпусков, предоставляемых работнику (ам) в соответствии с законодательством, коллективным договором, локальными нормативными актами организации, трудовым договором.</w:t>
      </w:r>
    </w:p>
    <w:p w:rsidR="00C03750" w:rsidRPr="00DE2E3D" w:rsidRDefault="00C03750" w:rsidP="00DE2E3D">
      <w:pPr>
        <w:pStyle w:val="ConsPlusNormal"/>
        <w:widowControl/>
        <w:spacing w:line="360" w:lineRule="auto"/>
        <w:ind w:firstLine="0"/>
        <w:jc w:val="both"/>
        <w:rPr>
          <w:rFonts w:ascii="Times New Roman" w:hAnsi="Times New Roman" w:cs="Times New Roman"/>
          <w:sz w:val="28"/>
          <w:szCs w:val="28"/>
        </w:rPr>
      </w:pPr>
      <w:r w:rsidRPr="00DE2E3D">
        <w:rPr>
          <w:rFonts w:ascii="Times New Roman" w:hAnsi="Times New Roman" w:cs="Times New Roman"/>
          <w:sz w:val="28"/>
          <w:szCs w:val="28"/>
        </w:rPr>
        <w:t>Составляются работником кадровой службы или уполномоченным им на это лицом, подписываются руководителем организации или уполномоченным им на это лицом, объявляются работнику под расписку. На основании приказа (распоряжения) о предоставлении отпуска делаются отметки в личной карточке, лицевом счете и производится расчет заработной платы, причитающейся за отпуск, по форме N T-60 "Записка-расчет о предоставлении отпуска работнику".</w:t>
      </w:r>
    </w:p>
    <w:p w:rsidR="001141E9" w:rsidRPr="00DE2E3D" w:rsidRDefault="001141E9" w:rsidP="00DE2E3D">
      <w:pPr>
        <w:spacing w:line="360" w:lineRule="auto"/>
        <w:ind w:firstLine="540"/>
        <w:jc w:val="both"/>
        <w:rPr>
          <w:sz w:val="28"/>
          <w:szCs w:val="28"/>
        </w:rPr>
      </w:pPr>
      <w:r w:rsidRPr="00DE2E3D">
        <w:rPr>
          <w:b/>
          <w:sz w:val="28"/>
          <w:szCs w:val="28"/>
        </w:rPr>
        <w:t>Приказ (распоряжение) о прекращении (расторжении) трудового договора с работником (увольнении) (форма Т-8)</w:t>
      </w:r>
      <w:r w:rsidRPr="00DE2E3D">
        <w:rPr>
          <w:sz w:val="28"/>
          <w:szCs w:val="28"/>
        </w:rPr>
        <w:t>, в соответствии с которым отдел кадров оформляет соответствующие записи в трудовой книжке работника и его личной карточке, бухгалтерия производит полный расчет с работником по форме Т-61.</w:t>
      </w:r>
    </w:p>
    <w:p w:rsidR="001141E9" w:rsidRPr="00DE2E3D" w:rsidRDefault="001141E9" w:rsidP="00DE2E3D">
      <w:pPr>
        <w:spacing w:line="360" w:lineRule="auto"/>
        <w:ind w:firstLine="540"/>
        <w:jc w:val="both"/>
        <w:rPr>
          <w:sz w:val="28"/>
          <w:szCs w:val="28"/>
        </w:rPr>
      </w:pPr>
      <w:r w:rsidRPr="00DE2E3D">
        <w:rPr>
          <w:b/>
          <w:sz w:val="28"/>
          <w:szCs w:val="28"/>
        </w:rPr>
        <w:t>Табель учета рабочего времени (форма Т-13)</w:t>
      </w:r>
      <w:r w:rsidRPr="00DE2E3D">
        <w:rPr>
          <w:sz w:val="28"/>
          <w:szCs w:val="28"/>
        </w:rPr>
        <w:t xml:space="preserve"> – применяется в условиях автоматизированной обработки данных, бланки по данной форме с частично заполненными реквизитами (фамилия, имя, отчество, должность, табельный номер) могут быть созданы с применением средств вычислительной техники.</w:t>
      </w:r>
    </w:p>
    <w:p w:rsidR="001141E9" w:rsidRPr="00DE2E3D" w:rsidRDefault="001141E9" w:rsidP="00DE2E3D">
      <w:pPr>
        <w:spacing w:line="360" w:lineRule="auto"/>
        <w:ind w:firstLine="540"/>
        <w:jc w:val="both"/>
        <w:rPr>
          <w:sz w:val="28"/>
          <w:szCs w:val="28"/>
        </w:rPr>
      </w:pPr>
      <w:r w:rsidRPr="00DE2E3D">
        <w:rPr>
          <w:b/>
          <w:sz w:val="28"/>
          <w:szCs w:val="28"/>
        </w:rPr>
        <w:t>Табель учета использования рабочего времени и расчета заработной платы (форма Т-12)</w:t>
      </w:r>
      <w:r w:rsidR="00DE7582" w:rsidRPr="00DE2E3D">
        <w:rPr>
          <w:sz w:val="28"/>
          <w:szCs w:val="28"/>
        </w:rPr>
        <w:t xml:space="preserve"> – отражается не только учет использования рабочего времени, но и расчет заработной платы. </w:t>
      </w:r>
    </w:p>
    <w:p w:rsidR="00C03750" w:rsidRPr="00DE2E3D" w:rsidRDefault="00C03750"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Штатное расписание (форма Т-3)</w:t>
      </w:r>
      <w:r w:rsidRPr="00DE2E3D">
        <w:rPr>
          <w:rFonts w:ascii="Times New Roman" w:hAnsi="Times New Roman" w:cs="Times New Roman"/>
          <w:sz w:val="28"/>
          <w:szCs w:val="28"/>
        </w:rPr>
        <w:t xml:space="preserve">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w:t>
      </w:r>
    </w:p>
    <w:p w:rsidR="00766D3B" w:rsidRPr="00DE2E3D" w:rsidRDefault="00766D3B"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График отпусков (форма Т-7)</w:t>
      </w:r>
      <w:r w:rsidRPr="00DE2E3D">
        <w:rPr>
          <w:rFonts w:ascii="Times New Roman" w:hAnsi="Times New Roman" w:cs="Times New Roman"/>
          <w:sz w:val="28"/>
          <w:szCs w:val="28"/>
        </w:rPr>
        <w:t xml:space="preserve"> применяется для отражения сведений о времени распределения ежегодных оплачиваемых отпусков работников всех структурных подразделений организации на календарный год по месяцам. График отпусков - сводный график. При его составлении учитываются положения действующего законодательства Российской Федерации, специфика деятельности организации и пожелания работников.</w:t>
      </w:r>
    </w:p>
    <w:p w:rsidR="00766D3B" w:rsidRPr="00DE2E3D" w:rsidRDefault="00766D3B"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График отпусков подписывается руководителем кадровой службы и утверждается руководителем организации или уполномоченным им на это лицом с учетом мотивированного мнения выборного профсоюзного органа (при наличии последнего) данной организации об очередности предоставления оплачиваемых отпусков.</w:t>
      </w:r>
    </w:p>
    <w:p w:rsidR="00766D3B" w:rsidRPr="00DE2E3D" w:rsidRDefault="00766D3B" w:rsidP="00DE2E3D">
      <w:pPr>
        <w:pStyle w:val="ConsPlusNormal"/>
        <w:widowControl/>
        <w:spacing w:line="360" w:lineRule="auto"/>
        <w:ind w:firstLine="540"/>
        <w:jc w:val="both"/>
        <w:rPr>
          <w:sz w:val="28"/>
          <w:szCs w:val="28"/>
        </w:rPr>
      </w:pPr>
      <w:r w:rsidRPr="00DE2E3D">
        <w:rPr>
          <w:rFonts w:ascii="Times New Roman" w:hAnsi="Times New Roman" w:cs="Times New Roman"/>
          <w:sz w:val="28"/>
          <w:szCs w:val="28"/>
        </w:rPr>
        <w:t>При переносе срока отпуска на другое время с согласия работника и руководителя структурного подразделения в график отпусков вносятся соответствующие изменения с разрешения лица, утвердившего график, или лица, уполномоченного им на это. Перенос отпуска производится в порядке, установленном законодательством Российской Федерации, на основании документа, составленного в произвольной форме</w:t>
      </w:r>
      <w:r w:rsidRPr="00DE2E3D">
        <w:rPr>
          <w:sz w:val="28"/>
          <w:szCs w:val="28"/>
        </w:rPr>
        <w:t>.</w:t>
      </w:r>
    </w:p>
    <w:p w:rsidR="00477CB0" w:rsidRPr="00DE2E3D" w:rsidRDefault="00766D3B"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Приказ (распоряжение) о направлении работника</w:t>
      </w:r>
      <w:r w:rsidR="00477CB0" w:rsidRPr="00DE2E3D">
        <w:rPr>
          <w:rFonts w:ascii="Times New Roman" w:hAnsi="Times New Roman" w:cs="Times New Roman"/>
          <w:b/>
          <w:sz w:val="28"/>
          <w:szCs w:val="28"/>
        </w:rPr>
        <w:t>(ов)</w:t>
      </w:r>
      <w:r w:rsidRPr="00DE2E3D">
        <w:rPr>
          <w:rFonts w:ascii="Times New Roman" w:hAnsi="Times New Roman" w:cs="Times New Roman"/>
          <w:b/>
          <w:sz w:val="28"/>
          <w:szCs w:val="28"/>
        </w:rPr>
        <w:t xml:space="preserve"> в командировку (форма Т-9</w:t>
      </w:r>
      <w:r w:rsidR="00477CB0" w:rsidRPr="00DE2E3D">
        <w:rPr>
          <w:rFonts w:ascii="Times New Roman" w:hAnsi="Times New Roman" w:cs="Times New Roman"/>
          <w:b/>
          <w:sz w:val="28"/>
          <w:szCs w:val="28"/>
        </w:rPr>
        <w:t xml:space="preserve"> и Т-9а</w:t>
      </w:r>
      <w:r w:rsidRPr="00DE2E3D">
        <w:rPr>
          <w:rFonts w:ascii="Times New Roman" w:hAnsi="Times New Roman" w:cs="Times New Roman"/>
          <w:b/>
          <w:sz w:val="28"/>
          <w:szCs w:val="28"/>
        </w:rPr>
        <w:t>)</w:t>
      </w:r>
      <w:r w:rsidRPr="00DE2E3D">
        <w:rPr>
          <w:rFonts w:ascii="Times New Roman" w:hAnsi="Times New Roman" w:cs="Times New Roman"/>
          <w:sz w:val="28"/>
          <w:szCs w:val="28"/>
        </w:rPr>
        <w:t xml:space="preserve"> </w:t>
      </w:r>
      <w:r w:rsidR="00477CB0" w:rsidRPr="00DE2E3D">
        <w:rPr>
          <w:rFonts w:ascii="Times New Roman" w:hAnsi="Times New Roman" w:cs="Times New Roman"/>
          <w:sz w:val="28"/>
          <w:szCs w:val="28"/>
        </w:rPr>
        <w:t>применяются для оформления и учета направления работника(ов) в командировку. Заполняется работником кадровой службы на основании служебного задания, подписываются руководителем организации или уполномоченным им на это лицом. В приказе о направлении в командировку указываются фамилия(ии) и инициалы, структурное подразделение, должность (специальность, профессия) командируемого, а также цель, время и место(а) командировки.</w:t>
      </w:r>
    </w:p>
    <w:p w:rsidR="00477CB0" w:rsidRPr="00DE2E3D" w:rsidRDefault="00477CB0"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При необходимости указываются источники оплаты сумм командировочных расходов, другие условия направления в командировку.</w:t>
      </w:r>
    </w:p>
    <w:p w:rsidR="00477CB0" w:rsidRPr="00DE2E3D" w:rsidRDefault="00477CB0"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Командировочное удостоверение (форма Т-10)</w:t>
      </w:r>
      <w:r w:rsidRPr="00DE2E3D">
        <w:rPr>
          <w:rFonts w:ascii="Times New Roman" w:hAnsi="Times New Roman" w:cs="Times New Roman"/>
          <w:sz w:val="28"/>
          <w:szCs w:val="28"/>
        </w:rPr>
        <w:t xml:space="preserve"> является документом, удостоверяющим время пребывания в служебной командировке (время прибытия в пункт(ы) назначения и время убытия из него (них)).</w:t>
      </w:r>
    </w:p>
    <w:p w:rsidR="00477CB0" w:rsidRPr="00DE2E3D" w:rsidRDefault="00477CB0"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В каждом пункте назначения делаются отметки о времени прибытия и выбытия, которые заверяются подписью ответственного должностного лица и печатью.</w:t>
      </w:r>
    </w:p>
    <w:p w:rsidR="00477CB0" w:rsidRPr="00DE2E3D" w:rsidRDefault="00477CB0"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Выписывается в одном экземпляре работником кадровой службы на основании приказа (распоряжения) о направлении в командировку (форма N Т-9).</w:t>
      </w:r>
    </w:p>
    <w:p w:rsidR="00477CB0" w:rsidRPr="00DE2E3D" w:rsidRDefault="00477CB0"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После возвращения из командировки в организацию работником (подотчетным лицом) составляется авансовый отчет (форма N АО-1) с приложением документов, подтверждающих произведенные расходы.</w:t>
      </w:r>
    </w:p>
    <w:p w:rsidR="00477CB0" w:rsidRPr="00DE2E3D" w:rsidRDefault="00477CB0"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Служебное задание для направления в командировку и отчет о его выполнении (форма N Т-10а)</w:t>
      </w:r>
      <w:r w:rsidRPr="00DE2E3D">
        <w:rPr>
          <w:rFonts w:ascii="Times New Roman" w:hAnsi="Times New Roman" w:cs="Times New Roman"/>
          <w:sz w:val="28"/>
          <w:szCs w:val="28"/>
        </w:rPr>
        <w:t xml:space="preserve"> применяется для оформления и учета служебного задания для направления в командировку, а также отчета о его выполнении.</w:t>
      </w:r>
    </w:p>
    <w:p w:rsidR="00477CB0" w:rsidRPr="00DE2E3D" w:rsidRDefault="00477CB0"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Служебное задание подписывается руководителем структурного подразделения, в котором работает командируемый работник. Утверждается руководителем организации или уполномоченным им на это лицом и передается в кадровую службу для издания приказа (распоряжения) о направлении в командировку (форма N Т-9 или N Т-9а).</w:t>
      </w:r>
    </w:p>
    <w:p w:rsidR="00477CB0" w:rsidRPr="00DE2E3D" w:rsidRDefault="00477CB0"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Работником, прибывшим из командировки, составляется краткий отчет о выполненной работе за период командировки, который согласовывается с руководителем структурного подразделения и предоставляется в бухгалтерию вместе с командировочным удостоверением (форма N Т-10) и авансовым отчетом (форма N АО-1).</w:t>
      </w:r>
    </w:p>
    <w:p w:rsidR="009C37C6" w:rsidRPr="00DE2E3D" w:rsidRDefault="009C37C6"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Приказ (распоряжение) о поощрении работника(ов) (форма Т-11 и Т-11а)</w:t>
      </w:r>
      <w:r w:rsidRPr="00DE2E3D">
        <w:rPr>
          <w:rFonts w:ascii="Times New Roman" w:hAnsi="Times New Roman" w:cs="Times New Roman"/>
          <w:sz w:val="28"/>
          <w:szCs w:val="28"/>
        </w:rPr>
        <w:t xml:space="preserve"> применяются для оформления и учета поощрений за успехи в работе.</w:t>
      </w:r>
    </w:p>
    <w:p w:rsidR="009C37C6" w:rsidRPr="00DE2E3D" w:rsidRDefault="009C37C6"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Составляются на основании представления руководителя структурного подразделения организации, в котором работает работник.</w:t>
      </w:r>
    </w:p>
    <w:p w:rsidR="009C37C6" w:rsidRPr="00DE2E3D" w:rsidRDefault="009C37C6"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Подписываются руководителем организации или уполномоченным им на это лицом, объявляются работнику(ам) под расписку. На основании приказа (распоряжения) вносится соответствующая запись в личную карточку работника (форма N Т-2 или N Т-2ГС(МС)) и трудовую книжку работника.</w:t>
      </w:r>
    </w:p>
    <w:p w:rsidR="009C37C6" w:rsidRPr="00DE2E3D" w:rsidRDefault="009C37C6"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При оформлении всех видов поощрений, кроме денежных вознаграждений (премий), допускается исключение из формы N Т-11 "Приказ (распоряжение) о поощрении работника" реквизита "в сумме ____ руб. ____ коп.".</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 xml:space="preserve">Расчетно-платежная ведомость (форма N Т-49), Расчетная ведомость (форма N Т-51), Платежная ведомость (форма N Т-53) </w:t>
      </w:r>
      <w:r w:rsidRPr="00DE2E3D">
        <w:rPr>
          <w:rFonts w:ascii="Times New Roman" w:hAnsi="Times New Roman" w:cs="Times New Roman"/>
          <w:sz w:val="28"/>
          <w:szCs w:val="28"/>
        </w:rPr>
        <w:t>применяются для расчета и выплаты заработной платы работникам организации.</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При применении расчетно-платежной ведомости по форме N Т-49 другие расчетные и платежные документы по формам N Т-51 и Т-53 не составляются.</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На работников, получающих заработную плату с применением платежных карт, составляется только расчетная ведомость, а расчетно-платежная и платежная ведомости не составляются.</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Ведомости составляются в одном экземпляре в бухгалтерии.</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Начисление заработной платы (формы N Т-49 и N Т-51) производится на основании данных первичных документов по учету выработки, фактически отработанного времени и других документов.</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В графах "Начислено" проставляются суммы по видам оплат из фонда заработной платы, а также другие доходы в виде различных социальных и материальных благ, предоставленных работнику, оплаченных за счет прибыли организации и подлежащих включению в налоговую базу. Одновременно производится расчет всех удержаний из суммы заработной платы и определяется сумма, подлежащая выплате работнику.</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На титульном листе расчетно-платежной ведомости (форма N Т-49) и платежной ведомости (форма N Т-53) указывается общая сумма, подлежащая выплате. Разрешение на выплату заработной платы подписывается руководителем организации или уполномоченным им на это лицом. В конце ведомости указываются суммы выплаченной и депонированной заработной платы.</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В расчетно-платежной ведомости (форма N Т-49) и платежной ведомости (форма N Т-53) по истечении срока выплаты против фамилий работников, не получивших заработную плату, соответственно в графах 23 и 5 делается отметка "Депонировано". При необходимости в графе "Примечание" формы N Т-53 указывается номер предъявленного документа.</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В конце платежной ведомости после последней записи проводится итоговая строчка для проставления общей суммы ведомости. На выданную сумму заработной платы составляется расходный кассовый ордер (форма N КО-2), номер и дата которого проставляются на последней странице платежной ведомости.</w:t>
      </w:r>
    </w:p>
    <w:p w:rsidR="00F540A8" w:rsidRPr="00DE2E3D" w:rsidRDefault="00F540A8"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В расчетных ведомостях, составляемых на машинных носителях информации, состав реквизитов и их расположение определяются в зависимости от принятой технологии обработки информации. При этом форма документа должна содержать все реквизиты унифицированной формы.</w:t>
      </w:r>
    </w:p>
    <w:p w:rsidR="00F540A8" w:rsidRPr="00DE2E3D" w:rsidRDefault="00F540A8" w:rsidP="00DE2E3D">
      <w:pPr>
        <w:pStyle w:val="ConsPlusNormal"/>
        <w:widowControl/>
        <w:spacing w:line="360" w:lineRule="auto"/>
        <w:ind w:firstLine="540"/>
        <w:jc w:val="both"/>
        <w:outlineLvl w:val="2"/>
        <w:rPr>
          <w:rFonts w:ascii="Times New Roman" w:hAnsi="Times New Roman" w:cs="Times New Roman"/>
          <w:sz w:val="28"/>
          <w:szCs w:val="28"/>
        </w:rPr>
      </w:pPr>
      <w:r w:rsidRPr="00DE2E3D">
        <w:rPr>
          <w:rFonts w:ascii="Times New Roman" w:hAnsi="Times New Roman" w:cs="Times New Roman"/>
          <w:b/>
          <w:sz w:val="28"/>
          <w:szCs w:val="28"/>
        </w:rPr>
        <w:t>Журнал регистрации платежных ведомостей (форма N Т-53а)</w:t>
      </w:r>
      <w:r w:rsidRPr="00DE2E3D">
        <w:rPr>
          <w:rFonts w:ascii="Times New Roman" w:hAnsi="Times New Roman" w:cs="Times New Roman"/>
          <w:sz w:val="28"/>
          <w:szCs w:val="28"/>
        </w:rPr>
        <w:t xml:space="preserve"> применяется для учета и регистрации платежных ведомостей по произведенным выплатам работникам организации. Ведется работником бухгалтерии.</w:t>
      </w:r>
    </w:p>
    <w:p w:rsidR="007C2ACD" w:rsidRPr="00DE2E3D" w:rsidRDefault="007C2A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Лицевой счет (форма № Т-54 и Т-54а)</w:t>
      </w:r>
      <w:r w:rsidRPr="00DE2E3D">
        <w:rPr>
          <w:rFonts w:ascii="Times New Roman" w:hAnsi="Times New Roman" w:cs="Times New Roman"/>
          <w:sz w:val="28"/>
          <w:szCs w:val="28"/>
        </w:rPr>
        <w:t xml:space="preserve"> применяются для ежемесячного отражения сведений о заработной плате, выплаченной работнику в течение календарного года.</w:t>
      </w:r>
    </w:p>
    <w:p w:rsidR="007C2ACD" w:rsidRPr="00DE2E3D" w:rsidRDefault="007C2A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Заполняются работником бухгалтерии.</w:t>
      </w:r>
    </w:p>
    <w:p w:rsidR="007C2ACD" w:rsidRPr="00DE2E3D" w:rsidRDefault="007C2A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Форма N Т-54 применяется для записи всех видов начислений и удержаний из заработной платы работника на основании первичных документов по учету выработки и выполненных работ, отработанного времени и документов на разные виды оплаты.</w:t>
      </w:r>
    </w:p>
    <w:p w:rsidR="007C2ACD" w:rsidRPr="00DE2E3D" w:rsidRDefault="007C2A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Форма N Т-54а применяется при автоматизированной обработке учетных данных средствами вычислительной техники с использованием специальных программ и содержит условно-постоянные реквизиты, необходимые для расчета заработной платы. Экземпляр распечатки расчетного листка, содержащий данные о составных частях заработной платы, размерах и основаниях произведенных удержаний, об общей денежной сумме, подлежащей выплате, вкладывается (вклеивается) ежемесячно в лицевой счет работника на бумажном носителе. На оборотной стороне формы или вкладном листе дается расшифровка кодов (по системе кодирования, принятой в организации) различных видов выплат и удержаний.</w:t>
      </w:r>
    </w:p>
    <w:p w:rsidR="007C2ACD" w:rsidRPr="00DE2E3D" w:rsidRDefault="007C2A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b/>
          <w:sz w:val="28"/>
          <w:szCs w:val="28"/>
        </w:rPr>
        <w:t>Записка-расчет о предоставлении отпуска работнику (форма Т-60)</w:t>
      </w:r>
      <w:r w:rsidRPr="00DE2E3D">
        <w:rPr>
          <w:rFonts w:ascii="Times New Roman" w:hAnsi="Times New Roman" w:cs="Times New Roman"/>
          <w:sz w:val="28"/>
          <w:szCs w:val="28"/>
        </w:rPr>
        <w:t xml:space="preserve"> применяется для расчета причитающейся работнику заработной платы и других выплат при предоставлении ему ежегодного оплачиваемого или иного отпуска.</w:t>
      </w:r>
    </w:p>
    <w:p w:rsidR="00AB73E8" w:rsidRPr="00DE2E3D" w:rsidRDefault="000C77D6" w:rsidP="00DE2E3D">
      <w:pPr>
        <w:spacing w:line="360" w:lineRule="auto"/>
        <w:ind w:firstLine="540"/>
        <w:jc w:val="both"/>
        <w:rPr>
          <w:sz w:val="28"/>
          <w:szCs w:val="28"/>
        </w:rPr>
      </w:pPr>
      <w:r w:rsidRPr="00DE2E3D">
        <w:rPr>
          <w:sz w:val="28"/>
          <w:szCs w:val="28"/>
        </w:rPr>
        <w:t xml:space="preserve">В процессе финансово-хозяйственной деятельности у организации возникают взаимоотношения с членами трудового коллектива и лицами, работающими на основе трудовых соглашений и договоров гражданско-правового характера (подряда, поручения, перевозки и др.), совместителями, по оплате труда за выполненные работы и оказанные услуги. Для учета расчетов, связанных с этими взаимоотношениями, предусмотрен пассивный счет 70 «Расчеты с персоналом по оплате труда». В отдельные отчетные периоды на счете 70 может быть развернутое сальдо по дебету и кредиту. </w:t>
      </w:r>
      <w:r w:rsidR="00AB73E8" w:rsidRPr="00DE2E3D">
        <w:rPr>
          <w:sz w:val="28"/>
          <w:szCs w:val="28"/>
        </w:rPr>
        <w:t>Сальдо кредитовое показывает задолженность работникам по оплате труда. Счет кредитуется при начислении заработной платы, а дебетуется при выплате.</w:t>
      </w:r>
    </w:p>
    <w:p w:rsidR="001F0E93" w:rsidRPr="00DE2E3D" w:rsidRDefault="00AB73E8" w:rsidP="00DE2E3D">
      <w:pPr>
        <w:spacing w:line="360" w:lineRule="auto"/>
        <w:ind w:firstLine="540"/>
        <w:jc w:val="both"/>
        <w:rPr>
          <w:sz w:val="28"/>
          <w:szCs w:val="28"/>
        </w:rPr>
      </w:pPr>
      <w:r w:rsidRPr="00DE2E3D">
        <w:rPr>
          <w:sz w:val="28"/>
          <w:szCs w:val="28"/>
        </w:rPr>
        <w:t>П</w:t>
      </w:r>
      <w:r w:rsidR="001F0E93" w:rsidRPr="00DE2E3D">
        <w:rPr>
          <w:sz w:val="28"/>
          <w:szCs w:val="28"/>
        </w:rPr>
        <w:t>ри начислении заработной платы:</w:t>
      </w:r>
    </w:p>
    <w:p w:rsidR="001F0E93" w:rsidRPr="00DE2E3D" w:rsidRDefault="001F0E93" w:rsidP="00DE2E3D">
      <w:pPr>
        <w:numPr>
          <w:ilvl w:val="0"/>
          <w:numId w:val="22"/>
        </w:numPr>
        <w:spacing w:line="360" w:lineRule="auto"/>
        <w:jc w:val="both"/>
        <w:rPr>
          <w:sz w:val="28"/>
          <w:szCs w:val="28"/>
        </w:rPr>
      </w:pPr>
      <w:r w:rsidRPr="00DE2E3D">
        <w:rPr>
          <w:sz w:val="28"/>
          <w:szCs w:val="28"/>
        </w:rPr>
        <w:t>в торговле  Д</w:t>
      </w:r>
      <w:r w:rsidRPr="00DE2E3D">
        <w:rPr>
          <w:sz w:val="28"/>
          <w:szCs w:val="28"/>
          <w:vertAlign w:val="superscript"/>
        </w:rPr>
        <w:t>т</w:t>
      </w:r>
      <w:r w:rsidRPr="00DE2E3D">
        <w:rPr>
          <w:sz w:val="28"/>
          <w:szCs w:val="28"/>
        </w:rPr>
        <w:t xml:space="preserve"> 44   К</w:t>
      </w:r>
      <w:r w:rsidRPr="00DE2E3D">
        <w:rPr>
          <w:sz w:val="28"/>
          <w:szCs w:val="28"/>
          <w:vertAlign w:val="superscript"/>
        </w:rPr>
        <w:t>т</w:t>
      </w:r>
      <w:r w:rsidRPr="00DE2E3D">
        <w:rPr>
          <w:sz w:val="28"/>
          <w:szCs w:val="28"/>
        </w:rPr>
        <w:t xml:space="preserve">  70</w:t>
      </w:r>
    </w:p>
    <w:p w:rsidR="001F0E93" w:rsidRPr="00DE2E3D" w:rsidRDefault="001F0E93" w:rsidP="00DE2E3D">
      <w:pPr>
        <w:numPr>
          <w:ilvl w:val="0"/>
          <w:numId w:val="22"/>
        </w:numPr>
        <w:spacing w:line="360" w:lineRule="auto"/>
        <w:jc w:val="both"/>
        <w:rPr>
          <w:sz w:val="28"/>
          <w:szCs w:val="28"/>
        </w:rPr>
      </w:pPr>
      <w:r w:rsidRPr="00DE2E3D">
        <w:rPr>
          <w:sz w:val="28"/>
          <w:szCs w:val="28"/>
        </w:rPr>
        <w:t>за счет резерва на оплату отпускных   Д</w:t>
      </w:r>
      <w:r w:rsidRPr="00DE2E3D">
        <w:rPr>
          <w:sz w:val="28"/>
          <w:szCs w:val="28"/>
          <w:vertAlign w:val="superscript"/>
        </w:rPr>
        <w:t>т</w:t>
      </w:r>
      <w:r w:rsidRPr="00DE2E3D">
        <w:rPr>
          <w:sz w:val="28"/>
          <w:szCs w:val="28"/>
        </w:rPr>
        <w:t xml:space="preserve"> 96   К</w:t>
      </w:r>
      <w:r w:rsidRPr="00DE2E3D">
        <w:rPr>
          <w:sz w:val="28"/>
          <w:szCs w:val="28"/>
          <w:vertAlign w:val="superscript"/>
        </w:rPr>
        <w:t>т</w:t>
      </w:r>
      <w:r w:rsidRPr="00DE2E3D">
        <w:rPr>
          <w:sz w:val="28"/>
          <w:szCs w:val="28"/>
        </w:rPr>
        <w:t xml:space="preserve">  70</w:t>
      </w:r>
    </w:p>
    <w:p w:rsidR="001F0E93" w:rsidRPr="00DE2E3D" w:rsidRDefault="001F0E93" w:rsidP="00DE2E3D">
      <w:pPr>
        <w:numPr>
          <w:ilvl w:val="0"/>
          <w:numId w:val="22"/>
        </w:numPr>
        <w:spacing w:line="360" w:lineRule="auto"/>
        <w:jc w:val="both"/>
        <w:rPr>
          <w:sz w:val="28"/>
          <w:szCs w:val="28"/>
        </w:rPr>
      </w:pPr>
      <w:r w:rsidRPr="00DE2E3D">
        <w:rPr>
          <w:sz w:val="28"/>
          <w:szCs w:val="28"/>
        </w:rPr>
        <w:t>дивиденды акционерам   Д</w:t>
      </w:r>
      <w:r w:rsidRPr="00DE2E3D">
        <w:rPr>
          <w:sz w:val="28"/>
          <w:szCs w:val="28"/>
          <w:vertAlign w:val="superscript"/>
        </w:rPr>
        <w:t>т</w:t>
      </w:r>
      <w:r w:rsidRPr="00DE2E3D">
        <w:rPr>
          <w:sz w:val="28"/>
          <w:szCs w:val="28"/>
        </w:rPr>
        <w:t xml:space="preserve"> 84   К</w:t>
      </w:r>
      <w:r w:rsidRPr="00DE2E3D">
        <w:rPr>
          <w:sz w:val="28"/>
          <w:szCs w:val="28"/>
          <w:vertAlign w:val="superscript"/>
        </w:rPr>
        <w:t>т</w:t>
      </w:r>
      <w:r w:rsidRPr="00DE2E3D">
        <w:rPr>
          <w:sz w:val="28"/>
          <w:szCs w:val="28"/>
        </w:rPr>
        <w:t xml:space="preserve">  70</w:t>
      </w:r>
    </w:p>
    <w:p w:rsidR="001F0E93" w:rsidRPr="00DE2E3D" w:rsidRDefault="001F0E93" w:rsidP="00DE2E3D">
      <w:pPr>
        <w:numPr>
          <w:ilvl w:val="0"/>
          <w:numId w:val="22"/>
        </w:numPr>
        <w:spacing w:line="360" w:lineRule="auto"/>
        <w:jc w:val="both"/>
        <w:rPr>
          <w:sz w:val="28"/>
          <w:szCs w:val="28"/>
        </w:rPr>
      </w:pPr>
      <w:r w:rsidRPr="00DE2E3D">
        <w:rPr>
          <w:sz w:val="28"/>
          <w:szCs w:val="28"/>
        </w:rPr>
        <w:t>расчет по нетрудоспособности   Д</w:t>
      </w:r>
      <w:r w:rsidRPr="00DE2E3D">
        <w:rPr>
          <w:sz w:val="28"/>
          <w:szCs w:val="28"/>
          <w:vertAlign w:val="superscript"/>
        </w:rPr>
        <w:t>т</w:t>
      </w:r>
      <w:r w:rsidRPr="00DE2E3D">
        <w:rPr>
          <w:sz w:val="28"/>
          <w:szCs w:val="28"/>
        </w:rPr>
        <w:t xml:space="preserve"> 69/1   К</w:t>
      </w:r>
      <w:r w:rsidRPr="00DE2E3D">
        <w:rPr>
          <w:sz w:val="28"/>
          <w:szCs w:val="28"/>
          <w:vertAlign w:val="superscript"/>
        </w:rPr>
        <w:t>т</w:t>
      </w:r>
      <w:r w:rsidRPr="00DE2E3D">
        <w:rPr>
          <w:sz w:val="28"/>
          <w:szCs w:val="28"/>
        </w:rPr>
        <w:t xml:space="preserve">  70</w:t>
      </w:r>
    </w:p>
    <w:p w:rsidR="001F0E93" w:rsidRPr="00DE2E3D" w:rsidRDefault="001F0E93" w:rsidP="00DE2E3D">
      <w:pPr>
        <w:numPr>
          <w:ilvl w:val="0"/>
          <w:numId w:val="22"/>
        </w:numPr>
        <w:spacing w:line="360" w:lineRule="auto"/>
        <w:jc w:val="both"/>
        <w:rPr>
          <w:sz w:val="28"/>
          <w:szCs w:val="28"/>
        </w:rPr>
      </w:pPr>
      <w:r w:rsidRPr="00DE2E3D">
        <w:rPr>
          <w:sz w:val="28"/>
          <w:szCs w:val="28"/>
        </w:rPr>
        <w:t>работникам, занятым приобретением ОС   Д</w:t>
      </w:r>
      <w:r w:rsidRPr="00DE2E3D">
        <w:rPr>
          <w:sz w:val="28"/>
          <w:szCs w:val="28"/>
          <w:vertAlign w:val="superscript"/>
        </w:rPr>
        <w:t>т</w:t>
      </w:r>
      <w:r w:rsidRPr="00DE2E3D">
        <w:rPr>
          <w:sz w:val="28"/>
          <w:szCs w:val="28"/>
        </w:rPr>
        <w:t xml:space="preserve"> 08   К</w:t>
      </w:r>
      <w:r w:rsidRPr="00DE2E3D">
        <w:rPr>
          <w:sz w:val="28"/>
          <w:szCs w:val="28"/>
          <w:vertAlign w:val="superscript"/>
        </w:rPr>
        <w:t>т</w:t>
      </w:r>
      <w:r w:rsidRPr="00DE2E3D">
        <w:rPr>
          <w:sz w:val="28"/>
          <w:szCs w:val="28"/>
        </w:rPr>
        <w:t xml:space="preserve">  70</w:t>
      </w:r>
    </w:p>
    <w:p w:rsidR="0032099C" w:rsidRPr="00DE2E3D" w:rsidRDefault="001F0E93" w:rsidP="001C00A4">
      <w:pPr>
        <w:spacing w:line="360" w:lineRule="auto"/>
        <w:ind w:firstLine="540"/>
        <w:jc w:val="both"/>
        <w:rPr>
          <w:sz w:val="28"/>
          <w:szCs w:val="28"/>
        </w:rPr>
      </w:pPr>
      <w:r w:rsidRPr="00DE2E3D">
        <w:rPr>
          <w:sz w:val="28"/>
          <w:szCs w:val="28"/>
        </w:rPr>
        <w:t>При удержании из заработной платы:</w:t>
      </w:r>
    </w:p>
    <w:p w:rsidR="001F0E93" w:rsidRPr="00DE2E3D" w:rsidRDefault="001F0E93" w:rsidP="00DE2E3D">
      <w:pPr>
        <w:numPr>
          <w:ilvl w:val="0"/>
          <w:numId w:val="23"/>
        </w:numPr>
        <w:spacing w:line="360" w:lineRule="auto"/>
        <w:jc w:val="both"/>
        <w:rPr>
          <w:sz w:val="28"/>
          <w:szCs w:val="28"/>
        </w:rPr>
      </w:pPr>
      <w:r w:rsidRPr="00DE2E3D">
        <w:rPr>
          <w:sz w:val="28"/>
          <w:szCs w:val="28"/>
        </w:rPr>
        <w:t>налога на доходы физических лиц   Д</w:t>
      </w:r>
      <w:r w:rsidRPr="00DE2E3D">
        <w:rPr>
          <w:sz w:val="28"/>
          <w:szCs w:val="28"/>
          <w:vertAlign w:val="superscript"/>
        </w:rPr>
        <w:t>т</w:t>
      </w:r>
      <w:r w:rsidRPr="00DE2E3D">
        <w:rPr>
          <w:sz w:val="28"/>
          <w:szCs w:val="28"/>
        </w:rPr>
        <w:t xml:space="preserve"> 70   К</w:t>
      </w:r>
      <w:r w:rsidRPr="00DE2E3D">
        <w:rPr>
          <w:sz w:val="28"/>
          <w:szCs w:val="28"/>
          <w:vertAlign w:val="superscript"/>
        </w:rPr>
        <w:t>т</w:t>
      </w:r>
      <w:r w:rsidRPr="00DE2E3D">
        <w:rPr>
          <w:sz w:val="28"/>
          <w:szCs w:val="28"/>
        </w:rPr>
        <w:t xml:space="preserve">  68</w:t>
      </w:r>
    </w:p>
    <w:p w:rsidR="001F0E93" w:rsidRPr="00DE2E3D" w:rsidRDefault="001F0E93" w:rsidP="00DE2E3D">
      <w:pPr>
        <w:numPr>
          <w:ilvl w:val="0"/>
          <w:numId w:val="23"/>
        </w:numPr>
        <w:spacing w:line="360" w:lineRule="auto"/>
        <w:jc w:val="both"/>
        <w:rPr>
          <w:sz w:val="28"/>
          <w:szCs w:val="28"/>
        </w:rPr>
      </w:pPr>
      <w:r w:rsidRPr="00DE2E3D">
        <w:rPr>
          <w:sz w:val="28"/>
          <w:szCs w:val="28"/>
        </w:rPr>
        <w:t>невозвращенной</w:t>
      </w:r>
      <w:r w:rsidR="00BD634E" w:rsidRPr="00DE2E3D">
        <w:rPr>
          <w:sz w:val="28"/>
          <w:szCs w:val="28"/>
        </w:rPr>
        <w:t xml:space="preserve"> подотчетной суммы   Д</w:t>
      </w:r>
      <w:r w:rsidR="00BD634E" w:rsidRPr="00DE2E3D">
        <w:rPr>
          <w:sz w:val="28"/>
          <w:szCs w:val="28"/>
          <w:vertAlign w:val="superscript"/>
        </w:rPr>
        <w:t>т</w:t>
      </w:r>
      <w:r w:rsidR="00BD634E" w:rsidRPr="00DE2E3D">
        <w:rPr>
          <w:sz w:val="28"/>
          <w:szCs w:val="28"/>
        </w:rPr>
        <w:t xml:space="preserve"> 70   К</w:t>
      </w:r>
      <w:r w:rsidR="00BD634E" w:rsidRPr="00DE2E3D">
        <w:rPr>
          <w:sz w:val="28"/>
          <w:szCs w:val="28"/>
          <w:vertAlign w:val="superscript"/>
        </w:rPr>
        <w:t>т</w:t>
      </w:r>
      <w:r w:rsidR="00BD634E" w:rsidRPr="00DE2E3D">
        <w:rPr>
          <w:sz w:val="28"/>
          <w:szCs w:val="28"/>
        </w:rPr>
        <w:t xml:space="preserve">  71</w:t>
      </w:r>
    </w:p>
    <w:p w:rsidR="00BD634E" w:rsidRPr="00DE2E3D" w:rsidRDefault="00BD634E" w:rsidP="00DE2E3D">
      <w:pPr>
        <w:numPr>
          <w:ilvl w:val="0"/>
          <w:numId w:val="23"/>
        </w:numPr>
        <w:spacing w:line="360" w:lineRule="auto"/>
        <w:jc w:val="both"/>
        <w:rPr>
          <w:sz w:val="28"/>
          <w:szCs w:val="28"/>
        </w:rPr>
      </w:pPr>
      <w:r w:rsidRPr="00DE2E3D">
        <w:rPr>
          <w:sz w:val="28"/>
          <w:szCs w:val="28"/>
        </w:rPr>
        <w:t>за товары, приобретенные в кредит   Д</w:t>
      </w:r>
      <w:r w:rsidRPr="00DE2E3D">
        <w:rPr>
          <w:sz w:val="28"/>
          <w:szCs w:val="28"/>
          <w:vertAlign w:val="superscript"/>
        </w:rPr>
        <w:t>т</w:t>
      </w:r>
      <w:r w:rsidRPr="00DE2E3D">
        <w:rPr>
          <w:sz w:val="28"/>
          <w:szCs w:val="28"/>
        </w:rPr>
        <w:t xml:space="preserve"> 70   К</w:t>
      </w:r>
      <w:r w:rsidRPr="00DE2E3D">
        <w:rPr>
          <w:sz w:val="28"/>
          <w:szCs w:val="28"/>
          <w:vertAlign w:val="superscript"/>
        </w:rPr>
        <w:t>т</w:t>
      </w:r>
      <w:r w:rsidRPr="00DE2E3D">
        <w:rPr>
          <w:sz w:val="28"/>
          <w:szCs w:val="28"/>
        </w:rPr>
        <w:t xml:space="preserve">  73/1</w:t>
      </w:r>
    </w:p>
    <w:p w:rsidR="00BD634E" w:rsidRPr="00DE2E3D" w:rsidRDefault="00BD634E" w:rsidP="00DE2E3D">
      <w:pPr>
        <w:numPr>
          <w:ilvl w:val="0"/>
          <w:numId w:val="23"/>
        </w:numPr>
        <w:spacing w:line="360" w:lineRule="auto"/>
        <w:jc w:val="both"/>
        <w:rPr>
          <w:sz w:val="28"/>
          <w:szCs w:val="28"/>
        </w:rPr>
      </w:pPr>
      <w:r w:rsidRPr="00DE2E3D">
        <w:rPr>
          <w:sz w:val="28"/>
          <w:szCs w:val="28"/>
        </w:rPr>
        <w:t>возмещение материального ущерба  Д</w:t>
      </w:r>
      <w:r w:rsidRPr="00DE2E3D">
        <w:rPr>
          <w:sz w:val="28"/>
          <w:szCs w:val="28"/>
          <w:vertAlign w:val="superscript"/>
        </w:rPr>
        <w:t>т</w:t>
      </w:r>
      <w:r w:rsidRPr="00DE2E3D">
        <w:rPr>
          <w:sz w:val="28"/>
          <w:szCs w:val="28"/>
        </w:rPr>
        <w:t xml:space="preserve"> 70   К</w:t>
      </w:r>
      <w:r w:rsidRPr="00DE2E3D">
        <w:rPr>
          <w:sz w:val="28"/>
          <w:szCs w:val="28"/>
          <w:vertAlign w:val="superscript"/>
        </w:rPr>
        <w:t>т</w:t>
      </w:r>
      <w:r w:rsidRPr="00DE2E3D">
        <w:rPr>
          <w:sz w:val="28"/>
          <w:szCs w:val="28"/>
        </w:rPr>
        <w:t xml:space="preserve">  73/2</w:t>
      </w:r>
    </w:p>
    <w:p w:rsidR="00BD634E" w:rsidRPr="00DE2E3D" w:rsidRDefault="00777EB1" w:rsidP="00DE2E3D">
      <w:pPr>
        <w:numPr>
          <w:ilvl w:val="0"/>
          <w:numId w:val="23"/>
        </w:numPr>
        <w:spacing w:line="360" w:lineRule="auto"/>
        <w:jc w:val="both"/>
        <w:rPr>
          <w:sz w:val="28"/>
          <w:szCs w:val="28"/>
        </w:rPr>
      </w:pPr>
      <w:r w:rsidRPr="00DE2E3D">
        <w:rPr>
          <w:sz w:val="28"/>
          <w:szCs w:val="28"/>
        </w:rPr>
        <w:t>н</w:t>
      </w:r>
      <w:r w:rsidR="00BD634E" w:rsidRPr="00DE2E3D">
        <w:rPr>
          <w:sz w:val="28"/>
          <w:szCs w:val="28"/>
        </w:rPr>
        <w:t>а сумму депонированной заработной платы   Д</w:t>
      </w:r>
      <w:r w:rsidR="00BD634E" w:rsidRPr="00DE2E3D">
        <w:rPr>
          <w:sz w:val="28"/>
          <w:szCs w:val="28"/>
          <w:vertAlign w:val="superscript"/>
        </w:rPr>
        <w:t>т</w:t>
      </w:r>
      <w:r w:rsidR="00BD634E" w:rsidRPr="00DE2E3D">
        <w:rPr>
          <w:sz w:val="28"/>
          <w:szCs w:val="28"/>
        </w:rPr>
        <w:t xml:space="preserve"> 70   К</w:t>
      </w:r>
      <w:r w:rsidR="00BD634E" w:rsidRPr="00DE2E3D">
        <w:rPr>
          <w:sz w:val="28"/>
          <w:szCs w:val="28"/>
          <w:vertAlign w:val="superscript"/>
        </w:rPr>
        <w:t>т</w:t>
      </w:r>
      <w:r w:rsidR="00BD634E" w:rsidRPr="00DE2E3D">
        <w:rPr>
          <w:sz w:val="28"/>
          <w:szCs w:val="28"/>
        </w:rPr>
        <w:t xml:space="preserve">  76/4</w:t>
      </w:r>
    </w:p>
    <w:p w:rsidR="00777EB1" w:rsidRPr="00DE2E3D" w:rsidRDefault="00777EB1" w:rsidP="00DE2E3D">
      <w:pPr>
        <w:numPr>
          <w:ilvl w:val="0"/>
          <w:numId w:val="23"/>
        </w:numPr>
        <w:spacing w:line="360" w:lineRule="auto"/>
        <w:jc w:val="both"/>
        <w:rPr>
          <w:sz w:val="28"/>
          <w:szCs w:val="28"/>
        </w:rPr>
      </w:pPr>
      <w:r w:rsidRPr="00DE2E3D">
        <w:rPr>
          <w:sz w:val="28"/>
          <w:szCs w:val="28"/>
        </w:rPr>
        <w:t>профсоюзные взносы; по исполнительным листам   Д</w:t>
      </w:r>
      <w:r w:rsidRPr="00DE2E3D">
        <w:rPr>
          <w:sz w:val="28"/>
          <w:szCs w:val="28"/>
          <w:vertAlign w:val="superscript"/>
        </w:rPr>
        <w:t>т</w:t>
      </w:r>
      <w:r w:rsidRPr="00DE2E3D">
        <w:rPr>
          <w:sz w:val="28"/>
          <w:szCs w:val="28"/>
        </w:rPr>
        <w:t xml:space="preserve"> 70   К</w:t>
      </w:r>
      <w:r w:rsidRPr="00DE2E3D">
        <w:rPr>
          <w:sz w:val="28"/>
          <w:szCs w:val="28"/>
          <w:vertAlign w:val="superscript"/>
        </w:rPr>
        <w:t>т</w:t>
      </w:r>
      <w:r w:rsidRPr="00DE2E3D">
        <w:rPr>
          <w:sz w:val="28"/>
          <w:szCs w:val="28"/>
        </w:rPr>
        <w:t xml:space="preserve">  76</w:t>
      </w:r>
    </w:p>
    <w:p w:rsidR="00BD634E" w:rsidRPr="00DE2E3D" w:rsidRDefault="00777EB1" w:rsidP="00DE2E3D">
      <w:pPr>
        <w:pStyle w:val="ConsPlusNormal"/>
        <w:widowControl/>
        <w:numPr>
          <w:ilvl w:val="0"/>
          <w:numId w:val="23"/>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п</w:t>
      </w:r>
      <w:r w:rsidR="00BD634E" w:rsidRPr="00DE2E3D">
        <w:rPr>
          <w:rFonts w:ascii="Times New Roman" w:hAnsi="Times New Roman" w:cs="Times New Roman"/>
          <w:sz w:val="28"/>
          <w:szCs w:val="28"/>
        </w:rPr>
        <w:t>ри выдаче депонированной заработной платы   Д</w:t>
      </w:r>
      <w:r w:rsidR="00BD634E" w:rsidRPr="00DE2E3D">
        <w:rPr>
          <w:rFonts w:ascii="Times New Roman" w:hAnsi="Times New Roman" w:cs="Times New Roman"/>
          <w:sz w:val="28"/>
          <w:szCs w:val="28"/>
          <w:vertAlign w:val="superscript"/>
        </w:rPr>
        <w:t>т</w:t>
      </w:r>
      <w:r w:rsidR="00BD634E" w:rsidRPr="00DE2E3D">
        <w:rPr>
          <w:rFonts w:ascii="Times New Roman" w:hAnsi="Times New Roman" w:cs="Times New Roman"/>
          <w:sz w:val="28"/>
          <w:szCs w:val="28"/>
        </w:rPr>
        <w:t xml:space="preserve"> 76   К</w:t>
      </w:r>
      <w:r w:rsidR="00BD634E" w:rsidRPr="00DE2E3D">
        <w:rPr>
          <w:rFonts w:ascii="Times New Roman" w:hAnsi="Times New Roman" w:cs="Times New Roman"/>
          <w:sz w:val="28"/>
          <w:szCs w:val="28"/>
          <w:vertAlign w:val="superscript"/>
        </w:rPr>
        <w:t>т</w:t>
      </w:r>
      <w:r w:rsidR="00BD634E" w:rsidRPr="00DE2E3D">
        <w:rPr>
          <w:rFonts w:ascii="Times New Roman" w:hAnsi="Times New Roman" w:cs="Times New Roman"/>
          <w:sz w:val="28"/>
          <w:szCs w:val="28"/>
        </w:rPr>
        <w:t xml:space="preserve">  50</w:t>
      </w:r>
    </w:p>
    <w:p w:rsidR="00BD634E" w:rsidRPr="00DE2E3D" w:rsidRDefault="00BD634E"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Начислен ЕСН:</w:t>
      </w:r>
    </w:p>
    <w:p w:rsidR="00BD634E" w:rsidRPr="00DE2E3D" w:rsidRDefault="00BD634E"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 xml:space="preserve"> -  в Фонд социального страхования  Д</w:t>
      </w:r>
      <w:r w:rsidRPr="00DE2E3D">
        <w:rPr>
          <w:rFonts w:ascii="Times New Roman" w:hAnsi="Times New Roman" w:cs="Times New Roman"/>
          <w:sz w:val="28"/>
          <w:szCs w:val="28"/>
          <w:vertAlign w:val="superscript"/>
        </w:rPr>
        <w:t>т</w:t>
      </w:r>
      <w:r w:rsidRPr="00DE2E3D">
        <w:rPr>
          <w:rFonts w:ascii="Times New Roman" w:hAnsi="Times New Roman" w:cs="Times New Roman"/>
          <w:sz w:val="28"/>
          <w:szCs w:val="28"/>
        </w:rPr>
        <w:t xml:space="preserve"> 44   К</w:t>
      </w:r>
      <w:r w:rsidRPr="00DE2E3D">
        <w:rPr>
          <w:rFonts w:ascii="Times New Roman" w:hAnsi="Times New Roman" w:cs="Times New Roman"/>
          <w:sz w:val="28"/>
          <w:szCs w:val="28"/>
          <w:vertAlign w:val="superscript"/>
        </w:rPr>
        <w:t>т</w:t>
      </w:r>
      <w:r w:rsidRPr="00DE2E3D">
        <w:rPr>
          <w:rFonts w:ascii="Times New Roman" w:hAnsi="Times New Roman" w:cs="Times New Roman"/>
          <w:sz w:val="28"/>
          <w:szCs w:val="28"/>
        </w:rPr>
        <w:t xml:space="preserve">  69/1</w:t>
      </w:r>
    </w:p>
    <w:p w:rsidR="00BD634E" w:rsidRPr="00DE2E3D" w:rsidRDefault="00BD634E"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 xml:space="preserve"> -  в Пенсионный фонд РФ  Д</w:t>
      </w:r>
      <w:r w:rsidRPr="00DE2E3D">
        <w:rPr>
          <w:rFonts w:ascii="Times New Roman" w:hAnsi="Times New Roman" w:cs="Times New Roman"/>
          <w:sz w:val="28"/>
          <w:szCs w:val="28"/>
          <w:vertAlign w:val="superscript"/>
        </w:rPr>
        <w:t>т</w:t>
      </w:r>
      <w:r w:rsidRPr="00DE2E3D">
        <w:rPr>
          <w:rFonts w:ascii="Times New Roman" w:hAnsi="Times New Roman" w:cs="Times New Roman"/>
          <w:sz w:val="28"/>
          <w:szCs w:val="28"/>
        </w:rPr>
        <w:t xml:space="preserve"> 44   К</w:t>
      </w:r>
      <w:r w:rsidRPr="00DE2E3D">
        <w:rPr>
          <w:rFonts w:ascii="Times New Roman" w:hAnsi="Times New Roman" w:cs="Times New Roman"/>
          <w:sz w:val="28"/>
          <w:szCs w:val="28"/>
          <w:vertAlign w:val="superscript"/>
        </w:rPr>
        <w:t>т</w:t>
      </w:r>
      <w:r w:rsidRPr="00DE2E3D">
        <w:rPr>
          <w:rFonts w:ascii="Times New Roman" w:hAnsi="Times New Roman" w:cs="Times New Roman"/>
          <w:sz w:val="28"/>
          <w:szCs w:val="28"/>
        </w:rPr>
        <w:t xml:space="preserve">  69/2</w:t>
      </w:r>
    </w:p>
    <w:p w:rsidR="00BD634E" w:rsidRPr="00DE2E3D" w:rsidRDefault="00BD634E"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 xml:space="preserve"> -  в Фонд обязательного медицинского страхования   Д</w:t>
      </w:r>
      <w:r w:rsidRPr="00DE2E3D">
        <w:rPr>
          <w:rFonts w:ascii="Times New Roman" w:hAnsi="Times New Roman" w:cs="Times New Roman"/>
          <w:sz w:val="28"/>
          <w:szCs w:val="28"/>
          <w:vertAlign w:val="superscript"/>
        </w:rPr>
        <w:t>т</w:t>
      </w:r>
      <w:r w:rsidRPr="00DE2E3D">
        <w:rPr>
          <w:rFonts w:ascii="Times New Roman" w:hAnsi="Times New Roman" w:cs="Times New Roman"/>
          <w:sz w:val="28"/>
          <w:szCs w:val="28"/>
        </w:rPr>
        <w:t xml:space="preserve"> 44   К</w:t>
      </w:r>
      <w:r w:rsidRPr="00DE2E3D">
        <w:rPr>
          <w:rFonts w:ascii="Times New Roman" w:hAnsi="Times New Roman" w:cs="Times New Roman"/>
          <w:sz w:val="28"/>
          <w:szCs w:val="28"/>
          <w:vertAlign w:val="superscript"/>
        </w:rPr>
        <w:t>т</w:t>
      </w:r>
      <w:r w:rsidRPr="00DE2E3D">
        <w:rPr>
          <w:rFonts w:ascii="Times New Roman" w:hAnsi="Times New Roman" w:cs="Times New Roman"/>
          <w:sz w:val="28"/>
          <w:szCs w:val="28"/>
        </w:rPr>
        <w:t xml:space="preserve">  69/3</w:t>
      </w:r>
    </w:p>
    <w:p w:rsidR="001C00A4" w:rsidRDefault="00777EB1"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Аналитический учет расчетов по оплате труда ведется по каждому работнику персонифицировано в книге К-18. Книга К-18 открывается ежегодно. Лицевые счета в К-18 открываются по подразделениям. В регистрах в начале отражается начисление заработной платы по видам, а затем удержание и выдача заработной платы.</w:t>
      </w:r>
      <w:r w:rsidR="00CC3ACB" w:rsidRPr="00DE2E3D">
        <w:rPr>
          <w:rFonts w:ascii="Times New Roman" w:hAnsi="Times New Roman" w:cs="Times New Roman"/>
          <w:sz w:val="28"/>
          <w:szCs w:val="28"/>
        </w:rPr>
        <w:t xml:space="preserve"> </w:t>
      </w:r>
    </w:p>
    <w:p w:rsidR="00777EB1" w:rsidRPr="00DE2E3D" w:rsidRDefault="00CC3ACB"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Сальдо на конец = Сальдо К</w:t>
      </w:r>
      <w:r w:rsidRPr="00DE2E3D">
        <w:rPr>
          <w:rFonts w:ascii="Times New Roman" w:hAnsi="Times New Roman" w:cs="Times New Roman"/>
          <w:sz w:val="28"/>
          <w:szCs w:val="28"/>
          <w:vertAlign w:val="superscript"/>
        </w:rPr>
        <w:t>т</w:t>
      </w:r>
      <w:r w:rsidRPr="00DE2E3D">
        <w:rPr>
          <w:rFonts w:ascii="Times New Roman" w:hAnsi="Times New Roman" w:cs="Times New Roman"/>
          <w:sz w:val="28"/>
          <w:szCs w:val="28"/>
        </w:rPr>
        <w:t xml:space="preserve"> + Оборот К</w:t>
      </w:r>
      <w:r w:rsidRPr="00DE2E3D">
        <w:rPr>
          <w:rFonts w:ascii="Times New Roman" w:hAnsi="Times New Roman" w:cs="Times New Roman"/>
          <w:sz w:val="28"/>
          <w:szCs w:val="28"/>
          <w:vertAlign w:val="superscript"/>
        </w:rPr>
        <w:t>т</w:t>
      </w:r>
      <w:r w:rsidRPr="00DE2E3D">
        <w:rPr>
          <w:rFonts w:ascii="Times New Roman" w:hAnsi="Times New Roman" w:cs="Times New Roman"/>
          <w:sz w:val="28"/>
          <w:szCs w:val="28"/>
        </w:rPr>
        <w:t xml:space="preserve"> – Оборот Д</w:t>
      </w:r>
      <w:r w:rsidRPr="00DE2E3D">
        <w:rPr>
          <w:rFonts w:ascii="Times New Roman" w:hAnsi="Times New Roman" w:cs="Times New Roman"/>
          <w:sz w:val="28"/>
          <w:szCs w:val="28"/>
          <w:vertAlign w:val="superscript"/>
        </w:rPr>
        <w:t>т</w:t>
      </w:r>
      <w:r w:rsidRPr="00DE2E3D">
        <w:rPr>
          <w:rFonts w:ascii="Times New Roman" w:hAnsi="Times New Roman" w:cs="Times New Roman"/>
          <w:sz w:val="28"/>
          <w:szCs w:val="28"/>
        </w:rPr>
        <w:t xml:space="preserve">. По окончанию месяца по каждому подразделению подсчитываются </w:t>
      </w:r>
      <w:r w:rsidR="001C00A4" w:rsidRPr="00DE2E3D">
        <w:rPr>
          <w:rFonts w:ascii="Times New Roman" w:hAnsi="Times New Roman" w:cs="Times New Roman"/>
          <w:sz w:val="28"/>
          <w:szCs w:val="28"/>
        </w:rPr>
        <w:t>итоги,</w:t>
      </w:r>
      <w:r w:rsidRPr="00DE2E3D">
        <w:rPr>
          <w:rFonts w:ascii="Times New Roman" w:hAnsi="Times New Roman" w:cs="Times New Roman"/>
          <w:sz w:val="28"/>
          <w:szCs w:val="28"/>
        </w:rPr>
        <w:t xml:space="preserve"> и формируется журнал-ордер № 9 по счету 70.</w:t>
      </w:r>
    </w:p>
    <w:p w:rsidR="00BD634E" w:rsidRPr="00DE2E3D" w:rsidRDefault="00BD634E" w:rsidP="00DE2E3D">
      <w:pPr>
        <w:pStyle w:val="ConsPlusNormal"/>
        <w:widowControl/>
        <w:spacing w:line="360" w:lineRule="auto"/>
        <w:ind w:firstLine="540"/>
        <w:jc w:val="both"/>
        <w:rPr>
          <w:rFonts w:ascii="Times New Roman" w:hAnsi="Times New Roman" w:cs="Times New Roman"/>
          <w:sz w:val="28"/>
          <w:szCs w:val="28"/>
        </w:rPr>
      </w:pPr>
    </w:p>
    <w:p w:rsidR="00AE1B01" w:rsidRDefault="00AE1B01" w:rsidP="001C00A4">
      <w:pPr>
        <w:pStyle w:val="ConsPlusNormal"/>
        <w:widowControl/>
        <w:spacing w:line="360" w:lineRule="auto"/>
        <w:ind w:firstLine="540"/>
        <w:jc w:val="center"/>
        <w:rPr>
          <w:rFonts w:ascii="Times New Roman" w:hAnsi="Times New Roman" w:cs="Times New Roman"/>
          <w:b/>
          <w:sz w:val="24"/>
          <w:szCs w:val="24"/>
        </w:rPr>
      </w:pPr>
    </w:p>
    <w:p w:rsidR="001C00A4" w:rsidRPr="001C00A4" w:rsidRDefault="001C00A4" w:rsidP="001C00A4">
      <w:pPr>
        <w:pStyle w:val="ConsPlusNormal"/>
        <w:widowControl/>
        <w:spacing w:line="360" w:lineRule="auto"/>
        <w:ind w:firstLine="540"/>
        <w:jc w:val="center"/>
        <w:rPr>
          <w:rFonts w:ascii="Times New Roman" w:hAnsi="Times New Roman" w:cs="Times New Roman"/>
          <w:b/>
          <w:sz w:val="24"/>
          <w:szCs w:val="24"/>
        </w:rPr>
      </w:pPr>
      <w:r w:rsidRPr="001C00A4">
        <w:rPr>
          <w:rFonts w:ascii="Times New Roman" w:hAnsi="Times New Roman" w:cs="Times New Roman"/>
          <w:b/>
          <w:sz w:val="24"/>
          <w:szCs w:val="24"/>
        </w:rPr>
        <w:t xml:space="preserve">2.2. АНАЛИЗ СРЕДСТВ НА ОПЛАТУ ТРУДА. ФАКТОРЫ, ВЛИЯЮЩИЕ НА ИЗМЕНЕНИЕ ФОНДА ЗАРАБОТНОЙ ПЛАТЫ </w:t>
      </w:r>
    </w:p>
    <w:p w:rsidR="005E29D1" w:rsidRPr="00DE2E3D" w:rsidRDefault="005E29D1"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i/>
          <w:sz w:val="28"/>
          <w:szCs w:val="28"/>
        </w:rPr>
        <w:t>Цель анализа показателей по труду</w:t>
      </w:r>
      <w:r w:rsidRPr="00DE2E3D">
        <w:rPr>
          <w:rFonts w:ascii="Times New Roman" w:hAnsi="Times New Roman" w:cs="Times New Roman"/>
          <w:sz w:val="28"/>
          <w:szCs w:val="28"/>
        </w:rPr>
        <w:t xml:space="preserve"> состоит в определении рациональности расходов на оплату труда и эффективности труда работников.</w:t>
      </w:r>
    </w:p>
    <w:p w:rsidR="005E29D1" w:rsidRPr="00DE2E3D" w:rsidRDefault="005E29D1"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i/>
          <w:sz w:val="28"/>
          <w:szCs w:val="28"/>
        </w:rPr>
        <w:t>Задачами анализа</w:t>
      </w:r>
      <w:r w:rsidRPr="00DE2E3D">
        <w:rPr>
          <w:rFonts w:ascii="Times New Roman" w:hAnsi="Times New Roman" w:cs="Times New Roman"/>
          <w:sz w:val="28"/>
          <w:szCs w:val="28"/>
        </w:rPr>
        <w:t xml:space="preserve"> являются:</w:t>
      </w:r>
    </w:p>
    <w:p w:rsidR="005E29D1" w:rsidRPr="00DE2E3D" w:rsidRDefault="005E29D1" w:rsidP="00DE2E3D">
      <w:pPr>
        <w:pStyle w:val="ConsPlusNormal"/>
        <w:widowControl/>
        <w:numPr>
          <w:ilvl w:val="0"/>
          <w:numId w:val="15"/>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оценка динамики показателей по труду;</w:t>
      </w:r>
    </w:p>
    <w:p w:rsidR="005E29D1" w:rsidRPr="00DE2E3D" w:rsidRDefault="005E29D1" w:rsidP="00DE2E3D">
      <w:pPr>
        <w:pStyle w:val="ConsPlusNormal"/>
        <w:widowControl/>
        <w:numPr>
          <w:ilvl w:val="0"/>
          <w:numId w:val="15"/>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выявление причин и факторов, оказывающих влияние на изменение показателей по труду;</w:t>
      </w:r>
    </w:p>
    <w:p w:rsidR="005E29D1" w:rsidRPr="00DE2E3D" w:rsidRDefault="005E29D1" w:rsidP="00DE2E3D">
      <w:pPr>
        <w:pStyle w:val="ConsPlusNormal"/>
        <w:widowControl/>
        <w:numPr>
          <w:ilvl w:val="0"/>
          <w:numId w:val="15"/>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выявление резервов оптимизации численности работников, расходов на оплату труда и повышения производительности труда[1с. 158].</w:t>
      </w:r>
    </w:p>
    <w:p w:rsidR="00464928" w:rsidRPr="00DE2E3D" w:rsidRDefault="00355ECD" w:rsidP="00DE2E3D">
      <w:pPr>
        <w:pStyle w:val="ConsPlusNormal"/>
        <w:widowControl/>
        <w:spacing w:line="360" w:lineRule="auto"/>
        <w:ind w:firstLine="0"/>
        <w:jc w:val="both"/>
        <w:rPr>
          <w:rFonts w:ascii="Times New Roman" w:hAnsi="Times New Roman" w:cs="Times New Roman"/>
          <w:sz w:val="28"/>
          <w:szCs w:val="28"/>
        </w:rPr>
      </w:pPr>
      <w:r w:rsidRPr="00DE2E3D">
        <w:rPr>
          <w:rFonts w:ascii="Times New Roman" w:hAnsi="Times New Roman" w:cs="Times New Roman"/>
          <w:sz w:val="28"/>
          <w:szCs w:val="28"/>
        </w:rPr>
        <w:t>Основные анализируемые показатели использования и оплаты труда в торговле:</w:t>
      </w:r>
    </w:p>
    <w:p w:rsidR="00355ECD" w:rsidRPr="00DE2E3D" w:rsidRDefault="00355ECD" w:rsidP="00DE2E3D">
      <w:pPr>
        <w:pStyle w:val="ConsPlusNormal"/>
        <w:widowControl/>
        <w:numPr>
          <w:ilvl w:val="0"/>
          <w:numId w:val="13"/>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фонд оплаты труда;</w:t>
      </w:r>
    </w:p>
    <w:p w:rsidR="00355ECD" w:rsidRPr="00DE2E3D" w:rsidRDefault="00355ECD" w:rsidP="00DE2E3D">
      <w:pPr>
        <w:pStyle w:val="ConsPlusNormal"/>
        <w:widowControl/>
        <w:numPr>
          <w:ilvl w:val="0"/>
          <w:numId w:val="13"/>
        </w:numPr>
        <w:spacing w:line="360" w:lineRule="auto"/>
        <w:jc w:val="both"/>
        <w:rPr>
          <w:rFonts w:ascii="Times New Roman" w:hAnsi="Times New Roman" w:cs="Times New Roman"/>
          <w:b/>
          <w:sz w:val="28"/>
          <w:szCs w:val="28"/>
        </w:rPr>
      </w:pPr>
      <w:r w:rsidRPr="00DE2E3D">
        <w:rPr>
          <w:rFonts w:ascii="Times New Roman" w:hAnsi="Times New Roman" w:cs="Times New Roman"/>
          <w:sz w:val="28"/>
          <w:szCs w:val="28"/>
        </w:rPr>
        <w:t>среднесписочная численность работников;</w:t>
      </w:r>
    </w:p>
    <w:p w:rsidR="00355ECD" w:rsidRPr="00DE2E3D" w:rsidRDefault="00355ECD" w:rsidP="00DE2E3D">
      <w:pPr>
        <w:pStyle w:val="ConsPlusNormal"/>
        <w:widowControl/>
        <w:numPr>
          <w:ilvl w:val="0"/>
          <w:numId w:val="13"/>
        </w:numPr>
        <w:spacing w:line="360" w:lineRule="auto"/>
        <w:jc w:val="both"/>
        <w:rPr>
          <w:rFonts w:ascii="Times New Roman" w:hAnsi="Times New Roman" w:cs="Times New Roman"/>
          <w:b/>
          <w:sz w:val="28"/>
          <w:szCs w:val="28"/>
        </w:rPr>
      </w:pPr>
      <w:r w:rsidRPr="00DE2E3D">
        <w:rPr>
          <w:rFonts w:ascii="Times New Roman" w:hAnsi="Times New Roman" w:cs="Times New Roman"/>
          <w:sz w:val="28"/>
          <w:szCs w:val="28"/>
        </w:rPr>
        <w:t>уровень расходов на оплату труда в процентах к обороту;</w:t>
      </w:r>
    </w:p>
    <w:p w:rsidR="00355ECD" w:rsidRPr="00DE2E3D" w:rsidRDefault="00355ECD" w:rsidP="00DE2E3D">
      <w:pPr>
        <w:pStyle w:val="ConsPlusNormal"/>
        <w:widowControl/>
        <w:numPr>
          <w:ilvl w:val="0"/>
          <w:numId w:val="13"/>
        </w:numPr>
        <w:spacing w:line="360" w:lineRule="auto"/>
        <w:jc w:val="both"/>
        <w:rPr>
          <w:rFonts w:ascii="Times New Roman" w:hAnsi="Times New Roman" w:cs="Times New Roman"/>
          <w:b/>
          <w:sz w:val="28"/>
          <w:szCs w:val="28"/>
        </w:rPr>
      </w:pPr>
      <w:r w:rsidRPr="00DE2E3D">
        <w:rPr>
          <w:rFonts w:ascii="Times New Roman" w:hAnsi="Times New Roman" w:cs="Times New Roman"/>
          <w:sz w:val="28"/>
          <w:szCs w:val="28"/>
        </w:rPr>
        <w:t>выработка на одного работника (производительность);</w:t>
      </w:r>
    </w:p>
    <w:p w:rsidR="00355ECD" w:rsidRPr="00DE2E3D" w:rsidRDefault="00355ECD" w:rsidP="00DE2E3D">
      <w:pPr>
        <w:pStyle w:val="ConsPlusNormal"/>
        <w:widowControl/>
        <w:numPr>
          <w:ilvl w:val="0"/>
          <w:numId w:val="13"/>
        </w:numPr>
        <w:spacing w:line="360" w:lineRule="auto"/>
        <w:jc w:val="both"/>
        <w:rPr>
          <w:rFonts w:ascii="Times New Roman" w:hAnsi="Times New Roman" w:cs="Times New Roman"/>
          <w:b/>
          <w:sz w:val="28"/>
          <w:szCs w:val="28"/>
        </w:rPr>
      </w:pPr>
      <w:r w:rsidRPr="00DE2E3D">
        <w:rPr>
          <w:rFonts w:ascii="Times New Roman" w:hAnsi="Times New Roman" w:cs="Times New Roman"/>
          <w:sz w:val="28"/>
          <w:szCs w:val="28"/>
        </w:rPr>
        <w:t>средняя заработная плата.</w:t>
      </w:r>
    </w:p>
    <w:p w:rsidR="00355ECD" w:rsidRPr="00DE2E3D" w:rsidRDefault="00355E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Все показатели по труду взаимосвязаны между собой, поэтому их анализ производится в комплексе.</w:t>
      </w:r>
    </w:p>
    <w:p w:rsidR="00355ECD" w:rsidRPr="00DE2E3D" w:rsidRDefault="00355E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i/>
          <w:sz w:val="28"/>
          <w:szCs w:val="28"/>
        </w:rPr>
        <w:t>Средняя заработная плата</w:t>
      </w:r>
      <w:r w:rsidRPr="00DE2E3D">
        <w:rPr>
          <w:rFonts w:ascii="Times New Roman" w:hAnsi="Times New Roman" w:cs="Times New Roman"/>
          <w:sz w:val="28"/>
          <w:szCs w:val="28"/>
        </w:rPr>
        <w:t xml:space="preserve"> одного работника рассчитывается путем деления суммы расходов на оплату труда на среднесписочную численность работников.</w:t>
      </w:r>
    </w:p>
    <w:p w:rsidR="00355ECD" w:rsidRPr="00DE2E3D" w:rsidRDefault="00355E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i/>
          <w:sz w:val="28"/>
          <w:szCs w:val="28"/>
        </w:rPr>
        <w:t>Выработка на одного работника</w:t>
      </w:r>
      <w:r w:rsidRPr="00DE2E3D">
        <w:rPr>
          <w:rFonts w:ascii="Times New Roman" w:hAnsi="Times New Roman" w:cs="Times New Roman"/>
          <w:sz w:val="28"/>
          <w:szCs w:val="28"/>
        </w:rPr>
        <w:t xml:space="preserve"> определяется как отношение суммы выручки за определенный период к среднесписочной численности работников за этот период.</w:t>
      </w:r>
    </w:p>
    <w:p w:rsidR="00355ECD" w:rsidRPr="00DE2E3D" w:rsidRDefault="00355E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i/>
          <w:sz w:val="28"/>
          <w:szCs w:val="28"/>
        </w:rPr>
        <w:t>Сумма расходов на оплату труда</w:t>
      </w:r>
      <w:r w:rsidRPr="00DE2E3D">
        <w:rPr>
          <w:rFonts w:ascii="Times New Roman" w:hAnsi="Times New Roman" w:cs="Times New Roman"/>
          <w:sz w:val="28"/>
          <w:szCs w:val="28"/>
        </w:rPr>
        <w:t xml:space="preserve"> представляет собой произведение средней заработной платы на среднесписочную численность работников.</w:t>
      </w:r>
    </w:p>
    <w:p w:rsidR="00355ECD" w:rsidRPr="00DE2E3D" w:rsidRDefault="00355E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i/>
          <w:sz w:val="28"/>
          <w:szCs w:val="28"/>
        </w:rPr>
        <w:t>Среднесписочная численность работников</w:t>
      </w:r>
      <w:r w:rsidRPr="00DE2E3D">
        <w:rPr>
          <w:rFonts w:ascii="Times New Roman" w:hAnsi="Times New Roman" w:cs="Times New Roman"/>
          <w:sz w:val="28"/>
          <w:szCs w:val="28"/>
        </w:rPr>
        <w:t xml:space="preserve"> представляет собой отношение суммы выручки от реализации товаров к сумме выработки на одного работника.</w:t>
      </w:r>
    </w:p>
    <w:p w:rsidR="00355ECD" w:rsidRPr="00DE2E3D" w:rsidRDefault="00355EC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sz w:val="28"/>
          <w:szCs w:val="28"/>
        </w:rPr>
        <w:t>Этот показатель может быть рассчитан и путем деления суммы расходов на оплату труда на среднюю за</w:t>
      </w:r>
      <w:r w:rsidR="005E29D1" w:rsidRPr="00DE2E3D">
        <w:rPr>
          <w:rFonts w:ascii="Times New Roman" w:hAnsi="Times New Roman" w:cs="Times New Roman"/>
          <w:sz w:val="28"/>
          <w:szCs w:val="28"/>
        </w:rPr>
        <w:t>работную плату одного работника[3с. 365].</w:t>
      </w:r>
    </w:p>
    <w:p w:rsidR="000776AD" w:rsidRPr="00DE2E3D" w:rsidRDefault="000776AD" w:rsidP="00DE2E3D">
      <w:pPr>
        <w:pStyle w:val="ConsPlusNormal"/>
        <w:widowControl/>
        <w:spacing w:line="360" w:lineRule="auto"/>
        <w:ind w:firstLine="540"/>
        <w:jc w:val="both"/>
        <w:rPr>
          <w:rFonts w:ascii="Times New Roman" w:hAnsi="Times New Roman" w:cs="Times New Roman"/>
          <w:sz w:val="28"/>
          <w:szCs w:val="28"/>
        </w:rPr>
      </w:pPr>
      <w:r w:rsidRPr="00DE2E3D">
        <w:rPr>
          <w:rFonts w:ascii="Times New Roman" w:hAnsi="Times New Roman" w:cs="Times New Roman"/>
          <w:i/>
          <w:sz w:val="28"/>
          <w:szCs w:val="28"/>
        </w:rPr>
        <w:t>Информация</w:t>
      </w:r>
      <w:r w:rsidRPr="00DE2E3D">
        <w:rPr>
          <w:rFonts w:ascii="Times New Roman" w:hAnsi="Times New Roman" w:cs="Times New Roman"/>
          <w:sz w:val="28"/>
          <w:szCs w:val="28"/>
        </w:rPr>
        <w:t>, используемая для проведения анализа:</w:t>
      </w:r>
    </w:p>
    <w:p w:rsidR="000776AD" w:rsidRPr="00DE2E3D" w:rsidRDefault="000776AD" w:rsidP="00DE2E3D">
      <w:pPr>
        <w:pStyle w:val="ConsPlusNormal"/>
        <w:widowControl/>
        <w:numPr>
          <w:ilvl w:val="0"/>
          <w:numId w:val="17"/>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планы по труду;</w:t>
      </w:r>
    </w:p>
    <w:p w:rsidR="000776AD" w:rsidRPr="00DE2E3D" w:rsidRDefault="000776AD" w:rsidP="00DE2E3D">
      <w:pPr>
        <w:pStyle w:val="ConsPlusNormal"/>
        <w:widowControl/>
        <w:numPr>
          <w:ilvl w:val="0"/>
          <w:numId w:val="17"/>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утвержденные Положения об оплате труда работников, штатные расписания и другая нормативная информация по труду;</w:t>
      </w:r>
    </w:p>
    <w:p w:rsidR="000776AD" w:rsidRPr="00DE2E3D" w:rsidRDefault="000776AD" w:rsidP="00DE2E3D">
      <w:pPr>
        <w:pStyle w:val="ConsPlusNormal"/>
        <w:widowControl/>
        <w:numPr>
          <w:ilvl w:val="0"/>
          <w:numId w:val="17"/>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данные статистического наблюдения о численности и заработной плате работников (форма 5-Т), о составе и движении кадров (форма 72-К);</w:t>
      </w:r>
    </w:p>
    <w:p w:rsidR="000776AD" w:rsidRPr="00DE2E3D" w:rsidRDefault="000776AD" w:rsidP="00DE2E3D">
      <w:pPr>
        <w:pStyle w:val="ConsPlusNormal"/>
        <w:widowControl/>
        <w:numPr>
          <w:ilvl w:val="0"/>
          <w:numId w:val="17"/>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данные бухгалтерского учета о начисленной заработной плате и премиальных выплатах;</w:t>
      </w:r>
    </w:p>
    <w:p w:rsidR="000776AD" w:rsidRPr="00DE2E3D" w:rsidRDefault="000776AD" w:rsidP="00DE2E3D">
      <w:pPr>
        <w:pStyle w:val="ConsPlusNormal"/>
        <w:widowControl/>
        <w:numPr>
          <w:ilvl w:val="0"/>
          <w:numId w:val="17"/>
        </w:numPr>
        <w:spacing w:line="360" w:lineRule="auto"/>
        <w:jc w:val="both"/>
        <w:rPr>
          <w:rFonts w:ascii="Times New Roman" w:hAnsi="Times New Roman" w:cs="Times New Roman"/>
          <w:sz w:val="28"/>
          <w:szCs w:val="28"/>
        </w:rPr>
      </w:pPr>
      <w:r w:rsidRPr="00DE2E3D">
        <w:rPr>
          <w:rFonts w:ascii="Times New Roman" w:hAnsi="Times New Roman" w:cs="Times New Roman"/>
          <w:sz w:val="28"/>
          <w:szCs w:val="28"/>
        </w:rPr>
        <w:t>материалы выборочных обследований, акты ревизионных комиссий[3с. 369].</w:t>
      </w:r>
    </w:p>
    <w:p w:rsidR="005E29D1" w:rsidRPr="00DE2E3D" w:rsidRDefault="005E29D1" w:rsidP="00DE2E3D">
      <w:pPr>
        <w:pStyle w:val="ConsPlusNormal"/>
        <w:widowControl/>
        <w:spacing w:line="360" w:lineRule="auto"/>
        <w:ind w:firstLine="0"/>
        <w:jc w:val="both"/>
        <w:rPr>
          <w:rFonts w:ascii="Times New Roman" w:hAnsi="Times New Roman" w:cs="Times New Roman"/>
          <w:sz w:val="28"/>
          <w:szCs w:val="28"/>
        </w:rPr>
      </w:pPr>
    </w:p>
    <w:p w:rsidR="009A3FBD" w:rsidRPr="00DE2E3D" w:rsidRDefault="000F7CFC" w:rsidP="00DE2E3D">
      <w:pPr>
        <w:spacing w:line="360" w:lineRule="auto"/>
        <w:ind w:firstLine="540"/>
        <w:rPr>
          <w:sz w:val="28"/>
          <w:szCs w:val="28"/>
        </w:rPr>
      </w:pPr>
      <w:r w:rsidRPr="00DE2E3D">
        <w:rPr>
          <w:sz w:val="28"/>
          <w:szCs w:val="28"/>
        </w:rPr>
        <w:t>Анализ влияния факторов на фонд заработной платы начинается с определения влияния на него численности работников и величины средней заработной платы, используя формулу</w:t>
      </w:r>
    </w:p>
    <w:p w:rsidR="000F7CFC" w:rsidRPr="00DE2E3D" w:rsidRDefault="000F7CFC" w:rsidP="00DE2E3D">
      <w:pPr>
        <w:spacing w:line="360" w:lineRule="auto"/>
        <w:rPr>
          <w:b/>
          <w:sz w:val="28"/>
          <w:szCs w:val="28"/>
        </w:rPr>
      </w:pPr>
    </w:p>
    <w:p w:rsidR="000F7CFC" w:rsidRPr="00DE2E3D" w:rsidRDefault="000F7CFC" w:rsidP="00DE2E3D">
      <w:pPr>
        <w:spacing w:line="360" w:lineRule="auto"/>
        <w:jc w:val="center"/>
        <w:rPr>
          <w:sz w:val="28"/>
          <w:szCs w:val="28"/>
        </w:rPr>
      </w:pPr>
      <w:r w:rsidRPr="00DE2E3D">
        <w:rPr>
          <w:position w:val="-6"/>
          <w:sz w:val="28"/>
          <w:szCs w:val="28"/>
        </w:rPr>
        <w:object w:dxaOrig="1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4.25pt" o:ole="">
            <v:imagedata r:id="rId7" o:title=""/>
          </v:shape>
          <o:OLEObject Type="Embed" ProgID="Equation.3" ShapeID="_x0000_i1025" DrawAspect="Content" ObjectID="_1459245243" r:id="rId8"/>
        </w:object>
      </w:r>
      <w:r w:rsidRPr="00DE2E3D">
        <w:rPr>
          <w:sz w:val="28"/>
          <w:szCs w:val="28"/>
        </w:rPr>
        <w:t>,</w:t>
      </w:r>
    </w:p>
    <w:p w:rsidR="001B18CB" w:rsidRPr="00DE2E3D" w:rsidRDefault="001B18CB" w:rsidP="00DE2E3D">
      <w:pPr>
        <w:spacing w:line="360" w:lineRule="auto"/>
        <w:jc w:val="center"/>
        <w:rPr>
          <w:sz w:val="28"/>
          <w:szCs w:val="28"/>
        </w:rPr>
      </w:pPr>
      <w:r w:rsidRPr="00DE2E3D">
        <w:rPr>
          <w:position w:val="-24"/>
          <w:sz w:val="28"/>
          <w:szCs w:val="28"/>
        </w:rPr>
        <w:object w:dxaOrig="1140" w:dyaOrig="620">
          <v:shape id="_x0000_i1026" type="#_x0000_t75" style="width:57pt;height:30.75pt" o:ole="">
            <v:imagedata r:id="rId9" o:title=""/>
          </v:shape>
          <o:OLEObject Type="Embed" ProgID="Equation.3" ShapeID="_x0000_i1026" DrawAspect="Content" ObjectID="_1459245244" r:id="rId10"/>
        </w:object>
      </w:r>
    </w:p>
    <w:p w:rsidR="000F7CFC" w:rsidRPr="00DE2E3D" w:rsidRDefault="000F7CFC" w:rsidP="00DE2E3D">
      <w:pPr>
        <w:spacing w:line="360" w:lineRule="auto"/>
        <w:jc w:val="center"/>
        <w:rPr>
          <w:sz w:val="28"/>
          <w:szCs w:val="28"/>
        </w:rPr>
      </w:pPr>
    </w:p>
    <w:p w:rsidR="000F7CFC" w:rsidRPr="00DE2E3D" w:rsidRDefault="000F7CFC" w:rsidP="00DE2E3D">
      <w:pPr>
        <w:spacing w:line="360" w:lineRule="auto"/>
        <w:jc w:val="both"/>
        <w:rPr>
          <w:sz w:val="28"/>
          <w:szCs w:val="28"/>
        </w:rPr>
      </w:pPr>
      <w:r w:rsidRPr="00DE2E3D">
        <w:rPr>
          <w:sz w:val="28"/>
          <w:szCs w:val="28"/>
        </w:rPr>
        <w:t>где ФЗП – фонд заработной платы;</w:t>
      </w:r>
    </w:p>
    <w:p w:rsidR="000F7CFC" w:rsidRPr="00DE2E3D" w:rsidRDefault="000F7CFC" w:rsidP="00DE2E3D">
      <w:pPr>
        <w:spacing w:line="360" w:lineRule="auto"/>
        <w:jc w:val="both"/>
        <w:rPr>
          <w:sz w:val="28"/>
          <w:szCs w:val="28"/>
        </w:rPr>
      </w:pPr>
      <w:r w:rsidRPr="00DE2E3D">
        <w:rPr>
          <w:sz w:val="28"/>
          <w:szCs w:val="28"/>
        </w:rPr>
        <w:t xml:space="preserve">            Ч – численность всех работников;</w:t>
      </w:r>
    </w:p>
    <w:p w:rsidR="000F7CFC" w:rsidRPr="00DE2E3D" w:rsidRDefault="000F7CFC" w:rsidP="00DE2E3D">
      <w:pPr>
        <w:spacing w:line="360" w:lineRule="auto"/>
        <w:jc w:val="both"/>
        <w:rPr>
          <w:sz w:val="28"/>
          <w:szCs w:val="28"/>
        </w:rPr>
      </w:pPr>
      <w:r w:rsidRPr="00DE2E3D">
        <w:rPr>
          <w:sz w:val="28"/>
          <w:szCs w:val="28"/>
        </w:rPr>
        <w:t xml:space="preserve">          СЗ – средняя заработная плата одного работника.</w:t>
      </w:r>
    </w:p>
    <w:p w:rsidR="000F7CFC" w:rsidRPr="00DE2E3D" w:rsidRDefault="000F7CFC" w:rsidP="00DE2E3D">
      <w:pPr>
        <w:spacing w:line="360" w:lineRule="auto"/>
        <w:jc w:val="both"/>
        <w:rPr>
          <w:sz w:val="28"/>
          <w:szCs w:val="28"/>
        </w:rPr>
      </w:pPr>
      <w:r w:rsidRPr="00DE2E3D">
        <w:rPr>
          <w:sz w:val="28"/>
          <w:szCs w:val="28"/>
        </w:rPr>
        <w:t xml:space="preserve">  </w:t>
      </w:r>
    </w:p>
    <w:p w:rsidR="0030084D" w:rsidRPr="00DE2E3D" w:rsidRDefault="0030084D" w:rsidP="00DE2E3D">
      <w:pPr>
        <w:spacing w:line="360" w:lineRule="auto"/>
        <w:ind w:firstLine="540"/>
        <w:jc w:val="both"/>
        <w:rPr>
          <w:sz w:val="28"/>
          <w:szCs w:val="28"/>
        </w:rPr>
      </w:pPr>
      <w:r w:rsidRPr="00DE2E3D">
        <w:rPr>
          <w:sz w:val="28"/>
          <w:szCs w:val="28"/>
        </w:rPr>
        <w:t>Влияние изменение численности работников и средней заработной платы на одного работника определяется методом абсолютных разниц.</w:t>
      </w:r>
    </w:p>
    <w:p w:rsidR="0030084D" w:rsidRPr="00DE2E3D" w:rsidRDefault="0030084D" w:rsidP="00DE2E3D">
      <w:pPr>
        <w:spacing w:line="360" w:lineRule="auto"/>
        <w:jc w:val="both"/>
        <w:rPr>
          <w:sz w:val="28"/>
          <w:szCs w:val="28"/>
        </w:rPr>
      </w:pPr>
    </w:p>
    <w:p w:rsidR="0030084D" w:rsidRPr="00DE2E3D" w:rsidRDefault="00C763B8" w:rsidP="00DE2E3D">
      <w:pPr>
        <w:spacing w:line="360" w:lineRule="auto"/>
        <w:ind w:firstLine="540"/>
        <w:jc w:val="both"/>
        <w:rPr>
          <w:sz w:val="28"/>
          <w:szCs w:val="28"/>
        </w:rPr>
      </w:pPr>
      <w:r w:rsidRPr="00DE2E3D">
        <w:rPr>
          <w:sz w:val="28"/>
          <w:szCs w:val="28"/>
        </w:rPr>
        <w:t>влияние</w:t>
      </w:r>
      <w:r w:rsidR="0030084D" w:rsidRPr="00DE2E3D">
        <w:rPr>
          <w:sz w:val="28"/>
          <w:szCs w:val="28"/>
        </w:rPr>
        <w:t xml:space="preserve"> численности </w:t>
      </w:r>
      <w:r w:rsidR="002B13E6" w:rsidRPr="00DE2E3D">
        <w:rPr>
          <w:sz w:val="28"/>
          <w:szCs w:val="28"/>
        </w:rPr>
        <w:t>–</w:t>
      </w:r>
      <w:r w:rsidR="0030084D" w:rsidRPr="00DE2E3D">
        <w:rPr>
          <w:sz w:val="28"/>
          <w:szCs w:val="28"/>
        </w:rPr>
        <w:t xml:space="preserve"> </w:t>
      </w:r>
    </w:p>
    <w:p w:rsidR="0030084D" w:rsidRPr="00DE2E3D" w:rsidRDefault="0030084D" w:rsidP="00DE2E3D">
      <w:pPr>
        <w:spacing w:line="360" w:lineRule="auto"/>
        <w:jc w:val="center"/>
        <w:rPr>
          <w:sz w:val="28"/>
          <w:szCs w:val="28"/>
        </w:rPr>
      </w:pPr>
      <w:r w:rsidRPr="00DE2E3D">
        <w:rPr>
          <w:position w:val="-12"/>
          <w:sz w:val="28"/>
          <w:szCs w:val="28"/>
        </w:rPr>
        <w:object w:dxaOrig="2780" w:dyaOrig="360">
          <v:shape id="_x0000_i1027" type="#_x0000_t75" style="width:138.75pt;height:18pt" o:ole="">
            <v:imagedata r:id="rId11" o:title=""/>
          </v:shape>
          <o:OLEObject Type="Embed" ProgID="Equation.3" ShapeID="_x0000_i1027" DrawAspect="Content" ObjectID="_1459245245" r:id="rId12"/>
        </w:object>
      </w:r>
      <w:r w:rsidR="00F353C0" w:rsidRPr="00DE2E3D">
        <w:rPr>
          <w:sz w:val="28"/>
          <w:szCs w:val="28"/>
        </w:rPr>
        <w:t>,</w:t>
      </w:r>
    </w:p>
    <w:p w:rsidR="002B13E6" w:rsidRPr="00DE2E3D" w:rsidRDefault="002B13E6" w:rsidP="00DE2E3D">
      <w:pPr>
        <w:spacing w:line="360" w:lineRule="auto"/>
        <w:jc w:val="both"/>
        <w:rPr>
          <w:sz w:val="28"/>
          <w:szCs w:val="28"/>
        </w:rPr>
      </w:pPr>
    </w:p>
    <w:p w:rsidR="002B13E6" w:rsidRPr="00DE2E3D" w:rsidRDefault="002B13E6" w:rsidP="00DE2E3D">
      <w:pPr>
        <w:spacing w:line="360" w:lineRule="auto"/>
        <w:jc w:val="both"/>
        <w:rPr>
          <w:sz w:val="28"/>
          <w:szCs w:val="28"/>
        </w:rPr>
      </w:pPr>
      <w:r w:rsidRPr="00DE2E3D">
        <w:rPr>
          <w:sz w:val="28"/>
          <w:szCs w:val="28"/>
        </w:rPr>
        <w:t>где Ч</w:t>
      </w:r>
      <w:r w:rsidRPr="00DE2E3D">
        <w:rPr>
          <w:sz w:val="28"/>
          <w:szCs w:val="28"/>
          <w:vertAlign w:val="subscript"/>
        </w:rPr>
        <w:t>1</w:t>
      </w:r>
      <w:r w:rsidRPr="00DE2E3D">
        <w:rPr>
          <w:sz w:val="28"/>
          <w:szCs w:val="28"/>
        </w:rPr>
        <w:t>, Ч</w:t>
      </w:r>
      <w:r w:rsidRPr="00DE2E3D">
        <w:rPr>
          <w:sz w:val="28"/>
          <w:szCs w:val="28"/>
          <w:vertAlign w:val="subscript"/>
        </w:rPr>
        <w:t>0</w:t>
      </w:r>
      <w:r w:rsidRPr="00DE2E3D">
        <w:rPr>
          <w:sz w:val="28"/>
          <w:szCs w:val="28"/>
        </w:rPr>
        <w:t xml:space="preserve"> – численность фактического и предшествующего периода;</w:t>
      </w:r>
    </w:p>
    <w:p w:rsidR="002B13E6" w:rsidRPr="00DE2E3D" w:rsidRDefault="002B13E6" w:rsidP="00DE2E3D">
      <w:pPr>
        <w:spacing w:line="360" w:lineRule="auto"/>
        <w:jc w:val="both"/>
        <w:rPr>
          <w:sz w:val="28"/>
          <w:szCs w:val="28"/>
        </w:rPr>
      </w:pPr>
      <w:r w:rsidRPr="00DE2E3D">
        <w:rPr>
          <w:sz w:val="28"/>
          <w:szCs w:val="28"/>
        </w:rPr>
        <w:t xml:space="preserve">          СЗ</w:t>
      </w:r>
      <w:r w:rsidRPr="00DE2E3D">
        <w:rPr>
          <w:sz w:val="28"/>
          <w:szCs w:val="28"/>
          <w:vertAlign w:val="subscript"/>
        </w:rPr>
        <w:t>0</w:t>
      </w:r>
      <w:r w:rsidRPr="00DE2E3D">
        <w:rPr>
          <w:sz w:val="28"/>
          <w:szCs w:val="28"/>
        </w:rPr>
        <w:t xml:space="preserve"> – средняя заработная плата предшествующего периода.</w:t>
      </w:r>
    </w:p>
    <w:p w:rsidR="002B13E6" w:rsidRPr="00DE2E3D" w:rsidRDefault="002B13E6" w:rsidP="00DE2E3D">
      <w:pPr>
        <w:spacing w:line="360" w:lineRule="auto"/>
        <w:jc w:val="both"/>
        <w:rPr>
          <w:sz w:val="28"/>
          <w:szCs w:val="28"/>
        </w:rPr>
      </w:pPr>
    </w:p>
    <w:p w:rsidR="000279BB" w:rsidRPr="00DE2E3D" w:rsidRDefault="00C763B8" w:rsidP="00DE2E3D">
      <w:pPr>
        <w:spacing w:line="360" w:lineRule="auto"/>
        <w:ind w:firstLine="540"/>
        <w:jc w:val="both"/>
        <w:rPr>
          <w:sz w:val="28"/>
          <w:szCs w:val="28"/>
        </w:rPr>
      </w:pPr>
      <w:r w:rsidRPr="00DE2E3D">
        <w:rPr>
          <w:sz w:val="28"/>
          <w:szCs w:val="28"/>
        </w:rPr>
        <w:t>в</w:t>
      </w:r>
      <w:r w:rsidR="002B13E6" w:rsidRPr="00DE2E3D">
        <w:rPr>
          <w:sz w:val="28"/>
          <w:szCs w:val="28"/>
        </w:rPr>
        <w:t xml:space="preserve">лияние средней заработной платы – </w:t>
      </w:r>
    </w:p>
    <w:p w:rsidR="002B13E6" w:rsidRPr="00DE2E3D" w:rsidRDefault="002B13E6" w:rsidP="00DE2E3D">
      <w:pPr>
        <w:spacing w:line="360" w:lineRule="auto"/>
        <w:jc w:val="center"/>
        <w:rPr>
          <w:sz w:val="28"/>
          <w:szCs w:val="28"/>
        </w:rPr>
      </w:pPr>
    </w:p>
    <w:p w:rsidR="002B13E6" w:rsidRPr="00DE2E3D" w:rsidRDefault="002B13E6" w:rsidP="00DE2E3D">
      <w:pPr>
        <w:spacing w:line="360" w:lineRule="auto"/>
        <w:jc w:val="center"/>
        <w:rPr>
          <w:sz w:val="28"/>
          <w:szCs w:val="28"/>
        </w:rPr>
      </w:pPr>
      <w:r w:rsidRPr="00DE2E3D">
        <w:rPr>
          <w:position w:val="-12"/>
          <w:sz w:val="28"/>
          <w:szCs w:val="28"/>
        </w:rPr>
        <w:object w:dxaOrig="2920" w:dyaOrig="360">
          <v:shape id="_x0000_i1028" type="#_x0000_t75" style="width:146.25pt;height:18pt" o:ole="">
            <v:imagedata r:id="rId13" o:title=""/>
          </v:shape>
          <o:OLEObject Type="Embed" ProgID="Equation.3" ShapeID="_x0000_i1028" DrawAspect="Content" ObjectID="_1459245246" r:id="rId14"/>
        </w:object>
      </w:r>
      <w:r w:rsidR="00F353C0" w:rsidRPr="00DE2E3D">
        <w:rPr>
          <w:sz w:val="28"/>
          <w:szCs w:val="28"/>
        </w:rPr>
        <w:t>,</w:t>
      </w:r>
    </w:p>
    <w:p w:rsidR="002B13E6" w:rsidRPr="00DE2E3D" w:rsidRDefault="002B13E6" w:rsidP="00DE2E3D">
      <w:pPr>
        <w:spacing w:line="360" w:lineRule="auto"/>
        <w:jc w:val="center"/>
        <w:rPr>
          <w:sz w:val="28"/>
          <w:szCs w:val="28"/>
        </w:rPr>
      </w:pPr>
    </w:p>
    <w:p w:rsidR="002B13E6" w:rsidRPr="00DE2E3D" w:rsidRDefault="002B13E6" w:rsidP="00DE2E3D">
      <w:pPr>
        <w:spacing w:line="360" w:lineRule="auto"/>
        <w:jc w:val="both"/>
        <w:rPr>
          <w:sz w:val="28"/>
          <w:szCs w:val="28"/>
        </w:rPr>
      </w:pPr>
      <w:r w:rsidRPr="00DE2E3D">
        <w:rPr>
          <w:sz w:val="28"/>
          <w:szCs w:val="28"/>
        </w:rPr>
        <w:t>где СЗ</w:t>
      </w:r>
      <w:r w:rsidRPr="00DE2E3D">
        <w:rPr>
          <w:sz w:val="28"/>
          <w:szCs w:val="28"/>
          <w:vertAlign w:val="subscript"/>
        </w:rPr>
        <w:t>1</w:t>
      </w:r>
      <w:r w:rsidRPr="00DE2E3D">
        <w:rPr>
          <w:sz w:val="28"/>
          <w:szCs w:val="28"/>
        </w:rPr>
        <w:t>, СЗ</w:t>
      </w:r>
      <w:r w:rsidRPr="00DE2E3D">
        <w:rPr>
          <w:sz w:val="28"/>
          <w:szCs w:val="28"/>
          <w:vertAlign w:val="subscript"/>
        </w:rPr>
        <w:t>0</w:t>
      </w:r>
      <w:r w:rsidRPr="00DE2E3D">
        <w:rPr>
          <w:sz w:val="28"/>
          <w:szCs w:val="28"/>
        </w:rPr>
        <w:t xml:space="preserve"> – средняя заработная плата на одного работника фактического и предшествующего периода;</w:t>
      </w:r>
    </w:p>
    <w:p w:rsidR="002B13E6" w:rsidRPr="00DE2E3D" w:rsidRDefault="00752978" w:rsidP="00DE2E3D">
      <w:pPr>
        <w:spacing w:line="360" w:lineRule="auto"/>
        <w:jc w:val="both"/>
        <w:rPr>
          <w:sz w:val="28"/>
          <w:szCs w:val="28"/>
        </w:rPr>
      </w:pPr>
      <w:r w:rsidRPr="00DE2E3D">
        <w:rPr>
          <w:sz w:val="28"/>
          <w:szCs w:val="28"/>
        </w:rPr>
        <w:t xml:space="preserve">                       </w:t>
      </w:r>
      <w:r w:rsidR="002B13E6" w:rsidRPr="00DE2E3D">
        <w:rPr>
          <w:sz w:val="28"/>
          <w:szCs w:val="28"/>
        </w:rPr>
        <w:t>Ч</w:t>
      </w:r>
      <w:r w:rsidR="002B13E6" w:rsidRPr="00DE2E3D">
        <w:rPr>
          <w:sz w:val="28"/>
          <w:szCs w:val="28"/>
          <w:vertAlign w:val="subscript"/>
        </w:rPr>
        <w:t>1</w:t>
      </w:r>
      <w:r w:rsidR="002B13E6" w:rsidRPr="00DE2E3D">
        <w:rPr>
          <w:sz w:val="28"/>
          <w:szCs w:val="28"/>
        </w:rPr>
        <w:t xml:space="preserve"> – численность фактического периода.</w:t>
      </w:r>
    </w:p>
    <w:p w:rsidR="002B13E6" w:rsidRPr="00DE2E3D" w:rsidRDefault="002B13E6" w:rsidP="00DE2E3D">
      <w:pPr>
        <w:spacing w:line="360" w:lineRule="auto"/>
        <w:jc w:val="both"/>
        <w:rPr>
          <w:sz w:val="28"/>
          <w:szCs w:val="28"/>
        </w:rPr>
      </w:pPr>
    </w:p>
    <w:p w:rsidR="002B13E6" w:rsidRPr="00DE2E3D" w:rsidRDefault="002B13E6" w:rsidP="00DE2E3D">
      <w:pPr>
        <w:spacing w:line="360" w:lineRule="auto"/>
        <w:ind w:firstLine="540"/>
        <w:jc w:val="both"/>
        <w:rPr>
          <w:sz w:val="28"/>
          <w:szCs w:val="28"/>
        </w:rPr>
      </w:pPr>
      <w:r w:rsidRPr="00DE2E3D">
        <w:rPr>
          <w:sz w:val="28"/>
          <w:szCs w:val="28"/>
        </w:rPr>
        <w:t>Влияние изменения оборота торговли, средней заработной платы на одного работника и средней выработки на одного работника</w:t>
      </w:r>
      <w:r w:rsidR="00F353C0" w:rsidRPr="00DE2E3D">
        <w:rPr>
          <w:sz w:val="28"/>
          <w:szCs w:val="28"/>
        </w:rPr>
        <w:t xml:space="preserve"> (производительности)</w:t>
      </w:r>
      <w:r w:rsidRPr="00DE2E3D">
        <w:rPr>
          <w:sz w:val="28"/>
          <w:szCs w:val="28"/>
        </w:rPr>
        <w:t xml:space="preserve"> определяется способом цепных подстановок с помощью формулы</w:t>
      </w:r>
    </w:p>
    <w:p w:rsidR="002B13E6" w:rsidRPr="00DE2E3D" w:rsidRDefault="002B13E6" w:rsidP="00DE2E3D">
      <w:pPr>
        <w:spacing w:line="360" w:lineRule="auto"/>
        <w:jc w:val="both"/>
        <w:rPr>
          <w:sz w:val="28"/>
          <w:szCs w:val="28"/>
        </w:rPr>
      </w:pPr>
    </w:p>
    <w:p w:rsidR="002B13E6" w:rsidRPr="00DE2E3D" w:rsidRDefault="00F353C0" w:rsidP="00DE2E3D">
      <w:pPr>
        <w:spacing w:line="360" w:lineRule="auto"/>
        <w:jc w:val="center"/>
        <w:rPr>
          <w:sz w:val="28"/>
          <w:szCs w:val="28"/>
        </w:rPr>
      </w:pPr>
      <w:r w:rsidRPr="00DE2E3D">
        <w:rPr>
          <w:position w:val="-24"/>
          <w:sz w:val="28"/>
          <w:szCs w:val="28"/>
        </w:rPr>
        <w:object w:dxaOrig="1680" w:dyaOrig="620">
          <v:shape id="_x0000_i1029" type="#_x0000_t75" style="width:84pt;height:30.75pt" o:ole="">
            <v:imagedata r:id="rId15" o:title=""/>
          </v:shape>
          <o:OLEObject Type="Embed" ProgID="Equation.3" ShapeID="_x0000_i1029" DrawAspect="Content" ObjectID="_1459245247" r:id="rId16"/>
        </w:object>
      </w:r>
      <w:r w:rsidRPr="00DE2E3D">
        <w:rPr>
          <w:sz w:val="28"/>
          <w:szCs w:val="28"/>
        </w:rPr>
        <w:t>,</w:t>
      </w:r>
    </w:p>
    <w:p w:rsidR="002B13E6" w:rsidRPr="00DE2E3D" w:rsidRDefault="002B13E6" w:rsidP="00DE2E3D">
      <w:pPr>
        <w:spacing w:line="360" w:lineRule="auto"/>
        <w:jc w:val="center"/>
        <w:rPr>
          <w:sz w:val="28"/>
          <w:szCs w:val="28"/>
        </w:rPr>
      </w:pPr>
    </w:p>
    <w:p w:rsidR="002B13E6" w:rsidRPr="00DE2E3D" w:rsidRDefault="00F353C0" w:rsidP="00DE2E3D">
      <w:pPr>
        <w:spacing w:line="360" w:lineRule="auto"/>
        <w:jc w:val="both"/>
        <w:rPr>
          <w:sz w:val="28"/>
          <w:szCs w:val="28"/>
        </w:rPr>
      </w:pPr>
      <w:r w:rsidRPr="00DE2E3D">
        <w:rPr>
          <w:sz w:val="28"/>
          <w:szCs w:val="28"/>
        </w:rPr>
        <w:t>где</w:t>
      </w:r>
      <w:r w:rsidR="002B13E6" w:rsidRPr="00DE2E3D">
        <w:rPr>
          <w:sz w:val="28"/>
          <w:szCs w:val="28"/>
        </w:rPr>
        <w:t xml:space="preserve"> ОТ – оборот торговли;</w:t>
      </w:r>
    </w:p>
    <w:p w:rsidR="002B13E6" w:rsidRPr="00DE2E3D" w:rsidRDefault="00F353C0" w:rsidP="00DE2E3D">
      <w:pPr>
        <w:spacing w:line="360" w:lineRule="auto"/>
        <w:jc w:val="both"/>
        <w:rPr>
          <w:sz w:val="28"/>
          <w:szCs w:val="28"/>
        </w:rPr>
      </w:pPr>
      <w:r w:rsidRPr="00DE2E3D">
        <w:rPr>
          <w:sz w:val="28"/>
          <w:szCs w:val="28"/>
        </w:rPr>
        <w:t xml:space="preserve">       СВ – средняя выработка на одного работника.</w:t>
      </w:r>
    </w:p>
    <w:p w:rsidR="00F353C0" w:rsidRPr="00DE2E3D" w:rsidRDefault="00F353C0" w:rsidP="00DE2E3D">
      <w:pPr>
        <w:spacing w:line="360" w:lineRule="auto"/>
        <w:jc w:val="both"/>
        <w:rPr>
          <w:sz w:val="28"/>
          <w:szCs w:val="28"/>
        </w:rPr>
      </w:pPr>
    </w:p>
    <w:p w:rsidR="00F353C0" w:rsidRPr="00DE2E3D" w:rsidRDefault="00F353C0" w:rsidP="00DE2E3D">
      <w:pPr>
        <w:spacing w:line="360" w:lineRule="auto"/>
        <w:ind w:firstLine="540"/>
        <w:jc w:val="both"/>
        <w:rPr>
          <w:sz w:val="28"/>
          <w:szCs w:val="28"/>
        </w:rPr>
      </w:pPr>
      <w:r w:rsidRPr="00DE2E3D">
        <w:rPr>
          <w:sz w:val="28"/>
          <w:szCs w:val="28"/>
        </w:rPr>
        <w:t xml:space="preserve">влияние объема товарооборота – </w:t>
      </w:r>
    </w:p>
    <w:p w:rsidR="00F353C0" w:rsidRPr="00DE2E3D" w:rsidRDefault="00F353C0" w:rsidP="00DE2E3D">
      <w:pPr>
        <w:spacing w:line="360" w:lineRule="auto"/>
        <w:jc w:val="center"/>
        <w:rPr>
          <w:sz w:val="28"/>
          <w:szCs w:val="28"/>
        </w:rPr>
      </w:pPr>
      <w:r w:rsidRPr="00DE2E3D">
        <w:rPr>
          <w:position w:val="-30"/>
          <w:sz w:val="28"/>
          <w:szCs w:val="28"/>
        </w:rPr>
        <w:object w:dxaOrig="3700" w:dyaOrig="700">
          <v:shape id="_x0000_i1030" type="#_x0000_t75" style="width:185.25pt;height:35.25pt" o:ole="">
            <v:imagedata r:id="rId17" o:title=""/>
          </v:shape>
          <o:OLEObject Type="Embed" ProgID="Equation.3" ShapeID="_x0000_i1030" DrawAspect="Content" ObjectID="_1459245248" r:id="rId18"/>
        </w:object>
      </w:r>
      <w:r w:rsidRPr="00DE2E3D">
        <w:rPr>
          <w:sz w:val="28"/>
          <w:szCs w:val="28"/>
        </w:rPr>
        <w:t>,</w:t>
      </w:r>
    </w:p>
    <w:p w:rsidR="00F353C0" w:rsidRPr="00DE2E3D" w:rsidRDefault="00F353C0" w:rsidP="00DE2E3D">
      <w:pPr>
        <w:spacing w:line="360" w:lineRule="auto"/>
        <w:jc w:val="center"/>
        <w:rPr>
          <w:sz w:val="28"/>
          <w:szCs w:val="28"/>
        </w:rPr>
      </w:pPr>
    </w:p>
    <w:p w:rsidR="00F353C0" w:rsidRPr="00DE2E3D" w:rsidRDefault="00F353C0" w:rsidP="00DE2E3D">
      <w:pPr>
        <w:spacing w:line="360" w:lineRule="auto"/>
        <w:ind w:firstLine="540"/>
        <w:jc w:val="both"/>
        <w:rPr>
          <w:sz w:val="28"/>
          <w:szCs w:val="28"/>
        </w:rPr>
      </w:pPr>
      <w:r w:rsidRPr="00DE2E3D">
        <w:rPr>
          <w:sz w:val="28"/>
          <w:szCs w:val="28"/>
        </w:rPr>
        <w:t xml:space="preserve">влияние средней заработной платы – </w:t>
      </w:r>
    </w:p>
    <w:p w:rsidR="00F353C0" w:rsidRPr="00DE2E3D" w:rsidRDefault="00F353C0" w:rsidP="00DE2E3D">
      <w:pPr>
        <w:spacing w:line="360" w:lineRule="auto"/>
        <w:jc w:val="both"/>
        <w:rPr>
          <w:sz w:val="28"/>
          <w:szCs w:val="28"/>
        </w:rPr>
      </w:pPr>
    </w:p>
    <w:p w:rsidR="00F353C0" w:rsidRPr="00DE2E3D" w:rsidRDefault="00F353C0" w:rsidP="00DE2E3D">
      <w:pPr>
        <w:spacing w:line="360" w:lineRule="auto"/>
        <w:jc w:val="center"/>
        <w:rPr>
          <w:sz w:val="28"/>
          <w:szCs w:val="28"/>
        </w:rPr>
      </w:pPr>
      <w:r w:rsidRPr="00DE2E3D">
        <w:rPr>
          <w:position w:val="-30"/>
          <w:sz w:val="28"/>
          <w:szCs w:val="28"/>
        </w:rPr>
        <w:object w:dxaOrig="3620" w:dyaOrig="700">
          <v:shape id="_x0000_i1031" type="#_x0000_t75" style="width:180.75pt;height:35.25pt" o:ole="">
            <v:imagedata r:id="rId19" o:title=""/>
          </v:shape>
          <o:OLEObject Type="Embed" ProgID="Equation.3" ShapeID="_x0000_i1031" DrawAspect="Content" ObjectID="_1459245249" r:id="rId20"/>
        </w:object>
      </w:r>
      <w:r w:rsidRPr="00DE2E3D">
        <w:rPr>
          <w:sz w:val="28"/>
          <w:szCs w:val="28"/>
        </w:rPr>
        <w:t>,</w:t>
      </w:r>
    </w:p>
    <w:p w:rsidR="00F353C0" w:rsidRPr="00DE2E3D" w:rsidRDefault="00F353C0" w:rsidP="00DE2E3D">
      <w:pPr>
        <w:spacing w:line="360" w:lineRule="auto"/>
        <w:jc w:val="center"/>
        <w:rPr>
          <w:sz w:val="28"/>
          <w:szCs w:val="28"/>
        </w:rPr>
      </w:pPr>
    </w:p>
    <w:p w:rsidR="00F353C0" w:rsidRPr="00DE2E3D" w:rsidRDefault="00F353C0" w:rsidP="00DE2E3D">
      <w:pPr>
        <w:spacing w:line="360" w:lineRule="auto"/>
        <w:ind w:firstLine="540"/>
        <w:jc w:val="both"/>
        <w:rPr>
          <w:sz w:val="28"/>
          <w:szCs w:val="28"/>
        </w:rPr>
      </w:pPr>
      <w:r w:rsidRPr="00DE2E3D">
        <w:rPr>
          <w:sz w:val="28"/>
          <w:szCs w:val="28"/>
        </w:rPr>
        <w:t xml:space="preserve">влияние производительности труда – </w:t>
      </w:r>
    </w:p>
    <w:p w:rsidR="00F353C0" w:rsidRPr="00DE2E3D" w:rsidRDefault="00F353C0" w:rsidP="00DE2E3D">
      <w:pPr>
        <w:spacing w:line="360" w:lineRule="auto"/>
        <w:jc w:val="both"/>
        <w:rPr>
          <w:sz w:val="28"/>
          <w:szCs w:val="28"/>
        </w:rPr>
      </w:pPr>
    </w:p>
    <w:p w:rsidR="00F353C0" w:rsidRPr="00DE2E3D" w:rsidRDefault="00F353C0" w:rsidP="00DE2E3D">
      <w:pPr>
        <w:spacing w:line="360" w:lineRule="auto"/>
        <w:jc w:val="center"/>
        <w:rPr>
          <w:sz w:val="28"/>
          <w:szCs w:val="28"/>
        </w:rPr>
      </w:pPr>
      <w:r w:rsidRPr="00DE2E3D">
        <w:rPr>
          <w:position w:val="-30"/>
          <w:sz w:val="28"/>
          <w:szCs w:val="28"/>
        </w:rPr>
        <w:object w:dxaOrig="3620" w:dyaOrig="700">
          <v:shape id="_x0000_i1032" type="#_x0000_t75" style="width:180.75pt;height:35.25pt" o:ole="">
            <v:imagedata r:id="rId21" o:title=""/>
          </v:shape>
          <o:OLEObject Type="Embed" ProgID="Equation.3" ShapeID="_x0000_i1032" DrawAspect="Content" ObjectID="_1459245250" r:id="rId22"/>
        </w:object>
      </w:r>
      <w:r w:rsidR="00C763B8" w:rsidRPr="00DE2E3D">
        <w:rPr>
          <w:sz w:val="28"/>
          <w:szCs w:val="28"/>
        </w:rPr>
        <w:t>[2с. 150].</w:t>
      </w:r>
    </w:p>
    <w:p w:rsidR="00F353C0" w:rsidRPr="00DE2E3D" w:rsidRDefault="00F353C0" w:rsidP="00DE2E3D">
      <w:pPr>
        <w:spacing w:line="360" w:lineRule="auto"/>
        <w:jc w:val="center"/>
        <w:rPr>
          <w:sz w:val="28"/>
          <w:szCs w:val="28"/>
        </w:rPr>
      </w:pPr>
    </w:p>
    <w:p w:rsidR="00F353C0" w:rsidRPr="00DE2E3D" w:rsidRDefault="00F353C0" w:rsidP="00DE2E3D">
      <w:pPr>
        <w:spacing w:line="360" w:lineRule="auto"/>
        <w:ind w:firstLine="540"/>
        <w:jc w:val="both"/>
        <w:rPr>
          <w:sz w:val="28"/>
          <w:szCs w:val="28"/>
        </w:rPr>
      </w:pPr>
      <w:r w:rsidRPr="00DE2E3D">
        <w:rPr>
          <w:sz w:val="28"/>
          <w:szCs w:val="28"/>
        </w:rPr>
        <w:t>Следовательно, влияние на фонд оплаты труда различных факторов определяется путем последовательного вычитания из последующего расчета предыдущего.</w:t>
      </w:r>
    </w:p>
    <w:p w:rsidR="00F353C0" w:rsidRPr="00DE2E3D" w:rsidRDefault="00F353C0" w:rsidP="00DE2E3D">
      <w:pPr>
        <w:spacing w:line="360" w:lineRule="auto"/>
        <w:ind w:firstLine="540"/>
        <w:jc w:val="both"/>
        <w:rPr>
          <w:sz w:val="28"/>
          <w:szCs w:val="28"/>
        </w:rPr>
      </w:pPr>
      <w:r w:rsidRPr="00DE2E3D">
        <w:rPr>
          <w:sz w:val="28"/>
          <w:szCs w:val="28"/>
        </w:rPr>
        <w:t>На изменение фонда заработной платы могут оказывать влияние и другие факторы: ритмичность объема продаж; системы оплаты труда; квалификация, разряд работников, условия работы и другие факторы. Для изучения влияния многих факторов могут быть использованы дисперсионный и корреляционный методы анализа. По результатам анализа вносятся предложения по более эффективному использованию средств на оплату труда и ее совершенствованию [</w:t>
      </w:r>
      <w:r w:rsidR="00C763B8" w:rsidRPr="00DE2E3D">
        <w:rPr>
          <w:sz w:val="28"/>
          <w:szCs w:val="28"/>
        </w:rPr>
        <w:t>4с.230</w:t>
      </w:r>
      <w:r w:rsidRPr="00DE2E3D">
        <w:rPr>
          <w:sz w:val="28"/>
          <w:szCs w:val="28"/>
        </w:rPr>
        <w:t>]</w:t>
      </w:r>
      <w:r w:rsidR="00C763B8" w:rsidRPr="00DE2E3D">
        <w:rPr>
          <w:sz w:val="28"/>
          <w:szCs w:val="28"/>
        </w:rPr>
        <w:t>.</w:t>
      </w:r>
    </w:p>
    <w:p w:rsidR="001B18CB" w:rsidRPr="00DE2E3D" w:rsidRDefault="000C77D6" w:rsidP="00DE2E3D">
      <w:pPr>
        <w:pStyle w:val="1"/>
        <w:spacing w:line="360" w:lineRule="auto"/>
        <w:jc w:val="left"/>
        <w:rPr>
          <w:position w:val="20"/>
          <w:sz w:val="28"/>
          <w:szCs w:val="28"/>
        </w:rPr>
      </w:pPr>
      <w:r w:rsidRPr="00DE2E3D">
        <w:rPr>
          <w:position w:val="20"/>
          <w:sz w:val="28"/>
          <w:szCs w:val="28"/>
        </w:rPr>
        <w:t xml:space="preserve">  </w:t>
      </w:r>
    </w:p>
    <w:p w:rsidR="00213FDB" w:rsidRPr="00AE1B01" w:rsidRDefault="00900417" w:rsidP="00AE1B01">
      <w:pPr>
        <w:pStyle w:val="1"/>
        <w:spacing w:line="360" w:lineRule="auto"/>
        <w:jc w:val="center"/>
        <w:rPr>
          <w:position w:val="20"/>
          <w:sz w:val="28"/>
          <w:szCs w:val="28"/>
        </w:rPr>
      </w:pPr>
      <w:r w:rsidRPr="001C00A4">
        <w:rPr>
          <w:position w:val="20"/>
          <w:sz w:val="28"/>
          <w:szCs w:val="28"/>
        </w:rPr>
        <w:t>«Показатели</w:t>
      </w:r>
      <w:r w:rsidR="002D70E5" w:rsidRPr="001C00A4">
        <w:rPr>
          <w:position w:val="20"/>
          <w:sz w:val="28"/>
          <w:szCs w:val="28"/>
        </w:rPr>
        <w:t xml:space="preserve"> по труду и заработной плате за 2008 год по Луговскому ПО»</w:t>
      </w:r>
    </w:p>
    <w:tbl>
      <w:tblPr>
        <w:tblStyle w:val="a6"/>
        <w:tblW w:w="4869" w:type="pct"/>
        <w:tblLook w:val="01E0" w:firstRow="1" w:lastRow="1" w:firstColumn="1" w:lastColumn="1" w:noHBand="0" w:noVBand="0"/>
      </w:tblPr>
      <w:tblGrid>
        <w:gridCol w:w="3359"/>
        <w:gridCol w:w="1214"/>
        <w:gridCol w:w="1211"/>
        <w:gridCol w:w="1595"/>
        <w:gridCol w:w="2161"/>
      </w:tblGrid>
      <w:tr w:rsidR="002D70E5" w:rsidRPr="00DE2E3D">
        <w:tc>
          <w:tcPr>
            <w:tcW w:w="1782" w:type="pct"/>
            <w:vAlign w:val="center"/>
          </w:tcPr>
          <w:p w:rsidR="002D70E5" w:rsidRPr="00DE2E3D" w:rsidRDefault="002D70E5" w:rsidP="00DE2E3D">
            <w:pPr>
              <w:pStyle w:val="1"/>
              <w:spacing w:line="360" w:lineRule="auto"/>
              <w:ind w:firstLine="0"/>
              <w:jc w:val="center"/>
              <w:rPr>
                <w:b/>
                <w:position w:val="20"/>
                <w:sz w:val="28"/>
                <w:szCs w:val="28"/>
              </w:rPr>
            </w:pPr>
            <w:r w:rsidRPr="00DE2E3D">
              <w:rPr>
                <w:b/>
                <w:position w:val="20"/>
                <w:sz w:val="28"/>
                <w:szCs w:val="28"/>
              </w:rPr>
              <w:t>Показатели</w:t>
            </w:r>
          </w:p>
        </w:tc>
        <w:tc>
          <w:tcPr>
            <w:tcW w:w="658" w:type="pct"/>
            <w:vAlign w:val="center"/>
          </w:tcPr>
          <w:p w:rsidR="002D70E5" w:rsidRPr="00DE2E3D" w:rsidRDefault="002D70E5" w:rsidP="00DE2E3D">
            <w:pPr>
              <w:pStyle w:val="1"/>
              <w:spacing w:line="360" w:lineRule="auto"/>
              <w:ind w:firstLine="0"/>
              <w:jc w:val="center"/>
              <w:rPr>
                <w:b/>
                <w:position w:val="20"/>
                <w:sz w:val="28"/>
                <w:szCs w:val="28"/>
              </w:rPr>
            </w:pPr>
            <w:r w:rsidRPr="00DE2E3D">
              <w:rPr>
                <w:b/>
                <w:position w:val="20"/>
                <w:sz w:val="28"/>
                <w:szCs w:val="28"/>
              </w:rPr>
              <w:t>2007 год</w:t>
            </w:r>
          </w:p>
        </w:tc>
        <w:tc>
          <w:tcPr>
            <w:tcW w:w="656" w:type="pct"/>
            <w:vAlign w:val="center"/>
          </w:tcPr>
          <w:p w:rsidR="002D70E5" w:rsidRPr="00DE2E3D" w:rsidRDefault="002D70E5" w:rsidP="00DE2E3D">
            <w:pPr>
              <w:pStyle w:val="1"/>
              <w:spacing w:line="360" w:lineRule="auto"/>
              <w:ind w:firstLine="0"/>
              <w:jc w:val="center"/>
              <w:rPr>
                <w:b/>
                <w:position w:val="20"/>
                <w:sz w:val="28"/>
                <w:szCs w:val="28"/>
              </w:rPr>
            </w:pPr>
            <w:r w:rsidRPr="00DE2E3D">
              <w:rPr>
                <w:b/>
                <w:position w:val="20"/>
                <w:sz w:val="28"/>
                <w:szCs w:val="28"/>
              </w:rPr>
              <w:t>2008 год</w:t>
            </w:r>
          </w:p>
        </w:tc>
        <w:tc>
          <w:tcPr>
            <w:tcW w:w="750" w:type="pct"/>
            <w:vAlign w:val="center"/>
          </w:tcPr>
          <w:p w:rsidR="002D70E5" w:rsidRPr="00DE2E3D" w:rsidRDefault="002D70E5" w:rsidP="00DE2E3D">
            <w:pPr>
              <w:pStyle w:val="1"/>
              <w:spacing w:line="360" w:lineRule="auto"/>
              <w:ind w:firstLine="0"/>
              <w:jc w:val="center"/>
              <w:rPr>
                <w:b/>
                <w:position w:val="20"/>
                <w:sz w:val="28"/>
                <w:szCs w:val="28"/>
              </w:rPr>
            </w:pPr>
            <w:r w:rsidRPr="00DE2E3D">
              <w:rPr>
                <w:b/>
                <w:position w:val="20"/>
                <w:sz w:val="28"/>
                <w:szCs w:val="28"/>
              </w:rPr>
              <w:t>Динамика, %</w:t>
            </w:r>
          </w:p>
        </w:tc>
        <w:tc>
          <w:tcPr>
            <w:tcW w:w="1154" w:type="pct"/>
            <w:vAlign w:val="center"/>
          </w:tcPr>
          <w:p w:rsidR="002D70E5" w:rsidRPr="00DE2E3D" w:rsidRDefault="002D70E5" w:rsidP="00DE2E3D">
            <w:pPr>
              <w:pStyle w:val="1"/>
              <w:spacing w:line="360" w:lineRule="auto"/>
              <w:ind w:firstLine="0"/>
              <w:jc w:val="center"/>
              <w:rPr>
                <w:b/>
                <w:position w:val="20"/>
                <w:sz w:val="28"/>
                <w:szCs w:val="28"/>
              </w:rPr>
            </w:pPr>
            <w:r w:rsidRPr="00DE2E3D">
              <w:rPr>
                <w:b/>
                <w:position w:val="20"/>
                <w:sz w:val="28"/>
                <w:szCs w:val="28"/>
              </w:rPr>
              <w:t>Абсолютное отклонение, ±</w:t>
            </w:r>
          </w:p>
        </w:tc>
      </w:tr>
      <w:tr w:rsidR="002D70E5" w:rsidRPr="00DE2E3D">
        <w:trPr>
          <w:trHeight w:val="321"/>
        </w:trPr>
        <w:tc>
          <w:tcPr>
            <w:tcW w:w="1782" w:type="pct"/>
            <w:vAlign w:val="center"/>
          </w:tcPr>
          <w:p w:rsidR="002D70E5" w:rsidRPr="00DE2E3D" w:rsidRDefault="002D70E5" w:rsidP="00DE2E3D">
            <w:pPr>
              <w:pStyle w:val="1"/>
              <w:spacing w:line="360" w:lineRule="auto"/>
              <w:ind w:firstLine="0"/>
              <w:jc w:val="center"/>
              <w:rPr>
                <w:position w:val="20"/>
                <w:sz w:val="28"/>
                <w:szCs w:val="28"/>
              </w:rPr>
            </w:pPr>
            <w:r w:rsidRPr="00DE2E3D">
              <w:rPr>
                <w:position w:val="20"/>
                <w:sz w:val="28"/>
                <w:szCs w:val="28"/>
              </w:rPr>
              <w:t>1</w:t>
            </w:r>
          </w:p>
        </w:tc>
        <w:tc>
          <w:tcPr>
            <w:tcW w:w="658" w:type="pct"/>
            <w:vAlign w:val="center"/>
          </w:tcPr>
          <w:p w:rsidR="002D70E5" w:rsidRPr="00DE2E3D" w:rsidRDefault="002D70E5" w:rsidP="00DE2E3D">
            <w:pPr>
              <w:pStyle w:val="1"/>
              <w:spacing w:line="360" w:lineRule="auto"/>
              <w:ind w:firstLine="0"/>
              <w:jc w:val="center"/>
              <w:rPr>
                <w:position w:val="20"/>
                <w:sz w:val="28"/>
                <w:szCs w:val="28"/>
              </w:rPr>
            </w:pPr>
            <w:r w:rsidRPr="00DE2E3D">
              <w:rPr>
                <w:position w:val="20"/>
                <w:sz w:val="28"/>
                <w:szCs w:val="28"/>
              </w:rPr>
              <w:t>2</w:t>
            </w:r>
          </w:p>
        </w:tc>
        <w:tc>
          <w:tcPr>
            <w:tcW w:w="656" w:type="pct"/>
            <w:vAlign w:val="center"/>
          </w:tcPr>
          <w:p w:rsidR="002D70E5" w:rsidRPr="00DE2E3D" w:rsidRDefault="002D70E5" w:rsidP="00DE2E3D">
            <w:pPr>
              <w:pStyle w:val="1"/>
              <w:spacing w:line="360" w:lineRule="auto"/>
              <w:ind w:firstLine="0"/>
              <w:jc w:val="center"/>
              <w:rPr>
                <w:position w:val="20"/>
                <w:sz w:val="28"/>
                <w:szCs w:val="28"/>
              </w:rPr>
            </w:pPr>
            <w:r w:rsidRPr="00DE2E3D">
              <w:rPr>
                <w:position w:val="20"/>
                <w:sz w:val="28"/>
                <w:szCs w:val="28"/>
              </w:rPr>
              <w:t>3</w:t>
            </w:r>
          </w:p>
        </w:tc>
        <w:tc>
          <w:tcPr>
            <w:tcW w:w="750" w:type="pct"/>
            <w:vAlign w:val="center"/>
          </w:tcPr>
          <w:p w:rsidR="002D70E5" w:rsidRPr="00DE2E3D" w:rsidRDefault="002D70E5" w:rsidP="00DE2E3D">
            <w:pPr>
              <w:pStyle w:val="1"/>
              <w:spacing w:line="360" w:lineRule="auto"/>
              <w:ind w:firstLine="0"/>
              <w:jc w:val="center"/>
              <w:rPr>
                <w:position w:val="20"/>
                <w:sz w:val="28"/>
                <w:szCs w:val="28"/>
              </w:rPr>
            </w:pPr>
            <w:r w:rsidRPr="00DE2E3D">
              <w:rPr>
                <w:position w:val="20"/>
                <w:sz w:val="28"/>
                <w:szCs w:val="28"/>
              </w:rPr>
              <w:t>4</w:t>
            </w:r>
          </w:p>
        </w:tc>
        <w:tc>
          <w:tcPr>
            <w:tcW w:w="1154" w:type="pct"/>
            <w:vAlign w:val="center"/>
          </w:tcPr>
          <w:p w:rsidR="002D70E5" w:rsidRPr="00DE2E3D" w:rsidRDefault="002D70E5" w:rsidP="00DE2E3D">
            <w:pPr>
              <w:pStyle w:val="1"/>
              <w:spacing w:line="360" w:lineRule="auto"/>
              <w:ind w:firstLine="0"/>
              <w:jc w:val="center"/>
              <w:rPr>
                <w:position w:val="20"/>
                <w:sz w:val="28"/>
                <w:szCs w:val="28"/>
              </w:rPr>
            </w:pPr>
            <w:r w:rsidRPr="00DE2E3D">
              <w:rPr>
                <w:position w:val="20"/>
                <w:sz w:val="28"/>
                <w:szCs w:val="28"/>
              </w:rPr>
              <w:t>5</w:t>
            </w:r>
          </w:p>
        </w:tc>
      </w:tr>
      <w:tr w:rsidR="002D70E5" w:rsidRPr="00DE2E3D">
        <w:tc>
          <w:tcPr>
            <w:tcW w:w="1782" w:type="pct"/>
            <w:vAlign w:val="center"/>
          </w:tcPr>
          <w:p w:rsidR="002D70E5" w:rsidRPr="00DE2E3D" w:rsidRDefault="0077639B" w:rsidP="00DE2E3D">
            <w:pPr>
              <w:pStyle w:val="1"/>
              <w:spacing w:line="360" w:lineRule="auto"/>
              <w:ind w:firstLine="0"/>
              <w:jc w:val="left"/>
              <w:rPr>
                <w:position w:val="20"/>
                <w:sz w:val="28"/>
                <w:szCs w:val="28"/>
              </w:rPr>
            </w:pPr>
            <w:r w:rsidRPr="00DE2E3D">
              <w:rPr>
                <w:position w:val="20"/>
                <w:sz w:val="28"/>
                <w:szCs w:val="28"/>
              </w:rPr>
              <w:t>1.</w:t>
            </w:r>
            <w:r w:rsidR="00213FDB" w:rsidRPr="00DE2E3D">
              <w:rPr>
                <w:position w:val="20"/>
                <w:sz w:val="28"/>
                <w:szCs w:val="28"/>
              </w:rPr>
              <w:t xml:space="preserve"> </w:t>
            </w:r>
            <w:r w:rsidR="00213FDB" w:rsidRPr="00DE2E3D">
              <w:rPr>
                <w:position w:val="20"/>
                <w:sz w:val="28"/>
                <w:szCs w:val="28"/>
                <w:lang w:val="en-US"/>
              </w:rPr>
              <w:t>V</w:t>
            </w:r>
            <w:r w:rsidR="00213FDB" w:rsidRPr="00DE2E3D">
              <w:rPr>
                <w:position w:val="20"/>
                <w:sz w:val="28"/>
                <w:szCs w:val="28"/>
              </w:rPr>
              <w:t xml:space="preserve"> продаж, (тыс.руб.)</w:t>
            </w:r>
          </w:p>
        </w:tc>
        <w:tc>
          <w:tcPr>
            <w:tcW w:w="658" w:type="pct"/>
            <w:vAlign w:val="center"/>
          </w:tcPr>
          <w:p w:rsidR="002D70E5" w:rsidRPr="00DE2E3D" w:rsidRDefault="0050390B" w:rsidP="00DE2E3D">
            <w:pPr>
              <w:pStyle w:val="1"/>
              <w:spacing w:line="360" w:lineRule="auto"/>
              <w:ind w:firstLine="0"/>
              <w:jc w:val="center"/>
              <w:rPr>
                <w:position w:val="20"/>
                <w:sz w:val="28"/>
                <w:szCs w:val="28"/>
              </w:rPr>
            </w:pPr>
            <w:r w:rsidRPr="00DE2E3D">
              <w:rPr>
                <w:position w:val="20"/>
                <w:sz w:val="28"/>
                <w:szCs w:val="28"/>
              </w:rPr>
              <w:t>16531</w:t>
            </w:r>
          </w:p>
        </w:tc>
        <w:tc>
          <w:tcPr>
            <w:tcW w:w="656" w:type="pct"/>
            <w:vAlign w:val="center"/>
          </w:tcPr>
          <w:p w:rsidR="002D70E5" w:rsidRPr="00DE2E3D" w:rsidRDefault="0050390B" w:rsidP="00DE2E3D">
            <w:pPr>
              <w:pStyle w:val="1"/>
              <w:spacing w:line="360" w:lineRule="auto"/>
              <w:ind w:firstLine="0"/>
              <w:jc w:val="center"/>
              <w:rPr>
                <w:position w:val="20"/>
                <w:sz w:val="28"/>
                <w:szCs w:val="28"/>
              </w:rPr>
            </w:pPr>
            <w:r w:rsidRPr="00DE2E3D">
              <w:rPr>
                <w:position w:val="20"/>
                <w:sz w:val="28"/>
                <w:szCs w:val="28"/>
              </w:rPr>
              <w:t>16953</w:t>
            </w:r>
          </w:p>
        </w:tc>
        <w:tc>
          <w:tcPr>
            <w:tcW w:w="750" w:type="pct"/>
            <w:vAlign w:val="center"/>
          </w:tcPr>
          <w:p w:rsidR="002D70E5" w:rsidRPr="00DE2E3D" w:rsidRDefault="0050390B" w:rsidP="00DE2E3D">
            <w:pPr>
              <w:pStyle w:val="1"/>
              <w:spacing w:line="360" w:lineRule="auto"/>
              <w:ind w:firstLine="0"/>
              <w:jc w:val="center"/>
              <w:rPr>
                <w:position w:val="20"/>
                <w:sz w:val="28"/>
                <w:szCs w:val="28"/>
              </w:rPr>
            </w:pPr>
            <w:r w:rsidRPr="00DE2E3D">
              <w:rPr>
                <w:position w:val="20"/>
                <w:sz w:val="28"/>
                <w:szCs w:val="28"/>
              </w:rPr>
              <w:t>102,6</w:t>
            </w:r>
          </w:p>
        </w:tc>
        <w:tc>
          <w:tcPr>
            <w:tcW w:w="1154" w:type="pct"/>
            <w:vAlign w:val="center"/>
          </w:tcPr>
          <w:p w:rsidR="002D70E5" w:rsidRPr="00DE2E3D" w:rsidRDefault="0050390B" w:rsidP="00DE2E3D">
            <w:pPr>
              <w:pStyle w:val="1"/>
              <w:spacing w:line="360" w:lineRule="auto"/>
              <w:ind w:firstLine="0"/>
              <w:jc w:val="center"/>
              <w:rPr>
                <w:position w:val="20"/>
                <w:sz w:val="28"/>
                <w:szCs w:val="28"/>
              </w:rPr>
            </w:pPr>
            <w:r w:rsidRPr="00DE2E3D">
              <w:rPr>
                <w:position w:val="20"/>
                <w:sz w:val="28"/>
                <w:szCs w:val="28"/>
              </w:rPr>
              <w:t>+ 422</w:t>
            </w:r>
          </w:p>
        </w:tc>
      </w:tr>
      <w:tr w:rsidR="002D70E5" w:rsidRPr="00DE2E3D">
        <w:tc>
          <w:tcPr>
            <w:tcW w:w="1782" w:type="pct"/>
            <w:vAlign w:val="center"/>
          </w:tcPr>
          <w:p w:rsidR="002D70E5" w:rsidRPr="00DE2E3D" w:rsidRDefault="0077639B" w:rsidP="00DE2E3D">
            <w:pPr>
              <w:pStyle w:val="1"/>
              <w:spacing w:line="360" w:lineRule="auto"/>
              <w:ind w:firstLine="0"/>
              <w:jc w:val="left"/>
              <w:rPr>
                <w:position w:val="20"/>
                <w:sz w:val="28"/>
                <w:szCs w:val="28"/>
              </w:rPr>
            </w:pPr>
            <w:r w:rsidRPr="00DE2E3D">
              <w:rPr>
                <w:position w:val="20"/>
                <w:sz w:val="28"/>
                <w:szCs w:val="28"/>
              </w:rPr>
              <w:t>2.ССЧ</w:t>
            </w:r>
            <w:r w:rsidR="00213FDB" w:rsidRPr="00DE2E3D">
              <w:rPr>
                <w:position w:val="20"/>
                <w:sz w:val="28"/>
                <w:szCs w:val="28"/>
              </w:rPr>
              <w:t>,</w:t>
            </w:r>
            <w:r w:rsidRPr="00DE2E3D">
              <w:rPr>
                <w:position w:val="20"/>
                <w:sz w:val="28"/>
                <w:szCs w:val="28"/>
              </w:rPr>
              <w:t xml:space="preserve"> (чел)</w:t>
            </w:r>
          </w:p>
        </w:tc>
        <w:tc>
          <w:tcPr>
            <w:tcW w:w="658" w:type="pct"/>
            <w:vAlign w:val="center"/>
          </w:tcPr>
          <w:p w:rsidR="002D70E5" w:rsidRPr="00DE2E3D" w:rsidRDefault="0050390B" w:rsidP="00DE2E3D">
            <w:pPr>
              <w:pStyle w:val="1"/>
              <w:spacing w:line="360" w:lineRule="auto"/>
              <w:ind w:firstLine="0"/>
              <w:jc w:val="center"/>
              <w:rPr>
                <w:position w:val="20"/>
                <w:sz w:val="28"/>
                <w:szCs w:val="28"/>
              </w:rPr>
            </w:pPr>
            <w:r w:rsidRPr="00DE2E3D">
              <w:rPr>
                <w:position w:val="20"/>
                <w:sz w:val="28"/>
                <w:szCs w:val="28"/>
              </w:rPr>
              <w:t>26</w:t>
            </w:r>
          </w:p>
        </w:tc>
        <w:tc>
          <w:tcPr>
            <w:tcW w:w="656" w:type="pct"/>
            <w:vAlign w:val="center"/>
          </w:tcPr>
          <w:p w:rsidR="002D70E5" w:rsidRPr="00DE2E3D" w:rsidRDefault="0050390B" w:rsidP="00DE2E3D">
            <w:pPr>
              <w:pStyle w:val="1"/>
              <w:spacing w:line="360" w:lineRule="auto"/>
              <w:ind w:firstLine="0"/>
              <w:jc w:val="center"/>
              <w:rPr>
                <w:position w:val="20"/>
                <w:sz w:val="28"/>
                <w:szCs w:val="28"/>
              </w:rPr>
            </w:pPr>
            <w:r w:rsidRPr="00DE2E3D">
              <w:rPr>
                <w:position w:val="20"/>
                <w:sz w:val="28"/>
                <w:szCs w:val="28"/>
              </w:rPr>
              <w:t>22</w:t>
            </w:r>
          </w:p>
        </w:tc>
        <w:tc>
          <w:tcPr>
            <w:tcW w:w="750" w:type="pct"/>
            <w:vAlign w:val="center"/>
          </w:tcPr>
          <w:p w:rsidR="002D70E5" w:rsidRPr="00DE2E3D" w:rsidRDefault="0050390B" w:rsidP="00DE2E3D">
            <w:pPr>
              <w:pStyle w:val="1"/>
              <w:spacing w:line="360" w:lineRule="auto"/>
              <w:ind w:firstLine="0"/>
              <w:jc w:val="center"/>
              <w:rPr>
                <w:position w:val="20"/>
                <w:sz w:val="28"/>
                <w:szCs w:val="28"/>
              </w:rPr>
            </w:pPr>
            <w:r w:rsidRPr="00DE2E3D">
              <w:rPr>
                <w:position w:val="20"/>
                <w:sz w:val="28"/>
                <w:szCs w:val="28"/>
              </w:rPr>
              <w:t>84,6</w:t>
            </w:r>
          </w:p>
        </w:tc>
        <w:tc>
          <w:tcPr>
            <w:tcW w:w="1154" w:type="pct"/>
            <w:vAlign w:val="center"/>
          </w:tcPr>
          <w:p w:rsidR="002D70E5" w:rsidRPr="00DE2E3D" w:rsidRDefault="0050390B" w:rsidP="00DE2E3D">
            <w:pPr>
              <w:pStyle w:val="1"/>
              <w:spacing w:line="360" w:lineRule="auto"/>
              <w:ind w:firstLine="0"/>
              <w:jc w:val="center"/>
              <w:rPr>
                <w:position w:val="20"/>
                <w:sz w:val="28"/>
                <w:szCs w:val="28"/>
              </w:rPr>
            </w:pPr>
            <w:r w:rsidRPr="00DE2E3D">
              <w:rPr>
                <w:position w:val="20"/>
                <w:sz w:val="28"/>
                <w:szCs w:val="28"/>
              </w:rPr>
              <w:t>- 4</w:t>
            </w:r>
          </w:p>
        </w:tc>
      </w:tr>
      <w:tr w:rsidR="002D70E5" w:rsidRPr="00DE2E3D">
        <w:tc>
          <w:tcPr>
            <w:tcW w:w="1782" w:type="pct"/>
            <w:vAlign w:val="center"/>
          </w:tcPr>
          <w:p w:rsidR="002D70E5" w:rsidRPr="00DE2E3D" w:rsidRDefault="002D70E5" w:rsidP="00DE2E3D">
            <w:pPr>
              <w:pStyle w:val="1"/>
              <w:spacing w:line="360" w:lineRule="auto"/>
              <w:ind w:firstLine="0"/>
              <w:jc w:val="left"/>
              <w:rPr>
                <w:position w:val="20"/>
                <w:sz w:val="28"/>
                <w:szCs w:val="28"/>
              </w:rPr>
            </w:pPr>
            <w:r w:rsidRPr="00DE2E3D">
              <w:rPr>
                <w:position w:val="20"/>
                <w:sz w:val="28"/>
                <w:szCs w:val="28"/>
              </w:rPr>
              <w:t>3.ФЗП</w:t>
            </w:r>
            <w:r w:rsidR="00213FDB" w:rsidRPr="00DE2E3D">
              <w:rPr>
                <w:position w:val="20"/>
                <w:sz w:val="28"/>
                <w:szCs w:val="28"/>
              </w:rPr>
              <w:t>, (тыс.руб.)</w:t>
            </w:r>
            <w:r w:rsidRPr="00DE2E3D">
              <w:rPr>
                <w:position w:val="20"/>
                <w:sz w:val="28"/>
                <w:szCs w:val="28"/>
              </w:rPr>
              <w:t xml:space="preserve"> </w:t>
            </w:r>
          </w:p>
        </w:tc>
        <w:tc>
          <w:tcPr>
            <w:tcW w:w="658" w:type="pct"/>
            <w:vAlign w:val="center"/>
          </w:tcPr>
          <w:p w:rsidR="002D70E5" w:rsidRPr="00DE2E3D" w:rsidRDefault="003F5A07" w:rsidP="00DE2E3D">
            <w:pPr>
              <w:pStyle w:val="1"/>
              <w:spacing w:line="360" w:lineRule="auto"/>
              <w:ind w:firstLine="0"/>
              <w:jc w:val="center"/>
              <w:rPr>
                <w:position w:val="20"/>
                <w:sz w:val="28"/>
                <w:szCs w:val="28"/>
              </w:rPr>
            </w:pPr>
            <w:r w:rsidRPr="00DE2E3D">
              <w:rPr>
                <w:position w:val="20"/>
                <w:sz w:val="28"/>
                <w:szCs w:val="28"/>
              </w:rPr>
              <w:t>2390</w:t>
            </w:r>
          </w:p>
        </w:tc>
        <w:tc>
          <w:tcPr>
            <w:tcW w:w="656" w:type="pct"/>
            <w:vAlign w:val="center"/>
          </w:tcPr>
          <w:p w:rsidR="002D70E5" w:rsidRPr="00DE2E3D" w:rsidRDefault="003F5A07" w:rsidP="00DE2E3D">
            <w:pPr>
              <w:pStyle w:val="1"/>
              <w:spacing w:line="360" w:lineRule="auto"/>
              <w:ind w:firstLine="0"/>
              <w:jc w:val="center"/>
              <w:rPr>
                <w:position w:val="20"/>
                <w:sz w:val="28"/>
                <w:szCs w:val="28"/>
              </w:rPr>
            </w:pPr>
            <w:r w:rsidRPr="00DE2E3D">
              <w:rPr>
                <w:position w:val="20"/>
                <w:sz w:val="28"/>
                <w:szCs w:val="28"/>
              </w:rPr>
              <w:t>2519</w:t>
            </w:r>
          </w:p>
        </w:tc>
        <w:tc>
          <w:tcPr>
            <w:tcW w:w="750" w:type="pct"/>
            <w:vAlign w:val="center"/>
          </w:tcPr>
          <w:p w:rsidR="002D70E5" w:rsidRPr="00DE2E3D" w:rsidRDefault="003F5A07" w:rsidP="00DE2E3D">
            <w:pPr>
              <w:pStyle w:val="1"/>
              <w:spacing w:line="360" w:lineRule="auto"/>
              <w:ind w:firstLine="0"/>
              <w:jc w:val="center"/>
              <w:rPr>
                <w:position w:val="20"/>
                <w:sz w:val="28"/>
                <w:szCs w:val="28"/>
              </w:rPr>
            </w:pPr>
            <w:r w:rsidRPr="00DE2E3D">
              <w:rPr>
                <w:position w:val="20"/>
                <w:sz w:val="28"/>
                <w:szCs w:val="28"/>
              </w:rPr>
              <w:t>105,4</w:t>
            </w:r>
          </w:p>
        </w:tc>
        <w:tc>
          <w:tcPr>
            <w:tcW w:w="1154" w:type="pct"/>
            <w:vAlign w:val="center"/>
          </w:tcPr>
          <w:p w:rsidR="002D70E5" w:rsidRPr="00DE2E3D" w:rsidRDefault="003F5A07" w:rsidP="00DE2E3D">
            <w:pPr>
              <w:pStyle w:val="1"/>
              <w:spacing w:line="360" w:lineRule="auto"/>
              <w:ind w:firstLine="0"/>
              <w:jc w:val="center"/>
              <w:rPr>
                <w:position w:val="20"/>
                <w:sz w:val="28"/>
                <w:szCs w:val="28"/>
              </w:rPr>
            </w:pPr>
            <w:r w:rsidRPr="00DE2E3D">
              <w:rPr>
                <w:position w:val="20"/>
                <w:sz w:val="28"/>
                <w:szCs w:val="28"/>
              </w:rPr>
              <w:t>+ 129</w:t>
            </w:r>
          </w:p>
        </w:tc>
      </w:tr>
      <w:tr w:rsidR="002D70E5" w:rsidRPr="00DE2E3D">
        <w:tc>
          <w:tcPr>
            <w:tcW w:w="1782" w:type="pct"/>
            <w:vAlign w:val="center"/>
          </w:tcPr>
          <w:p w:rsidR="002D70E5" w:rsidRPr="00DE2E3D" w:rsidRDefault="002D70E5" w:rsidP="00DE2E3D">
            <w:pPr>
              <w:pStyle w:val="1"/>
              <w:spacing w:line="360" w:lineRule="auto"/>
              <w:ind w:firstLine="0"/>
              <w:jc w:val="left"/>
              <w:rPr>
                <w:position w:val="20"/>
                <w:sz w:val="28"/>
                <w:szCs w:val="28"/>
              </w:rPr>
            </w:pPr>
            <w:r w:rsidRPr="00DE2E3D">
              <w:rPr>
                <w:position w:val="20"/>
                <w:sz w:val="28"/>
                <w:szCs w:val="28"/>
              </w:rPr>
              <w:t>4.Производительность</w:t>
            </w:r>
            <w:r w:rsidR="00213FDB" w:rsidRPr="00DE2E3D">
              <w:rPr>
                <w:position w:val="20"/>
                <w:sz w:val="28"/>
                <w:szCs w:val="28"/>
              </w:rPr>
              <w:t>, (тыс.руб.)</w:t>
            </w:r>
            <w:r w:rsidRPr="00DE2E3D">
              <w:rPr>
                <w:position w:val="20"/>
                <w:sz w:val="28"/>
                <w:szCs w:val="28"/>
              </w:rPr>
              <w:t xml:space="preserve"> </w:t>
            </w:r>
          </w:p>
        </w:tc>
        <w:tc>
          <w:tcPr>
            <w:tcW w:w="658" w:type="pct"/>
            <w:vAlign w:val="center"/>
          </w:tcPr>
          <w:p w:rsidR="002D70E5" w:rsidRPr="00DE2E3D" w:rsidRDefault="00BA0FC1" w:rsidP="00DE2E3D">
            <w:pPr>
              <w:pStyle w:val="1"/>
              <w:spacing w:line="360" w:lineRule="auto"/>
              <w:ind w:firstLine="0"/>
              <w:jc w:val="center"/>
              <w:rPr>
                <w:position w:val="20"/>
                <w:sz w:val="28"/>
                <w:szCs w:val="28"/>
              </w:rPr>
            </w:pPr>
            <w:r w:rsidRPr="00DE2E3D">
              <w:rPr>
                <w:position w:val="20"/>
                <w:sz w:val="28"/>
                <w:szCs w:val="28"/>
              </w:rPr>
              <w:t>635,8</w:t>
            </w:r>
          </w:p>
        </w:tc>
        <w:tc>
          <w:tcPr>
            <w:tcW w:w="656" w:type="pct"/>
            <w:vAlign w:val="center"/>
          </w:tcPr>
          <w:p w:rsidR="002D70E5" w:rsidRPr="00DE2E3D" w:rsidRDefault="00BA0FC1" w:rsidP="00DE2E3D">
            <w:pPr>
              <w:pStyle w:val="1"/>
              <w:spacing w:line="360" w:lineRule="auto"/>
              <w:ind w:firstLine="0"/>
              <w:jc w:val="center"/>
              <w:rPr>
                <w:position w:val="20"/>
                <w:sz w:val="28"/>
                <w:szCs w:val="28"/>
              </w:rPr>
            </w:pPr>
            <w:r w:rsidRPr="00DE2E3D">
              <w:rPr>
                <w:position w:val="20"/>
                <w:sz w:val="28"/>
                <w:szCs w:val="28"/>
              </w:rPr>
              <w:t>770,6</w:t>
            </w:r>
          </w:p>
        </w:tc>
        <w:tc>
          <w:tcPr>
            <w:tcW w:w="750" w:type="pct"/>
            <w:vAlign w:val="center"/>
          </w:tcPr>
          <w:p w:rsidR="002D70E5" w:rsidRPr="00DE2E3D" w:rsidRDefault="00BA0FC1" w:rsidP="00DE2E3D">
            <w:pPr>
              <w:pStyle w:val="1"/>
              <w:spacing w:line="360" w:lineRule="auto"/>
              <w:ind w:firstLine="0"/>
              <w:jc w:val="center"/>
              <w:rPr>
                <w:position w:val="20"/>
                <w:sz w:val="28"/>
                <w:szCs w:val="28"/>
              </w:rPr>
            </w:pPr>
            <w:r w:rsidRPr="00DE2E3D">
              <w:rPr>
                <w:position w:val="20"/>
                <w:sz w:val="28"/>
                <w:szCs w:val="28"/>
              </w:rPr>
              <w:t>121,2</w:t>
            </w:r>
          </w:p>
        </w:tc>
        <w:tc>
          <w:tcPr>
            <w:tcW w:w="1154" w:type="pct"/>
            <w:vAlign w:val="center"/>
          </w:tcPr>
          <w:p w:rsidR="002D70E5" w:rsidRPr="00DE2E3D" w:rsidRDefault="00BA0FC1" w:rsidP="00DE2E3D">
            <w:pPr>
              <w:pStyle w:val="1"/>
              <w:spacing w:line="360" w:lineRule="auto"/>
              <w:ind w:firstLine="0"/>
              <w:jc w:val="center"/>
              <w:rPr>
                <w:position w:val="20"/>
                <w:sz w:val="28"/>
                <w:szCs w:val="28"/>
              </w:rPr>
            </w:pPr>
            <w:r w:rsidRPr="00DE2E3D">
              <w:rPr>
                <w:position w:val="20"/>
                <w:sz w:val="28"/>
                <w:szCs w:val="28"/>
              </w:rPr>
              <w:t>+ 134,8</w:t>
            </w:r>
          </w:p>
        </w:tc>
      </w:tr>
      <w:tr w:rsidR="002D70E5" w:rsidRPr="00DE2E3D">
        <w:tc>
          <w:tcPr>
            <w:tcW w:w="1782" w:type="pct"/>
            <w:vAlign w:val="center"/>
          </w:tcPr>
          <w:p w:rsidR="002D70E5" w:rsidRPr="00DE2E3D" w:rsidRDefault="002D70E5" w:rsidP="00DE2E3D">
            <w:pPr>
              <w:pStyle w:val="1"/>
              <w:spacing w:line="360" w:lineRule="auto"/>
              <w:ind w:firstLine="0"/>
              <w:jc w:val="left"/>
              <w:rPr>
                <w:position w:val="20"/>
                <w:sz w:val="28"/>
                <w:szCs w:val="28"/>
              </w:rPr>
            </w:pPr>
            <w:r w:rsidRPr="00DE2E3D">
              <w:rPr>
                <w:position w:val="20"/>
                <w:sz w:val="28"/>
                <w:szCs w:val="28"/>
              </w:rPr>
              <w:t>5. Средняя з/п</w:t>
            </w:r>
            <w:r w:rsidR="00213FDB" w:rsidRPr="00DE2E3D">
              <w:rPr>
                <w:position w:val="20"/>
                <w:sz w:val="28"/>
                <w:szCs w:val="28"/>
              </w:rPr>
              <w:t>, (тыс.руб.)</w:t>
            </w:r>
          </w:p>
        </w:tc>
        <w:tc>
          <w:tcPr>
            <w:tcW w:w="658" w:type="pct"/>
            <w:vAlign w:val="center"/>
          </w:tcPr>
          <w:p w:rsidR="002D70E5" w:rsidRPr="00DE2E3D" w:rsidRDefault="003F5A07" w:rsidP="00DE2E3D">
            <w:pPr>
              <w:pStyle w:val="1"/>
              <w:spacing w:line="360" w:lineRule="auto"/>
              <w:ind w:firstLine="0"/>
              <w:jc w:val="center"/>
              <w:rPr>
                <w:position w:val="20"/>
                <w:sz w:val="28"/>
                <w:szCs w:val="28"/>
              </w:rPr>
            </w:pPr>
            <w:r w:rsidRPr="00DE2E3D">
              <w:rPr>
                <w:position w:val="20"/>
                <w:sz w:val="28"/>
                <w:szCs w:val="28"/>
              </w:rPr>
              <w:t>91,9</w:t>
            </w:r>
          </w:p>
        </w:tc>
        <w:tc>
          <w:tcPr>
            <w:tcW w:w="656" w:type="pct"/>
            <w:vAlign w:val="center"/>
          </w:tcPr>
          <w:p w:rsidR="002D70E5" w:rsidRPr="00DE2E3D" w:rsidRDefault="003F5A07" w:rsidP="00DE2E3D">
            <w:pPr>
              <w:pStyle w:val="1"/>
              <w:spacing w:line="360" w:lineRule="auto"/>
              <w:ind w:firstLine="0"/>
              <w:jc w:val="center"/>
              <w:rPr>
                <w:position w:val="20"/>
                <w:sz w:val="28"/>
                <w:szCs w:val="28"/>
              </w:rPr>
            </w:pPr>
            <w:r w:rsidRPr="00DE2E3D">
              <w:rPr>
                <w:position w:val="20"/>
                <w:sz w:val="28"/>
                <w:szCs w:val="28"/>
              </w:rPr>
              <w:t>114,5</w:t>
            </w:r>
          </w:p>
        </w:tc>
        <w:tc>
          <w:tcPr>
            <w:tcW w:w="750" w:type="pct"/>
            <w:vAlign w:val="center"/>
          </w:tcPr>
          <w:p w:rsidR="002D70E5" w:rsidRPr="00DE2E3D" w:rsidRDefault="003F5A07" w:rsidP="00DE2E3D">
            <w:pPr>
              <w:pStyle w:val="1"/>
              <w:spacing w:line="360" w:lineRule="auto"/>
              <w:ind w:firstLine="0"/>
              <w:jc w:val="center"/>
              <w:rPr>
                <w:position w:val="20"/>
                <w:sz w:val="28"/>
                <w:szCs w:val="28"/>
              </w:rPr>
            </w:pPr>
            <w:r w:rsidRPr="00DE2E3D">
              <w:rPr>
                <w:position w:val="20"/>
                <w:sz w:val="28"/>
                <w:szCs w:val="28"/>
              </w:rPr>
              <w:t>124,6</w:t>
            </w:r>
          </w:p>
        </w:tc>
        <w:tc>
          <w:tcPr>
            <w:tcW w:w="1154" w:type="pct"/>
            <w:vAlign w:val="center"/>
          </w:tcPr>
          <w:p w:rsidR="002D70E5" w:rsidRPr="00DE2E3D" w:rsidRDefault="003F5A07" w:rsidP="00DE2E3D">
            <w:pPr>
              <w:pStyle w:val="1"/>
              <w:spacing w:line="360" w:lineRule="auto"/>
              <w:ind w:firstLine="0"/>
              <w:jc w:val="center"/>
              <w:rPr>
                <w:position w:val="20"/>
                <w:sz w:val="28"/>
                <w:szCs w:val="28"/>
              </w:rPr>
            </w:pPr>
            <w:r w:rsidRPr="00DE2E3D">
              <w:rPr>
                <w:position w:val="20"/>
                <w:sz w:val="28"/>
                <w:szCs w:val="28"/>
              </w:rPr>
              <w:t>+ 22,6</w:t>
            </w:r>
          </w:p>
        </w:tc>
      </w:tr>
    </w:tbl>
    <w:p w:rsidR="00BA0FC1" w:rsidRPr="00DE2E3D" w:rsidRDefault="00BA0FC1" w:rsidP="00DE2E3D">
      <w:pPr>
        <w:pStyle w:val="1"/>
        <w:spacing w:line="360" w:lineRule="auto"/>
        <w:rPr>
          <w:position w:val="20"/>
          <w:sz w:val="28"/>
          <w:szCs w:val="28"/>
        </w:rPr>
      </w:pPr>
    </w:p>
    <w:p w:rsidR="000C77D6" w:rsidRPr="00DE2E3D" w:rsidRDefault="00BA0FC1" w:rsidP="00DE2E3D">
      <w:pPr>
        <w:pStyle w:val="1"/>
        <w:spacing w:line="360" w:lineRule="auto"/>
        <w:rPr>
          <w:position w:val="20"/>
          <w:sz w:val="28"/>
          <w:szCs w:val="28"/>
        </w:rPr>
      </w:pPr>
      <w:r w:rsidRPr="00DE2E3D">
        <w:rPr>
          <w:position w:val="-24"/>
          <w:sz w:val="28"/>
          <w:szCs w:val="28"/>
        </w:rPr>
        <w:object w:dxaOrig="1100" w:dyaOrig="620">
          <v:shape id="_x0000_i1033" type="#_x0000_t75" style="width:54.75pt;height:30.75pt" o:ole="">
            <v:imagedata r:id="rId23" o:title=""/>
          </v:shape>
          <o:OLEObject Type="Embed" ProgID="Equation.3" ShapeID="_x0000_i1033" DrawAspect="Content" ObjectID="_1459245251" r:id="rId24"/>
        </w:object>
      </w:r>
      <w:r w:rsidR="000C77D6" w:rsidRPr="00DE2E3D">
        <w:rPr>
          <w:position w:val="20"/>
          <w:sz w:val="28"/>
          <w:szCs w:val="28"/>
        </w:rPr>
        <w:t xml:space="preserve">         </w:t>
      </w:r>
    </w:p>
    <w:p w:rsidR="002B13E6" w:rsidRPr="00DE2E3D" w:rsidRDefault="003F5A07" w:rsidP="00DE2E3D">
      <w:pPr>
        <w:pStyle w:val="1"/>
        <w:spacing w:line="360" w:lineRule="auto"/>
        <w:rPr>
          <w:b/>
          <w:position w:val="20"/>
          <w:sz w:val="28"/>
          <w:szCs w:val="28"/>
        </w:rPr>
      </w:pPr>
      <w:r w:rsidRPr="00DE2E3D">
        <w:rPr>
          <w:b/>
          <w:position w:val="20"/>
          <w:sz w:val="28"/>
          <w:szCs w:val="28"/>
        </w:rPr>
        <w:t>Влияние факторов:</w:t>
      </w:r>
    </w:p>
    <w:p w:rsidR="0077639B" w:rsidRPr="00DE2E3D" w:rsidRDefault="0077639B" w:rsidP="00DE2E3D">
      <w:pPr>
        <w:pStyle w:val="1"/>
        <w:spacing w:line="360" w:lineRule="auto"/>
        <w:rPr>
          <w:position w:val="20"/>
          <w:sz w:val="28"/>
          <w:szCs w:val="28"/>
          <w:u w:val="single"/>
        </w:rPr>
      </w:pPr>
      <w:r w:rsidRPr="00DE2E3D">
        <w:rPr>
          <w:position w:val="20"/>
          <w:sz w:val="28"/>
          <w:szCs w:val="28"/>
          <w:u w:val="single"/>
          <w:lang w:val="en-US"/>
        </w:rPr>
        <w:t>I</w:t>
      </w:r>
      <w:r w:rsidRPr="00DE2E3D">
        <w:rPr>
          <w:position w:val="20"/>
          <w:sz w:val="28"/>
          <w:szCs w:val="28"/>
          <w:u w:val="single"/>
        </w:rPr>
        <w:t xml:space="preserve"> способ:</w:t>
      </w:r>
    </w:p>
    <w:p w:rsidR="003F5A07" w:rsidRPr="00DE2E3D" w:rsidRDefault="003F5A07" w:rsidP="00DE2E3D">
      <w:pPr>
        <w:pStyle w:val="1"/>
        <w:spacing w:line="360" w:lineRule="auto"/>
        <w:rPr>
          <w:position w:val="20"/>
          <w:sz w:val="28"/>
          <w:szCs w:val="28"/>
        </w:rPr>
      </w:pPr>
      <w:r w:rsidRPr="00DE2E3D">
        <w:rPr>
          <w:position w:val="20"/>
          <w:sz w:val="28"/>
          <w:szCs w:val="28"/>
        </w:rPr>
        <w:t>± Δ ФЗП = ФЗП</w:t>
      </w:r>
      <w:r w:rsidRPr="00DE2E3D">
        <w:rPr>
          <w:position w:val="20"/>
          <w:sz w:val="28"/>
          <w:szCs w:val="28"/>
          <w:vertAlign w:val="subscript"/>
        </w:rPr>
        <w:t>1</w:t>
      </w:r>
      <w:r w:rsidRPr="00DE2E3D">
        <w:rPr>
          <w:position w:val="20"/>
          <w:sz w:val="28"/>
          <w:szCs w:val="28"/>
        </w:rPr>
        <w:t xml:space="preserve"> – ФЗП</w:t>
      </w:r>
      <w:r w:rsidRPr="00DE2E3D">
        <w:rPr>
          <w:position w:val="20"/>
          <w:sz w:val="28"/>
          <w:szCs w:val="28"/>
          <w:vertAlign w:val="subscript"/>
        </w:rPr>
        <w:t>0</w:t>
      </w:r>
      <w:r w:rsidRPr="00DE2E3D">
        <w:rPr>
          <w:position w:val="20"/>
          <w:sz w:val="28"/>
          <w:szCs w:val="28"/>
        </w:rPr>
        <w:t xml:space="preserve"> = 2519 – 2390 = + 129</w:t>
      </w:r>
      <w:r w:rsidR="00623C85" w:rsidRPr="00DE2E3D">
        <w:rPr>
          <w:position w:val="20"/>
          <w:sz w:val="28"/>
          <w:szCs w:val="28"/>
        </w:rPr>
        <w:t xml:space="preserve"> </w:t>
      </w:r>
      <w:r w:rsidR="00623C85" w:rsidRPr="00DE2E3D">
        <w:rPr>
          <w:i/>
          <w:position w:val="20"/>
          <w:sz w:val="28"/>
          <w:szCs w:val="28"/>
        </w:rPr>
        <w:t>тыс.руб.</w:t>
      </w:r>
    </w:p>
    <w:p w:rsidR="003F5A07" w:rsidRPr="00DE2E3D" w:rsidRDefault="003F5A07" w:rsidP="00DE2E3D">
      <w:pPr>
        <w:pStyle w:val="1"/>
        <w:numPr>
          <w:ilvl w:val="0"/>
          <w:numId w:val="20"/>
        </w:numPr>
        <w:spacing w:line="360" w:lineRule="auto"/>
        <w:rPr>
          <w:position w:val="20"/>
          <w:sz w:val="28"/>
          <w:szCs w:val="28"/>
        </w:rPr>
      </w:pPr>
      <w:r w:rsidRPr="00DE2E3D">
        <w:rPr>
          <w:position w:val="20"/>
          <w:sz w:val="28"/>
          <w:szCs w:val="28"/>
        </w:rPr>
        <w:t>влияние объема товарооборота</w:t>
      </w:r>
    </w:p>
    <w:p w:rsidR="003F5A07" w:rsidRPr="00DE2E3D" w:rsidRDefault="00B35631" w:rsidP="00DE2E3D">
      <w:pPr>
        <w:pStyle w:val="1"/>
        <w:spacing w:line="360" w:lineRule="auto"/>
        <w:rPr>
          <w:position w:val="20"/>
          <w:sz w:val="28"/>
          <w:szCs w:val="28"/>
        </w:rPr>
      </w:pPr>
      <w:r w:rsidRPr="00DE2E3D">
        <w:rPr>
          <w:position w:val="-28"/>
          <w:sz w:val="28"/>
          <w:szCs w:val="28"/>
        </w:rPr>
        <w:object w:dxaOrig="7320" w:dyaOrig="660">
          <v:shape id="_x0000_i1034" type="#_x0000_t75" style="width:366pt;height:33pt" o:ole="">
            <v:imagedata r:id="rId25" o:title=""/>
          </v:shape>
          <o:OLEObject Type="Embed" ProgID="Equation.3" ShapeID="_x0000_i1034" DrawAspect="Content" ObjectID="_1459245252" r:id="rId26"/>
        </w:object>
      </w:r>
    </w:p>
    <w:p w:rsidR="00B35631" w:rsidRPr="00DE2E3D" w:rsidRDefault="00B35631" w:rsidP="00DE2E3D">
      <w:pPr>
        <w:pStyle w:val="1"/>
        <w:numPr>
          <w:ilvl w:val="0"/>
          <w:numId w:val="20"/>
        </w:numPr>
        <w:spacing w:line="360" w:lineRule="auto"/>
        <w:rPr>
          <w:position w:val="20"/>
          <w:sz w:val="28"/>
          <w:szCs w:val="28"/>
        </w:rPr>
      </w:pPr>
      <w:r w:rsidRPr="00DE2E3D">
        <w:rPr>
          <w:position w:val="20"/>
          <w:sz w:val="28"/>
          <w:szCs w:val="28"/>
        </w:rPr>
        <w:t xml:space="preserve">влияние </w:t>
      </w:r>
      <w:r w:rsidR="0077639B" w:rsidRPr="00DE2E3D">
        <w:rPr>
          <w:position w:val="20"/>
          <w:sz w:val="28"/>
          <w:szCs w:val="28"/>
        </w:rPr>
        <w:t>средней заработной платы</w:t>
      </w:r>
    </w:p>
    <w:p w:rsidR="00B35631" w:rsidRPr="00DE2E3D" w:rsidRDefault="00B35631" w:rsidP="00DE2E3D">
      <w:pPr>
        <w:pStyle w:val="1"/>
        <w:spacing w:line="360" w:lineRule="auto"/>
        <w:rPr>
          <w:position w:val="20"/>
          <w:sz w:val="28"/>
          <w:szCs w:val="28"/>
        </w:rPr>
      </w:pPr>
      <w:r w:rsidRPr="00DE2E3D">
        <w:rPr>
          <w:position w:val="-28"/>
          <w:sz w:val="28"/>
          <w:szCs w:val="28"/>
        </w:rPr>
        <w:object w:dxaOrig="7400" w:dyaOrig="660">
          <v:shape id="_x0000_i1035" type="#_x0000_t75" style="width:369.75pt;height:33pt" o:ole="">
            <v:imagedata r:id="rId27" o:title=""/>
          </v:shape>
          <o:OLEObject Type="Embed" ProgID="Equation.3" ShapeID="_x0000_i1035" DrawAspect="Content" ObjectID="_1459245253" r:id="rId28"/>
        </w:object>
      </w:r>
    </w:p>
    <w:p w:rsidR="00B35631" w:rsidRPr="00DE2E3D" w:rsidRDefault="00B35631" w:rsidP="00DE2E3D">
      <w:pPr>
        <w:pStyle w:val="1"/>
        <w:numPr>
          <w:ilvl w:val="0"/>
          <w:numId w:val="20"/>
        </w:numPr>
        <w:spacing w:line="360" w:lineRule="auto"/>
        <w:rPr>
          <w:position w:val="20"/>
          <w:sz w:val="28"/>
          <w:szCs w:val="28"/>
        </w:rPr>
      </w:pPr>
      <w:r w:rsidRPr="00DE2E3D">
        <w:rPr>
          <w:position w:val="20"/>
          <w:sz w:val="28"/>
          <w:szCs w:val="28"/>
        </w:rPr>
        <w:t>влияние производительности</w:t>
      </w:r>
    </w:p>
    <w:p w:rsidR="00B35631" w:rsidRPr="00DE2E3D" w:rsidRDefault="00B35631" w:rsidP="00DE2E3D">
      <w:pPr>
        <w:pStyle w:val="1"/>
        <w:spacing w:line="360" w:lineRule="auto"/>
        <w:rPr>
          <w:position w:val="20"/>
          <w:sz w:val="28"/>
          <w:szCs w:val="28"/>
        </w:rPr>
      </w:pPr>
      <w:r w:rsidRPr="00DE2E3D">
        <w:rPr>
          <w:position w:val="-28"/>
          <w:sz w:val="28"/>
          <w:szCs w:val="28"/>
        </w:rPr>
        <w:object w:dxaOrig="7260" w:dyaOrig="660">
          <v:shape id="_x0000_i1036" type="#_x0000_t75" style="width:363pt;height:33pt" o:ole="">
            <v:imagedata r:id="rId29" o:title=""/>
          </v:shape>
          <o:OLEObject Type="Embed" ProgID="Equation.3" ShapeID="_x0000_i1036" DrawAspect="Content" ObjectID="_1459245254" r:id="rId30"/>
        </w:object>
      </w:r>
    </w:p>
    <w:p w:rsidR="00B35631" w:rsidRPr="00DE2E3D" w:rsidRDefault="00B35631" w:rsidP="00DE2E3D">
      <w:pPr>
        <w:pStyle w:val="1"/>
        <w:spacing w:line="360" w:lineRule="auto"/>
        <w:rPr>
          <w:i/>
          <w:position w:val="20"/>
          <w:sz w:val="28"/>
          <w:szCs w:val="28"/>
        </w:rPr>
      </w:pPr>
      <w:r w:rsidRPr="00DE2E3D">
        <w:rPr>
          <w:position w:val="20"/>
          <w:sz w:val="28"/>
          <w:szCs w:val="28"/>
        </w:rPr>
        <w:t xml:space="preserve">Совокупное </w:t>
      </w:r>
      <w:r w:rsidR="0077639B" w:rsidRPr="00DE2E3D">
        <w:rPr>
          <w:position w:val="20"/>
          <w:sz w:val="28"/>
          <w:szCs w:val="28"/>
        </w:rPr>
        <w:t>влияние</w:t>
      </w:r>
      <w:r w:rsidRPr="00DE2E3D">
        <w:rPr>
          <w:position w:val="20"/>
          <w:sz w:val="28"/>
          <w:szCs w:val="28"/>
        </w:rPr>
        <w:t>: +61+602,6-534=129,6</w:t>
      </w:r>
      <w:r w:rsidR="00623C85" w:rsidRPr="00DE2E3D">
        <w:rPr>
          <w:position w:val="20"/>
          <w:sz w:val="28"/>
          <w:szCs w:val="28"/>
        </w:rPr>
        <w:t xml:space="preserve"> </w:t>
      </w:r>
      <w:r w:rsidRPr="00DE2E3D">
        <w:rPr>
          <w:i/>
          <w:position w:val="20"/>
          <w:sz w:val="28"/>
          <w:szCs w:val="28"/>
        </w:rPr>
        <w:t>тыс.руб.</w:t>
      </w:r>
    </w:p>
    <w:p w:rsidR="0077639B" w:rsidRPr="00DE2E3D" w:rsidRDefault="0077639B" w:rsidP="00DE2E3D">
      <w:pPr>
        <w:pStyle w:val="1"/>
        <w:spacing w:line="360" w:lineRule="auto"/>
        <w:rPr>
          <w:position w:val="20"/>
          <w:sz w:val="28"/>
          <w:szCs w:val="28"/>
          <w:u w:val="single"/>
        </w:rPr>
      </w:pPr>
      <w:r w:rsidRPr="00DE2E3D">
        <w:rPr>
          <w:position w:val="20"/>
          <w:sz w:val="28"/>
          <w:szCs w:val="28"/>
          <w:u w:val="single"/>
          <w:lang w:val="en-US"/>
        </w:rPr>
        <w:t>II</w:t>
      </w:r>
      <w:r w:rsidRPr="00DE2E3D">
        <w:rPr>
          <w:position w:val="20"/>
          <w:sz w:val="28"/>
          <w:szCs w:val="28"/>
          <w:u w:val="single"/>
        </w:rPr>
        <w:t xml:space="preserve"> способ:</w:t>
      </w:r>
    </w:p>
    <w:p w:rsidR="0077639B" w:rsidRPr="00DE2E3D" w:rsidRDefault="0077639B" w:rsidP="00DE2E3D">
      <w:pPr>
        <w:pStyle w:val="1"/>
        <w:spacing w:line="360" w:lineRule="auto"/>
        <w:rPr>
          <w:position w:val="20"/>
          <w:sz w:val="28"/>
          <w:szCs w:val="28"/>
        </w:rPr>
      </w:pPr>
      <w:r w:rsidRPr="00DE2E3D">
        <w:rPr>
          <w:position w:val="20"/>
          <w:sz w:val="28"/>
          <w:szCs w:val="28"/>
        </w:rPr>
        <w:t>± Δ ФЗП = ФЗП</w:t>
      </w:r>
      <w:r w:rsidRPr="00DE2E3D">
        <w:rPr>
          <w:position w:val="20"/>
          <w:sz w:val="28"/>
          <w:szCs w:val="28"/>
          <w:vertAlign w:val="subscript"/>
        </w:rPr>
        <w:t>1</w:t>
      </w:r>
      <w:r w:rsidRPr="00DE2E3D">
        <w:rPr>
          <w:position w:val="20"/>
          <w:sz w:val="28"/>
          <w:szCs w:val="28"/>
        </w:rPr>
        <w:t xml:space="preserve"> – ФЗП</w:t>
      </w:r>
      <w:r w:rsidRPr="00DE2E3D">
        <w:rPr>
          <w:position w:val="20"/>
          <w:sz w:val="28"/>
          <w:szCs w:val="28"/>
          <w:vertAlign w:val="subscript"/>
        </w:rPr>
        <w:t>0</w:t>
      </w:r>
      <w:r w:rsidRPr="00DE2E3D">
        <w:rPr>
          <w:position w:val="20"/>
          <w:sz w:val="28"/>
          <w:szCs w:val="28"/>
        </w:rPr>
        <w:t xml:space="preserve"> = 2519 – 2390 = + 129</w:t>
      </w:r>
    </w:p>
    <w:p w:rsidR="0077639B" w:rsidRPr="00DE2E3D" w:rsidRDefault="0077639B" w:rsidP="00DE2E3D">
      <w:pPr>
        <w:pStyle w:val="1"/>
        <w:spacing w:line="360" w:lineRule="auto"/>
        <w:rPr>
          <w:position w:val="20"/>
          <w:sz w:val="28"/>
          <w:szCs w:val="28"/>
        </w:rPr>
      </w:pPr>
      <w:r w:rsidRPr="00DE2E3D">
        <w:rPr>
          <w:position w:val="-12"/>
          <w:sz w:val="28"/>
          <w:szCs w:val="28"/>
        </w:rPr>
        <w:object w:dxaOrig="7240" w:dyaOrig="360">
          <v:shape id="_x0000_i1037" type="#_x0000_t75" style="width:362.25pt;height:18pt" o:ole="">
            <v:imagedata r:id="rId31" o:title=""/>
          </v:shape>
          <o:OLEObject Type="Embed" ProgID="Equation.3" ShapeID="_x0000_i1037" DrawAspect="Content" ObjectID="_1459245255" r:id="rId32"/>
        </w:object>
      </w:r>
    </w:p>
    <w:p w:rsidR="0077639B" w:rsidRPr="00DE2E3D" w:rsidRDefault="0077639B" w:rsidP="00DE2E3D">
      <w:pPr>
        <w:pStyle w:val="1"/>
        <w:spacing w:line="360" w:lineRule="auto"/>
        <w:rPr>
          <w:position w:val="20"/>
          <w:sz w:val="28"/>
          <w:szCs w:val="28"/>
        </w:rPr>
      </w:pPr>
      <w:r w:rsidRPr="00DE2E3D">
        <w:rPr>
          <w:position w:val="-12"/>
          <w:sz w:val="28"/>
          <w:szCs w:val="28"/>
        </w:rPr>
        <w:object w:dxaOrig="6979" w:dyaOrig="360">
          <v:shape id="_x0000_i1038" type="#_x0000_t75" style="width:348.75pt;height:18pt" o:ole="">
            <v:imagedata r:id="rId33" o:title=""/>
          </v:shape>
          <o:OLEObject Type="Embed" ProgID="Equation.3" ShapeID="_x0000_i1038" DrawAspect="Content" ObjectID="_1459245256" r:id="rId34"/>
        </w:object>
      </w:r>
    </w:p>
    <w:p w:rsidR="0077639B" w:rsidRPr="00DE2E3D" w:rsidRDefault="0077639B" w:rsidP="00DE2E3D">
      <w:pPr>
        <w:pStyle w:val="1"/>
        <w:spacing w:line="360" w:lineRule="auto"/>
        <w:rPr>
          <w:position w:val="20"/>
          <w:sz w:val="28"/>
          <w:szCs w:val="28"/>
          <w:u w:val="single"/>
        </w:rPr>
      </w:pPr>
      <w:r w:rsidRPr="00DE2E3D">
        <w:rPr>
          <w:position w:val="20"/>
          <w:sz w:val="28"/>
          <w:szCs w:val="28"/>
        </w:rPr>
        <w:t>Совокупное влияние: - 367,6 + 497,2 = 129,6</w:t>
      </w:r>
      <w:r w:rsidR="00623C85" w:rsidRPr="00DE2E3D">
        <w:rPr>
          <w:position w:val="20"/>
          <w:sz w:val="28"/>
          <w:szCs w:val="28"/>
        </w:rPr>
        <w:t xml:space="preserve"> </w:t>
      </w:r>
      <w:r w:rsidRPr="00DE2E3D">
        <w:rPr>
          <w:i/>
          <w:position w:val="20"/>
          <w:sz w:val="28"/>
          <w:szCs w:val="28"/>
        </w:rPr>
        <w:t>тыс.руб.</w:t>
      </w:r>
    </w:p>
    <w:p w:rsidR="009A3FBD" w:rsidRPr="00DE2E3D" w:rsidRDefault="009A3FBD" w:rsidP="00DE2E3D">
      <w:pPr>
        <w:spacing w:line="360" w:lineRule="auto"/>
        <w:jc w:val="both"/>
        <w:rPr>
          <w:sz w:val="28"/>
          <w:szCs w:val="28"/>
        </w:rPr>
      </w:pPr>
    </w:p>
    <w:p w:rsidR="00623C85" w:rsidRPr="00AE1B01" w:rsidRDefault="006D31A3" w:rsidP="00DE2E3D">
      <w:pPr>
        <w:spacing w:line="360" w:lineRule="auto"/>
        <w:jc w:val="center"/>
        <w:rPr>
          <w:sz w:val="28"/>
          <w:szCs w:val="28"/>
        </w:rPr>
      </w:pPr>
      <w:r w:rsidRPr="00AE1B01">
        <w:rPr>
          <w:sz w:val="28"/>
          <w:szCs w:val="28"/>
        </w:rPr>
        <w:t>«Издержки обращения по Луговскому ПО за 2007 – 2008 годы»</w:t>
      </w:r>
    </w:p>
    <w:p w:rsidR="007B46EA" w:rsidRPr="00DE2E3D" w:rsidRDefault="007B46EA" w:rsidP="00DE2E3D">
      <w:pPr>
        <w:spacing w:line="360" w:lineRule="auto"/>
        <w:jc w:val="right"/>
        <w:rPr>
          <w:b/>
          <w:sz w:val="28"/>
          <w:szCs w:val="28"/>
        </w:rPr>
      </w:pPr>
    </w:p>
    <w:tbl>
      <w:tblPr>
        <w:tblStyle w:val="a6"/>
        <w:tblW w:w="0" w:type="auto"/>
        <w:tblLook w:val="01E0" w:firstRow="1" w:lastRow="1" w:firstColumn="1" w:lastColumn="1" w:noHBand="0" w:noVBand="0"/>
      </w:tblPr>
      <w:tblGrid>
        <w:gridCol w:w="3002"/>
        <w:gridCol w:w="1457"/>
        <w:gridCol w:w="1457"/>
        <w:gridCol w:w="1714"/>
        <w:gridCol w:w="863"/>
        <w:gridCol w:w="1288"/>
      </w:tblGrid>
      <w:tr w:rsidR="006D31A3" w:rsidRPr="00DE2E3D">
        <w:trPr>
          <w:trHeight w:val="413"/>
        </w:trPr>
        <w:tc>
          <w:tcPr>
            <w:tcW w:w="3002" w:type="dxa"/>
            <w:vMerge w:val="restart"/>
            <w:vAlign w:val="center"/>
          </w:tcPr>
          <w:p w:rsidR="006D31A3" w:rsidRPr="00DE2E3D" w:rsidRDefault="006D31A3" w:rsidP="00DE2E3D">
            <w:pPr>
              <w:spacing w:line="360" w:lineRule="auto"/>
              <w:jc w:val="center"/>
              <w:rPr>
                <w:b/>
                <w:sz w:val="28"/>
                <w:szCs w:val="28"/>
              </w:rPr>
            </w:pPr>
            <w:r w:rsidRPr="00DE2E3D">
              <w:rPr>
                <w:b/>
                <w:sz w:val="28"/>
                <w:szCs w:val="28"/>
              </w:rPr>
              <w:t>Показатели</w:t>
            </w:r>
          </w:p>
        </w:tc>
        <w:tc>
          <w:tcPr>
            <w:tcW w:w="1457" w:type="dxa"/>
            <w:vMerge w:val="restart"/>
            <w:vAlign w:val="center"/>
          </w:tcPr>
          <w:p w:rsidR="006D31A3" w:rsidRPr="00DE2E3D" w:rsidRDefault="006D31A3" w:rsidP="00DE2E3D">
            <w:pPr>
              <w:spacing w:line="360" w:lineRule="auto"/>
              <w:jc w:val="center"/>
              <w:rPr>
                <w:b/>
                <w:sz w:val="28"/>
                <w:szCs w:val="28"/>
              </w:rPr>
            </w:pPr>
            <w:r w:rsidRPr="00DE2E3D">
              <w:rPr>
                <w:b/>
                <w:sz w:val="28"/>
                <w:szCs w:val="28"/>
              </w:rPr>
              <w:t>2007 год</w:t>
            </w:r>
          </w:p>
        </w:tc>
        <w:tc>
          <w:tcPr>
            <w:tcW w:w="1457" w:type="dxa"/>
            <w:vMerge w:val="restart"/>
            <w:vAlign w:val="center"/>
          </w:tcPr>
          <w:p w:rsidR="006D31A3" w:rsidRPr="00DE2E3D" w:rsidRDefault="006D31A3" w:rsidP="00DE2E3D">
            <w:pPr>
              <w:spacing w:line="360" w:lineRule="auto"/>
              <w:jc w:val="center"/>
              <w:rPr>
                <w:b/>
                <w:sz w:val="28"/>
                <w:szCs w:val="28"/>
              </w:rPr>
            </w:pPr>
            <w:r w:rsidRPr="00DE2E3D">
              <w:rPr>
                <w:b/>
                <w:sz w:val="28"/>
                <w:szCs w:val="28"/>
              </w:rPr>
              <w:t>2008 год</w:t>
            </w:r>
          </w:p>
        </w:tc>
        <w:tc>
          <w:tcPr>
            <w:tcW w:w="1714" w:type="dxa"/>
            <w:vMerge w:val="restart"/>
            <w:vAlign w:val="center"/>
          </w:tcPr>
          <w:p w:rsidR="006D31A3" w:rsidRPr="00DE2E3D" w:rsidRDefault="006D31A3" w:rsidP="00DE2E3D">
            <w:pPr>
              <w:spacing w:line="360" w:lineRule="auto"/>
              <w:jc w:val="center"/>
              <w:rPr>
                <w:b/>
                <w:sz w:val="28"/>
                <w:szCs w:val="28"/>
              </w:rPr>
            </w:pPr>
            <w:r w:rsidRPr="00DE2E3D">
              <w:rPr>
                <w:b/>
                <w:sz w:val="28"/>
                <w:szCs w:val="28"/>
              </w:rPr>
              <w:t>Темп изменения, %</w:t>
            </w:r>
          </w:p>
        </w:tc>
        <w:tc>
          <w:tcPr>
            <w:tcW w:w="1941" w:type="dxa"/>
            <w:gridSpan w:val="2"/>
            <w:vAlign w:val="center"/>
          </w:tcPr>
          <w:p w:rsidR="006D31A3" w:rsidRPr="00DE2E3D" w:rsidRDefault="006D31A3" w:rsidP="00DE2E3D">
            <w:pPr>
              <w:spacing w:line="360" w:lineRule="auto"/>
              <w:jc w:val="center"/>
              <w:rPr>
                <w:b/>
                <w:sz w:val="28"/>
                <w:szCs w:val="28"/>
              </w:rPr>
            </w:pPr>
            <w:r w:rsidRPr="00DE2E3D">
              <w:rPr>
                <w:b/>
                <w:sz w:val="28"/>
                <w:szCs w:val="28"/>
              </w:rPr>
              <w:t>Относительное отклонение</w:t>
            </w:r>
          </w:p>
        </w:tc>
      </w:tr>
      <w:tr w:rsidR="006D31A3" w:rsidRPr="00DE2E3D">
        <w:trPr>
          <w:trHeight w:val="412"/>
        </w:trPr>
        <w:tc>
          <w:tcPr>
            <w:tcW w:w="3002" w:type="dxa"/>
            <w:vMerge/>
            <w:vAlign w:val="center"/>
          </w:tcPr>
          <w:p w:rsidR="006D31A3" w:rsidRPr="00DE2E3D" w:rsidRDefault="006D31A3" w:rsidP="00DE2E3D">
            <w:pPr>
              <w:spacing w:line="360" w:lineRule="auto"/>
              <w:jc w:val="center"/>
              <w:rPr>
                <w:b/>
                <w:sz w:val="28"/>
                <w:szCs w:val="28"/>
              </w:rPr>
            </w:pPr>
          </w:p>
        </w:tc>
        <w:tc>
          <w:tcPr>
            <w:tcW w:w="1457" w:type="dxa"/>
            <w:vMerge/>
            <w:vAlign w:val="center"/>
          </w:tcPr>
          <w:p w:rsidR="006D31A3" w:rsidRPr="00DE2E3D" w:rsidRDefault="006D31A3" w:rsidP="00DE2E3D">
            <w:pPr>
              <w:spacing w:line="360" w:lineRule="auto"/>
              <w:jc w:val="center"/>
              <w:rPr>
                <w:b/>
                <w:sz w:val="28"/>
                <w:szCs w:val="28"/>
              </w:rPr>
            </w:pPr>
          </w:p>
        </w:tc>
        <w:tc>
          <w:tcPr>
            <w:tcW w:w="1457" w:type="dxa"/>
            <w:vMerge/>
            <w:vAlign w:val="center"/>
          </w:tcPr>
          <w:p w:rsidR="006D31A3" w:rsidRPr="00DE2E3D" w:rsidRDefault="006D31A3" w:rsidP="00DE2E3D">
            <w:pPr>
              <w:spacing w:line="360" w:lineRule="auto"/>
              <w:jc w:val="center"/>
              <w:rPr>
                <w:b/>
                <w:sz w:val="28"/>
                <w:szCs w:val="28"/>
              </w:rPr>
            </w:pPr>
          </w:p>
        </w:tc>
        <w:tc>
          <w:tcPr>
            <w:tcW w:w="1714" w:type="dxa"/>
            <w:vMerge/>
            <w:vAlign w:val="center"/>
          </w:tcPr>
          <w:p w:rsidR="006D31A3" w:rsidRPr="00DE2E3D" w:rsidRDefault="006D31A3" w:rsidP="00DE2E3D">
            <w:pPr>
              <w:spacing w:line="360" w:lineRule="auto"/>
              <w:jc w:val="center"/>
              <w:rPr>
                <w:b/>
                <w:sz w:val="28"/>
                <w:szCs w:val="28"/>
              </w:rPr>
            </w:pPr>
          </w:p>
        </w:tc>
        <w:tc>
          <w:tcPr>
            <w:tcW w:w="833" w:type="dxa"/>
            <w:vAlign w:val="center"/>
          </w:tcPr>
          <w:p w:rsidR="006D31A3" w:rsidRPr="00DE2E3D" w:rsidRDefault="006D31A3" w:rsidP="00DE2E3D">
            <w:pPr>
              <w:spacing w:line="360" w:lineRule="auto"/>
              <w:jc w:val="center"/>
              <w:rPr>
                <w:b/>
                <w:sz w:val="28"/>
                <w:szCs w:val="28"/>
              </w:rPr>
            </w:pPr>
            <w:r w:rsidRPr="00DE2E3D">
              <w:rPr>
                <w:b/>
                <w:sz w:val="28"/>
                <w:szCs w:val="28"/>
              </w:rPr>
              <w:t>%</w:t>
            </w:r>
          </w:p>
        </w:tc>
        <w:tc>
          <w:tcPr>
            <w:tcW w:w="1108" w:type="dxa"/>
            <w:vAlign w:val="center"/>
          </w:tcPr>
          <w:p w:rsidR="006D31A3" w:rsidRPr="00DE2E3D" w:rsidRDefault="006D31A3" w:rsidP="00DE2E3D">
            <w:pPr>
              <w:spacing w:line="360" w:lineRule="auto"/>
              <w:jc w:val="center"/>
              <w:rPr>
                <w:b/>
                <w:sz w:val="28"/>
                <w:szCs w:val="28"/>
              </w:rPr>
            </w:pPr>
            <w:r w:rsidRPr="00DE2E3D">
              <w:rPr>
                <w:b/>
                <w:sz w:val="28"/>
                <w:szCs w:val="28"/>
              </w:rPr>
              <w:t>Сумма</w:t>
            </w:r>
          </w:p>
        </w:tc>
      </w:tr>
      <w:tr w:rsidR="006D31A3" w:rsidRPr="00DE2E3D">
        <w:tc>
          <w:tcPr>
            <w:tcW w:w="3002" w:type="dxa"/>
            <w:vAlign w:val="center"/>
          </w:tcPr>
          <w:p w:rsidR="006D31A3" w:rsidRPr="00DE2E3D" w:rsidRDefault="006D31A3" w:rsidP="00DE2E3D">
            <w:pPr>
              <w:spacing w:line="360" w:lineRule="auto"/>
              <w:rPr>
                <w:sz w:val="28"/>
                <w:szCs w:val="28"/>
              </w:rPr>
            </w:pPr>
            <w:r w:rsidRPr="00DE2E3D">
              <w:rPr>
                <w:sz w:val="28"/>
                <w:szCs w:val="28"/>
              </w:rPr>
              <w:t>1.</w:t>
            </w:r>
            <w:r w:rsidRPr="00DE2E3D">
              <w:rPr>
                <w:sz w:val="28"/>
                <w:szCs w:val="28"/>
                <w:lang w:val="en-US"/>
              </w:rPr>
              <w:t>V</w:t>
            </w:r>
            <w:r w:rsidRPr="00DE2E3D">
              <w:rPr>
                <w:sz w:val="28"/>
                <w:szCs w:val="28"/>
              </w:rPr>
              <w:t xml:space="preserve"> продаж</w:t>
            </w:r>
            <w:r w:rsidR="00CD7171" w:rsidRPr="00DE2E3D">
              <w:rPr>
                <w:sz w:val="28"/>
                <w:szCs w:val="28"/>
              </w:rPr>
              <w:t>, тыс.руб.</w:t>
            </w:r>
          </w:p>
        </w:tc>
        <w:tc>
          <w:tcPr>
            <w:tcW w:w="1457" w:type="dxa"/>
          </w:tcPr>
          <w:p w:rsidR="006D31A3" w:rsidRPr="00DE2E3D" w:rsidRDefault="006D31A3" w:rsidP="00DE2E3D">
            <w:pPr>
              <w:spacing w:line="360" w:lineRule="auto"/>
              <w:jc w:val="center"/>
              <w:rPr>
                <w:sz w:val="28"/>
                <w:szCs w:val="28"/>
              </w:rPr>
            </w:pPr>
            <w:r w:rsidRPr="00DE2E3D">
              <w:rPr>
                <w:sz w:val="28"/>
                <w:szCs w:val="28"/>
              </w:rPr>
              <w:t>16531</w:t>
            </w:r>
          </w:p>
        </w:tc>
        <w:tc>
          <w:tcPr>
            <w:tcW w:w="1457" w:type="dxa"/>
          </w:tcPr>
          <w:p w:rsidR="006D31A3" w:rsidRPr="00DE2E3D" w:rsidRDefault="006D31A3" w:rsidP="00DE2E3D">
            <w:pPr>
              <w:spacing w:line="360" w:lineRule="auto"/>
              <w:jc w:val="center"/>
              <w:rPr>
                <w:sz w:val="28"/>
                <w:szCs w:val="28"/>
              </w:rPr>
            </w:pPr>
            <w:r w:rsidRPr="00DE2E3D">
              <w:rPr>
                <w:sz w:val="28"/>
                <w:szCs w:val="28"/>
              </w:rPr>
              <w:t>16953</w:t>
            </w:r>
          </w:p>
        </w:tc>
        <w:tc>
          <w:tcPr>
            <w:tcW w:w="1714" w:type="dxa"/>
          </w:tcPr>
          <w:p w:rsidR="006D31A3" w:rsidRPr="00DE2E3D" w:rsidRDefault="006D31A3" w:rsidP="00DE2E3D">
            <w:pPr>
              <w:spacing w:line="360" w:lineRule="auto"/>
              <w:jc w:val="center"/>
              <w:rPr>
                <w:sz w:val="28"/>
                <w:szCs w:val="28"/>
              </w:rPr>
            </w:pPr>
            <w:r w:rsidRPr="00DE2E3D">
              <w:rPr>
                <w:sz w:val="28"/>
                <w:szCs w:val="28"/>
              </w:rPr>
              <w:t>102,6</w:t>
            </w:r>
          </w:p>
        </w:tc>
        <w:tc>
          <w:tcPr>
            <w:tcW w:w="833" w:type="dxa"/>
          </w:tcPr>
          <w:p w:rsidR="006D31A3" w:rsidRPr="00DE2E3D" w:rsidRDefault="006D31A3" w:rsidP="00DE2E3D">
            <w:pPr>
              <w:spacing w:line="360" w:lineRule="auto"/>
              <w:jc w:val="center"/>
              <w:rPr>
                <w:sz w:val="28"/>
                <w:szCs w:val="28"/>
              </w:rPr>
            </w:pPr>
          </w:p>
        </w:tc>
        <w:tc>
          <w:tcPr>
            <w:tcW w:w="1108" w:type="dxa"/>
          </w:tcPr>
          <w:p w:rsidR="006D31A3" w:rsidRPr="00DE2E3D" w:rsidRDefault="006D31A3" w:rsidP="00DE2E3D">
            <w:pPr>
              <w:spacing w:line="360" w:lineRule="auto"/>
              <w:jc w:val="center"/>
              <w:rPr>
                <w:sz w:val="28"/>
                <w:szCs w:val="28"/>
              </w:rPr>
            </w:pPr>
          </w:p>
        </w:tc>
      </w:tr>
      <w:tr w:rsidR="006D31A3" w:rsidRPr="00DE2E3D">
        <w:tc>
          <w:tcPr>
            <w:tcW w:w="3002" w:type="dxa"/>
            <w:vAlign w:val="center"/>
          </w:tcPr>
          <w:p w:rsidR="006D31A3" w:rsidRPr="00DE2E3D" w:rsidRDefault="006D31A3" w:rsidP="00DE2E3D">
            <w:pPr>
              <w:spacing w:line="360" w:lineRule="auto"/>
              <w:rPr>
                <w:sz w:val="28"/>
                <w:szCs w:val="28"/>
              </w:rPr>
            </w:pPr>
            <w:r w:rsidRPr="00DE2E3D">
              <w:rPr>
                <w:sz w:val="28"/>
                <w:szCs w:val="28"/>
              </w:rPr>
              <w:t>2. Расходы на оплату труда</w:t>
            </w:r>
            <w:r w:rsidR="00CD7171" w:rsidRPr="00DE2E3D">
              <w:rPr>
                <w:sz w:val="28"/>
                <w:szCs w:val="28"/>
              </w:rPr>
              <w:t>, тыс.руб.</w:t>
            </w:r>
          </w:p>
        </w:tc>
        <w:tc>
          <w:tcPr>
            <w:tcW w:w="1457" w:type="dxa"/>
          </w:tcPr>
          <w:p w:rsidR="006D31A3" w:rsidRPr="00DE2E3D" w:rsidRDefault="006D31A3" w:rsidP="00DE2E3D">
            <w:pPr>
              <w:spacing w:line="360" w:lineRule="auto"/>
              <w:jc w:val="center"/>
              <w:rPr>
                <w:sz w:val="28"/>
                <w:szCs w:val="28"/>
              </w:rPr>
            </w:pPr>
            <w:r w:rsidRPr="00DE2E3D">
              <w:rPr>
                <w:sz w:val="28"/>
                <w:szCs w:val="28"/>
              </w:rPr>
              <w:t>2390</w:t>
            </w:r>
          </w:p>
        </w:tc>
        <w:tc>
          <w:tcPr>
            <w:tcW w:w="1457" w:type="dxa"/>
          </w:tcPr>
          <w:p w:rsidR="006D31A3" w:rsidRPr="00DE2E3D" w:rsidRDefault="006D31A3" w:rsidP="00DE2E3D">
            <w:pPr>
              <w:spacing w:line="360" w:lineRule="auto"/>
              <w:jc w:val="center"/>
              <w:rPr>
                <w:sz w:val="28"/>
                <w:szCs w:val="28"/>
              </w:rPr>
            </w:pPr>
            <w:r w:rsidRPr="00DE2E3D">
              <w:rPr>
                <w:sz w:val="28"/>
                <w:szCs w:val="28"/>
              </w:rPr>
              <w:t>2519</w:t>
            </w:r>
          </w:p>
        </w:tc>
        <w:tc>
          <w:tcPr>
            <w:tcW w:w="1714" w:type="dxa"/>
          </w:tcPr>
          <w:p w:rsidR="006D31A3" w:rsidRPr="00DE2E3D" w:rsidRDefault="006D31A3" w:rsidP="00DE2E3D">
            <w:pPr>
              <w:spacing w:line="360" w:lineRule="auto"/>
              <w:jc w:val="center"/>
              <w:rPr>
                <w:sz w:val="28"/>
                <w:szCs w:val="28"/>
              </w:rPr>
            </w:pPr>
            <w:r w:rsidRPr="00DE2E3D">
              <w:rPr>
                <w:sz w:val="28"/>
                <w:szCs w:val="28"/>
              </w:rPr>
              <w:t>105,4</w:t>
            </w:r>
          </w:p>
        </w:tc>
        <w:tc>
          <w:tcPr>
            <w:tcW w:w="833" w:type="dxa"/>
          </w:tcPr>
          <w:p w:rsidR="006D31A3" w:rsidRPr="00DE2E3D" w:rsidRDefault="006D31A3" w:rsidP="00DE2E3D">
            <w:pPr>
              <w:spacing w:line="360" w:lineRule="auto"/>
              <w:jc w:val="center"/>
              <w:rPr>
                <w:sz w:val="28"/>
                <w:szCs w:val="28"/>
              </w:rPr>
            </w:pPr>
          </w:p>
        </w:tc>
        <w:tc>
          <w:tcPr>
            <w:tcW w:w="1108" w:type="dxa"/>
          </w:tcPr>
          <w:p w:rsidR="006D31A3" w:rsidRPr="00DE2E3D" w:rsidRDefault="006D31A3" w:rsidP="00DE2E3D">
            <w:pPr>
              <w:spacing w:line="360" w:lineRule="auto"/>
              <w:jc w:val="center"/>
              <w:rPr>
                <w:sz w:val="28"/>
                <w:szCs w:val="28"/>
              </w:rPr>
            </w:pPr>
            <w:r w:rsidRPr="00DE2E3D">
              <w:rPr>
                <w:sz w:val="28"/>
                <w:szCs w:val="28"/>
              </w:rPr>
              <w:t>+ 69,5</w:t>
            </w:r>
          </w:p>
        </w:tc>
      </w:tr>
      <w:tr w:rsidR="006D31A3" w:rsidRPr="00DE2E3D">
        <w:tc>
          <w:tcPr>
            <w:tcW w:w="3002" w:type="dxa"/>
            <w:vAlign w:val="center"/>
          </w:tcPr>
          <w:p w:rsidR="006D31A3" w:rsidRPr="00DE2E3D" w:rsidRDefault="006D31A3" w:rsidP="00DE2E3D">
            <w:pPr>
              <w:spacing w:line="360" w:lineRule="auto"/>
              <w:rPr>
                <w:sz w:val="28"/>
                <w:szCs w:val="28"/>
                <w:vertAlign w:val="subscript"/>
              </w:rPr>
            </w:pPr>
            <w:r w:rsidRPr="00DE2E3D">
              <w:rPr>
                <w:sz w:val="28"/>
                <w:szCs w:val="28"/>
              </w:rPr>
              <w:t>3. У</w:t>
            </w:r>
            <w:r w:rsidRPr="00DE2E3D">
              <w:rPr>
                <w:sz w:val="28"/>
                <w:szCs w:val="28"/>
                <w:vertAlign w:val="subscript"/>
              </w:rPr>
              <w:t>р</w:t>
            </w:r>
            <w:r w:rsidRPr="00DE2E3D">
              <w:rPr>
                <w:sz w:val="28"/>
                <w:szCs w:val="28"/>
              </w:rPr>
              <w:t>Р на оплату труда</w:t>
            </w:r>
            <w:r w:rsidR="00CD7171" w:rsidRPr="00DE2E3D">
              <w:rPr>
                <w:sz w:val="28"/>
                <w:szCs w:val="28"/>
              </w:rPr>
              <w:t>, %</w:t>
            </w:r>
            <w:r w:rsidRPr="00DE2E3D">
              <w:rPr>
                <w:sz w:val="28"/>
                <w:szCs w:val="28"/>
                <w:vertAlign w:val="subscript"/>
              </w:rPr>
              <w:t xml:space="preserve"> </w:t>
            </w:r>
          </w:p>
        </w:tc>
        <w:tc>
          <w:tcPr>
            <w:tcW w:w="1457" w:type="dxa"/>
          </w:tcPr>
          <w:p w:rsidR="006D31A3" w:rsidRPr="00DE2E3D" w:rsidRDefault="006D31A3" w:rsidP="00DE2E3D">
            <w:pPr>
              <w:spacing w:line="360" w:lineRule="auto"/>
              <w:jc w:val="center"/>
              <w:rPr>
                <w:sz w:val="28"/>
                <w:szCs w:val="28"/>
              </w:rPr>
            </w:pPr>
            <w:r w:rsidRPr="00DE2E3D">
              <w:rPr>
                <w:sz w:val="28"/>
                <w:szCs w:val="28"/>
              </w:rPr>
              <w:t>14,45</w:t>
            </w:r>
          </w:p>
        </w:tc>
        <w:tc>
          <w:tcPr>
            <w:tcW w:w="1457" w:type="dxa"/>
          </w:tcPr>
          <w:p w:rsidR="006D31A3" w:rsidRPr="00DE2E3D" w:rsidRDefault="006D31A3" w:rsidP="00DE2E3D">
            <w:pPr>
              <w:spacing w:line="360" w:lineRule="auto"/>
              <w:jc w:val="center"/>
              <w:rPr>
                <w:sz w:val="28"/>
                <w:szCs w:val="28"/>
              </w:rPr>
            </w:pPr>
            <w:r w:rsidRPr="00DE2E3D">
              <w:rPr>
                <w:sz w:val="28"/>
                <w:szCs w:val="28"/>
              </w:rPr>
              <w:t>14,86</w:t>
            </w:r>
          </w:p>
        </w:tc>
        <w:tc>
          <w:tcPr>
            <w:tcW w:w="1714" w:type="dxa"/>
          </w:tcPr>
          <w:p w:rsidR="006D31A3" w:rsidRPr="00DE2E3D" w:rsidRDefault="006D31A3" w:rsidP="00DE2E3D">
            <w:pPr>
              <w:spacing w:line="360" w:lineRule="auto"/>
              <w:jc w:val="center"/>
              <w:rPr>
                <w:sz w:val="28"/>
                <w:szCs w:val="28"/>
              </w:rPr>
            </w:pPr>
            <w:r w:rsidRPr="00DE2E3D">
              <w:rPr>
                <w:sz w:val="28"/>
                <w:szCs w:val="28"/>
              </w:rPr>
              <w:t>2,8</w:t>
            </w:r>
          </w:p>
        </w:tc>
        <w:tc>
          <w:tcPr>
            <w:tcW w:w="833" w:type="dxa"/>
          </w:tcPr>
          <w:p w:rsidR="006D31A3" w:rsidRPr="00DE2E3D" w:rsidRDefault="006D31A3" w:rsidP="00DE2E3D">
            <w:pPr>
              <w:spacing w:line="360" w:lineRule="auto"/>
              <w:jc w:val="center"/>
              <w:rPr>
                <w:sz w:val="28"/>
                <w:szCs w:val="28"/>
              </w:rPr>
            </w:pPr>
            <w:r w:rsidRPr="00DE2E3D">
              <w:rPr>
                <w:sz w:val="28"/>
                <w:szCs w:val="28"/>
              </w:rPr>
              <w:t>+ 0,41</w:t>
            </w:r>
          </w:p>
        </w:tc>
        <w:tc>
          <w:tcPr>
            <w:tcW w:w="1108" w:type="dxa"/>
          </w:tcPr>
          <w:p w:rsidR="006D31A3" w:rsidRPr="00DE2E3D" w:rsidRDefault="006D31A3" w:rsidP="00DE2E3D">
            <w:pPr>
              <w:spacing w:line="360" w:lineRule="auto"/>
              <w:jc w:val="center"/>
              <w:rPr>
                <w:sz w:val="28"/>
                <w:szCs w:val="28"/>
              </w:rPr>
            </w:pPr>
          </w:p>
        </w:tc>
      </w:tr>
    </w:tbl>
    <w:p w:rsidR="007B46EA" w:rsidRPr="00DE2E3D" w:rsidRDefault="007B46EA" w:rsidP="00DE2E3D">
      <w:pPr>
        <w:spacing w:line="360" w:lineRule="auto"/>
        <w:jc w:val="both"/>
        <w:rPr>
          <w:b/>
          <w:sz w:val="28"/>
          <w:szCs w:val="28"/>
        </w:rPr>
      </w:pPr>
    </w:p>
    <w:p w:rsidR="00623C85" w:rsidRPr="00DE2E3D" w:rsidRDefault="00AE1B01" w:rsidP="00DE2E3D">
      <w:pPr>
        <w:spacing w:line="360" w:lineRule="auto"/>
        <w:jc w:val="both"/>
        <w:rPr>
          <w:b/>
          <w:sz w:val="28"/>
          <w:szCs w:val="28"/>
        </w:rPr>
      </w:pPr>
      <w:r w:rsidRPr="00DE2E3D">
        <w:rPr>
          <w:b/>
          <w:position w:val="-28"/>
          <w:sz w:val="28"/>
          <w:szCs w:val="28"/>
        </w:rPr>
        <w:object w:dxaOrig="2439" w:dyaOrig="660">
          <v:shape id="_x0000_i1039" type="#_x0000_t75" style="width:122.25pt;height:33pt" o:ole="">
            <v:imagedata r:id="rId35" o:title=""/>
          </v:shape>
          <o:OLEObject Type="Embed" ProgID="Equation.3" ShapeID="_x0000_i1039" DrawAspect="Content" ObjectID="_1459245257" r:id="rId36"/>
        </w:object>
      </w:r>
    </w:p>
    <w:p w:rsidR="006D31A3" w:rsidRPr="00DE2E3D" w:rsidRDefault="006D31A3" w:rsidP="00DE2E3D">
      <w:pPr>
        <w:spacing w:line="360" w:lineRule="auto"/>
        <w:jc w:val="both"/>
        <w:rPr>
          <w:sz w:val="28"/>
          <w:szCs w:val="28"/>
        </w:rPr>
      </w:pPr>
      <w:r w:rsidRPr="00DE2E3D">
        <w:rPr>
          <w:sz w:val="28"/>
          <w:szCs w:val="28"/>
        </w:rPr>
        <w:t>Т</w:t>
      </w:r>
      <w:r w:rsidRPr="00DE2E3D">
        <w:rPr>
          <w:sz w:val="28"/>
          <w:szCs w:val="28"/>
          <w:vertAlign w:val="subscript"/>
        </w:rPr>
        <w:t>изм</w:t>
      </w:r>
      <w:r w:rsidRPr="00DE2E3D">
        <w:rPr>
          <w:sz w:val="28"/>
          <w:szCs w:val="28"/>
        </w:rPr>
        <w:t xml:space="preserve"> = </w:t>
      </w:r>
      <w:r w:rsidRPr="00DE2E3D">
        <w:rPr>
          <w:position w:val="-30"/>
          <w:sz w:val="28"/>
          <w:szCs w:val="28"/>
        </w:rPr>
        <w:object w:dxaOrig="2120" w:dyaOrig="700">
          <v:shape id="_x0000_i1040" type="#_x0000_t75" style="width:105.75pt;height:35.25pt" o:ole="">
            <v:imagedata r:id="rId37" o:title=""/>
          </v:shape>
          <o:OLEObject Type="Embed" ProgID="Equation.3" ShapeID="_x0000_i1040" DrawAspect="Content" ObjectID="_1459245258" r:id="rId38"/>
        </w:object>
      </w:r>
    </w:p>
    <w:p w:rsidR="006D31A3" w:rsidRPr="00DE2E3D" w:rsidRDefault="00CD7171" w:rsidP="00DE2E3D">
      <w:pPr>
        <w:spacing w:line="360" w:lineRule="auto"/>
        <w:ind w:firstLine="540"/>
        <w:jc w:val="both"/>
        <w:rPr>
          <w:sz w:val="28"/>
          <w:szCs w:val="28"/>
        </w:rPr>
      </w:pPr>
      <w:r w:rsidRPr="00DE2E3D">
        <w:rPr>
          <w:sz w:val="28"/>
          <w:szCs w:val="28"/>
        </w:rPr>
        <w:t>Проанализировав издержки обращения по Луговскому ПО за 2007 – 2008 годы можно сделать вывод, что расходы на оплату труда за 2008 год по сравнению с 2007 увеличились на 5,4%, а темп роста объема продаж на 2,6%. Такое соотношение в темпах роста способствовало увеличению уровня расходов на оплату труда на 0,41%, что в сумме составило 69,5 тыс.руб.</w:t>
      </w:r>
    </w:p>
    <w:p w:rsidR="00623C85" w:rsidRPr="00DE2E3D" w:rsidRDefault="00623C85" w:rsidP="00DE2E3D">
      <w:pPr>
        <w:spacing w:line="360" w:lineRule="auto"/>
        <w:jc w:val="both"/>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AE1B01" w:rsidRDefault="00AE1B01" w:rsidP="00DE2E3D">
      <w:pPr>
        <w:spacing w:line="360" w:lineRule="auto"/>
        <w:jc w:val="center"/>
        <w:rPr>
          <w:b/>
          <w:sz w:val="28"/>
          <w:szCs w:val="28"/>
        </w:rPr>
      </w:pPr>
    </w:p>
    <w:p w:rsidR="009A3FBD" w:rsidRDefault="009A3FBD" w:rsidP="00DE2E3D">
      <w:pPr>
        <w:spacing w:line="360" w:lineRule="auto"/>
        <w:jc w:val="center"/>
        <w:rPr>
          <w:b/>
          <w:sz w:val="28"/>
          <w:szCs w:val="28"/>
        </w:rPr>
      </w:pPr>
    </w:p>
    <w:p w:rsidR="00AE1B01" w:rsidRPr="00AE1B01" w:rsidRDefault="00AE1B01" w:rsidP="00DE2E3D">
      <w:pPr>
        <w:spacing w:line="360" w:lineRule="auto"/>
        <w:jc w:val="center"/>
        <w:rPr>
          <w:sz w:val="28"/>
          <w:szCs w:val="28"/>
        </w:rPr>
      </w:pPr>
      <w:r>
        <w:rPr>
          <w:sz w:val="28"/>
          <w:szCs w:val="28"/>
        </w:rPr>
        <w:t>ГЛАВА 3. СОВЕРШЕНСТВОВАНИЕ УЧЕТА И ПУТИ ОПТИМИЗАЦИИ РАСХОДОВ НА ОПЛАТУ ТРУДА</w:t>
      </w:r>
    </w:p>
    <w:p w:rsidR="00752978" w:rsidRPr="00DE2E3D" w:rsidRDefault="00752978" w:rsidP="00DE2E3D">
      <w:pPr>
        <w:spacing w:line="360" w:lineRule="auto"/>
        <w:jc w:val="both"/>
        <w:rPr>
          <w:b/>
          <w:sz w:val="28"/>
          <w:szCs w:val="28"/>
        </w:rPr>
      </w:pPr>
    </w:p>
    <w:p w:rsidR="00752978" w:rsidRPr="00DE2E3D" w:rsidRDefault="00671690" w:rsidP="00DE2E3D">
      <w:pPr>
        <w:spacing w:line="360" w:lineRule="auto"/>
        <w:ind w:firstLine="540"/>
        <w:jc w:val="both"/>
        <w:rPr>
          <w:sz w:val="28"/>
          <w:szCs w:val="28"/>
        </w:rPr>
      </w:pPr>
      <w:r w:rsidRPr="00DE2E3D">
        <w:rPr>
          <w:sz w:val="28"/>
          <w:szCs w:val="28"/>
        </w:rPr>
        <w:t xml:space="preserve">По результатам анализа разрабатываются и осуществляются организационно – управленческие меры по повышению эффективности использования трудовых ресурсов и нормализации расходов на оплату труда. </w:t>
      </w:r>
    </w:p>
    <w:p w:rsidR="00671690" w:rsidRPr="00DE2E3D" w:rsidRDefault="00671690" w:rsidP="00DE2E3D">
      <w:pPr>
        <w:spacing w:line="360" w:lineRule="auto"/>
        <w:jc w:val="both"/>
        <w:rPr>
          <w:sz w:val="28"/>
          <w:szCs w:val="28"/>
        </w:rPr>
      </w:pPr>
      <w:r w:rsidRPr="00DE2E3D">
        <w:rPr>
          <w:sz w:val="28"/>
          <w:szCs w:val="28"/>
        </w:rPr>
        <w:t>К ним можно отнести следующие меры:</w:t>
      </w:r>
    </w:p>
    <w:p w:rsidR="00671690" w:rsidRPr="00DE2E3D" w:rsidRDefault="00671690" w:rsidP="00DE2E3D">
      <w:pPr>
        <w:numPr>
          <w:ilvl w:val="0"/>
          <w:numId w:val="20"/>
        </w:numPr>
        <w:spacing w:line="360" w:lineRule="auto"/>
        <w:jc w:val="both"/>
        <w:rPr>
          <w:sz w:val="28"/>
          <w:szCs w:val="28"/>
        </w:rPr>
      </w:pPr>
      <w:r w:rsidRPr="00DE2E3D">
        <w:rPr>
          <w:sz w:val="28"/>
          <w:szCs w:val="28"/>
        </w:rPr>
        <w:t>развитие оборота по реализации товаров;</w:t>
      </w:r>
    </w:p>
    <w:p w:rsidR="00671690" w:rsidRPr="00DE2E3D" w:rsidRDefault="00671690" w:rsidP="00DE2E3D">
      <w:pPr>
        <w:numPr>
          <w:ilvl w:val="0"/>
          <w:numId w:val="20"/>
        </w:numPr>
        <w:spacing w:line="360" w:lineRule="auto"/>
        <w:jc w:val="both"/>
        <w:rPr>
          <w:sz w:val="28"/>
          <w:szCs w:val="28"/>
        </w:rPr>
      </w:pPr>
      <w:r w:rsidRPr="00DE2E3D">
        <w:rPr>
          <w:sz w:val="28"/>
          <w:szCs w:val="28"/>
        </w:rPr>
        <w:t>применение прогрессивных норм трудовых затрат;</w:t>
      </w:r>
    </w:p>
    <w:p w:rsidR="00671690" w:rsidRPr="00DE2E3D" w:rsidRDefault="00671690" w:rsidP="00DE2E3D">
      <w:pPr>
        <w:numPr>
          <w:ilvl w:val="0"/>
          <w:numId w:val="20"/>
        </w:numPr>
        <w:spacing w:line="360" w:lineRule="auto"/>
        <w:jc w:val="both"/>
        <w:rPr>
          <w:sz w:val="28"/>
          <w:szCs w:val="28"/>
        </w:rPr>
      </w:pPr>
      <w:r w:rsidRPr="00DE2E3D">
        <w:rPr>
          <w:sz w:val="28"/>
          <w:szCs w:val="28"/>
        </w:rPr>
        <w:t>повышение эффективности применяемых систем оплаты труда;</w:t>
      </w:r>
    </w:p>
    <w:p w:rsidR="00671690" w:rsidRPr="00DE2E3D" w:rsidRDefault="00671690" w:rsidP="00DE2E3D">
      <w:pPr>
        <w:numPr>
          <w:ilvl w:val="0"/>
          <w:numId w:val="20"/>
        </w:numPr>
        <w:spacing w:line="360" w:lineRule="auto"/>
        <w:jc w:val="both"/>
        <w:rPr>
          <w:sz w:val="28"/>
          <w:szCs w:val="28"/>
        </w:rPr>
      </w:pPr>
      <w:r w:rsidRPr="00DE2E3D">
        <w:rPr>
          <w:sz w:val="28"/>
          <w:szCs w:val="28"/>
        </w:rPr>
        <w:t>улучшение качественного состава работников;</w:t>
      </w:r>
    </w:p>
    <w:p w:rsidR="00671690" w:rsidRPr="00DE2E3D" w:rsidRDefault="00671690" w:rsidP="00DE2E3D">
      <w:pPr>
        <w:numPr>
          <w:ilvl w:val="0"/>
          <w:numId w:val="20"/>
        </w:numPr>
        <w:spacing w:line="360" w:lineRule="auto"/>
        <w:jc w:val="both"/>
        <w:rPr>
          <w:sz w:val="28"/>
          <w:szCs w:val="28"/>
        </w:rPr>
      </w:pPr>
      <w:r w:rsidRPr="00DE2E3D">
        <w:rPr>
          <w:sz w:val="28"/>
          <w:szCs w:val="28"/>
        </w:rPr>
        <w:t>правильная организация заработной платы;</w:t>
      </w:r>
    </w:p>
    <w:p w:rsidR="00CC3ACB" w:rsidRPr="00DE2E3D" w:rsidRDefault="00CC3ACB" w:rsidP="00DE2E3D">
      <w:pPr>
        <w:numPr>
          <w:ilvl w:val="0"/>
          <w:numId w:val="20"/>
        </w:numPr>
        <w:spacing w:line="360" w:lineRule="auto"/>
        <w:jc w:val="both"/>
        <w:rPr>
          <w:sz w:val="28"/>
          <w:szCs w:val="28"/>
        </w:rPr>
      </w:pPr>
      <w:r w:rsidRPr="00DE2E3D">
        <w:rPr>
          <w:sz w:val="28"/>
          <w:szCs w:val="28"/>
        </w:rPr>
        <w:t>автоматизированное рабочее место.</w:t>
      </w:r>
    </w:p>
    <w:p w:rsidR="00671690" w:rsidRPr="00DE2E3D" w:rsidRDefault="00671690" w:rsidP="00DE2E3D">
      <w:pPr>
        <w:spacing w:line="360" w:lineRule="auto"/>
        <w:jc w:val="both"/>
        <w:rPr>
          <w:sz w:val="28"/>
          <w:szCs w:val="28"/>
        </w:rPr>
      </w:pPr>
    </w:p>
    <w:p w:rsidR="001B5730" w:rsidRPr="00DE2E3D" w:rsidRDefault="001B5730" w:rsidP="00DE2E3D">
      <w:pPr>
        <w:spacing w:line="360" w:lineRule="auto"/>
        <w:ind w:firstLine="540"/>
        <w:jc w:val="both"/>
        <w:rPr>
          <w:sz w:val="28"/>
          <w:szCs w:val="28"/>
        </w:rPr>
      </w:pPr>
      <w:r w:rsidRPr="00DE2E3D">
        <w:rPr>
          <w:sz w:val="28"/>
          <w:szCs w:val="28"/>
        </w:rPr>
        <w:t>В процессе анализа расходов на оплату труда необходимо оценить их состав и структуру по видам расходов, т.е. определить, какую долю в расходах на оплату труда занимает основная заработная плата по окладам, ставкам и расценкам; текущее премирование; годовое вознаграждение; доплаты и надбавки; оплата отпусков, и как эта доля изменяется в динамике. В условиях рынка необходимо обеспечить стабильность доходов работников в виде заработной платы по окладам, ставкам, расценкам, которые позволят обеспечить воспроизводство рабочей силы, а все другие формы материального поощрения должны рассматриваться предприятием как дополнительные стимулы к высоковоспроизводительному труду.</w:t>
      </w:r>
    </w:p>
    <w:p w:rsidR="00671690" w:rsidRPr="00DE2E3D" w:rsidRDefault="001B5730" w:rsidP="00DE2E3D">
      <w:pPr>
        <w:spacing w:line="360" w:lineRule="auto"/>
        <w:ind w:firstLine="540"/>
        <w:jc w:val="both"/>
        <w:rPr>
          <w:sz w:val="28"/>
          <w:szCs w:val="28"/>
        </w:rPr>
      </w:pPr>
      <w:r w:rsidRPr="00DE2E3D">
        <w:rPr>
          <w:sz w:val="28"/>
          <w:szCs w:val="28"/>
        </w:rPr>
        <w:t xml:space="preserve">Важно не допустить резких разрывов в уровнях заработной платы основных категорий работников, специалистов и служащих. </w:t>
      </w:r>
    </w:p>
    <w:p w:rsidR="001B5730" w:rsidRPr="00DE2E3D" w:rsidRDefault="001B5730" w:rsidP="00DE2E3D">
      <w:pPr>
        <w:spacing w:line="360" w:lineRule="auto"/>
        <w:ind w:firstLine="540"/>
        <w:jc w:val="both"/>
        <w:rPr>
          <w:sz w:val="28"/>
          <w:szCs w:val="28"/>
        </w:rPr>
      </w:pPr>
      <w:r w:rsidRPr="00DE2E3D">
        <w:rPr>
          <w:sz w:val="28"/>
          <w:szCs w:val="28"/>
        </w:rPr>
        <w:t>В процессе анализа расходов на оплату труда необходимо оценить их эффективность. Эффективность характеризуется опережающими темпами роста оборота и прибыли по сравнению с темпами роста расходов на оплату труда, опережающими темпами роста производительности труда над темпами роста средней заработной платы работников.</w:t>
      </w:r>
    </w:p>
    <w:p w:rsidR="002665A1" w:rsidRPr="00DE2E3D" w:rsidRDefault="002665A1" w:rsidP="00DE2E3D">
      <w:pPr>
        <w:spacing w:line="360" w:lineRule="auto"/>
        <w:ind w:firstLine="540"/>
        <w:jc w:val="both"/>
        <w:rPr>
          <w:sz w:val="28"/>
          <w:szCs w:val="28"/>
        </w:rPr>
      </w:pPr>
      <w:r w:rsidRPr="00DE2E3D">
        <w:rPr>
          <w:sz w:val="28"/>
          <w:szCs w:val="28"/>
        </w:rPr>
        <w:t>Эффективность расходов на оплату труда оценивается  и такими показателями, как оборот и прибыль на один рубль расходов на оплату труда. Эти показатели также имеют положительную динамику.</w:t>
      </w:r>
    </w:p>
    <w:p w:rsidR="00752978" w:rsidRPr="00DE2E3D" w:rsidRDefault="00752978" w:rsidP="00DE2E3D">
      <w:pPr>
        <w:spacing w:line="360" w:lineRule="auto"/>
        <w:jc w:val="center"/>
        <w:rPr>
          <w:b/>
          <w:sz w:val="28"/>
          <w:szCs w:val="28"/>
        </w:rPr>
      </w:pPr>
    </w:p>
    <w:p w:rsidR="00752978" w:rsidRPr="00DE2E3D" w:rsidRDefault="00752978"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AE1B01" w:rsidRDefault="00AE1B01" w:rsidP="00DE2E3D">
      <w:pPr>
        <w:spacing w:line="360" w:lineRule="auto"/>
        <w:jc w:val="both"/>
        <w:rPr>
          <w:b/>
          <w:sz w:val="28"/>
          <w:szCs w:val="28"/>
        </w:rPr>
      </w:pPr>
    </w:p>
    <w:p w:rsidR="009A3FBD" w:rsidRPr="00DE2E3D" w:rsidRDefault="00AE1B01" w:rsidP="00AE1B01">
      <w:pPr>
        <w:spacing w:line="360" w:lineRule="auto"/>
        <w:jc w:val="center"/>
        <w:rPr>
          <w:b/>
          <w:sz w:val="28"/>
          <w:szCs w:val="28"/>
        </w:rPr>
      </w:pPr>
      <w:r>
        <w:rPr>
          <w:b/>
          <w:sz w:val="28"/>
          <w:szCs w:val="28"/>
        </w:rPr>
        <w:t>ЗАКЛЮЧЕНИЕ</w:t>
      </w:r>
    </w:p>
    <w:p w:rsidR="005504C5" w:rsidRPr="00DE2E3D" w:rsidRDefault="005504C5" w:rsidP="00DE2E3D">
      <w:pPr>
        <w:spacing w:line="360" w:lineRule="auto"/>
        <w:jc w:val="both"/>
        <w:rPr>
          <w:sz w:val="28"/>
          <w:szCs w:val="28"/>
        </w:rPr>
      </w:pPr>
    </w:p>
    <w:p w:rsidR="00FF1ADE" w:rsidRPr="00DE2E3D" w:rsidRDefault="002665A1" w:rsidP="00AE1B01">
      <w:pPr>
        <w:spacing w:line="360" w:lineRule="auto"/>
        <w:ind w:firstLine="540"/>
        <w:jc w:val="both"/>
        <w:rPr>
          <w:position w:val="20"/>
          <w:sz w:val="28"/>
          <w:szCs w:val="28"/>
        </w:rPr>
      </w:pPr>
      <w:r w:rsidRPr="00DE2E3D">
        <w:rPr>
          <w:position w:val="20"/>
          <w:sz w:val="28"/>
          <w:szCs w:val="28"/>
        </w:rPr>
        <w:t xml:space="preserve">Учет труда и его оплаты занимает одно из центральных мест в системе бухгалтерского учета организаций любых форм собственности. Важнейшими задачами учета труда и его оплаты являются: в установленные сроки производить расчеты с персоналом по оплате труда, точный учет личного состава работников, правильность исчисления сумм оплаты труда, правильное отнесение начисленной оплаты труда и отчислений </w:t>
      </w:r>
      <w:r w:rsidR="004A1F26" w:rsidRPr="00DE2E3D">
        <w:rPr>
          <w:position w:val="20"/>
          <w:sz w:val="28"/>
          <w:szCs w:val="28"/>
        </w:rPr>
        <w:t xml:space="preserve">на счета издержек </w:t>
      </w:r>
      <w:r w:rsidRPr="00DE2E3D">
        <w:rPr>
          <w:position w:val="20"/>
          <w:sz w:val="28"/>
          <w:szCs w:val="28"/>
        </w:rPr>
        <w:t xml:space="preserve"> обращения и на счета целевых источников. Учет труда и  заработной платы должен обеспечить оперативный контроль за количеством и качеством труда, за использованием средств, направляемых на потребление.</w:t>
      </w:r>
    </w:p>
    <w:p w:rsidR="004A1F26" w:rsidRPr="00DE2E3D" w:rsidRDefault="004A1F26" w:rsidP="00AE1B01">
      <w:pPr>
        <w:spacing w:line="360" w:lineRule="auto"/>
        <w:ind w:firstLine="540"/>
        <w:jc w:val="both"/>
        <w:rPr>
          <w:position w:val="20"/>
          <w:sz w:val="28"/>
          <w:szCs w:val="28"/>
        </w:rPr>
      </w:pPr>
      <w:r w:rsidRPr="00DE2E3D">
        <w:rPr>
          <w:position w:val="20"/>
          <w:sz w:val="28"/>
          <w:szCs w:val="28"/>
        </w:rPr>
        <w:t xml:space="preserve">Проанализируя показатели по труду и заработной плате за 2008 год по Луговскому ПО можно судить о том, что фонд заработной платы за 2008 год увеличился на 5,4%, что в абсолютной сумме составило 129 тыс.руб. Это произошло под влиянием следующих факторов: рост оборота розничной торговли на </w:t>
      </w:r>
      <w:r w:rsidR="00110075" w:rsidRPr="00DE2E3D">
        <w:rPr>
          <w:position w:val="20"/>
          <w:sz w:val="28"/>
          <w:szCs w:val="28"/>
        </w:rPr>
        <w:t>2,6% привел к увеличению расходов на оплату труда на 61 тыс.руб; повышение средней заработной платы на 24,6% способствовало увеличению расходов на оплату труда</w:t>
      </w:r>
      <w:r w:rsidR="00B57D68" w:rsidRPr="00DE2E3D">
        <w:rPr>
          <w:position w:val="20"/>
          <w:sz w:val="28"/>
          <w:szCs w:val="28"/>
        </w:rPr>
        <w:t xml:space="preserve"> на 602,6 тыс.руб. на сокращение расходов на оплату труда положительно повлияло повышение производительности труда. Рост средней выработки на одного работника на 21,2% способствовал относительному сокращению расходов на оплату труда на 534 тыс.руб.</w:t>
      </w:r>
    </w:p>
    <w:p w:rsidR="002665A1" w:rsidRDefault="002665A1" w:rsidP="00DE2E3D">
      <w:pPr>
        <w:spacing w:line="360" w:lineRule="auto"/>
        <w:jc w:val="both"/>
        <w:rPr>
          <w:sz w:val="28"/>
          <w:szCs w:val="28"/>
        </w:rPr>
      </w:pPr>
    </w:p>
    <w:p w:rsidR="00266D52" w:rsidRDefault="00266D52" w:rsidP="00DE2E3D">
      <w:pPr>
        <w:spacing w:line="360" w:lineRule="auto"/>
        <w:jc w:val="both"/>
        <w:rPr>
          <w:sz w:val="28"/>
          <w:szCs w:val="28"/>
        </w:rPr>
      </w:pPr>
    </w:p>
    <w:p w:rsidR="00266D52" w:rsidRDefault="00266D52" w:rsidP="00266D52">
      <w:pPr>
        <w:spacing w:line="360" w:lineRule="auto"/>
        <w:jc w:val="center"/>
        <w:rPr>
          <w:sz w:val="28"/>
          <w:szCs w:val="28"/>
        </w:rPr>
      </w:pPr>
      <w:r>
        <w:rPr>
          <w:sz w:val="28"/>
          <w:szCs w:val="28"/>
        </w:rPr>
        <w:t>СПИСОК ИСПОЛЬЗУЕМОЙ ЛИТЕРАТУРЫ</w:t>
      </w:r>
    </w:p>
    <w:p w:rsidR="00266D52" w:rsidRDefault="00266D52" w:rsidP="00266D52">
      <w:pPr>
        <w:spacing w:line="360" w:lineRule="auto"/>
        <w:jc w:val="center"/>
        <w:rPr>
          <w:sz w:val="28"/>
          <w:szCs w:val="28"/>
        </w:rPr>
      </w:pPr>
    </w:p>
    <w:p w:rsidR="00266D52" w:rsidRDefault="00266D52" w:rsidP="00E57714">
      <w:pPr>
        <w:numPr>
          <w:ilvl w:val="0"/>
          <w:numId w:val="25"/>
        </w:numPr>
        <w:spacing w:line="360" w:lineRule="auto"/>
        <w:jc w:val="both"/>
        <w:rPr>
          <w:sz w:val="28"/>
          <w:szCs w:val="28"/>
        </w:rPr>
      </w:pPr>
      <w:r w:rsidRPr="00E16865">
        <w:rPr>
          <w:sz w:val="28"/>
          <w:szCs w:val="28"/>
        </w:rPr>
        <w:t>Абрютина М.С., Грачев А.В. Анализ финансово-хозяйственной деятельности предприятия. – М.: Дело и Сервис, 2003, с. 180</w:t>
      </w:r>
      <w:r>
        <w:rPr>
          <w:sz w:val="28"/>
          <w:szCs w:val="28"/>
        </w:rPr>
        <w:t>.</w:t>
      </w:r>
    </w:p>
    <w:p w:rsidR="00266D52" w:rsidRPr="00E16865" w:rsidRDefault="00266D52" w:rsidP="00E57714">
      <w:pPr>
        <w:numPr>
          <w:ilvl w:val="0"/>
          <w:numId w:val="25"/>
        </w:numPr>
        <w:spacing w:line="360" w:lineRule="auto"/>
        <w:jc w:val="both"/>
        <w:rPr>
          <w:sz w:val="28"/>
          <w:szCs w:val="28"/>
        </w:rPr>
      </w:pPr>
      <w:r>
        <w:rPr>
          <w:sz w:val="28"/>
          <w:szCs w:val="28"/>
        </w:rPr>
        <w:t>Арзуманова Т.И., Мачабели М.Ш. Экономика и планирование на предприятиях торговли и питания: Учебное пособие. – М.: Издательско-торговая корпорация «Дашков и К», 2007. – с. 272.</w:t>
      </w:r>
    </w:p>
    <w:p w:rsidR="00266D52" w:rsidRPr="00E16865" w:rsidRDefault="00266D52" w:rsidP="00E57714">
      <w:pPr>
        <w:numPr>
          <w:ilvl w:val="0"/>
          <w:numId w:val="25"/>
        </w:numPr>
        <w:spacing w:line="360" w:lineRule="auto"/>
        <w:jc w:val="both"/>
        <w:rPr>
          <w:sz w:val="28"/>
          <w:szCs w:val="28"/>
        </w:rPr>
      </w:pPr>
      <w:r w:rsidRPr="00E16865">
        <w:rPr>
          <w:sz w:val="28"/>
          <w:szCs w:val="28"/>
        </w:rPr>
        <w:t>Баканов М.И. Теория экономического анализа. – М.: 2005.</w:t>
      </w:r>
    </w:p>
    <w:p w:rsidR="00266D52" w:rsidRPr="00E16865" w:rsidRDefault="00266D52" w:rsidP="00E57714">
      <w:pPr>
        <w:numPr>
          <w:ilvl w:val="0"/>
          <w:numId w:val="25"/>
        </w:numPr>
        <w:spacing w:line="360" w:lineRule="auto"/>
        <w:jc w:val="both"/>
        <w:rPr>
          <w:sz w:val="28"/>
          <w:szCs w:val="28"/>
        </w:rPr>
      </w:pPr>
      <w:r w:rsidRPr="00E16865">
        <w:rPr>
          <w:sz w:val="28"/>
          <w:szCs w:val="28"/>
        </w:rPr>
        <w:t>Баканов М.И. Экономический анализ в торговле. – М.: 2004.</w:t>
      </w:r>
    </w:p>
    <w:p w:rsidR="00266D52" w:rsidRDefault="00266D52" w:rsidP="00E57714">
      <w:pPr>
        <w:numPr>
          <w:ilvl w:val="0"/>
          <w:numId w:val="25"/>
        </w:numPr>
        <w:spacing w:line="360" w:lineRule="auto"/>
        <w:jc w:val="both"/>
        <w:rPr>
          <w:sz w:val="28"/>
          <w:szCs w:val="28"/>
        </w:rPr>
      </w:pPr>
      <w:r>
        <w:rPr>
          <w:sz w:val="28"/>
          <w:szCs w:val="28"/>
        </w:rPr>
        <w:t>Бочкарева И.И., Быков В.А. Бухгалтерский учет: учебник. – М.: ТК Велби, изд-во «Проспект», 2004, с.768.</w:t>
      </w:r>
    </w:p>
    <w:p w:rsidR="00266D52" w:rsidRPr="00E16865" w:rsidRDefault="00266D52" w:rsidP="00E57714">
      <w:pPr>
        <w:numPr>
          <w:ilvl w:val="0"/>
          <w:numId w:val="25"/>
        </w:numPr>
        <w:spacing w:line="360" w:lineRule="auto"/>
        <w:jc w:val="both"/>
        <w:rPr>
          <w:sz w:val="28"/>
          <w:szCs w:val="28"/>
        </w:rPr>
      </w:pPr>
      <w:r w:rsidRPr="00E16865">
        <w:rPr>
          <w:sz w:val="28"/>
          <w:szCs w:val="28"/>
        </w:rPr>
        <w:t>Гиляровская Л.Т. Комплексный экономический анализ хозяйственной деятельности. – М.: Проспект, 2006, с.357</w:t>
      </w:r>
      <w:r>
        <w:rPr>
          <w:sz w:val="28"/>
          <w:szCs w:val="28"/>
        </w:rPr>
        <w:t>.</w:t>
      </w:r>
    </w:p>
    <w:p w:rsidR="00266D52" w:rsidRDefault="00266D52" w:rsidP="00E57714">
      <w:pPr>
        <w:numPr>
          <w:ilvl w:val="0"/>
          <w:numId w:val="25"/>
        </w:numPr>
        <w:spacing w:line="360" w:lineRule="auto"/>
        <w:jc w:val="both"/>
        <w:rPr>
          <w:sz w:val="28"/>
          <w:szCs w:val="28"/>
        </w:rPr>
      </w:pPr>
      <w:r>
        <w:rPr>
          <w:sz w:val="28"/>
          <w:szCs w:val="28"/>
        </w:rPr>
        <w:t>Горфинкель В.Я. Экономика предприятия. – М.: ЮНИТИ-ДАНА, 2004, с.670.</w:t>
      </w:r>
    </w:p>
    <w:p w:rsidR="00266D52" w:rsidRDefault="00266D52" w:rsidP="00E57714">
      <w:pPr>
        <w:numPr>
          <w:ilvl w:val="0"/>
          <w:numId w:val="25"/>
        </w:numPr>
        <w:spacing w:line="360" w:lineRule="auto"/>
        <w:jc w:val="both"/>
        <w:rPr>
          <w:sz w:val="28"/>
          <w:szCs w:val="28"/>
        </w:rPr>
      </w:pPr>
      <w:r>
        <w:rPr>
          <w:sz w:val="28"/>
          <w:szCs w:val="28"/>
        </w:rPr>
        <w:t xml:space="preserve">Капелюк З.А. Методические рекомендации по </w:t>
      </w:r>
      <w:r w:rsidR="00E57714">
        <w:rPr>
          <w:sz w:val="28"/>
          <w:szCs w:val="28"/>
        </w:rPr>
        <w:t>комплексному</w:t>
      </w:r>
      <w:r>
        <w:rPr>
          <w:sz w:val="28"/>
          <w:szCs w:val="28"/>
        </w:rPr>
        <w:t xml:space="preserve"> анализу финансово-хозяйственной деятельности районной кооперативной организации. – Новосибирск: СибУПК, 2000, с.212.</w:t>
      </w:r>
    </w:p>
    <w:p w:rsidR="00266D52" w:rsidRDefault="00266D52" w:rsidP="00E57714">
      <w:pPr>
        <w:numPr>
          <w:ilvl w:val="0"/>
          <w:numId w:val="25"/>
        </w:numPr>
        <w:spacing w:line="360" w:lineRule="auto"/>
        <w:jc w:val="both"/>
        <w:rPr>
          <w:sz w:val="28"/>
          <w:szCs w:val="28"/>
        </w:rPr>
      </w:pPr>
      <w:r>
        <w:rPr>
          <w:sz w:val="28"/>
          <w:szCs w:val="28"/>
        </w:rPr>
        <w:t>Керимов В.Э. Бухгалтерский учет на производственных предприятиях: учебник /4-е изд., изм. и доп. – М.: Издательско-торговая кооперация «Дашков и К», 2004, с.580.</w:t>
      </w:r>
    </w:p>
    <w:p w:rsidR="00266D52" w:rsidRDefault="00266D52" w:rsidP="00E57714">
      <w:pPr>
        <w:numPr>
          <w:ilvl w:val="0"/>
          <w:numId w:val="25"/>
        </w:numPr>
        <w:spacing w:line="360" w:lineRule="auto"/>
        <w:jc w:val="both"/>
        <w:rPr>
          <w:sz w:val="28"/>
          <w:szCs w:val="28"/>
        </w:rPr>
      </w:pPr>
      <w:r>
        <w:rPr>
          <w:sz w:val="28"/>
          <w:szCs w:val="28"/>
        </w:rPr>
        <w:t>Козлова Е.П. Бухгалтерский учет в организациях /Е.П. Козлова, Т.Н. Бабченко, Е.Н. Галанина // 5-е изд. перераб. и доп. – Финансы и статистика, 2006, с.768.</w:t>
      </w:r>
    </w:p>
    <w:p w:rsidR="00266D52" w:rsidRDefault="00266D52" w:rsidP="00E57714">
      <w:pPr>
        <w:numPr>
          <w:ilvl w:val="0"/>
          <w:numId w:val="25"/>
        </w:numPr>
        <w:spacing w:line="360" w:lineRule="auto"/>
        <w:jc w:val="both"/>
        <w:rPr>
          <w:sz w:val="28"/>
          <w:szCs w:val="28"/>
        </w:rPr>
      </w:pPr>
      <w:r>
        <w:rPr>
          <w:sz w:val="28"/>
          <w:szCs w:val="28"/>
        </w:rPr>
        <w:t>Кондраков Н.П. Бухгалтерский учет: учебное пособие для переподготовки и повышения квалификации бухгалтеров. – М.: ИНФРА-М, 2002,  с.319.</w:t>
      </w:r>
    </w:p>
    <w:p w:rsidR="00266D52" w:rsidRDefault="00266D52" w:rsidP="00E57714">
      <w:pPr>
        <w:numPr>
          <w:ilvl w:val="0"/>
          <w:numId w:val="25"/>
        </w:numPr>
        <w:spacing w:line="360" w:lineRule="auto"/>
        <w:jc w:val="both"/>
        <w:rPr>
          <w:sz w:val="28"/>
          <w:szCs w:val="28"/>
        </w:rPr>
      </w:pPr>
      <w:r>
        <w:rPr>
          <w:sz w:val="28"/>
          <w:szCs w:val="28"/>
        </w:rPr>
        <w:t>Кравченко Л.И. Анализ хозяйственной деятельности в торговле. – Минск: 2003.</w:t>
      </w:r>
    </w:p>
    <w:p w:rsidR="00266D52" w:rsidRDefault="00266D52" w:rsidP="00E57714">
      <w:pPr>
        <w:numPr>
          <w:ilvl w:val="0"/>
          <w:numId w:val="25"/>
        </w:numPr>
        <w:spacing w:line="360" w:lineRule="auto"/>
        <w:jc w:val="both"/>
        <w:rPr>
          <w:sz w:val="28"/>
          <w:szCs w:val="28"/>
        </w:rPr>
      </w:pPr>
      <w:r>
        <w:rPr>
          <w:sz w:val="28"/>
          <w:szCs w:val="28"/>
        </w:rPr>
        <w:t xml:space="preserve">Ладутько Н.И., Борисеевский П.Е., Ладутько Е.Н. </w:t>
      </w:r>
      <w:r w:rsidR="00E57714">
        <w:rPr>
          <w:sz w:val="28"/>
          <w:szCs w:val="28"/>
        </w:rPr>
        <w:t>Бухгалтерский</w:t>
      </w:r>
      <w:r>
        <w:rPr>
          <w:sz w:val="28"/>
          <w:szCs w:val="28"/>
        </w:rPr>
        <w:t xml:space="preserve"> учет для неучетных специальностей: учебное пособие /Н.И. Ладутько, П.Е. Борисеевский, Е.Н. Ладутько // под общ ред. Н.И. Ладутько. – Мн.: Книжный дом, 2005, с.576.</w:t>
      </w:r>
    </w:p>
    <w:p w:rsidR="00266D52" w:rsidRDefault="00266D52" w:rsidP="00E57714">
      <w:pPr>
        <w:numPr>
          <w:ilvl w:val="0"/>
          <w:numId w:val="25"/>
        </w:numPr>
        <w:spacing w:line="360" w:lineRule="auto"/>
        <w:jc w:val="both"/>
        <w:rPr>
          <w:sz w:val="28"/>
          <w:szCs w:val="28"/>
        </w:rPr>
      </w:pPr>
      <w:r>
        <w:rPr>
          <w:sz w:val="28"/>
          <w:szCs w:val="28"/>
        </w:rPr>
        <w:t>Любушин Н.П. Теория экономического анализа. – М.: 2006.</w:t>
      </w:r>
    </w:p>
    <w:p w:rsidR="00266D52" w:rsidRDefault="00266D52" w:rsidP="00E57714">
      <w:pPr>
        <w:numPr>
          <w:ilvl w:val="0"/>
          <w:numId w:val="25"/>
        </w:numPr>
        <w:spacing w:line="360" w:lineRule="auto"/>
        <w:jc w:val="both"/>
        <w:rPr>
          <w:sz w:val="28"/>
          <w:szCs w:val="28"/>
        </w:rPr>
      </w:pPr>
      <w:r>
        <w:rPr>
          <w:sz w:val="28"/>
          <w:szCs w:val="28"/>
        </w:rPr>
        <w:t>Маркарьян Э.А. Управленческий анализ. – М.: 2006.</w:t>
      </w:r>
    </w:p>
    <w:p w:rsidR="00266D52" w:rsidRDefault="00266D52" w:rsidP="00E57714">
      <w:pPr>
        <w:numPr>
          <w:ilvl w:val="0"/>
          <w:numId w:val="25"/>
        </w:numPr>
        <w:spacing w:line="360" w:lineRule="auto"/>
        <w:jc w:val="both"/>
        <w:rPr>
          <w:sz w:val="28"/>
          <w:szCs w:val="28"/>
        </w:rPr>
      </w:pPr>
      <w:r>
        <w:rPr>
          <w:sz w:val="28"/>
          <w:szCs w:val="28"/>
        </w:rPr>
        <w:t>Медведев М.Ю. ПБУ1-20. – М.: ТК Велби, изд-во «Проспект», 2006, с.616.</w:t>
      </w:r>
    </w:p>
    <w:p w:rsidR="00266D52" w:rsidRPr="00E16865" w:rsidRDefault="00266D52" w:rsidP="00E57714">
      <w:pPr>
        <w:numPr>
          <w:ilvl w:val="0"/>
          <w:numId w:val="25"/>
        </w:numPr>
        <w:spacing w:line="360" w:lineRule="auto"/>
        <w:jc w:val="both"/>
        <w:rPr>
          <w:sz w:val="28"/>
          <w:szCs w:val="28"/>
        </w:rPr>
      </w:pPr>
      <w:r>
        <w:rPr>
          <w:sz w:val="28"/>
          <w:szCs w:val="28"/>
        </w:rPr>
        <w:t xml:space="preserve"> Мещеряков В.И., Абрамов Н.В., Агафонов Н.В. Практическая энциклопедия бухгалтера: выплаты физическим лицам. – М.: ООО «Ветта-Н», 2004.</w:t>
      </w:r>
    </w:p>
    <w:p w:rsidR="00266D52" w:rsidRDefault="00266D52" w:rsidP="00E57714">
      <w:pPr>
        <w:numPr>
          <w:ilvl w:val="0"/>
          <w:numId w:val="25"/>
        </w:numPr>
        <w:spacing w:line="360" w:lineRule="auto"/>
        <w:jc w:val="both"/>
        <w:rPr>
          <w:sz w:val="28"/>
          <w:szCs w:val="28"/>
        </w:rPr>
      </w:pPr>
      <w:r>
        <w:rPr>
          <w:sz w:val="28"/>
          <w:szCs w:val="28"/>
        </w:rPr>
        <w:t xml:space="preserve">Микицей М.В. Учет и отчетность в торговле: учебное пособие для учащихся профессиональных лицеев, </w:t>
      </w:r>
      <w:r w:rsidR="00E57714">
        <w:rPr>
          <w:sz w:val="28"/>
          <w:szCs w:val="28"/>
        </w:rPr>
        <w:t>училищ</w:t>
      </w:r>
      <w:r>
        <w:rPr>
          <w:sz w:val="28"/>
          <w:szCs w:val="28"/>
        </w:rPr>
        <w:t xml:space="preserve"> и учебно-курсовых комбина</w:t>
      </w:r>
      <w:r w:rsidR="00E57714">
        <w:rPr>
          <w:sz w:val="28"/>
          <w:szCs w:val="28"/>
        </w:rPr>
        <w:t>тов. – Ро</w:t>
      </w:r>
      <w:r>
        <w:rPr>
          <w:sz w:val="28"/>
          <w:szCs w:val="28"/>
        </w:rPr>
        <w:t>стов-на-Дону: Феникс, 2005, с.368.</w:t>
      </w:r>
    </w:p>
    <w:p w:rsidR="00266D52" w:rsidRDefault="00266D52" w:rsidP="00E57714">
      <w:pPr>
        <w:numPr>
          <w:ilvl w:val="0"/>
          <w:numId w:val="25"/>
        </w:numPr>
        <w:spacing w:line="360" w:lineRule="auto"/>
        <w:jc w:val="both"/>
        <w:rPr>
          <w:sz w:val="28"/>
          <w:szCs w:val="28"/>
        </w:rPr>
      </w:pPr>
      <w:r>
        <w:rPr>
          <w:sz w:val="28"/>
          <w:szCs w:val="28"/>
        </w:rPr>
        <w:t>Николаева Т.И. Экономика предприятия торговли и общественного питания. – М.: 2006.</w:t>
      </w:r>
    </w:p>
    <w:p w:rsidR="00266D52" w:rsidRDefault="00266D52" w:rsidP="00E57714">
      <w:pPr>
        <w:numPr>
          <w:ilvl w:val="0"/>
          <w:numId w:val="25"/>
        </w:numPr>
        <w:spacing w:line="360" w:lineRule="auto"/>
        <w:jc w:val="both"/>
        <w:rPr>
          <w:sz w:val="28"/>
          <w:szCs w:val="28"/>
        </w:rPr>
      </w:pPr>
      <w:r>
        <w:rPr>
          <w:sz w:val="28"/>
          <w:szCs w:val="28"/>
        </w:rPr>
        <w:t xml:space="preserve">Пирогова А.М. Ресторан, кафе, закусочная. Особенности бухгалтерского учета и </w:t>
      </w:r>
      <w:r w:rsidR="00E57714">
        <w:rPr>
          <w:sz w:val="28"/>
          <w:szCs w:val="28"/>
        </w:rPr>
        <w:t>налогообложения</w:t>
      </w:r>
      <w:r>
        <w:rPr>
          <w:sz w:val="28"/>
          <w:szCs w:val="28"/>
        </w:rPr>
        <w:t>. – М.: Вершина, 2006, с.176.</w:t>
      </w:r>
    </w:p>
    <w:p w:rsidR="00266D52" w:rsidRDefault="00E57714" w:rsidP="00E57714">
      <w:pPr>
        <w:numPr>
          <w:ilvl w:val="0"/>
          <w:numId w:val="25"/>
        </w:numPr>
        <w:spacing w:line="360" w:lineRule="auto"/>
        <w:jc w:val="both"/>
        <w:rPr>
          <w:sz w:val="28"/>
          <w:szCs w:val="28"/>
        </w:rPr>
      </w:pPr>
      <w:r>
        <w:rPr>
          <w:sz w:val="28"/>
          <w:szCs w:val="28"/>
        </w:rPr>
        <w:t>Сахон А.П. Бухгалтерский учет (на предприятиях торговли и общественного питания): учебное пособие. – М.: Издательский дом «Деловая литература», 2003.</w:t>
      </w:r>
    </w:p>
    <w:p w:rsidR="00266D52" w:rsidRPr="001B6EEE" w:rsidRDefault="00E57714" w:rsidP="00E57714">
      <w:pPr>
        <w:numPr>
          <w:ilvl w:val="0"/>
          <w:numId w:val="25"/>
        </w:numPr>
        <w:spacing w:line="360" w:lineRule="auto"/>
        <w:jc w:val="both"/>
        <w:rPr>
          <w:sz w:val="28"/>
          <w:szCs w:val="28"/>
        </w:rPr>
      </w:pPr>
      <w:r>
        <w:rPr>
          <w:sz w:val="28"/>
          <w:szCs w:val="28"/>
        </w:rPr>
        <w:t>Тумасян Р.З. Бухгалт</w:t>
      </w:r>
      <w:r w:rsidR="00266D52">
        <w:rPr>
          <w:sz w:val="28"/>
          <w:szCs w:val="28"/>
        </w:rPr>
        <w:t>ерский учет: учебное пособие. – М.: ООО «НИТАР АЛЬЯНС», 2003, С.799.</w:t>
      </w:r>
    </w:p>
    <w:p w:rsidR="00266D52" w:rsidRDefault="00266D52" w:rsidP="00E57714">
      <w:pPr>
        <w:numPr>
          <w:ilvl w:val="0"/>
          <w:numId w:val="25"/>
        </w:numPr>
        <w:spacing w:line="360" w:lineRule="auto"/>
        <w:jc w:val="both"/>
        <w:rPr>
          <w:sz w:val="28"/>
          <w:szCs w:val="28"/>
        </w:rPr>
      </w:pPr>
      <w:r>
        <w:rPr>
          <w:sz w:val="28"/>
          <w:szCs w:val="28"/>
        </w:rPr>
        <w:t>Фридман А.М. Экономика предприятий торговли и питания потребительского общества: Учебник. – М.: Издательско-торговая корпорация «Дашков и К», 2008. – 628 с.</w:t>
      </w:r>
    </w:p>
    <w:p w:rsidR="00266D52" w:rsidRDefault="00266D52" w:rsidP="00E57714">
      <w:pPr>
        <w:numPr>
          <w:ilvl w:val="0"/>
          <w:numId w:val="25"/>
        </w:numPr>
        <w:spacing w:line="360" w:lineRule="auto"/>
        <w:jc w:val="both"/>
        <w:rPr>
          <w:sz w:val="28"/>
          <w:szCs w:val="28"/>
        </w:rPr>
      </w:pPr>
      <w:r>
        <w:rPr>
          <w:sz w:val="28"/>
          <w:szCs w:val="28"/>
        </w:rPr>
        <w:t xml:space="preserve">Чайковская Л.А. Бухгалтерский учет и </w:t>
      </w:r>
      <w:r w:rsidR="00E57714">
        <w:rPr>
          <w:sz w:val="28"/>
          <w:szCs w:val="28"/>
        </w:rPr>
        <w:t>налогообложение</w:t>
      </w:r>
      <w:r>
        <w:rPr>
          <w:sz w:val="28"/>
          <w:szCs w:val="28"/>
        </w:rPr>
        <w:t>: учебное пособие. – М.: Издательство «Экзамен», 2006, с.621.</w:t>
      </w:r>
    </w:p>
    <w:p w:rsidR="00266D52" w:rsidRDefault="00266D52" w:rsidP="00E57714">
      <w:pPr>
        <w:numPr>
          <w:ilvl w:val="0"/>
          <w:numId w:val="25"/>
        </w:numPr>
        <w:spacing w:line="360" w:lineRule="auto"/>
        <w:jc w:val="both"/>
        <w:rPr>
          <w:sz w:val="28"/>
          <w:szCs w:val="28"/>
        </w:rPr>
      </w:pPr>
      <w:r>
        <w:rPr>
          <w:sz w:val="28"/>
          <w:szCs w:val="28"/>
        </w:rPr>
        <w:t>Чая В.Т. Бухгалтерский учет: учебное пособие / В.Т. Чая, О.В. Латыпова под ред. д-ра эконом. наук, проф. В.Т. Чая. – М.: КНОРУС, 2007, с.496.</w:t>
      </w:r>
    </w:p>
    <w:p w:rsidR="00266D52" w:rsidRPr="00DE2E3D" w:rsidRDefault="00266D52" w:rsidP="00E57714">
      <w:pPr>
        <w:numPr>
          <w:ilvl w:val="0"/>
          <w:numId w:val="25"/>
        </w:numPr>
        <w:spacing w:line="360" w:lineRule="auto"/>
        <w:jc w:val="both"/>
        <w:rPr>
          <w:sz w:val="28"/>
          <w:szCs w:val="28"/>
        </w:rPr>
      </w:pPr>
      <w:r>
        <w:rPr>
          <w:sz w:val="28"/>
          <w:szCs w:val="28"/>
        </w:rPr>
        <w:t>Ярных Э.А. Статистика финансов предприятия торговли. – М.: 2002.</w:t>
      </w:r>
      <w:bookmarkStart w:id="0" w:name="_GoBack"/>
      <w:bookmarkEnd w:id="0"/>
    </w:p>
    <w:sectPr w:rsidR="00266D52" w:rsidRPr="00DE2E3D" w:rsidSect="00E57714">
      <w:headerReference w:type="even" r:id="rId39"/>
      <w:headerReference w:type="default" r:id="rId40"/>
      <w:footerReference w:type="even" r:id="rId41"/>
      <w:footerReference w:type="default" r:id="rId42"/>
      <w:pgSz w:w="11906" w:h="16838"/>
      <w:pgMar w:top="1134" w:right="907"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E1A" w:rsidRDefault="00336E1A">
      <w:r>
        <w:separator/>
      </w:r>
    </w:p>
  </w:endnote>
  <w:endnote w:type="continuationSeparator" w:id="0">
    <w:p w:rsidR="00336E1A" w:rsidRDefault="0033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BB" w:rsidRDefault="007340BB" w:rsidP="00E577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40BB" w:rsidRDefault="007340BB" w:rsidP="009055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BB" w:rsidRDefault="007340BB" w:rsidP="00E577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3AE0">
      <w:rPr>
        <w:rStyle w:val="a5"/>
        <w:noProof/>
      </w:rPr>
      <w:t>3</w:t>
    </w:r>
    <w:r>
      <w:rPr>
        <w:rStyle w:val="a5"/>
      </w:rPr>
      <w:fldChar w:fldCharType="end"/>
    </w:r>
  </w:p>
  <w:p w:rsidR="007340BB" w:rsidRDefault="007340BB" w:rsidP="009055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E1A" w:rsidRDefault="00336E1A">
      <w:r>
        <w:separator/>
      </w:r>
    </w:p>
  </w:footnote>
  <w:footnote w:type="continuationSeparator" w:id="0">
    <w:p w:rsidR="00336E1A" w:rsidRDefault="00336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14" w:rsidRDefault="00E57714" w:rsidP="00336E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7714" w:rsidRDefault="00E577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14" w:rsidRDefault="00E57714" w:rsidP="00336E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3AE0">
      <w:rPr>
        <w:rStyle w:val="a5"/>
        <w:noProof/>
      </w:rPr>
      <w:t>3</w:t>
    </w:r>
    <w:r>
      <w:rPr>
        <w:rStyle w:val="a5"/>
      </w:rPr>
      <w:fldChar w:fldCharType="end"/>
    </w:r>
  </w:p>
  <w:p w:rsidR="00E57714" w:rsidRDefault="00E577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5CD"/>
    <w:multiLevelType w:val="hybridMultilevel"/>
    <w:tmpl w:val="90A81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AE625A"/>
    <w:multiLevelType w:val="hybridMultilevel"/>
    <w:tmpl w:val="DD5C90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40D7042"/>
    <w:multiLevelType w:val="hybridMultilevel"/>
    <w:tmpl w:val="A5FA090A"/>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3">
    <w:nsid w:val="19DC3CC5"/>
    <w:multiLevelType w:val="hybridMultilevel"/>
    <w:tmpl w:val="3B1AE7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F95B88"/>
    <w:multiLevelType w:val="hybridMultilevel"/>
    <w:tmpl w:val="8452A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FC71B4"/>
    <w:multiLevelType w:val="multilevel"/>
    <w:tmpl w:val="CECA99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4C526C"/>
    <w:multiLevelType w:val="multilevel"/>
    <w:tmpl w:val="63E0EF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6E261C"/>
    <w:multiLevelType w:val="hybridMultilevel"/>
    <w:tmpl w:val="799A7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287484"/>
    <w:multiLevelType w:val="hybridMultilevel"/>
    <w:tmpl w:val="13C6EE72"/>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D1D54EA"/>
    <w:multiLevelType w:val="hybridMultilevel"/>
    <w:tmpl w:val="B6F0C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A71648"/>
    <w:multiLevelType w:val="hybridMultilevel"/>
    <w:tmpl w:val="F182A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7C27A0"/>
    <w:multiLevelType w:val="hybridMultilevel"/>
    <w:tmpl w:val="D1322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011BDF"/>
    <w:multiLevelType w:val="hybridMultilevel"/>
    <w:tmpl w:val="F2D69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163303"/>
    <w:multiLevelType w:val="hybridMultilevel"/>
    <w:tmpl w:val="8D9C1E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F176FD2"/>
    <w:multiLevelType w:val="hybridMultilevel"/>
    <w:tmpl w:val="CB089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96003A"/>
    <w:multiLevelType w:val="hybridMultilevel"/>
    <w:tmpl w:val="B67C30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695686"/>
    <w:multiLevelType w:val="hybridMultilevel"/>
    <w:tmpl w:val="1B726A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5C81848"/>
    <w:multiLevelType w:val="hybridMultilevel"/>
    <w:tmpl w:val="80B4F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C00595"/>
    <w:multiLevelType w:val="hybridMultilevel"/>
    <w:tmpl w:val="CB94A8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C623CCF"/>
    <w:multiLevelType w:val="hybridMultilevel"/>
    <w:tmpl w:val="42FAB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D1D3CA5"/>
    <w:multiLevelType w:val="hybridMultilevel"/>
    <w:tmpl w:val="AA3C4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09715D"/>
    <w:multiLevelType w:val="hybridMultilevel"/>
    <w:tmpl w:val="7F9E30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C2B5888"/>
    <w:multiLevelType w:val="hybridMultilevel"/>
    <w:tmpl w:val="617661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D8940C7"/>
    <w:multiLevelType w:val="hybridMultilevel"/>
    <w:tmpl w:val="C18CB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BA05B2"/>
    <w:multiLevelType w:val="hybridMultilevel"/>
    <w:tmpl w:val="A112A0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7"/>
  </w:num>
  <w:num w:numId="3">
    <w:abstractNumId w:val="11"/>
  </w:num>
  <w:num w:numId="4">
    <w:abstractNumId w:val="23"/>
  </w:num>
  <w:num w:numId="5">
    <w:abstractNumId w:val="0"/>
  </w:num>
  <w:num w:numId="6">
    <w:abstractNumId w:val="15"/>
  </w:num>
  <w:num w:numId="7">
    <w:abstractNumId w:val="8"/>
  </w:num>
  <w:num w:numId="8">
    <w:abstractNumId w:val="10"/>
  </w:num>
  <w:num w:numId="9">
    <w:abstractNumId w:val="18"/>
  </w:num>
  <w:num w:numId="10">
    <w:abstractNumId w:val="13"/>
  </w:num>
  <w:num w:numId="11">
    <w:abstractNumId w:val="16"/>
  </w:num>
  <w:num w:numId="12">
    <w:abstractNumId w:val="22"/>
  </w:num>
  <w:num w:numId="13">
    <w:abstractNumId w:val="9"/>
  </w:num>
  <w:num w:numId="14">
    <w:abstractNumId w:val="21"/>
  </w:num>
  <w:num w:numId="15">
    <w:abstractNumId w:val="12"/>
  </w:num>
  <w:num w:numId="16">
    <w:abstractNumId w:val="1"/>
  </w:num>
  <w:num w:numId="17">
    <w:abstractNumId w:val="17"/>
  </w:num>
  <w:num w:numId="18">
    <w:abstractNumId w:val="20"/>
  </w:num>
  <w:num w:numId="19">
    <w:abstractNumId w:val="19"/>
  </w:num>
  <w:num w:numId="20">
    <w:abstractNumId w:val="2"/>
  </w:num>
  <w:num w:numId="21">
    <w:abstractNumId w:val="4"/>
  </w:num>
  <w:num w:numId="22">
    <w:abstractNumId w:val="3"/>
  </w:num>
  <w:num w:numId="23">
    <w:abstractNumId w:val="24"/>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ADE"/>
    <w:rsid w:val="000279BB"/>
    <w:rsid w:val="000603F8"/>
    <w:rsid w:val="000635C9"/>
    <w:rsid w:val="0006489E"/>
    <w:rsid w:val="00077120"/>
    <w:rsid w:val="000776AD"/>
    <w:rsid w:val="00080178"/>
    <w:rsid w:val="000C03B2"/>
    <w:rsid w:val="000C64A0"/>
    <w:rsid w:val="000C77D6"/>
    <w:rsid w:val="000E3B22"/>
    <w:rsid w:val="000F7CFC"/>
    <w:rsid w:val="00110075"/>
    <w:rsid w:val="001141E9"/>
    <w:rsid w:val="00147968"/>
    <w:rsid w:val="001B18CB"/>
    <w:rsid w:val="001B5730"/>
    <w:rsid w:val="001C00A4"/>
    <w:rsid w:val="001C0632"/>
    <w:rsid w:val="001F0E93"/>
    <w:rsid w:val="0020427B"/>
    <w:rsid w:val="00213FDB"/>
    <w:rsid w:val="002268BE"/>
    <w:rsid w:val="00247FA4"/>
    <w:rsid w:val="00264E2F"/>
    <w:rsid w:val="002665A1"/>
    <w:rsid w:val="00266D52"/>
    <w:rsid w:val="002B13E6"/>
    <w:rsid w:val="002D70E5"/>
    <w:rsid w:val="002E1D8C"/>
    <w:rsid w:val="0030084D"/>
    <w:rsid w:val="0032099C"/>
    <w:rsid w:val="00336E1A"/>
    <w:rsid w:val="00355ECD"/>
    <w:rsid w:val="00370BB4"/>
    <w:rsid w:val="0038667F"/>
    <w:rsid w:val="00393F66"/>
    <w:rsid w:val="003D557B"/>
    <w:rsid w:val="003D6DC4"/>
    <w:rsid w:val="003F5A07"/>
    <w:rsid w:val="003F7C1F"/>
    <w:rsid w:val="004209C1"/>
    <w:rsid w:val="004331C4"/>
    <w:rsid w:val="00454030"/>
    <w:rsid w:val="00464928"/>
    <w:rsid w:val="00471E2A"/>
    <w:rsid w:val="00477CB0"/>
    <w:rsid w:val="004A1F26"/>
    <w:rsid w:val="004F26ED"/>
    <w:rsid w:val="0050390B"/>
    <w:rsid w:val="00520421"/>
    <w:rsid w:val="005355E6"/>
    <w:rsid w:val="00546202"/>
    <w:rsid w:val="005504C5"/>
    <w:rsid w:val="00564D84"/>
    <w:rsid w:val="00571A60"/>
    <w:rsid w:val="00590718"/>
    <w:rsid w:val="005E29D1"/>
    <w:rsid w:val="00603CA4"/>
    <w:rsid w:val="006076BF"/>
    <w:rsid w:val="00623C85"/>
    <w:rsid w:val="0065155B"/>
    <w:rsid w:val="00671690"/>
    <w:rsid w:val="00692BED"/>
    <w:rsid w:val="006D0683"/>
    <w:rsid w:val="006D31A3"/>
    <w:rsid w:val="007340BB"/>
    <w:rsid w:val="00752978"/>
    <w:rsid w:val="00756ABE"/>
    <w:rsid w:val="00766D3B"/>
    <w:rsid w:val="0077639B"/>
    <w:rsid w:val="00777388"/>
    <w:rsid w:val="00777EB1"/>
    <w:rsid w:val="007B46EA"/>
    <w:rsid w:val="007C2ACD"/>
    <w:rsid w:val="007F0B54"/>
    <w:rsid w:val="008202BD"/>
    <w:rsid w:val="00821960"/>
    <w:rsid w:val="00854F9B"/>
    <w:rsid w:val="008E6140"/>
    <w:rsid w:val="00900417"/>
    <w:rsid w:val="009055CE"/>
    <w:rsid w:val="009102BB"/>
    <w:rsid w:val="00957141"/>
    <w:rsid w:val="00980349"/>
    <w:rsid w:val="009A3FBD"/>
    <w:rsid w:val="009C19C9"/>
    <w:rsid w:val="009C37C6"/>
    <w:rsid w:val="00A31BCF"/>
    <w:rsid w:val="00A460A2"/>
    <w:rsid w:val="00A61A88"/>
    <w:rsid w:val="00A77760"/>
    <w:rsid w:val="00AB73E8"/>
    <w:rsid w:val="00AC2782"/>
    <w:rsid w:val="00AE1B01"/>
    <w:rsid w:val="00B221C5"/>
    <w:rsid w:val="00B35631"/>
    <w:rsid w:val="00B57D68"/>
    <w:rsid w:val="00B80A7D"/>
    <w:rsid w:val="00BA0FC1"/>
    <w:rsid w:val="00BB75FD"/>
    <w:rsid w:val="00BD634E"/>
    <w:rsid w:val="00C03750"/>
    <w:rsid w:val="00C119C7"/>
    <w:rsid w:val="00C763B8"/>
    <w:rsid w:val="00C85F35"/>
    <w:rsid w:val="00CB0083"/>
    <w:rsid w:val="00CB6E7A"/>
    <w:rsid w:val="00CC1785"/>
    <w:rsid w:val="00CC2F9D"/>
    <w:rsid w:val="00CC3ACB"/>
    <w:rsid w:val="00CD63CB"/>
    <w:rsid w:val="00CD7171"/>
    <w:rsid w:val="00D238BF"/>
    <w:rsid w:val="00D271F0"/>
    <w:rsid w:val="00D43BAD"/>
    <w:rsid w:val="00D4502A"/>
    <w:rsid w:val="00DC3AE0"/>
    <w:rsid w:val="00DC4B97"/>
    <w:rsid w:val="00DD4897"/>
    <w:rsid w:val="00DD6382"/>
    <w:rsid w:val="00DE2E3D"/>
    <w:rsid w:val="00DE7582"/>
    <w:rsid w:val="00E2447C"/>
    <w:rsid w:val="00E40A85"/>
    <w:rsid w:val="00E57714"/>
    <w:rsid w:val="00EE13FA"/>
    <w:rsid w:val="00EF4B99"/>
    <w:rsid w:val="00F139B2"/>
    <w:rsid w:val="00F21B33"/>
    <w:rsid w:val="00F353C0"/>
    <w:rsid w:val="00F42A88"/>
    <w:rsid w:val="00F44520"/>
    <w:rsid w:val="00F540A8"/>
    <w:rsid w:val="00F76989"/>
    <w:rsid w:val="00FF1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84B8C22D-7711-4C02-875D-C191EFB1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7FA4"/>
    <w:pPr>
      <w:tabs>
        <w:tab w:val="center" w:pos="4677"/>
        <w:tab w:val="right" w:pos="9355"/>
      </w:tabs>
    </w:pPr>
  </w:style>
  <w:style w:type="paragraph" w:styleId="a4">
    <w:name w:val="footer"/>
    <w:basedOn w:val="a"/>
    <w:rsid w:val="00247FA4"/>
    <w:pPr>
      <w:tabs>
        <w:tab w:val="center" w:pos="4677"/>
        <w:tab w:val="right" w:pos="9355"/>
      </w:tabs>
    </w:pPr>
  </w:style>
  <w:style w:type="character" w:styleId="a5">
    <w:name w:val="page number"/>
    <w:basedOn w:val="a0"/>
    <w:rsid w:val="009055CE"/>
  </w:style>
  <w:style w:type="paragraph" w:customStyle="1" w:styleId="1">
    <w:name w:val="Обычный1"/>
    <w:rsid w:val="00756ABE"/>
    <w:pPr>
      <w:widowControl w:val="0"/>
      <w:ind w:firstLine="400"/>
      <w:jc w:val="both"/>
    </w:pPr>
    <w:rPr>
      <w:snapToGrid w:val="0"/>
    </w:rPr>
  </w:style>
  <w:style w:type="paragraph" w:customStyle="1" w:styleId="ConsPlusNormal">
    <w:name w:val="ConsPlusNormal"/>
    <w:rsid w:val="00C03750"/>
    <w:pPr>
      <w:widowControl w:val="0"/>
      <w:autoSpaceDE w:val="0"/>
      <w:autoSpaceDN w:val="0"/>
      <w:adjustRightInd w:val="0"/>
      <w:ind w:firstLine="720"/>
    </w:pPr>
    <w:rPr>
      <w:rFonts w:ascii="Arial" w:hAnsi="Arial" w:cs="Arial"/>
    </w:rPr>
  </w:style>
  <w:style w:type="table" w:styleId="a6">
    <w:name w:val="Table Grid"/>
    <w:basedOn w:val="a1"/>
    <w:rsid w:val="002D7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6892</Words>
  <Characters>39286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Олечка</dc:creator>
  <cp:keywords/>
  <dc:description/>
  <cp:lastModifiedBy>admin</cp:lastModifiedBy>
  <cp:revision>2</cp:revision>
  <cp:lastPrinted>2009-04-02T16:57:00Z</cp:lastPrinted>
  <dcterms:created xsi:type="dcterms:W3CDTF">2014-04-17T10:07:00Z</dcterms:created>
  <dcterms:modified xsi:type="dcterms:W3CDTF">2014-04-17T10:07:00Z</dcterms:modified>
</cp:coreProperties>
</file>