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82C" w:rsidRPr="000331B3" w:rsidRDefault="00261C4C" w:rsidP="00EF64E7">
      <w:pPr>
        <w:pStyle w:val="Ar16"/>
      </w:pPr>
      <w:r>
        <w:t>Учет кредитов и займов</w:t>
      </w:r>
    </w:p>
    <w:p w:rsidR="00EF64E7" w:rsidRPr="00261C4C" w:rsidRDefault="00EF64E7" w:rsidP="00261C4C">
      <w:pPr>
        <w:pStyle w:val="Ar14"/>
      </w:pPr>
      <w:r w:rsidRPr="00261C4C">
        <w:t>Аннотация</w:t>
      </w:r>
    </w:p>
    <w:p w:rsidR="004F482C" w:rsidRPr="000331B3" w:rsidRDefault="004F482C" w:rsidP="000331B3">
      <w:pPr>
        <w:spacing w:line="360" w:lineRule="auto"/>
        <w:ind w:firstLine="720"/>
        <w:jc w:val="both"/>
        <w:rPr>
          <w:rFonts w:ascii="Arial" w:hAnsi="Arial" w:cs="Arial"/>
          <w:color w:val="000000"/>
          <w:szCs w:val="28"/>
        </w:rPr>
      </w:pPr>
      <w:r w:rsidRPr="000331B3">
        <w:rPr>
          <w:rFonts w:ascii="Arial" w:hAnsi="Arial" w:cs="Arial"/>
          <w:color w:val="000000"/>
          <w:szCs w:val="28"/>
        </w:rPr>
        <w:t xml:space="preserve"> В настоящей выпускной работе:</w:t>
      </w:r>
    </w:p>
    <w:p w:rsidR="004F482C" w:rsidRPr="000331B3" w:rsidRDefault="004F482C" w:rsidP="000331B3">
      <w:pPr>
        <w:numPr>
          <w:ilvl w:val="0"/>
          <w:numId w:val="14"/>
        </w:numPr>
        <w:spacing w:line="360" w:lineRule="auto"/>
        <w:ind w:left="0" w:firstLine="720"/>
        <w:jc w:val="both"/>
        <w:rPr>
          <w:rFonts w:ascii="Arial" w:hAnsi="Arial" w:cs="Arial"/>
          <w:color w:val="000000"/>
          <w:szCs w:val="28"/>
        </w:rPr>
      </w:pPr>
      <w:r w:rsidRPr="000331B3">
        <w:rPr>
          <w:rFonts w:ascii="Arial" w:hAnsi="Arial" w:cs="Arial"/>
          <w:color w:val="000000"/>
          <w:szCs w:val="28"/>
        </w:rPr>
        <w:t>изучена законодательная база учета кредитов и займов</w:t>
      </w:r>
    </w:p>
    <w:p w:rsidR="004F482C" w:rsidRPr="000331B3" w:rsidRDefault="004F482C" w:rsidP="000331B3">
      <w:pPr>
        <w:numPr>
          <w:ilvl w:val="0"/>
          <w:numId w:val="14"/>
        </w:numPr>
        <w:spacing w:line="360" w:lineRule="auto"/>
        <w:ind w:left="0" w:firstLine="720"/>
        <w:jc w:val="both"/>
        <w:rPr>
          <w:rFonts w:ascii="Arial" w:hAnsi="Arial" w:cs="Arial"/>
          <w:color w:val="000000"/>
          <w:szCs w:val="28"/>
        </w:rPr>
      </w:pPr>
      <w:r w:rsidRPr="000331B3">
        <w:rPr>
          <w:rFonts w:ascii="Arial" w:hAnsi="Arial" w:cs="Arial"/>
          <w:color w:val="000000"/>
          <w:szCs w:val="28"/>
        </w:rPr>
        <w:t>цели и задачи кредитов и займов</w:t>
      </w:r>
    </w:p>
    <w:p w:rsidR="004F482C" w:rsidRPr="000331B3" w:rsidRDefault="004F482C" w:rsidP="000331B3">
      <w:pPr>
        <w:numPr>
          <w:ilvl w:val="0"/>
          <w:numId w:val="14"/>
        </w:numPr>
        <w:spacing w:line="360" w:lineRule="auto"/>
        <w:ind w:left="0" w:firstLine="720"/>
        <w:jc w:val="both"/>
        <w:rPr>
          <w:rFonts w:ascii="Arial" w:hAnsi="Arial" w:cs="Arial"/>
          <w:color w:val="000000"/>
          <w:szCs w:val="28"/>
        </w:rPr>
      </w:pPr>
      <w:r w:rsidRPr="000331B3">
        <w:rPr>
          <w:rFonts w:ascii="Arial" w:hAnsi="Arial" w:cs="Arial"/>
          <w:color w:val="000000"/>
          <w:szCs w:val="28"/>
        </w:rPr>
        <w:t>документальное оформление кредитов и займов</w:t>
      </w:r>
    </w:p>
    <w:p w:rsidR="004F482C" w:rsidRPr="000331B3" w:rsidRDefault="004F482C" w:rsidP="000331B3">
      <w:pPr>
        <w:numPr>
          <w:ilvl w:val="0"/>
          <w:numId w:val="14"/>
        </w:numPr>
        <w:spacing w:line="360" w:lineRule="auto"/>
        <w:ind w:left="0" w:firstLine="720"/>
        <w:jc w:val="both"/>
        <w:rPr>
          <w:rFonts w:ascii="Arial" w:hAnsi="Arial" w:cs="Arial"/>
          <w:color w:val="000000"/>
          <w:szCs w:val="28"/>
        </w:rPr>
      </w:pPr>
      <w:r w:rsidRPr="000331B3">
        <w:rPr>
          <w:rFonts w:ascii="Arial" w:hAnsi="Arial" w:cs="Arial"/>
          <w:color w:val="000000"/>
          <w:szCs w:val="28"/>
        </w:rPr>
        <w:t>изучен налоговый учет кредитов и займов</w:t>
      </w:r>
    </w:p>
    <w:p w:rsidR="004F482C" w:rsidRPr="000331B3" w:rsidRDefault="004F482C" w:rsidP="000331B3">
      <w:pPr>
        <w:numPr>
          <w:ilvl w:val="0"/>
          <w:numId w:val="14"/>
        </w:numPr>
        <w:spacing w:line="360" w:lineRule="auto"/>
        <w:ind w:left="0" w:firstLine="720"/>
        <w:jc w:val="both"/>
        <w:rPr>
          <w:rFonts w:ascii="Arial" w:hAnsi="Arial" w:cs="Arial"/>
          <w:color w:val="000000"/>
          <w:szCs w:val="28"/>
        </w:rPr>
      </w:pPr>
      <w:r w:rsidRPr="000331B3">
        <w:rPr>
          <w:rFonts w:ascii="Arial" w:hAnsi="Arial" w:cs="Arial"/>
          <w:color w:val="000000"/>
          <w:szCs w:val="28"/>
        </w:rPr>
        <w:t>проведен анализ использования  кредитов и займов на предприятии ООО «СРС -Авто»</w:t>
      </w:r>
    </w:p>
    <w:p w:rsidR="004F482C" w:rsidRPr="000331B3" w:rsidRDefault="004F482C" w:rsidP="000331B3">
      <w:pPr>
        <w:numPr>
          <w:ilvl w:val="0"/>
          <w:numId w:val="14"/>
        </w:numPr>
        <w:spacing w:line="360" w:lineRule="auto"/>
        <w:ind w:left="0" w:firstLine="720"/>
        <w:jc w:val="both"/>
        <w:rPr>
          <w:rFonts w:ascii="Arial" w:hAnsi="Arial" w:cs="Arial"/>
          <w:color w:val="000000"/>
          <w:szCs w:val="28"/>
        </w:rPr>
      </w:pPr>
      <w:r w:rsidRPr="000331B3">
        <w:rPr>
          <w:rFonts w:ascii="Arial" w:hAnsi="Arial" w:cs="Arial"/>
          <w:color w:val="000000"/>
          <w:szCs w:val="28"/>
        </w:rPr>
        <w:t>сделаны выводы о повышение кредитоспособности предприятия</w:t>
      </w:r>
    </w:p>
    <w:p w:rsidR="004F482C" w:rsidRPr="000331B3" w:rsidRDefault="004F482C" w:rsidP="000331B3">
      <w:pPr>
        <w:spacing w:line="360" w:lineRule="auto"/>
        <w:ind w:firstLine="720"/>
        <w:jc w:val="both"/>
        <w:rPr>
          <w:rFonts w:ascii="Arial" w:hAnsi="Arial" w:cs="Arial"/>
          <w:color w:val="000000"/>
          <w:szCs w:val="28"/>
        </w:rPr>
      </w:pPr>
      <w:r w:rsidRPr="000331B3">
        <w:rPr>
          <w:rFonts w:ascii="Arial" w:hAnsi="Arial" w:cs="Arial"/>
          <w:color w:val="000000"/>
          <w:szCs w:val="28"/>
        </w:rPr>
        <w:t>Выпускная работа на тему: «Учет кредитов и займов»  выполнена на примере предприятия ООО «СРС –Авто».  Объем  работы -109 страниц. В работе представлено 7 рисунков и  7 таблиц.</w:t>
      </w:r>
    </w:p>
    <w:p w:rsidR="00375CFC" w:rsidRPr="000331B3" w:rsidRDefault="00375CFC" w:rsidP="000331B3">
      <w:pPr>
        <w:spacing w:line="360" w:lineRule="auto"/>
        <w:ind w:firstLine="720"/>
        <w:jc w:val="both"/>
        <w:rPr>
          <w:rFonts w:ascii="Arial" w:hAnsi="Arial" w:cs="Arial"/>
          <w:b/>
          <w:color w:val="000000"/>
          <w:szCs w:val="28"/>
        </w:rPr>
      </w:pPr>
    </w:p>
    <w:p w:rsidR="00A2453A" w:rsidRPr="000331B3" w:rsidRDefault="0034573C" w:rsidP="00261C4C">
      <w:pPr>
        <w:pStyle w:val="Ar14"/>
        <w:rPr>
          <w:caps/>
        </w:rPr>
      </w:pPr>
      <w:r w:rsidRPr="000331B3">
        <w:fldChar w:fldCharType="begin"/>
      </w:r>
      <w:r w:rsidRPr="000331B3">
        <w:instrText xml:space="preserve"> TOC \o "1-2" \h \z \u </w:instrText>
      </w:r>
      <w:r w:rsidRPr="000331B3">
        <w:fldChar w:fldCharType="end"/>
      </w:r>
      <w:bookmarkStart w:id="0" w:name="_Toc157401170"/>
      <w:r w:rsidR="00EF64E7">
        <w:t>В</w:t>
      </w:r>
      <w:r w:rsidR="00EF64E7" w:rsidRPr="000331B3">
        <w:t>ведение</w:t>
      </w:r>
      <w:bookmarkEnd w:id="0"/>
    </w:p>
    <w:p w:rsidR="0041229E" w:rsidRPr="000331B3" w:rsidRDefault="0041229E" w:rsidP="000331B3">
      <w:pPr>
        <w:spacing w:line="360" w:lineRule="auto"/>
        <w:ind w:firstLine="720"/>
        <w:jc w:val="both"/>
        <w:rPr>
          <w:rFonts w:ascii="Arial" w:hAnsi="Arial" w:cs="Arial"/>
          <w:color w:val="000000"/>
          <w:szCs w:val="28"/>
        </w:rPr>
      </w:pPr>
      <w:r w:rsidRPr="000331B3">
        <w:rPr>
          <w:rFonts w:ascii="Arial" w:hAnsi="Arial" w:cs="Arial"/>
          <w:color w:val="000000"/>
          <w:szCs w:val="28"/>
        </w:rPr>
        <w:t>В процессе производственно-хозяйственной деятельности у многих организаций возникает потребность в заемных средствах для обеспечения своих планов и проектов. Поэтому предприятиям приходится в процессе своей деятельности обращаться к кредитным организациям (а также иным организациям) за выдачей кредитов, ссуд и займов.</w:t>
      </w:r>
    </w:p>
    <w:p w:rsidR="000C0359" w:rsidRPr="000331B3" w:rsidRDefault="0041229E" w:rsidP="000331B3">
      <w:pPr>
        <w:spacing w:line="360" w:lineRule="auto"/>
        <w:ind w:firstLine="720"/>
        <w:jc w:val="both"/>
        <w:rPr>
          <w:rFonts w:ascii="Arial" w:hAnsi="Arial" w:cs="Arial"/>
          <w:color w:val="000000"/>
          <w:szCs w:val="28"/>
        </w:rPr>
      </w:pPr>
      <w:r w:rsidRPr="000331B3">
        <w:rPr>
          <w:rFonts w:ascii="Arial" w:hAnsi="Arial" w:cs="Arial"/>
          <w:color w:val="000000"/>
          <w:szCs w:val="28"/>
        </w:rPr>
        <w:t>Кредит как форма предоставления банком или иной кредитной организацией (кредитором) денежных средств заемщику в размере и на условиях, предусмотренных договором, на возвратной основе с условием уплаты заемщиком процентов на сумму кредита весьма распространена в современной экономике</w:t>
      </w:r>
      <w:r w:rsidR="000C0359" w:rsidRPr="000331B3">
        <w:rPr>
          <w:rFonts w:ascii="Arial" w:hAnsi="Arial" w:cs="Arial"/>
          <w:color w:val="000000"/>
          <w:szCs w:val="28"/>
        </w:rPr>
        <w:t>[</w:t>
      </w:r>
      <w:r w:rsidR="00166F64" w:rsidRPr="000331B3">
        <w:rPr>
          <w:rFonts w:ascii="Arial" w:hAnsi="Arial" w:cs="Arial"/>
          <w:color w:val="000000"/>
          <w:szCs w:val="28"/>
        </w:rPr>
        <w:t>25</w:t>
      </w:r>
      <w:r w:rsidR="000C0359" w:rsidRPr="000331B3">
        <w:rPr>
          <w:rFonts w:ascii="Arial" w:hAnsi="Arial" w:cs="Arial"/>
          <w:color w:val="000000"/>
          <w:szCs w:val="28"/>
        </w:rPr>
        <w:t>,</w:t>
      </w:r>
      <w:r w:rsidR="00166F64" w:rsidRPr="000331B3">
        <w:rPr>
          <w:rFonts w:ascii="Arial" w:hAnsi="Arial" w:cs="Arial"/>
          <w:color w:val="000000"/>
          <w:szCs w:val="28"/>
        </w:rPr>
        <w:t>с.</w:t>
      </w:r>
      <w:r w:rsidR="000C0359" w:rsidRPr="000331B3">
        <w:rPr>
          <w:rFonts w:ascii="Arial" w:hAnsi="Arial" w:cs="Arial"/>
          <w:color w:val="000000"/>
          <w:szCs w:val="28"/>
        </w:rPr>
        <w:t>68].</w:t>
      </w:r>
    </w:p>
    <w:p w:rsidR="0041229E" w:rsidRPr="000331B3" w:rsidRDefault="0041229E" w:rsidP="000331B3">
      <w:pPr>
        <w:spacing w:line="360" w:lineRule="auto"/>
        <w:ind w:firstLine="720"/>
        <w:jc w:val="both"/>
        <w:rPr>
          <w:rFonts w:ascii="Arial" w:hAnsi="Arial" w:cs="Arial"/>
          <w:color w:val="000000"/>
          <w:szCs w:val="28"/>
        </w:rPr>
      </w:pPr>
      <w:r w:rsidRPr="000331B3">
        <w:rPr>
          <w:rFonts w:ascii="Arial" w:hAnsi="Arial" w:cs="Arial"/>
          <w:color w:val="000000"/>
          <w:szCs w:val="28"/>
        </w:rPr>
        <w:t xml:space="preserve">Банковский кредит предоставляется коммерческими банками, иными небанковскими кредитными организациями, получившими в Банке России лицензию на осуществление банковских </w:t>
      </w:r>
      <w:r w:rsidR="00FA5218" w:rsidRPr="000331B3">
        <w:rPr>
          <w:rFonts w:ascii="Arial" w:hAnsi="Arial" w:cs="Arial"/>
          <w:color w:val="000000"/>
          <w:szCs w:val="28"/>
        </w:rPr>
        <w:t>операций</w:t>
      </w:r>
      <w:r w:rsidRPr="000331B3">
        <w:rPr>
          <w:rFonts w:ascii="Arial" w:hAnsi="Arial" w:cs="Arial"/>
          <w:color w:val="000000"/>
          <w:szCs w:val="28"/>
        </w:rPr>
        <w:t>.</w:t>
      </w:r>
    </w:p>
    <w:p w:rsidR="00FA5218" w:rsidRPr="000331B3" w:rsidRDefault="0041229E" w:rsidP="000331B3">
      <w:pPr>
        <w:spacing w:line="360" w:lineRule="auto"/>
        <w:ind w:firstLine="720"/>
        <w:jc w:val="both"/>
        <w:rPr>
          <w:rFonts w:ascii="Arial" w:hAnsi="Arial" w:cs="Arial"/>
          <w:color w:val="000000"/>
          <w:szCs w:val="28"/>
        </w:rPr>
      </w:pPr>
      <w:r w:rsidRPr="000331B3">
        <w:rPr>
          <w:rFonts w:ascii="Arial" w:hAnsi="Arial" w:cs="Arial"/>
          <w:color w:val="000000"/>
          <w:szCs w:val="28"/>
        </w:rPr>
        <w:t>Предоставление кредита оформляется кредитным договором, который может предусматривать целевое использование кредита. В случае нарушения заемщиком предусмотренной кредитным договором обязанности целевого испо</w:t>
      </w:r>
      <w:r w:rsidR="00FA5218" w:rsidRPr="000331B3">
        <w:rPr>
          <w:rFonts w:ascii="Arial" w:hAnsi="Arial" w:cs="Arial"/>
          <w:color w:val="000000"/>
          <w:szCs w:val="28"/>
        </w:rPr>
        <w:t>льзования кредита к</w:t>
      </w:r>
      <w:r w:rsidRPr="000331B3">
        <w:rPr>
          <w:rFonts w:ascii="Arial" w:hAnsi="Arial" w:cs="Arial"/>
          <w:color w:val="000000"/>
          <w:szCs w:val="28"/>
        </w:rPr>
        <w:t>редитор вправе отказаться от дальнейшего кредитования заемщика по договору.</w:t>
      </w:r>
    </w:p>
    <w:p w:rsidR="00CB7F5A" w:rsidRPr="000331B3" w:rsidRDefault="00CB7F5A" w:rsidP="000331B3">
      <w:pPr>
        <w:spacing w:line="360" w:lineRule="auto"/>
        <w:ind w:firstLine="720"/>
        <w:jc w:val="both"/>
        <w:rPr>
          <w:rFonts w:ascii="Arial" w:hAnsi="Arial" w:cs="Arial"/>
          <w:color w:val="000000"/>
          <w:szCs w:val="28"/>
        </w:rPr>
      </w:pPr>
      <w:r w:rsidRPr="000331B3">
        <w:rPr>
          <w:rFonts w:ascii="Arial" w:hAnsi="Arial" w:cs="Arial"/>
          <w:color w:val="000000"/>
          <w:szCs w:val="28"/>
        </w:rPr>
        <w:lastRenderedPageBreak/>
        <w:t>С точки зрения обеспечения финансовой устойчивости, развития организации наличие у нее заемных средств весьма важно. Информация о займах и кредитах, полученных организацией, активно используется для финансового анализа деятельности фирмы, оценки ее перспектив, платежеспособности, ликвидности и т.п. В то же время данные о выданных займах свидетельствуют о грамотном использовании свободных средств организации, которые не лежат на счетах, а приносят доход.</w:t>
      </w:r>
    </w:p>
    <w:p w:rsidR="00FA5218" w:rsidRPr="000331B3" w:rsidRDefault="00FA5218" w:rsidP="000331B3">
      <w:pPr>
        <w:spacing w:line="360" w:lineRule="auto"/>
        <w:ind w:firstLine="720"/>
        <w:jc w:val="both"/>
        <w:rPr>
          <w:rFonts w:ascii="Arial" w:hAnsi="Arial" w:cs="Arial"/>
          <w:color w:val="000000"/>
          <w:szCs w:val="28"/>
        </w:rPr>
      </w:pPr>
      <w:r w:rsidRPr="000331B3">
        <w:rPr>
          <w:rFonts w:ascii="Arial" w:hAnsi="Arial" w:cs="Arial"/>
          <w:color w:val="000000"/>
          <w:szCs w:val="28"/>
        </w:rPr>
        <w:t>Как известно, на сегодняшний момент рынок кредитов и займов переживает бум. Это обусловлено как повышенным спросом предприятий на получение заемных средств для развития деятельности, расширения производства, так и все нарастающим предложением со стороны кредитных организаций, заинтересованных в получении прибыли от размещения средств в качестве заемных.</w:t>
      </w:r>
    </w:p>
    <w:p w:rsidR="00FA5218" w:rsidRPr="00632D72" w:rsidRDefault="00FA5218" w:rsidP="000331B3">
      <w:pPr>
        <w:spacing w:line="360" w:lineRule="auto"/>
        <w:ind w:firstLine="720"/>
        <w:jc w:val="both"/>
        <w:rPr>
          <w:rFonts w:ascii="Arial" w:hAnsi="Arial" w:cs="Arial"/>
          <w:color w:val="000000"/>
          <w:szCs w:val="28"/>
        </w:rPr>
      </w:pPr>
      <w:r w:rsidRPr="000331B3">
        <w:rPr>
          <w:rFonts w:ascii="Arial" w:hAnsi="Arial" w:cs="Arial"/>
          <w:color w:val="000000"/>
          <w:szCs w:val="28"/>
        </w:rPr>
        <w:t>В связи с этим, перед бухгалтерией организаций-заемщиков возникают проблемы порядка учета и правильности оформления полученных кредитов и займов.</w:t>
      </w:r>
    </w:p>
    <w:p w:rsidR="004E13D3" w:rsidRPr="000331B3" w:rsidRDefault="004E13D3" w:rsidP="000331B3">
      <w:pPr>
        <w:pStyle w:val="aa"/>
        <w:ind w:firstLine="720"/>
        <w:jc w:val="both"/>
        <w:rPr>
          <w:color w:val="000000"/>
          <w:sz w:val="24"/>
        </w:rPr>
      </w:pPr>
      <w:r w:rsidRPr="000331B3">
        <w:rPr>
          <w:color w:val="000000"/>
          <w:sz w:val="24"/>
        </w:rPr>
        <w:t xml:space="preserve">Исследуя научные материалы и нормативные документы по данной теме, выявилось множество подобных противоречий.  </w:t>
      </w:r>
    </w:p>
    <w:p w:rsidR="004E13D3" w:rsidRPr="000331B3" w:rsidRDefault="004E13D3" w:rsidP="000331B3">
      <w:pPr>
        <w:pStyle w:val="aa"/>
        <w:ind w:firstLine="720"/>
        <w:jc w:val="both"/>
        <w:rPr>
          <w:color w:val="000000"/>
          <w:sz w:val="24"/>
        </w:rPr>
      </w:pPr>
      <w:r w:rsidRPr="000331B3">
        <w:rPr>
          <w:color w:val="000000"/>
          <w:sz w:val="24"/>
        </w:rPr>
        <w:t>Кроме собственных источников финансирования,  предназначенных для формирования  хозяйственных средств и   обеспечения хозяйственных операций, предприятия в своей деятельности часто используют заемные средства. К собственным источникам финансирования относятся: уставный капитал, прибыль текущего года и прибыль прошлых лет, часть которой может быть размещена в резервном фонде. Среди заемных средств, главными являются: кредиты банков, коммерческие кредиты поставщиков, займы других предприятий и физических лиц.</w:t>
      </w:r>
    </w:p>
    <w:p w:rsidR="004E13D3" w:rsidRPr="000331B3" w:rsidRDefault="004E13D3" w:rsidP="000331B3">
      <w:pPr>
        <w:pStyle w:val="aa"/>
        <w:ind w:firstLine="720"/>
        <w:jc w:val="both"/>
        <w:rPr>
          <w:color w:val="000000"/>
          <w:sz w:val="24"/>
        </w:rPr>
      </w:pPr>
      <w:r w:rsidRPr="000331B3">
        <w:rPr>
          <w:color w:val="000000"/>
          <w:sz w:val="24"/>
        </w:rPr>
        <w:t>Как показывает мировая практика, заемные средства необходимая статья финансирования деятельности предприятий. Поэтому необходимо владеть своевременной и достоверной  информацией обо всех изменениях в этом разделе.</w:t>
      </w:r>
    </w:p>
    <w:p w:rsidR="004E13D3" w:rsidRPr="000331B3" w:rsidRDefault="004E13D3" w:rsidP="000331B3">
      <w:pPr>
        <w:pStyle w:val="aa"/>
        <w:ind w:firstLine="720"/>
        <w:jc w:val="both"/>
        <w:rPr>
          <w:color w:val="000000"/>
          <w:sz w:val="24"/>
        </w:rPr>
      </w:pPr>
      <w:r w:rsidRPr="000331B3">
        <w:rPr>
          <w:color w:val="000000"/>
          <w:sz w:val="24"/>
        </w:rPr>
        <w:t>Уже из вышесказанного видно, что данная тема выбрана не случайно, так как проблема учета и налогообложения долгов актуальна для любого субъекта хозяйственной деятельности.</w:t>
      </w:r>
    </w:p>
    <w:p w:rsidR="004E13D3" w:rsidRPr="000331B3" w:rsidRDefault="004E13D3" w:rsidP="000331B3">
      <w:pPr>
        <w:pStyle w:val="aa"/>
        <w:ind w:firstLine="720"/>
        <w:jc w:val="both"/>
        <w:rPr>
          <w:color w:val="000000"/>
          <w:sz w:val="24"/>
        </w:rPr>
      </w:pPr>
      <w:r w:rsidRPr="000331B3">
        <w:rPr>
          <w:color w:val="000000"/>
          <w:sz w:val="24"/>
        </w:rPr>
        <w:t>Объектом исследования в данной работе является общество с ограниченной ответственностью «СРС - Авто» создано в 2001 году.</w:t>
      </w:r>
    </w:p>
    <w:p w:rsidR="004E13D3" w:rsidRPr="000331B3" w:rsidRDefault="004E13D3" w:rsidP="000331B3">
      <w:pPr>
        <w:pStyle w:val="aa"/>
        <w:ind w:firstLine="720"/>
        <w:jc w:val="both"/>
        <w:rPr>
          <w:color w:val="000000"/>
          <w:sz w:val="24"/>
        </w:rPr>
      </w:pPr>
      <w:r w:rsidRPr="000331B3">
        <w:rPr>
          <w:color w:val="000000"/>
          <w:sz w:val="24"/>
        </w:rPr>
        <w:t>Предмет исследования: долги предприятия, их отражение в бухгалтерском учете.</w:t>
      </w:r>
    </w:p>
    <w:p w:rsidR="004E13D3" w:rsidRPr="000331B3" w:rsidRDefault="004E13D3" w:rsidP="000331B3">
      <w:pPr>
        <w:pStyle w:val="aa"/>
        <w:ind w:firstLine="720"/>
        <w:jc w:val="both"/>
        <w:rPr>
          <w:color w:val="000000"/>
          <w:sz w:val="24"/>
        </w:rPr>
      </w:pPr>
      <w:r w:rsidRPr="000331B3">
        <w:rPr>
          <w:color w:val="000000"/>
          <w:sz w:val="24"/>
        </w:rPr>
        <w:t>Задачи исследования:</w:t>
      </w:r>
    </w:p>
    <w:p w:rsidR="004E13D3" w:rsidRPr="000331B3" w:rsidRDefault="004E13D3" w:rsidP="000331B3">
      <w:pPr>
        <w:pStyle w:val="aa"/>
        <w:ind w:firstLine="720"/>
        <w:jc w:val="both"/>
        <w:rPr>
          <w:color w:val="000000"/>
          <w:sz w:val="24"/>
        </w:rPr>
      </w:pPr>
      <w:r w:rsidRPr="000331B3">
        <w:rPr>
          <w:color w:val="000000"/>
          <w:sz w:val="24"/>
        </w:rPr>
        <w:t>1. Анализ научной литературы по указанной проблеме</w:t>
      </w:r>
    </w:p>
    <w:p w:rsidR="004E13D3" w:rsidRPr="000331B3" w:rsidRDefault="004E13D3" w:rsidP="000331B3">
      <w:pPr>
        <w:pStyle w:val="aa"/>
        <w:ind w:firstLine="720"/>
        <w:jc w:val="both"/>
        <w:rPr>
          <w:color w:val="000000"/>
          <w:sz w:val="24"/>
        </w:rPr>
      </w:pPr>
      <w:r w:rsidRPr="000331B3">
        <w:rPr>
          <w:color w:val="000000"/>
          <w:sz w:val="24"/>
        </w:rPr>
        <w:t xml:space="preserve">2. </w:t>
      </w:r>
      <w:r w:rsidR="00B36107" w:rsidRPr="000331B3">
        <w:rPr>
          <w:color w:val="000000"/>
          <w:sz w:val="24"/>
        </w:rPr>
        <w:t>Порядок учета заемных средств у заемщика и заимодателя</w:t>
      </w:r>
    </w:p>
    <w:p w:rsidR="00B36107" w:rsidRPr="000331B3" w:rsidRDefault="004E13D3" w:rsidP="000331B3">
      <w:pPr>
        <w:pStyle w:val="aa"/>
        <w:ind w:firstLine="720"/>
        <w:jc w:val="both"/>
        <w:rPr>
          <w:color w:val="000000"/>
          <w:sz w:val="24"/>
        </w:rPr>
      </w:pPr>
      <w:r w:rsidRPr="000331B3">
        <w:rPr>
          <w:color w:val="000000"/>
          <w:sz w:val="24"/>
        </w:rPr>
        <w:t xml:space="preserve">3. </w:t>
      </w:r>
      <w:r w:rsidR="00B36107" w:rsidRPr="000331B3">
        <w:rPr>
          <w:color w:val="000000"/>
          <w:sz w:val="24"/>
        </w:rPr>
        <w:t>Налоговый учет кредитов и займов</w:t>
      </w:r>
    </w:p>
    <w:p w:rsidR="00B36107" w:rsidRPr="000331B3" w:rsidRDefault="00B36107" w:rsidP="000331B3">
      <w:pPr>
        <w:pStyle w:val="aa"/>
        <w:ind w:firstLine="720"/>
        <w:jc w:val="both"/>
        <w:rPr>
          <w:color w:val="000000"/>
          <w:sz w:val="24"/>
        </w:rPr>
      </w:pPr>
      <w:r w:rsidRPr="000331B3">
        <w:rPr>
          <w:color w:val="000000"/>
          <w:sz w:val="24"/>
        </w:rPr>
        <w:t>4. Анализ использования кредитов и займов на предприятии ООО  «СРС - Авто»</w:t>
      </w:r>
    </w:p>
    <w:p w:rsidR="004E13D3" w:rsidRPr="000331B3" w:rsidRDefault="004E13D3" w:rsidP="000331B3">
      <w:pPr>
        <w:pStyle w:val="aa"/>
        <w:ind w:firstLine="720"/>
        <w:jc w:val="both"/>
        <w:rPr>
          <w:color w:val="000000"/>
          <w:sz w:val="24"/>
        </w:rPr>
      </w:pPr>
      <w:r w:rsidRPr="000331B3">
        <w:rPr>
          <w:color w:val="000000"/>
          <w:sz w:val="24"/>
        </w:rPr>
        <w:t>Методы исследования:</w:t>
      </w:r>
    </w:p>
    <w:p w:rsidR="004E13D3" w:rsidRPr="000331B3" w:rsidRDefault="004E13D3" w:rsidP="000331B3">
      <w:pPr>
        <w:pStyle w:val="aa"/>
        <w:ind w:firstLine="720"/>
        <w:jc w:val="both"/>
        <w:rPr>
          <w:color w:val="000000"/>
          <w:sz w:val="24"/>
        </w:rPr>
      </w:pPr>
      <w:r w:rsidRPr="000331B3">
        <w:rPr>
          <w:color w:val="000000"/>
          <w:sz w:val="24"/>
        </w:rPr>
        <w:t>1. Анализ научной и нормативной литературы</w:t>
      </w:r>
    </w:p>
    <w:p w:rsidR="004E13D3" w:rsidRPr="000331B3" w:rsidRDefault="004E13D3" w:rsidP="000331B3">
      <w:pPr>
        <w:pStyle w:val="aa"/>
        <w:ind w:firstLine="720"/>
        <w:jc w:val="both"/>
        <w:rPr>
          <w:color w:val="000000"/>
          <w:sz w:val="24"/>
        </w:rPr>
      </w:pPr>
      <w:r w:rsidRPr="000331B3">
        <w:rPr>
          <w:color w:val="000000"/>
          <w:sz w:val="24"/>
        </w:rPr>
        <w:t>2. Анализ данных учета и отчетности ООО «</w:t>
      </w:r>
      <w:r w:rsidR="00B36107" w:rsidRPr="000331B3">
        <w:rPr>
          <w:color w:val="000000"/>
          <w:sz w:val="24"/>
        </w:rPr>
        <w:t>СРС-Авто</w:t>
      </w:r>
      <w:r w:rsidRPr="000331B3">
        <w:rPr>
          <w:color w:val="000000"/>
          <w:sz w:val="24"/>
        </w:rPr>
        <w:t>».</w:t>
      </w:r>
    </w:p>
    <w:p w:rsidR="004E13D3" w:rsidRPr="000331B3" w:rsidRDefault="004E13D3" w:rsidP="000331B3">
      <w:pPr>
        <w:pStyle w:val="aa"/>
        <w:ind w:firstLine="720"/>
        <w:jc w:val="both"/>
        <w:rPr>
          <w:color w:val="000000"/>
          <w:sz w:val="24"/>
        </w:rPr>
      </w:pPr>
      <w:r w:rsidRPr="000331B3">
        <w:rPr>
          <w:color w:val="000000"/>
          <w:sz w:val="24"/>
        </w:rPr>
        <w:t>Теоретическая и практическая значимость: использование полученных материалов на предприятии ООО «</w:t>
      </w:r>
      <w:r w:rsidR="00B36107" w:rsidRPr="000331B3">
        <w:rPr>
          <w:color w:val="000000"/>
          <w:sz w:val="24"/>
        </w:rPr>
        <w:t>СРС-Авто</w:t>
      </w:r>
      <w:r w:rsidRPr="000331B3">
        <w:rPr>
          <w:color w:val="000000"/>
          <w:sz w:val="24"/>
        </w:rPr>
        <w:t>»; основные положения и выводы дипломной работы могут быть использованы в выработке новых концептуальных положений для учета и налогообложения долгов на предприятии ООО «</w:t>
      </w:r>
      <w:r w:rsidR="00B36107" w:rsidRPr="000331B3">
        <w:rPr>
          <w:color w:val="000000"/>
          <w:sz w:val="24"/>
        </w:rPr>
        <w:t xml:space="preserve">СРС-Авто </w:t>
      </w:r>
      <w:r w:rsidRPr="000331B3">
        <w:rPr>
          <w:color w:val="000000"/>
          <w:sz w:val="24"/>
        </w:rPr>
        <w:t>».</w:t>
      </w:r>
    </w:p>
    <w:p w:rsidR="00FA5218" w:rsidRPr="000331B3" w:rsidRDefault="00FA5218" w:rsidP="000331B3">
      <w:pPr>
        <w:spacing w:line="360" w:lineRule="auto"/>
        <w:ind w:firstLine="720"/>
        <w:jc w:val="both"/>
        <w:rPr>
          <w:rFonts w:ascii="Arial" w:hAnsi="Arial" w:cs="Arial"/>
          <w:color w:val="000000"/>
          <w:szCs w:val="28"/>
        </w:rPr>
      </w:pPr>
      <w:r w:rsidRPr="000331B3">
        <w:rPr>
          <w:rFonts w:ascii="Arial" w:hAnsi="Arial" w:cs="Arial"/>
          <w:color w:val="000000"/>
          <w:szCs w:val="28"/>
        </w:rPr>
        <w:t xml:space="preserve">В настоящей </w:t>
      </w:r>
      <w:r w:rsidR="00B36107" w:rsidRPr="000331B3">
        <w:rPr>
          <w:rFonts w:ascii="Arial" w:hAnsi="Arial" w:cs="Arial"/>
          <w:color w:val="000000"/>
          <w:szCs w:val="28"/>
        </w:rPr>
        <w:t xml:space="preserve">дипломной </w:t>
      </w:r>
      <w:r w:rsidRPr="000331B3">
        <w:rPr>
          <w:rFonts w:ascii="Arial" w:hAnsi="Arial" w:cs="Arial"/>
          <w:color w:val="000000"/>
          <w:szCs w:val="28"/>
        </w:rPr>
        <w:t>работе рассмотрены основные моменты учета и документирования кредитов и займов, отражения данных в отчетности на примере ООО «</w:t>
      </w:r>
      <w:r w:rsidR="00A84DDE" w:rsidRPr="000331B3">
        <w:rPr>
          <w:rFonts w:ascii="Arial" w:hAnsi="Arial" w:cs="Arial"/>
          <w:color w:val="000000"/>
          <w:szCs w:val="28"/>
        </w:rPr>
        <w:t>СРС - Авто</w:t>
      </w:r>
      <w:r w:rsidRPr="000331B3">
        <w:rPr>
          <w:rFonts w:ascii="Arial" w:hAnsi="Arial" w:cs="Arial"/>
          <w:color w:val="000000"/>
          <w:szCs w:val="28"/>
        </w:rPr>
        <w:t>»</w:t>
      </w:r>
      <w:r w:rsidR="00B36107" w:rsidRPr="000331B3">
        <w:rPr>
          <w:rFonts w:ascii="Arial" w:hAnsi="Arial" w:cs="Arial"/>
          <w:color w:val="000000"/>
          <w:szCs w:val="28"/>
        </w:rPr>
        <w:t>.</w:t>
      </w:r>
      <w:r w:rsidRPr="000331B3">
        <w:rPr>
          <w:rFonts w:ascii="Arial" w:hAnsi="Arial" w:cs="Arial"/>
          <w:color w:val="000000"/>
          <w:szCs w:val="28"/>
        </w:rPr>
        <w:t xml:space="preserve"> </w:t>
      </w:r>
    </w:p>
    <w:p w:rsidR="00EF64E7" w:rsidRDefault="00EF64E7" w:rsidP="000331B3">
      <w:pPr>
        <w:pStyle w:val="1"/>
        <w:spacing w:before="0" w:after="0" w:line="360" w:lineRule="auto"/>
        <w:ind w:firstLine="720"/>
        <w:jc w:val="both"/>
        <w:rPr>
          <w:b w:val="0"/>
          <w:caps/>
          <w:color w:val="000000"/>
          <w:sz w:val="24"/>
          <w:szCs w:val="28"/>
        </w:rPr>
      </w:pPr>
      <w:bookmarkStart w:id="1" w:name="_Toc157401171"/>
    </w:p>
    <w:p w:rsidR="002B3448" w:rsidRPr="000331B3" w:rsidRDefault="00EF64E7" w:rsidP="00261C4C">
      <w:pPr>
        <w:pStyle w:val="Ar14"/>
      </w:pPr>
      <w:r>
        <w:t xml:space="preserve">Глава </w:t>
      </w:r>
      <w:r>
        <w:rPr>
          <w:lang w:val="en-US"/>
        </w:rPr>
        <w:t>I</w:t>
      </w:r>
      <w:r w:rsidR="002B3448" w:rsidRPr="000331B3">
        <w:t>. Цели, задачи и документальное оформление кредитов и займов</w:t>
      </w:r>
      <w:bookmarkEnd w:id="1"/>
    </w:p>
    <w:p w:rsidR="00021182" w:rsidRPr="000331B3" w:rsidRDefault="00EF64E7" w:rsidP="00EF64E7">
      <w:pPr>
        <w:pStyle w:val="Ar12"/>
        <w:ind w:firstLine="0"/>
      </w:pPr>
      <w:bookmarkStart w:id="2" w:name="_Toc157401172"/>
      <w:r>
        <w:t xml:space="preserve">1.1. </w:t>
      </w:r>
      <w:r w:rsidR="002B3448" w:rsidRPr="000331B3">
        <w:t>Законодательная база</w:t>
      </w:r>
      <w:bookmarkEnd w:id="2"/>
    </w:p>
    <w:p w:rsidR="00E30AC8" w:rsidRPr="000331B3" w:rsidRDefault="008D09E9" w:rsidP="000331B3">
      <w:pPr>
        <w:spacing w:line="360" w:lineRule="auto"/>
        <w:ind w:firstLine="720"/>
        <w:jc w:val="both"/>
        <w:rPr>
          <w:rFonts w:ascii="Arial" w:hAnsi="Arial" w:cs="Arial"/>
          <w:color w:val="000000"/>
          <w:szCs w:val="28"/>
        </w:rPr>
      </w:pPr>
      <w:r w:rsidRPr="000331B3">
        <w:rPr>
          <w:rFonts w:ascii="Arial" w:hAnsi="Arial" w:cs="Arial"/>
          <w:color w:val="000000"/>
          <w:szCs w:val="28"/>
        </w:rPr>
        <w:t>Бухгалтерский учет в целом</w:t>
      </w:r>
      <w:r w:rsidR="00E30AC8" w:rsidRPr="000331B3">
        <w:rPr>
          <w:rFonts w:ascii="Arial" w:hAnsi="Arial" w:cs="Arial"/>
          <w:color w:val="000000"/>
          <w:szCs w:val="28"/>
        </w:rPr>
        <w:t>, и в частности, учет кредитов и займов,</w:t>
      </w:r>
      <w:r w:rsidRPr="000331B3">
        <w:rPr>
          <w:rFonts w:ascii="Arial" w:hAnsi="Arial" w:cs="Arial"/>
          <w:color w:val="000000"/>
          <w:szCs w:val="28"/>
        </w:rPr>
        <w:t xml:space="preserve"> регулируется Федеральным законом от 21.11.1996 №129-ФЗ «О бухгалтерск</w:t>
      </w:r>
      <w:r w:rsidR="00E30AC8" w:rsidRPr="000331B3">
        <w:rPr>
          <w:rFonts w:ascii="Arial" w:hAnsi="Arial" w:cs="Arial"/>
          <w:color w:val="000000"/>
          <w:szCs w:val="28"/>
        </w:rPr>
        <w:t>ом учете» (в ред. от 30.06.2003), а также Положение по ведению бухгалтерского учета и бухгалтерской отчетности в Российской Федерации, утвержденное Приказом Минфина России от 29.07.1998 N 34н (в ред. от 24.03.2000).</w:t>
      </w:r>
    </w:p>
    <w:p w:rsidR="00E810F7" w:rsidRPr="000331B3" w:rsidRDefault="00E810F7" w:rsidP="000331B3">
      <w:pPr>
        <w:spacing w:line="360" w:lineRule="auto"/>
        <w:ind w:firstLine="720"/>
        <w:jc w:val="both"/>
        <w:rPr>
          <w:rFonts w:ascii="Arial" w:hAnsi="Arial" w:cs="Arial"/>
          <w:color w:val="000000"/>
          <w:szCs w:val="28"/>
        </w:rPr>
      </w:pPr>
      <w:r w:rsidRPr="000331B3">
        <w:rPr>
          <w:rFonts w:ascii="Arial" w:hAnsi="Arial" w:cs="Arial"/>
          <w:color w:val="000000"/>
          <w:szCs w:val="28"/>
        </w:rPr>
        <w:t>Если организация выступает в качестве заемщика, т.е. получает заемные средства, то их получение она отражает в соответствии с Положением по бухгалтерскому учету "Учет займов и кредитов и затрат по их обслуживанию" ПБУ 15/01 (утв. Приказом Минфина России от 02.08.2001 N 60н; далее - ПБУ 15/01).</w:t>
      </w:r>
    </w:p>
    <w:p w:rsidR="00E810F7" w:rsidRPr="000331B3" w:rsidRDefault="00E810F7" w:rsidP="000331B3">
      <w:pPr>
        <w:spacing w:line="360" w:lineRule="auto"/>
        <w:ind w:firstLine="720"/>
        <w:jc w:val="both"/>
        <w:rPr>
          <w:rFonts w:ascii="Arial" w:hAnsi="Arial" w:cs="Arial"/>
          <w:color w:val="000000"/>
          <w:szCs w:val="28"/>
        </w:rPr>
      </w:pPr>
      <w:r w:rsidRPr="000331B3">
        <w:rPr>
          <w:rFonts w:ascii="Arial" w:hAnsi="Arial" w:cs="Arial"/>
          <w:color w:val="000000"/>
          <w:szCs w:val="28"/>
        </w:rPr>
        <w:t>Хотя гражданское законодательство и классифицирует такие хозяйственные операции, как получение займа, кредита (включая коммерческий и товарный кредит), выдача простого или переводного векселя, выпуск и продажа облигаций, в качестве самостоятельных сделок, в бухгалтерском учете на указанные сделки распространяются единые правила, установленные ПБУ 15/01, исходя из заложенного в Положении по бухгалтерскому учету "Учетная политика организации" ПБУ 1/98 (утв. Приказом Минфина России от 09.12.1998 N 60н) требования приоритета содержания перед формой</w:t>
      </w:r>
      <w:r w:rsidR="00F61564" w:rsidRPr="000331B3">
        <w:rPr>
          <w:rFonts w:ascii="Arial" w:hAnsi="Arial" w:cs="Arial"/>
          <w:color w:val="000000"/>
          <w:szCs w:val="28"/>
        </w:rPr>
        <w:t>[</w:t>
      </w:r>
      <w:r w:rsidR="00166F64" w:rsidRPr="000331B3">
        <w:rPr>
          <w:rFonts w:ascii="Arial" w:hAnsi="Arial" w:cs="Arial"/>
          <w:color w:val="000000"/>
          <w:szCs w:val="28"/>
        </w:rPr>
        <w:t>22, с.</w:t>
      </w:r>
      <w:r w:rsidR="00F61564" w:rsidRPr="000331B3">
        <w:rPr>
          <w:rFonts w:ascii="Arial" w:hAnsi="Arial" w:cs="Arial"/>
          <w:color w:val="000000"/>
          <w:szCs w:val="28"/>
        </w:rPr>
        <w:t>87]</w:t>
      </w:r>
      <w:r w:rsidRPr="000331B3">
        <w:rPr>
          <w:rFonts w:ascii="Arial" w:hAnsi="Arial" w:cs="Arial"/>
          <w:color w:val="000000"/>
          <w:szCs w:val="28"/>
        </w:rPr>
        <w:t>.</w:t>
      </w:r>
    </w:p>
    <w:p w:rsidR="00D648E1" w:rsidRPr="000331B3" w:rsidRDefault="00D648E1" w:rsidP="000331B3">
      <w:pPr>
        <w:spacing w:line="360" w:lineRule="auto"/>
        <w:ind w:firstLine="720"/>
        <w:jc w:val="both"/>
        <w:rPr>
          <w:rFonts w:ascii="Arial" w:hAnsi="Arial" w:cs="Arial"/>
          <w:color w:val="000000"/>
          <w:szCs w:val="28"/>
        </w:rPr>
      </w:pPr>
      <w:r w:rsidRPr="000331B3">
        <w:rPr>
          <w:rFonts w:ascii="Arial" w:hAnsi="Arial" w:cs="Arial"/>
          <w:color w:val="000000"/>
          <w:szCs w:val="28"/>
        </w:rPr>
        <w:t>Согласно п. п. 3 и 4 ПБУ 15/01 организация, выступающая в качестве заемщика, учитывает сумму основного долга (далее - задолженность) в соответствии с условиями договора займа или кредита в сумме фактически поступивших денежных средств или в стоимостной оценке вещей, предусмотренной договором. Принимается данная задолженность к бухгалтерскому учету в момент фактической передачи денег или вещей и отражается в составе кредиторской задолженности.</w:t>
      </w:r>
    </w:p>
    <w:p w:rsidR="00FE10A2" w:rsidRPr="000331B3" w:rsidRDefault="00FE10A2" w:rsidP="000331B3">
      <w:pPr>
        <w:spacing w:line="360" w:lineRule="auto"/>
        <w:ind w:firstLine="720"/>
        <w:jc w:val="both"/>
        <w:rPr>
          <w:rFonts w:ascii="Arial" w:hAnsi="Arial" w:cs="Arial"/>
          <w:color w:val="000000"/>
          <w:szCs w:val="28"/>
        </w:rPr>
      </w:pPr>
      <w:r w:rsidRPr="000331B3">
        <w:rPr>
          <w:rFonts w:ascii="Arial" w:hAnsi="Arial" w:cs="Arial"/>
          <w:color w:val="000000"/>
          <w:szCs w:val="28"/>
        </w:rPr>
        <w:t>Следует отметить, что Положения по бухгалтерскому учету предполагают различные способы ведения того или иного объекта учета. Выбор по принятию одного из способов стоит за самой организацией. Для этого организация формирует Учетную политику, закрепляя правила ведения учета у себя. Разработка и принятие учетной политики регулируется Положением по бухгалтерскому учету "Учетная политика организации" ПБУ 1/98 (утв. Приказом Минфина России от 09.12.1998 N 60н).</w:t>
      </w:r>
    </w:p>
    <w:p w:rsidR="007E5529" w:rsidRPr="000331B3" w:rsidRDefault="007E5529" w:rsidP="000331B3">
      <w:pPr>
        <w:spacing w:line="360" w:lineRule="auto"/>
        <w:ind w:firstLine="720"/>
        <w:jc w:val="both"/>
        <w:rPr>
          <w:rFonts w:ascii="Arial" w:hAnsi="Arial" w:cs="Arial"/>
          <w:color w:val="000000"/>
          <w:szCs w:val="28"/>
        </w:rPr>
      </w:pPr>
      <w:r w:rsidRPr="000331B3">
        <w:rPr>
          <w:rFonts w:ascii="Arial" w:hAnsi="Arial" w:cs="Arial"/>
          <w:color w:val="000000"/>
          <w:szCs w:val="28"/>
        </w:rPr>
        <w:t xml:space="preserve">В учетной политике организации </w:t>
      </w:r>
      <w:r w:rsidR="00FE10A2" w:rsidRPr="000331B3">
        <w:rPr>
          <w:rFonts w:ascii="Arial" w:hAnsi="Arial" w:cs="Arial"/>
          <w:color w:val="000000"/>
          <w:szCs w:val="28"/>
        </w:rPr>
        <w:t xml:space="preserve">относительно учета кредитов и займов, </w:t>
      </w:r>
      <w:r w:rsidRPr="000331B3">
        <w:rPr>
          <w:rFonts w:ascii="Arial" w:hAnsi="Arial" w:cs="Arial"/>
          <w:color w:val="000000"/>
          <w:szCs w:val="28"/>
        </w:rPr>
        <w:t>согласно требованиям ПБУ 15/01, отраженным в п.32 Положения, необходимо раскрыть следующие данные:</w:t>
      </w:r>
    </w:p>
    <w:p w:rsidR="001E733E" w:rsidRPr="000331B3" w:rsidRDefault="001E733E" w:rsidP="000331B3">
      <w:pPr>
        <w:spacing w:line="360" w:lineRule="auto"/>
        <w:ind w:firstLine="720"/>
        <w:jc w:val="both"/>
        <w:rPr>
          <w:rFonts w:ascii="Arial" w:hAnsi="Arial" w:cs="Arial"/>
          <w:color w:val="000000"/>
          <w:szCs w:val="28"/>
        </w:rPr>
      </w:pPr>
      <w:r w:rsidRPr="000331B3">
        <w:rPr>
          <w:rFonts w:ascii="Arial" w:hAnsi="Arial" w:cs="Arial"/>
          <w:color w:val="000000"/>
          <w:szCs w:val="28"/>
        </w:rPr>
        <w:t xml:space="preserve">- </w:t>
      </w:r>
      <w:r w:rsidR="007E5529" w:rsidRPr="000331B3">
        <w:rPr>
          <w:rFonts w:ascii="Arial" w:hAnsi="Arial" w:cs="Arial"/>
          <w:color w:val="000000"/>
          <w:szCs w:val="28"/>
        </w:rPr>
        <w:t>о переводе долгосрочной задолженности в краткосрочную</w:t>
      </w:r>
      <w:r w:rsidRPr="000331B3">
        <w:rPr>
          <w:rFonts w:ascii="Arial" w:hAnsi="Arial" w:cs="Arial"/>
          <w:color w:val="000000"/>
          <w:szCs w:val="28"/>
        </w:rPr>
        <w:t xml:space="preserve">, </w:t>
      </w:r>
      <w:r w:rsidR="00C22B89" w:rsidRPr="000331B3">
        <w:rPr>
          <w:rFonts w:ascii="Arial" w:hAnsi="Arial" w:cs="Arial"/>
          <w:color w:val="000000"/>
          <w:szCs w:val="28"/>
        </w:rPr>
        <w:t xml:space="preserve">когда по условиям кр.договора </w:t>
      </w:r>
      <w:r w:rsidRPr="000331B3">
        <w:rPr>
          <w:rFonts w:ascii="Arial" w:hAnsi="Arial" w:cs="Arial"/>
          <w:color w:val="000000"/>
          <w:szCs w:val="28"/>
        </w:rPr>
        <w:t>займа и (или) кредита до возврата основной суммы долга остается 365 дней (п.6 ПБУ 15/01)</w:t>
      </w:r>
    </w:p>
    <w:p w:rsidR="007E5529" w:rsidRPr="000331B3" w:rsidRDefault="001E733E" w:rsidP="000331B3">
      <w:pPr>
        <w:spacing w:line="360" w:lineRule="auto"/>
        <w:ind w:firstLine="720"/>
        <w:jc w:val="both"/>
        <w:rPr>
          <w:rFonts w:ascii="Arial" w:hAnsi="Arial" w:cs="Arial"/>
          <w:color w:val="000000"/>
          <w:szCs w:val="28"/>
        </w:rPr>
      </w:pPr>
      <w:r w:rsidRPr="000331B3">
        <w:rPr>
          <w:rFonts w:ascii="Arial" w:hAnsi="Arial" w:cs="Arial"/>
          <w:color w:val="000000"/>
          <w:szCs w:val="28"/>
        </w:rPr>
        <w:t xml:space="preserve">- </w:t>
      </w:r>
      <w:r w:rsidR="007E5529" w:rsidRPr="000331B3">
        <w:rPr>
          <w:rFonts w:ascii="Arial" w:hAnsi="Arial" w:cs="Arial"/>
          <w:color w:val="000000"/>
          <w:szCs w:val="28"/>
        </w:rPr>
        <w:t xml:space="preserve"> о составе и порядке списания дополнительных затрат по займам;</w:t>
      </w:r>
      <w:r w:rsidR="00C22B89" w:rsidRPr="000331B3">
        <w:rPr>
          <w:rFonts w:ascii="Arial" w:hAnsi="Arial" w:cs="Arial"/>
          <w:color w:val="000000"/>
          <w:szCs w:val="28"/>
        </w:rPr>
        <w:t>будут признаваться сразу в отчетном периоде в котором производится или предварительно учитывается как дебиторская задолженность с последующим отнесением  в состав прочих доходов и расходов</w:t>
      </w:r>
    </w:p>
    <w:p w:rsidR="00C22B89" w:rsidRPr="000331B3" w:rsidRDefault="001E733E" w:rsidP="000331B3">
      <w:pPr>
        <w:spacing w:line="360" w:lineRule="auto"/>
        <w:ind w:firstLine="720"/>
        <w:jc w:val="both"/>
        <w:rPr>
          <w:rFonts w:ascii="Arial" w:hAnsi="Arial" w:cs="Arial"/>
          <w:color w:val="000000"/>
          <w:szCs w:val="28"/>
        </w:rPr>
      </w:pPr>
      <w:r w:rsidRPr="000331B3">
        <w:rPr>
          <w:rFonts w:ascii="Arial" w:hAnsi="Arial" w:cs="Arial"/>
          <w:color w:val="000000"/>
          <w:szCs w:val="28"/>
        </w:rPr>
        <w:t>-</w:t>
      </w:r>
      <w:r w:rsidR="00C22B89" w:rsidRPr="000331B3">
        <w:rPr>
          <w:rFonts w:ascii="Arial" w:hAnsi="Arial" w:cs="Arial"/>
          <w:color w:val="000000"/>
          <w:szCs w:val="28"/>
        </w:rPr>
        <w:t xml:space="preserve"> </w:t>
      </w:r>
      <w:r w:rsidRPr="000331B3">
        <w:rPr>
          <w:rFonts w:ascii="Arial" w:hAnsi="Arial" w:cs="Arial"/>
          <w:color w:val="000000"/>
          <w:szCs w:val="28"/>
        </w:rPr>
        <w:t>о</w:t>
      </w:r>
      <w:r w:rsidR="00C22B89" w:rsidRPr="000331B3">
        <w:rPr>
          <w:rFonts w:ascii="Arial" w:hAnsi="Arial" w:cs="Arial"/>
          <w:color w:val="000000"/>
          <w:szCs w:val="28"/>
        </w:rPr>
        <w:t xml:space="preserve"> порядк</w:t>
      </w:r>
      <w:r w:rsidRPr="000331B3">
        <w:rPr>
          <w:rFonts w:ascii="Arial" w:hAnsi="Arial" w:cs="Arial"/>
          <w:color w:val="000000"/>
          <w:szCs w:val="28"/>
        </w:rPr>
        <w:t>е</w:t>
      </w:r>
      <w:r w:rsidR="00C22B89" w:rsidRPr="000331B3">
        <w:rPr>
          <w:rFonts w:ascii="Arial" w:hAnsi="Arial" w:cs="Arial"/>
          <w:color w:val="000000"/>
          <w:szCs w:val="28"/>
        </w:rPr>
        <w:t xml:space="preserve"> начисления процентов по</w:t>
      </w:r>
      <w:r w:rsidRPr="000331B3">
        <w:rPr>
          <w:rFonts w:ascii="Arial" w:hAnsi="Arial" w:cs="Arial"/>
          <w:color w:val="000000"/>
          <w:szCs w:val="28"/>
        </w:rPr>
        <w:t xml:space="preserve"> выданным </w:t>
      </w:r>
      <w:r w:rsidR="00C22B89" w:rsidRPr="000331B3">
        <w:rPr>
          <w:rFonts w:ascii="Arial" w:hAnsi="Arial" w:cs="Arial"/>
          <w:color w:val="000000"/>
          <w:szCs w:val="28"/>
        </w:rPr>
        <w:t>векселям и выпущенным облигациям (п18 ПБУ15/0</w:t>
      </w:r>
      <w:r w:rsidRPr="000331B3">
        <w:rPr>
          <w:rFonts w:ascii="Arial" w:hAnsi="Arial" w:cs="Arial"/>
          <w:color w:val="000000"/>
          <w:szCs w:val="28"/>
        </w:rPr>
        <w:t>1</w:t>
      </w:r>
      <w:r w:rsidR="00C22B89" w:rsidRPr="000331B3">
        <w:rPr>
          <w:rFonts w:ascii="Arial" w:hAnsi="Arial" w:cs="Arial"/>
          <w:color w:val="000000"/>
          <w:szCs w:val="28"/>
        </w:rPr>
        <w:t>)</w:t>
      </w:r>
    </w:p>
    <w:p w:rsidR="00C22B89" w:rsidRPr="000331B3" w:rsidRDefault="001E733E" w:rsidP="000331B3">
      <w:pPr>
        <w:spacing w:line="360" w:lineRule="auto"/>
        <w:ind w:firstLine="720"/>
        <w:jc w:val="both"/>
        <w:rPr>
          <w:rFonts w:ascii="Arial" w:hAnsi="Arial" w:cs="Arial"/>
          <w:color w:val="000000"/>
          <w:szCs w:val="28"/>
        </w:rPr>
      </w:pPr>
      <w:r w:rsidRPr="000331B3">
        <w:rPr>
          <w:rFonts w:ascii="Arial" w:hAnsi="Arial" w:cs="Arial"/>
          <w:color w:val="000000"/>
          <w:szCs w:val="28"/>
        </w:rPr>
        <w:t xml:space="preserve">- </w:t>
      </w:r>
      <w:r w:rsidR="00C22B89" w:rsidRPr="000331B3">
        <w:rPr>
          <w:rFonts w:ascii="Arial" w:hAnsi="Arial" w:cs="Arial"/>
          <w:color w:val="000000"/>
          <w:szCs w:val="28"/>
        </w:rPr>
        <w:t>с использованием счета 97 в целях равномерного (ежемесячного) включения сумм дисконта в качестве дохода по выданным векселям (</w:t>
      </w:r>
      <w:r w:rsidR="00422CD1" w:rsidRPr="000331B3">
        <w:rPr>
          <w:rFonts w:ascii="Arial" w:hAnsi="Arial" w:cs="Arial"/>
          <w:color w:val="000000"/>
          <w:szCs w:val="28"/>
        </w:rPr>
        <w:t>у векселедаткеля) либо по продажным облигациям</w:t>
      </w:r>
    </w:p>
    <w:p w:rsidR="00422CD1" w:rsidRPr="000331B3" w:rsidRDefault="001E733E" w:rsidP="000331B3">
      <w:pPr>
        <w:spacing w:line="360" w:lineRule="auto"/>
        <w:ind w:firstLine="720"/>
        <w:jc w:val="both"/>
        <w:rPr>
          <w:rFonts w:ascii="Arial" w:hAnsi="Arial" w:cs="Arial"/>
          <w:color w:val="000000"/>
          <w:szCs w:val="28"/>
        </w:rPr>
      </w:pPr>
      <w:r w:rsidRPr="000331B3">
        <w:rPr>
          <w:rFonts w:ascii="Arial" w:hAnsi="Arial" w:cs="Arial"/>
          <w:color w:val="000000"/>
          <w:szCs w:val="28"/>
        </w:rPr>
        <w:t xml:space="preserve">- </w:t>
      </w:r>
      <w:r w:rsidR="00422CD1" w:rsidRPr="000331B3">
        <w:rPr>
          <w:rFonts w:ascii="Arial" w:hAnsi="Arial" w:cs="Arial"/>
          <w:color w:val="000000"/>
          <w:szCs w:val="28"/>
        </w:rPr>
        <w:t>без использования  счета 97</w:t>
      </w:r>
    </w:p>
    <w:p w:rsidR="007E5529" w:rsidRPr="000331B3" w:rsidRDefault="007E5529" w:rsidP="000331B3">
      <w:pPr>
        <w:spacing w:line="360" w:lineRule="auto"/>
        <w:ind w:firstLine="720"/>
        <w:jc w:val="both"/>
        <w:rPr>
          <w:rFonts w:ascii="Arial" w:hAnsi="Arial" w:cs="Arial"/>
          <w:color w:val="000000"/>
          <w:szCs w:val="28"/>
        </w:rPr>
      </w:pPr>
      <w:r w:rsidRPr="000331B3">
        <w:rPr>
          <w:rFonts w:ascii="Arial" w:hAnsi="Arial" w:cs="Arial"/>
          <w:color w:val="000000"/>
          <w:szCs w:val="28"/>
        </w:rPr>
        <w:t>- о выборе способов начисления и распределения причитающихся доходов по заемным обязательствам;</w:t>
      </w:r>
    </w:p>
    <w:p w:rsidR="007E5529" w:rsidRPr="000331B3" w:rsidRDefault="007E5529" w:rsidP="000331B3">
      <w:pPr>
        <w:spacing w:line="360" w:lineRule="auto"/>
        <w:ind w:firstLine="720"/>
        <w:jc w:val="both"/>
        <w:rPr>
          <w:rFonts w:ascii="Arial" w:hAnsi="Arial" w:cs="Arial"/>
          <w:color w:val="000000"/>
          <w:szCs w:val="28"/>
        </w:rPr>
      </w:pPr>
      <w:r w:rsidRPr="000331B3">
        <w:rPr>
          <w:rFonts w:ascii="Arial" w:hAnsi="Arial" w:cs="Arial"/>
          <w:color w:val="000000"/>
          <w:szCs w:val="28"/>
        </w:rPr>
        <w:t>- о порядке учета доходов от временного вложения заемных средств</w:t>
      </w:r>
      <w:r w:rsidR="001E733E" w:rsidRPr="000331B3">
        <w:rPr>
          <w:rFonts w:ascii="Arial" w:hAnsi="Arial" w:cs="Arial"/>
          <w:color w:val="000000"/>
          <w:szCs w:val="28"/>
        </w:rPr>
        <w:t>[</w:t>
      </w:r>
      <w:r w:rsidR="00166F64" w:rsidRPr="000331B3">
        <w:rPr>
          <w:rFonts w:ascii="Arial" w:hAnsi="Arial" w:cs="Arial"/>
          <w:color w:val="000000"/>
          <w:szCs w:val="28"/>
        </w:rPr>
        <w:t>22</w:t>
      </w:r>
      <w:r w:rsidR="001E733E" w:rsidRPr="000331B3">
        <w:rPr>
          <w:rFonts w:ascii="Arial" w:hAnsi="Arial" w:cs="Arial"/>
          <w:color w:val="000000"/>
          <w:szCs w:val="28"/>
        </w:rPr>
        <w:t>,</w:t>
      </w:r>
      <w:r w:rsidR="00166F64" w:rsidRPr="000331B3">
        <w:rPr>
          <w:rFonts w:ascii="Arial" w:hAnsi="Arial" w:cs="Arial"/>
          <w:color w:val="000000"/>
          <w:szCs w:val="28"/>
        </w:rPr>
        <w:t>с.</w:t>
      </w:r>
      <w:r w:rsidR="001E733E" w:rsidRPr="000331B3">
        <w:rPr>
          <w:rFonts w:ascii="Arial" w:hAnsi="Arial" w:cs="Arial"/>
          <w:color w:val="000000"/>
          <w:szCs w:val="28"/>
        </w:rPr>
        <w:t>14]</w:t>
      </w:r>
      <w:r w:rsidRPr="000331B3">
        <w:rPr>
          <w:rFonts w:ascii="Arial" w:hAnsi="Arial" w:cs="Arial"/>
          <w:color w:val="000000"/>
          <w:szCs w:val="28"/>
        </w:rPr>
        <w:t>.</w:t>
      </w:r>
    </w:p>
    <w:p w:rsidR="00C75A53" w:rsidRPr="000331B3" w:rsidRDefault="00C75A53" w:rsidP="000331B3">
      <w:pPr>
        <w:spacing w:line="360" w:lineRule="auto"/>
        <w:ind w:firstLine="720"/>
        <w:jc w:val="both"/>
        <w:rPr>
          <w:rFonts w:ascii="Arial" w:hAnsi="Arial" w:cs="Arial"/>
          <w:color w:val="000000"/>
          <w:szCs w:val="28"/>
        </w:rPr>
      </w:pPr>
      <w:r w:rsidRPr="000331B3">
        <w:rPr>
          <w:rFonts w:ascii="Arial" w:hAnsi="Arial" w:cs="Arial"/>
          <w:color w:val="000000"/>
          <w:szCs w:val="28"/>
        </w:rPr>
        <w:t>Если организация получает заемные средства в иностранной валюте, учет осуществляется в соответствии с Положением по бухгалтерскому учету "Учет активов и обязательств, стоимость которых выражена в иностранной валюте" ПБУ 3/2000 (утв. Приказом Минфина России от 10.01.2000 N 2н; далее - ПБУ 3/2000).</w:t>
      </w:r>
    </w:p>
    <w:p w:rsidR="00C75A53" w:rsidRPr="000331B3" w:rsidRDefault="00C75A53" w:rsidP="000331B3">
      <w:pPr>
        <w:spacing w:line="360" w:lineRule="auto"/>
        <w:ind w:firstLine="720"/>
        <w:jc w:val="both"/>
        <w:rPr>
          <w:rFonts w:ascii="Arial" w:hAnsi="Arial" w:cs="Arial"/>
          <w:color w:val="000000"/>
          <w:szCs w:val="28"/>
        </w:rPr>
      </w:pPr>
      <w:r w:rsidRPr="000331B3">
        <w:rPr>
          <w:rFonts w:ascii="Arial" w:hAnsi="Arial" w:cs="Arial"/>
          <w:color w:val="000000"/>
          <w:szCs w:val="28"/>
        </w:rPr>
        <w:t>Организация-заемщик, получая заимствования в иностранной валюте, производит пересчет стоимости заемных средств в рубли. Причем осуществляется данный пересчет на дату совершения операции и на дату составления бухгалтерской отчетности (п. 4 ПБУ 3/2000).</w:t>
      </w:r>
    </w:p>
    <w:p w:rsidR="00C75A53" w:rsidRPr="000331B3" w:rsidRDefault="00C75A53" w:rsidP="000331B3">
      <w:pPr>
        <w:spacing w:line="360" w:lineRule="auto"/>
        <w:ind w:firstLine="720"/>
        <w:jc w:val="both"/>
        <w:rPr>
          <w:rFonts w:ascii="Arial" w:hAnsi="Arial" w:cs="Arial"/>
          <w:color w:val="000000"/>
          <w:szCs w:val="28"/>
        </w:rPr>
      </w:pPr>
      <w:r w:rsidRPr="000331B3">
        <w:rPr>
          <w:rFonts w:ascii="Arial" w:hAnsi="Arial" w:cs="Arial"/>
          <w:color w:val="000000"/>
          <w:szCs w:val="28"/>
        </w:rPr>
        <w:t>Курсовые разницы, относящиеся к основной сумме долга по заемным средствам, в бухгалтерском учете отражаются в составе внереализационных доходов (расходов) на счете 91 "Прочие доходы и расходы" согласно п. 8 Положения по бухгалтерскому учету "Доходы организации" ПБУ 9/99 и п. 12 Положения по бухгалтерскому учету "Расходы организации" ПБУ 10/99 (утв. Приказами Минфина России от 06.05.1999 N N 32н и 33н).</w:t>
      </w:r>
    </w:p>
    <w:p w:rsidR="00B1162C" w:rsidRPr="000331B3" w:rsidRDefault="00B1162C" w:rsidP="000331B3">
      <w:pPr>
        <w:spacing w:line="360" w:lineRule="auto"/>
        <w:ind w:firstLine="720"/>
        <w:jc w:val="both"/>
        <w:rPr>
          <w:rFonts w:ascii="Arial" w:hAnsi="Arial" w:cs="Arial"/>
          <w:color w:val="000000"/>
        </w:rPr>
      </w:pPr>
      <w:r w:rsidRPr="000331B3">
        <w:rPr>
          <w:rFonts w:ascii="Arial" w:hAnsi="Arial" w:cs="Arial"/>
          <w:color w:val="000000"/>
        </w:rPr>
        <w:t xml:space="preserve">В новом Гражданском кодексе Российской Федерации термин "заем" (ст. 807 - 818) применяется как общее понятие для сделок по поводу передачи денег или других вещей в собственность на срок под проценты, а термины "кредит", "товарный кредит" и "коммерческий кредит" - как разновидности займа. О ссуде упоминается лишь в отношении договоров безвозмездного пользования вещью (ст. 689 - 701). Предоставление кредита предусмотрено только денежными средствами и только кредитными организациями (ст. 819). Товарный кредит выдается вещами (ст. 822), а коммерческий кредит - вещами или денежными средствами в виде аванса, предварительной оплаты, отсрочки или рассрочки оплаты товаров, работ или услуг (ст. 823). </w:t>
      </w:r>
    </w:p>
    <w:p w:rsidR="00B1162C" w:rsidRPr="000331B3" w:rsidRDefault="00B1162C" w:rsidP="000331B3">
      <w:pPr>
        <w:spacing w:line="360" w:lineRule="auto"/>
        <w:ind w:firstLine="720"/>
        <w:jc w:val="both"/>
        <w:rPr>
          <w:rFonts w:ascii="Arial" w:hAnsi="Arial" w:cs="Arial"/>
          <w:color w:val="000000"/>
        </w:rPr>
      </w:pPr>
      <w:r w:rsidRPr="000331B3">
        <w:rPr>
          <w:rFonts w:ascii="Arial" w:hAnsi="Arial" w:cs="Arial"/>
          <w:color w:val="000000"/>
        </w:rPr>
        <w:t xml:space="preserve">В Гражданском кодексе в главе 42 "Заем и кредит" выделены следующие виды договорных обязательств, формирующих заемные отношения: а) договор займа, б) кредитный договор, в) товарный и денежный кредит, г) заемные отношения, возникающие при приобретении векселей, облигаций и других ценных бумаг. Как видно, в этой классификации в перечне различных видов заемных отношении отсутствует договор ссуды. Связано это с тем, что в ст. 689 договор ссуды определен как договор безвозмездного пользования вещами. Таким образом, ссуда и ссудные отношения характеризуются важнейшими признаками - безвозмездностью и передачей вещей. </w:t>
      </w:r>
    </w:p>
    <w:p w:rsidR="00B1162C" w:rsidRPr="000331B3" w:rsidRDefault="00B1162C" w:rsidP="000331B3">
      <w:pPr>
        <w:spacing w:line="360" w:lineRule="auto"/>
        <w:ind w:firstLine="720"/>
        <w:jc w:val="both"/>
        <w:rPr>
          <w:rFonts w:ascii="Arial" w:hAnsi="Arial" w:cs="Arial"/>
          <w:color w:val="000000"/>
        </w:rPr>
      </w:pPr>
      <w:r w:rsidRPr="000331B3">
        <w:rPr>
          <w:rFonts w:ascii="Arial" w:hAnsi="Arial" w:cs="Arial"/>
          <w:color w:val="000000"/>
        </w:rPr>
        <w:t xml:space="preserve">Кредитные же отношения юристы характеризуют как денежный заем, даваемый, как правило, на условиях уплаты процента. По поводу кредита ст. 819 Гражданского кодекса гласит: "По кредитному договору банк или иная кредитная организация (кредитор) обязуется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 </w:t>
      </w:r>
    </w:p>
    <w:p w:rsidR="00B1162C" w:rsidRPr="000331B3" w:rsidRDefault="00B1162C" w:rsidP="000331B3">
      <w:pPr>
        <w:spacing w:line="360" w:lineRule="auto"/>
        <w:ind w:firstLine="720"/>
        <w:jc w:val="both"/>
        <w:rPr>
          <w:rFonts w:ascii="Arial" w:hAnsi="Arial" w:cs="Arial"/>
          <w:color w:val="000000"/>
        </w:rPr>
      </w:pPr>
      <w:r w:rsidRPr="000331B3">
        <w:rPr>
          <w:rFonts w:ascii="Arial" w:hAnsi="Arial" w:cs="Arial"/>
          <w:color w:val="000000"/>
        </w:rPr>
        <w:t xml:space="preserve">Следовательно, в Кодексе проведена четкая грань, отличающая по предмету правового регулирования договор кредита и договор ссуды, которые должны учитываться сторонами в договорных отношениях. </w:t>
      </w:r>
      <w:r w:rsidRPr="000331B3">
        <w:rPr>
          <w:rFonts w:ascii="Arial" w:hAnsi="Arial" w:cs="Arial"/>
          <w:color w:val="000000"/>
        </w:rPr>
        <w:br/>
        <w:t xml:space="preserve">Если твердо придерживаться этих положений Гражданского кодекса, то, в соответствии с буквой Кодекса, термин "ссуда" при банковском кредитовании применяться не может. Такая трактовка экономического содержания ссуды требует отказа от привычно используемых сочетаний слов: "ссудный процент", "ссудный доход", "банковская ссуда" и так далее. </w:t>
      </w:r>
      <w:r w:rsidRPr="000331B3">
        <w:rPr>
          <w:rFonts w:ascii="Arial" w:hAnsi="Arial" w:cs="Arial"/>
          <w:color w:val="000000"/>
        </w:rPr>
        <w:br/>
        <w:t xml:space="preserve">Следовательно, если до последнего времени экономисты пользовались как синонимами терминами "кредит" и "ссуда", то в условиях сегодняшнего дня, исходя из установленных юристами норм, следует, видимо, четко различать эти понятия. </w:t>
      </w:r>
    </w:p>
    <w:p w:rsidR="00B1162C" w:rsidRPr="000331B3" w:rsidRDefault="00B1162C" w:rsidP="000331B3">
      <w:pPr>
        <w:spacing w:line="360" w:lineRule="auto"/>
        <w:ind w:firstLine="720"/>
        <w:jc w:val="both"/>
        <w:rPr>
          <w:rFonts w:ascii="Arial" w:hAnsi="Arial" w:cs="Arial"/>
          <w:color w:val="000000"/>
        </w:rPr>
      </w:pPr>
      <w:r w:rsidRPr="000331B3">
        <w:rPr>
          <w:rFonts w:ascii="Arial" w:hAnsi="Arial" w:cs="Arial"/>
          <w:color w:val="000000"/>
        </w:rPr>
        <w:t xml:space="preserve">Вслед за указанным кодексом и на его основе Банк России разработал и ввел в действие с 1 января </w:t>
      </w:r>
      <w:smartTag w:uri="urn:schemas-microsoft-com:office:smarttags" w:element="metricconverter">
        <w:smartTagPr>
          <w:attr w:name="ProductID" w:val="1998 г"/>
        </w:smartTagPr>
        <w:r w:rsidRPr="000331B3">
          <w:rPr>
            <w:rFonts w:ascii="Arial" w:hAnsi="Arial" w:cs="Arial"/>
            <w:color w:val="000000"/>
          </w:rPr>
          <w:t>1998 г</w:t>
        </w:r>
      </w:smartTag>
      <w:r w:rsidRPr="000331B3">
        <w:rPr>
          <w:rFonts w:ascii="Arial" w:hAnsi="Arial" w:cs="Arial"/>
          <w:color w:val="000000"/>
        </w:rPr>
        <w:t xml:space="preserve">. два документа: "Правила ведения бухгалтерского учета в кредитных организациях, расположенных на территории Российской Федерации" и Инструкцию № 62а "О порядке формирования и использования резерва на возможные потери по ссудам". Правила предусматривают отражение операций по выполнению кредитных договоров на кредитных счетах, в том числе и движение резерва на возможные потери по кредитам (характеристика счетов № 441 - 459). Инструкция же регламентирует работу с резервом на возможные потери по ссудам, в основе которой лежит классификация ссуд по уровню кредитного риска (п. 2.7). </w:t>
      </w:r>
      <w:r w:rsidRPr="000331B3">
        <w:rPr>
          <w:rFonts w:ascii="Arial" w:hAnsi="Arial" w:cs="Arial"/>
          <w:color w:val="000000"/>
        </w:rPr>
        <w:br/>
        <w:t xml:space="preserve">Таким образом, до появления в 1995 - 1996 гг. нового Гражданского кодекса Российской Федерации термины "кредит" и "ссуда" на практике применялись как синонимы или в смысле словосочетаний "получение кредита" - "предоставление ссуды". Теперь законодательство и инструктивные документы отразили процесс вытеснения ссуды из института займа в отдельный вид обязательства: безвозмездное пользование вещью. Предоставление кредита деньгами стало монополией кредитных учреждений. </w:t>
      </w:r>
    </w:p>
    <w:p w:rsidR="003E70BA" w:rsidRPr="000331B3" w:rsidRDefault="003E70BA" w:rsidP="000331B3">
      <w:pPr>
        <w:spacing w:line="360" w:lineRule="auto"/>
        <w:ind w:firstLine="720"/>
        <w:jc w:val="both"/>
        <w:rPr>
          <w:rFonts w:ascii="Arial" w:hAnsi="Arial" w:cs="Arial"/>
          <w:color w:val="000000"/>
          <w:szCs w:val="28"/>
        </w:rPr>
      </w:pPr>
      <w:r w:rsidRPr="000331B3">
        <w:rPr>
          <w:rFonts w:ascii="Arial" w:hAnsi="Arial" w:cs="Arial"/>
          <w:color w:val="000000"/>
          <w:szCs w:val="28"/>
        </w:rPr>
        <w:t>Кредит — это совокупность экономических отношений между государством в лице его органов власти и управления с одной стороны,  и юридическими и физическими лицами, с другой, при которых  государство выступает преимущественно в качестве заемщика, а также кредитора и гаранта.</w:t>
      </w:r>
    </w:p>
    <w:p w:rsidR="003E70BA" w:rsidRPr="000331B3" w:rsidRDefault="003E70BA" w:rsidP="000331B3">
      <w:pPr>
        <w:spacing w:line="360" w:lineRule="auto"/>
        <w:ind w:firstLine="720"/>
        <w:jc w:val="both"/>
        <w:rPr>
          <w:rFonts w:ascii="Arial" w:hAnsi="Arial" w:cs="Arial"/>
          <w:color w:val="000000"/>
          <w:szCs w:val="28"/>
        </w:rPr>
      </w:pPr>
      <w:r w:rsidRPr="000331B3">
        <w:rPr>
          <w:rFonts w:ascii="Arial" w:hAnsi="Arial" w:cs="Arial"/>
          <w:color w:val="000000"/>
          <w:szCs w:val="28"/>
        </w:rPr>
        <w:t>Как финансовая категория кредит  выполняет 3 функции: распределительную, регулирующую и контрольную.</w:t>
      </w:r>
    </w:p>
    <w:p w:rsidR="003E70BA" w:rsidRPr="000331B3" w:rsidRDefault="003E70BA" w:rsidP="000331B3">
      <w:pPr>
        <w:spacing w:line="360" w:lineRule="auto"/>
        <w:ind w:firstLine="720"/>
        <w:jc w:val="both"/>
        <w:rPr>
          <w:rFonts w:ascii="Arial" w:hAnsi="Arial" w:cs="Arial"/>
          <w:color w:val="000000"/>
          <w:szCs w:val="28"/>
        </w:rPr>
      </w:pPr>
      <w:r w:rsidRPr="000331B3">
        <w:rPr>
          <w:rFonts w:ascii="Arial" w:hAnsi="Arial" w:cs="Arial"/>
          <w:color w:val="000000"/>
          <w:szCs w:val="28"/>
        </w:rPr>
        <w:t xml:space="preserve">Классификация займов: По субъектам  заемных отношений различают: займы, размещаемые центральными органами управления; займы, размещаемы территориальными  органами управления, коммерчески структурами. </w:t>
      </w:r>
    </w:p>
    <w:p w:rsidR="003E70BA" w:rsidRPr="000331B3" w:rsidRDefault="003E70BA" w:rsidP="000331B3">
      <w:pPr>
        <w:numPr>
          <w:ilvl w:val="0"/>
          <w:numId w:val="2"/>
        </w:numPr>
        <w:spacing w:line="360" w:lineRule="auto"/>
        <w:ind w:left="0" w:firstLine="720"/>
        <w:jc w:val="both"/>
        <w:rPr>
          <w:rFonts w:ascii="Arial" w:hAnsi="Arial" w:cs="Arial"/>
          <w:color w:val="000000"/>
          <w:szCs w:val="28"/>
        </w:rPr>
      </w:pPr>
      <w:r w:rsidRPr="000331B3">
        <w:rPr>
          <w:rFonts w:ascii="Arial" w:hAnsi="Arial" w:cs="Arial"/>
          <w:color w:val="000000"/>
          <w:szCs w:val="28"/>
        </w:rPr>
        <w:t xml:space="preserve">По месту размещения: внутренние; внешние. </w:t>
      </w:r>
    </w:p>
    <w:p w:rsidR="003E70BA" w:rsidRPr="000331B3" w:rsidRDefault="003E70BA" w:rsidP="000331B3">
      <w:pPr>
        <w:numPr>
          <w:ilvl w:val="0"/>
          <w:numId w:val="2"/>
        </w:numPr>
        <w:spacing w:line="360" w:lineRule="auto"/>
        <w:ind w:left="0" w:firstLine="720"/>
        <w:jc w:val="both"/>
        <w:rPr>
          <w:rFonts w:ascii="Arial" w:hAnsi="Arial" w:cs="Arial"/>
          <w:color w:val="000000"/>
          <w:szCs w:val="28"/>
        </w:rPr>
      </w:pPr>
      <w:r w:rsidRPr="000331B3">
        <w:rPr>
          <w:rFonts w:ascii="Arial" w:hAnsi="Arial" w:cs="Arial"/>
          <w:color w:val="000000"/>
          <w:szCs w:val="28"/>
        </w:rPr>
        <w:t xml:space="preserve">По возможности обращения на рынке: рыночные; нерыночные (выпускаются с целью мобилизации средств крупных инвесторов, например, страховых компаний, банков). </w:t>
      </w:r>
    </w:p>
    <w:p w:rsidR="003E70BA" w:rsidRPr="000331B3" w:rsidRDefault="003E70BA" w:rsidP="000331B3">
      <w:pPr>
        <w:numPr>
          <w:ilvl w:val="0"/>
          <w:numId w:val="2"/>
        </w:numPr>
        <w:spacing w:line="360" w:lineRule="auto"/>
        <w:ind w:left="0" w:firstLine="720"/>
        <w:jc w:val="both"/>
        <w:rPr>
          <w:rFonts w:ascii="Arial" w:hAnsi="Arial" w:cs="Arial"/>
          <w:color w:val="000000"/>
          <w:szCs w:val="28"/>
        </w:rPr>
      </w:pPr>
      <w:r w:rsidRPr="000331B3">
        <w:rPr>
          <w:rFonts w:ascii="Arial" w:hAnsi="Arial" w:cs="Arial"/>
          <w:color w:val="000000"/>
          <w:szCs w:val="28"/>
        </w:rPr>
        <w:t xml:space="preserve">По сроку: краткосрочные (до года) (векселя); среднесрочные (от 1 до 5 ) (облигации); долгосрочные (&gt; 5 лет, но не более 30). </w:t>
      </w:r>
    </w:p>
    <w:p w:rsidR="003E70BA" w:rsidRPr="000331B3" w:rsidRDefault="003E70BA" w:rsidP="000331B3">
      <w:pPr>
        <w:numPr>
          <w:ilvl w:val="0"/>
          <w:numId w:val="2"/>
        </w:numPr>
        <w:spacing w:line="360" w:lineRule="auto"/>
        <w:ind w:left="0" w:firstLine="720"/>
        <w:jc w:val="both"/>
        <w:rPr>
          <w:rFonts w:ascii="Arial" w:hAnsi="Arial" w:cs="Arial"/>
          <w:color w:val="000000"/>
          <w:szCs w:val="28"/>
        </w:rPr>
      </w:pPr>
      <w:r w:rsidRPr="000331B3">
        <w:rPr>
          <w:rFonts w:ascii="Arial" w:hAnsi="Arial" w:cs="Arial"/>
          <w:color w:val="000000"/>
          <w:szCs w:val="28"/>
        </w:rPr>
        <w:t xml:space="preserve">По обеспеченности долговых обязательств: закладные, обеспеченные конкретным залогом (например, зданием администрации); беззакладные, когда обеспечением служит все имущество данного органа управления. </w:t>
      </w:r>
    </w:p>
    <w:p w:rsidR="003E70BA" w:rsidRPr="000331B3" w:rsidRDefault="003E70BA" w:rsidP="000331B3">
      <w:pPr>
        <w:numPr>
          <w:ilvl w:val="0"/>
          <w:numId w:val="2"/>
        </w:numPr>
        <w:spacing w:line="360" w:lineRule="auto"/>
        <w:ind w:left="0" w:firstLine="720"/>
        <w:jc w:val="both"/>
        <w:rPr>
          <w:rFonts w:ascii="Arial" w:hAnsi="Arial" w:cs="Arial"/>
          <w:color w:val="000000"/>
          <w:szCs w:val="28"/>
        </w:rPr>
      </w:pPr>
      <w:r w:rsidRPr="000331B3">
        <w:rPr>
          <w:rFonts w:ascii="Arial" w:hAnsi="Arial" w:cs="Arial"/>
          <w:color w:val="000000"/>
          <w:szCs w:val="28"/>
        </w:rPr>
        <w:t>По способу выплаты дохода различают  выигрышные облигации; процентные; с нулевым  купоном (т.е. продажа со скидкой  (дисконтом).</w:t>
      </w:r>
    </w:p>
    <w:p w:rsidR="003E70BA" w:rsidRPr="000331B3" w:rsidRDefault="003E70BA" w:rsidP="000331B3">
      <w:pPr>
        <w:numPr>
          <w:ilvl w:val="0"/>
          <w:numId w:val="2"/>
        </w:numPr>
        <w:spacing w:line="360" w:lineRule="auto"/>
        <w:ind w:left="0" w:firstLine="720"/>
        <w:jc w:val="both"/>
        <w:rPr>
          <w:rFonts w:ascii="Arial" w:hAnsi="Arial" w:cs="Arial"/>
          <w:color w:val="000000"/>
          <w:szCs w:val="28"/>
        </w:rPr>
      </w:pPr>
      <w:r w:rsidRPr="000331B3">
        <w:rPr>
          <w:rFonts w:ascii="Arial" w:hAnsi="Arial" w:cs="Arial"/>
          <w:color w:val="000000"/>
          <w:szCs w:val="28"/>
        </w:rPr>
        <w:t xml:space="preserve">В зависимости от метода определения дохода: долговые обязательства с твердым доходом: с плавающим доходом. </w:t>
      </w:r>
    </w:p>
    <w:p w:rsidR="003E70BA" w:rsidRPr="000331B3" w:rsidRDefault="003E70BA" w:rsidP="000331B3">
      <w:pPr>
        <w:numPr>
          <w:ilvl w:val="0"/>
          <w:numId w:val="2"/>
        </w:numPr>
        <w:spacing w:line="360" w:lineRule="auto"/>
        <w:ind w:left="0" w:firstLine="720"/>
        <w:jc w:val="both"/>
        <w:rPr>
          <w:rFonts w:ascii="Arial" w:hAnsi="Arial" w:cs="Arial"/>
          <w:color w:val="000000"/>
          <w:szCs w:val="28"/>
        </w:rPr>
      </w:pPr>
      <w:r w:rsidRPr="000331B3">
        <w:rPr>
          <w:rFonts w:ascii="Arial" w:hAnsi="Arial" w:cs="Arial"/>
          <w:color w:val="000000"/>
          <w:szCs w:val="28"/>
        </w:rPr>
        <w:t xml:space="preserve">В зависимости от обязанности заемщика соблюдать сроки погашения различают: обязательства  с правом долгосрочного погашения; без права долгосрочного погашения. </w:t>
      </w:r>
    </w:p>
    <w:p w:rsidR="003E70BA" w:rsidRPr="000331B3" w:rsidRDefault="003E70BA" w:rsidP="000331B3">
      <w:pPr>
        <w:numPr>
          <w:ilvl w:val="0"/>
          <w:numId w:val="2"/>
        </w:numPr>
        <w:spacing w:line="360" w:lineRule="auto"/>
        <w:ind w:left="0" w:firstLine="720"/>
        <w:jc w:val="both"/>
        <w:rPr>
          <w:rFonts w:ascii="Arial" w:hAnsi="Arial" w:cs="Arial"/>
          <w:color w:val="000000"/>
          <w:szCs w:val="28"/>
        </w:rPr>
      </w:pPr>
      <w:r w:rsidRPr="000331B3">
        <w:rPr>
          <w:rFonts w:ascii="Arial" w:hAnsi="Arial" w:cs="Arial"/>
          <w:color w:val="000000"/>
          <w:szCs w:val="28"/>
        </w:rPr>
        <w:t>В зависимости от варианта погашения задолженности различают: погашение единовременным платежом;  частями: в том числе     равными долями; возрастающими; снижающимися долями.</w:t>
      </w:r>
    </w:p>
    <w:p w:rsidR="00422CD1" w:rsidRPr="000331B3" w:rsidRDefault="00422CD1" w:rsidP="000331B3">
      <w:pPr>
        <w:spacing w:line="360" w:lineRule="auto"/>
        <w:ind w:firstLine="720"/>
        <w:jc w:val="both"/>
        <w:rPr>
          <w:rFonts w:ascii="Arial" w:hAnsi="Arial" w:cs="Arial"/>
          <w:color w:val="000000"/>
          <w:szCs w:val="28"/>
        </w:rPr>
      </w:pPr>
    </w:p>
    <w:p w:rsidR="002B3448" w:rsidRPr="000331B3" w:rsidRDefault="00A22848" w:rsidP="00EF64E7">
      <w:pPr>
        <w:pStyle w:val="Ar12"/>
        <w:ind w:firstLine="0"/>
      </w:pPr>
      <w:r w:rsidRPr="000331B3">
        <w:rPr>
          <w:highlight w:val="yellow"/>
        </w:rPr>
        <w:br w:type="page"/>
      </w:r>
      <w:bookmarkStart w:id="3" w:name="_Toc157401173"/>
      <w:r w:rsidR="002B3448" w:rsidRPr="000331B3">
        <w:t>1.2. Порядок учета заемных средств у заемщика  и заимодателя</w:t>
      </w:r>
      <w:bookmarkEnd w:id="3"/>
    </w:p>
    <w:p w:rsidR="00A22848" w:rsidRPr="000331B3" w:rsidRDefault="003E70BA" w:rsidP="000331B3">
      <w:pPr>
        <w:spacing w:line="360" w:lineRule="auto"/>
        <w:ind w:firstLine="720"/>
        <w:jc w:val="both"/>
        <w:rPr>
          <w:rFonts w:ascii="Arial" w:hAnsi="Arial" w:cs="Arial"/>
          <w:color w:val="000000"/>
          <w:szCs w:val="28"/>
        </w:rPr>
      </w:pPr>
      <w:r w:rsidRPr="000331B3">
        <w:rPr>
          <w:rFonts w:ascii="Arial" w:hAnsi="Arial" w:cs="Arial"/>
          <w:color w:val="000000"/>
          <w:szCs w:val="28"/>
        </w:rPr>
        <w:t xml:space="preserve">В соответствии со ст.807ГК РФ под договором займа понимается передача одной стороной (заимодателем) в собственность другой стороне (заемщику) денежных средств или других вещей, определенных родовыми признаками. По данному договору заемщик должен возвратить заимодателю такую же сумму денег (сумму займа) или равное количество других </w:t>
      </w:r>
      <w:r w:rsidR="00E077C5" w:rsidRPr="000331B3">
        <w:rPr>
          <w:rFonts w:ascii="Arial" w:hAnsi="Arial" w:cs="Arial"/>
          <w:color w:val="000000"/>
          <w:szCs w:val="28"/>
        </w:rPr>
        <w:t>полученных</w:t>
      </w:r>
      <w:r w:rsidRPr="000331B3">
        <w:rPr>
          <w:rFonts w:ascii="Arial" w:hAnsi="Arial" w:cs="Arial"/>
          <w:color w:val="000000"/>
          <w:szCs w:val="28"/>
        </w:rPr>
        <w:t xml:space="preserve"> им вещей в срок, определенный договором.</w:t>
      </w:r>
    </w:p>
    <w:p w:rsidR="003E70BA" w:rsidRPr="000331B3" w:rsidRDefault="003E70BA" w:rsidP="000331B3">
      <w:pPr>
        <w:spacing w:line="360" w:lineRule="auto"/>
        <w:ind w:firstLine="720"/>
        <w:jc w:val="both"/>
        <w:rPr>
          <w:rFonts w:ascii="Arial" w:hAnsi="Arial" w:cs="Arial"/>
          <w:color w:val="000000"/>
          <w:szCs w:val="28"/>
        </w:rPr>
      </w:pPr>
      <w:r w:rsidRPr="000331B3">
        <w:rPr>
          <w:rFonts w:ascii="Arial" w:hAnsi="Arial" w:cs="Arial"/>
          <w:color w:val="000000"/>
          <w:szCs w:val="28"/>
        </w:rPr>
        <w:t>При этом заимодатель имеет право на получение с заемщика процентов по займу в размере и порядке, определенных условиями договора</w:t>
      </w:r>
      <w:r w:rsidR="00E077C5" w:rsidRPr="000331B3">
        <w:rPr>
          <w:rFonts w:ascii="Arial" w:hAnsi="Arial" w:cs="Arial"/>
          <w:color w:val="000000"/>
          <w:szCs w:val="28"/>
        </w:rPr>
        <w:t>. В случае если заимодателем является юридическое лицо, то независимо от суммы займа договор должен  быть оформлен в письменной форме.</w:t>
      </w:r>
    </w:p>
    <w:p w:rsidR="00E077C5" w:rsidRPr="000331B3" w:rsidRDefault="00E077C5" w:rsidP="000331B3">
      <w:pPr>
        <w:spacing w:line="360" w:lineRule="auto"/>
        <w:ind w:firstLine="720"/>
        <w:jc w:val="both"/>
        <w:rPr>
          <w:rFonts w:ascii="Arial" w:hAnsi="Arial" w:cs="Arial"/>
          <w:color w:val="000000"/>
          <w:szCs w:val="28"/>
        </w:rPr>
      </w:pPr>
      <w:r w:rsidRPr="000331B3">
        <w:rPr>
          <w:rFonts w:ascii="Arial" w:hAnsi="Arial" w:cs="Arial"/>
          <w:color w:val="000000"/>
          <w:szCs w:val="28"/>
        </w:rPr>
        <w:t>При отсутствии в договоре условий  о размере процентов за пользование  заемными средствами их размер в соответствии со ст. 809 ГК РФ определяется по существующей в месте нахождения заимодателя ставке банковского процента (ставкой рефинансирования) на день уплаты суммы долга или его части. Если отсутствуют иные соглашения , то проценты по договору выплачиваются ежемесячно.</w:t>
      </w:r>
    </w:p>
    <w:p w:rsidR="00E077C5" w:rsidRPr="000331B3" w:rsidRDefault="00E077C5" w:rsidP="000331B3">
      <w:pPr>
        <w:spacing w:line="360" w:lineRule="auto"/>
        <w:ind w:firstLine="720"/>
        <w:jc w:val="both"/>
        <w:rPr>
          <w:rFonts w:ascii="Arial" w:hAnsi="Arial" w:cs="Arial"/>
          <w:color w:val="000000"/>
          <w:szCs w:val="28"/>
        </w:rPr>
      </w:pPr>
      <w:r w:rsidRPr="000331B3">
        <w:rPr>
          <w:rFonts w:ascii="Arial" w:hAnsi="Arial" w:cs="Arial"/>
          <w:color w:val="000000"/>
          <w:szCs w:val="28"/>
        </w:rPr>
        <w:t>По кредитному договору согласно ст.819 ГГК РФ банк или иная крелитная организация (кредитор) предоставляе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пользование кредитом.</w:t>
      </w:r>
    </w:p>
    <w:p w:rsidR="00E077C5" w:rsidRPr="000331B3" w:rsidRDefault="00E077C5" w:rsidP="000331B3">
      <w:pPr>
        <w:spacing w:line="360" w:lineRule="auto"/>
        <w:ind w:firstLine="720"/>
        <w:jc w:val="both"/>
        <w:rPr>
          <w:rFonts w:ascii="Arial" w:hAnsi="Arial" w:cs="Arial"/>
          <w:color w:val="000000"/>
          <w:szCs w:val="28"/>
        </w:rPr>
      </w:pPr>
      <w:r w:rsidRPr="000331B3">
        <w:rPr>
          <w:rFonts w:ascii="Arial" w:hAnsi="Arial" w:cs="Arial"/>
          <w:color w:val="000000"/>
          <w:szCs w:val="28"/>
        </w:rPr>
        <w:t>В случаях, предусмотренных законодательством РФ, организация может привлекать заемные средства путем выдачи векселей, выпуска и продажи облигаций.</w:t>
      </w:r>
    </w:p>
    <w:p w:rsidR="00A92A73" w:rsidRPr="000331B3" w:rsidRDefault="00A92A73" w:rsidP="000331B3">
      <w:pPr>
        <w:pStyle w:val="ConsPlusNormal"/>
        <w:widowControl/>
        <w:spacing w:line="360" w:lineRule="auto"/>
        <w:jc w:val="both"/>
        <w:rPr>
          <w:color w:val="000000"/>
          <w:sz w:val="24"/>
          <w:szCs w:val="28"/>
        </w:rPr>
      </w:pPr>
      <w:r w:rsidRPr="000331B3">
        <w:rPr>
          <w:color w:val="000000"/>
          <w:sz w:val="24"/>
          <w:szCs w:val="28"/>
        </w:rPr>
        <w:t>К первичным документам по учету кредитов и займов  относятся:</w:t>
      </w:r>
    </w:p>
    <w:p w:rsidR="00A92A73" w:rsidRPr="000331B3" w:rsidRDefault="00A92A73" w:rsidP="000331B3">
      <w:pPr>
        <w:pStyle w:val="ConsPlusNormal"/>
        <w:widowControl/>
        <w:spacing w:line="360" w:lineRule="auto"/>
        <w:jc w:val="both"/>
        <w:rPr>
          <w:color w:val="000000"/>
          <w:sz w:val="24"/>
          <w:szCs w:val="28"/>
        </w:rPr>
      </w:pPr>
      <w:r w:rsidRPr="000331B3">
        <w:rPr>
          <w:color w:val="000000"/>
          <w:sz w:val="24"/>
          <w:szCs w:val="28"/>
        </w:rPr>
        <w:t>1. Кредитные договоры и договоры займа с кредитной или  иной организацией, выдавшей кредит, заем.</w:t>
      </w:r>
    </w:p>
    <w:p w:rsidR="00086B4F" w:rsidRPr="000331B3" w:rsidRDefault="00A92A73" w:rsidP="000331B3">
      <w:pPr>
        <w:pStyle w:val="ConsPlusNormal"/>
        <w:spacing w:line="360" w:lineRule="auto"/>
        <w:jc w:val="both"/>
        <w:rPr>
          <w:color w:val="000000"/>
          <w:sz w:val="24"/>
          <w:szCs w:val="28"/>
        </w:rPr>
      </w:pPr>
      <w:r w:rsidRPr="000331B3">
        <w:rPr>
          <w:color w:val="000000"/>
          <w:sz w:val="24"/>
          <w:szCs w:val="28"/>
        </w:rPr>
        <w:t>Именно на основании заключенных организацией договоров возникают отношения по полученным кредитам и займам</w:t>
      </w:r>
      <w:r w:rsidR="00F61564" w:rsidRPr="000331B3">
        <w:rPr>
          <w:color w:val="000000"/>
          <w:sz w:val="24"/>
          <w:szCs w:val="28"/>
        </w:rPr>
        <w:t>[</w:t>
      </w:r>
      <w:r w:rsidR="00166F64" w:rsidRPr="000331B3">
        <w:rPr>
          <w:color w:val="000000"/>
          <w:sz w:val="24"/>
          <w:szCs w:val="28"/>
        </w:rPr>
        <w:t>29</w:t>
      </w:r>
      <w:r w:rsidR="00F61564" w:rsidRPr="000331B3">
        <w:rPr>
          <w:color w:val="000000"/>
          <w:sz w:val="24"/>
          <w:szCs w:val="28"/>
        </w:rPr>
        <w:t>,</w:t>
      </w:r>
      <w:r w:rsidR="00166F64" w:rsidRPr="000331B3">
        <w:rPr>
          <w:color w:val="000000"/>
          <w:sz w:val="24"/>
          <w:szCs w:val="28"/>
        </w:rPr>
        <w:t>с.</w:t>
      </w:r>
      <w:r w:rsidR="00F61564" w:rsidRPr="000331B3">
        <w:rPr>
          <w:color w:val="000000"/>
          <w:sz w:val="24"/>
          <w:szCs w:val="28"/>
        </w:rPr>
        <w:t>98]</w:t>
      </w:r>
      <w:r w:rsidRPr="000331B3">
        <w:rPr>
          <w:color w:val="000000"/>
          <w:sz w:val="24"/>
          <w:szCs w:val="28"/>
        </w:rPr>
        <w:t>.</w:t>
      </w:r>
      <w:r w:rsidR="00086B4F" w:rsidRPr="000331B3">
        <w:rPr>
          <w:color w:val="000000"/>
          <w:sz w:val="24"/>
          <w:szCs w:val="28"/>
        </w:rPr>
        <w:t xml:space="preserve"> В кредитных договорах должны быть предусмотрены объекты кредитования и срок кредита, условия и порядок его выдачи и погашения, формы обеспечения обязательств, процентные ставки, порядок уплаты процентов, обязательства, права и ответственность сторон по выдаче и погашению кредита, перечень документов и периодичность их представления банку и другие условия.</w:t>
      </w:r>
    </w:p>
    <w:p w:rsidR="00A92A73" w:rsidRPr="000331B3" w:rsidRDefault="00086B4F" w:rsidP="000331B3">
      <w:pPr>
        <w:pStyle w:val="ConsPlusNormal"/>
        <w:widowControl/>
        <w:spacing w:line="360" w:lineRule="auto"/>
        <w:jc w:val="both"/>
        <w:rPr>
          <w:color w:val="000000"/>
          <w:sz w:val="24"/>
          <w:szCs w:val="28"/>
        </w:rPr>
      </w:pPr>
      <w:r w:rsidRPr="000331B3">
        <w:rPr>
          <w:color w:val="000000"/>
          <w:sz w:val="24"/>
          <w:szCs w:val="28"/>
        </w:rPr>
        <w:t>2</w:t>
      </w:r>
      <w:r w:rsidR="00A92A73" w:rsidRPr="000331B3">
        <w:rPr>
          <w:color w:val="000000"/>
          <w:sz w:val="24"/>
          <w:szCs w:val="28"/>
        </w:rPr>
        <w:t>. Выписки банка по расчетному и ссудному счетам.</w:t>
      </w:r>
      <w:r w:rsidR="00F044CF" w:rsidRPr="000331B3">
        <w:rPr>
          <w:color w:val="000000"/>
          <w:sz w:val="24"/>
          <w:szCs w:val="28"/>
        </w:rPr>
        <w:t xml:space="preserve"> Приложения к выпискам банка. Приходные кассовые ордера. Расходные кассовые ордера. Объявления на взнос наличными. Кассовая книга.</w:t>
      </w:r>
    </w:p>
    <w:p w:rsidR="00A92A73" w:rsidRPr="000331B3" w:rsidRDefault="00A92A73" w:rsidP="000331B3">
      <w:pPr>
        <w:pStyle w:val="ConsPlusNormal"/>
        <w:widowControl/>
        <w:spacing w:line="360" w:lineRule="auto"/>
        <w:jc w:val="both"/>
        <w:rPr>
          <w:color w:val="000000"/>
          <w:sz w:val="24"/>
          <w:szCs w:val="28"/>
        </w:rPr>
      </w:pPr>
      <w:r w:rsidRPr="000331B3">
        <w:rPr>
          <w:color w:val="000000"/>
          <w:sz w:val="24"/>
          <w:szCs w:val="28"/>
        </w:rPr>
        <w:t xml:space="preserve">Данные документы подтверждают </w:t>
      </w:r>
      <w:r w:rsidR="00F044CF" w:rsidRPr="000331B3">
        <w:rPr>
          <w:color w:val="000000"/>
          <w:sz w:val="24"/>
          <w:szCs w:val="28"/>
        </w:rPr>
        <w:t>получение кредита, займа, а также суммы о погашении (или частичном погашении) его.</w:t>
      </w:r>
    </w:p>
    <w:p w:rsidR="00F044CF" w:rsidRPr="000331B3" w:rsidRDefault="00086B4F" w:rsidP="000331B3">
      <w:pPr>
        <w:pStyle w:val="ConsPlusNormal"/>
        <w:widowControl/>
        <w:spacing w:line="360" w:lineRule="auto"/>
        <w:jc w:val="both"/>
        <w:rPr>
          <w:color w:val="000000"/>
          <w:sz w:val="24"/>
          <w:szCs w:val="28"/>
        </w:rPr>
      </w:pPr>
      <w:r w:rsidRPr="000331B3">
        <w:rPr>
          <w:color w:val="000000"/>
          <w:sz w:val="24"/>
          <w:szCs w:val="28"/>
        </w:rPr>
        <w:t>3</w:t>
      </w:r>
      <w:r w:rsidR="00A92A73" w:rsidRPr="000331B3">
        <w:rPr>
          <w:color w:val="000000"/>
          <w:sz w:val="24"/>
          <w:szCs w:val="28"/>
        </w:rPr>
        <w:t>. Приказы руководителя</w:t>
      </w:r>
      <w:r w:rsidR="00F044CF" w:rsidRPr="000331B3">
        <w:rPr>
          <w:color w:val="000000"/>
          <w:sz w:val="24"/>
          <w:szCs w:val="28"/>
        </w:rPr>
        <w:t xml:space="preserve"> и акты инвентаризации расчетов.</w:t>
      </w:r>
    </w:p>
    <w:p w:rsidR="00A92A73" w:rsidRPr="000331B3" w:rsidRDefault="00F044CF" w:rsidP="000331B3">
      <w:pPr>
        <w:pStyle w:val="ConsPlusNormal"/>
        <w:widowControl/>
        <w:spacing w:line="360" w:lineRule="auto"/>
        <w:jc w:val="both"/>
        <w:rPr>
          <w:color w:val="000000"/>
          <w:sz w:val="24"/>
          <w:szCs w:val="28"/>
        </w:rPr>
      </w:pPr>
      <w:r w:rsidRPr="000331B3">
        <w:rPr>
          <w:color w:val="000000"/>
          <w:sz w:val="24"/>
          <w:szCs w:val="28"/>
        </w:rPr>
        <w:t xml:space="preserve"> При инвентаризации расчетов с заимодавцами (кредиторами) проверяется правильность отражения сумм полученных займов, сумм, направленных на их погашение, а также сумм начисленных и уплаченных процентов по займам, учтенных на счетах 66 "Расчеты по краткосрочным кредитам и займам" и 67 "Расчеты по долгосрочным кредитам и займам"</w:t>
      </w:r>
      <w:r w:rsidR="00666FEC" w:rsidRPr="000331B3">
        <w:rPr>
          <w:color w:val="000000"/>
          <w:sz w:val="24"/>
          <w:szCs w:val="28"/>
        </w:rPr>
        <w:t>.</w:t>
      </w:r>
    </w:p>
    <w:p w:rsidR="00A92A73" w:rsidRPr="000331B3" w:rsidRDefault="00086B4F" w:rsidP="000331B3">
      <w:pPr>
        <w:pStyle w:val="ConsPlusNormal"/>
        <w:widowControl/>
        <w:spacing w:line="360" w:lineRule="auto"/>
        <w:jc w:val="both"/>
        <w:rPr>
          <w:color w:val="000000"/>
          <w:sz w:val="24"/>
          <w:szCs w:val="28"/>
        </w:rPr>
      </w:pPr>
      <w:r w:rsidRPr="000331B3">
        <w:rPr>
          <w:color w:val="000000"/>
          <w:sz w:val="24"/>
          <w:szCs w:val="28"/>
        </w:rPr>
        <w:t>4</w:t>
      </w:r>
      <w:r w:rsidR="00A92A73" w:rsidRPr="000331B3">
        <w:rPr>
          <w:color w:val="000000"/>
          <w:sz w:val="24"/>
          <w:szCs w:val="28"/>
        </w:rPr>
        <w:t>. Документы, подтверждающие целевое использование кредита или займа</w:t>
      </w:r>
      <w:r w:rsidR="00F044CF" w:rsidRPr="000331B3">
        <w:rPr>
          <w:color w:val="000000"/>
          <w:sz w:val="24"/>
          <w:szCs w:val="28"/>
        </w:rPr>
        <w:t xml:space="preserve"> (банковские и кассовые документы, подтверждающие расходование кредитных средств на цели, для которых получен кредит).</w:t>
      </w:r>
    </w:p>
    <w:p w:rsidR="00A92A73" w:rsidRPr="000331B3" w:rsidRDefault="00A92A73" w:rsidP="000331B3">
      <w:pPr>
        <w:pStyle w:val="ConsPlusNormal"/>
        <w:widowControl/>
        <w:spacing w:line="360" w:lineRule="auto"/>
        <w:jc w:val="both"/>
        <w:rPr>
          <w:color w:val="000000"/>
          <w:sz w:val="24"/>
          <w:szCs w:val="28"/>
        </w:rPr>
      </w:pPr>
      <w:r w:rsidRPr="000331B3">
        <w:rPr>
          <w:color w:val="000000"/>
          <w:sz w:val="24"/>
          <w:szCs w:val="28"/>
        </w:rPr>
        <w:t>Регистры синтетического и аналитического учета включают:</w:t>
      </w:r>
    </w:p>
    <w:p w:rsidR="00A92A73" w:rsidRPr="000331B3" w:rsidRDefault="00A92A73" w:rsidP="000331B3">
      <w:pPr>
        <w:pStyle w:val="ConsPlusNormal"/>
        <w:widowControl/>
        <w:spacing w:line="360" w:lineRule="auto"/>
        <w:jc w:val="both"/>
        <w:rPr>
          <w:color w:val="000000"/>
          <w:sz w:val="24"/>
          <w:szCs w:val="28"/>
        </w:rPr>
      </w:pPr>
      <w:r w:rsidRPr="000331B3">
        <w:rPr>
          <w:color w:val="000000"/>
          <w:sz w:val="24"/>
          <w:szCs w:val="28"/>
        </w:rPr>
        <w:t>1. Главную книгу;</w:t>
      </w:r>
    </w:p>
    <w:p w:rsidR="00A92A73" w:rsidRPr="000331B3" w:rsidRDefault="00A92A73" w:rsidP="000331B3">
      <w:pPr>
        <w:pStyle w:val="ConsPlusNormal"/>
        <w:widowControl/>
        <w:spacing w:line="360" w:lineRule="auto"/>
        <w:jc w:val="both"/>
        <w:rPr>
          <w:color w:val="000000"/>
          <w:sz w:val="24"/>
          <w:szCs w:val="28"/>
        </w:rPr>
      </w:pPr>
      <w:r w:rsidRPr="000331B3">
        <w:rPr>
          <w:color w:val="000000"/>
          <w:sz w:val="24"/>
          <w:szCs w:val="28"/>
        </w:rPr>
        <w:t>2. Журнал - ордер N 4;</w:t>
      </w:r>
    </w:p>
    <w:p w:rsidR="00A92A73" w:rsidRPr="000331B3" w:rsidRDefault="00A92A73" w:rsidP="000331B3">
      <w:pPr>
        <w:pStyle w:val="ConsPlusNormal"/>
        <w:widowControl/>
        <w:spacing w:line="360" w:lineRule="auto"/>
        <w:jc w:val="both"/>
        <w:rPr>
          <w:color w:val="000000"/>
          <w:sz w:val="24"/>
          <w:szCs w:val="28"/>
        </w:rPr>
      </w:pPr>
      <w:r w:rsidRPr="000331B3">
        <w:rPr>
          <w:color w:val="000000"/>
          <w:sz w:val="24"/>
          <w:szCs w:val="28"/>
        </w:rPr>
        <w:t>3. Журнал - ордер N 2;</w:t>
      </w:r>
    </w:p>
    <w:p w:rsidR="00A92A73" w:rsidRPr="000331B3" w:rsidRDefault="00A92A73" w:rsidP="000331B3">
      <w:pPr>
        <w:pStyle w:val="ConsPlusNormal"/>
        <w:widowControl/>
        <w:spacing w:line="360" w:lineRule="auto"/>
        <w:jc w:val="both"/>
        <w:rPr>
          <w:color w:val="000000"/>
          <w:sz w:val="24"/>
          <w:szCs w:val="28"/>
        </w:rPr>
      </w:pPr>
      <w:r w:rsidRPr="000331B3">
        <w:rPr>
          <w:color w:val="000000"/>
          <w:sz w:val="24"/>
          <w:szCs w:val="28"/>
        </w:rPr>
        <w:t>4. Ведомость N 2;</w:t>
      </w:r>
    </w:p>
    <w:p w:rsidR="00A92A73" w:rsidRPr="000331B3" w:rsidRDefault="00A92A73" w:rsidP="000331B3">
      <w:pPr>
        <w:pStyle w:val="ConsPlusNormal"/>
        <w:widowControl/>
        <w:spacing w:line="360" w:lineRule="auto"/>
        <w:jc w:val="both"/>
        <w:rPr>
          <w:color w:val="000000"/>
          <w:sz w:val="24"/>
          <w:szCs w:val="28"/>
        </w:rPr>
      </w:pPr>
      <w:r w:rsidRPr="000331B3">
        <w:rPr>
          <w:color w:val="000000"/>
          <w:sz w:val="24"/>
          <w:szCs w:val="28"/>
        </w:rPr>
        <w:t>5. Журнал - ордер N 1;</w:t>
      </w:r>
    </w:p>
    <w:p w:rsidR="00A92A73" w:rsidRPr="000331B3" w:rsidRDefault="00A92A73" w:rsidP="000331B3">
      <w:pPr>
        <w:pStyle w:val="ConsPlusNormal"/>
        <w:widowControl/>
        <w:spacing w:line="360" w:lineRule="auto"/>
        <w:jc w:val="both"/>
        <w:rPr>
          <w:color w:val="000000"/>
          <w:sz w:val="24"/>
          <w:szCs w:val="28"/>
        </w:rPr>
      </w:pPr>
      <w:r w:rsidRPr="000331B3">
        <w:rPr>
          <w:color w:val="000000"/>
          <w:sz w:val="24"/>
          <w:szCs w:val="28"/>
        </w:rPr>
        <w:t>6. Ведомость N 1;</w:t>
      </w:r>
    </w:p>
    <w:p w:rsidR="00A92A73" w:rsidRPr="000331B3" w:rsidRDefault="00A92A73" w:rsidP="000331B3">
      <w:pPr>
        <w:pStyle w:val="ConsPlusNormal"/>
        <w:widowControl/>
        <w:spacing w:line="360" w:lineRule="auto"/>
        <w:jc w:val="both"/>
        <w:rPr>
          <w:color w:val="000000"/>
          <w:sz w:val="24"/>
          <w:szCs w:val="28"/>
        </w:rPr>
      </w:pPr>
      <w:r w:rsidRPr="000331B3">
        <w:rPr>
          <w:color w:val="000000"/>
          <w:sz w:val="24"/>
          <w:szCs w:val="28"/>
        </w:rPr>
        <w:t>7. Журнал - ордер N 3;</w:t>
      </w:r>
    </w:p>
    <w:p w:rsidR="00A92A73" w:rsidRPr="000331B3" w:rsidRDefault="00A92A73" w:rsidP="000331B3">
      <w:pPr>
        <w:pStyle w:val="ConsPlusNormal"/>
        <w:widowControl/>
        <w:spacing w:line="360" w:lineRule="auto"/>
        <w:jc w:val="both"/>
        <w:rPr>
          <w:color w:val="000000"/>
          <w:sz w:val="24"/>
          <w:szCs w:val="28"/>
        </w:rPr>
      </w:pPr>
      <w:r w:rsidRPr="000331B3">
        <w:rPr>
          <w:color w:val="000000"/>
          <w:sz w:val="24"/>
          <w:szCs w:val="28"/>
        </w:rPr>
        <w:t>8. Журнал - ордер N 6;</w:t>
      </w:r>
    </w:p>
    <w:p w:rsidR="00A92A73" w:rsidRPr="000331B3" w:rsidRDefault="00A92A73" w:rsidP="000331B3">
      <w:pPr>
        <w:pStyle w:val="ConsPlusNormal"/>
        <w:widowControl/>
        <w:spacing w:line="360" w:lineRule="auto"/>
        <w:jc w:val="both"/>
        <w:rPr>
          <w:color w:val="000000"/>
          <w:sz w:val="24"/>
          <w:szCs w:val="28"/>
        </w:rPr>
      </w:pPr>
      <w:r w:rsidRPr="000331B3">
        <w:rPr>
          <w:color w:val="000000"/>
          <w:sz w:val="24"/>
          <w:szCs w:val="28"/>
        </w:rPr>
        <w:t>9. Журнал - ордер N 8.</w:t>
      </w:r>
    </w:p>
    <w:p w:rsidR="00A92A73" w:rsidRPr="000331B3" w:rsidRDefault="00A92A73" w:rsidP="000331B3">
      <w:pPr>
        <w:pStyle w:val="ConsPlusNormal"/>
        <w:widowControl/>
        <w:spacing w:line="360" w:lineRule="auto"/>
        <w:jc w:val="both"/>
        <w:rPr>
          <w:color w:val="000000"/>
          <w:sz w:val="24"/>
          <w:szCs w:val="28"/>
        </w:rPr>
      </w:pPr>
      <w:r w:rsidRPr="000331B3">
        <w:rPr>
          <w:color w:val="000000"/>
          <w:sz w:val="24"/>
          <w:szCs w:val="28"/>
        </w:rPr>
        <w:t>Отчетность включает:</w:t>
      </w:r>
    </w:p>
    <w:p w:rsidR="00A92A73" w:rsidRPr="000331B3" w:rsidRDefault="00A92A73" w:rsidP="000331B3">
      <w:pPr>
        <w:pStyle w:val="ConsPlusNormal"/>
        <w:widowControl/>
        <w:spacing w:line="360" w:lineRule="auto"/>
        <w:jc w:val="both"/>
        <w:rPr>
          <w:color w:val="000000"/>
          <w:sz w:val="24"/>
          <w:szCs w:val="28"/>
        </w:rPr>
      </w:pPr>
      <w:r w:rsidRPr="000331B3">
        <w:rPr>
          <w:color w:val="000000"/>
          <w:sz w:val="24"/>
          <w:szCs w:val="28"/>
        </w:rPr>
        <w:t>1. Бухгалтерский баланс (форма N 1);</w:t>
      </w:r>
    </w:p>
    <w:p w:rsidR="00A92A73" w:rsidRPr="000331B3" w:rsidRDefault="00A92A73" w:rsidP="000331B3">
      <w:pPr>
        <w:pStyle w:val="ConsPlusNormal"/>
        <w:widowControl/>
        <w:spacing w:line="360" w:lineRule="auto"/>
        <w:jc w:val="both"/>
        <w:rPr>
          <w:color w:val="000000"/>
          <w:sz w:val="24"/>
          <w:szCs w:val="28"/>
        </w:rPr>
      </w:pPr>
      <w:r w:rsidRPr="000331B3">
        <w:rPr>
          <w:color w:val="000000"/>
          <w:sz w:val="24"/>
          <w:szCs w:val="28"/>
        </w:rPr>
        <w:t>2. Отчет о прибылях и убытках (форма N 2);</w:t>
      </w:r>
    </w:p>
    <w:p w:rsidR="00A92A73" w:rsidRPr="000331B3" w:rsidRDefault="00A92A73" w:rsidP="000331B3">
      <w:pPr>
        <w:pStyle w:val="ConsPlusNormal"/>
        <w:widowControl/>
        <w:spacing w:line="360" w:lineRule="auto"/>
        <w:jc w:val="both"/>
        <w:rPr>
          <w:color w:val="000000"/>
          <w:sz w:val="24"/>
          <w:szCs w:val="28"/>
        </w:rPr>
      </w:pPr>
      <w:r w:rsidRPr="000331B3">
        <w:rPr>
          <w:color w:val="000000"/>
          <w:sz w:val="24"/>
          <w:szCs w:val="28"/>
        </w:rPr>
        <w:t>3. Приложение к бухгалтерскому балансу (форма N 5);</w:t>
      </w:r>
    </w:p>
    <w:p w:rsidR="00A92A73" w:rsidRPr="000331B3" w:rsidRDefault="00A92A73" w:rsidP="000331B3">
      <w:pPr>
        <w:pStyle w:val="ConsPlusNormal"/>
        <w:widowControl/>
        <w:spacing w:line="360" w:lineRule="auto"/>
        <w:jc w:val="both"/>
        <w:rPr>
          <w:color w:val="000000"/>
          <w:sz w:val="24"/>
          <w:szCs w:val="28"/>
        </w:rPr>
      </w:pPr>
      <w:r w:rsidRPr="000331B3">
        <w:rPr>
          <w:color w:val="000000"/>
          <w:sz w:val="24"/>
          <w:szCs w:val="28"/>
        </w:rPr>
        <w:t>4. Справку о порядке определения данных, отражаемых по строке 1 "Расчета</w:t>
      </w:r>
      <w:r w:rsidR="00F25A85" w:rsidRPr="000331B3">
        <w:rPr>
          <w:color w:val="000000"/>
          <w:sz w:val="24"/>
          <w:szCs w:val="28"/>
        </w:rPr>
        <w:t xml:space="preserve"> налога от фактической прибыли".</w:t>
      </w:r>
    </w:p>
    <w:p w:rsidR="00334A8D" w:rsidRPr="000331B3" w:rsidRDefault="00334A8D"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В кассовые же и банковские документы не допускается внесение никаких исправлений (п.16 Положения по ведению бухгалтерского учета).</w:t>
      </w:r>
    </w:p>
    <w:p w:rsidR="00E077C5" w:rsidRPr="000331B3" w:rsidRDefault="00E077C5"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Рассмотрим основные моменты отражения  кредитов и займов на счетах бухгалтерского учета у заемщика.</w:t>
      </w:r>
    </w:p>
    <w:p w:rsidR="00E077C5" w:rsidRPr="000331B3" w:rsidRDefault="00E077C5"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 xml:space="preserve">Порядок учета полученных организацией кредитов и займов </w:t>
      </w:r>
      <w:r w:rsidR="005675A1" w:rsidRPr="000331B3">
        <w:rPr>
          <w:rFonts w:ascii="Arial" w:hAnsi="Arial" w:cs="Arial"/>
          <w:color w:val="000000"/>
          <w:szCs w:val="28"/>
        </w:rPr>
        <w:t xml:space="preserve"> регулируется ПБУ 15/01 «Учет займов и кредитов и затрат по их обслуживанию». Данное положение разработано на основании норм законодательства РФ.</w:t>
      </w:r>
    </w:p>
    <w:p w:rsidR="005675A1" w:rsidRPr="000331B3" w:rsidRDefault="005675A1"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Планом счетов в бухгалтерском учете для отражения информации полученных организацией краткосрочных кредитах и займах предназначен счет 66 «Расчеты по краткосрочным кредитам и займам», а для долгосрочных кредитов и займов – счет 67 «Расчеты по долгосрочным кредитам и займам».</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Счет 66 "Расчеты по краткосрочным кредитам и займам" предназначен для обобщения информации о состоянии краткосрочных (на срок не более 12 месяцев) кредитов и займов, полученных организацией.</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Суммы полученных организацией краткосрочных кредитов и займов отражаются по кредиту счета 66 "Расчеты по краткосрочным кредитам и займам" и дебету счетов 50 "Касса", 51 "Расчетные счета", 52 "Валютные счета", 55 "Специальные счета в банках", 60 "Расчеты с поставщиками и подрядчиками" и т.д.</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Краткосрочные займы, привлеченные путем выпуска и размещения облигаций, учитываются на счете 66 "Расчеты по краткосрочным кредитам и займам" обособленно. При этом если облигации размещаются по цене, превышающей их номинальную стоимость, то делаются записи по дебету счета 51 "Расчетные счета" и др. в корреспонденции со счетами 66 "Расчеты по краткосрочным кредитам и займам" (по номинальной стоимости облигаций) и 98 "Доходы будущих периодов" (на сумму превышения цены размещения облигаций над их номинальной стоимостью). Сумма, отнесенная на счет 98 "Доходы будущих периодов", списывается равномерно в течение срока обращения облигаций на счет 91 "Прочие доходы и расходы". Если облигации размещаются по цене ниже их номинальной стоимости, то разница между ценой размещения и номинальной стоимостью облигаций доначисляется равномерно в течение срока обращения облигаций с кредита счета 66 "Расчеты по краткосрочным кредитам и займам" в дебет счета 91 "Прочие доходы и расходы".</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Причитающиеся по полученным кредитам и займам проценты к уплате отражаются по кредиту счета 66 "Расчеты по краткосрочным кредитам и займам" в корреспонденции с дебетом счета 91 "Прочие доходы и расходы". Начисленные суммы процентов учитываются обособленно.</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На суммы погашенных кредитов и займов дебетуется счет 66 "Расчеты по краткосрочным кредитам и займам" в корреспонденции со счетами учета денежных средств. Кредиты и займы, не оплаченные в срок, учитываются обособленно.</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Аналитический учет краткосрочных кредитов и займов ведется по видам кредитов и займов, кредитным организациям и другим заимодавцам, предоставившим их.</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На отдельном субсчете к счету 66 "Расчеты по краткосрочным кредитам и займам" учитываются расчеты с кредитными организациями по операции учета (дисконта) векселей и иных долговых обязательств со сроком погашения не более 12 месяцев.</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Операция учета (дисконта) векселей и иных долговых обязательств отражается организацией-векселедержателем по кредиту счета 66 "Расчеты по краткосрочным кредитам и займам" (номинальная стоимость векселя) и дебету счетов 51 "Расчетные счета" или 52 "Валютные счета" (фактически полученная сумма денежных средств) и 91 "Прочие доходы и расходы" (учетный процент, уплаченный кредитной организации).</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Операция учета (дисконта) векселей и иных долговых обязательств закрывается на основании извещения кредитной организации об оплате путем отражения суммы векселя по дебету счета 66 "Расчеты по краткосрочным кредитам и займам" и кредиту соответствующих счетов учета дебиторской задолженности.</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При возврате организацией-векселедержателем денежных средств, полученных от кредитной организации в результате учета (дисконта) векселей или иных долговых обязательств, из-за невыполнения в установленный срок векселедателем или другим плательщиком по векселю своих обязательств по платежу производится запись по дебету счета 66 "Расчеты по краткосрочным кредитам и займам" в корреспонденции со счетами учета денежных средств. При этом задолженность по расчетам с покупателями, заказчиками и другими дебиторами, обеспеченная просроченными векселями, продолжает учитываться на счетах учета дебиторской задолженности.</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Аналитический учет дисконтированных векселей ведется по кредитным организациям, осуществившим учет (дисконт) векселей или иных долговых обязательств, векселедателям и отдельным векселям.</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Учет расчетов с кредитными организациями, заимодавцами и векселедателями в рамках группы взаимосвязанных организаций, о деятельности которой составляется сводная бухгалтерская отчетность, ведется на счете 66 "Расчеты по краткосрочным кредитам и займам" обособленно.</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На счете 66 учитываются  кредиты и займы, которые организация получила на срок не более года. Такие кредиты и займы называются краткосрочными.</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Для учета краткосрочных кредитов и займов к счету 66 "Расчеты по краткосрочным кредитам и займам" открываются субсчета:</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66-1 "Краткосрочные кредиты";</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66-2 "Краткосрочные займы".</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При необходимости открываются аналитические счета второго порядка, например:</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66-1-1 "Банковский кредит";</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66-1-2 "Товарный кредит";</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66-1-3 "Коммерческий кредит" и т.д.</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Получение краткосрочных кредитов (займов) отражается по кредиту счета 66, а возврат - по дебету счета 66.</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Организация может получить краткосрочный кредит (заем):</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в рублях;</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в иностранной валюте.</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Получение краткосрочного денежного кредита (займа) в рублях отразит</w:t>
      </w:r>
      <w:r w:rsidR="006F07AB" w:rsidRPr="000331B3">
        <w:rPr>
          <w:rFonts w:ascii="Arial" w:hAnsi="Arial" w:cs="Arial"/>
          <w:color w:val="000000"/>
          <w:szCs w:val="28"/>
        </w:rPr>
        <w:t>ся</w:t>
      </w:r>
      <w:r w:rsidRPr="000331B3">
        <w:rPr>
          <w:rFonts w:ascii="Arial" w:hAnsi="Arial" w:cs="Arial"/>
          <w:color w:val="000000"/>
          <w:szCs w:val="28"/>
        </w:rPr>
        <w:t xml:space="preserve"> проводкой:</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Дебет 51 Кредит 66</w:t>
      </w:r>
      <w:r w:rsidR="006F07AB" w:rsidRPr="000331B3">
        <w:rPr>
          <w:rFonts w:ascii="Arial" w:hAnsi="Arial" w:cs="Arial"/>
          <w:color w:val="000000"/>
          <w:szCs w:val="28"/>
        </w:rPr>
        <w:t xml:space="preserve"> </w:t>
      </w:r>
      <w:r w:rsidRPr="000331B3">
        <w:rPr>
          <w:rFonts w:ascii="Arial" w:hAnsi="Arial" w:cs="Arial"/>
          <w:color w:val="000000"/>
          <w:szCs w:val="28"/>
        </w:rPr>
        <w:t>получен краткосрочный денежный кредит (заем).</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 xml:space="preserve">Согласно договору займа ООО </w:t>
      </w:r>
      <w:r w:rsidR="008A4FC2" w:rsidRPr="000331B3">
        <w:rPr>
          <w:rFonts w:ascii="Arial" w:hAnsi="Arial" w:cs="Arial"/>
          <w:color w:val="000000"/>
          <w:szCs w:val="28"/>
        </w:rPr>
        <w:t xml:space="preserve"> «СРС-Авто»</w:t>
      </w:r>
      <w:r w:rsidRPr="000331B3">
        <w:rPr>
          <w:rFonts w:ascii="Arial" w:hAnsi="Arial" w:cs="Arial"/>
          <w:color w:val="000000"/>
          <w:szCs w:val="28"/>
        </w:rPr>
        <w:t xml:space="preserve"> (заемщик) получило от ЗАО "Актив" (заимодавец) деньги в сумме 100 000 руб. сроком на один месяц. Сумма займа была перечислена на расчетный счет </w:t>
      </w:r>
      <w:r w:rsidR="008A4FC2" w:rsidRPr="000331B3">
        <w:rPr>
          <w:rFonts w:ascii="Arial" w:hAnsi="Arial" w:cs="Arial"/>
          <w:color w:val="000000"/>
          <w:szCs w:val="28"/>
        </w:rPr>
        <w:t xml:space="preserve"> «СРС-Авто»</w:t>
      </w:r>
      <w:r w:rsidRPr="000331B3">
        <w:rPr>
          <w:rFonts w:ascii="Arial" w:hAnsi="Arial" w:cs="Arial"/>
          <w:color w:val="000000"/>
          <w:szCs w:val="28"/>
        </w:rPr>
        <w:t>.</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 xml:space="preserve">При получении займа бухгалтер </w:t>
      </w:r>
      <w:r w:rsidR="008A4FC2" w:rsidRPr="000331B3">
        <w:rPr>
          <w:rFonts w:ascii="Arial" w:hAnsi="Arial" w:cs="Arial"/>
          <w:color w:val="000000"/>
          <w:szCs w:val="28"/>
        </w:rPr>
        <w:t xml:space="preserve"> «СРС-Авто»</w:t>
      </w:r>
      <w:r w:rsidRPr="000331B3">
        <w:rPr>
          <w:rFonts w:ascii="Arial" w:hAnsi="Arial" w:cs="Arial"/>
          <w:color w:val="000000"/>
          <w:szCs w:val="28"/>
        </w:rPr>
        <w:t xml:space="preserve"> должен сделать проводку:</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Дебет 51 Кредит 66</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100 000 руб. - получен заем от ЗАО "Актив".</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Возврат займа бухгалтер отразит так:</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Дебет 66 Кредит 51</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100 000 руб. - возвращен заем.</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Если сумма кредита (займа) выражена в договоре в условных денежных единицах (например, долларах США, евро и т.д.), а получение и возврат займа производятся в рублях, бухгалтеру необходимо:</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учесть сумму кредита (займа) по официальному курсу иностранной валюты, действующему на дату поступления денежных средств;</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скорректировать (увеличить или уменьшить) задолженность по кредиту (займу) исходя из официального курса иностранной валюты, действующего на дату возврата денежных средств.</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bookmarkStart w:id="4" w:name="sub_510"/>
      <w:r w:rsidRPr="000331B3">
        <w:rPr>
          <w:rFonts w:ascii="Arial" w:hAnsi="Arial" w:cs="Arial"/>
          <w:color w:val="000000"/>
          <w:szCs w:val="28"/>
        </w:rPr>
        <w:t>Если курс иностранной валюты на дату возврата денежных средств будет больше, чем на дату их получения, возникает отрицательная суммовая разница.</w:t>
      </w:r>
    </w:p>
    <w:bookmarkEnd w:id="4"/>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На эту сумму необходимо увеличить задолженность по кредиту (займу) и отразить отрицательную суммовую разницу в составе прочих расходов.</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 xml:space="preserve">По договору займа ООО </w:t>
      </w:r>
      <w:r w:rsidR="008A4FC2" w:rsidRPr="000331B3">
        <w:rPr>
          <w:rFonts w:ascii="Arial" w:hAnsi="Arial" w:cs="Arial"/>
          <w:color w:val="000000"/>
          <w:szCs w:val="28"/>
        </w:rPr>
        <w:t xml:space="preserve"> «СРС-Авто»</w:t>
      </w:r>
      <w:r w:rsidRPr="000331B3">
        <w:rPr>
          <w:rFonts w:ascii="Arial" w:hAnsi="Arial" w:cs="Arial"/>
          <w:color w:val="000000"/>
          <w:szCs w:val="28"/>
        </w:rPr>
        <w:t xml:space="preserve"> (заемщик) получило от ЗАО "Актив" (заимодавец) денежные средства на один месяц.</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Согласно договору, сумма займа выражена в долларах США и составляет 1000 USD, а все расчеты производятся в рублях.</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Официальный курс доллара США составил:</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на дату получения займа - 29,30 руб./USD;</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на дату возврата займа - 29,40 руб./USD.</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 xml:space="preserve">При получении займа бухгалтер </w:t>
      </w:r>
      <w:r w:rsidR="008A4FC2" w:rsidRPr="000331B3">
        <w:rPr>
          <w:rFonts w:ascii="Arial" w:hAnsi="Arial" w:cs="Arial"/>
          <w:color w:val="000000"/>
          <w:szCs w:val="28"/>
        </w:rPr>
        <w:t xml:space="preserve"> «СРС-Авто»</w:t>
      </w:r>
      <w:r w:rsidRPr="000331B3">
        <w:rPr>
          <w:rFonts w:ascii="Arial" w:hAnsi="Arial" w:cs="Arial"/>
          <w:color w:val="000000"/>
          <w:szCs w:val="28"/>
        </w:rPr>
        <w:t xml:space="preserve"> должен сделать проводку:</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Дебет 51 Кредит 66</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29 300 руб. (1000 USD х 29,30 руб./USD) - получен заем от ЗАО "Актив".</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При возврате займа бухгалтеру надо сделать записи:</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Дебет 91-2 Кредит 66</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100 руб. ((29,40 руб./USD - 29,30 руб./USD) х 1000 USD) - отражена отрицательная суммовая разница;</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Дебет 66 Кредит 51</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29 400 руб. (29 300 + 100) - возвращен заем.</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Если курс иностранной валюты на дату возврата денежных средств будет меньше, чем на дату их получения, возникает положительная суммовая разница.</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На эту сумму необходимо уменьшить задолженность по кредиту (займу) и отразить положительную суммовую разницу в составе прочих доходов.</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Если кредит или заем получен в иностранной валюте, бухгалтеру необходимо:</w:t>
      </w:r>
    </w:p>
    <w:p w:rsidR="00980DFF" w:rsidRPr="000331B3" w:rsidRDefault="00980DFF" w:rsidP="000331B3">
      <w:pPr>
        <w:numPr>
          <w:ilvl w:val="0"/>
          <w:numId w:val="17"/>
        </w:numPr>
        <w:autoSpaceDE w:val="0"/>
        <w:autoSpaceDN w:val="0"/>
        <w:adjustRightInd w:val="0"/>
        <w:spacing w:line="360" w:lineRule="auto"/>
        <w:ind w:left="0" w:firstLine="720"/>
        <w:jc w:val="both"/>
        <w:rPr>
          <w:rFonts w:ascii="Arial" w:hAnsi="Arial" w:cs="Arial"/>
          <w:color w:val="000000"/>
          <w:szCs w:val="28"/>
        </w:rPr>
      </w:pPr>
      <w:r w:rsidRPr="000331B3">
        <w:rPr>
          <w:rFonts w:ascii="Arial" w:hAnsi="Arial" w:cs="Arial"/>
          <w:color w:val="000000"/>
          <w:szCs w:val="28"/>
        </w:rPr>
        <w:t>учесть сумму кредита (займа) по официальному курсу иностранной валюты, действующему на дату поступления денежных средств;</w:t>
      </w:r>
    </w:p>
    <w:p w:rsidR="00980DFF" w:rsidRPr="000331B3" w:rsidRDefault="00980DFF" w:rsidP="000331B3">
      <w:pPr>
        <w:numPr>
          <w:ilvl w:val="0"/>
          <w:numId w:val="17"/>
        </w:numPr>
        <w:autoSpaceDE w:val="0"/>
        <w:autoSpaceDN w:val="0"/>
        <w:adjustRightInd w:val="0"/>
        <w:spacing w:line="360" w:lineRule="auto"/>
        <w:ind w:left="0" w:firstLine="720"/>
        <w:jc w:val="both"/>
        <w:rPr>
          <w:rFonts w:ascii="Arial" w:hAnsi="Arial" w:cs="Arial"/>
          <w:color w:val="000000"/>
          <w:szCs w:val="28"/>
        </w:rPr>
      </w:pPr>
      <w:r w:rsidRPr="000331B3">
        <w:rPr>
          <w:rFonts w:ascii="Arial" w:hAnsi="Arial" w:cs="Arial"/>
          <w:color w:val="000000"/>
          <w:szCs w:val="28"/>
        </w:rPr>
        <w:t>скорректировать (увеличить или уменьшить) задолженность по кредиту (займу) исходя из официального курса иностранной валюты, действующего на дату возврата денежных средств или на дату составления бухгалтерской отчетности.</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Если курс иностранной валюты на дату возврата денежных средств (дату составления отчетности) будет больше, чем на дату их получения, возникает отрицательная курсовая разница.</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На эту сумму необходимо увеличить задолженность по кредиту (займу) и отразить отрицательную курсовую разницу в составе прочих расходов.</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Отрицательная курсовая разница уменьшает налогооблагаемую прибыль организации (п. 1 ст. 265 второй части НК РФ).</w:t>
      </w:r>
    </w:p>
    <w:p w:rsidR="00980DFF" w:rsidRPr="000331B3" w:rsidRDefault="00A01226"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В</w:t>
      </w:r>
      <w:r w:rsidR="00980DFF" w:rsidRPr="000331B3">
        <w:rPr>
          <w:rFonts w:ascii="Arial" w:hAnsi="Arial" w:cs="Arial"/>
          <w:color w:val="000000"/>
          <w:szCs w:val="28"/>
        </w:rPr>
        <w:t xml:space="preserve">ышесказанное </w:t>
      </w:r>
      <w:r w:rsidRPr="000331B3">
        <w:rPr>
          <w:rFonts w:ascii="Arial" w:hAnsi="Arial" w:cs="Arial"/>
          <w:color w:val="000000"/>
          <w:szCs w:val="28"/>
        </w:rPr>
        <w:t>на примере ООО «СРС - Авто»</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 xml:space="preserve">Согласно договору, ООО </w:t>
      </w:r>
      <w:r w:rsidR="008A4FC2" w:rsidRPr="000331B3">
        <w:rPr>
          <w:rFonts w:ascii="Arial" w:hAnsi="Arial" w:cs="Arial"/>
          <w:color w:val="000000"/>
          <w:szCs w:val="28"/>
        </w:rPr>
        <w:t xml:space="preserve"> «СРС-Авто»</w:t>
      </w:r>
      <w:r w:rsidRPr="000331B3">
        <w:rPr>
          <w:rFonts w:ascii="Arial" w:hAnsi="Arial" w:cs="Arial"/>
          <w:color w:val="000000"/>
          <w:szCs w:val="28"/>
        </w:rPr>
        <w:t xml:space="preserve"> получило от иностранного банка кредит в сумме 1000 USD.</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 xml:space="preserve">Сумма кредита была перечислена на валютный счет </w:t>
      </w:r>
      <w:r w:rsidR="008A4FC2" w:rsidRPr="000331B3">
        <w:rPr>
          <w:rFonts w:ascii="Arial" w:hAnsi="Arial" w:cs="Arial"/>
          <w:color w:val="000000"/>
          <w:szCs w:val="28"/>
        </w:rPr>
        <w:t xml:space="preserve"> «СРС-Авто»</w:t>
      </w:r>
      <w:r w:rsidRPr="000331B3">
        <w:rPr>
          <w:rFonts w:ascii="Arial" w:hAnsi="Arial" w:cs="Arial"/>
          <w:color w:val="000000"/>
          <w:szCs w:val="28"/>
        </w:rPr>
        <w:t xml:space="preserve"> 1 апреля </w:t>
      </w:r>
      <w:r w:rsidR="00F84958" w:rsidRPr="000331B3">
        <w:rPr>
          <w:rFonts w:ascii="Arial" w:hAnsi="Arial" w:cs="Arial"/>
          <w:color w:val="000000"/>
          <w:szCs w:val="28"/>
        </w:rPr>
        <w:t>2006</w:t>
      </w:r>
      <w:r w:rsidRPr="000331B3">
        <w:rPr>
          <w:rFonts w:ascii="Arial" w:hAnsi="Arial" w:cs="Arial"/>
          <w:color w:val="000000"/>
          <w:szCs w:val="28"/>
        </w:rPr>
        <w:t xml:space="preserve"> года.</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Кредит был возвращен 1 июня 200</w:t>
      </w:r>
      <w:r w:rsidR="006F07AB" w:rsidRPr="000331B3">
        <w:rPr>
          <w:rFonts w:ascii="Arial" w:hAnsi="Arial" w:cs="Arial"/>
          <w:color w:val="000000"/>
          <w:szCs w:val="28"/>
        </w:rPr>
        <w:t>6</w:t>
      </w:r>
      <w:r w:rsidRPr="000331B3">
        <w:rPr>
          <w:rFonts w:ascii="Arial" w:hAnsi="Arial" w:cs="Arial"/>
          <w:color w:val="000000"/>
          <w:szCs w:val="28"/>
        </w:rPr>
        <w:t xml:space="preserve"> года.</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Предположим, что официальный курс доллара США составил:</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на 1 апреля 200</w:t>
      </w:r>
      <w:r w:rsidR="006F07AB" w:rsidRPr="000331B3">
        <w:rPr>
          <w:rFonts w:ascii="Arial" w:hAnsi="Arial" w:cs="Arial"/>
          <w:color w:val="000000"/>
          <w:szCs w:val="28"/>
        </w:rPr>
        <w:t>6</w:t>
      </w:r>
      <w:r w:rsidRPr="000331B3">
        <w:rPr>
          <w:rFonts w:ascii="Arial" w:hAnsi="Arial" w:cs="Arial"/>
          <w:color w:val="000000"/>
          <w:szCs w:val="28"/>
        </w:rPr>
        <w:t xml:space="preserve"> года - 29,30 руб./USD;</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на 1 июня 200</w:t>
      </w:r>
      <w:r w:rsidR="006F07AB" w:rsidRPr="000331B3">
        <w:rPr>
          <w:rFonts w:ascii="Arial" w:hAnsi="Arial" w:cs="Arial"/>
          <w:color w:val="000000"/>
          <w:szCs w:val="28"/>
        </w:rPr>
        <w:t>6</w:t>
      </w:r>
      <w:r w:rsidRPr="000331B3">
        <w:rPr>
          <w:rFonts w:ascii="Arial" w:hAnsi="Arial" w:cs="Arial"/>
          <w:color w:val="000000"/>
          <w:szCs w:val="28"/>
        </w:rPr>
        <w:t xml:space="preserve"> года - 29,40 руб./USD.</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1 апреля 200</w:t>
      </w:r>
      <w:r w:rsidR="006F07AB" w:rsidRPr="000331B3">
        <w:rPr>
          <w:rFonts w:ascii="Arial" w:hAnsi="Arial" w:cs="Arial"/>
          <w:color w:val="000000"/>
          <w:szCs w:val="28"/>
        </w:rPr>
        <w:t>6</w:t>
      </w:r>
      <w:r w:rsidRPr="000331B3">
        <w:rPr>
          <w:rFonts w:ascii="Arial" w:hAnsi="Arial" w:cs="Arial"/>
          <w:color w:val="000000"/>
          <w:szCs w:val="28"/>
        </w:rPr>
        <w:t xml:space="preserve"> года бухгалтер </w:t>
      </w:r>
      <w:r w:rsidR="008A4FC2" w:rsidRPr="000331B3">
        <w:rPr>
          <w:rFonts w:ascii="Arial" w:hAnsi="Arial" w:cs="Arial"/>
          <w:color w:val="000000"/>
          <w:szCs w:val="28"/>
        </w:rPr>
        <w:t xml:space="preserve"> «СРС-Авто»</w:t>
      </w:r>
      <w:r w:rsidRPr="000331B3">
        <w:rPr>
          <w:rFonts w:ascii="Arial" w:hAnsi="Arial" w:cs="Arial"/>
          <w:color w:val="000000"/>
          <w:szCs w:val="28"/>
        </w:rPr>
        <w:t xml:space="preserve"> должен сделать проводку:</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Дебет 52 Кредит 66</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29 300 руб. (1000 USD х 29,30 руб./USD) - получен кредит от иностранного банка.</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1 июня 200</w:t>
      </w:r>
      <w:r w:rsidR="006F07AB" w:rsidRPr="000331B3">
        <w:rPr>
          <w:rFonts w:ascii="Arial" w:hAnsi="Arial" w:cs="Arial"/>
          <w:color w:val="000000"/>
          <w:szCs w:val="28"/>
        </w:rPr>
        <w:t>6</w:t>
      </w:r>
      <w:r w:rsidRPr="000331B3">
        <w:rPr>
          <w:rFonts w:ascii="Arial" w:hAnsi="Arial" w:cs="Arial"/>
          <w:color w:val="000000"/>
          <w:szCs w:val="28"/>
        </w:rPr>
        <w:t xml:space="preserve"> года бухгалтеру надо сделать записи:</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Дебет 91-2 Кредит 66</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100 руб. ((29,40 руб./USD - 29,30 руб./USD) х 1000 USD) - отражена отрицательная курсовая разница;</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Дебет 66 Кредит 52</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29 400 руб. (29 300 + 100) - возвращен кредит.</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Если курс иностранной валюты на дату возврата денежных средств (составления отчетности) будет меньше, чем на дату их получения, то возникает положительная курсовая разница.</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На эту сумму необходимо уменьшить задолженность по кредиту (займу) и отразить положительную курсовую разницу в составе прочих доходов.</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Положительная курсовая разница увеличивает налогооблагаемую прибыль организации (п. 11 ст. 250 второй части НК РФ).</w:t>
      </w:r>
    </w:p>
    <w:p w:rsidR="00A01226" w:rsidRPr="000331B3" w:rsidRDefault="00A01226"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Пример.</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 xml:space="preserve">Согласно договору, ООО </w:t>
      </w:r>
      <w:r w:rsidR="008A4FC2" w:rsidRPr="000331B3">
        <w:rPr>
          <w:rFonts w:ascii="Arial" w:hAnsi="Arial" w:cs="Arial"/>
          <w:color w:val="000000"/>
          <w:szCs w:val="28"/>
        </w:rPr>
        <w:t xml:space="preserve"> «СРС-Авто»</w:t>
      </w:r>
      <w:r w:rsidRPr="000331B3">
        <w:rPr>
          <w:rFonts w:ascii="Arial" w:hAnsi="Arial" w:cs="Arial"/>
          <w:color w:val="000000"/>
          <w:szCs w:val="28"/>
        </w:rPr>
        <w:t xml:space="preserve"> получило от иностранного банка кредит в сумме 1000 USD на два месяца. Сумма кредита была перечислена на валютный счет </w:t>
      </w:r>
      <w:r w:rsidR="008A4FC2" w:rsidRPr="000331B3">
        <w:rPr>
          <w:rFonts w:ascii="Arial" w:hAnsi="Arial" w:cs="Arial"/>
          <w:color w:val="000000"/>
          <w:szCs w:val="28"/>
        </w:rPr>
        <w:t xml:space="preserve"> «СРС-Авто»</w:t>
      </w:r>
      <w:r w:rsidRPr="000331B3">
        <w:rPr>
          <w:rFonts w:ascii="Arial" w:hAnsi="Arial" w:cs="Arial"/>
          <w:color w:val="000000"/>
          <w:szCs w:val="28"/>
        </w:rPr>
        <w:t xml:space="preserve"> 1 апреля 200</w:t>
      </w:r>
      <w:r w:rsidR="006F07AB" w:rsidRPr="000331B3">
        <w:rPr>
          <w:rFonts w:ascii="Arial" w:hAnsi="Arial" w:cs="Arial"/>
          <w:color w:val="000000"/>
          <w:szCs w:val="28"/>
        </w:rPr>
        <w:t>6</w:t>
      </w:r>
      <w:r w:rsidRPr="000331B3">
        <w:rPr>
          <w:rFonts w:ascii="Arial" w:hAnsi="Arial" w:cs="Arial"/>
          <w:color w:val="000000"/>
          <w:szCs w:val="28"/>
        </w:rPr>
        <w:t xml:space="preserve"> года. Кредит был возвращен 1 июня 200</w:t>
      </w:r>
      <w:r w:rsidR="006F07AB" w:rsidRPr="000331B3">
        <w:rPr>
          <w:rFonts w:ascii="Arial" w:hAnsi="Arial" w:cs="Arial"/>
          <w:color w:val="000000"/>
          <w:szCs w:val="28"/>
        </w:rPr>
        <w:t>6</w:t>
      </w:r>
      <w:r w:rsidRPr="000331B3">
        <w:rPr>
          <w:rFonts w:ascii="Arial" w:hAnsi="Arial" w:cs="Arial"/>
          <w:color w:val="000000"/>
          <w:szCs w:val="28"/>
        </w:rPr>
        <w:t xml:space="preserve"> года.</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Предположим, что официальный курс доллара США составил:</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на 1 апреля 200</w:t>
      </w:r>
      <w:r w:rsidR="006F07AB" w:rsidRPr="000331B3">
        <w:rPr>
          <w:rFonts w:ascii="Arial" w:hAnsi="Arial" w:cs="Arial"/>
          <w:color w:val="000000"/>
          <w:szCs w:val="28"/>
        </w:rPr>
        <w:t>6</w:t>
      </w:r>
      <w:r w:rsidRPr="000331B3">
        <w:rPr>
          <w:rFonts w:ascii="Arial" w:hAnsi="Arial" w:cs="Arial"/>
          <w:color w:val="000000"/>
          <w:szCs w:val="28"/>
        </w:rPr>
        <w:t xml:space="preserve"> года - 29,40 руб./USD;</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на 1 июня 200</w:t>
      </w:r>
      <w:r w:rsidR="006F07AB" w:rsidRPr="000331B3">
        <w:rPr>
          <w:rFonts w:ascii="Arial" w:hAnsi="Arial" w:cs="Arial"/>
          <w:color w:val="000000"/>
          <w:szCs w:val="28"/>
        </w:rPr>
        <w:t>6</w:t>
      </w:r>
      <w:r w:rsidRPr="000331B3">
        <w:rPr>
          <w:rFonts w:ascii="Arial" w:hAnsi="Arial" w:cs="Arial"/>
          <w:color w:val="000000"/>
          <w:szCs w:val="28"/>
        </w:rPr>
        <w:t xml:space="preserve"> года - 29,30 руб./USD.</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1 апреля 200</w:t>
      </w:r>
      <w:r w:rsidR="006F07AB" w:rsidRPr="000331B3">
        <w:rPr>
          <w:rFonts w:ascii="Arial" w:hAnsi="Arial" w:cs="Arial"/>
          <w:color w:val="000000"/>
          <w:szCs w:val="28"/>
        </w:rPr>
        <w:t>6</w:t>
      </w:r>
      <w:r w:rsidRPr="000331B3">
        <w:rPr>
          <w:rFonts w:ascii="Arial" w:hAnsi="Arial" w:cs="Arial"/>
          <w:color w:val="000000"/>
          <w:szCs w:val="28"/>
        </w:rPr>
        <w:t xml:space="preserve"> года бухгалтер </w:t>
      </w:r>
      <w:r w:rsidR="008A4FC2" w:rsidRPr="000331B3">
        <w:rPr>
          <w:rFonts w:ascii="Arial" w:hAnsi="Arial" w:cs="Arial"/>
          <w:color w:val="000000"/>
          <w:szCs w:val="28"/>
        </w:rPr>
        <w:t xml:space="preserve"> «СРС-Авто»</w:t>
      </w:r>
      <w:r w:rsidRPr="000331B3">
        <w:rPr>
          <w:rFonts w:ascii="Arial" w:hAnsi="Arial" w:cs="Arial"/>
          <w:color w:val="000000"/>
          <w:szCs w:val="28"/>
        </w:rPr>
        <w:t xml:space="preserve"> должен сделать проводку:</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Дебет 52 Кредит 66</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29 400 руб. (1000 USD х 29,40 руб./USD) - получен кредит от иностранного банка.</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1 июня 200</w:t>
      </w:r>
      <w:r w:rsidR="006F07AB" w:rsidRPr="000331B3">
        <w:rPr>
          <w:rFonts w:ascii="Arial" w:hAnsi="Arial" w:cs="Arial"/>
          <w:color w:val="000000"/>
          <w:szCs w:val="28"/>
        </w:rPr>
        <w:t>6</w:t>
      </w:r>
      <w:r w:rsidRPr="000331B3">
        <w:rPr>
          <w:rFonts w:ascii="Arial" w:hAnsi="Arial" w:cs="Arial"/>
          <w:color w:val="000000"/>
          <w:szCs w:val="28"/>
        </w:rPr>
        <w:t xml:space="preserve"> года бухгалтеру надо сделать записи:</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Дебет 66 Кредит 91-1</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100 руб. ((29,40 руб./USD - 29,30 руб./USD) х 1000 USD) - отражена положительная курсовая разница;</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Дебет 66 Кредит 51</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29 300 руб. (29 400 - 100) - возвращен кредит.</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Предметом договора займа в натуральной форме могут быть только вещи, не обладающие индивидуальными характеристиками.</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То есть, например, если организация получила по договору займа материалы, то необходимо  вернуть заимодавцу не те же самые материалы, но такое же количество материалов той же марки и того же качества.</w:t>
      </w:r>
    </w:p>
    <w:p w:rsidR="00980DFF" w:rsidRPr="000331B3" w:rsidRDefault="00A01226"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Пример.</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 xml:space="preserve">Согласно договору займа, ООО </w:t>
      </w:r>
      <w:r w:rsidR="008A4FC2" w:rsidRPr="000331B3">
        <w:rPr>
          <w:rFonts w:ascii="Arial" w:hAnsi="Arial" w:cs="Arial"/>
          <w:color w:val="000000"/>
          <w:szCs w:val="28"/>
        </w:rPr>
        <w:t xml:space="preserve"> «СРС-Авто»</w:t>
      </w:r>
      <w:r w:rsidRPr="000331B3">
        <w:rPr>
          <w:rFonts w:ascii="Arial" w:hAnsi="Arial" w:cs="Arial"/>
          <w:color w:val="000000"/>
          <w:szCs w:val="28"/>
        </w:rPr>
        <w:t xml:space="preserve"> (заемщик) получило от ЗАО "Актив" (заимодавец) 10 кубометров хвойной необрезной доски сроком на один месяц. Сумма займа составила 100 000 руб.</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 xml:space="preserve">При получении займа бухгалтер </w:t>
      </w:r>
      <w:r w:rsidR="008A4FC2" w:rsidRPr="000331B3">
        <w:rPr>
          <w:rFonts w:ascii="Arial" w:hAnsi="Arial" w:cs="Arial"/>
          <w:color w:val="000000"/>
          <w:szCs w:val="28"/>
        </w:rPr>
        <w:t xml:space="preserve"> «СРС-Авто»</w:t>
      </w:r>
      <w:r w:rsidRPr="000331B3">
        <w:rPr>
          <w:rFonts w:ascii="Arial" w:hAnsi="Arial" w:cs="Arial"/>
          <w:color w:val="000000"/>
          <w:szCs w:val="28"/>
        </w:rPr>
        <w:t xml:space="preserve"> должен сделать проводку:</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Дебет 10 Кредит 66</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100 000 руб. - получены материалы по договору займа от ЗАО "Актив".</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Возврат займа бухгалтер отразит так:</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Дебет 66 Кредит 10</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100 000 руб. - возвращены материалы в том же количестве и того же качества.</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При получении кредита (займа) организация несет определенные затраты. Затраты, связанные с получением кредита (займа), могут быть:</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основными;</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дополнительными.</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К основным затратам относятся:</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проценты, подлежащие уплате по кредитам (займам);</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курсовые и суммовые разницы по процентам, подлежащим уплате по кредитам или займам (если кредит (заем) получен в иностранной валюте или его сумма выражена в условных денежных единицах).</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Проценты по кредитам и займам уменьшают налогооблагаемую прибыль при условии, что их сумма не отклоняется более чем на 20% от среднего уровня процентов, взимаемых по аналогичным заемным обязательствам (то есть обязательствам, выдаваемым в той же сумме, на те же сроки, на тех же условиях).</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Организации, уплачивающие ежемесячные авансовые платежи исходя из фактически полученной прибыли, расчет среднего процента осуществляют в пределах месяца. Остальные организации - в пределах квартала.</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Если аналогичные заемные обязательства отсутствуют либо так решила сама организация, проценты учитывают при налогообложении прибыли в пределах ставки рефинансирования Банка России, увеличенной в 1,1 раза (по заемным средствам в рублях), или в пределах 15% годовых (по заемным средствам в иностранной валюте) (п. 1 ст. 269 НК РФ).</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Основные затраты по кредитам (займам) включите в состав операционных расходов:</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Дебет 91-2 Кредит 66</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учтены основные затраты по кредиту (займу).</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К дополнительным затратам относятся расходы, связанные с получением кредита (займа), по оплате:</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юридических и консультационных услуг;</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копировально-множительных работ;</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налогов и сборов;</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экспертиз;</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услуг связи и иных затрат, непосредственно связанных с получением кредитов (займов).</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Дополнительные затраты отразите проводкой:</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Дебет 91-2 Кредит 60</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учтены дополнительные затраты по кредиту (займу).</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Проценты по кредиту (займу) вы должны начислять в том отчетном периоде, в котором они подлежат уплате в соответствии с договором.</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Дополнительные затраты могут включаться в состав операционных расходов по мере погашения кредита (займа).</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Порядок учета затрат по кредитам (займам), полученным для оплаты основных средств или имущественных комплексов (инвестиционных активов), зависит от того, начисляется по ним амортизация или нет.</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Если амортизация по основному средству не начисляется, то все затраты, связанные с получением кредита (займа), учитываются в составе операционных расходов.</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Если амортизация по основному средству начисляется, то затраты по кредиту (займу) включаются в его первоначальную стоимость. Этот порядок действует, если выполнены следующие условия:</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организация понесла расходы по покупке основных средств или начаты работы по его строительству;</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наступил срок уплаты процентов по кредиту (займу);</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стоимость основного средства отражена в составе капитальных вложений;</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основное средство не введено в эксплуатацию.</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Если эти условия не выполнены, то все затраты, связанные с получением кредита (займа), учитываются в составе операционных расходов.</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Если все условия выполнены, то основные затраты по кредиту (займу) отразите так:</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Дебет 08 Кредит 66</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учтены основные затраты по кредиту (займу), использованному на оплату капитальных вложений (до списания капитальных вложений на счета учета основных средств).</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Проценты по кредитам и займам, полученным для приобретения основных средств, уменьшают налогооблагаемую прибыль сразу после их начисления. Сумма процентов уменьшает прибыль при условии, что она не отклоняется более чем на 20% от среднего уровня процентов, взимаемых по аналогичным заемным обязательствам (то есть обязательствам, выдаваемым в той же сумме, на те же сроки, на тех же условиях).</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Организации, уплачивающие ежемесячные авансовые платежи исходя из фактически полученной прибыли, расчет среднего процента осуществляют в пределах месяца. Остальные организации - в пределах квартала.</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Если аналогичные заемные обязательства отсутствуют либо так решила сама организация, проценты учитывают при налогообложении прибыли в пределах ставки рефинансирования Банка России, увеличенной в 1,1 раза (по заемным средствам в рублях), или в пределах 15% годовых (по заемным средствам в иностранной валюте) (п. 1 ст. 269 НК РФ).</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Дополнительные затраты отразите проводкой:</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Дебет 08 Кредит 60</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учтены дополнительные затраты по кредиту (займу), использованному на оплату капитальных вложений (до списания капитальных вложений на счета учета основных средств).</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Если расходы на покупку или строительство основного средства снизились, то сумма кредита (займа) может быть использована для осуществления краткосрочных или долгосрочных финансовых вложений.</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В такой ситуации затраты, связанные с получением кредита (займа), уменьшаются на сумму дохода, полученного от временного использования заемных средств в качестве финансовых вложений.</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Порядок учета затрат по кредитам или займам, полученным для оплаты материальных ценностей (материалов, товаров, ценных бумаг и т.д.), зависит от того, в каком порядке использована сумма кредита (займа).</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Кредит (заем) может быть использован:</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для оплаты материальный ценностей, уже оприходованных на балансе организации;</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для предварительной оплаты материальных ценностей.</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Если кредит использован для оплаты уже оприходованных материальных ценностей, то как основные, так и дополнительные затраты по нему включаются в состав операционных расходов в обычном порядке.</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Если кредит (заем) использован для предварительной оплаты материальных ценностей, то основные затраты по нему отразите так:</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Дебет 60 субсчет "Расчеты по авансам выданным" Кредит 66</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учтены основные затраты по кредиту (займу), использованному для предварительной оплаты материальных ценностей.</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Проценты по кредитам и займам, полученным для приобретения материальных ценностей, уменьшают налогооблагаемую прибыль сразу после их начисления. Сумма процентов уменьшает прибыль при условии, что она не отклоняется более чем на 20% от среднего уровня процентов, взимаемых по аналогичным заемным обязательствам (то есть обязательствам, выдаваемым в той же сумме, на те же сроки, на тех же условиях).</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Организации, уплачивающие ежемесячные авансовые платежи исходя из фактически полученной прибыли, расчет среднего процента осуществляют в пределах месяца. Остальные организации - в пределах квартала.</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Если аналогичные заемные обязательства отсутствуют либо так решила сама организация, проценты учитывают при налогообложении прибыли в пределах ставки рефинансирования Банка России, увеличенной в 1,1 раза (по заемным средствам в рублях), или в пределах 15% годовых (по заемным средствам в иностранной валюте) (п. 1 ст. 269 НК РФ).</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Дополнительные затраты отразите проводкой:</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Дебет 60 субсчет "Расчеты по авансам выданным" Кредит 60</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учтены дополнительные затраты по кредиту (займу), использованному для предварительной оплаты материальных ценностей.</w:t>
      </w:r>
    </w:p>
    <w:p w:rsidR="00980DFF" w:rsidRPr="000331B3" w:rsidRDefault="008A4FC2"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 xml:space="preserve">ООО «СРС- Авто» </w:t>
      </w:r>
      <w:r w:rsidR="00980DFF" w:rsidRPr="000331B3">
        <w:rPr>
          <w:rFonts w:ascii="Arial" w:hAnsi="Arial" w:cs="Arial"/>
          <w:color w:val="000000"/>
          <w:szCs w:val="28"/>
        </w:rPr>
        <w:t xml:space="preserve"> 1 февраля взяло в банке "Коммерческий" 2-месячный кредит на сумму 1 200 000 руб. Кредит был направлен на предварительную оплату товаров. </w:t>
      </w:r>
      <w:r w:rsidRPr="000331B3">
        <w:rPr>
          <w:rFonts w:ascii="Arial" w:hAnsi="Arial" w:cs="Arial"/>
          <w:color w:val="000000"/>
          <w:szCs w:val="28"/>
        </w:rPr>
        <w:t xml:space="preserve">ООО «СРС- Авто» </w:t>
      </w:r>
      <w:r w:rsidR="00980DFF" w:rsidRPr="000331B3">
        <w:rPr>
          <w:rFonts w:ascii="Arial" w:hAnsi="Arial" w:cs="Arial"/>
          <w:color w:val="000000"/>
          <w:szCs w:val="28"/>
        </w:rPr>
        <w:t>также были оплачены услуги по юридической экспертизе кредитного договора на сумму 7080 руб. (в том числе НДС - 1080 руб.).</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 xml:space="preserve">Стоимость товаров составляет 1 200 000 руб. (НДС не облагаются). Товары были получены </w:t>
      </w:r>
      <w:r w:rsidR="008A4FC2" w:rsidRPr="000331B3">
        <w:rPr>
          <w:rFonts w:ascii="Arial" w:hAnsi="Arial" w:cs="Arial"/>
          <w:color w:val="000000"/>
          <w:szCs w:val="28"/>
        </w:rPr>
        <w:t xml:space="preserve">ООО «СРС- Авто» </w:t>
      </w:r>
      <w:r w:rsidRPr="000331B3">
        <w:rPr>
          <w:rFonts w:ascii="Arial" w:hAnsi="Arial" w:cs="Arial"/>
          <w:color w:val="000000"/>
          <w:szCs w:val="28"/>
        </w:rPr>
        <w:t>11 марта.</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Согласно кредитному договору, проценты за кредит уплачиваются банку ежемесячно в размере 20 000 руб.</w:t>
      </w:r>
    </w:p>
    <w:p w:rsidR="00980DFF" w:rsidRPr="000331B3" w:rsidRDefault="008A4FC2"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Б</w:t>
      </w:r>
      <w:r w:rsidR="00980DFF" w:rsidRPr="000331B3">
        <w:rPr>
          <w:rFonts w:ascii="Arial" w:hAnsi="Arial" w:cs="Arial"/>
          <w:color w:val="000000"/>
          <w:szCs w:val="28"/>
        </w:rPr>
        <w:t xml:space="preserve">ухгалтер </w:t>
      </w:r>
      <w:r w:rsidRPr="000331B3">
        <w:rPr>
          <w:rFonts w:ascii="Arial" w:hAnsi="Arial" w:cs="Arial"/>
          <w:color w:val="000000"/>
          <w:szCs w:val="28"/>
        </w:rPr>
        <w:t xml:space="preserve">ООО «СРС- Авто» </w:t>
      </w:r>
      <w:r w:rsidR="00980DFF" w:rsidRPr="000331B3">
        <w:rPr>
          <w:rFonts w:ascii="Arial" w:hAnsi="Arial" w:cs="Arial"/>
          <w:color w:val="000000"/>
          <w:szCs w:val="28"/>
        </w:rPr>
        <w:t>должен сделать следующие проводки:</w:t>
      </w:r>
    </w:p>
    <w:p w:rsidR="008A4FC2" w:rsidRPr="000331B3" w:rsidRDefault="008A4FC2" w:rsidP="000331B3">
      <w:pPr>
        <w:autoSpaceDE w:val="0"/>
        <w:autoSpaceDN w:val="0"/>
        <w:adjustRightInd w:val="0"/>
        <w:spacing w:line="360" w:lineRule="auto"/>
        <w:ind w:firstLine="720"/>
        <w:jc w:val="both"/>
        <w:rPr>
          <w:rFonts w:ascii="Arial" w:hAnsi="Arial" w:cs="Arial"/>
          <w:color w:val="000000"/>
          <w:szCs w:val="28"/>
        </w:rPr>
      </w:pPr>
    </w:p>
    <w:tbl>
      <w:tblPr>
        <w:tblStyle w:val="ab"/>
        <w:tblW w:w="9720" w:type="dxa"/>
        <w:tblInd w:w="108" w:type="dxa"/>
        <w:tblLook w:val="01E0" w:firstRow="1" w:lastRow="1" w:firstColumn="1" w:lastColumn="1" w:noHBand="0" w:noVBand="0"/>
      </w:tblPr>
      <w:tblGrid>
        <w:gridCol w:w="780"/>
        <w:gridCol w:w="4094"/>
        <w:gridCol w:w="1369"/>
        <w:gridCol w:w="1236"/>
        <w:gridCol w:w="2241"/>
      </w:tblGrid>
      <w:tr w:rsidR="008A4FC2" w:rsidRPr="000331B3">
        <w:tc>
          <w:tcPr>
            <w:tcW w:w="780" w:type="dxa"/>
            <w:vAlign w:val="center"/>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w:t>
            </w:r>
          </w:p>
        </w:tc>
        <w:tc>
          <w:tcPr>
            <w:tcW w:w="4094" w:type="dxa"/>
            <w:vAlign w:val="center"/>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Содержание операции</w:t>
            </w:r>
          </w:p>
        </w:tc>
        <w:tc>
          <w:tcPr>
            <w:tcW w:w="1369" w:type="dxa"/>
            <w:vAlign w:val="center"/>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Дебет</w:t>
            </w:r>
          </w:p>
        </w:tc>
        <w:tc>
          <w:tcPr>
            <w:tcW w:w="1236" w:type="dxa"/>
            <w:vAlign w:val="center"/>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Кредит</w:t>
            </w:r>
          </w:p>
        </w:tc>
        <w:tc>
          <w:tcPr>
            <w:tcW w:w="2241" w:type="dxa"/>
            <w:vAlign w:val="center"/>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Сумма, руб.</w:t>
            </w:r>
          </w:p>
        </w:tc>
      </w:tr>
      <w:tr w:rsidR="008A4FC2" w:rsidRPr="000331B3">
        <w:tc>
          <w:tcPr>
            <w:tcW w:w="9720" w:type="dxa"/>
            <w:gridSpan w:val="5"/>
            <w:vAlign w:val="center"/>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1 февраля 2006г.</w:t>
            </w:r>
          </w:p>
        </w:tc>
      </w:tr>
      <w:tr w:rsidR="008A4FC2" w:rsidRPr="000331B3">
        <w:tc>
          <w:tcPr>
            <w:tcW w:w="780"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1</w:t>
            </w:r>
          </w:p>
        </w:tc>
        <w:tc>
          <w:tcPr>
            <w:tcW w:w="4094"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 xml:space="preserve">Получен кредит </w:t>
            </w:r>
          </w:p>
        </w:tc>
        <w:tc>
          <w:tcPr>
            <w:tcW w:w="1369"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51</w:t>
            </w:r>
          </w:p>
        </w:tc>
        <w:tc>
          <w:tcPr>
            <w:tcW w:w="1236"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66</w:t>
            </w:r>
          </w:p>
        </w:tc>
        <w:tc>
          <w:tcPr>
            <w:tcW w:w="2241"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1200000</w:t>
            </w:r>
          </w:p>
        </w:tc>
      </w:tr>
      <w:tr w:rsidR="008A4FC2" w:rsidRPr="000331B3">
        <w:tc>
          <w:tcPr>
            <w:tcW w:w="780"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p>
        </w:tc>
        <w:tc>
          <w:tcPr>
            <w:tcW w:w="4094"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Учтены затраты на оплату юридических услуг, связанных с получением кредита</w:t>
            </w:r>
          </w:p>
        </w:tc>
        <w:tc>
          <w:tcPr>
            <w:tcW w:w="1369"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60.1</w:t>
            </w:r>
          </w:p>
        </w:tc>
        <w:tc>
          <w:tcPr>
            <w:tcW w:w="1236"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60</w:t>
            </w:r>
          </w:p>
        </w:tc>
        <w:tc>
          <w:tcPr>
            <w:tcW w:w="2241"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7080</w:t>
            </w:r>
          </w:p>
        </w:tc>
      </w:tr>
      <w:tr w:rsidR="008A4FC2" w:rsidRPr="000331B3">
        <w:tc>
          <w:tcPr>
            <w:tcW w:w="780"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p>
        </w:tc>
        <w:tc>
          <w:tcPr>
            <w:tcW w:w="4094"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Оплачены юридические услуги</w:t>
            </w:r>
          </w:p>
        </w:tc>
        <w:tc>
          <w:tcPr>
            <w:tcW w:w="1369"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60</w:t>
            </w:r>
          </w:p>
        </w:tc>
        <w:tc>
          <w:tcPr>
            <w:tcW w:w="1236"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51</w:t>
            </w:r>
          </w:p>
        </w:tc>
        <w:tc>
          <w:tcPr>
            <w:tcW w:w="2241"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7080</w:t>
            </w:r>
          </w:p>
        </w:tc>
      </w:tr>
      <w:tr w:rsidR="008A4FC2" w:rsidRPr="000331B3">
        <w:tc>
          <w:tcPr>
            <w:tcW w:w="780"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p>
        </w:tc>
        <w:tc>
          <w:tcPr>
            <w:tcW w:w="4094"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Перечислен аванс в оплату товаров</w:t>
            </w:r>
          </w:p>
        </w:tc>
        <w:tc>
          <w:tcPr>
            <w:tcW w:w="1369"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60.1</w:t>
            </w:r>
          </w:p>
        </w:tc>
        <w:tc>
          <w:tcPr>
            <w:tcW w:w="1236"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51</w:t>
            </w:r>
          </w:p>
        </w:tc>
        <w:tc>
          <w:tcPr>
            <w:tcW w:w="2241"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1200000</w:t>
            </w:r>
          </w:p>
        </w:tc>
      </w:tr>
      <w:tr w:rsidR="008A4FC2" w:rsidRPr="000331B3">
        <w:tc>
          <w:tcPr>
            <w:tcW w:w="9720" w:type="dxa"/>
            <w:gridSpan w:val="5"/>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 xml:space="preserve">1 марта </w:t>
            </w:r>
            <w:smartTag w:uri="urn:schemas-microsoft-com:office:smarttags" w:element="metricconverter">
              <w:smartTagPr>
                <w:attr w:name="ProductID" w:val="2006 г"/>
              </w:smartTagPr>
              <w:r w:rsidRPr="000331B3">
                <w:rPr>
                  <w:rFonts w:ascii="Arial" w:hAnsi="Arial" w:cs="Arial"/>
                  <w:color w:val="000000"/>
                  <w:szCs w:val="28"/>
                </w:rPr>
                <w:t>2006 г</w:t>
              </w:r>
            </w:smartTag>
            <w:r w:rsidRPr="000331B3">
              <w:rPr>
                <w:rFonts w:ascii="Arial" w:hAnsi="Arial" w:cs="Arial"/>
                <w:color w:val="000000"/>
                <w:szCs w:val="28"/>
              </w:rPr>
              <w:t>.</w:t>
            </w:r>
          </w:p>
        </w:tc>
      </w:tr>
      <w:tr w:rsidR="008A4FC2" w:rsidRPr="000331B3">
        <w:tc>
          <w:tcPr>
            <w:tcW w:w="780"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p>
        </w:tc>
        <w:tc>
          <w:tcPr>
            <w:tcW w:w="4094"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Начислены проценты, подлежащие уплате по банковскому кредиту за февраль</w:t>
            </w:r>
          </w:p>
        </w:tc>
        <w:tc>
          <w:tcPr>
            <w:tcW w:w="1369"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60.1</w:t>
            </w:r>
          </w:p>
        </w:tc>
        <w:tc>
          <w:tcPr>
            <w:tcW w:w="1236"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66</w:t>
            </w:r>
          </w:p>
        </w:tc>
        <w:tc>
          <w:tcPr>
            <w:tcW w:w="2241"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20000</w:t>
            </w:r>
          </w:p>
        </w:tc>
      </w:tr>
      <w:tr w:rsidR="008A4FC2" w:rsidRPr="000331B3">
        <w:tc>
          <w:tcPr>
            <w:tcW w:w="780"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p>
        </w:tc>
        <w:tc>
          <w:tcPr>
            <w:tcW w:w="4094"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Перечислены проценты по кредиту банку</w:t>
            </w:r>
          </w:p>
        </w:tc>
        <w:tc>
          <w:tcPr>
            <w:tcW w:w="1369"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66</w:t>
            </w:r>
          </w:p>
        </w:tc>
        <w:tc>
          <w:tcPr>
            <w:tcW w:w="1236"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51</w:t>
            </w:r>
          </w:p>
        </w:tc>
        <w:tc>
          <w:tcPr>
            <w:tcW w:w="2241"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20000</w:t>
            </w:r>
          </w:p>
        </w:tc>
      </w:tr>
      <w:tr w:rsidR="008A4FC2" w:rsidRPr="000331B3">
        <w:tc>
          <w:tcPr>
            <w:tcW w:w="9720" w:type="dxa"/>
            <w:gridSpan w:val="5"/>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 xml:space="preserve">11 марта </w:t>
            </w:r>
            <w:smartTag w:uri="urn:schemas-microsoft-com:office:smarttags" w:element="metricconverter">
              <w:smartTagPr>
                <w:attr w:name="ProductID" w:val="2006 г"/>
              </w:smartTagPr>
              <w:r w:rsidRPr="000331B3">
                <w:rPr>
                  <w:rFonts w:ascii="Arial" w:hAnsi="Arial" w:cs="Arial"/>
                  <w:color w:val="000000"/>
                  <w:szCs w:val="28"/>
                </w:rPr>
                <w:t>2006 г</w:t>
              </w:r>
            </w:smartTag>
            <w:r w:rsidRPr="000331B3">
              <w:rPr>
                <w:rFonts w:ascii="Arial" w:hAnsi="Arial" w:cs="Arial"/>
                <w:color w:val="000000"/>
                <w:szCs w:val="28"/>
              </w:rPr>
              <w:t>.</w:t>
            </w:r>
          </w:p>
        </w:tc>
      </w:tr>
      <w:tr w:rsidR="008A4FC2" w:rsidRPr="000331B3">
        <w:tc>
          <w:tcPr>
            <w:tcW w:w="780"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p>
        </w:tc>
        <w:tc>
          <w:tcPr>
            <w:tcW w:w="4094"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Оприходованы товары</w:t>
            </w:r>
          </w:p>
        </w:tc>
        <w:tc>
          <w:tcPr>
            <w:tcW w:w="1369"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41</w:t>
            </w:r>
          </w:p>
        </w:tc>
        <w:tc>
          <w:tcPr>
            <w:tcW w:w="1236"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60</w:t>
            </w:r>
          </w:p>
        </w:tc>
        <w:tc>
          <w:tcPr>
            <w:tcW w:w="2241"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1200000</w:t>
            </w:r>
          </w:p>
        </w:tc>
      </w:tr>
      <w:tr w:rsidR="008A4FC2" w:rsidRPr="000331B3">
        <w:tc>
          <w:tcPr>
            <w:tcW w:w="780"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p>
        </w:tc>
        <w:tc>
          <w:tcPr>
            <w:tcW w:w="4094"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Увеличена стоимость товаров на сумму основных и дополнительных расходов по кредиту</w:t>
            </w:r>
          </w:p>
        </w:tc>
        <w:tc>
          <w:tcPr>
            <w:tcW w:w="1369"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41</w:t>
            </w:r>
          </w:p>
        </w:tc>
        <w:tc>
          <w:tcPr>
            <w:tcW w:w="1236"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60</w:t>
            </w:r>
          </w:p>
        </w:tc>
        <w:tc>
          <w:tcPr>
            <w:tcW w:w="2241"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27080</w:t>
            </w:r>
            <w:r w:rsidRPr="000331B3">
              <w:rPr>
                <w:rFonts w:ascii="Arial" w:hAnsi="Arial" w:cs="Arial"/>
                <w:color w:val="000000"/>
                <w:szCs w:val="28"/>
              </w:rPr>
              <w:br/>
              <w:t>(7080+20000)</w:t>
            </w:r>
          </w:p>
        </w:tc>
      </w:tr>
      <w:tr w:rsidR="008A4FC2" w:rsidRPr="000331B3">
        <w:tc>
          <w:tcPr>
            <w:tcW w:w="780"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p>
        </w:tc>
        <w:tc>
          <w:tcPr>
            <w:tcW w:w="4094"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Зачтен аванс</w:t>
            </w:r>
          </w:p>
          <w:p w:rsidR="008A4FC2" w:rsidRPr="000331B3" w:rsidRDefault="008A4FC2" w:rsidP="00EF64E7">
            <w:pPr>
              <w:autoSpaceDE w:val="0"/>
              <w:autoSpaceDN w:val="0"/>
              <w:adjustRightInd w:val="0"/>
              <w:spacing w:line="360" w:lineRule="auto"/>
              <w:ind w:firstLine="72"/>
              <w:rPr>
                <w:rFonts w:ascii="Arial" w:hAnsi="Arial" w:cs="Arial"/>
                <w:color w:val="000000"/>
                <w:szCs w:val="28"/>
              </w:rPr>
            </w:pPr>
          </w:p>
        </w:tc>
        <w:tc>
          <w:tcPr>
            <w:tcW w:w="1369"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60</w:t>
            </w:r>
          </w:p>
        </w:tc>
        <w:tc>
          <w:tcPr>
            <w:tcW w:w="1236"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60.1</w:t>
            </w:r>
          </w:p>
        </w:tc>
        <w:tc>
          <w:tcPr>
            <w:tcW w:w="2241"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1227080</w:t>
            </w:r>
            <w:r w:rsidRPr="000331B3">
              <w:rPr>
                <w:rFonts w:ascii="Arial" w:hAnsi="Arial" w:cs="Arial"/>
                <w:color w:val="000000"/>
                <w:szCs w:val="28"/>
              </w:rPr>
              <w:br/>
              <w:t>(1200000+27080)</w:t>
            </w:r>
          </w:p>
        </w:tc>
      </w:tr>
      <w:tr w:rsidR="008A4FC2" w:rsidRPr="000331B3">
        <w:tc>
          <w:tcPr>
            <w:tcW w:w="9720" w:type="dxa"/>
            <w:gridSpan w:val="5"/>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 xml:space="preserve">1 апреля </w:t>
            </w:r>
            <w:smartTag w:uri="urn:schemas-microsoft-com:office:smarttags" w:element="metricconverter">
              <w:smartTagPr>
                <w:attr w:name="ProductID" w:val="2006 г"/>
              </w:smartTagPr>
              <w:r w:rsidRPr="000331B3">
                <w:rPr>
                  <w:rFonts w:ascii="Arial" w:hAnsi="Arial" w:cs="Arial"/>
                  <w:color w:val="000000"/>
                  <w:szCs w:val="28"/>
                </w:rPr>
                <w:t>2006 г</w:t>
              </w:r>
            </w:smartTag>
            <w:r w:rsidRPr="000331B3">
              <w:rPr>
                <w:rFonts w:ascii="Arial" w:hAnsi="Arial" w:cs="Arial"/>
                <w:color w:val="000000"/>
                <w:szCs w:val="28"/>
              </w:rPr>
              <w:t>.</w:t>
            </w:r>
          </w:p>
        </w:tc>
      </w:tr>
      <w:tr w:rsidR="008A4FC2" w:rsidRPr="000331B3">
        <w:tc>
          <w:tcPr>
            <w:tcW w:w="780"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p>
        </w:tc>
        <w:tc>
          <w:tcPr>
            <w:tcW w:w="4094"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Начислены проценты, подлежащие уплате по банковскому кредиту за март</w:t>
            </w:r>
          </w:p>
        </w:tc>
        <w:tc>
          <w:tcPr>
            <w:tcW w:w="1369"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91.2</w:t>
            </w:r>
          </w:p>
        </w:tc>
        <w:tc>
          <w:tcPr>
            <w:tcW w:w="1236"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66</w:t>
            </w:r>
          </w:p>
        </w:tc>
        <w:tc>
          <w:tcPr>
            <w:tcW w:w="2241"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20000</w:t>
            </w:r>
          </w:p>
        </w:tc>
      </w:tr>
      <w:tr w:rsidR="008A4FC2" w:rsidRPr="000331B3">
        <w:tc>
          <w:tcPr>
            <w:tcW w:w="780"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p>
        </w:tc>
        <w:tc>
          <w:tcPr>
            <w:tcW w:w="4094"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Перечислены проценты по кредиту банку</w:t>
            </w:r>
          </w:p>
        </w:tc>
        <w:tc>
          <w:tcPr>
            <w:tcW w:w="1369"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66</w:t>
            </w:r>
          </w:p>
        </w:tc>
        <w:tc>
          <w:tcPr>
            <w:tcW w:w="1236"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51</w:t>
            </w:r>
          </w:p>
        </w:tc>
        <w:tc>
          <w:tcPr>
            <w:tcW w:w="2241" w:type="dxa"/>
          </w:tcPr>
          <w:p w:rsidR="008A4FC2" w:rsidRPr="000331B3" w:rsidRDefault="008A4FC2" w:rsidP="00EF64E7">
            <w:pPr>
              <w:autoSpaceDE w:val="0"/>
              <w:autoSpaceDN w:val="0"/>
              <w:adjustRightInd w:val="0"/>
              <w:spacing w:line="360" w:lineRule="auto"/>
              <w:ind w:firstLine="72"/>
              <w:rPr>
                <w:rFonts w:ascii="Arial" w:hAnsi="Arial" w:cs="Arial"/>
                <w:color w:val="000000"/>
                <w:szCs w:val="28"/>
              </w:rPr>
            </w:pPr>
            <w:r w:rsidRPr="000331B3">
              <w:rPr>
                <w:rFonts w:ascii="Arial" w:hAnsi="Arial" w:cs="Arial"/>
                <w:color w:val="000000"/>
                <w:szCs w:val="28"/>
              </w:rPr>
              <w:t>20000</w:t>
            </w:r>
          </w:p>
        </w:tc>
      </w:tr>
    </w:tbl>
    <w:p w:rsidR="008A4FC2" w:rsidRPr="000331B3" w:rsidRDefault="008A4FC2" w:rsidP="000331B3">
      <w:pPr>
        <w:autoSpaceDE w:val="0"/>
        <w:autoSpaceDN w:val="0"/>
        <w:adjustRightInd w:val="0"/>
        <w:spacing w:line="360" w:lineRule="auto"/>
        <w:ind w:firstLine="720"/>
        <w:jc w:val="both"/>
        <w:rPr>
          <w:rFonts w:ascii="Arial" w:hAnsi="Arial" w:cs="Arial"/>
          <w:color w:val="000000"/>
          <w:szCs w:val="28"/>
        </w:rPr>
      </w:pP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 xml:space="preserve"> Особый порядок предусмотрен для отражения процентов по кредитам (займам):</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полученным в иностранной валюте;</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сумма которых выражена в условных денежные единицах.</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Если курс иностранной валюты на дату начисления процентов будет меньше, чем на дату их перечисления, возникает отрицательная курсовая или суммовая разница.</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На эту разницу необходимо увеличить дебиторскую задолженность по выданному авансу.</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Заемные средства можно привлекать не только по кредитному договору или договору займа, но и путем выпуска и продажи облигаций.</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Такие займы нужно учитывать обособленно. Для этого к счету 66 откройте субсчет "Облигационный заем", а в учете сделайте запись:</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Дебет 51 Кредит 66 субсчет "Облигационный заем"</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получен облигационный заем.</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Облигации могут размещаться среди первых покупателей как по цене, превышающей их номинальную стоимость, так и по цене ниже номинальной стоимости (то есть с дисконтом).</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В обоих случаях разница между ценой размещения и номинальной стоимостью списывается (доначисляется) равномерно в течение срока обращения облигаций.</w:t>
      </w:r>
    </w:p>
    <w:p w:rsidR="00980DFF" w:rsidRPr="000331B3" w:rsidRDefault="009C1EB2"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 xml:space="preserve">Учет </w:t>
      </w:r>
      <w:r w:rsidR="00980DFF" w:rsidRPr="000331B3">
        <w:rPr>
          <w:rFonts w:ascii="Arial" w:hAnsi="Arial" w:cs="Arial"/>
          <w:color w:val="000000"/>
          <w:szCs w:val="28"/>
        </w:rPr>
        <w:t xml:space="preserve"> размещение облигаций по цене, превышающей их номинальную стоимость</w:t>
      </w:r>
      <w:r w:rsidRPr="000331B3">
        <w:rPr>
          <w:rFonts w:ascii="Arial" w:hAnsi="Arial" w:cs="Arial"/>
          <w:color w:val="000000"/>
          <w:szCs w:val="28"/>
        </w:rPr>
        <w:t>.</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 xml:space="preserve">В июле </w:t>
      </w:r>
      <w:r w:rsidR="008A4FC2" w:rsidRPr="000331B3">
        <w:rPr>
          <w:rFonts w:ascii="Arial" w:hAnsi="Arial" w:cs="Arial"/>
          <w:color w:val="000000"/>
          <w:szCs w:val="28"/>
        </w:rPr>
        <w:t>ООО «СРС</w:t>
      </w:r>
      <w:r w:rsidR="006C3C69" w:rsidRPr="000331B3">
        <w:rPr>
          <w:rFonts w:ascii="Arial" w:hAnsi="Arial" w:cs="Arial"/>
          <w:color w:val="000000"/>
          <w:szCs w:val="28"/>
        </w:rPr>
        <w:t xml:space="preserve"> </w:t>
      </w:r>
      <w:r w:rsidR="008A4FC2" w:rsidRPr="000331B3">
        <w:rPr>
          <w:rFonts w:ascii="Arial" w:hAnsi="Arial" w:cs="Arial"/>
          <w:color w:val="000000"/>
          <w:szCs w:val="28"/>
        </w:rPr>
        <w:t xml:space="preserve">- Авто» </w:t>
      </w:r>
      <w:r w:rsidRPr="000331B3">
        <w:rPr>
          <w:rFonts w:ascii="Arial" w:hAnsi="Arial" w:cs="Arial"/>
          <w:color w:val="000000"/>
          <w:szCs w:val="28"/>
        </w:rPr>
        <w:t>выпустило и полностью разместило облигационный заем. Количество размещенных облигаций - 1500 шт.</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Номинальная стоимость одной облигации - 1000 руб.</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Таким образом, номинальная стоимость займа составила 1 500 000 руб. Срок займа - 1 год.</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Размещение облигаций производилось по цене 1,2 номинала, то есть по 1200 руб. за облигацию. В результате всего было получено 1 800 000 руб. (1200 руб. х 1500 шт.), то есть на 300 000 руб. больше номинальной стоимости займа.</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 xml:space="preserve">Бухгалтер </w:t>
      </w:r>
      <w:r w:rsidR="009C1EB2" w:rsidRPr="000331B3">
        <w:rPr>
          <w:rFonts w:ascii="Arial" w:hAnsi="Arial" w:cs="Arial"/>
          <w:color w:val="000000"/>
          <w:szCs w:val="28"/>
        </w:rPr>
        <w:t xml:space="preserve">ООО «СРС- Авто» </w:t>
      </w:r>
      <w:r w:rsidRPr="000331B3">
        <w:rPr>
          <w:rFonts w:ascii="Arial" w:hAnsi="Arial" w:cs="Arial"/>
          <w:color w:val="000000"/>
          <w:szCs w:val="28"/>
        </w:rPr>
        <w:t>должен сделать проводки:</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в июле:</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Дебет 51 Кредит 66 субсчет "Облигационный заем"</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1 500 000 руб. - размещен облигационный заем;</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Дебет 51 Кредит 98-1</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300 000 руб. - отражено превышение цены размещения займа над его номинальной стоимостью;</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ежемесячно в течение года:</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Дебет 98-1 Кредит 91-1</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25 000 руб. (300 000 руб. : 12 мес.) - списана часть превышения цены размещения займа над его номинальной стоимостью.</w:t>
      </w:r>
    </w:p>
    <w:p w:rsidR="00980DFF" w:rsidRPr="000331B3" w:rsidRDefault="009C1EB2"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 xml:space="preserve">Учет </w:t>
      </w:r>
      <w:r w:rsidR="00980DFF" w:rsidRPr="000331B3">
        <w:rPr>
          <w:rFonts w:ascii="Arial" w:hAnsi="Arial" w:cs="Arial"/>
          <w:color w:val="000000"/>
          <w:szCs w:val="28"/>
        </w:rPr>
        <w:t xml:space="preserve"> размещение облигаций по цене ниже их номинальной стоимости, то есть с дисконтом</w:t>
      </w:r>
      <w:r w:rsidRPr="000331B3">
        <w:rPr>
          <w:rFonts w:ascii="Arial" w:hAnsi="Arial" w:cs="Arial"/>
          <w:color w:val="000000"/>
          <w:szCs w:val="28"/>
        </w:rPr>
        <w:t>.</w:t>
      </w:r>
    </w:p>
    <w:p w:rsidR="00980DFF" w:rsidRPr="000331B3" w:rsidRDefault="008A4FC2"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 xml:space="preserve">ООО «СРС- Авто» </w:t>
      </w:r>
      <w:r w:rsidR="00980DFF" w:rsidRPr="000331B3">
        <w:rPr>
          <w:rFonts w:ascii="Arial" w:hAnsi="Arial" w:cs="Arial"/>
          <w:color w:val="000000"/>
          <w:szCs w:val="28"/>
        </w:rPr>
        <w:t>разместило облигации с дисконтом 40%, то есть по 600 руб. за облигацию (1000 руб. - 1000 руб. х 40%). Всего было получено 900 000 руб. (600 руб. х 1500 шт.), что на 600 000 руб. меньше номинальной стоимости займа.</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 xml:space="preserve">В этом случае бухгалтер </w:t>
      </w:r>
      <w:r w:rsidR="008A4FC2" w:rsidRPr="000331B3">
        <w:rPr>
          <w:rFonts w:ascii="Arial" w:hAnsi="Arial" w:cs="Arial"/>
          <w:color w:val="000000"/>
          <w:szCs w:val="28"/>
        </w:rPr>
        <w:t xml:space="preserve">ООО «СРС- Авто» </w:t>
      </w:r>
      <w:r w:rsidRPr="000331B3">
        <w:rPr>
          <w:rFonts w:ascii="Arial" w:hAnsi="Arial" w:cs="Arial"/>
          <w:color w:val="000000"/>
          <w:szCs w:val="28"/>
        </w:rPr>
        <w:t>должен сделать проводки:</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 xml:space="preserve">в июле </w:t>
      </w:r>
      <w:r w:rsidR="00F84958" w:rsidRPr="000331B3">
        <w:rPr>
          <w:rFonts w:ascii="Arial" w:hAnsi="Arial" w:cs="Arial"/>
          <w:color w:val="000000"/>
          <w:szCs w:val="28"/>
        </w:rPr>
        <w:t>2006</w:t>
      </w:r>
      <w:r w:rsidRPr="000331B3">
        <w:rPr>
          <w:rFonts w:ascii="Arial" w:hAnsi="Arial" w:cs="Arial"/>
          <w:color w:val="000000"/>
          <w:szCs w:val="28"/>
        </w:rPr>
        <w:t xml:space="preserve"> года:</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Дебет 51 Кредит 66 субсчет "Облигационный заем"</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900 000 руб. - размещен облигационный заем;</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ежемесячно в течение года:</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Дебет 91-2 Кредит 66 субсчет "Облигационный заем"</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50 000 руб. (600 000 руб. : 12 мес.) - доначислена часть превышения номинальной стоимости займа над ценой его размещения.</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Таким образом, к моменту погашения облигаций сумма задолженности по облигационному займу будет отражена в бухгалтерском учете эмитента в размере номинальной стоимости займа.</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Организация может установить в своей учетной политике, что дисконт по облигациям предварительно учитывается в составе расходов будущих периодов.</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Начисление процентов, которые эмитент должен выплатить держателям облигаций, отражается так же, как и начисление процентов по любым другим заемным средствам:</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Дебет 91-2 Кредит 66 субсчет "Облигационный заем"</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начислены проценты, подлежащие выплате по облигациям.</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Проценты по облигационным займам уменьшают налогооблагаемую прибыль при условии, что их сумма не отклоняется более чем на 20% от среднего уровня процентов, взимаемых по аналогичным заемным обязательствам (то есть обязательствам, выдаваемым в той же сумме, на те же сроки, на тех же условиях).</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Организации, перешедшие на исчисление ежемесячных авансовых платежей исходя из фактически полученной прибыли, расчет среднего процента осуществляют в пределах месяца. Остальные организации - в пределах квартала.</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Если аналогичные заемные обязательства отсутствуют либо так решила сама организация, проценты учитывают при налогообложении прибыли в пределах ставки рефинансирования Банка России, увеличенной в 1,1 раза (по заемным средствам в рублях), или в пределах 15% годовых (по заемным средствам в иностранной валюте) (п. 1 ст. 269 НК РФ).</w:t>
      </w:r>
    </w:p>
    <w:p w:rsidR="00980DFF" w:rsidRPr="000331B3" w:rsidRDefault="00F84958"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Возможно</w:t>
      </w:r>
      <w:r w:rsidR="00980DFF" w:rsidRPr="000331B3">
        <w:rPr>
          <w:rFonts w:ascii="Arial" w:hAnsi="Arial" w:cs="Arial"/>
          <w:color w:val="000000"/>
          <w:szCs w:val="28"/>
        </w:rPr>
        <w:t xml:space="preserve"> предварительно учитывать проценты, подлежащие выплате по облигациям, в составе расходов будущих периодов:</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Дебет 97 Кредит 66 субсчет "Облигационный заем"</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отражена в составе расходов будущих периодов сумма начисленных процентов.</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В дальнейшем сумма процентов ежемесячно в течение срока обращения облигаций включается в состав операционных расходов:</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Дебет 91-2 Кредит 97</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проценты по облигациям частично включены в состав операционных расходов.</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Займы, привлеченные путем выпуска векселей, нужно учитывать обособленно.</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Для этого к счету 66 откройте субсчет "Вексельный заем", а в учете сделайте запись:</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Дебет 51 Кредит 66 субсчет "Вексельный заем"</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получен вексельный заем.</w:t>
      </w:r>
    </w:p>
    <w:p w:rsidR="00980DFF" w:rsidRPr="000331B3" w:rsidRDefault="00980DF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Дисконт и проценты по векселям отражаются в учете и уменьшают налогооблагаемую прибыль в том же порядке, что и по облигациям.</w:t>
      </w:r>
    </w:p>
    <w:p w:rsidR="005675A1" w:rsidRPr="000331B3" w:rsidRDefault="005675A1"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Пунктом 4 ПБУ 15/01 установлено, что организация принимает к учету задолженность по основной сумме кредитов и займов (без учет начисленных процентов) в момент фактической передачи денег или других вещей и отражает ее в составе кредиторской задолженности.</w:t>
      </w:r>
    </w:p>
    <w:p w:rsidR="005675A1" w:rsidRPr="000331B3" w:rsidRDefault="005675A1"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Иными словами, моментом возникновения задолженности признается дата зачисления денежных средств на расчетный счет организации или дата получения вещей по договору. Задолженность по полученным кредитам и займам отражается с учетом причитающихся на конец отчетного периода  к уплате процентов согласно условиям договоров.</w:t>
      </w:r>
    </w:p>
    <w:p w:rsidR="005675A1" w:rsidRPr="000331B3" w:rsidRDefault="005675A1"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Аналитический учет задолженности по кредитам и займам ведется отдельно по видам кредитов и займов, по кредитным организациям и другим заимодавцам, по отдельным кредитам и займам (видам заемных обязательств).</w:t>
      </w:r>
    </w:p>
    <w:p w:rsidR="005675A1" w:rsidRPr="000331B3" w:rsidRDefault="005675A1"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В соответствии с п.11 ПБУ 15/01 затраты, связанные с получением</w:t>
      </w:r>
      <w:r w:rsidR="00296B00" w:rsidRPr="000331B3">
        <w:rPr>
          <w:rFonts w:ascii="Arial" w:hAnsi="Arial" w:cs="Arial"/>
          <w:color w:val="000000"/>
          <w:szCs w:val="28"/>
        </w:rPr>
        <w:t xml:space="preserve"> и использованием кредитов, включают в себя:</w:t>
      </w:r>
    </w:p>
    <w:p w:rsidR="00296B00" w:rsidRPr="000331B3" w:rsidRDefault="00296B00"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1. проценты, причитающиеся к оплате  кредитора (заимодателям) по полученным от них кредитам и займам;</w:t>
      </w:r>
    </w:p>
    <w:p w:rsidR="00296B00" w:rsidRPr="000331B3" w:rsidRDefault="00296B00"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2. курсовые и суммовые разницы;</w:t>
      </w:r>
    </w:p>
    <w:p w:rsidR="00296B00" w:rsidRPr="000331B3" w:rsidRDefault="00296B00"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3. дополнительные затраты, произведенные в связи с получением кредитов и займов.</w:t>
      </w:r>
    </w:p>
    <w:p w:rsidR="00296B00" w:rsidRPr="000331B3" w:rsidRDefault="00296B00"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Согласно п.12 ПБУ 15/01 затраты по полученным кредитам и займам  должны учитываться как расходы в том периоде, в котором они произведены. Исключение составляют затраты в той части , которая подлежит  включению в стоимость инвестиционного актива.</w:t>
      </w:r>
    </w:p>
    <w:p w:rsidR="00296B00" w:rsidRPr="000331B3" w:rsidRDefault="00296B00"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Затраты по заемным средствам включаются в текущие расходы в сумме причитающихся платежей в соответствии с договором  о предоставлении займов (кредитов)независимого от того. В какой форме и когда фактически производятся указанные платежи. Данные затраты являются операционными расходами организации и относятся на финансовый результат, за исключением расходов по обслуживанию кредитов и займов, направленных на приобретение внеоборотных активов, материально-производственных запасов.</w:t>
      </w:r>
    </w:p>
    <w:p w:rsidR="0052396D" w:rsidRPr="000331B3" w:rsidRDefault="0052396D"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Счет 67 "Расчеты по долгосрочным кредитам и займам" предназначен для обобщения информации о состоянии долгосрочных (на срок более 12 месяцев) кредитов и займов, полученных организацией.</w:t>
      </w:r>
    </w:p>
    <w:p w:rsidR="0052396D" w:rsidRPr="000331B3" w:rsidRDefault="0052396D"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 xml:space="preserve">Суммы полученных организацией долгосрочных кредитов и займов отражаются по кредиту счета 67 "Расчеты по долгосрочным кредитам и займам" и дебету счетов </w:t>
      </w:r>
      <w:hyperlink w:anchor="sub_51" w:history="1">
        <w:r w:rsidRPr="000331B3">
          <w:rPr>
            <w:rFonts w:ascii="Arial" w:hAnsi="Arial" w:cs="Arial"/>
            <w:color w:val="000000"/>
            <w:szCs w:val="28"/>
          </w:rPr>
          <w:t>51</w:t>
        </w:r>
      </w:hyperlink>
      <w:r w:rsidRPr="000331B3">
        <w:rPr>
          <w:rFonts w:ascii="Arial" w:hAnsi="Arial" w:cs="Arial"/>
          <w:color w:val="000000"/>
          <w:szCs w:val="28"/>
        </w:rPr>
        <w:t xml:space="preserve"> "Расчетные счета", </w:t>
      </w:r>
      <w:hyperlink w:anchor="sub_52" w:history="1">
        <w:r w:rsidRPr="000331B3">
          <w:rPr>
            <w:rFonts w:ascii="Arial" w:hAnsi="Arial" w:cs="Arial"/>
            <w:color w:val="000000"/>
            <w:szCs w:val="28"/>
          </w:rPr>
          <w:t>52</w:t>
        </w:r>
      </w:hyperlink>
      <w:r w:rsidRPr="000331B3">
        <w:rPr>
          <w:rFonts w:ascii="Arial" w:hAnsi="Arial" w:cs="Arial"/>
          <w:color w:val="000000"/>
          <w:szCs w:val="28"/>
        </w:rPr>
        <w:t xml:space="preserve"> "Валютные счета", </w:t>
      </w:r>
      <w:hyperlink w:anchor="sub_55" w:history="1">
        <w:r w:rsidRPr="000331B3">
          <w:rPr>
            <w:rFonts w:ascii="Arial" w:hAnsi="Arial" w:cs="Arial"/>
            <w:color w:val="000000"/>
            <w:szCs w:val="28"/>
          </w:rPr>
          <w:t>55</w:t>
        </w:r>
      </w:hyperlink>
      <w:r w:rsidRPr="000331B3">
        <w:rPr>
          <w:rFonts w:ascii="Arial" w:hAnsi="Arial" w:cs="Arial"/>
          <w:color w:val="000000"/>
          <w:szCs w:val="28"/>
        </w:rPr>
        <w:t xml:space="preserve"> "Специальные счета в банках", </w:t>
      </w:r>
      <w:hyperlink w:anchor="sub_60" w:history="1">
        <w:r w:rsidRPr="000331B3">
          <w:rPr>
            <w:rFonts w:ascii="Arial" w:hAnsi="Arial" w:cs="Arial"/>
            <w:color w:val="000000"/>
            <w:szCs w:val="28"/>
          </w:rPr>
          <w:t>60</w:t>
        </w:r>
      </w:hyperlink>
      <w:r w:rsidRPr="000331B3">
        <w:rPr>
          <w:rFonts w:ascii="Arial" w:hAnsi="Arial" w:cs="Arial"/>
          <w:color w:val="000000"/>
          <w:szCs w:val="28"/>
        </w:rPr>
        <w:t xml:space="preserve"> "Расчеты с поставщиками и подрядчиками" и т.д.</w:t>
      </w:r>
    </w:p>
    <w:p w:rsidR="0052396D" w:rsidRPr="000331B3" w:rsidRDefault="0052396D"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 xml:space="preserve">Долгосрочные займы, привлеченные путем выпуска и размещения облигаций, учитываются на счете 67 "Расчеты по долгосрочным кредитам и займам" обособленно. При этом если облигации размещаются по цене, превышающей их номинальную стоимость, то делаются записи по дебету счета </w:t>
      </w:r>
      <w:hyperlink w:anchor="sub_51" w:history="1">
        <w:r w:rsidRPr="000331B3">
          <w:rPr>
            <w:rFonts w:ascii="Arial" w:hAnsi="Arial" w:cs="Arial"/>
            <w:color w:val="000000"/>
            <w:szCs w:val="28"/>
          </w:rPr>
          <w:t>51</w:t>
        </w:r>
      </w:hyperlink>
      <w:r w:rsidRPr="000331B3">
        <w:rPr>
          <w:rFonts w:ascii="Arial" w:hAnsi="Arial" w:cs="Arial"/>
          <w:color w:val="000000"/>
          <w:szCs w:val="28"/>
        </w:rPr>
        <w:t xml:space="preserve"> "Расчетные счета" и др. в корреспонденции со счетами 67 "Расчеты по долгосрочным кредитам и займам" (по номинальной стоимости облигаций) и </w:t>
      </w:r>
      <w:hyperlink w:anchor="sub_98" w:history="1">
        <w:r w:rsidRPr="000331B3">
          <w:rPr>
            <w:rFonts w:ascii="Arial" w:hAnsi="Arial" w:cs="Arial"/>
            <w:color w:val="000000"/>
            <w:szCs w:val="28"/>
          </w:rPr>
          <w:t>98</w:t>
        </w:r>
      </w:hyperlink>
      <w:r w:rsidRPr="000331B3">
        <w:rPr>
          <w:rFonts w:ascii="Arial" w:hAnsi="Arial" w:cs="Arial"/>
          <w:color w:val="000000"/>
          <w:szCs w:val="28"/>
        </w:rPr>
        <w:t xml:space="preserve"> "Доходы будущих периодов" (на сумму превышения цены размещения облигаций над их номинальной стоимостью). Сумма, отнесенная на счет </w:t>
      </w:r>
      <w:hyperlink w:anchor="sub_98" w:history="1">
        <w:r w:rsidRPr="000331B3">
          <w:rPr>
            <w:rFonts w:ascii="Arial" w:hAnsi="Arial" w:cs="Arial"/>
            <w:color w:val="000000"/>
            <w:szCs w:val="28"/>
          </w:rPr>
          <w:t>98</w:t>
        </w:r>
      </w:hyperlink>
      <w:r w:rsidRPr="000331B3">
        <w:rPr>
          <w:rFonts w:ascii="Arial" w:hAnsi="Arial" w:cs="Arial"/>
          <w:color w:val="000000"/>
          <w:szCs w:val="28"/>
        </w:rPr>
        <w:t xml:space="preserve"> "Доходы будущих периодов", списывается равномерно в течение срока обращения облигаций на счет </w:t>
      </w:r>
      <w:hyperlink w:anchor="sub_91" w:history="1">
        <w:r w:rsidRPr="000331B3">
          <w:rPr>
            <w:rFonts w:ascii="Arial" w:hAnsi="Arial" w:cs="Arial"/>
            <w:color w:val="000000"/>
            <w:szCs w:val="28"/>
          </w:rPr>
          <w:t>91</w:t>
        </w:r>
      </w:hyperlink>
      <w:r w:rsidRPr="000331B3">
        <w:rPr>
          <w:rFonts w:ascii="Arial" w:hAnsi="Arial" w:cs="Arial"/>
          <w:color w:val="000000"/>
          <w:szCs w:val="28"/>
        </w:rPr>
        <w:t xml:space="preserve"> "Прочие доходы и расходы". Если облигации размещаются по цене ниже их номинальной стоимости, то разница между ценой размещения и номинальной стоимостью облигаций доначисляется равномерно в течение срока обращения облигаций с кредита счета 67 "Расчеты по долгосрочным кредитам и займам" в дебет счета </w:t>
      </w:r>
      <w:hyperlink w:anchor="sub_91" w:history="1">
        <w:r w:rsidRPr="000331B3">
          <w:rPr>
            <w:rFonts w:ascii="Arial" w:hAnsi="Arial" w:cs="Arial"/>
            <w:color w:val="000000"/>
            <w:szCs w:val="28"/>
          </w:rPr>
          <w:t>91</w:t>
        </w:r>
      </w:hyperlink>
      <w:r w:rsidRPr="000331B3">
        <w:rPr>
          <w:rFonts w:ascii="Arial" w:hAnsi="Arial" w:cs="Arial"/>
          <w:color w:val="000000"/>
          <w:szCs w:val="28"/>
        </w:rPr>
        <w:t xml:space="preserve"> "Прочие доходы и расходы".</w:t>
      </w:r>
    </w:p>
    <w:p w:rsidR="0052396D" w:rsidRPr="000331B3" w:rsidRDefault="0052396D"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 xml:space="preserve">Причитающиеся по полученным кредитам и займам проценты к уплате отражаются по кредиту счета 67 "Расчеты по долгосрочным кредитам и займам" в корреспонденции с дебетом счета </w:t>
      </w:r>
      <w:hyperlink w:anchor="sub_91" w:history="1">
        <w:r w:rsidRPr="000331B3">
          <w:rPr>
            <w:rFonts w:ascii="Arial" w:hAnsi="Arial" w:cs="Arial"/>
            <w:color w:val="000000"/>
            <w:szCs w:val="28"/>
          </w:rPr>
          <w:t>91</w:t>
        </w:r>
      </w:hyperlink>
      <w:r w:rsidRPr="000331B3">
        <w:rPr>
          <w:rFonts w:ascii="Arial" w:hAnsi="Arial" w:cs="Arial"/>
          <w:color w:val="000000"/>
          <w:szCs w:val="28"/>
        </w:rPr>
        <w:t xml:space="preserve"> "Прочие доходы и расходы". Начисленные суммы процентов учитываются обособленно.</w:t>
      </w:r>
    </w:p>
    <w:p w:rsidR="0052396D" w:rsidRPr="000331B3" w:rsidRDefault="0052396D"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На суммы погашенных кредитов и займов дебетуется счет 67 "Расчеты по долгосрочным кредитам и займам" в корреспонденции со счетами учета денежных средств. Кредиты и займы, не оплаченные в срок, учитываются обособленно.</w:t>
      </w:r>
    </w:p>
    <w:p w:rsidR="0052396D" w:rsidRPr="000331B3" w:rsidRDefault="0052396D"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Аналитический учет долгосрочных кредитов и займов ведется по видам кредитов и займов, кредитным организациям и другим заимодавцам, предоставившим их, и отдельным кредитам и займам.</w:t>
      </w:r>
    </w:p>
    <w:p w:rsidR="0052396D" w:rsidRPr="000331B3" w:rsidRDefault="0052396D"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На отдельном субсчете к счету 67 "Расчеты по долгосрочным кредитам и займам" учитываются расчеты с банками по операции учета (дисконта) векселей и иных долговых обязательств со сроком погашения более 12 месяцев.</w:t>
      </w:r>
    </w:p>
    <w:p w:rsidR="0052396D" w:rsidRPr="000331B3" w:rsidRDefault="0052396D"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 xml:space="preserve">Операция учета (дисконта) векселей и иных долговых обязательств отражается организацией-векселедержателем по кредиту счета 67 "Расчеты по долгосрочным кредитам и займам" (номинальная стоимость векселя) и дебету счетов </w:t>
      </w:r>
      <w:hyperlink w:anchor="sub_51" w:history="1">
        <w:r w:rsidRPr="000331B3">
          <w:rPr>
            <w:rFonts w:ascii="Arial" w:hAnsi="Arial" w:cs="Arial"/>
            <w:color w:val="000000"/>
            <w:szCs w:val="28"/>
          </w:rPr>
          <w:t>51</w:t>
        </w:r>
      </w:hyperlink>
      <w:r w:rsidRPr="000331B3">
        <w:rPr>
          <w:rFonts w:ascii="Arial" w:hAnsi="Arial" w:cs="Arial"/>
          <w:color w:val="000000"/>
          <w:szCs w:val="28"/>
        </w:rPr>
        <w:t xml:space="preserve"> "Расчетные счета" или </w:t>
      </w:r>
      <w:hyperlink w:anchor="sub_52" w:history="1">
        <w:r w:rsidRPr="000331B3">
          <w:rPr>
            <w:rFonts w:ascii="Arial" w:hAnsi="Arial" w:cs="Arial"/>
            <w:color w:val="000000"/>
            <w:szCs w:val="28"/>
          </w:rPr>
          <w:t>52</w:t>
        </w:r>
      </w:hyperlink>
      <w:r w:rsidRPr="000331B3">
        <w:rPr>
          <w:rFonts w:ascii="Arial" w:hAnsi="Arial" w:cs="Arial"/>
          <w:color w:val="000000"/>
          <w:szCs w:val="28"/>
        </w:rPr>
        <w:t xml:space="preserve"> "Валютные счета" (фактически полученная сумма денежных средств) и </w:t>
      </w:r>
      <w:hyperlink w:anchor="sub_91" w:history="1">
        <w:r w:rsidRPr="000331B3">
          <w:rPr>
            <w:rFonts w:ascii="Arial" w:hAnsi="Arial" w:cs="Arial"/>
            <w:color w:val="000000"/>
            <w:szCs w:val="28"/>
          </w:rPr>
          <w:t>91</w:t>
        </w:r>
      </w:hyperlink>
      <w:r w:rsidRPr="000331B3">
        <w:rPr>
          <w:rFonts w:ascii="Arial" w:hAnsi="Arial" w:cs="Arial"/>
          <w:color w:val="000000"/>
          <w:szCs w:val="28"/>
        </w:rPr>
        <w:t xml:space="preserve"> "Прочие доходы и расходы" (учетный процент, уплаченный кредитной организации).</w:t>
      </w:r>
    </w:p>
    <w:p w:rsidR="0052396D" w:rsidRPr="000331B3" w:rsidRDefault="0052396D"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Операция учета (дисконта) векселей и иных долговых обязательств закрывается на основании извещения кредитной организации об оплате путем отражения суммы векселя по дебету счета 67 "Расчеты по долгосрочным кредитам и займам" и кредиту соответствующих счетов учета дебиторской задолженности.</w:t>
      </w:r>
    </w:p>
    <w:p w:rsidR="0052396D" w:rsidRPr="000331B3" w:rsidRDefault="0052396D"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При возврате организацией-векселедержателем денежных средств, полученных от кредитной организации в результате учета (дисконта) векселей или иных долговых обязательств, из-за невыполнения в установленный срок векселедателем или другим плательщиком по векселю своих обязательств по платежу производится запись по дебету счета 67 "Расчеты по долгосрочным кредитам и займам" в корреспонденции со счетами учета денежных средств. При этом задолженность по расчетам с покупателями, заказчиками и другими дебиторами, обеспеченная просроченным векселем, продолжает учитываться на соответствующих счетах учета дебиторской задолженности.</w:t>
      </w:r>
    </w:p>
    <w:p w:rsidR="0052396D" w:rsidRPr="000331B3" w:rsidRDefault="0052396D"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Аналитический учет дисконтированных векселей ведется по кредитным организациям, осуществившим учет (дисконт) векселей или иных долговых обязательств, векселедателям и отдельным векселям.</w:t>
      </w:r>
    </w:p>
    <w:p w:rsidR="0052396D" w:rsidRPr="000331B3" w:rsidRDefault="0052396D"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Учет расчетов с кредитными организациями, займодавцами и векселедателями в рамках группы взаимосвязанных организаций, о деятельности которой составляется сводная бухгалтерская отчетность, ведется на счете 67 "Расчеты по долгосрочным кредитам и займам" обособленно.</w:t>
      </w:r>
    </w:p>
    <w:p w:rsidR="00296B00" w:rsidRPr="000331B3" w:rsidRDefault="009C1EB2"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О</w:t>
      </w:r>
      <w:r w:rsidR="00296B00" w:rsidRPr="000331B3">
        <w:rPr>
          <w:rFonts w:ascii="Arial" w:hAnsi="Arial" w:cs="Arial"/>
          <w:color w:val="000000"/>
          <w:szCs w:val="28"/>
        </w:rPr>
        <w:t>сновные моменты отражения  кредитов и займов на счетах бухгалтерского учета у заимодателя.</w:t>
      </w:r>
    </w:p>
    <w:p w:rsidR="00296B00" w:rsidRPr="000331B3" w:rsidRDefault="00296B00"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Согласно п.43 Положения по ведению бухгалтерского учета и бухгалтерской отчетности (утв.Приказом Минфина РФ от 20.07.98 №34н) предоставленные другим организациям займы относятся к финансовым вложениям организаций-заимодателей.</w:t>
      </w:r>
    </w:p>
    <w:p w:rsidR="00296B00" w:rsidRPr="000331B3" w:rsidRDefault="00296B00"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 xml:space="preserve">Порядок формирования в учете и </w:t>
      </w:r>
      <w:r w:rsidR="009A69C9" w:rsidRPr="000331B3">
        <w:rPr>
          <w:rFonts w:ascii="Arial" w:hAnsi="Arial" w:cs="Arial"/>
          <w:color w:val="000000"/>
          <w:szCs w:val="28"/>
        </w:rPr>
        <w:t>отчетности</w:t>
      </w:r>
      <w:r w:rsidRPr="000331B3">
        <w:rPr>
          <w:rFonts w:ascii="Arial" w:hAnsi="Arial" w:cs="Arial"/>
          <w:color w:val="000000"/>
          <w:szCs w:val="28"/>
        </w:rPr>
        <w:t xml:space="preserve"> организации информации о ее финансовых вложениях, в том числе в ценные бумаги</w:t>
      </w:r>
      <w:r w:rsidR="00D311AB" w:rsidRPr="000331B3">
        <w:rPr>
          <w:rFonts w:ascii="Arial" w:hAnsi="Arial" w:cs="Arial"/>
          <w:color w:val="000000"/>
          <w:szCs w:val="28"/>
        </w:rPr>
        <w:t>, регулирует ПБУ 19/02»Учет финансовых вложений», утвержденное Приказом Минфина России от 10.12.</w:t>
      </w:r>
      <w:r w:rsidR="00F84958" w:rsidRPr="000331B3">
        <w:rPr>
          <w:rFonts w:ascii="Arial" w:hAnsi="Arial" w:cs="Arial"/>
          <w:color w:val="000000"/>
          <w:szCs w:val="28"/>
        </w:rPr>
        <w:t>2006</w:t>
      </w:r>
      <w:r w:rsidR="00D311AB" w:rsidRPr="000331B3">
        <w:rPr>
          <w:rFonts w:ascii="Arial" w:hAnsi="Arial" w:cs="Arial"/>
          <w:color w:val="000000"/>
          <w:szCs w:val="28"/>
        </w:rPr>
        <w:t xml:space="preserve"> №126н.</w:t>
      </w:r>
    </w:p>
    <w:p w:rsidR="00D311AB" w:rsidRPr="000331B3" w:rsidRDefault="009A69C9"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Для обобщения информации о денежных займах, предоставленных другим организациям, в бухгалтерском учете используется  счет 58 «Финансовые вложения». Аналитический учет выданных займов в соответствии с п.6 ПБУ 19/02 организация должна построить таким образом, чтобы обеспечить информацию по всем организациям-заемщикам.</w:t>
      </w:r>
    </w:p>
    <w:p w:rsidR="009A69C9" w:rsidRPr="000331B3" w:rsidRDefault="00366C5D"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Для того,</w:t>
      </w:r>
      <w:r w:rsidR="009A69C9" w:rsidRPr="000331B3">
        <w:rPr>
          <w:rFonts w:ascii="Arial" w:hAnsi="Arial" w:cs="Arial"/>
          <w:color w:val="000000"/>
          <w:szCs w:val="28"/>
        </w:rPr>
        <w:t xml:space="preserve"> что бы выданные займы были приняты к бухгалтерскому учету, согласно п.2 ПБУ 19/02 необходимо единовременное  выполнение следующих условий:</w:t>
      </w:r>
    </w:p>
    <w:p w:rsidR="009A69C9" w:rsidRPr="000331B3" w:rsidRDefault="009A69C9"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 наличие надлежаще оформленных документов, подтверждающих существование права у организации на получение денежных средств или других активов, вытекающее из этого права;</w:t>
      </w:r>
    </w:p>
    <w:p w:rsidR="009A69C9" w:rsidRPr="000331B3" w:rsidRDefault="009A69C9"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 способность займа приносить организации экономические выгоды (доход)в будущем в форме процентов, дивидендов либо в виде других выгод;</w:t>
      </w:r>
    </w:p>
    <w:p w:rsidR="009A69C9" w:rsidRPr="000331B3" w:rsidRDefault="009A69C9"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 xml:space="preserve">- переход к организации рисков, связанных с выдачей займа (риск невозврата суммы займа; риск изменения цены; риск ликвидности (для займа, выданного в виде </w:t>
      </w:r>
      <w:r w:rsidR="00BC5523" w:rsidRPr="000331B3">
        <w:rPr>
          <w:rFonts w:ascii="Arial" w:hAnsi="Arial" w:cs="Arial"/>
          <w:color w:val="000000"/>
          <w:szCs w:val="28"/>
        </w:rPr>
        <w:t>приобретения</w:t>
      </w:r>
      <w:r w:rsidRPr="000331B3">
        <w:rPr>
          <w:rFonts w:ascii="Arial" w:hAnsi="Arial" w:cs="Arial"/>
          <w:color w:val="000000"/>
          <w:szCs w:val="28"/>
        </w:rPr>
        <w:t xml:space="preserve"> векселя); и т.п.).</w:t>
      </w:r>
    </w:p>
    <w:p w:rsidR="009A69C9" w:rsidRPr="000331B3" w:rsidRDefault="009A69C9"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 xml:space="preserve">В соответствии с п.18 ПБУ 19/02 первоначальная стоимость </w:t>
      </w:r>
      <w:r w:rsidR="00BC5523" w:rsidRPr="000331B3">
        <w:rPr>
          <w:rFonts w:ascii="Arial" w:hAnsi="Arial" w:cs="Arial"/>
          <w:color w:val="000000"/>
          <w:szCs w:val="28"/>
        </w:rPr>
        <w:t>финансовых</w:t>
      </w:r>
      <w:r w:rsidRPr="000331B3">
        <w:rPr>
          <w:rFonts w:ascii="Arial" w:hAnsi="Arial" w:cs="Arial"/>
          <w:color w:val="000000"/>
          <w:szCs w:val="28"/>
        </w:rPr>
        <w:t xml:space="preserve"> вложений, по которой они приняты к бухгалтерскому учету , может изменятся в случаях</w:t>
      </w:r>
      <w:r w:rsidR="00BC5523" w:rsidRPr="000331B3">
        <w:rPr>
          <w:rFonts w:ascii="Arial" w:hAnsi="Arial" w:cs="Arial"/>
          <w:color w:val="000000"/>
          <w:szCs w:val="28"/>
        </w:rPr>
        <w:t>, установленных законодательством и ПБУ  19/02. При этом законодатель не предусматривает возможности проведение переоценки займов, выданных в виде денежных средств.</w:t>
      </w:r>
    </w:p>
    <w:p w:rsidR="00EF64E7" w:rsidRDefault="00EF64E7" w:rsidP="000331B3">
      <w:pPr>
        <w:pStyle w:val="1"/>
        <w:spacing w:before="0" w:after="0" w:line="360" w:lineRule="auto"/>
        <w:ind w:firstLine="720"/>
        <w:jc w:val="both"/>
        <w:rPr>
          <w:b w:val="0"/>
          <w:bCs w:val="0"/>
          <w:color w:val="000000"/>
          <w:sz w:val="24"/>
        </w:rPr>
      </w:pPr>
      <w:bookmarkStart w:id="5" w:name="_Toc157401174"/>
    </w:p>
    <w:p w:rsidR="00B3287D" w:rsidRPr="000331B3" w:rsidRDefault="00B3287D" w:rsidP="00EF64E7">
      <w:pPr>
        <w:pStyle w:val="Ar12"/>
        <w:ind w:firstLine="0"/>
        <w:rPr>
          <w:bCs/>
        </w:rPr>
      </w:pPr>
      <w:r w:rsidRPr="000331B3">
        <w:t xml:space="preserve">1.3 Организационно-технический уровень </w:t>
      </w:r>
      <w:r w:rsidR="003D56DB" w:rsidRPr="000331B3">
        <w:t>о</w:t>
      </w:r>
      <w:r w:rsidRPr="000331B3">
        <w:t>бщества с ограниченной ответственностью «СРС - Авто»</w:t>
      </w:r>
      <w:bookmarkEnd w:id="5"/>
      <w:r w:rsidRPr="000331B3">
        <w:rPr>
          <w:bCs/>
        </w:rPr>
        <w:t xml:space="preserve">                </w:t>
      </w:r>
    </w:p>
    <w:p w:rsidR="00B3287D" w:rsidRPr="000331B3" w:rsidRDefault="00B3287D" w:rsidP="000331B3">
      <w:pPr>
        <w:pStyle w:val="21"/>
        <w:ind w:firstLine="720"/>
        <w:rPr>
          <w:rFonts w:ascii="Arial" w:hAnsi="Arial" w:cs="Arial"/>
          <w:color w:val="000000"/>
          <w:sz w:val="24"/>
        </w:rPr>
      </w:pPr>
      <w:r w:rsidRPr="000331B3">
        <w:rPr>
          <w:rFonts w:ascii="Arial" w:hAnsi="Arial" w:cs="Arial"/>
          <w:color w:val="000000"/>
          <w:sz w:val="24"/>
        </w:rPr>
        <w:t>Общество с ограниченной ответственностью «СРС - Авто» создано в 2001 году, создано в соответствии с Гражданским кодексом Российской Федерации и Федеральным законом  от 08.02.98г. № 14-ФЗ «Об обществах с ограниченной ответственностью». Сокращённое наименование Общества - ООО «СРС - Авто».</w:t>
      </w:r>
    </w:p>
    <w:p w:rsidR="00B3287D" w:rsidRPr="000331B3" w:rsidRDefault="00B3287D" w:rsidP="000331B3">
      <w:pPr>
        <w:pStyle w:val="21"/>
        <w:ind w:firstLine="720"/>
        <w:rPr>
          <w:rFonts w:ascii="Arial" w:hAnsi="Arial" w:cs="Arial"/>
          <w:color w:val="000000"/>
          <w:sz w:val="24"/>
        </w:rPr>
      </w:pPr>
      <w:r w:rsidRPr="000331B3">
        <w:rPr>
          <w:rFonts w:ascii="Arial" w:hAnsi="Arial" w:cs="Arial"/>
          <w:color w:val="000000"/>
          <w:sz w:val="24"/>
        </w:rPr>
        <w:t>ООО «СРС - Авто» - самостоятельный хозяйствующий субъект с правами юридического лица, имеющий самостоятельный баланс, расчетный и иные счета в банках, печать, штамп со своим наименованием и указанием места нахождения.</w:t>
      </w:r>
    </w:p>
    <w:p w:rsidR="00B3287D" w:rsidRPr="000331B3" w:rsidRDefault="00B3287D" w:rsidP="000331B3">
      <w:pPr>
        <w:pStyle w:val="21"/>
        <w:ind w:firstLine="720"/>
        <w:rPr>
          <w:rFonts w:ascii="Arial" w:hAnsi="Arial" w:cs="Arial"/>
          <w:color w:val="000000"/>
          <w:sz w:val="24"/>
        </w:rPr>
      </w:pPr>
      <w:r w:rsidRPr="000331B3">
        <w:rPr>
          <w:rFonts w:ascii="Arial" w:hAnsi="Arial" w:cs="Arial"/>
          <w:color w:val="000000"/>
          <w:sz w:val="24"/>
        </w:rPr>
        <w:t>Основными видами деятельности ООО «СРС - Авто» является ремонт и техническое обслуживание легковых автомобилей, оптовая торговля.</w:t>
      </w:r>
    </w:p>
    <w:p w:rsidR="00B3287D" w:rsidRPr="000331B3" w:rsidRDefault="00B3287D" w:rsidP="000331B3">
      <w:pPr>
        <w:pStyle w:val="21"/>
        <w:ind w:firstLine="720"/>
        <w:rPr>
          <w:rFonts w:ascii="Arial" w:hAnsi="Arial" w:cs="Arial"/>
          <w:color w:val="000000"/>
          <w:sz w:val="24"/>
        </w:rPr>
      </w:pPr>
      <w:r w:rsidRPr="000331B3">
        <w:rPr>
          <w:rFonts w:ascii="Arial" w:hAnsi="Arial" w:cs="Arial"/>
          <w:color w:val="000000"/>
          <w:sz w:val="24"/>
        </w:rPr>
        <w:t>Источником формирования имущества  Общества являются:</w:t>
      </w:r>
    </w:p>
    <w:p w:rsidR="00B3287D" w:rsidRPr="000331B3" w:rsidRDefault="00B3287D" w:rsidP="000331B3">
      <w:pPr>
        <w:pStyle w:val="21"/>
        <w:ind w:firstLine="720"/>
        <w:rPr>
          <w:rFonts w:ascii="Arial" w:hAnsi="Arial" w:cs="Arial"/>
          <w:color w:val="000000"/>
          <w:sz w:val="24"/>
        </w:rPr>
      </w:pPr>
      <w:r w:rsidRPr="000331B3">
        <w:rPr>
          <w:rFonts w:ascii="Arial" w:hAnsi="Arial" w:cs="Arial"/>
          <w:color w:val="000000"/>
          <w:sz w:val="24"/>
        </w:rPr>
        <w:t>-денежные  и материальные вклады участников Общества;</w:t>
      </w:r>
    </w:p>
    <w:p w:rsidR="00B3287D" w:rsidRPr="000331B3" w:rsidRDefault="00B3287D" w:rsidP="000331B3">
      <w:pPr>
        <w:pStyle w:val="21"/>
        <w:ind w:firstLine="720"/>
        <w:rPr>
          <w:rFonts w:ascii="Arial" w:hAnsi="Arial" w:cs="Arial"/>
          <w:color w:val="000000"/>
          <w:sz w:val="24"/>
        </w:rPr>
      </w:pPr>
      <w:r w:rsidRPr="000331B3">
        <w:rPr>
          <w:rFonts w:ascii="Arial" w:hAnsi="Arial" w:cs="Arial"/>
          <w:color w:val="000000"/>
          <w:sz w:val="24"/>
        </w:rPr>
        <w:t>-доходы, полученные от реализации продукции, работ, услуг;</w:t>
      </w:r>
    </w:p>
    <w:p w:rsidR="00B3287D" w:rsidRPr="000331B3" w:rsidRDefault="00B3287D" w:rsidP="000331B3">
      <w:pPr>
        <w:pStyle w:val="21"/>
        <w:ind w:firstLine="720"/>
        <w:rPr>
          <w:rFonts w:ascii="Arial" w:hAnsi="Arial" w:cs="Arial"/>
          <w:color w:val="000000"/>
          <w:sz w:val="24"/>
        </w:rPr>
      </w:pPr>
      <w:r w:rsidRPr="000331B3">
        <w:rPr>
          <w:rFonts w:ascii="Arial" w:hAnsi="Arial" w:cs="Arial"/>
          <w:color w:val="000000"/>
          <w:sz w:val="24"/>
        </w:rPr>
        <w:t>-безвозмездные или благотворительные взносы;</w:t>
      </w:r>
    </w:p>
    <w:p w:rsidR="00B3287D" w:rsidRPr="000331B3" w:rsidRDefault="00B3287D" w:rsidP="000331B3">
      <w:pPr>
        <w:pStyle w:val="21"/>
        <w:ind w:firstLine="720"/>
        <w:rPr>
          <w:rFonts w:ascii="Arial" w:hAnsi="Arial" w:cs="Arial"/>
          <w:color w:val="000000"/>
          <w:sz w:val="24"/>
        </w:rPr>
      </w:pPr>
      <w:r w:rsidRPr="000331B3">
        <w:rPr>
          <w:rFonts w:ascii="Arial" w:hAnsi="Arial" w:cs="Arial"/>
          <w:color w:val="000000"/>
          <w:sz w:val="24"/>
        </w:rPr>
        <w:t>-иные источники, не запрещенные законодательством РФ.</w:t>
      </w:r>
    </w:p>
    <w:p w:rsidR="00B3287D" w:rsidRPr="000331B3" w:rsidRDefault="00B3287D" w:rsidP="000331B3">
      <w:pPr>
        <w:pStyle w:val="21"/>
        <w:ind w:firstLine="720"/>
        <w:rPr>
          <w:rFonts w:ascii="Arial" w:hAnsi="Arial" w:cs="Arial"/>
          <w:color w:val="000000"/>
          <w:sz w:val="24"/>
        </w:rPr>
      </w:pPr>
      <w:r w:rsidRPr="000331B3">
        <w:rPr>
          <w:rFonts w:ascii="Arial" w:hAnsi="Arial" w:cs="Arial"/>
          <w:color w:val="000000"/>
          <w:sz w:val="24"/>
        </w:rPr>
        <w:t>Высшим органом Общества является общее собрание участников Общества, которое руководит деятельностью Общества в соответствии с законодательством и Уставом.</w:t>
      </w:r>
    </w:p>
    <w:p w:rsidR="00B3287D" w:rsidRPr="000331B3" w:rsidRDefault="00B3287D" w:rsidP="000331B3">
      <w:pPr>
        <w:pStyle w:val="21"/>
        <w:ind w:firstLine="720"/>
        <w:rPr>
          <w:rFonts w:ascii="Arial" w:hAnsi="Arial" w:cs="Arial"/>
          <w:color w:val="000000"/>
          <w:sz w:val="24"/>
        </w:rPr>
      </w:pPr>
      <w:r w:rsidRPr="000331B3">
        <w:rPr>
          <w:rFonts w:ascii="Arial" w:hAnsi="Arial" w:cs="Arial"/>
          <w:color w:val="000000"/>
          <w:sz w:val="24"/>
        </w:rPr>
        <w:t>Общее руководство деятельностью общества осуществляет директор, руководство текущей деятельностью осуществляется также директором.</w:t>
      </w:r>
    </w:p>
    <w:p w:rsidR="00B3287D" w:rsidRPr="000331B3" w:rsidRDefault="00B3287D" w:rsidP="000331B3">
      <w:pPr>
        <w:pStyle w:val="21"/>
        <w:ind w:firstLine="720"/>
        <w:rPr>
          <w:rFonts w:ascii="Arial" w:hAnsi="Arial" w:cs="Arial"/>
          <w:color w:val="000000"/>
          <w:sz w:val="24"/>
        </w:rPr>
      </w:pPr>
      <w:r w:rsidRPr="000331B3">
        <w:rPr>
          <w:rFonts w:ascii="Arial" w:hAnsi="Arial" w:cs="Arial"/>
          <w:color w:val="000000"/>
          <w:sz w:val="24"/>
        </w:rPr>
        <w:t>ООО «СРС - Авто», осуществляющее торговую деятельность, руководствуется законодательными и иными правовыми актами, регулирующими коммерческие отношения, а также нормативными документами соответствующих органов власти.</w:t>
      </w:r>
    </w:p>
    <w:p w:rsidR="00B3287D" w:rsidRPr="000331B3" w:rsidRDefault="00B3287D" w:rsidP="000331B3">
      <w:pPr>
        <w:pStyle w:val="21"/>
        <w:ind w:firstLine="720"/>
        <w:rPr>
          <w:rFonts w:ascii="Arial" w:hAnsi="Arial" w:cs="Arial"/>
          <w:color w:val="000000"/>
          <w:sz w:val="24"/>
        </w:rPr>
      </w:pPr>
      <w:r w:rsidRPr="000331B3">
        <w:rPr>
          <w:rFonts w:ascii="Arial" w:hAnsi="Arial" w:cs="Arial"/>
          <w:color w:val="000000"/>
          <w:sz w:val="24"/>
        </w:rPr>
        <w:t>В ходе своей деятельности предприятие выполняет и другие функции, связанные с доведением товара до потребителя. К этим дополнительным функциям относятся:</w:t>
      </w:r>
    </w:p>
    <w:p w:rsidR="00B3287D" w:rsidRPr="000331B3" w:rsidRDefault="00B3287D" w:rsidP="000331B3">
      <w:pPr>
        <w:pStyle w:val="21"/>
        <w:ind w:firstLine="720"/>
        <w:rPr>
          <w:rFonts w:ascii="Arial" w:hAnsi="Arial" w:cs="Arial"/>
          <w:color w:val="000000"/>
          <w:sz w:val="24"/>
        </w:rPr>
      </w:pPr>
      <w:r w:rsidRPr="000331B3">
        <w:rPr>
          <w:rFonts w:ascii="Arial" w:hAnsi="Arial" w:cs="Arial"/>
          <w:color w:val="000000"/>
          <w:sz w:val="24"/>
        </w:rPr>
        <w:t>* изучение покупательского спроса на товары</w:t>
      </w:r>
    </w:p>
    <w:p w:rsidR="00B3287D" w:rsidRPr="000331B3" w:rsidRDefault="00B3287D" w:rsidP="000331B3">
      <w:pPr>
        <w:pStyle w:val="21"/>
        <w:ind w:firstLine="720"/>
        <w:rPr>
          <w:rFonts w:ascii="Arial" w:hAnsi="Arial" w:cs="Arial"/>
          <w:color w:val="000000"/>
          <w:sz w:val="24"/>
        </w:rPr>
      </w:pPr>
      <w:r w:rsidRPr="000331B3">
        <w:rPr>
          <w:rFonts w:ascii="Arial" w:hAnsi="Arial" w:cs="Arial"/>
          <w:color w:val="000000"/>
          <w:sz w:val="24"/>
        </w:rPr>
        <w:t>* формирование ассортимента товаров</w:t>
      </w:r>
    </w:p>
    <w:p w:rsidR="00B3287D" w:rsidRPr="000331B3" w:rsidRDefault="00B3287D" w:rsidP="000331B3">
      <w:pPr>
        <w:pStyle w:val="21"/>
        <w:ind w:firstLine="720"/>
        <w:rPr>
          <w:rFonts w:ascii="Arial" w:hAnsi="Arial" w:cs="Arial"/>
          <w:color w:val="000000"/>
          <w:sz w:val="24"/>
        </w:rPr>
      </w:pPr>
      <w:r w:rsidRPr="000331B3">
        <w:rPr>
          <w:rFonts w:ascii="Arial" w:hAnsi="Arial" w:cs="Arial"/>
          <w:color w:val="000000"/>
          <w:sz w:val="24"/>
        </w:rPr>
        <w:t>* реклама товаров и услуг</w:t>
      </w:r>
    </w:p>
    <w:p w:rsidR="00B3287D" w:rsidRPr="000331B3" w:rsidRDefault="00B3287D" w:rsidP="000331B3">
      <w:pPr>
        <w:pStyle w:val="21"/>
        <w:ind w:firstLine="720"/>
        <w:rPr>
          <w:rFonts w:ascii="Arial" w:hAnsi="Arial" w:cs="Arial"/>
          <w:color w:val="000000"/>
          <w:sz w:val="24"/>
        </w:rPr>
      </w:pPr>
      <w:r w:rsidRPr="000331B3">
        <w:rPr>
          <w:rFonts w:ascii="Arial" w:hAnsi="Arial" w:cs="Arial"/>
          <w:color w:val="000000"/>
          <w:sz w:val="24"/>
        </w:rPr>
        <w:t>* оказание помощи покупателям в выборе товаров</w:t>
      </w:r>
    </w:p>
    <w:p w:rsidR="00B3287D" w:rsidRPr="000331B3" w:rsidRDefault="00B3287D" w:rsidP="000331B3">
      <w:pPr>
        <w:pStyle w:val="21"/>
        <w:ind w:firstLine="720"/>
        <w:rPr>
          <w:rFonts w:ascii="Arial" w:hAnsi="Arial" w:cs="Arial"/>
          <w:color w:val="000000"/>
          <w:sz w:val="24"/>
        </w:rPr>
      </w:pPr>
      <w:r w:rsidRPr="000331B3">
        <w:rPr>
          <w:rFonts w:ascii="Arial" w:hAnsi="Arial" w:cs="Arial"/>
          <w:color w:val="000000"/>
          <w:sz w:val="24"/>
        </w:rPr>
        <w:t>* оказание услуг по доставке товара.</w:t>
      </w:r>
    </w:p>
    <w:p w:rsidR="00B3287D" w:rsidRPr="000331B3" w:rsidRDefault="00B3287D" w:rsidP="000331B3">
      <w:pPr>
        <w:pStyle w:val="21"/>
        <w:ind w:firstLine="720"/>
        <w:rPr>
          <w:rFonts w:ascii="Arial" w:hAnsi="Arial" w:cs="Arial"/>
          <w:color w:val="000000"/>
          <w:sz w:val="24"/>
        </w:rPr>
      </w:pPr>
      <w:r w:rsidRPr="000331B3">
        <w:rPr>
          <w:rFonts w:ascii="Arial" w:hAnsi="Arial" w:cs="Arial"/>
          <w:color w:val="000000"/>
          <w:sz w:val="24"/>
        </w:rPr>
        <w:t>В настоящее время отражение торговых операций в бухгалтерском учете основано на применении следующих нормативных документов:</w:t>
      </w:r>
    </w:p>
    <w:p w:rsidR="00B3287D" w:rsidRPr="000331B3" w:rsidRDefault="00B3287D" w:rsidP="000331B3">
      <w:pPr>
        <w:pStyle w:val="21"/>
        <w:ind w:firstLine="720"/>
        <w:rPr>
          <w:rFonts w:ascii="Arial" w:hAnsi="Arial" w:cs="Arial"/>
          <w:color w:val="000000"/>
          <w:sz w:val="24"/>
        </w:rPr>
      </w:pPr>
      <w:r w:rsidRPr="000331B3">
        <w:rPr>
          <w:rFonts w:ascii="Arial" w:hAnsi="Arial" w:cs="Arial"/>
          <w:color w:val="000000"/>
          <w:sz w:val="24"/>
        </w:rPr>
        <w:t>Необходимым условием эффективной деятельности предприятия является рациональное построение организационной и управленческой структуры.</w:t>
      </w:r>
    </w:p>
    <w:p w:rsidR="00B3287D" w:rsidRPr="000331B3" w:rsidRDefault="00B3287D" w:rsidP="000331B3">
      <w:pPr>
        <w:pStyle w:val="21"/>
        <w:ind w:firstLine="720"/>
        <w:rPr>
          <w:rFonts w:ascii="Arial" w:hAnsi="Arial" w:cs="Arial"/>
          <w:color w:val="000000"/>
          <w:sz w:val="24"/>
        </w:rPr>
      </w:pPr>
      <w:r w:rsidRPr="000331B3">
        <w:rPr>
          <w:rFonts w:ascii="Arial" w:hAnsi="Arial" w:cs="Arial"/>
          <w:color w:val="000000"/>
          <w:sz w:val="24"/>
        </w:rPr>
        <w:t>Большую роль в объемах продаж играет работа менеджеров, именно от их профессионализма и методов представления товара зависит прибыль фирмы.</w:t>
      </w:r>
    </w:p>
    <w:p w:rsidR="00B3287D" w:rsidRPr="000331B3" w:rsidRDefault="00B3287D" w:rsidP="000331B3">
      <w:pPr>
        <w:pStyle w:val="21"/>
        <w:ind w:firstLine="720"/>
        <w:rPr>
          <w:rFonts w:ascii="Arial" w:hAnsi="Arial" w:cs="Arial"/>
          <w:color w:val="000000"/>
          <w:sz w:val="24"/>
        </w:rPr>
      </w:pPr>
      <w:r w:rsidRPr="000331B3">
        <w:rPr>
          <w:rFonts w:ascii="Arial" w:hAnsi="Arial" w:cs="Arial"/>
          <w:color w:val="000000"/>
          <w:sz w:val="24"/>
        </w:rPr>
        <w:t>Структурный подход характеризуется разделением предприятия на составные элементы по определенным признакам со сложившимися связями между этими элементами. К элементам, определяющим структуру предприятия, относят: социально-экономические факторы:</w:t>
      </w:r>
    </w:p>
    <w:p w:rsidR="00B3287D" w:rsidRPr="000331B3" w:rsidRDefault="00B3287D" w:rsidP="000331B3">
      <w:pPr>
        <w:pStyle w:val="21"/>
        <w:ind w:firstLine="720"/>
        <w:rPr>
          <w:rFonts w:ascii="Arial" w:hAnsi="Arial" w:cs="Arial"/>
          <w:color w:val="000000"/>
          <w:sz w:val="24"/>
        </w:rPr>
      </w:pPr>
      <w:r w:rsidRPr="000331B3">
        <w:rPr>
          <w:rFonts w:ascii="Arial" w:hAnsi="Arial" w:cs="Arial"/>
          <w:color w:val="000000"/>
          <w:sz w:val="24"/>
        </w:rPr>
        <w:t xml:space="preserve">         - распределение полномочий между работниками подразделений, </w:t>
      </w:r>
    </w:p>
    <w:p w:rsidR="00B3287D" w:rsidRPr="000331B3" w:rsidRDefault="00B3287D" w:rsidP="000331B3">
      <w:pPr>
        <w:pStyle w:val="21"/>
        <w:ind w:firstLine="720"/>
        <w:rPr>
          <w:rFonts w:ascii="Arial" w:hAnsi="Arial" w:cs="Arial"/>
          <w:color w:val="000000"/>
          <w:sz w:val="24"/>
        </w:rPr>
      </w:pPr>
      <w:r w:rsidRPr="000331B3">
        <w:rPr>
          <w:rFonts w:ascii="Arial" w:hAnsi="Arial" w:cs="Arial"/>
          <w:color w:val="000000"/>
          <w:sz w:val="24"/>
        </w:rPr>
        <w:t xml:space="preserve">         - потоки информации и т.д.</w:t>
      </w:r>
    </w:p>
    <w:p w:rsidR="00B3287D" w:rsidRPr="000331B3" w:rsidRDefault="00B3287D" w:rsidP="000331B3">
      <w:pPr>
        <w:pStyle w:val="21"/>
        <w:ind w:firstLine="720"/>
        <w:rPr>
          <w:rFonts w:ascii="Arial" w:hAnsi="Arial" w:cs="Arial"/>
          <w:color w:val="000000"/>
          <w:sz w:val="24"/>
        </w:rPr>
      </w:pPr>
      <w:r w:rsidRPr="000331B3">
        <w:rPr>
          <w:rFonts w:ascii="Arial" w:hAnsi="Arial" w:cs="Arial"/>
          <w:color w:val="000000"/>
          <w:sz w:val="24"/>
        </w:rPr>
        <w:t>Организационная структура – это соотношение уровней управления и функциональных обязанностей, образованных таким образом, чтобы обеспечить эффективное достижение целей.</w:t>
      </w:r>
    </w:p>
    <w:p w:rsidR="00B3287D" w:rsidRPr="000331B3" w:rsidRDefault="00B3287D" w:rsidP="000331B3">
      <w:pPr>
        <w:pStyle w:val="21"/>
        <w:ind w:firstLine="720"/>
        <w:rPr>
          <w:rFonts w:ascii="Arial" w:hAnsi="Arial" w:cs="Arial"/>
          <w:color w:val="000000"/>
          <w:sz w:val="24"/>
        </w:rPr>
      </w:pPr>
      <w:r w:rsidRPr="000331B3">
        <w:rPr>
          <w:rFonts w:ascii="Arial" w:hAnsi="Arial" w:cs="Arial"/>
          <w:color w:val="000000"/>
          <w:sz w:val="24"/>
        </w:rPr>
        <w:t>Организационная структура характеризуется обособленностью предприятия, наделением его юридическими правами и ответственностью за свою деятельность, единой системой учета и отчетности, однотипной методикой анализа и планирования торговой деятельности.</w:t>
      </w:r>
    </w:p>
    <w:p w:rsidR="00B3287D" w:rsidRPr="000331B3" w:rsidRDefault="00B3287D" w:rsidP="000331B3">
      <w:pPr>
        <w:pStyle w:val="21"/>
        <w:ind w:firstLine="720"/>
        <w:rPr>
          <w:rFonts w:ascii="Arial" w:hAnsi="Arial" w:cs="Arial"/>
          <w:color w:val="000000"/>
          <w:sz w:val="24"/>
        </w:rPr>
      </w:pPr>
      <w:r w:rsidRPr="000331B3">
        <w:rPr>
          <w:rFonts w:ascii="Arial" w:hAnsi="Arial" w:cs="Arial"/>
          <w:color w:val="000000"/>
          <w:sz w:val="24"/>
        </w:rPr>
        <w:t>Экономическая сущность предприятия обусловлена выполняемыми функциями, характерными для всех хозяйствующих субъектов отрасли.</w:t>
      </w:r>
    </w:p>
    <w:p w:rsidR="00B3287D" w:rsidRPr="000331B3" w:rsidRDefault="00B3287D" w:rsidP="000331B3">
      <w:pPr>
        <w:pStyle w:val="21"/>
        <w:ind w:firstLine="720"/>
        <w:rPr>
          <w:rFonts w:ascii="Arial" w:hAnsi="Arial" w:cs="Arial"/>
          <w:color w:val="000000"/>
          <w:sz w:val="24"/>
        </w:rPr>
      </w:pPr>
      <w:r w:rsidRPr="000331B3">
        <w:rPr>
          <w:rFonts w:ascii="Arial" w:hAnsi="Arial" w:cs="Arial"/>
          <w:color w:val="000000"/>
          <w:sz w:val="24"/>
        </w:rPr>
        <w:t xml:space="preserve">Правильно построенная структура управления предприятием создает предпосылки высокой оперативности управления, согласованной работы всех структурных подразделений. Структура управления ООО «СРС - Авто» представлена на </w:t>
      </w:r>
      <w:r w:rsidR="00375CFC" w:rsidRPr="000331B3">
        <w:rPr>
          <w:rFonts w:ascii="Arial" w:hAnsi="Arial" w:cs="Arial"/>
          <w:color w:val="000000"/>
          <w:sz w:val="24"/>
        </w:rPr>
        <w:t>рисунке 1.</w:t>
      </w:r>
    </w:p>
    <w:p w:rsidR="00B3287D" w:rsidRPr="000331B3" w:rsidRDefault="00B3287D" w:rsidP="000331B3">
      <w:pPr>
        <w:pStyle w:val="21"/>
        <w:ind w:firstLine="720"/>
        <w:rPr>
          <w:rFonts w:ascii="Arial" w:hAnsi="Arial" w:cs="Arial"/>
          <w:color w:val="000000"/>
          <w:sz w:val="24"/>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95"/>
      </w:tblGrid>
      <w:tr w:rsidR="00B3287D" w:rsidRPr="000331B3">
        <w:trPr>
          <w:jc w:val="center"/>
        </w:trPr>
        <w:tc>
          <w:tcPr>
            <w:tcW w:w="6995" w:type="dxa"/>
            <w:tcBorders>
              <w:top w:val="single" w:sz="4" w:space="0" w:color="auto"/>
              <w:left w:val="single" w:sz="4" w:space="0" w:color="auto"/>
              <w:bottom w:val="single" w:sz="4" w:space="0" w:color="auto"/>
              <w:right w:val="single" w:sz="4" w:space="0" w:color="auto"/>
            </w:tcBorders>
            <w:vAlign w:val="center"/>
          </w:tcPr>
          <w:p w:rsidR="00B3287D" w:rsidRPr="000331B3" w:rsidRDefault="00B3287D" w:rsidP="000331B3">
            <w:pPr>
              <w:pStyle w:val="21"/>
              <w:ind w:firstLine="720"/>
              <w:rPr>
                <w:rFonts w:ascii="Arial" w:hAnsi="Arial" w:cs="Arial"/>
                <w:color w:val="000000"/>
                <w:sz w:val="24"/>
              </w:rPr>
            </w:pPr>
            <w:r w:rsidRPr="000331B3">
              <w:rPr>
                <w:rFonts w:ascii="Arial" w:hAnsi="Arial" w:cs="Arial"/>
                <w:color w:val="000000"/>
                <w:sz w:val="24"/>
              </w:rPr>
              <w:t>Директор</w:t>
            </w:r>
          </w:p>
        </w:tc>
      </w:tr>
    </w:tbl>
    <w:p w:rsidR="00B3287D" w:rsidRPr="000331B3" w:rsidRDefault="00B3287D" w:rsidP="000331B3">
      <w:pPr>
        <w:pStyle w:val="21"/>
        <w:ind w:firstLine="720"/>
        <w:rPr>
          <w:rFonts w:ascii="Arial" w:hAnsi="Arial" w:cs="Arial"/>
          <w:color w:val="000000"/>
          <w:sz w:val="24"/>
        </w:rPr>
      </w:pPr>
    </w:p>
    <w:tbl>
      <w:tblPr>
        <w:tblW w:w="0" w:type="auto"/>
        <w:tblInd w:w="33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28"/>
      </w:tblGrid>
      <w:tr w:rsidR="00B3287D" w:rsidRPr="000331B3">
        <w:trPr>
          <w:trHeight w:val="534"/>
        </w:trPr>
        <w:tc>
          <w:tcPr>
            <w:tcW w:w="3628" w:type="dxa"/>
            <w:tcBorders>
              <w:top w:val="single" w:sz="4" w:space="0" w:color="auto"/>
              <w:left w:val="single" w:sz="4" w:space="0" w:color="auto"/>
              <w:bottom w:val="single" w:sz="4" w:space="0" w:color="auto"/>
              <w:right w:val="single" w:sz="4" w:space="0" w:color="auto"/>
            </w:tcBorders>
            <w:vAlign w:val="center"/>
          </w:tcPr>
          <w:p w:rsidR="00B3287D" w:rsidRPr="000331B3" w:rsidRDefault="00B3287D" w:rsidP="000331B3">
            <w:pPr>
              <w:pStyle w:val="21"/>
              <w:ind w:firstLine="720"/>
              <w:rPr>
                <w:rFonts w:ascii="Arial" w:hAnsi="Arial" w:cs="Arial"/>
                <w:color w:val="000000"/>
                <w:sz w:val="24"/>
              </w:rPr>
            </w:pPr>
            <w:r w:rsidRPr="000331B3">
              <w:rPr>
                <w:rFonts w:ascii="Arial" w:hAnsi="Arial" w:cs="Arial"/>
                <w:color w:val="000000"/>
                <w:sz w:val="24"/>
              </w:rPr>
              <w:t>Главный бухгалтер</w:t>
            </w:r>
          </w:p>
        </w:tc>
      </w:tr>
    </w:tbl>
    <w:p w:rsidR="00B3287D" w:rsidRPr="000331B3" w:rsidRDefault="00B3287D" w:rsidP="000331B3">
      <w:pPr>
        <w:pStyle w:val="21"/>
        <w:ind w:firstLine="720"/>
        <w:rPr>
          <w:rFonts w:ascii="Arial" w:hAnsi="Arial" w:cs="Arial"/>
          <w:color w:val="000000"/>
          <w:sz w:val="24"/>
        </w:rPr>
      </w:pPr>
    </w:p>
    <w:tbl>
      <w:tblPr>
        <w:tblW w:w="0" w:type="auto"/>
        <w:tblInd w:w="37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30"/>
        <w:gridCol w:w="900"/>
        <w:gridCol w:w="3690"/>
      </w:tblGrid>
      <w:tr w:rsidR="00B3287D" w:rsidRPr="000331B3">
        <w:tc>
          <w:tcPr>
            <w:tcW w:w="4230" w:type="dxa"/>
            <w:tcBorders>
              <w:top w:val="single" w:sz="4" w:space="0" w:color="auto"/>
              <w:left w:val="single" w:sz="4" w:space="0" w:color="auto"/>
              <w:bottom w:val="single" w:sz="4" w:space="0" w:color="auto"/>
              <w:right w:val="single" w:sz="4" w:space="0" w:color="auto"/>
            </w:tcBorders>
            <w:vAlign w:val="center"/>
          </w:tcPr>
          <w:p w:rsidR="00B3287D" w:rsidRPr="000331B3" w:rsidRDefault="00B3287D" w:rsidP="000331B3">
            <w:pPr>
              <w:pStyle w:val="21"/>
              <w:ind w:firstLine="720"/>
              <w:rPr>
                <w:rFonts w:ascii="Arial" w:hAnsi="Arial" w:cs="Arial"/>
                <w:color w:val="000000"/>
                <w:sz w:val="24"/>
              </w:rPr>
            </w:pPr>
            <w:r w:rsidRPr="000331B3">
              <w:rPr>
                <w:rFonts w:ascii="Arial" w:hAnsi="Arial" w:cs="Arial"/>
                <w:color w:val="000000"/>
                <w:sz w:val="24"/>
              </w:rPr>
              <w:t>Сбытовой</w:t>
            </w:r>
          </w:p>
          <w:p w:rsidR="00B3287D" w:rsidRPr="000331B3" w:rsidRDefault="00B3287D" w:rsidP="000331B3">
            <w:pPr>
              <w:pStyle w:val="21"/>
              <w:ind w:firstLine="720"/>
              <w:rPr>
                <w:rFonts w:ascii="Arial" w:hAnsi="Arial" w:cs="Arial"/>
                <w:color w:val="000000"/>
                <w:sz w:val="24"/>
              </w:rPr>
            </w:pPr>
            <w:r w:rsidRPr="000331B3">
              <w:rPr>
                <w:rFonts w:ascii="Arial" w:hAnsi="Arial" w:cs="Arial"/>
                <w:color w:val="000000"/>
                <w:sz w:val="24"/>
              </w:rPr>
              <w:t>отдел</w:t>
            </w:r>
          </w:p>
        </w:tc>
        <w:tc>
          <w:tcPr>
            <w:tcW w:w="900" w:type="dxa"/>
            <w:tcBorders>
              <w:top w:val="nil"/>
              <w:left w:val="single" w:sz="4" w:space="0" w:color="auto"/>
              <w:bottom w:val="nil"/>
              <w:right w:val="single" w:sz="4" w:space="0" w:color="auto"/>
            </w:tcBorders>
            <w:vAlign w:val="center"/>
          </w:tcPr>
          <w:p w:rsidR="00B3287D" w:rsidRPr="000331B3" w:rsidRDefault="00B3287D" w:rsidP="000331B3">
            <w:pPr>
              <w:pStyle w:val="21"/>
              <w:ind w:firstLine="720"/>
              <w:rPr>
                <w:rFonts w:ascii="Arial" w:hAnsi="Arial" w:cs="Arial"/>
                <w:color w:val="000000"/>
                <w:sz w:val="24"/>
              </w:rPr>
            </w:pPr>
          </w:p>
        </w:tc>
        <w:tc>
          <w:tcPr>
            <w:tcW w:w="3690" w:type="dxa"/>
            <w:tcBorders>
              <w:top w:val="single" w:sz="4" w:space="0" w:color="auto"/>
              <w:left w:val="single" w:sz="4" w:space="0" w:color="auto"/>
              <w:bottom w:val="single" w:sz="4" w:space="0" w:color="auto"/>
              <w:right w:val="single" w:sz="4" w:space="0" w:color="auto"/>
            </w:tcBorders>
            <w:vAlign w:val="center"/>
          </w:tcPr>
          <w:p w:rsidR="00B3287D" w:rsidRPr="000331B3" w:rsidRDefault="00B3287D" w:rsidP="000331B3">
            <w:pPr>
              <w:pStyle w:val="21"/>
              <w:ind w:firstLine="720"/>
              <w:rPr>
                <w:rFonts w:ascii="Arial" w:hAnsi="Arial" w:cs="Arial"/>
                <w:color w:val="000000"/>
                <w:sz w:val="24"/>
              </w:rPr>
            </w:pPr>
            <w:r w:rsidRPr="000331B3">
              <w:rPr>
                <w:rFonts w:ascii="Arial" w:hAnsi="Arial" w:cs="Arial"/>
                <w:color w:val="000000"/>
                <w:sz w:val="24"/>
              </w:rPr>
              <w:t>Отдел</w:t>
            </w:r>
          </w:p>
          <w:p w:rsidR="00B3287D" w:rsidRPr="000331B3" w:rsidRDefault="00B3287D" w:rsidP="000331B3">
            <w:pPr>
              <w:pStyle w:val="21"/>
              <w:ind w:firstLine="720"/>
              <w:rPr>
                <w:rFonts w:ascii="Arial" w:hAnsi="Arial" w:cs="Arial"/>
                <w:color w:val="000000"/>
                <w:sz w:val="24"/>
              </w:rPr>
            </w:pPr>
            <w:r w:rsidRPr="000331B3">
              <w:rPr>
                <w:rFonts w:ascii="Arial" w:hAnsi="Arial" w:cs="Arial"/>
                <w:color w:val="000000"/>
                <w:sz w:val="24"/>
              </w:rPr>
              <w:t>маркетинга</w:t>
            </w:r>
          </w:p>
        </w:tc>
      </w:tr>
    </w:tbl>
    <w:p w:rsidR="00B3287D" w:rsidRPr="000331B3" w:rsidRDefault="00B3287D" w:rsidP="000331B3">
      <w:pPr>
        <w:pStyle w:val="21"/>
        <w:ind w:firstLine="720"/>
        <w:rPr>
          <w:rFonts w:ascii="Arial" w:hAnsi="Arial" w:cs="Arial"/>
          <w:color w:val="000000"/>
          <w:sz w:val="24"/>
        </w:rPr>
      </w:pPr>
    </w:p>
    <w:tbl>
      <w:tblPr>
        <w:tblW w:w="0" w:type="auto"/>
        <w:tblInd w:w="37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30"/>
        <w:gridCol w:w="900"/>
        <w:gridCol w:w="3690"/>
      </w:tblGrid>
      <w:tr w:rsidR="00B3287D" w:rsidRPr="000331B3">
        <w:tc>
          <w:tcPr>
            <w:tcW w:w="4230" w:type="dxa"/>
            <w:tcBorders>
              <w:top w:val="single" w:sz="4" w:space="0" w:color="auto"/>
              <w:left w:val="single" w:sz="4" w:space="0" w:color="auto"/>
              <w:bottom w:val="single" w:sz="4" w:space="0" w:color="auto"/>
              <w:right w:val="single" w:sz="4" w:space="0" w:color="auto"/>
            </w:tcBorders>
            <w:vAlign w:val="center"/>
          </w:tcPr>
          <w:p w:rsidR="00B3287D" w:rsidRPr="000331B3" w:rsidRDefault="00B3287D" w:rsidP="000331B3">
            <w:pPr>
              <w:pStyle w:val="21"/>
              <w:ind w:firstLine="720"/>
              <w:rPr>
                <w:rFonts w:ascii="Arial" w:hAnsi="Arial" w:cs="Arial"/>
                <w:color w:val="000000"/>
                <w:sz w:val="24"/>
              </w:rPr>
            </w:pPr>
            <w:r w:rsidRPr="000331B3">
              <w:rPr>
                <w:rFonts w:ascii="Arial" w:hAnsi="Arial" w:cs="Arial"/>
                <w:color w:val="000000"/>
                <w:sz w:val="24"/>
              </w:rPr>
              <w:t>Транспортный отдел</w:t>
            </w:r>
          </w:p>
        </w:tc>
        <w:tc>
          <w:tcPr>
            <w:tcW w:w="900" w:type="dxa"/>
            <w:tcBorders>
              <w:top w:val="nil"/>
              <w:left w:val="single" w:sz="4" w:space="0" w:color="auto"/>
              <w:bottom w:val="nil"/>
              <w:right w:val="single" w:sz="4" w:space="0" w:color="auto"/>
            </w:tcBorders>
            <w:vAlign w:val="center"/>
          </w:tcPr>
          <w:p w:rsidR="00B3287D" w:rsidRPr="000331B3" w:rsidRDefault="00B3287D" w:rsidP="000331B3">
            <w:pPr>
              <w:pStyle w:val="21"/>
              <w:ind w:firstLine="720"/>
              <w:rPr>
                <w:rFonts w:ascii="Arial" w:hAnsi="Arial" w:cs="Arial"/>
                <w:color w:val="000000"/>
                <w:sz w:val="24"/>
              </w:rPr>
            </w:pPr>
          </w:p>
        </w:tc>
        <w:tc>
          <w:tcPr>
            <w:tcW w:w="3690" w:type="dxa"/>
            <w:tcBorders>
              <w:top w:val="single" w:sz="4" w:space="0" w:color="auto"/>
              <w:left w:val="single" w:sz="4" w:space="0" w:color="auto"/>
              <w:bottom w:val="single" w:sz="4" w:space="0" w:color="auto"/>
              <w:right w:val="single" w:sz="4" w:space="0" w:color="auto"/>
            </w:tcBorders>
            <w:vAlign w:val="center"/>
          </w:tcPr>
          <w:p w:rsidR="00B3287D" w:rsidRPr="000331B3" w:rsidRDefault="00B3287D" w:rsidP="000331B3">
            <w:pPr>
              <w:pStyle w:val="21"/>
              <w:ind w:firstLine="720"/>
              <w:rPr>
                <w:rFonts w:ascii="Arial" w:hAnsi="Arial" w:cs="Arial"/>
                <w:color w:val="000000"/>
                <w:sz w:val="24"/>
              </w:rPr>
            </w:pPr>
            <w:r w:rsidRPr="000331B3">
              <w:rPr>
                <w:rFonts w:ascii="Arial" w:hAnsi="Arial" w:cs="Arial"/>
                <w:color w:val="000000"/>
                <w:sz w:val="24"/>
              </w:rPr>
              <w:t>Офис-менеджер</w:t>
            </w:r>
          </w:p>
        </w:tc>
      </w:tr>
    </w:tbl>
    <w:p w:rsidR="00B3287D" w:rsidRPr="000331B3" w:rsidRDefault="00B3287D" w:rsidP="000331B3">
      <w:pPr>
        <w:pStyle w:val="21"/>
        <w:ind w:firstLine="720"/>
        <w:rPr>
          <w:rFonts w:ascii="Arial" w:hAnsi="Arial" w:cs="Arial"/>
          <w:color w:val="000000"/>
          <w:sz w:val="24"/>
        </w:rPr>
      </w:pPr>
    </w:p>
    <w:p w:rsidR="00375CFC" w:rsidRPr="000331B3" w:rsidRDefault="00375CFC" w:rsidP="000331B3">
      <w:pPr>
        <w:pStyle w:val="21"/>
        <w:ind w:firstLine="720"/>
        <w:rPr>
          <w:rFonts w:ascii="Arial" w:hAnsi="Arial" w:cs="Arial"/>
          <w:color w:val="000000"/>
          <w:sz w:val="24"/>
        </w:rPr>
      </w:pPr>
      <w:r w:rsidRPr="000331B3">
        <w:rPr>
          <w:rFonts w:ascii="Arial" w:hAnsi="Arial" w:cs="Arial"/>
          <w:color w:val="000000"/>
          <w:sz w:val="24"/>
        </w:rPr>
        <w:t>Рис</w:t>
      </w:r>
      <w:r w:rsidR="002F2BEE" w:rsidRPr="000331B3">
        <w:rPr>
          <w:rFonts w:ascii="Arial" w:hAnsi="Arial" w:cs="Arial"/>
          <w:color w:val="000000"/>
          <w:sz w:val="24"/>
        </w:rPr>
        <w:t>.</w:t>
      </w:r>
      <w:r w:rsidRPr="000331B3">
        <w:rPr>
          <w:rFonts w:ascii="Arial" w:hAnsi="Arial" w:cs="Arial"/>
          <w:color w:val="000000"/>
          <w:sz w:val="24"/>
        </w:rPr>
        <w:t xml:space="preserve"> 1 - Структура управления ООО «СРС - Авто»</w:t>
      </w:r>
    </w:p>
    <w:p w:rsidR="00375CFC" w:rsidRPr="000331B3" w:rsidRDefault="00375CFC" w:rsidP="000331B3">
      <w:pPr>
        <w:pStyle w:val="21"/>
        <w:ind w:firstLine="720"/>
        <w:rPr>
          <w:rFonts w:ascii="Arial" w:hAnsi="Arial" w:cs="Arial"/>
          <w:color w:val="000000"/>
          <w:sz w:val="24"/>
        </w:rPr>
      </w:pPr>
    </w:p>
    <w:p w:rsidR="00B3287D" w:rsidRPr="000331B3" w:rsidRDefault="00B3287D" w:rsidP="000331B3">
      <w:pPr>
        <w:pStyle w:val="aa"/>
        <w:ind w:firstLine="720"/>
        <w:jc w:val="both"/>
        <w:rPr>
          <w:color w:val="000000"/>
          <w:sz w:val="24"/>
        </w:rPr>
      </w:pPr>
      <w:r w:rsidRPr="000331B3">
        <w:rPr>
          <w:color w:val="000000"/>
          <w:sz w:val="24"/>
        </w:rPr>
        <w:t>Финансовое состояние предприятия и его устойчивость в значительной степени зависят от того, каким имуществом располагает предприятие, в какие активы вложен капитал, и какой доход они приносят.</w:t>
      </w:r>
    </w:p>
    <w:p w:rsidR="00B3287D" w:rsidRPr="000331B3" w:rsidRDefault="00B3287D" w:rsidP="000331B3">
      <w:pPr>
        <w:pStyle w:val="aa"/>
        <w:ind w:firstLine="720"/>
        <w:jc w:val="both"/>
        <w:rPr>
          <w:color w:val="000000"/>
          <w:sz w:val="24"/>
        </w:rPr>
      </w:pPr>
      <w:r w:rsidRPr="000331B3">
        <w:rPr>
          <w:color w:val="000000"/>
          <w:sz w:val="24"/>
        </w:rPr>
        <w:t>Финансовое состояние предприятия характеризуется системой показателей, отражающих наличие, размещение и использование финансовых ресурсов.</w:t>
      </w:r>
    </w:p>
    <w:p w:rsidR="00B3287D" w:rsidRPr="000331B3" w:rsidRDefault="00B3287D" w:rsidP="000331B3">
      <w:pPr>
        <w:pStyle w:val="210"/>
        <w:widowControl/>
        <w:ind w:firstLine="720"/>
        <w:rPr>
          <w:rFonts w:ascii="Arial" w:hAnsi="Arial" w:cs="Arial"/>
          <w:color w:val="000000"/>
          <w:sz w:val="24"/>
        </w:rPr>
      </w:pPr>
      <w:r w:rsidRPr="000331B3">
        <w:rPr>
          <w:rFonts w:ascii="Arial" w:hAnsi="Arial" w:cs="Arial"/>
          <w:color w:val="000000"/>
          <w:sz w:val="24"/>
        </w:rPr>
        <w:t xml:space="preserve">Основой информационной базы для проведения анализа финансового состояния является бухгалтерский баланс, форма которого постоянно меняется, приближаясь к балансам западноевропейских стран.  </w:t>
      </w:r>
    </w:p>
    <w:p w:rsidR="00375CFC" w:rsidRPr="000331B3" w:rsidRDefault="00B3287D" w:rsidP="000331B3">
      <w:pPr>
        <w:pStyle w:val="210"/>
        <w:widowControl/>
        <w:ind w:firstLine="720"/>
        <w:rPr>
          <w:rFonts w:ascii="Arial" w:hAnsi="Arial" w:cs="Arial"/>
          <w:color w:val="000000"/>
          <w:sz w:val="24"/>
        </w:rPr>
      </w:pPr>
      <w:r w:rsidRPr="000331B3">
        <w:rPr>
          <w:rFonts w:ascii="Arial" w:hAnsi="Arial" w:cs="Arial"/>
          <w:color w:val="000000"/>
          <w:sz w:val="24"/>
        </w:rPr>
        <w:t>Имущество предприятия отражается в активе баланса, который включает первые два раздела. Статьи актива сгруппированы по срокам обращения: в первом разделе отражаются внеоборотные активы, срок использования которых составляет свыше 12 месяцев, во втором показываются оборотные активы, расположенные по принципу постепенного увеличения степени их ликвидности, т.е. скорости превращения из натуральной формы в денежную.</w:t>
      </w:r>
    </w:p>
    <w:p w:rsidR="00B3287D" w:rsidRPr="000331B3" w:rsidRDefault="00B3287D" w:rsidP="000331B3">
      <w:pPr>
        <w:pStyle w:val="210"/>
        <w:widowControl/>
        <w:ind w:firstLine="720"/>
        <w:rPr>
          <w:rFonts w:ascii="Arial" w:hAnsi="Arial" w:cs="Arial"/>
          <w:color w:val="000000"/>
          <w:sz w:val="24"/>
        </w:rPr>
      </w:pPr>
      <w:r w:rsidRPr="000331B3">
        <w:rPr>
          <w:rFonts w:ascii="Arial" w:hAnsi="Arial" w:cs="Arial"/>
          <w:color w:val="000000"/>
          <w:sz w:val="24"/>
        </w:rPr>
        <w:t xml:space="preserve"> Представим имущество </w:t>
      </w:r>
      <w:r w:rsidR="00F61564" w:rsidRPr="000331B3">
        <w:rPr>
          <w:rFonts w:ascii="Arial" w:hAnsi="Arial" w:cs="Arial"/>
          <w:color w:val="000000"/>
          <w:sz w:val="24"/>
        </w:rPr>
        <w:t>ООО «СРС - Авто»</w:t>
      </w:r>
      <w:r w:rsidR="002F2BEE" w:rsidRPr="000331B3">
        <w:rPr>
          <w:rFonts w:ascii="Arial" w:hAnsi="Arial" w:cs="Arial"/>
          <w:color w:val="000000"/>
          <w:sz w:val="24"/>
        </w:rPr>
        <w:t xml:space="preserve"> </w:t>
      </w:r>
      <w:r w:rsidRPr="000331B3">
        <w:rPr>
          <w:rFonts w:ascii="Arial" w:hAnsi="Arial" w:cs="Arial"/>
          <w:color w:val="000000"/>
          <w:sz w:val="24"/>
        </w:rPr>
        <w:t xml:space="preserve">с помощью </w:t>
      </w:r>
      <w:r w:rsidR="00375CFC" w:rsidRPr="000331B3">
        <w:rPr>
          <w:rFonts w:ascii="Arial" w:hAnsi="Arial" w:cs="Arial"/>
          <w:color w:val="000000"/>
          <w:sz w:val="24"/>
        </w:rPr>
        <w:t>рисунка 2.</w:t>
      </w:r>
    </w:p>
    <w:p w:rsidR="00B3287D" w:rsidRPr="000331B3" w:rsidRDefault="00B3287D" w:rsidP="000331B3">
      <w:pPr>
        <w:pStyle w:val="210"/>
        <w:widowControl/>
        <w:ind w:firstLine="720"/>
        <w:rPr>
          <w:rFonts w:ascii="Arial" w:hAnsi="Arial" w:cs="Arial"/>
          <w:color w:val="000000"/>
          <w:sz w:val="24"/>
        </w:rPr>
      </w:pPr>
    </w:p>
    <w:p w:rsidR="00B3287D" w:rsidRPr="000331B3" w:rsidRDefault="00571933" w:rsidP="000331B3">
      <w:pPr>
        <w:pStyle w:val="210"/>
        <w:widowControl/>
        <w:ind w:firstLine="720"/>
        <w:rPr>
          <w:rFonts w:ascii="Arial" w:hAnsi="Arial" w:cs="Arial"/>
          <w:color w:val="000000"/>
          <w:sz w:val="24"/>
        </w:rPr>
      </w:pPr>
      <w:r>
        <w:rPr>
          <w:rFonts w:ascii="Arial" w:hAnsi="Arial" w:cs="Arial"/>
          <w:color w:val="000000"/>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8.1pt;width:270.4pt;height:166.9pt;z-index:251656192" fillcolor="black" strokecolor="white" strokeweight="3e-5mm">
            <v:imagedata r:id="rId7" o:title=""/>
            <o:lock v:ext="edit" rotation="t"/>
            <w10:wrap anchorx="page"/>
          </v:shape>
          <o:OLEObject Type="Embed" ProgID="Excel.Sheet.8" ShapeID="_x0000_s1026" DrawAspect="Content" ObjectID="_1457629535" r:id="rId8"/>
        </w:object>
      </w:r>
    </w:p>
    <w:p w:rsidR="00B3287D" w:rsidRPr="000331B3" w:rsidRDefault="00B3287D" w:rsidP="000331B3">
      <w:pPr>
        <w:pStyle w:val="210"/>
        <w:widowControl/>
        <w:ind w:firstLine="720"/>
        <w:rPr>
          <w:rFonts w:ascii="Arial" w:hAnsi="Arial" w:cs="Arial"/>
          <w:color w:val="000000"/>
          <w:sz w:val="24"/>
        </w:rPr>
      </w:pPr>
      <w:r w:rsidRPr="000331B3">
        <w:rPr>
          <w:rFonts w:ascii="Arial" w:hAnsi="Arial" w:cs="Arial"/>
          <w:color w:val="000000"/>
          <w:sz w:val="24"/>
        </w:rPr>
        <w:t xml:space="preserve">                                                               Внеоборотные активы 46%</w:t>
      </w:r>
    </w:p>
    <w:p w:rsidR="00B3287D" w:rsidRPr="000331B3" w:rsidRDefault="00B3287D" w:rsidP="000331B3">
      <w:pPr>
        <w:pStyle w:val="210"/>
        <w:widowControl/>
        <w:ind w:firstLine="720"/>
        <w:rPr>
          <w:rFonts w:ascii="Arial" w:hAnsi="Arial" w:cs="Arial"/>
          <w:color w:val="000000"/>
          <w:sz w:val="24"/>
        </w:rPr>
      </w:pPr>
      <w:r w:rsidRPr="000331B3">
        <w:rPr>
          <w:rFonts w:ascii="Arial" w:hAnsi="Arial" w:cs="Arial"/>
          <w:color w:val="000000"/>
          <w:sz w:val="24"/>
        </w:rPr>
        <w:t>Запасы 38%</w:t>
      </w:r>
    </w:p>
    <w:p w:rsidR="00B3287D" w:rsidRPr="000331B3" w:rsidRDefault="00B3287D" w:rsidP="000331B3">
      <w:pPr>
        <w:pStyle w:val="210"/>
        <w:widowControl/>
        <w:ind w:firstLine="720"/>
        <w:rPr>
          <w:rFonts w:ascii="Arial" w:hAnsi="Arial" w:cs="Arial"/>
          <w:color w:val="000000"/>
          <w:sz w:val="24"/>
        </w:rPr>
      </w:pPr>
      <w:r w:rsidRPr="000331B3">
        <w:rPr>
          <w:rFonts w:ascii="Arial" w:hAnsi="Arial" w:cs="Arial"/>
          <w:color w:val="000000"/>
          <w:sz w:val="24"/>
        </w:rPr>
        <w:t xml:space="preserve">Дебиторская задолженность 6%                                                                                                                        </w:t>
      </w:r>
    </w:p>
    <w:p w:rsidR="00B3287D" w:rsidRPr="000331B3" w:rsidRDefault="00B3287D" w:rsidP="000331B3">
      <w:pPr>
        <w:pStyle w:val="210"/>
        <w:widowControl/>
        <w:ind w:firstLine="720"/>
        <w:rPr>
          <w:rFonts w:ascii="Arial" w:hAnsi="Arial" w:cs="Arial"/>
          <w:color w:val="000000"/>
          <w:sz w:val="24"/>
        </w:rPr>
      </w:pPr>
      <w:r w:rsidRPr="000331B3">
        <w:rPr>
          <w:rFonts w:ascii="Arial" w:hAnsi="Arial" w:cs="Arial"/>
          <w:color w:val="000000"/>
          <w:sz w:val="24"/>
        </w:rPr>
        <w:t>Денежные средства 2%</w:t>
      </w:r>
    </w:p>
    <w:p w:rsidR="00B3287D" w:rsidRPr="000331B3" w:rsidRDefault="00B3287D" w:rsidP="000331B3">
      <w:pPr>
        <w:pStyle w:val="210"/>
        <w:widowControl/>
        <w:ind w:firstLine="720"/>
        <w:rPr>
          <w:rFonts w:ascii="Arial" w:hAnsi="Arial" w:cs="Arial"/>
          <w:color w:val="000000"/>
          <w:sz w:val="24"/>
        </w:rPr>
      </w:pPr>
      <w:r w:rsidRPr="000331B3">
        <w:rPr>
          <w:rFonts w:ascii="Arial" w:hAnsi="Arial" w:cs="Arial"/>
          <w:color w:val="000000"/>
          <w:sz w:val="24"/>
        </w:rPr>
        <w:t xml:space="preserve">   </w:t>
      </w:r>
    </w:p>
    <w:p w:rsidR="00B3287D" w:rsidRPr="000331B3" w:rsidRDefault="00B3287D" w:rsidP="000331B3">
      <w:pPr>
        <w:pStyle w:val="210"/>
        <w:widowControl/>
        <w:ind w:firstLine="720"/>
        <w:rPr>
          <w:rFonts w:ascii="Arial" w:hAnsi="Arial" w:cs="Arial"/>
          <w:color w:val="000000"/>
          <w:sz w:val="24"/>
        </w:rPr>
      </w:pPr>
    </w:p>
    <w:p w:rsidR="00B3287D" w:rsidRPr="000331B3" w:rsidRDefault="00375CFC" w:rsidP="000331B3">
      <w:pPr>
        <w:spacing w:line="360" w:lineRule="auto"/>
        <w:ind w:firstLine="720"/>
        <w:jc w:val="both"/>
        <w:rPr>
          <w:rFonts w:ascii="Arial" w:hAnsi="Arial" w:cs="Arial"/>
          <w:color w:val="000000"/>
        </w:rPr>
      </w:pPr>
      <w:r w:rsidRPr="000331B3">
        <w:rPr>
          <w:rFonts w:ascii="Arial" w:hAnsi="Arial" w:cs="Arial"/>
          <w:color w:val="000000"/>
        </w:rPr>
        <w:t>Рис</w:t>
      </w:r>
      <w:r w:rsidR="002F2BEE" w:rsidRPr="000331B3">
        <w:rPr>
          <w:rFonts w:ascii="Arial" w:hAnsi="Arial" w:cs="Arial"/>
          <w:color w:val="000000"/>
        </w:rPr>
        <w:t>.</w:t>
      </w:r>
      <w:r w:rsidRPr="000331B3">
        <w:rPr>
          <w:rFonts w:ascii="Arial" w:hAnsi="Arial" w:cs="Arial"/>
          <w:color w:val="000000"/>
        </w:rPr>
        <w:t xml:space="preserve"> 2 </w:t>
      </w:r>
      <w:r w:rsidR="00E1703B" w:rsidRPr="000331B3">
        <w:rPr>
          <w:rFonts w:ascii="Arial" w:hAnsi="Arial" w:cs="Arial"/>
          <w:color w:val="000000"/>
        </w:rPr>
        <w:t>–</w:t>
      </w:r>
      <w:r w:rsidRPr="000331B3">
        <w:rPr>
          <w:rFonts w:ascii="Arial" w:hAnsi="Arial" w:cs="Arial"/>
          <w:color w:val="000000"/>
        </w:rPr>
        <w:t xml:space="preserve"> </w:t>
      </w:r>
      <w:r w:rsidR="00E1703B" w:rsidRPr="000331B3">
        <w:rPr>
          <w:rFonts w:ascii="Arial" w:hAnsi="Arial" w:cs="Arial"/>
          <w:color w:val="000000"/>
        </w:rPr>
        <w:t>Имущество ООО «СРС-Авто»</w:t>
      </w:r>
    </w:p>
    <w:p w:rsidR="00B3287D" w:rsidRPr="000331B3" w:rsidRDefault="00B3287D" w:rsidP="000331B3">
      <w:pPr>
        <w:spacing w:line="360" w:lineRule="auto"/>
        <w:ind w:firstLine="720"/>
        <w:jc w:val="both"/>
        <w:rPr>
          <w:rFonts w:ascii="Arial" w:hAnsi="Arial" w:cs="Arial"/>
          <w:color w:val="000000"/>
        </w:rPr>
      </w:pPr>
    </w:p>
    <w:p w:rsidR="00135F1D" w:rsidRPr="000331B3" w:rsidRDefault="00135F1D"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Проведем анализ активов баланса.</w:t>
      </w:r>
    </w:p>
    <w:p w:rsidR="00135F1D" w:rsidRPr="000331B3" w:rsidRDefault="00135F1D"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 xml:space="preserve">Размещение средств предприятия имеет очень важное значение в финансовой деятельности и повышения ее эффективности. От того какие средства вложены в основные и </w:t>
      </w:r>
      <w:r w:rsidR="00E1703B" w:rsidRPr="000331B3">
        <w:rPr>
          <w:rFonts w:ascii="Arial" w:hAnsi="Arial" w:cs="Arial"/>
          <w:color w:val="000000"/>
          <w:szCs w:val="28"/>
        </w:rPr>
        <w:t>оборотные</w:t>
      </w:r>
      <w:r w:rsidRPr="000331B3">
        <w:rPr>
          <w:rFonts w:ascii="Arial" w:hAnsi="Arial" w:cs="Arial"/>
          <w:color w:val="000000"/>
          <w:szCs w:val="28"/>
        </w:rPr>
        <w:t xml:space="preserve"> средства, сколько их находится в сфере производства и в сфере обращения, в денежной и материальной форме, оптимально их соотношение, во многом зависят результаты производственной и финансовой деятельности, следовательно, и финансовое </w:t>
      </w:r>
      <w:r w:rsidR="00E1703B" w:rsidRPr="000331B3">
        <w:rPr>
          <w:rFonts w:ascii="Arial" w:hAnsi="Arial" w:cs="Arial"/>
          <w:color w:val="000000"/>
          <w:szCs w:val="28"/>
        </w:rPr>
        <w:t>состояние</w:t>
      </w:r>
      <w:r w:rsidRPr="000331B3">
        <w:rPr>
          <w:rFonts w:ascii="Arial" w:hAnsi="Arial" w:cs="Arial"/>
          <w:color w:val="000000"/>
          <w:szCs w:val="28"/>
        </w:rPr>
        <w:t xml:space="preserve"> предприятия. В связи с этим в процессе  анализа активов предприятия в первую очередь следует изучить изменение в их составе, структуре и дать им оценки.</w:t>
      </w:r>
    </w:p>
    <w:p w:rsidR="00FD1965" w:rsidRPr="000331B3" w:rsidRDefault="00FD1965"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 xml:space="preserve">Таблица 1 </w:t>
      </w:r>
    </w:p>
    <w:p w:rsidR="00135F1D" w:rsidRPr="000331B3" w:rsidRDefault="00135F1D"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Аналитическая группировка и анализ статей актива баланса, тыс.руб</w:t>
      </w:r>
    </w:p>
    <w:tbl>
      <w:tblPr>
        <w:tblStyle w:val="ab"/>
        <w:tblW w:w="9828" w:type="dxa"/>
        <w:tblLayout w:type="fixed"/>
        <w:tblLook w:val="01E0" w:firstRow="1" w:lastRow="1" w:firstColumn="1" w:lastColumn="1" w:noHBand="0" w:noVBand="0"/>
      </w:tblPr>
      <w:tblGrid>
        <w:gridCol w:w="3944"/>
        <w:gridCol w:w="982"/>
        <w:gridCol w:w="1163"/>
        <w:gridCol w:w="879"/>
        <w:gridCol w:w="879"/>
        <w:gridCol w:w="1114"/>
        <w:gridCol w:w="867"/>
      </w:tblGrid>
      <w:tr w:rsidR="00135F1D" w:rsidRPr="000331B3">
        <w:tc>
          <w:tcPr>
            <w:tcW w:w="3944" w:type="dxa"/>
            <w:vMerge w:val="restart"/>
            <w:vAlign w:val="center"/>
          </w:tcPr>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Показатель</w:t>
            </w:r>
          </w:p>
        </w:tc>
        <w:tc>
          <w:tcPr>
            <w:tcW w:w="2145" w:type="dxa"/>
            <w:gridSpan w:val="2"/>
            <w:vAlign w:val="center"/>
          </w:tcPr>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Абсолютные виличины</w:t>
            </w:r>
          </w:p>
        </w:tc>
        <w:tc>
          <w:tcPr>
            <w:tcW w:w="1758" w:type="dxa"/>
            <w:gridSpan w:val="2"/>
            <w:vAlign w:val="center"/>
          </w:tcPr>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w:t>
            </w:r>
          </w:p>
        </w:tc>
        <w:tc>
          <w:tcPr>
            <w:tcW w:w="1981" w:type="dxa"/>
            <w:gridSpan w:val="2"/>
            <w:vAlign w:val="center"/>
          </w:tcPr>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Изменения</w:t>
            </w:r>
          </w:p>
        </w:tc>
      </w:tr>
      <w:tr w:rsidR="00135F1D" w:rsidRPr="000331B3">
        <w:trPr>
          <w:trHeight w:val="1471"/>
        </w:trPr>
        <w:tc>
          <w:tcPr>
            <w:tcW w:w="3944" w:type="dxa"/>
            <w:vMerge/>
            <w:vAlign w:val="center"/>
          </w:tcPr>
          <w:p w:rsidR="00135F1D" w:rsidRPr="000331B3" w:rsidRDefault="00135F1D" w:rsidP="00AD6256">
            <w:pPr>
              <w:autoSpaceDE w:val="0"/>
              <w:autoSpaceDN w:val="0"/>
              <w:adjustRightInd w:val="0"/>
              <w:spacing w:line="360" w:lineRule="auto"/>
              <w:rPr>
                <w:rFonts w:ascii="Arial" w:hAnsi="Arial" w:cs="Arial"/>
                <w:color w:val="000000"/>
                <w:szCs w:val="28"/>
              </w:rPr>
            </w:pPr>
          </w:p>
        </w:tc>
        <w:tc>
          <w:tcPr>
            <w:tcW w:w="982" w:type="dxa"/>
            <w:vAlign w:val="center"/>
          </w:tcPr>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Начало года</w:t>
            </w:r>
          </w:p>
        </w:tc>
        <w:tc>
          <w:tcPr>
            <w:tcW w:w="1163" w:type="dxa"/>
            <w:vAlign w:val="center"/>
          </w:tcPr>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Конец года</w:t>
            </w:r>
          </w:p>
        </w:tc>
        <w:tc>
          <w:tcPr>
            <w:tcW w:w="879" w:type="dxa"/>
            <w:vAlign w:val="center"/>
          </w:tcPr>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Начало года</w:t>
            </w:r>
          </w:p>
        </w:tc>
        <w:tc>
          <w:tcPr>
            <w:tcW w:w="879" w:type="dxa"/>
            <w:vAlign w:val="center"/>
          </w:tcPr>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Конец года</w:t>
            </w:r>
          </w:p>
        </w:tc>
        <w:tc>
          <w:tcPr>
            <w:tcW w:w="1114" w:type="dxa"/>
            <w:vAlign w:val="center"/>
          </w:tcPr>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В абсол.величине в тыс.руб</w:t>
            </w:r>
          </w:p>
        </w:tc>
        <w:tc>
          <w:tcPr>
            <w:tcW w:w="867" w:type="dxa"/>
            <w:vAlign w:val="center"/>
          </w:tcPr>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В % к нач.года</w:t>
            </w:r>
          </w:p>
        </w:tc>
      </w:tr>
      <w:tr w:rsidR="00135F1D" w:rsidRPr="000331B3">
        <w:trPr>
          <w:trHeight w:val="1148"/>
        </w:trPr>
        <w:tc>
          <w:tcPr>
            <w:tcW w:w="3944" w:type="dxa"/>
          </w:tcPr>
          <w:p w:rsidR="00135F1D" w:rsidRPr="000331B3" w:rsidRDefault="00135F1D" w:rsidP="00AD6256">
            <w:pPr>
              <w:numPr>
                <w:ilvl w:val="0"/>
                <w:numId w:val="3"/>
              </w:numPr>
              <w:tabs>
                <w:tab w:val="clear" w:pos="540"/>
                <w:tab w:val="num" w:pos="360"/>
              </w:tabs>
              <w:autoSpaceDE w:val="0"/>
              <w:autoSpaceDN w:val="0"/>
              <w:adjustRightInd w:val="0"/>
              <w:spacing w:line="360" w:lineRule="auto"/>
              <w:ind w:left="0" w:firstLine="0"/>
              <w:rPr>
                <w:rFonts w:ascii="Arial" w:hAnsi="Arial" w:cs="Arial"/>
                <w:color w:val="000000"/>
                <w:szCs w:val="28"/>
              </w:rPr>
            </w:pPr>
            <w:bookmarkStart w:id="6" w:name="_Hlk157318910"/>
            <w:r w:rsidRPr="000331B3">
              <w:rPr>
                <w:rFonts w:ascii="Arial" w:hAnsi="Arial" w:cs="Arial"/>
                <w:color w:val="000000"/>
                <w:szCs w:val="28"/>
              </w:rPr>
              <w:t>Внеоборотные активы</w:t>
            </w:r>
          </w:p>
          <w:p w:rsidR="00135F1D" w:rsidRPr="000331B3" w:rsidRDefault="00135F1D" w:rsidP="00AD6256">
            <w:pPr>
              <w:numPr>
                <w:ilvl w:val="1"/>
                <w:numId w:val="3"/>
              </w:numPr>
              <w:tabs>
                <w:tab w:val="num" w:pos="360"/>
              </w:tabs>
              <w:autoSpaceDE w:val="0"/>
              <w:autoSpaceDN w:val="0"/>
              <w:adjustRightInd w:val="0"/>
              <w:spacing w:line="360" w:lineRule="auto"/>
              <w:ind w:left="0" w:firstLine="0"/>
              <w:rPr>
                <w:rFonts w:ascii="Arial" w:hAnsi="Arial" w:cs="Arial"/>
                <w:color w:val="000000"/>
                <w:szCs w:val="28"/>
              </w:rPr>
            </w:pPr>
            <w:r w:rsidRPr="000331B3">
              <w:rPr>
                <w:rFonts w:ascii="Arial" w:hAnsi="Arial" w:cs="Arial"/>
                <w:color w:val="000000"/>
                <w:szCs w:val="28"/>
              </w:rPr>
              <w:t>Основные средства</w:t>
            </w:r>
          </w:p>
          <w:p w:rsidR="00135F1D" w:rsidRPr="000331B3" w:rsidRDefault="00135F1D" w:rsidP="00AD6256">
            <w:pPr>
              <w:numPr>
                <w:ilvl w:val="1"/>
                <w:numId w:val="3"/>
              </w:numPr>
              <w:tabs>
                <w:tab w:val="num" w:pos="360"/>
              </w:tabs>
              <w:autoSpaceDE w:val="0"/>
              <w:autoSpaceDN w:val="0"/>
              <w:adjustRightInd w:val="0"/>
              <w:spacing w:line="360" w:lineRule="auto"/>
              <w:ind w:left="0" w:firstLine="0"/>
              <w:rPr>
                <w:rFonts w:ascii="Arial" w:hAnsi="Arial" w:cs="Arial"/>
                <w:color w:val="000000"/>
                <w:szCs w:val="28"/>
              </w:rPr>
            </w:pPr>
            <w:r w:rsidRPr="000331B3">
              <w:rPr>
                <w:rFonts w:ascii="Arial" w:hAnsi="Arial" w:cs="Arial"/>
                <w:color w:val="000000"/>
                <w:szCs w:val="28"/>
              </w:rPr>
              <w:t>Нематериальные активы</w:t>
            </w:r>
          </w:p>
        </w:tc>
        <w:tc>
          <w:tcPr>
            <w:tcW w:w="982" w:type="dxa"/>
          </w:tcPr>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1239</w:t>
            </w: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1238</w:t>
            </w: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1</w:t>
            </w:r>
          </w:p>
        </w:tc>
        <w:tc>
          <w:tcPr>
            <w:tcW w:w="1163" w:type="dxa"/>
          </w:tcPr>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1204</w:t>
            </w: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1203</w:t>
            </w: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1</w:t>
            </w:r>
          </w:p>
        </w:tc>
        <w:tc>
          <w:tcPr>
            <w:tcW w:w="879" w:type="dxa"/>
          </w:tcPr>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47,67</w:t>
            </w: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47,63</w:t>
            </w: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0,04</w:t>
            </w:r>
          </w:p>
        </w:tc>
        <w:tc>
          <w:tcPr>
            <w:tcW w:w="879" w:type="dxa"/>
          </w:tcPr>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46,05</w:t>
            </w: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46,02</w:t>
            </w: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0,04</w:t>
            </w:r>
          </w:p>
        </w:tc>
        <w:tc>
          <w:tcPr>
            <w:tcW w:w="1114" w:type="dxa"/>
          </w:tcPr>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-35</w:t>
            </w: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-35</w:t>
            </w: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0</w:t>
            </w:r>
          </w:p>
        </w:tc>
        <w:tc>
          <w:tcPr>
            <w:tcW w:w="867" w:type="dxa"/>
          </w:tcPr>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-2,82</w:t>
            </w: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-2,82</w:t>
            </w: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0</w:t>
            </w:r>
          </w:p>
        </w:tc>
      </w:tr>
      <w:tr w:rsidR="00135F1D" w:rsidRPr="000331B3">
        <w:trPr>
          <w:trHeight w:val="1471"/>
        </w:trPr>
        <w:tc>
          <w:tcPr>
            <w:tcW w:w="3944" w:type="dxa"/>
          </w:tcPr>
          <w:p w:rsidR="00135F1D" w:rsidRPr="000331B3" w:rsidRDefault="00135F1D" w:rsidP="00AD6256">
            <w:pPr>
              <w:numPr>
                <w:ilvl w:val="0"/>
                <w:numId w:val="3"/>
              </w:numPr>
              <w:tabs>
                <w:tab w:val="clear" w:pos="540"/>
                <w:tab w:val="num" w:pos="360"/>
              </w:tabs>
              <w:autoSpaceDE w:val="0"/>
              <w:autoSpaceDN w:val="0"/>
              <w:adjustRightInd w:val="0"/>
              <w:spacing w:line="360" w:lineRule="auto"/>
              <w:ind w:left="0" w:firstLine="0"/>
              <w:rPr>
                <w:rFonts w:ascii="Arial" w:hAnsi="Arial" w:cs="Arial"/>
                <w:color w:val="000000"/>
                <w:szCs w:val="28"/>
              </w:rPr>
            </w:pPr>
            <w:r w:rsidRPr="000331B3">
              <w:rPr>
                <w:rFonts w:ascii="Arial" w:hAnsi="Arial" w:cs="Arial"/>
                <w:color w:val="000000"/>
                <w:szCs w:val="28"/>
              </w:rPr>
              <w:t>Оборотные активы</w:t>
            </w:r>
          </w:p>
          <w:p w:rsidR="00135F1D" w:rsidRPr="000331B3" w:rsidRDefault="00135F1D" w:rsidP="00AD6256">
            <w:pPr>
              <w:numPr>
                <w:ilvl w:val="1"/>
                <w:numId w:val="3"/>
              </w:numPr>
              <w:tabs>
                <w:tab w:val="num" w:pos="360"/>
              </w:tabs>
              <w:autoSpaceDE w:val="0"/>
              <w:autoSpaceDN w:val="0"/>
              <w:adjustRightInd w:val="0"/>
              <w:spacing w:line="360" w:lineRule="auto"/>
              <w:ind w:left="0" w:firstLine="0"/>
              <w:rPr>
                <w:rFonts w:ascii="Arial" w:hAnsi="Arial" w:cs="Arial"/>
                <w:color w:val="000000"/>
                <w:szCs w:val="28"/>
              </w:rPr>
            </w:pPr>
            <w:r w:rsidRPr="000331B3">
              <w:rPr>
                <w:rFonts w:ascii="Arial" w:hAnsi="Arial" w:cs="Arial"/>
                <w:color w:val="000000"/>
                <w:szCs w:val="28"/>
              </w:rPr>
              <w:t>Запасы</w:t>
            </w:r>
          </w:p>
          <w:p w:rsidR="00135F1D" w:rsidRPr="000331B3" w:rsidRDefault="00135F1D" w:rsidP="00AD6256">
            <w:pPr>
              <w:numPr>
                <w:ilvl w:val="1"/>
                <w:numId w:val="3"/>
              </w:numPr>
              <w:tabs>
                <w:tab w:val="num" w:pos="360"/>
              </w:tabs>
              <w:autoSpaceDE w:val="0"/>
              <w:autoSpaceDN w:val="0"/>
              <w:adjustRightInd w:val="0"/>
              <w:spacing w:line="360" w:lineRule="auto"/>
              <w:ind w:left="0" w:firstLine="0"/>
              <w:rPr>
                <w:rFonts w:ascii="Arial" w:hAnsi="Arial" w:cs="Arial"/>
                <w:color w:val="000000"/>
                <w:szCs w:val="28"/>
              </w:rPr>
            </w:pPr>
            <w:r w:rsidRPr="000331B3">
              <w:rPr>
                <w:rFonts w:ascii="Arial" w:hAnsi="Arial" w:cs="Arial"/>
                <w:color w:val="000000"/>
                <w:szCs w:val="28"/>
              </w:rPr>
              <w:t>НДС</w:t>
            </w:r>
          </w:p>
          <w:p w:rsidR="00135F1D" w:rsidRPr="000331B3" w:rsidRDefault="00135F1D" w:rsidP="00AD6256">
            <w:pPr>
              <w:numPr>
                <w:ilvl w:val="1"/>
                <w:numId w:val="3"/>
              </w:numPr>
              <w:tabs>
                <w:tab w:val="num" w:pos="360"/>
              </w:tabs>
              <w:autoSpaceDE w:val="0"/>
              <w:autoSpaceDN w:val="0"/>
              <w:adjustRightInd w:val="0"/>
              <w:spacing w:line="360" w:lineRule="auto"/>
              <w:ind w:left="0" w:firstLine="0"/>
              <w:rPr>
                <w:rFonts w:ascii="Arial" w:hAnsi="Arial" w:cs="Arial"/>
                <w:color w:val="000000"/>
                <w:szCs w:val="28"/>
              </w:rPr>
            </w:pPr>
            <w:r w:rsidRPr="000331B3">
              <w:rPr>
                <w:rFonts w:ascii="Arial" w:hAnsi="Arial" w:cs="Arial"/>
                <w:color w:val="000000"/>
                <w:szCs w:val="28"/>
              </w:rPr>
              <w:t xml:space="preserve">Долгосрочн. дебиторская задолженность </w:t>
            </w:r>
          </w:p>
          <w:p w:rsidR="00135F1D" w:rsidRPr="000331B3" w:rsidRDefault="00135F1D" w:rsidP="00AD6256">
            <w:pPr>
              <w:numPr>
                <w:ilvl w:val="1"/>
                <w:numId w:val="3"/>
              </w:numPr>
              <w:tabs>
                <w:tab w:val="num" w:pos="360"/>
              </w:tabs>
              <w:autoSpaceDE w:val="0"/>
              <w:autoSpaceDN w:val="0"/>
              <w:adjustRightInd w:val="0"/>
              <w:spacing w:line="360" w:lineRule="auto"/>
              <w:ind w:left="0" w:firstLine="0"/>
              <w:rPr>
                <w:rFonts w:ascii="Arial" w:hAnsi="Arial" w:cs="Arial"/>
                <w:color w:val="000000"/>
                <w:szCs w:val="28"/>
              </w:rPr>
            </w:pPr>
            <w:r w:rsidRPr="000331B3">
              <w:rPr>
                <w:rFonts w:ascii="Arial" w:hAnsi="Arial" w:cs="Arial"/>
                <w:color w:val="000000"/>
                <w:szCs w:val="28"/>
              </w:rPr>
              <w:t>Краткосрочная дебиторская задолженность</w:t>
            </w:r>
          </w:p>
          <w:p w:rsidR="00135F1D" w:rsidRPr="000331B3" w:rsidRDefault="00135F1D" w:rsidP="00AD6256">
            <w:pPr>
              <w:numPr>
                <w:ilvl w:val="1"/>
                <w:numId w:val="3"/>
              </w:numPr>
              <w:tabs>
                <w:tab w:val="num" w:pos="360"/>
              </w:tabs>
              <w:autoSpaceDE w:val="0"/>
              <w:autoSpaceDN w:val="0"/>
              <w:adjustRightInd w:val="0"/>
              <w:spacing w:line="360" w:lineRule="auto"/>
              <w:ind w:left="0" w:firstLine="0"/>
              <w:rPr>
                <w:rFonts w:ascii="Arial" w:hAnsi="Arial" w:cs="Arial"/>
                <w:color w:val="000000"/>
                <w:szCs w:val="28"/>
              </w:rPr>
            </w:pPr>
            <w:r w:rsidRPr="000331B3">
              <w:rPr>
                <w:rFonts w:ascii="Arial" w:hAnsi="Arial" w:cs="Arial"/>
                <w:color w:val="000000"/>
                <w:szCs w:val="28"/>
              </w:rPr>
              <w:t>Краткосрочные финансовые вложения</w:t>
            </w:r>
          </w:p>
          <w:p w:rsidR="00135F1D" w:rsidRPr="000331B3" w:rsidRDefault="00135F1D" w:rsidP="00AD6256">
            <w:pPr>
              <w:numPr>
                <w:ilvl w:val="1"/>
                <w:numId w:val="3"/>
              </w:numPr>
              <w:tabs>
                <w:tab w:val="num" w:pos="360"/>
              </w:tabs>
              <w:autoSpaceDE w:val="0"/>
              <w:autoSpaceDN w:val="0"/>
              <w:adjustRightInd w:val="0"/>
              <w:spacing w:line="360" w:lineRule="auto"/>
              <w:ind w:left="0" w:firstLine="0"/>
              <w:rPr>
                <w:rFonts w:ascii="Arial" w:hAnsi="Arial" w:cs="Arial"/>
                <w:color w:val="000000"/>
                <w:szCs w:val="28"/>
              </w:rPr>
            </w:pPr>
            <w:r w:rsidRPr="000331B3">
              <w:rPr>
                <w:rFonts w:ascii="Arial" w:hAnsi="Arial" w:cs="Arial"/>
                <w:color w:val="000000"/>
                <w:szCs w:val="28"/>
              </w:rPr>
              <w:t>Денежные средства</w:t>
            </w:r>
          </w:p>
          <w:p w:rsidR="00135F1D" w:rsidRPr="000331B3" w:rsidRDefault="00135F1D" w:rsidP="00AD6256">
            <w:pPr>
              <w:numPr>
                <w:ilvl w:val="1"/>
                <w:numId w:val="3"/>
              </w:numPr>
              <w:tabs>
                <w:tab w:val="num" w:pos="360"/>
              </w:tabs>
              <w:autoSpaceDE w:val="0"/>
              <w:autoSpaceDN w:val="0"/>
              <w:adjustRightInd w:val="0"/>
              <w:spacing w:line="360" w:lineRule="auto"/>
              <w:ind w:left="0" w:firstLine="0"/>
              <w:rPr>
                <w:rFonts w:ascii="Arial" w:hAnsi="Arial" w:cs="Arial"/>
                <w:color w:val="000000"/>
                <w:szCs w:val="28"/>
              </w:rPr>
            </w:pPr>
            <w:r w:rsidRPr="000331B3">
              <w:rPr>
                <w:rFonts w:ascii="Arial" w:hAnsi="Arial" w:cs="Arial"/>
                <w:color w:val="000000"/>
                <w:szCs w:val="28"/>
              </w:rPr>
              <w:t>Прочие оборотные активы</w:t>
            </w:r>
          </w:p>
        </w:tc>
        <w:tc>
          <w:tcPr>
            <w:tcW w:w="982" w:type="dxa"/>
          </w:tcPr>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1360</w:t>
            </w: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972</w:t>
            </w: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214</w:t>
            </w:r>
          </w:p>
          <w:p w:rsidR="00135F1D" w:rsidRPr="000331B3" w:rsidRDefault="00135F1D" w:rsidP="00AD6256">
            <w:pPr>
              <w:autoSpaceDE w:val="0"/>
              <w:autoSpaceDN w:val="0"/>
              <w:adjustRightInd w:val="0"/>
              <w:spacing w:line="360" w:lineRule="auto"/>
              <w:rPr>
                <w:rFonts w:ascii="Arial" w:hAnsi="Arial" w:cs="Arial"/>
                <w:color w:val="000000"/>
                <w:szCs w:val="28"/>
              </w:rPr>
            </w:pP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w:t>
            </w: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161</w:t>
            </w:r>
          </w:p>
          <w:p w:rsidR="00135F1D" w:rsidRPr="000331B3" w:rsidRDefault="00135F1D" w:rsidP="00AD6256">
            <w:pPr>
              <w:autoSpaceDE w:val="0"/>
              <w:autoSpaceDN w:val="0"/>
              <w:adjustRightInd w:val="0"/>
              <w:spacing w:line="360" w:lineRule="auto"/>
              <w:rPr>
                <w:rFonts w:ascii="Arial" w:hAnsi="Arial" w:cs="Arial"/>
                <w:color w:val="000000"/>
                <w:szCs w:val="28"/>
              </w:rPr>
            </w:pPr>
          </w:p>
          <w:p w:rsidR="00135F1D" w:rsidRPr="000331B3" w:rsidRDefault="00135F1D" w:rsidP="00AD6256">
            <w:pPr>
              <w:autoSpaceDE w:val="0"/>
              <w:autoSpaceDN w:val="0"/>
              <w:adjustRightInd w:val="0"/>
              <w:spacing w:line="360" w:lineRule="auto"/>
              <w:rPr>
                <w:rFonts w:ascii="Arial" w:hAnsi="Arial" w:cs="Arial"/>
                <w:color w:val="000000"/>
                <w:szCs w:val="28"/>
              </w:rPr>
            </w:pP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w:t>
            </w: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13</w:t>
            </w: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w:t>
            </w:r>
          </w:p>
        </w:tc>
        <w:tc>
          <w:tcPr>
            <w:tcW w:w="1163" w:type="dxa"/>
          </w:tcPr>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1410</w:t>
            </w: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992</w:t>
            </w: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214</w:t>
            </w:r>
          </w:p>
          <w:p w:rsidR="00135F1D" w:rsidRPr="000331B3" w:rsidRDefault="00135F1D" w:rsidP="00AD6256">
            <w:pPr>
              <w:autoSpaceDE w:val="0"/>
              <w:autoSpaceDN w:val="0"/>
              <w:adjustRightInd w:val="0"/>
              <w:spacing w:line="360" w:lineRule="auto"/>
              <w:rPr>
                <w:rFonts w:ascii="Arial" w:hAnsi="Arial" w:cs="Arial"/>
                <w:color w:val="000000"/>
                <w:szCs w:val="28"/>
              </w:rPr>
            </w:pP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w:t>
            </w: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161</w:t>
            </w:r>
          </w:p>
          <w:p w:rsidR="00135F1D" w:rsidRPr="000331B3" w:rsidRDefault="00135F1D" w:rsidP="00AD6256">
            <w:pPr>
              <w:autoSpaceDE w:val="0"/>
              <w:autoSpaceDN w:val="0"/>
              <w:adjustRightInd w:val="0"/>
              <w:spacing w:line="360" w:lineRule="auto"/>
              <w:rPr>
                <w:rFonts w:ascii="Arial" w:hAnsi="Arial" w:cs="Arial"/>
                <w:color w:val="000000"/>
                <w:szCs w:val="28"/>
              </w:rPr>
            </w:pPr>
          </w:p>
          <w:p w:rsidR="00135F1D" w:rsidRPr="000331B3" w:rsidRDefault="00135F1D" w:rsidP="00AD6256">
            <w:pPr>
              <w:autoSpaceDE w:val="0"/>
              <w:autoSpaceDN w:val="0"/>
              <w:adjustRightInd w:val="0"/>
              <w:spacing w:line="360" w:lineRule="auto"/>
              <w:rPr>
                <w:rFonts w:ascii="Arial" w:hAnsi="Arial" w:cs="Arial"/>
                <w:color w:val="000000"/>
                <w:szCs w:val="28"/>
              </w:rPr>
            </w:pP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w:t>
            </w: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43</w:t>
            </w: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w:t>
            </w:r>
          </w:p>
        </w:tc>
        <w:tc>
          <w:tcPr>
            <w:tcW w:w="879" w:type="dxa"/>
          </w:tcPr>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52,33</w:t>
            </w: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37,4</w:t>
            </w: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8,23</w:t>
            </w:r>
          </w:p>
          <w:p w:rsidR="00135F1D" w:rsidRPr="000331B3" w:rsidRDefault="00135F1D" w:rsidP="00AD6256">
            <w:pPr>
              <w:autoSpaceDE w:val="0"/>
              <w:autoSpaceDN w:val="0"/>
              <w:adjustRightInd w:val="0"/>
              <w:spacing w:line="360" w:lineRule="auto"/>
              <w:rPr>
                <w:rFonts w:ascii="Arial" w:hAnsi="Arial" w:cs="Arial"/>
                <w:color w:val="000000"/>
                <w:szCs w:val="28"/>
              </w:rPr>
            </w:pP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w:t>
            </w: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6,19</w:t>
            </w:r>
          </w:p>
          <w:p w:rsidR="00135F1D" w:rsidRPr="000331B3" w:rsidRDefault="00135F1D" w:rsidP="00AD6256">
            <w:pPr>
              <w:autoSpaceDE w:val="0"/>
              <w:autoSpaceDN w:val="0"/>
              <w:adjustRightInd w:val="0"/>
              <w:spacing w:line="360" w:lineRule="auto"/>
              <w:rPr>
                <w:rFonts w:ascii="Arial" w:hAnsi="Arial" w:cs="Arial"/>
                <w:color w:val="000000"/>
                <w:szCs w:val="28"/>
              </w:rPr>
            </w:pPr>
          </w:p>
          <w:p w:rsidR="00135F1D" w:rsidRPr="000331B3" w:rsidRDefault="00135F1D" w:rsidP="00AD6256">
            <w:pPr>
              <w:autoSpaceDE w:val="0"/>
              <w:autoSpaceDN w:val="0"/>
              <w:adjustRightInd w:val="0"/>
              <w:spacing w:line="360" w:lineRule="auto"/>
              <w:rPr>
                <w:rFonts w:ascii="Arial" w:hAnsi="Arial" w:cs="Arial"/>
                <w:color w:val="000000"/>
                <w:szCs w:val="28"/>
              </w:rPr>
            </w:pP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w:t>
            </w: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0,5</w:t>
            </w: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w:t>
            </w:r>
          </w:p>
        </w:tc>
        <w:tc>
          <w:tcPr>
            <w:tcW w:w="879" w:type="dxa"/>
          </w:tcPr>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53,94</w:t>
            </w: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37,95</w:t>
            </w: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8,19</w:t>
            </w:r>
          </w:p>
          <w:p w:rsidR="00135F1D" w:rsidRPr="000331B3" w:rsidRDefault="00135F1D" w:rsidP="00AD6256">
            <w:pPr>
              <w:autoSpaceDE w:val="0"/>
              <w:autoSpaceDN w:val="0"/>
              <w:adjustRightInd w:val="0"/>
              <w:spacing w:line="360" w:lineRule="auto"/>
              <w:rPr>
                <w:rFonts w:ascii="Arial" w:hAnsi="Arial" w:cs="Arial"/>
                <w:color w:val="000000"/>
                <w:szCs w:val="28"/>
              </w:rPr>
            </w:pP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w:t>
            </w: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6,16</w:t>
            </w:r>
          </w:p>
          <w:p w:rsidR="00135F1D" w:rsidRPr="000331B3" w:rsidRDefault="00135F1D" w:rsidP="00AD6256">
            <w:pPr>
              <w:autoSpaceDE w:val="0"/>
              <w:autoSpaceDN w:val="0"/>
              <w:adjustRightInd w:val="0"/>
              <w:spacing w:line="360" w:lineRule="auto"/>
              <w:rPr>
                <w:rFonts w:ascii="Arial" w:hAnsi="Arial" w:cs="Arial"/>
                <w:color w:val="000000"/>
                <w:szCs w:val="28"/>
              </w:rPr>
            </w:pPr>
          </w:p>
          <w:p w:rsidR="00135F1D" w:rsidRPr="000331B3" w:rsidRDefault="00135F1D" w:rsidP="00AD6256">
            <w:pPr>
              <w:autoSpaceDE w:val="0"/>
              <w:autoSpaceDN w:val="0"/>
              <w:adjustRightInd w:val="0"/>
              <w:spacing w:line="360" w:lineRule="auto"/>
              <w:rPr>
                <w:rFonts w:ascii="Arial" w:hAnsi="Arial" w:cs="Arial"/>
                <w:color w:val="000000"/>
                <w:szCs w:val="28"/>
              </w:rPr>
            </w:pP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w:t>
            </w: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1,64</w:t>
            </w: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w:t>
            </w:r>
          </w:p>
        </w:tc>
        <w:tc>
          <w:tcPr>
            <w:tcW w:w="1114" w:type="dxa"/>
          </w:tcPr>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50</w:t>
            </w: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20</w:t>
            </w: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0</w:t>
            </w:r>
          </w:p>
          <w:p w:rsidR="00135F1D" w:rsidRPr="000331B3" w:rsidRDefault="00135F1D" w:rsidP="00AD6256">
            <w:pPr>
              <w:autoSpaceDE w:val="0"/>
              <w:autoSpaceDN w:val="0"/>
              <w:adjustRightInd w:val="0"/>
              <w:spacing w:line="360" w:lineRule="auto"/>
              <w:rPr>
                <w:rFonts w:ascii="Arial" w:hAnsi="Arial" w:cs="Arial"/>
                <w:color w:val="000000"/>
                <w:szCs w:val="28"/>
              </w:rPr>
            </w:pPr>
          </w:p>
          <w:p w:rsidR="00135F1D" w:rsidRPr="000331B3" w:rsidRDefault="00135F1D" w:rsidP="00AD6256">
            <w:pPr>
              <w:autoSpaceDE w:val="0"/>
              <w:autoSpaceDN w:val="0"/>
              <w:adjustRightInd w:val="0"/>
              <w:spacing w:line="360" w:lineRule="auto"/>
              <w:rPr>
                <w:rFonts w:ascii="Arial" w:hAnsi="Arial" w:cs="Arial"/>
                <w:color w:val="000000"/>
                <w:szCs w:val="28"/>
              </w:rPr>
            </w:pP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0</w:t>
            </w:r>
          </w:p>
          <w:p w:rsidR="00135F1D" w:rsidRPr="000331B3" w:rsidRDefault="00135F1D" w:rsidP="00AD6256">
            <w:pPr>
              <w:autoSpaceDE w:val="0"/>
              <w:autoSpaceDN w:val="0"/>
              <w:adjustRightInd w:val="0"/>
              <w:spacing w:line="360" w:lineRule="auto"/>
              <w:rPr>
                <w:rFonts w:ascii="Arial" w:hAnsi="Arial" w:cs="Arial"/>
                <w:color w:val="000000"/>
                <w:szCs w:val="28"/>
              </w:rPr>
            </w:pPr>
          </w:p>
          <w:p w:rsidR="00135F1D" w:rsidRPr="000331B3" w:rsidRDefault="00135F1D" w:rsidP="00AD6256">
            <w:pPr>
              <w:autoSpaceDE w:val="0"/>
              <w:autoSpaceDN w:val="0"/>
              <w:adjustRightInd w:val="0"/>
              <w:spacing w:line="360" w:lineRule="auto"/>
              <w:rPr>
                <w:rFonts w:ascii="Arial" w:hAnsi="Arial" w:cs="Arial"/>
                <w:color w:val="000000"/>
                <w:szCs w:val="28"/>
              </w:rPr>
            </w:pP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w:t>
            </w: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30</w:t>
            </w: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w:t>
            </w:r>
          </w:p>
        </w:tc>
        <w:tc>
          <w:tcPr>
            <w:tcW w:w="867" w:type="dxa"/>
          </w:tcPr>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3,68</w:t>
            </w: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2,06</w:t>
            </w: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0</w:t>
            </w:r>
          </w:p>
          <w:p w:rsidR="00135F1D" w:rsidRPr="000331B3" w:rsidRDefault="00135F1D" w:rsidP="00AD6256">
            <w:pPr>
              <w:autoSpaceDE w:val="0"/>
              <w:autoSpaceDN w:val="0"/>
              <w:adjustRightInd w:val="0"/>
              <w:spacing w:line="360" w:lineRule="auto"/>
              <w:rPr>
                <w:rFonts w:ascii="Arial" w:hAnsi="Arial" w:cs="Arial"/>
                <w:color w:val="000000"/>
                <w:szCs w:val="28"/>
              </w:rPr>
            </w:pPr>
          </w:p>
          <w:p w:rsidR="00135F1D" w:rsidRPr="000331B3" w:rsidRDefault="00135F1D" w:rsidP="00AD6256">
            <w:pPr>
              <w:autoSpaceDE w:val="0"/>
              <w:autoSpaceDN w:val="0"/>
              <w:adjustRightInd w:val="0"/>
              <w:spacing w:line="360" w:lineRule="auto"/>
              <w:rPr>
                <w:rFonts w:ascii="Arial" w:hAnsi="Arial" w:cs="Arial"/>
                <w:color w:val="000000"/>
                <w:szCs w:val="28"/>
              </w:rPr>
            </w:pP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0</w:t>
            </w:r>
          </w:p>
          <w:p w:rsidR="00135F1D" w:rsidRPr="000331B3" w:rsidRDefault="00135F1D" w:rsidP="00AD6256">
            <w:pPr>
              <w:autoSpaceDE w:val="0"/>
              <w:autoSpaceDN w:val="0"/>
              <w:adjustRightInd w:val="0"/>
              <w:spacing w:line="360" w:lineRule="auto"/>
              <w:rPr>
                <w:rFonts w:ascii="Arial" w:hAnsi="Arial" w:cs="Arial"/>
                <w:color w:val="000000"/>
                <w:szCs w:val="28"/>
              </w:rPr>
            </w:pPr>
          </w:p>
          <w:p w:rsidR="00135F1D" w:rsidRPr="000331B3" w:rsidRDefault="00135F1D" w:rsidP="00AD6256">
            <w:pPr>
              <w:autoSpaceDE w:val="0"/>
              <w:autoSpaceDN w:val="0"/>
              <w:adjustRightInd w:val="0"/>
              <w:spacing w:line="360" w:lineRule="auto"/>
              <w:rPr>
                <w:rFonts w:ascii="Arial" w:hAnsi="Arial" w:cs="Arial"/>
                <w:color w:val="000000"/>
                <w:szCs w:val="28"/>
              </w:rPr>
            </w:pP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w:t>
            </w: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2,31</w:t>
            </w:r>
          </w:p>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w:t>
            </w:r>
          </w:p>
        </w:tc>
      </w:tr>
      <w:bookmarkEnd w:id="6"/>
      <w:tr w:rsidR="00135F1D" w:rsidRPr="000331B3">
        <w:trPr>
          <w:trHeight w:val="461"/>
        </w:trPr>
        <w:tc>
          <w:tcPr>
            <w:tcW w:w="3944" w:type="dxa"/>
          </w:tcPr>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ИТОГО</w:t>
            </w:r>
          </w:p>
        </w:tc>
        <w:tc>
          <w:tcPr>
            <w:tcW w:w="982" w:type="dxa"/>
          </w:tcPr>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2599</w:t>
            </w:r>
          </w:p>
        </w:tc>
        <w:tc>
          <w:tcPr>
            <w:tcW w:w="1163" w:type="dxa"/>
          </w:tcPr>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2614</w:t>
            </w:r>
          </w:p>
        </w:tc>
        <w:tc>
          <w:tcPr>
            <w:tcW w:w="879" w:type="dxa"/>
          </w:tcPr>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100</w:t>
            </w:r>
          </w:p>
        </w:tc>
        <w:tc>
          <w:tcPr>
            <w:tcW w:w="879" w:type="dxa"/>
          </w:tcPr>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100</w:t>
            </w:r>
          </w:p>
        </w:tc>
        <w:tc>
          <w:tcPr>
            <w:tcW w:w="1114" w:type="dxa"/>
          </w:tcPr>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15</w:t>
            </w:r>
          </w:p>
        </w:tc>
        <w:tc>
          <w:tcPr>
            <w:tcW w:w="867" w:type="dxa"/>
          </w:tcPr>
          <w:p w:rsidR="00135F1D" w:rsidRPr="000331B3" w:rsidRDefault="00135F1D"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0,58</w:t>
            </w:r>
          </w:p>
        </w:tc>
      </w:tr>
    </w:tbl>
    <w:p w:rsidR="000C0359" w:rsidRPr="000331B3" w:rsidRDefault="00135F1D"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 xml:space="preserve"> </w:t>
      </w:r>
    </w:p>
    <w:p w:rsidR="00135F1D" w:rsidRPr="000331B3" w:rsidRDefault="00135F1D"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Важно заметить, что большая часть средств вложения в мобильные (оборотные) активы (на конец года их удельный вес составил  53,94%), нежели в  иммобильный капитал (удельный вес которого на конец года  равен  46,05%).</w:t>
      </w:r>
    </w:p>
    <w:p w:rsidR="00135F1D" w:rsidRPr="000331B3" w:rsidRDefault="00135F1D"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Наиболее общую структуру активов характеризует коэффициент соотношения оборотных активов (ОА) и внеоборотных активов (ВА</w:t>
      </w:r>
      <w:r w:rsidR="00AD6256">
        <w:rPr>
          <w:rFonts w:ascii="Arial" w:hAnsi="Arial" w:cs="Arial"/>
          <w:color w:val="000000"/>
          <w:szCs w:val="28"/>
        </w:rPr>
        <w:t>), подтверждающее вышесказанное</w:t>
      </w:r>
      <w:r w:rsidRPr="000331B3">
        <w:rPr>
          <w:rFonts w:ascii="Arial" w:hAnsi="Arial" w:cs="Arial"/>
          <w:color w:val="000000"/>
          <w:szCs w:val="28"/>
        </w:rPr>
        <w:t>:</w:t>
      </w:r>
    </w:p>
    <w:p w:rsidR="002F2BEE" w:rsidRPr="000331B3" w:rsidRDefault="00135F1D" w:rsidP="00AD6256">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 xml:space="preserve">Кс=ОА/ВА.                     </w:t>
      </w:r>
      <w:r w:rsidR="00FD1965" w:rsidRPr="000331B3">
        <w:rPr>
          <w:rFonts w:ascii="Arial" w:hAnsi="Arial" w:cs="Arial"/>
          <w:color w:val="000000"/>
          <w:szCs w:val="28"/>
        </w:rPr>
        <w:t xml:space="preserve">                     </w:t>
      </w:r>
      <w:r w:rsidRPr="000331B3">
        <w:rPr>
          <w:rFonts w:ascii="Arial" w:hAnsi="Arial" w:cs="Arial"/>
          <w:color w:val="000000"/>
          <w:szCs w:val="28"/>
        </w:rPr>
        <w:t xml:space="preserve">             (1)</w:t>
      </w:r>
    </w:p>
    <w:p w:rsidR="00135F1D" w:rsidRPr="000331B3" w:rsidRDefault="00135F1D"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Таким образом  на начало года Кс=1,098</w:t>
      </w:r>
    </w:p>
    <w:p w:rsidR="00135F1D" w:rsidRPr="000331B3" w:rsidRDefault="00135F1D"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 xml:space="preserve">                            На конец года Кс=1,171</w:t>
      </w:r>
    </w:p>
    <w:p w:rsidR="00135F1D" w:rsidRPr="000331B3" w:rsidRDefault="00135F1D"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В течение года произошло изменение  данного коэффициента, причины изменения выясняются в ходе дальнейшего анализа.</w:t>
      </w:r>
    </w:p>
    <w:p w:rsidR="00135F1D" w:rsidRPr="000331B3" w:rsidRDefault="00135F1D"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По данным таблицы видно что имущество за отчетный период  увеличилось на  15 тыс.руб или на0,58%, по сравнению с началом года, составив на конец периода 2614 тыс.руб</w:t>
      </w:r>
    </w:p>
    <w:p w:rsidR="00135F1D" w:rsidRPr="000331B3" w:rsidRDefault="00135F1D" w:rsidP="000331B3">
      <w:pPr>
        <w:autoSpaceDE w:val="0"/>
        <w:autoSpaceDN w:val="0"/>
        <w:adjustRightInd w:val="0"/>
        <w:spacing w:line="360" w:lineRule="auto"/>
        <w:ind w:firstLine="720"/>
        <w:jc w:val="both"/>
        <w:rPr>
          <w:rFonts w:ascii="Arial" w:hAnsi="Arial" w:cs="Arial"/>
          <w:color w:val="000000"/>
          <w:szCs w:val="28"/>
        </w:rPr>
      </w:pPr>
    </w:p>
    <w:p w:rsidR="00135F1D" w:rsidRPr="000331B3" w:rsidRDefault="00135F1D"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object w:dxaOrig="9244" w:dyaOrig="3758">
          <v:shape id="_x0000_i1026" type="#_x0000_t75" style="width:462pt;height:188.25pt" o:ole="">
            <v:imagedata r:id="rId9" o:title=""/>
          </v:shape>
          <o:OLEObject Type="Embed" ProgID="MSGraph.Chart.8" ShapeID="_x0000_i1026" DrawAspect="Content" ObjectID="_1457629533" r:id="rId10">
            <o:FieldCodes>\s</o:FieldCodes>
          </o:OLEObject>
        </w:object>
      </w:r>
      <w:r w:rsidRPr="000331B3">
        <w:rPr>
          <w:rFonts w:ascii="Arial" w:hAnsi="Arial" w:cs="Arial"/>
          <w:color w:val="000000"/>
          <w:szCs w:val="28"/>
        </w:rPr>
        <w:t>Рис</w:t>
      </w:r>
      <w:r w:rsidR="002F2BEE" w:rsidRPr="000331B3">
        <w:rPr>
          <w:rFonts w:ascii="Arial" w:hAnsi="Arial" w:cs="Arial"/>
          <w:color w:val="000000"/>
          <w:szCs w:val="28"/>
        </w:rPr>
        <w:t>.</w:t>
      </w:r>
      <w:r w:rsidRPr="000331B3">
        <w:rPr>
          <w:rFonts w:ascii="Arial" w:hAnsi="Arial" w:cs="Arial"/>
          <w:color w:val="000000"/>
          <w:szCs w:val="28"/>
        </w:rPr>
        <w:t xml:space="preserve"> </w:t>
      </w:r>
      <w:r w:rsidR="004E13D3" w:rsidRPr="000331B3">
        <w:rPr>
          <w:rFonts w:ascii="Arial" w:hAnsi="Arial" w:cs="Arial"/>
          <w:color w:val="000000"/>
          <w:szCs w:val="28"/>
        </w:rPr>
        <w:t>3</w:t>
      </w:r>
      <w:r w:rsidRPr="000331B3">
        <w:rPr>
          <w:rFonts w:ascii="Arial" w:hAnsi="Arial" w:cs="Arial"/>
          <w:color w:val="000000"/>
          <w:szCs w:val="28"/>
        </w:rPr>
        <w:t xml:space="preserve"> – Состав и структура активов баланса за 2006 год</w:t>
      </w:r>
    </w:p>
    <w:p w:rsidR="00B3287D" w:rsidRPr="000331B3" w:rsidRDefault="00B3287D" w:rsidP="000331B3">
      <w:pPr>
        <w:spacing w:line="360" w:lineRule="auto"/>
        <w:ind w:firstLine="720"/>
        <w:jc w:val="both"/>
        <w:rPr>
          <w:rFonts w:ascii="Arial" w:hAnsi="Arial" w:cs="Arial"/>
          <w:color w:val="000000"/>
        </w:rPr>
      </w:pPr>
      <w:r w:rsidRPr="000331B3">
        <w:rPr>
          <w:rFonts w:ascii="Arial" w:hAnsi="Arial" w:cs="Arial"/>
          <w:color w:val="000000"/>
        </w:rPr>
        <w:t xml:space="preserve">Пассив баланса представлен статьями, расположенными в разделах с 3 по 5. Собственный капитал отражается в 3 разделе баланса и строках 640  «Доходы будущих периодов», 650 «Резервы предстоящих расходов» 5 раздела баланса. </w:t>
      </w:r>
    </w:p>
    <w:p w:rsidR="00B3287D" w:rsidRPr="000331B3" w:rsidRDefault="00B3287D" w:rsidP="000331B3">
      <w:pPr>
        <w:pStyle w:val="22"/>
        <w:ind w:left="0" w:firstLine="720"/>
        <w:rPr>
          <w:rFonts w:ascii="Arial" w:hAnsi="Arial" w:cs="Arial"/>
          <w:i w:val="0"/>
          <w:sz w:val="24"/>
          <w:u w:val="none"/>
        </w:rPr>
      </w:pPr>
      <w:r w:rsidRPr="000331B3">
        <w:rPr>
          <w:rFonts w:ascii="Arial" w:hAnsi="Arial" w:cs="Arial"/>
          <w:i w:val="0"/>
          <w:sz w:val="24"/>
          <w:u w:val="none"/>
        </w:rPr>
        <w:t>Внешние обязательства предприятия (заемный капитал и долги) подразделяются на долгосрочные (сроком выше одного года) и краткосрочные (сроком менее одного года). Они представляют собой юридические права инвесторов и кредиторов на имущество предприятия. С экономической точки зрения  внешние обязательства - это источник формирования активов предприятия, с юридической - это долг предприятия перед третьими лицами. Долгосрочные обязательства показываются в 4 разделе, а краткосрочные - в 5 разделе баланса. Статьи пассива группируются по степени срочности погашения (возврата) обязательств, т.е. от менее срочных к более срочным.</w:t>
      </w:r>
    </w:p>
    <w:p w:rsidR="00B3287D" w:rsidRPr="000331B3" w:rsidRDefault="00B3287D" w:rsidP="000331B3">
      <w:pPr>
        <w:pStyle w:val="22"/>
        <w:ind w:left="0" w:firstLine="720"/>
        <w:rPr>
          <w:rFonts w:ascii="Arial" w:hAnsi="Arial" w:cs="Arial"/>
          <w:i w:val="0"/>
          <w:sz w:val="24"/>
          <w:u w:val="none"/>
        </w:rPr>
      </w:pPr>
      <w:r w:rsidRPr="000331B3">
        <w:rPr>
          <w:rFonts w:ascii="Arial" w:hAnsi="Arial" w:cs="Arial"/>
          <w:i w:val="0"/>
          <w:sz w:val="24"/>
          <w:u w:val="none"/>
        </w:rPr>
        <w:t xml:space="preserve">Представим источники формирования имущества предприятия на </w:t>
      </w:r>
      <w:r w:rsidR="00375CFC" w:rsidRPr="000331B3">
        <w:rPr>
          <w:rFonts w:ascii="Arial" w:hAnsi="Arial" w:cs="Arial"/>
          <w:i w:val="0"/>
          <w:sz w:val="24"/>
          <w:u w:val="none"/>
        </w:rPr>
        <w:t xml:space="preserve">рисунке </w:t>
      </w:r>
      <w:r w:rsidR="004E13D3" w:rsidRPr="000331B3">
        <w:rPr>
          <w:rFonts w:ascii="Arial" w:hAnsi="Arial" w:cs="Arial"/>
          <w:i w:val="0"/>
          <w:sz w:val="24"/>
          <w:u w:val="none"/>
        </w:rPr>
        <w:t>4</w:t>
      </w:r>
      <w:r w:rsidR="000C0359" w:rsidRPr="000331B3">
        <w:rPr>
          <w:rFonts w:ascii="Arial" w:hAnsi="Arial" w:cs="Arial"/>
          <w:i w:val="0"/>
          <w:sz w:val="24"/>
          <w:u w:val="none"/>
        </w:rPr>
        <w:t>, по данным бухгалтерского баланса (Прил.1), заметим, что займов в ООО «СРС - Авто» нет.</w:t>
      </w:r>
    </w:p>
    <w:p w:rsidR="004E13D3" w:rsidRPr="000331B3" w:rsidRDefault="00571933" w:rsidP="000331B3">
      <w:pPr>
        <w:pStyle w:val="22"/>
        <w:ind w:left="0" w:firstLine="720"/>
        <w:rPr>
          <w:rFonts w:ascii="Arial" w:hAnsi="Arial" w:cs="Arial"/>
          <w:i w:val="0"/>
          <w:sz w:val="24"/>
          <w:u w:val="none"/>
        </w:rPr>
      </w:pPr>
      <w:r>
        <w:rPr>
          <w:rFonts w:ascii="Arial" w:hAnsi="Arial" w:cs="Arial"/>
          <w:i w:val="0"/>
          <w:sz w:val="24"/>
          <w:u w:val="none"/>
        </w:rPr>
        <w:object w:dxaOrig="1440" w:dyaOrig="1440">
          <v:shape id="_x0000_s1027" type="#_x0000_t75" style="position:absolute;left:0;text-align:left;margin-left:0;margin-top:11.85pt;width:287.9pt;height:222.75pt;z-index:251657216" fillcolor="black" strokecolor="white" strokeweight="3e-5mm">
            <v:imagedata r:id="rId11" o:title=""/>
            <o:lock v:ext="edit" rotation="t"/>
            <w10:wrap anchorx="page"/>
          </v:shape>
          <o:OLEObject Type="Embed" ProgID="Excel.Sheet.8" ShapeID="_x0000_s1027" DrawAspect="Content" ObjectID="_1457629536" r:id="rId12"/>
        </w:object>
      </w:r>
      <w:r w:rsidR="00B3287D" w:rsidRPr="000331B3">
        <w:rPr>
          <w:rFonts w:ascii="Arial" w:hAnsi="Arial" w:cs="Arial"/>
          <w:i w:val="0"/>
          <w:sz w:val="24"/>
          <w:u w:val="none"/>
        </w:rPr>
        <w:t xml:space="preserve">                                                                            </w:t>
      </w:r>
    </w:p>
    <w:p w:rsidR="00B3287D" w:rsidRPr="000331B3" w:rsidRDefault="00B3287D" w:rsidP="000331B3">
      <w:pPr>
        <w:pStyle w:val="22"/>
        <w:ind w:left="0" w:firstLine="720"/>
        <w:rPr>
          <w:rFonts w:ascii="Arial" w:hAnsi="Arial" w:cs="Arial"/>
          <w:i w:val="0"/>
          <w:sz w:val="24"/>
          <w:u w:val="none"/>
        </w:rPr>
      </w:pPr>
      <w:r w:rsidRPr="000331B3">
        <w:rPr>
          <w:rFonts w:ascii="Arial" w:hAnsi="Arial" w:cs="Arial"/>
          <w:i w:val="0"/>
          <w:sz w:val="24"/>
          <w:u w:val="none"/>
        </w:rPr>
        <w:t>Капитал и резервы 66%</w:t>
      </w:r>
    </w:p>
    <w:p w:rsidR="00B3287D" w:rsidRPr="000331B3" w:rsidRDefault="00B3287D" w:rsidP="000331B3">
      <w:pPr>
        <w:pStyle w:val="22"/>
        <w:ind w:left="0" w:firstLine="720"/>
        <w:rPr>
          <w:rFonts w:ascii="Arial" w:hAnsi="Arial" w:cs="Arial"/>
          <w:i w:val="0"/>
          <w:sz w:val="24"/>
          <w:u w:val="none"/>
        </w:rPr>
      </w:pPr>
      <w:r w:rsidRPr="000331B3">
        <w:rPr>
          <w:rFonts w:ascii="Arial" w:hAnsi="Arial" w:cs="Arial"/>
          <w:i w:val="0"/>
          <w:sz w:val="24"/>
          <w:u w:val="none"/>
        </w:rPr>
        <w:t xml:space="preserve">                                                                            Краткосрочные</w:t>
      </w:r>
    </w:p>
    <w:p w:rsidR="00B3287D" w:rsidRPr="000331B3" w:rsidRDefault="00B3287D" w:rsidP="000331B3">
      <w:pPr>
        <w:pStyle w:val="22"/>
        <w:ind w:left="0" w:firstLine="720"/>
        <w:rPr>
          <w:rFonts w:ascii="Arial" w:hAnsi="Arial" w:cs="Arial"/>
          <w:i w:val="0"/>
          <w:sz w:val="24"/>
          <w:u w:val="none"/>
        </w:rPr>
      </w:pPr>
      <w:r w:rsidRPr="000331B3">
        <w:rPr>
          <w:rFonts w:ascii="Arial" w:hAnsi="Arial" w:cs="Arial"/>
          <w:i w:val="0"/>
          <w:sz w:val="24"/>
          <w:u w:val="none"/>
        </w:rPr>
        <w:t xml:space="preserve">                                                                            обязательства 34%</w:t>
      </w:r>
    </w:p>
    <w:p w:rsidR="00B3287D" w:rsidRPr="000331B3" w:rsidRDefault="00B3287D" w:rsidP="000331B3">
      <w:pPr>
        <w:pStyle w:val="22"/>
        <w:ind w:left="0" w:firstLine="720"/>
        <w:rPr>
          <w:rFonts w:ascii="Arial" w:hAnsi="Arial" w:cs="Arial"/>
          <w:i w:val="0"/>
          <w:sz w:val="24"/>
          <w:u w:val="none"/>
        </w:rPr>
      </w:pPr>
      <w:r w:rsidRPr="000331B3">
        <w:rPr>
          <w:rFonts w:ascii="Arial" w:hAnsi="Arial" w:cs="Arial"/>
          <w:i w:val="0"/>
          <w:sz w:val="24"/>
          <w:u w:val="none"/>
        </w:rPr>
        <w:t xml:space="preserve">                                                                            Долгосрочные  </w:t>
      </w:r>
    </w:p>
    <w:p w:rsidR="00B3287D" w:rsidRPr="000331B3" w:rsidRDefault="00B3287D" w:rsidP="000331B3">
      <w:pPr>
        <w:pStyle w:val="22"/>
        <w:ind w:left="0" w:firstLine="720"/>
        <w:rPr>
          <w:rFonts w:ascii="Arial" w:hAnsi="Arial" w:cs="Arial"/>
          <w:i w:val="0"/>
          <w:sz w:val="24"/>
          <w:u w:val="none"/>
        </w:rPr>
      </w:pPr>
      <w:r w:rsidRPr="000331B3">
        <w:rPr>
          <w:rFonts w:ascii="Arial" w:hAnsi="Arial" w:cs="Arial"/>
          <w:i w:val="0"/>
          <w:sz w:val="24"/>
          <w:u w:val="none"/>
        </w:rPr>
        <w:t xml:space="preserve">                                                                            Обязательства </w:t>
      </w:r>
    </w:p>
    <w:p w:rsidR="00422CD1" w:rsidRPr="000331B3" w:rsidRDefault="00422CD1" w:rsidP="000331B3">
      <w:pPr>
        <w:pStyle w:val="22"/>
        <w:ind w:left="0" w:firstLine="720"/>
        <w:rPr>
          <w:rFonts w:ascii="Arial" w:hAnsi="Arial" w:cs="Arial"/>
          <w:i w:val="0"/>
          <w:sz w:val="24"/>
          <w:u w:val="none"/>
        </w:rPr>
      </w:pPr>
    </w:p>
    <w:p w:rsidR="000C0359" w:rsidRPr="000331B3" w:rsidRDefault="000C0359" w:rsidP="000331B3">
      <w:pPr>
        <w:pStyle w:val="22"/>
        <w:ind w:left="0" w:firstLine="720"/>
        <w:rPr>
          <w:rFonts w:ascii="Arial" w:hAnsi="Arial" w:cs="Arial"/>
          <w:i w:val="0"/>
          <w:sz w:val="24"/>
          <w:u w:val="none"/>
        </w:rPr>
      </w:pPr>
    </w:p>
    <w:p w:rsidR="00B3287D" w:rsidRPr="000331B3" w:rsidRDefault="00B3287D" w:rsidP="000331B3">
      <w:pPr>
        <w:pStyle w:val="22"/>
        <w:ind w:left="0" w:firstLine="720"/>
        <w:rPr>
          <w:rFonts w:ascii="Arial" w:hAnsi="Arial" w:cs="Arial"/>
          <w:sz w:val="24"/>
        </w:rPr>
      </w:pPr>
    </w:p>
    <w:p w:rsidR="00B3287D" w:rsidRPr="000331B3" w:rsidRDefault="00B3287D" w:rsidP="000331B3">
      <w:pPr>
        <w:pStyle w:val="22"/>
        <w:ind w:left="0" w:firstLine="720"/>
        <w:rPr>
          <w:rFonts w:ascii="Arial" w:hAnsi="Arial" w:cs="Arial"/>
          <w:sz w:val="24"/>
        </w:rPr>
      </w:pPr>
    </w:p>
    <w:p w:rsidR="00B3287D" w:rsidRPr="000331B3" w:rsidRDefault="00375CFC" w:rsidP="000331B3">
      <w:pPr>
        <w:pStyle w:val="22"/>
        <w:ind w:left="0" w:firstLine="720"/>
        <w:rPr>
          <w:rFonts w:ascii="Arial" w:hAnsi="Arial" w:cs="Arial"/>
          <w:i w:val="0"/>
          <w:sz w:val="24"/>
          <w:u w:val="none"/>
        </w:rPr>
      </w:pPr>
      <w:r w:rsidRPr="000331B3">
        <w:rPr>
          <w:rFonts w:ascii="Arial" w:hAnsi="Arial" w:cs="Arial"/>
          <w:i w:val="0"/>
          <w:sz w:val="24"/>
          <w:u w:val="none"/>
        </w:rPr>
        <w:t>Рис</w:t>
      </w:r>
      <w:r w:rsidR="002F2BEE" w:rsidRPr="000331B3">
        <w:rPr>
          <w:rFonts w:ascii="Arial" w:hAnsi="Arial" w:cs="Arial"/>
          <w:i w:val="0"/>
          <w:sz w:val="24"/>
          <w:u w:val="none"/>
        </w:rPr>
        <w:t>.</w:t>
      </w:r>
      <w:r w:rsidRPr="000331B3">
        <w:rPr>
          <w:rFonts w:ascii="Arial" w:hAnsi="Arial" w:cs="Arial"/>
          <w:i w:val="0"/>
          <w:sz w:val="24"/>
          <w:u w:val="none"/>
        </w:rPr>
        <w:t xml:space="preserve"> </w:t>
      </w:r>
      <w:r w:rsidR="004E13D3" w:rsidRPr="000331B3">
        <w:rPr>
          <w:rFonts w:ascii="Arial" w:hAnsi="Arial" w:cs="Arial"/>
          <w:i w:val="0"/>
          <w:sz w:val="24"/>
          <w:u w:val="none"/>
        </w:rPr>
        <w:t>4</w:t>
      </w:r>
      <w:r w:rsidRPr="000331B3">
        <w:rPr>
          <w:rFonts w:ascii="Arial" w:hAnsi="Arial" w:cs="Arial"/>
          <w:i w:val="0"/>
          <w:sz w:val="24"/>
          <w:u w:val="none"/>
        </w:rPr>
        <w:t xml:space="preserve"> - </w:t>
      </w:r>
      <w:r w:rsidR="006F07AB" w:rsidRPr="000331B3">
        <w:rPr>
          <w:rFonts w:ascii="Arial" w:hAnsi="Arial" w:cs="Arial"/>
          <w:i w:val="0"/>
          <w:sz w:val="24"/>
          <w:u w:val="none"/>
        </w:rPr>
        <w:t>источники формирования имущества предприятия ООО «СРС - АВТО»</w:t>
      </w:r>
    </w:p>
    <w:p w:rsidR="00375CFC" w:rsidRPr="000331B3" w:rsidRDefault="00375CFC" w:rsidP="000331B3">
      <w:pPr>
        <w:pStyle w:val="21"/>
        <w:ind w:firstLine="720"/>
        <w:rPr>
          <w:rFonts w:ascii="Arial" w:hAnsi="Arial" w:cs="Arial"/>
          <w:color w:val="000000"/>
          <w:sz w:val="24"/>
          <w:highlight w:val="yellow"/>
        </w:rPr>
      </w:pPr>
    </w:p>
    <w:p w:rsidR="000C0359" w:rsidRPr="000331B3" w:rsidRDefault="000C0359"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Проанализируем пассив баланса.</w:t>
      </w:r>
    </w:p>
    <w:p w:rsidR="000C0359" w:rsidRPr="000331B3" w:rsidRDefault="000C0359"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Причины увеличения или  уменьшения имущества предприятий устанавливают, изучая изменения в составе источников его образования. Поступление, приобретение, создание имущества может осуществляться ща счет собственных и заемных средств (капитала), характеристика соотношения котрых раскрывает  существо финансовго положения предприятия.</w:t>
      </w:r>
    </w:p>
    <w:p w:rsidR="000C0359" w:rsidRPr="000331B3" w:rsidRDefault="000C0359"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 xml:space="preserve">Оценка динамики состава и структуры источников собственных и заемных средств производится по данным  </w:t>
      </w:r>
      <w:r w:rsidR="002F2BEE" w:rsidRPr="000331B3">
        <w:rPr>
          <w:rFonts w:ascii="Arial" w:hAnsi="Arial" w:cs="Arial"/>
          <w:color w:val="000000"/>
          <w:szCs w:val="28"/>
        </w:rPr>
        <w:t xml:space="preserve">бухгалтерского баланса </w:t>
      </w:r>
      <w:r w:rsidRPr="000331B3">
        <w:rPr>
          <w:rFonts w:ascii="Arial" w:hAnsi="Arial" w:cs="Arial"/>
          <w:color w:val="000000"/>
          <w:szCs w:val="28"/>
        </w:rPr>
        <w:t xml:space="preserve"> , для этого составляется  аналитическая таблица.</w:t>
      </w:r>
    </w:p>
    <w:p w:rsidR="00FD1965" w:rsidRPr="000331B3" w:rsidRDefault="000C0359"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 xml:space="preserve">Таблица 2 </w:t>
      </w:r>
    </w:p>
    <w:p w:rsidR="000C0359" w:rsidRPr="000331B3" w:rsidRDefault="000C0359"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 xml:space="preserve"> Аналитическая группировка и анализ статей пассива баланса, тыс.руб.</w:t>
      </w:r>
    </w:p>
    <w:tbl>
      <w:tblPr>
        <w:tblStyle w:val="ab"/>
        <w:tblW w:w="10188" w:type="dxa"/>
        <w:tblLayout w:type="fixed"/>
        <w:tblLook w:val="01E0" w:firstRow="1" w:lastRow="1" w:firstColumn="1" w:lastColumn="1" w:noHBand="0" w:noVBand="0"/>
      </w:tblPr>
      <w:tblGrid>
        <w:gridCol w:w="3168"/>
        <w:gridCol w:w="982"/>
        <w:gridCol w:w="1163"/>
        <w:gridCol w:w="879"/>
        <w:gridCol w:w="1296"/>
        <w:gridCol w:w="1497"/>
        <w:gridCol w:w="1203"/>
      </w:tblGrid>
      <w:tr w:rsidR="000C0359" w:rsidRPr="000331B3">
        <w:tc>
          <w:tcPr>
            <w:tcW w:w="3168" w:type="dxa"/>
            <w:vMerge w:val="restart"/>
            <w:vAlign w:val="center"/>
          </w:tcPr>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Показатель</w:t>
            </w:r>
          </w:p>
        </w:tc>
        <w:tc>
          <w:tcPr>
            <w:tcW w:w="2145" w:type="dxa"/>
            <w:gridSpan w:val="2"/>
            <w:vAlign w:val="center"/>
          </w:tcPr>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Абсолютные виличины</w:t>
            </w:r>
          </w:p>
        </w:tc>
        <w:tc>
          <w:tcPr>
            <w:tcW w:w="2175" w:type="dxa"/>
            <w:gridSpan w:val="2"/>
            <w:vAlign w:val="center"/>
          </w:tcPr>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w:t>
            </w:r>
          </w:p>
        </w:tc>
        <w:tc>
          <w:tcPr>
            <w:tcW w:w="2700" w:type="dxa"/>
            <w:gridSpan w:val="2"/>
            <w:vAlign w:val="center"/>
          </w:tcPr>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Изменения</w:t>
            </w:r>
          </w:p>
        </w:tc>
      </w:tr>
      <w:tr w:rsidR="000C0359" w:rsidRPr="000331B3">
        <w:trPr>
          <w:trHeight w:val="1471"/>
        </w:trPr>
        <w:tc>
          <w:tcPr>
            <w:tcW w:w="3168" w:type="dxa"/>
            <w:vMerge/>
            <w:vAlign w:val="center"/>
          </w:tcPr>
          <w:p w:rsidR="000C0359" w:rsidRPr="000331B3" w:rsidRDefault="000C0359" w:rsidP="00AD6256">
            <w:pPr>
              <w:autoSpaceDE w:val="0"/>
              <w:autoSpaceDN w:val="0"/>
              <w:adjustRightInd w:val="0"/>
              <w:spacing w:line="360" w:lineRule="auto"/>
              <w:jc w:val="both"/>
              <w:rPr>
                <w:rFonts w:ascii="Arial" w:hAnsi="Arial" w:cs="Arial"/>
                <w:color w:val="000000"/>
                <w:szCs w:val="28"/>
              </w:rPr>
            </w:pPr>
          </w:p>
        </w:tc>
        <w:tc>
          <w:tcPr>
            <w:tcW w:w="982" w:type="dxa"/>
            <w:vAlign w:val="center"/>
          </w:tcPr>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Начало года</w:t>
            </w:r>
          </w:p>
        </w:tc>
        <w:tc>
          <w:tcPr>
            <w:tcW w:w="1163" w:type="dxa"/>
            <w:vAlign w:val="center"/>
          </w:tcPr>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Конец года</w:t>
            </w:r>
          </w:p>
        </w:tc>
        <w:tc>
          <w:tcPr>
            <w:tcW w:w="879" w:type="dxa"/>
            <w:vAlign w:val="center"/>
          </w:tcPr>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Начало года</w:t>
            </w:r>
          </w:p>
        </w:tc>
        <w:tc>
          <w:tcPr>
            <w:tcW w:w="1296" w:type="dxa"/>
            <w:vAlign w:val="center"/>
          </w:tcPr>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Конец года</w:t>
            </w:r>
          </w:p>
        </w:tc>
        <w:tc>
          <w:tcPr>
            <w:tcW w:w="1497" w:type="dxa"/>
            <w:vAlign w:val="center"/>
          </w:tcPr>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В абсол.величине в тыс.руб</w:t>
            </w:r>
          </w:p>
        </w:tc>
        <w:tc>
          <w:tcPr>
            <w:tcW w:w="1203" w:type="dxa"/>
            <w:vAlign w:val="center"/>
          </w:tcPr>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В % к нач.года</w:t>
            </w:r>
          </w:p>
        </w:tc>
      </w:tr>
      <w:tr w:rsidR="000C0359" w:rsidRPr="000331B3">
        <w:trPr>
          <w:trHeight w:val="1471"/>
        </w:trPr>
        <w:tc>
          <w:tcPr>
            <w:tcW w:w="3168" w:type="dxa"/>
          </w:tcPr>
          <w:p w:rsidR="000C0359" w:rsidRPr="000331B3" w:rsidRDefault="000C0359" w:rsidP="00AD6256">
            <w:pPr>
              <w:numPr>
                <w:ilvl w:val="0"/>
                <w:numId w:val="4"/>
              </w:numPr>
              <w:tabs>
                <w:tab w:val="clear" w:pos="180"/>
                <w:tab w:val="num" w:pos="360"/>
              </w:tabs>
              <w:autoSpaceDE w:val="0"/>
              <w:autoSpaceDN w:val="0"/>
              <w:adjustRightInd w:val="0"/>
              <w:spacing w:line="360" w:lineRule="auto"/>
              <w:ind w:left="0" w:firstLine="0"/>
              <w:jc w:val="both"/>
              <w:rPr>
                <w:rFonts w:ascii="Arial" w:hAnsi="Arial" w:cs="Arial"/>
                <w:color w:val="000000"/>
                <w:szCs w:val="28"/>
              </w:rPr>
            </w:pPr>
            <w:r w:rsidRPr="000331B3">
              <w:rPr>
                <w:rFonts w:ascii="Arial" w:hAnsi="Arial" w:cs="Arial"/>
                <w:color w:val="000000"/>
                <w:szCs w:val="28"/>
              </w:rPr>
              <w:t>Капитал и резервы в т.ч:</w:t>
            </w:r>
          </w:p>
          <w:p w:rsidR="000C0359" w:rsidRPr="000331B3" w:rsidRDefault="000C0359" w:rsidP="00AD6256">
            <w:pPr>
              <w:tabs>
                <w:tab w:val="num" w:pos="360"/>
              </w:tabs>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1.1.Уставный капитал</w:t>
            </w:r>
          </w:p>
          <w:p w:rsidR="000C0359" w:rsidRPr="000331B3" w:rsidRDefault="000C0359" w:rsidP="00AD6256">
            <w:pPr>
              <w:tabs>
                <w:tab w:val="num" w:pos="360"/>
              </w:tabs>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1.2.Нераспределенная прибыль отчетного года</w:t>
            </w:r>
          </w:p>
        </w:tc>
        <w:tc>
          <w:tcPr>
            <w:tcW w:w="982" w:type="dxa"/>
          </w:tcPr>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1401</w:t>
            </w:r>
          </w:p>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1200</w:t>
            </w:r>
          </w:p>
          <w:p w:rsidR="000C0359" w:rsidRPr="000331B3" w:rsidRDefault="000C0359" w:rsidP="00AD6256">
            <w:pPr>
              <w:autoSpaceDE w:val="0"/>
              <w:autoSpaceDN w:val="0"/>
              <w:adjustRightInd w:val="0"/>
              <w:spacing w:line="360" w:lineRule="auto"/>
              <w:jc w:val="both"/>
              <w:rPr>
                <w:rFonts w:ascii="Arial" w:hAnsi="Arial" w:cs="Arial"/>
                <w:color w:val="000000"/>
                <w:szCs w:val="28"/>
              </w:rPr>
            </w:pPr>
          </w:p>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201</w:t>
            </w:r>
          </w:p>
        </w:tc>
        <w:tc>
          <w:tcPr>
            <w:tcW w:w="1163" w:type="dxa"/>
          </w:tcPr>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1722</w:t>
            </w:r>
          </w:p>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1200</w:t>
            </w:r>
          </w:p>
          <w:p w:rsidR="000C0359" w:rsidRPr="000331B3" w:rsidRDefault="000C0359" w:rsidP="00AD6256">
            <w:pPr>
              <w:autoSpaceDE w:val="0"/>
              <w:autoSpaceDN w:val="0"/>
              <w:adjustRightInd w:val="0"/>
              <w:spacing w:line="360" w:lineRule="auto"/>
              <w:jc w:val="both"/>
              <w:rPr>
                <w:rFonts w:ascii="Arial" w:hAnsi="Arial" w:cs="Arial"/>
                <w:color w:val="000000"/>
                <w:szCs w:val="28"/>
              </w:rPr>
            </w:pPr>
          </w:p>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522</w:t>
            </w:r>
          </w:p>
        </w:tc>
        <w:tc>
          <w:tcPr>
            <w:tcW w:w="879" w:type="dxa"/>
          </w:tcPr>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54,91</w:t>
            </w:r>
          </w:p>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46,17</w:t>
            </w:r>
          </w:p>
          <w:p w:rsidR="000C0359" w:rsidRPr="000331B3" w:rsidRDefault="000C0359" w:rsidP="00AD6256">
            <w:pPr>
              <w:autoSpaceDE w:val="0"/>
              <w:autoSpaceDN w:val="0"/>
              <w:adjustRightInd w:val="0"/>
              <w:spacing w:line="360" w:lineRule="auto"/>
              <w:jc w:val="both"/>
              <w:rPr>
                <w:rFonts w:ascii="Arial" w:hAnsi="Arial" w:cs="Arial"/>
                <w:color w:val="000000"/>
                <w:szCs w:val="28"/>
              </w:rPr>
            </w:pPr>
          </w:p>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7,73</w:t>
            </w:r>
          </w:p>
        </w:tc>
        <w:tc>
          <w:tcPr>
            <w:tcW w:w="1296" w:type="dxa"/>
          </w:tcPr>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65,88</w:t>
            </w:r>
          </w:p>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45,91</w:t>
            </w:r>
          </w:p>
          <w:p w:rsidR="000C0359" w:rsidRPr="000331B3" w:rsidRDefault="000C0359" w:rsidP="00AD6256">
            <w:pPr>
              <w:autoSpaceDE w:val="0"/>
              <w:autoSpaceDN w:val="0"/>
              <w:adjustRightInd w:val="0"/>
              <w:spacing w:line="360" w:lineRule="auto"/>
              <w:jc w:val="both"/>
              <w:rPr>
                <w:rFonts w:ascii="Arial" w:hAnsi="Arial" w:cs="Arial"/>
                <w:color w:val="000000"/>
                <w:szCs w:val="28"/>
              </w:rPr>
            </w:pPr>
          </w:p>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19,97</w:t>
            </w:r>
          </w:p>
        </w:tc>
        <w:tc>
          <w:tcPr>
            <w:tcW w:w="1497" w:type="dxa"/>
          </w:tcPr>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321</w:t>
            </w:r>
          </w:p>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0</w:t>
            </w:r>
          </w:p>
          <w:p w:rsidR="000C0359" w:rsidRPr="000331B3" w:rsidRDefault="000C0359" w:rsidP="00AD6256">
            <w:pPr>
              <w:autoSpaceDE w:val="0"/>
              <w:autoSpaceDN w:val="0"/>
              <w:adjustRightInd w:val="0"/>
              <w:spacing w:line="360" w:lineRule="auto"/>
              <w:jc w:val="both"/>
              <w:rPr>
                <w:rFonts w:ascii="Arial" w:hAnsi="Arial" w:cs="Arial"/>
                <w:color w:val="000000"/>
                <w:szCs w:val="28"/>
              </w:rPr>
            </w:pPr>
          </w:p>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321</w:t>
            </w:r>
          </w:p>
        </w:tc>
        <w:tc>
          <w:tcPr>
            <w:tcW w:w="1203" w:type="dxa"/>
          </w:tcPr>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22,91</w:t>
            </w:r>
          </w:p>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w:t>
            </w:r>
          </w:p>
          <w:p w:rsidR="000C0359" w:rsidRPr="000331B3" w:rsidRDefault="000C0359" w:rsidP="00AD6256">
            <w:pPr>
              <w:autoSpaceDE w:val="0"/>
              <w:autoSpaceDN w:val="0"/>
              <w:adjustRightInd w:val="0"/>
              <w:spacing w:line="360" w:lineRule="auto"/>
              <w:jc w:val="both"/>
              <w:rPr>
                <w:rFonts w:ascii="Arial" w:hAnsi="Arial" w:cs="Arial"/>
                <w:color w:val="000000"/>
                <w:szCs w:val="28"/>
              </w:rPr>
            </w:pPr>
          </w:p>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159,7</w:t>
            </w:r>
          </w:p>
        </w:tc>
      </w:tr>
      <w:tr w:rsidR="000C0359" w:rsidRPr="000331B3">
        <w:trPr>
          <w:trHeight w:val="677"/>
        </w:trPr>
        <w:tc>
          <w:tcPr>
            <w:tcW w:w="3168" w:type="dxa"/>
          </w:tcPr>
          <w:p w:rsidR="000C0359" w:rsidRPr="000331B3" w:rsidRDefault="000C0359" w:rsidP="00AD6256">
            <w:pPr>
              <w:tabs>
                <w:tab w:val="num" w:pos="360"/>
              </w:tabs>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2. Долгосрочные обязательства</w:t>
            </w:r>
          </w:p>
        </w:tc>
        <w:tc>
          <w:tcPr>
            <w:tcW w:w="982" w:type="dxa"/>
          </w:tcPr>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w:t>
            </w:r>
          </w:p>
        </w:tc>
        <w:tc>
          <w:tcPr>
            <w:tcW w:w="1163" w:type="dxa"/>
          </w:tcPr>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w:t>
            </w:r>
          </w:p>
        </w:tc>
        <w:tc>
          <w:tcPr>
            <w:tcW w:w="879" w:type="dxa"/>
          </w:tcPr>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w:t>
            </w:r>
          </w:p>
        </w:tc>
        <w:tc>
          <w:tcPr>
            <w:tcW w:w="1296" w:type="dxa"/>
          </w:tcPr>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w:t>
            </w:r>
          </w:p>
        </w:tc>
        <w:tc>
          <w:tcPr>
            <w:tcW w:w="1497" w:type="dxa"/>
          </w:tcPr>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w:t>
            </w:r>
          </w:p>
        </w:tc>
        <w:tc>
          <w:tcPr>
            <w:tcW w:w="1203" w:type="dxa"/>
          </w:tcPr>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w:t>
            </w:r>
          </w:p>
        </w:tc>
      </w:tr>
      <w:tr w:rsidR="000C0359" w:rsidRPr="000331B3">
        <w:trPr>
          <w:trHeight w:val="1471"/>
        </w:trPr>
        <w:tc>
          <w:tcPr>
            <w:tcW w:w="3168" w:type="dxa"/>
          </w:tcPr>
          <w:p w:rsidR="000C0359" w:rsidRPr="000331B3" w:rsidRDefault="000C0359" w:rsidP="00AD6256">
            <w:pPr>
              <w:numPr>
                <w:ilvl w:val="0"/>
                <w:numId w:val="3"/>
              </w:numPr>
              <w:tabs>
                <w:tab w:val="clear" w:pos="540"/>
                <w:tab w:val="left" w:pos="360"/>
              </w:tabs>
              <w:autoSpaceDE w:val="0"/>
              <w:autoSpaceDN w:val="0"/>
              <w:adjustRightInd w:val="0"/>
              <w:spacing w:line="360" w:lineRule="auto"/>
              <w:ind w:left="0" w:firstLine="0"/>
              <w:jc w:val="both"/>
              <w:rPr>
                <w:rFonts w:ascii="Arial" w:hAnsi="Arial" w:cs="Arial"/>
                <w:color w:val="000000"/>
                <w:szCs w:val="28"/>
              </w:rPr>
            </w:pPr>
            <w:r w:rsidRPr="000331B3">
              <w:rPr>
                <w:rFonts w:ascii="Arial" w:hAnsi="Arial" w:cs="Arial"/>
                <w:color w:val="000000"/>
                <w:szCs w:val="28"/>
              </w:rPr>
              <w:t>Краткосрочные обязательства</w:t>
            </w:r>
          </w:p>
          <w:p w:rsidR="000C0359" w:rsidRPr="000331B3" w:rsidRDefault="000C0359" w:rsidP="00AD6256">
            <w:pPr>
              <w:numPr>
                <w:ilvl w:val="1"/>
                <w:numId w:val="3"/>
              </w:numPr>
              <w:tabs>
                <w:tab w:val="left" w:pos="360"/>
              </w:tabs>
              <w:autoSpaceDE w:val="0"/>
              <w:autoSpaceDN w:val="0"/>
              <w:adjustRightInd w:val="0"/>
              <w:spacing w:line="360" w:lineRule="auto"/>
              <w:ind w:left="0" w:firstLine="0"/>
              <w:jc w:val="both"/>
              <w:rPr>
                <w:rFonts w:ascii="Arial" w:hAnsi="Arial" w:cs="Arial"/>
                <w:color w:val="000000"/>
                <w:szCs w:val="28"/>
              </w:rPr>
            </w:pPr>
            <w:r w:rsidRPr="000331B3">
              <w:rPr>
                <w:rFonts w:ascii="Arial" w:hAnsi="Arial" w:cs="Arial"/>
                <w:color w:val="000000"/>
                <w:szCs w:val="28"/>
              </w:rPr>
              <w:t>Займы</w:t>
            </w:r>
          </w:p>
          <w:p w:rsidR="000C0359" w:rsidRPr="000331B3" w:rsidRDefault="000C0359" w:rsidP="00AD6256">
            <w:pPr>
              <w:numPr>
                <w:ilvl w:val="1"/>
                <w:numId w:val="3"/>
              </w:numPr>
              <w:tabs>
                <w:tab w:val="left" w:pos="360"/>
              </w:tabs>
              <w:autoSpaceDE w:val="0"/>
              <w:autoSpaceDN w:val="0"/>
              <w:adjustRightInd w:val="0"/>
              <w:spacing w:line="360" w:lineRule="auto"/>
              <w:ind w:left="0" w:firstLine="0"/>
              <w:jc w:val="both"/>
              <w:rPr>
                <w:rFonts w:ascii="Arial" w:hAnsi="Arial" w:cs="Arial"/>
                <w:color w:val="000000"/>
                <w:szCs w:val="28"/>
              </w:rPr>
            </w:pPr>
            <w:r w:rsidRPr="000331B3">
              <w:rPr>
                <w:rFonts w:ascii="Arial" w:hAnsi="Arial" w:cs="Arial"/>
                <w:color w:val="000000"/>
                <w:szCs w:val="28"/>
              </w:rPr>
              <w:t>Кредиторская задолженность</w:t>
            </w:r>
          </w:p>
        </w:tc>
        <w:tc>
          <w:tcPr>
            <w:tcW w:w="982" w:type="dxa"/>
          </w:tcPr>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1198</w:t>
            </w:r>
          </w:p>
          <w:p w:rsidR="000C0359" w:rsidRPr="000331B3" w:rsidRDefault="000C0359" w:rsidP="00AD6256">
            <w:pPr>
              <w:autoSpaceDE w:val="0"/>
              <w:autoSpaceDN w:val="0"/>
              <w:adjustRightInd w:val="0"/>
              <w:spacing w:line="360" w:lineRule="auto"/>
              <w:jc w:val="both"/>
              <w:rPr>
                <w:rFonts w:ascii="Arial" w:hAnsi="Arial" w:cs="Arial"/>
                <w:color w:val="000000"/>
                <w:szCs w:val="28"/>
              </w:rPr>
            </w:pPr>
          </w:p>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994</w:t>
            </w:r>
          </w:p>
          <w:p w:rsidR="000C0359" w:rsidRPr="000331B3" w:rsidRDefault="000C0359" w:rsidP="00AD6256">
            <w:pPr>
              <w:autoSpaceDE w:val="0"/>
              <w:autoSpaceDN w:val="0"/>
              <w:adjustRightInd w:val="0"/>
              <w:spacing w:line="360" w:lineRule="auto"/>
              <w:jc w:val="both"/>
              <w:rPr>
                <w:rFonts w:ascii="Arial" w:hAnsi="Arial" w:cs="Arial"/>
                <w:color w:val="000000"/>
                <w:szCs w:val="28"/>
              </w:rPr>
            </w:pPr>
          </w:p>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204</w:t>
            </w:r>
          </w:p>
        </w:tc>
        <w:tc>
          <w:tcPr>
            <w:tcW w:w="1163" w:type="dxa"/>
          </w:tcPr>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892</w:t>
            </w:r>
          </w:p>
          <w:p w:rsidR="000C0359" w:rsidRPr="000331B3" w:rsidRDefault="000C0359" w:rsidP="00AD6256">
            <w:pPr>
              <w:autoSpaceDE w:val="0"/>
              <w:autoSpaceDN w:val="0"/>
              <w:adjustRightInd w:val="0"/>
              <w:spacing w:line="360" w:lineRule="auto"/>
              <w:jc w:val="both"/>
              <w:rPr>
                <w:rFonts w:ascii="Arial" w:hAnsi="Arial" w:cs="Arial"/>
                <w:color w:val="000000"/>
                <w:szCs w:val="28"/>
              </w:rPr>
            </w:pPr>
          </w:p>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w:t>
            </w:r>
          </w:p>
          <w:p w:rsidR="000C0359" w:rsidRPr="000331B3" w:rsidRDefault="000C0359" w:rsidP="00AD6256">
            <w:pPr>
              <w:autoSpaceDE w:val="0"/>
              <w:autoSpaceDN w:val="0"/>
              <w:adjustRightInd w:val="0"/>
              <w:spacing w:line="360" w:lineRule="auto"/>
              <w:jc w:val="both"/>
              <w:rPr>
                <w:rFonts w:ascii="Arial" w:hAnsi="Arial" w:cs="Arial"/>
                <w:color w:val="000000"/>
                <w:szCs w:val="28"/>
              </w:rPr>
            </w:pPr>
          </w:p>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892</w:t>
            </w:r>
          </w:p>
        </w:tc>
        <w:tc>
          <w:tcPr>
            <w:tcW w:w="879" w:type="dxa"/>
          </w:tcPr>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46,09</w:t>
            </w:r>
          </w:p>
          <w:p w:rsidR="000C0359" w:rsidRPr="000331B3" w:rsidRDefault="000C0359" w:rsidP="00AD6256">
            <w:pPr>
              <w:autoSpaceDE w:val="0"/>
              <w:autoSpaceDN w:val="0"/>
              <w:adjustRightInd w:val="0"/>
              <w:spacing w:line="360" w:lineRule="auto"/>
              <w:jc w:val="both"/>
              <w:rPr>
                <w:rFonts w:ascii="Arial" w:hAnsi="Arial" w:cs="Arial"/>
                <w:color w:val="000000"/>
                <w:szCs w:val="28"/>
              </w:rPr>
            </w:pPr>
          </w:p>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38,25</w:t>
            </w:r>
          </w:p>
          <w:p w:rsidR="000C0359" w:rsidRPr="000331B3" w:rsidRDefault="000C0359" w:rsidP="00AD6256">
            <w:pPr>
              <w:autoSpaceDE w:val="0"/>
              <w:autoSpaceDN w:val="0"/>
              <w:adjustRightInd w:val="0"/>
              <w:spacing w:line="360" w:lineRule="auto"/>
              <w:jc w:val="both"/>
              <w:rPr>
                <w:rFonts w:ascii="Arial" w:hAnsi="Arial" w:cs="Arial"/>
                <w:color w:val="000000"/>
                <w:szCs w:val="28"/>
              </w:rPr>
            </w:pPr>
          </w:p>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3</w:t>
            </w:r>
          </w:p>
        </w:tc>
        <w:tc>
          <w:tcPr>
            <w:tcW w:w="1296" w:type="dxa"/>
          </w:tcPr>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34,12</w:t>
            </w:r>
          </w:p>
          <w:p w:rsidR="000C0359" w:rsidRPr="000331B3" w:rsidRDefault="000C0359" w:rsidP="00AD6256">
            <w:pPr>
              <w:autoSpaceDE w:val="0"/>
              <w:autoSpaceDN w:val="0"/>
              <w:adjustRightInd w:val="0"/>
              <w:spacing w:line="360" w:lineRule="auto"/>
              <w:jc w:val="both"/>
              <w:rPr>
                <w:rFonts w:ascii="Arial" w:hAnsi="Arial" w:cs="Arial"/>
                <w:color w:val="000000"/>
                <w:szCs w:val="28"/>
              </w:rPr>
            </w:pPr>
          </w:p>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w:t>
            </w:r>
          </w:p>
          <w:p w:rsidR="000C0359" w:rsidRPr="000331B3" w:rsidRDefault="000C0359" w:rsidP="00AD6256">
            <w:pPr>
              <w:autoSpaceDE w:val="0"/>
              <w:autoSpaceDN w:val="0"/>
              <w:adjustRightInd w:val="0"/>
              <w:spacing w:line="360" w:lineRule="auto"/>
              <w:jc w:val="both"/>
              <w:rPr>
                <w:rFonts w:ascii="Arial" w:hAnsi="Arial" w:cs="Arial"/>
                <w:color w:val="000000"/>
                <w:szCs w:val="28"/>
              </w:rPr>
            </w:pPr>
          </w:p>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34,12</w:t>
            </w:r>
          </w:p>
        </w:tc>
        <w:tc>
          <w:tcPr>
            <w:tcW w:w="1497" w:type="dxa"/>
          </w:tcPr>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-306</w:t>
            </w:r>
          </w:p>
          <w:p w:rsidR="000C0359" w:rsidRPr="000331B3" w:rsidRDefault="000C0359" w:rsidP="00AD6256">
            <w:pPr>
              <w:autoSpaceDE w:val="0"/>
              <w:autoSpaceDN w:val="0"/>
              <w:adjustRightInd w:val="0"/>
              <w:spacing w:line="360" w:lineRule="auto"/>
              <w:jc w:val="both"/>
              <w:rPr>
                <w:rFonts w:ascii="Arial" w:hAnsi="Arial" w:cs="Arial"/>
                <w:color w:val="000000"/>
                <w:szCs w:val="28"/>
              </w:rPr>
            </w:pPr>
          </w:p>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-994</w:t>
            </w:r>
          </w:p>
          <w:p w:rsidR="000C0359" w:rsidRPr="000331B3" w:rsidRDefault="000C0359" w:rsidP="00AD6256">
            <w:pPr>
              <w:autoSpaceDE w:val="0"/>
              <w:autoSpaceDN w:val="0"/>
              <w:adjustRightInd w:val="0"/>
              <w:spacing w:line="360" w:lineRule="auto"/>
              <w:jc w:val="both"/>
              <w:rPr>
                <w:rFonts w:ascii="Arial" w:hAnsi="Arial" w:cs="Arial"/>
                <w:color w:val="000000"/>
                <w:szCs w:val="28"/>
              </w:rPr>
            </w:pPr>
          </w:p>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688</w:t>
            </w:r>
          </w:p>
        </w:tc>
        <w:tc>
          <w:tcPr>
            <w:tcW w:w="1203" w:type="dxa"/>
          </w:tcPr>
          <w:p w:rsidR="000C0359" w:rsidRPr="000331B3" w:rsidRDefault="000C0359" w:rsidP="00AD6256">
            <w:pPr>
              <w:autoSpaceDE w:val="0"/>
              <w:autoSpaceDN w:val="0"/>
              <w:adjustRightInd w:val="0"/>
              <w:spacing w:line="360" w:lineRule="auto"/>
              <w:ind w:left="95" w:right="72" w:hanging="95"/>
              <w:jc w:val="both"/>
              <w:rPr>
                <w:rFonts w:ascii="Arial" w:hAnsi="Arial" w:cs="Arial"/>
                <w:color w:val="000000"/>
                <w:szCs w:val="28"/>
              </w:rPr>
            </w:pPr>
            <w:r w:rsidRPr="000331B3">
              <w:rPr>
                <w:rFonts w:ascii="Arial" w:hAnsi="Arial" w:cs="Arial"/>
                <w:color w:val="000000"/>
                <w:szCs w:val="28"/>
              </w:rPr>
              <w:t>-25,54</w:t>
            </w:r>
          </w:p>
          <w:p w:rsidR="000C0359" w:rsidRPr="000331B3" w:rsidRDefault="000C0359" w:rsidP="00AD6256">
            <w:pPr>
              <w:spacing w:line="360" w:lineRule="auto"/>
              <w:jc w:val="both"/>
              <w:rPr>
                <w:rFonts w:ascii="Arial" w:hAnsi="Arial" w:cs="Arial"/>
                <w:color w:val="000000"/>
                <w:szCs w:val="28"/>
              </w:rPr>
            </w:pPr>
          </w:p>
          <w:p w:rsidR="000C0359" w:rsidRPr="000331B3" w:rsidRDefault="000C0359" w:rsidP="00AD6256">
            <w:pPr>
              <w:spacing w:line="360" w:lineRule="auto"/>
              <w:jc w:val="both"/>
              <w:rPr>
                <w:rFonts w:ascii="Arial" w:hAnsi="Arial" w:cs="Arial"/>
                <w:color w:val="000000"/>
                <w:szCs w:val="28"/>
              </w:rPr>
            </w:pPr>
            <w:r w:rsidRPr="000331B3">
              <w:rPr>
                <w:rFonts w:ascii="Arial" w:hAnsi="Arial" w:cs="Arial"/>
                <w:color w:val="000000"/>
                <w:szCs w:val="28"/>
              </w:rPr>
              <w:t>-100</w:t>
            </w:r>
          </w:p>
          <w:p w:rsidR="000C0359" w:rsidRPr="000331B3" w:rsidRDefault="000C0359" w:rsidP="00AD6256">
            <w:pPr>
              <w:spacing w:line="360" w:lineRule="auto"/>
              <w:jc w:val="both"/>
              <w:rPr>
                <w:rFonts w:ascii="Arial" w:hAnsi="Arial" w:cs="Arial"/>
                <w:color w:val="000000"/>
                <w:szCs w:val="28"/>
              </w:rPr>
            </w:pPr>
          </w:p>
          <w:p w:rsidR="000C0359" w:rsidRPr="000331B3" w:rsidRDefault="000C0359" w:rsidP="00AD6256">
            <w:pPr>
              <w:spacing w:line="360" w:lineRule="auto"/>
              <w:jc w:val="both"/>
              <w:rPr>
                <w:rFonts w:ascii="Arial" w:hAnsi="Arial" w:cs="Arial"/>
                <w:color w:val="000000"/>
                <w:szCs w:val="28"/>
              </w:rPr>
            </w:pPr>
            <w:r w:rsidRPr="000331B3">
              <w:rPr>
                <w:rFonts w:ascii="Arial" w:hAnsi="Arial" w:cs="Arial"/>
                <w:color w:val="000000"/>
                <w:szCs w:val="28"/>
              </w:rPr>
              <w:t>337,25</w:t>
            </w:r>
          </w:p>
        </w:tc>
      </w:tr>
      <w:tr w:rsidR="000C0359" w:rsidRPr="000331B3">
        <w:trPr>
          <w:trHeight w:val="333"/>
        </w:trPr>
        <w:tc>
          <w:tcPr>
            <w:tcW w:w="3168" w:type="dxa"/>
          </w:tcPr>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Итого</w:t>
            </w:r>
          </w:p>
        </w:tc>
        <w:tc>
          <w:tcPr>
            <w:tcW w:w="982" w:type="dxa"/>
          </w:tcPr>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2599</w:t>
            </w:r>
          </w:p>
        </w:tc>
        <w:tc>
          <w:tcPr>
            <w:tcW w:w="1163" w:type="dxa"/>
          </w:tcPr>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2614</w:t>
            </w:r>
          </w:p>
        </w:tc>
        <w:tc>
          <w:tcPr>
            <w:tcW w:w="879" w:type="dxa"/>
          </w:tcPr>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100</w:t>
            </w:r>
          </w:p>
        </w:tc>
        <w:tc>
          <w:tcPr>
            <w:tcW w:w="1296" w:type="dxa"/>
          </w:tcPr>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100</w:t>
            </w:r>
          </w:p>
        </w:tc>
        <w:tc>
          <w:tcPr>
            <w:tcW w:w="1497" w:type="dxa"/>
          </w:tcPr>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15</w:t>
            </w:r>
          </w:p>
        </w:tc>
        <w:tc>
          <w:tcPr>
            <w:tcW w:w="1203" w:type="dxa"/>
          </w:tcPr>
          <w:p w:rsidR="000C0359" w:rsidRPr="000331B3" w:rsidRDefault="000C0359"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0,58</w:t>
            </w:r>
          </w:p>
        </w:tc>
      </w:tr>
    </w:tbl>
    <w:p w:rsidR="000C0359" w:rsidRPr="000331B3" w:rsidRDefault="000C0359" w:rsidP="000331B3">
      <w:pPr>
        <w:autoSpaceDE w:val="0"/>
        <w:autoSpaceDN w:val="0"/>
        <w:adjustRightInd w:val="0"/>
        <w:spacing w:line="360" w:lineRule="auto"/>
        <w:ind w:firstLine="720"/>
        <w:jc w:val="both"/>
        <w:rPr>
          <w:rFonts w:ascii="Arial" w:hAnsi="Arial" w:cs="Arial"/>
          <w:color w:val="000000"/>
          <w:szCs w:val="28"/>
        </w:rPr>
      </w:pPr>
    </w:p>
    <w:p w:rsidR="000C0359" w:rsidRPr="000331B3" w:rsidRDefault="000C0359"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Данная  таблица показывает. Что общий прирост источников составил 15 тыс.руб или  0,58% от начало отчетного периода. Этот прирост источников получен за счет роста кредиторской задолженности на 688 тыс.руб  и увеличения показаетля нераспределенной прибыли отчетного года. Нераспределнная прибыль отчетного года по сравнению с налом года выросла на 321 тыс. руб.</w:t>
      </w:r>
    </w:p>
    <w:p w:rsidR="000C0359" w:rsidRPr="000331B3" w:rsidRDefault="004E13D3"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object w:dxaOrig="9225" w:dyaOrig="3578">
          <v:shape id="_x0000_i1028" type="#_x0000_t75" style="width:461.25pt;height:179.25pt" o:ole="">
            <v:imagedata r:id="rId13" o:title=""/>
          </v:shape>
          <o:OLEObject Type="Embed" ProgID="MSGraph.Chart.8" ShapeID="_x0000_i1028" DrawAspect="Content" ObjectID="_1457629534" r:id="rId14">
            <o:FieldCodes>\s</o:FieldCodes>
          </o:OLEObject>
        </w:object>
      </w:r>
      <w:r w:rsidR="000C0359" w:rsidRPr="000331B3">
        <w:rPr>
          <w:rFonts w:ascii="Arial" w:hAnsi="Arial" w:cs="Arial"/>
          <w:color w:val="000000"/>
          <w:szCs w:val="28"/>
        </w:rPr>
        <w:t>Рис</w:t>
      </w:r>
      <w:r w:rsidR="002F2BEE" w:rsidRPr="000331B3">
        <w:rPr>
          <w:rFonts w:ascii="Arial" w:hAnsi="Arial" w:cs="Arial"/>
          <w:color w:val="000000"/>
          <w:szCs w:val="28"/>
        </w:rPr>
        <w:t>.</w:t>
      </w:r>
      <w:r w:rsidR="000C0359" w:rsidRPr="000331B3">
        <w:rPr>
          <w:rFonts w:ascii="Arial" w:hAnsi="Arial" w:cs="Arial"/>
          <w:color w:val="000000"/>
          <w:szCs w:val="28"/>
        </w:rPr>
        <w:t xml:space="preserve"> 5 – Состав и структура пассива баланса за 2006 год</w:t>
      </w:r>
    </w:p>
    <w:p w:rsidR="000C0359" w:rsidRPr="000331B3" w:rsidRDefault="000C0359" w:rsidP="000331B3">
      <w:pPr>
        <w:pStyle w:val="21"/>
        <w:ind w:firstLine="720"/>
        <w:rPr>
          <w:rFonts w:ascii="Arial" w:hAnsi="Arial" w:cs="Arial"/>
          <w:color w:val="000000"/>
          <w:sz w:val="24"/>
        </w:rPr>
      </w:pPr>
    </w:p>
    <w:p w:rsidR="000C0359" w:rsidRPr="000331B3" w:rsidRDefault="000C0359" w:rsidP="000331B3">
      <w:pPr>
        <w:pStyle w:val="21"/>
        <w:ind w:firstLine="720"/>
        <w:rPr>
          <w:rFonts w:ascii="Arial" w:hAnsi="Arial" w:cs="Arial"/>
          <w:color w:val="000000"/>
          <w:sz w:val="24"/>
        </w:rPr>
      </w:pPr>
      <w:r w:rsidRPr="000331B3">
        <w:rPr>
          <w:rFonts w:ascii="Arial" w:hAnsi="Arial" w:cs="Arial"/>
          <w:color w:val="000000"/>
          <w:sz w:val="24"/>
        </w:rPr>
        <w:t>Рассмотри основные  экономические показатели ООО «СРС -Авто»</w:t>
      </w:r>
    </w:p>
    <w:p w:rsidR="00366C5D" w:rsidRPr="000331B3" w:rsidRDefault="00366C5D" w:rsidP="000331B3">
      <w:pPr>
        <w:pStyle w:val="21"/>
        <w:ind w:firstLine="720"/>
        <w:rPr>
          <w:rFonts w:ascii="Arial" w:hAnsi="Arial" w:cs="Arial"/>
          <w:color w:val="000000"/>
          <w:sz w:val="24"/>
        </w:rPr>
      </w:pPr>
    </w:p>
    <w:p w:rsidR="00FD1965" w:rsidRPr="000331B3" w:rsidRDefault="00B3287D" w:rsidP="000331B3">
      <w:pPr>
        <w:pStyle w:val="21"/>
        <w:ind w:firstLine="720"/>
        <w:rPr>
          <w:rFonts w:ascii="Arial" w:hAnsi="Arial" w:cs="Arial"/>
          <w:color w:val="000000"/>
          <w:sz w:val="24"/>
        </w:rPr>
      </w:pPr>
      <w:r w:rsidRPr="000331B3">
        <w:rPr>
          <w:rFonts w:ascii="Arial" w:hAnsi="Arial" w:cs="Arial"/>
          <w:color w:val="000000"/>
          <w:sz w:val="24"/>
        </w:rPr>
        <w:t xml:space="preserve">Таблица </w:t>
      </w:r>
      <w:r w:rsidR="004E13D3" w:rsidRPr="000331B3">
        <w:rPr>
          <w:rFonts w:ascii="Arial" w:hAnsi="Arial" w:cs="Arial"/>
          <w:color w:val="000000"/>
          <w:sz w:val="24"/>
        </w:rPr>
        <w:t>3</w:t>
      </w:r>
    </w:p>
    <w:p w:rsidR="00B3287D" w:rsidRPr="000331B3" w:rsidRDefault="00375CFC" w:rsidP="000331B3">
      <w:pPr>
        <w:pStyle w:val="21"/>
        <w:ind w:firstLine="720"/>
        <w:rPr>
          <w:rFonts w:ascii="Arial" w:hAnsi="Arial" w:cs="Arial"/>
          <w:color w:val="000000"/>
          <w:sz w:val="24"/>
        </w:rPr>
      </w:pPr>
      <w:r w:rsidRPr="000331B3">
        <w:rPr>
          <w:rFonts w:ascii="Arial" w:hAnsi="Arial" w:cs="Arial"/>
          <w:color w:val="000000"/>
          <w:sz w:val="24"/>
        </w:rPr>
        <w:t xml:space="preserve"> </w:t>
      </w:r>
      <w:r w:rsidR="00B3287D" w:rsidRPr="000331B3">
        <w:rPr>
          <w:rFonts w:ascii="Arial" w:hAnsi="Arial" w:cs="Arial"/>
          <w:color w:val="000000"/>
          <w:sz w:val="24"/>
        </w:rPr>
        <w:t>Основные экономические показатели ООО «СРС - Авто»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gridCol w:w="1620"/>
        <w:gridCol w:w="1645"/>
      </w:tblGrid>
      <w:tr w:rsidR="00B3287D" w:rsidRPr="000331B3">
        <w:tc>
          <w:tcPr>
            <w:tcW w:w="6588" w:type="dxa"/>
            <w:vAlign w:val="center"/>
          </w:tcPr>
          <w:p w:rsidR="00B3287D" w:rsidRPr="000331B3" w:rsidRDefault="00B3287D" w:rsidP="00AD6256">
            <w:pPr>
              <w:pStyle w:val="21"/>
              <w:jc w:val="left"/>
              <w:rPr>
                <w:rFonts w:ascii="Arial" w:hAnsi="Arial" w:cs="Arial"/>
                <w:color w:val="000000"/>
                <w:sz w:val="24"/>
              </w:rPr>
            </w:pPr>
            <w:r w:rsidRPr="000331B3">
              <w:rPr>
                <w:rFonts w:ascii="Arial" w:hAnsi="Arial" w:cs="Arial"/>
                <w:color w:val="000000"/>
                <w:sz w:val="24"/>
              </w:rPr>
              <w:t>Показатель</w:t>
            </w:r>
          </w:p>
        </w:tc>
        <w:tc>
          <w:tcPr>
            <w:tcW w:w="1620" w:type="dxa"/>
            <w:vAlign w:val="center"/>
          </w:tcPr>
          <w:p w:rsidR="00B3287D" w:rsidRPr="000331B3" w:rsidRDefault="00B3287D" w:rsidP="00AD6256">
            <w:pPr>
              <w:pStyle w:val="21"/>
              <w:jc w:val="left"/>
              <w:rPr>
                <w:rFonts w:ascii="Arial" w:hAnsi="Arial" w:cs="Arial"/>
                <w:color w:val="000000"/>
                <w:sz w:val="24"/>
              </w:rPr>
            </w:pPr>
            <w:r w:rsidRPr="000331B3">
              <w:rPr>
                <w:rFonts w:ascii="Arial" w:hAnsi="Arial" w:cs="Arial"/>
                <w:color w:val="000000"/>
                <w:sz w:val="24"/>
              </w:rPr>
              <w:t>2005 год</w:t>
            </w:r>
          </w:p>
        </w:tc>
        <w:tc>
          <w:tcPr>
            <w:tcW w:w="1645" w:type="dxa"/>
            <w:vAlign w:val="center"/>
          </w:tcPr>
          <w:p w:rsidR="00B3287D" w:rsidRPr="000331B3" w:rsidRDefault="00B3287D" w:rsidP="00AD6256">
            <w:pPr>
              <w:pStyle w:val="21"/>
              <w:jc w:val="left"/>
              <w:rPr>
                <w:rFonts w:ascii="Arial" w:hAnsi="Arial" w:cs="Arial"/>
                <w:color w:val="000000"/>
                <w:sz w:val="24"/>
              </w:rPr>
            </w:pPr>
            <w:r w:rsidRPr="000331B3">
              <w:rPr>
                <w:rFonts w:ascii="Arial" w:hAnsi="Arial" w:cs="Arial"/>
                <w:color w:val="000000"/>
                <w:sz w:val="24"/>
              </w:rPr>
              <w:t>200</w:t>
            </w:r>
            <w:r w:rsidR="00366C5D" w:rsidRPr="000331B3">
              <w:rPr>
                <w:rFonts w:ascii="Arial" w:hAnsi="Arial" w:cs="Arial"/>
                <w:color w:val="000000"/>
                <w:sz w:val="24"/>
              </w:rPr>
              <w:t>6</w:t>
            </w:r>
            <w:r w:rsidRPr="000331B3">
              <w:rPr>
                <w:rFonts w:ascii="Arial" w:hAnsi="Arial" w:cs="Arial"/>
                <w:color w:val="000000"/>
                <w:sz w:val="24"/>
              </w:rPr>
              <w:t xml:space="preserve"> год</w:t>
            </w:r>
          </w:p>
        </w:tc>
      </w:tr>
      <w:tr w:rsidR="00B3287D" w:rsidRPr="000331B3">
        <w:tc>
          <w:tcPr>
            <w:tcW w:w="6588" w:type="dxa"/>
          </w:tcPr>
          <w:p w:rsidR="00B3287D" w:rsidRPr="000331B3" w:rsidRDefault="00B3287D" w:rsidP="00AD6256">
            <w:pPr>
              <w:pStyle w:val="21"/>
              <w:jc w:val="left"/>
              <w:rPr>
                <w:rFonts w:ascii="Arial" w:hAnsi="Arial" w:cs="Arial"/>
                <w:color w:val="000000"/>
                <w:sz w:val="24"/>
              </w:rPr>
            </w:pPr>
            <w:r w:rsidRPr="000331B3">
              <w:rPr>
                <w:rFonts w:ascii="Arial" w:hAnsi="Arial" w:cs="Arial"/>
                <w:color w:val="000000"/>
                <w:sz w:val="24"/>
              </w:rPr>
              <w:t xml:space="preserve">Выручка (нетто) от продажи товаров, продукции работ, услуг (за минусом налога на добавленную стоимость, акцизов и аналогичных обязательных платежей)  </w:t>
            </w:r>
          </w:p>
        </w:tc>
        <w:tc>
          <w:tcPr>
            <w:tcW w:w="1620" w:type="dxa"/>
            <w:vAlign w:val="center"/>
          </w:tcPr>
          <w:p w:rsidR="00B3287D" w:rsidRPr="000331B3" w:rsidRDefault="00B3287D" w:rsidP="00AD6256">
            <w:pPr>
              <w:pStyle w:val="21"/>
              <w:jc w:val="left"/>
              <w:rPr>
                <w:rFonts w:ascii="Arial" w:hAnsi="Arial" w:cs="Arial"/>
                <w:color w:val="000000"/>
                <w:sz w:val="24"/>
              </w:rPr>
            </w:pPr>
            <w:r w:rsidRPr="000331B3">
              <w:rPr>
                <w:rFonts w:ascii="Arial" w:hAnsi="Arial" w:cs="Arial"/>
                <w:color w:val="000000"/>
                <w:sz w:val="24"/>
              </w:rPr>
              <w:t>4063</w:t>
            </w:r>
          </w:p>
        </w:tc>
        <w:tc>
          <w:tcPr>
            <w:tcW w:w="1645" w:type="dxa"/>
            <w:vAlign w:val="center"/>
          </w:tcPr>
          <w:p w:rsidR="00B3287D" w:rsidRPr="000331B3" w:rsidRDefault="00B3287D" w:rsidP="00AD6256">
            <w:pPr>
              <w:pStyle w:val="21"/>
              <w:jc w:val="left"/>
              <w:rPr>
                <w:rFonts w:ascii="Arial" w:hAnsi="Arial" w:cs="Arial"/>
                <w:color w:val="000000"/>
                <w:sz w:val="24"/>
              </w:rPr>
            </w:pPr>
            <w:r w:rsidRPr="000331B3">
              <w:rPr>
                <w:rFonts w:ascii="Arial" w:hAnsi="Arial" w:cs="Arial"/>
                <w:color w:val="000000"/>
                <w:sz w:val="24"/>
              </w:rPr>
              <w:t>3089</w:t>
            </w:r>
          </w:p>
        </w:tc>
      </w:tr>
      <w:tr w:rsidR="00B3287D" w:rsidRPr="000331B3">
        <w:tc>
          <w:tcPr>
            <w:tcW w:w="6588" w:type="dxa"/>
          </w:tcPr>
          <w:p w:rsidR="00B3287D" w:rsidRPr="000331B3" w:rsidRDefault="00B3287D" w:rsidP="00AD6256">
            <w:pPr>
              <w:pStyle w:val="21"/>
              <w:jc w:val="left"/>
              <w:rPr>
                <w:rFonts w:ascii="Arial" w:hAnsi="Arial" w:cs="Arial"/>
                <w:color w:val="000000"/>
                <w:sz w:val="24"/>
              </w:rPr>
            </w:pPr>
            <w:r w:rsidRPr="000331B3">
              <w:rPr>
                <w:rFonts w:ascii="Arial" w:hAnsi="Arial" w:cs="Arial"/>
                <w:color w:val="000000"/>
                <w:sz w:val="24"/>
              </w:rPr>
              <w:t>Себестоимость проданных товаров, продукции, работ, услуг</w:t>
            </w:r>
          </w:p>
        </w:tc>
        <w:tc>
          <w:tcPr>
            <w:tcW w:w="1620" w:type="dxa"/>
            <w:vAlign w:val="center"/>
          </w:tcPr>
          <w:p w:rsidR="00B3287D" w:rsidRPr="000331B3" w:rsidRDefault="00B3287D" w:rsidP="00AD6256">
            <w:pPr>
              <w:pStyle w:val="21"/>
              <w:jc w:val="left"/>
              <w:rPr>
                <w:rFonts w:ascii="Arial" w:hAnsi="Arial" w:cs="Arial"/>
                <w:color w:val="000000"/>
                <w:sz w:val="24"/>
              </w:rPr>
            </w:pPr>
            <w:r w:rsidRPr="000331B3">
              <w:rPr>
                <w:rFonts w:ascii="Arial" w:hAnsi="Arial" w:cs="Arial"/>
                <w:color w:val="000000"/>
                <w:sz w:val="24"/>
              </w:rPr>
              <w:t>3256</w:t>
            </w:r>
          </w:p>
          <w:p w:rsidR="00B3287D" w:rsidRPr="000331B3" w:rsidRDefault="00B3287D" w:rsidP="00AD6256">
            <w:pPr>
              <w:pStyle w:val="21"/>
              <w:jc w:val="left"/>
              <w:rPr>
                <w:rFonts w:ascii="Arial" w:hAnsi="Arial" w:cs="Arial"/>
                <w:color w:val="000000"/>
                <w:sz w:val="24"/>
              </w:rPr>
            </w:pPr>
          </w:p>
        </w:tc>
        <w:tc>
          <w:tcPr>
            <w:tcW w:w="1645" w:type="dxa"/>
            <w:vAlign w:val="center"/>
          </w:tcPr>
          <w:p w:rsidR="00B3287D" w:rsidRPr="000331B3" w:rsidRDefault="00B3287D" w:rsidP="00AD6256">
            <w:pPr>
              <w:pStyle w:val="21"/>
              <w:jc w:val="left"/>
              <w:rPr>
                <w:rFonts w:ascii="Arial" w:hAnsi="Arial" w:cs="Arial"/>
                <w:color w:val="000000"/>
                <w:sz w:val="24"/>
              </w:rPr>
            </w:pPr>
            <w:r w:rsidRPr="000331B3">
              <w:rPr>
                <w:rFonts w:ascii="Arial" w:hAnsi="Arial" w:cs="Arial"/>
                <w:color w:val="000000"/>
                <w:sz w:val="24"/>
              </w:rPr>
              <w:t>2556</w:t>
            </w:r>
          </w:p>
        </w:tc>
      </w:tr>
      <w:tr w:rsidR="00B3287D" w:rsidRPr="000331B3">
        <w:tc>
          <w:tcPr>
            <w:tcW w:w="6588" w:type="dxa"/>
          </w:tcPr>
          <w:p w:rsidR="00B3287D" w:rsidRPr="000331B3" w:rsidRDefault="00B3287D" w:rsidP="00AD6256">
            <w:pPr>
              <w:pStyle w:val="21"/>
              <w:tabs>
                <w:tab w:val="center" w:pos="3186"/>
              </w:tabs>
              <w:jc w:val="left"/>
              <w:rPr>
                <w:rFonts w:ascii="Arial" w:hAnsi="Arial" w:cs="Arial"/>
                <w:color w:val="000000"/>
                <w:sz w:val="24"/>
              </w:rPr>
            </w:pPr>
            <w:r w:rsidRPr="000331B3">
              <w:rPr>
                <w:rFonts w:ascii="Arial" w:hAnsi="Arial" w:cs="Arial"/>
                <w:color w:val="000000"/>
                <w:sz w:val="24"/>
              </w:rPr>
              <w:t>Валовая прибыль</w:t>
            </w:r>
          </w:p>
        </w:tc>
        <w:tc>
          <w:tcPr>
            <w:tcW w:w="1620" w:type="dxa"/>
            <w:vAlign w:val="center"/>
          </w:tcPr>
          <w:p w:rsidR="00B3287D" w:rsidRPr="000331B3" w:rsidRDefault="00B3287D" w:rsidP="00AD6256">
            <w:pPr>
              <w:pStyle w:val="21"/>
              <w:jc w:val="left"/>
              <w:rPr>
                <w:rFonts w:ascii="Arial" w:hAnsi="Arial" w:cs="Arial"/>
                <w:color w:val="000000"/>
                <w:sz w:val="24"/>
              </w:rPr>
            </w:pPr>
            <w:r w:rsidRPr="000331B3">
              <w:rPr>
                <w:rFonts w:ascii="Arial" w:hAnsi="Arial" w:cs="Arial"/>
                <w:color w:val="000000"/>
                <w:sz w:val="24"/>
              </w:rPr>
              <w:t>807</w:t>
            </w:r>
          </w:p>
        </w:tc>
        <w:tc>
          <w:tcPr>
            <w:tcW w:w="1645" w:type="dxa"/>
            <w:vAlign w:val="center"/>
          </w:tcPr>
          <w:p w:rsidR="00B3287D" w:rsidRPr="000331B3" w:rsidRDefault="00B3287D" w:rsidP="00AD6256">
            <w:pPr>
              <w:pStyle w:val="21"/>
              <w:jc w:val="left"/>
              <w:rPr>
                <w:rFonts w:ascii="Arial" w:hAnsi="Arial" w:cs="Arial"/>
                <w:color w:val="000000"/>
                <w:sz w:val="24"/>
              </w:rPr>
            </w:pPr>
            <w:r w:rsidRPr="000331B3">
              <w:rPr>
                <w:rFonts w:ascii="Arial" w:hAnsi="Arial" w:cs="Arial"/>
                <w:color w:val="000000"/>
                <w:sz w:val="24"/>
              </w:rPr>
              <w:t>533</w:t>
            </w:r>
          </w:p>
        </w:tc>
      </w:tr>
      <w:tr w:rsidR="00B3287D" w:rsidRPr="000331B3">
        <w:tc>
          <w:tcPr>
            <w:tcW w:w="6588" w:type="dxa"/>
          </w:tcPr>
          <w:p w:rsidR="00B3287D" w:rsidRPr="000331B3" w:rsidRDefault="00B3287D" w:rsidP="00AD6256">
            <w:pPr>
              <w:pStyle w:val="21"/>
              <w:tabs>
                <w:tab w:val="center" w:pos="3186"/>
              </w:tabs>
              <w:jc w:val="left"/>
              <w:rPr>
                <w:rFonts w:ascii="Arial" w:hAnsi="Arial" w:cs="Arial"/>
                <w:color w:val="000000"/>
                <w:sz w:val="24"/>
              </w:rPr>
            </w:pPr>
            <w:r w:rsidRPr="000331B3">
              <w:rPr>
                <w:rFonts w:ascii="Arial" w:hAnsi="Arial" w:cs="Arial"/>
                <w:color w:val="000000"/>
                <w:sz w:val="24"/>
              </w:rPr>
              <w:t>Коммерческие расходы</w:t>
            </w:r>
          </w:p>
        </w:tc>
        <w:tc>
          <w:tcPr>
            <w:tcW w:w="1620" w:type="dxa"/>
            <w:vAlign w:val="center"/>
          </w:tcPr>
          <w:p w:rsidR="00B3287D" w:rsidRPr="000331B3" w:rsidRDefault="00B3287D" w:rsidP="00AD6256">
            <w:pPr>
              <w:pStyle w:val="21"/>
              <w:jc w:val="left"/>
              <w:rPr>
                <w:rFonts w:ascii="Arial" w:hAnsi="Arial" w:cs="Arial"/>
                <w:color w:val="000000"/>
                <w:sz w:val="24"/>
              </w:rPr>
            </w:pPr>
            <w:r w:rsidRPr="000331B3">
              <w:rPr>
                <w:rFonts w:ascii="Arial" w:hAnsi="Arial" w:cs="Arial"/>
                <w:color w:val="000000"/>
                <w:sz w:val="24"/>
              </w:rPr>
              <w:t>42</w:t>
            </w:r>
          </w:p>
        </w:tc>
        <w:tc>
          <w:tcPr>
            <w:tcW w:w="1645" w:type="dxa"/>
            <w:vAlign w:val="center"/>
          </w:tcPr>
          <w:p w:rsidR="00B3287D" w:rsidRPr="000331B3" w:rsidRDefault="00B3287D" w:rsidP="00AD6256">
            <w:pPr>
              <w:pStyle w:val="21"/>
              <w:jc w:val="left"/>
              <w:rPr>
                <w:rFonts w:ascii="Arial" w:hAnsi="Arial" w:cs="Arial"/>
                <w:color w:val="000000"/>
                <w:sz w:val="24"/>
              </w:rPr>
            </w:pPr>
            <w:r w:rsidRPr="000331B3">
              <w:rPr>
                <w:rFonts w:ascii="Arial" w:hAnsi="Arial" w:cs="Arial"/>
                <w:color w:val="000000"/>
                <w:sz w:val="24"/>
              </w:rPr>
              <w:t>199</w:t>
            </w:r>
          </w:p>
        </w:tc>
      </w:tr>
      <w:tr w:rsidR="00B3287D" w:rsidRPr="000331B3">
        <w:tc>
          <w:tcPr>
            <w:tcW w:w="6588" w:type="dxa"/>
          </w:tcPr>
          <w:p w:rsidR="00B3287D" w:rsidRPr="000331B3" w:rsidRDefault="00B3287D" w:rsidP="00AD6256">
            <w:pPr>
              <w:pStyle w:val="21"/>
              <w:jc w:val="left"/>
              <w:rPr>
                <w:rFonts w:ascii="Arial" w:hAnsi="Arial" w:cs="Arial"/>
                <w:color w:val="000000"/>
                <w:sz w:val="24"/>
              </w:rPr>
            </w:pPr>
            <w:r w:rsidRPr="000331B3">
              <w:rPr>
                <w:rFonts w:ascii="Arial" w:hAnsi="Arial" w:cs="Arial"/>
                <w:color w:val="000000"/>
                <w:sz w:val="24"/>
              </w:rPr>
              <w:t>Прибыль (убыток) от продаж</w:t>
            </w:r>
          </w:p>
        </w:tc>
        <w:tc>
          <w:tcPr>
            <w:tcW w:w="1620" w:type="dxa"/>
            <w:vAlign w:val="center"/>
          </w:tcPr>
          <w:p w:rsidR="00B3287D" w:rsidRPr="000331B3" w:rsidRDefault="00B3287D" w:rsidP="00AD6256">
            <w:pPr>
              <w:pStyle w:val="21"/>
              <w:jc w:val="left"/>
              <w:rPr>
                <w:rFonts w:ascii="Arial" w:hAnsi="Arial" w:cs="Arial"/>
                <w:color w:val="000000"/>
                <w:sz w:val="24"/>
              </w:rPr>
            </w:pPr>
            <w:r w:rsidRPr="000331B3">
              <w:rPr>
                <w:rFonts w:ascii="Arial" w:hAnsi="Arial" w:cs="Arial"/>
                <w:color w:val="000000"/>
                <w:sz w:val="24"/>
              </w:rPr>
              <w:t>434</w:t>
            </w:r>
          </w:p>
        </w:tc>
        <w:tc>
          <w:tcPr>
            <w:tcW w:w="1645" w:type="dxa"/>
            <w:vAlign w:val="center"/>
          </w:tcPr>
          <w:p w:rsidR="00B3287D" w:rsidRPr="000331B3" w:rsidRDefault="00B3287D" w:rsidP="00AD6256">
            <w:pPr>
              <w:pStyle w:val="21"/>
              <w:jc w:val="left"/>
              <w:rPr>
                <w:rFonts w:ascii="Arial" w:hAnsi="Arial" w:cs="Arial"/>
                <w:color w:val="000000"/>
                <w:sz w:val="24"/>
              </w:rPr>
            </w:pPr>
            <w:r w:rsidRPr="000331B3">
              <w:rPr>
                <w:rFonts w:ascii="Arial" w:hAnsi="Arial" w:cs="Arial"/>
                <w:color w:val="000000"/>
                <w:sz w:val="24"/>
              </w:rPr>
              <w:t>344</w:t>
            </w:r>
          </w:p>
        </w:tc>
      </w:tr>
      <w:tr w:rsidR="00B3287D" w:rsidRPr="000331B3">
        <w:tc>
          <w:tcPr>
            <w:tcW w:w="6588" w:type="dxa"/>
          </w:tcPr>
          <w:p w:rsidR="00B3287D" w:rsidRPr="000331B3" w:rsidRDefault="00B3287D" w:rsidP="00AD6256">
            <w:pPr>
              <w:pStyle w:val="21"/>
              <w:jc w:val="left"/>
              <w:rPr>
                <w:rFonts w:ascii="Arial" w:hAnsi="Arial" w:cs="Arial"/>
                <w:color w:val="000000"/>
                <w:sz w:val="24"/>
              </w:rPr>
            </w:pPr>
            <w:r w:rsidRPr="000331B3">
              <w:rPr>
                <w:rFonts w:ascii="Arial" w:hAnsi="Arial" w:cs="Arial"/>
                <w:color w:val="000000"/>
                <w:sz w:val="24"/>
              </w:rPr>
              <w:t>Прочие операционные доходы</w:t>
            </w:r>
          </w:p>
        </w:tc>
        <w:tc>
          <w:tcPr>
            <w:tcW w:w="1620" w:type="dxa"/>
            <w:vAlign w:val="center"/>
          </w:tcPr>
          <w:p w:rsidR="00B3287D" w:rsidRPr="000331B3" w:rsidRDefault="00B3287D" w:rsidP="00AD6256">
            <w:pPr>
              <w:pStyle w:val="21"/>
              <w:jc w:val="left"/>
              <w:rPr>
                <w:rFonts w:ascii="Arial" w:hAnsi="Arial" w:cs="Arial"/>
                <w:color w:val="000000"/>
                <w:sz w:val="24"/>
              </w:rPr>
            </w:pPr>
            <w:r w:rsidRPr="000331B3">
              <w:rPr>
                <w:rFonts w:ascii="Arial" w:hAnsi="Arial" w:cs="Arial"/>
                <w:color w:val="000000"/>
                <w:sz w:val="24"/>
              </w:rPr>
              <w:t>-</w:t>
            </w:r>
          </w:p>
        </w:tc>
        <w:tc>
          <w:tcPr>
            <w:tcW w:w="1645" w:type="dxa"/>
            <w:vAlign w:val="center"/>
          </w:tcPr>
          <w:p w:rsidR="00B3287D" w:rsidRPr="000331B3" w:rsidRDefault="00B3287D" w:rsidP="00AD6256">
            <w:pPr>
              <w:pStyle w:val="21"/>
              <w:jc w:val="left"/>
              <w:rPr>
                <w:rFonts w:ascii="Arial" w:hAnsi="Arial" w:cs="Arial"/>
                <w:color w:val="000000"/>
                <w:sz w:val="24"/>
              </w:rPr>
            </w:pPr>
            <w:r w:rsidRPr="000331B3">
              <w:rPr>
                <w:rFonts w:ascii="Arial" w:hAnsi="Arial" w:cs="Arial"/>
                <w:color w:val="000000"/>
                <w:sz w:val="24"/>
              </w:rPr>
              <w:t>39</w:t>
            </w:r>
          </w:p>
        </w:tc>
      </w:tr>
      <w:tr w:rsidR="00B3287D" w:rsidRPr="000331B3">
        <w:tc>
          <w:tcPr>
            <w:tcW w:w="6588" w:type="dxa"/>
          </w:tcPr>
          <w:p w:rsidR="00B3287D" w:rsidRPr="000331B3" w:rsidRDefault="00B3287D" w:rsidP="00AD6256">
            <w:pPr>
              <w:pStyle w:val="21"/>
              <w:jc w:val="left"/>
              <w:rPr>
                <w:rFonts w:ascii="Arial" w:hAnsi="Arial" w:cs="Arial"/>
                <w:color w:val="000000"/>
                <w:sz w:val="24"/>
              </w:rPr>
            </w:pPr>
            <w:r w:rsidRPr="000331B3">
              <w:rPr>
                <w:rFonts w:ascii="Arial" w:hAnsi="Arial" w:cs="Arial"/>
                <w:color w:val="000000"/>
                <w:sz w:val="24"/>
              </w:rPr>
              <w:t>Прочие операционные расходы</w:t>
            </w:r>
          </w:p>
        </w:tc>
        <w:tc>
          <w:tcPr>
            <w:tcW w:w="1620" w:type="dxa"/>
            <w:vAlign w:val="center"/>
          </w:tcPr>
          <w:p w:rsidR="00B3287D" w:rsidRPr="000331B3" w:rsidRDefault="00B3287D" w:rsidP="00AD6256">
            <w:pPr>
              <w:pStyle w:val="21"/>
              <w:jc w:val="left"/>
              <w:rPr>
                <w:rFonts w:ascii="Arial" w:hAnsi="Arial" w:cs="Arial"/>
                <w:color w:val="000000"/>
                <w:sz w:val="24"/>
              </w:rPr>
            </w:pPr>
            <w:r w:rsidRPr="000331B3">
              <w:rPr>
                <w:rFonts w:ascii="Arial" w:hAnsi="Arial" w:cs="Arial"/>
                <w:color w:val="000000"/>
                <w:sz w:val="24"/>
              </w:rPr>
              <w:t>106</w:t>
            </w:r>
          </w:p>
        </w:tc>
        <w:tc>
          <w:tcPr>
            <w:tcW w:w="1645" w:type="dxa"/>
            <w:vAlign w:val="center"/>
          </w:tcPr>
          <w:p w:rsidR="00B3287D" w:rsidRPr="000331B3" w:rsidRDefault="00B3287D" w:rsidP="00AD6256">
            <w:pPr>
              <w:pStyle w:val="21"/>
              <w:jc w:val="left"/>
              <w:rPr>
                <w:rFonts w:ascii="Arial" w:hAnsi="Arial" w:cs="Arial"/>
                <w:color w:val="000000"/>
                <w:sz w:val="24"/>
              </w:rPr>
            </w:pPr>
            <w:r w:rsidRPr="000331B3">
              <w:rPr>
                <w:rFonts w:ascii="Arial" w:hAnsi="Arial" w:cs="Arial"/>
                <w:color w:val="000000"/>
                <w:sz w:val="24"/>
              </w:rPr>
              <w:t>172</w:t>
            </w:r>
          </w:p>
        </w:tc>
      </w:tr>
      <w:tr w:rsidR="00B3287D" w:rsidRPr="000331B3">
        <w:tc>
          <w:tcPr>
            <w:tcW w:w="6588" w:type="dxa"/>
          </w:tcPr>
          <w:p w:rsidR="00B3287D" w:rsidRPr="000331B3" w:rsidRDefault="00B3287D" w:rsidP="00AD6256">
            <w:pPr>
              <w:pStyle w:val="21"/>
              <w:jc w:val="left"/>
              <w:rPr>
                <w:rFonts w:ascii="Arial" w:hAnsi="Arial" w:cs="Arial"/>
                <w:color w:val="000000"/>
                <w:sz w:val="24"/>
              </w:rPr>
            </w:pPr>
            <w:r w:rsidRPr="000331B3">
              <w:rPr>
                <w:rFonts w:ascii="Arial" w:hAnsi="Arial" w:cs="Arial"/>
                <w:color w:val="000000"/>
                <w:sz w:val="24"/>
              </w:rPr>
              <w:t>Внереализационные расходы</w:t>
            </w:r>
          </w:p>
        </w:tc>
        <w:tc>
          <w:tcPr>
            <w:tcW w:w="1620" w:type="dxa"/>
            <w:vAlign w:val="center"/>
          </w:tcPr>
          <w:p w:rsidR="00B3287D" w:rsidRPr="000331B3" w:rsidRDefault="00B3287D" w:rsidP="00AD6256">
            <w:pPr>
              <w:pStyle w:val="21"/>
              <w:jc w:val="left"/>
              <w:rPr>
                <w:rFonts w:ascii="Arial" w:hAnsi="Arial" w:cs="Arial"/>
                <w:color w:val="000000"/>
                <w:sz w:val="24"/>
              </w:rPr>
            </w:pPr>
            <w:r w:rsidRPr="000331B3">
              <w:rPr>
                <w:rFonts w:ascii="Arial" w:hAnsi="Arial" w:cs="Arial"/>
                <w:color w:val="000000"/>
                <w:sz w:val="24"/>
              </w:rPr>
              <w:t>6</w:t>
            </w:r>
          </w:p>
        </w:tc>
        <w:tc>
          <w:tcPr>
            <w:tcW w:w="1645" w:type="dxa"/>
            <w:vAlign w:val="center"/>
          </w:tcPr>
          <w:p w:rsidR="00B3287D" w:rsidRPr="000331B3" w:rsidRDefault="00B3287D" w:rsidP="00AD6256">
            <w:pPr>
              <w:pStyle w:val="21"/>
              <w:jc w:val="left"/>
              <w:rPr>
                <w:rFonts w:ascii="Arial" w:hAnsi="Arial" w:cs="Arial"/>
                <w:color w:val="000000"/>
                <w:sz w:val="24"/>
              </w:rPr>
            </w:pPr>
            <w:r w:rsidRPr="000331B3">
              <w:rPr>
                <w:rFonts w:ascii="Arial" w:hAnsi="Arial" w:cs="Arial"/>
                <w:color w:val="000000"/>
                <w:sz w:val="24"/>
              </w:rPr>
              <w:t>12</w:t>
            </w:r>
          </w:p>
        </w:tc>
      </w:tr>
      <w:tr w:rsidR="00B3287D" w:rsidRPr="000331B3">
        <w:tc>
          <w:tcPr>
            <w:tcW w:w="6588" w:type="dxa"/>
          </w:tcPr>
          <w:p w:rsidR="00B3287D" w:rsidRPr="000331B3" w:rsidRDefault="00B3287D" w:rsidP="00AD6256">
            <w:pPr>
              <w:pStyle w:val="21"/>
              <w:jc w:val="left"/>
              <w:rPr>
                <w:rFonts w:ascii="Arial" w:hAnsi="Arial" w:cs="Arial"/>
                <w:color w:val="000000"/>
                <w:sz w:val="24"/>
              </w:rPr>
            </w:pPr>
            <w:r w:rsidRPr="000331B3">
              <w:rPr>
                <w:rFonts w:ascii="Arial" w:hAnsi="Arial" w:cs="Arial"/>
                <w:color w:val="000000"/>
                <w:sz w:val="24"/>
              </w:rPr>
              <w:t>Прибыль (убыток) до налогообложения</w:t>
            </w:r>
          </w:p>
        </w:tc>
        <w:tc>
          <w:tcPr>
            <w:tcW w:w="1620" w:type="dxa"/>
            <w:vAlign w:val="center"/>
          </w:tcPr>
          <w:p w:rsidR="00B3287D" w:rsidRPr="000331B3" w:rsidRDefault="00B3287D" w:rsidP="00AD6256">
            <w:pPr>
              <w:pStyle w:val="21"/>
              <w:jc w:val="left"/>
              <w:rPr>
                <w:rFonts w:ascii="Arial" w:hAnsi="Arial" w:cs="Arial"/>
                <w:color w:val="000000"/>
                <w:sz w:val="24"/>
              </w:rPr>
            </w:pPr>
            <w:r w:rsidRPr="000331B3">
              <w:rPr>
                <w:rFonts w:ascii="Arial" w:hAnsi="Arial" w:cs="Arial"/>
                <w:color w:val="000000"/>
                <w:sz w:val="24"/>
              </w:rPr>
              <w:t>322</w:t>
            </w:r>
          </w:p>
        </w:tc>
        <w:tc>
          <w:tcPr>
            <w:tcW w:w="1645" w:type="dxa"/>
            <w:vAlign w:val="center"/>
          </w:tcPr>
          <w:p w:rsidR="00B3287D" w:rsidRPr="000331B3" w:rsidRDefault="00B3287D" w:rsidP="00AD6256">
            <w:pPr>
              <w:pStyle w:val="21"/>
              <w:jc w:val="left"/>
              <w:rPr>
                <w:rFonts w:ascii="Arial" w:hAnsi="Arial" w:cs="Arial"/>
                <w:color w:val="000000"/>
                <w:sz w:val="24"/>
              </w:rPr>
            </w:pPr>
            <w:r w:rsidRPr="000331B3">
              <w:rPr>
                <w:rFonts w:ascii="Arial" w:hAnsi="Arial" w:cs="Arial"/>
                <w:color w:val="000000"/>
                <w:sz w:val="24"/>
              </w:rPr>
              <w:t>189</w:t>
            </w:r>
          </w:p>
        </w:tc>
      </w:tr>
      <w:tr w:rsidR="00B3287D" w:rsidRPr="000331B3">
        <w:tc>
          <w:tcPr>
            <w:tcW w:w="6588" w:type="dxa"/>
          </w:tcPr>
          <w:p w:rsidR="00B3287D" w:rsidRPr="000331B3" w:rsidRDefault="00B3287D" w:rsidP="00AD6256">
            <w:pPr>
              <w:pStyle w:val="21"/>
              <w:jc w:val="left"/>
              <w:rPr>
                <w:rFonts w:ascii="Arial" w:hAnsi="Arial" w:cs="Arial"/>
                <w:color w:val="000000"/>
                <w:sz w:val="24"/>
              </w:rPr>
            </w:pPr>
            <w:r w:rsidRPr="000331B3">
              <w:rPr>
                <w:rFonts w:ascii="Arial" w:hAnsi="Arial" w:cs="Arial"/>
                <w:color w:val="000000"/>
                <w:sz w:val="24"/>
              </w:rPr>
              <w:t>Чистая прибыль (убыток)</w:t>
            </w:r>
          </w:p>
        </w:tc>
        <w:tc>
          <w:tcPr>
            <w:tcW w:w="1620" w:type="dxa"/>
            <w:vAlign w:val="center"/>
          </w:tcPr>
          <w:p w:rsidR="00B3287D" w:rsidRPr="000331B3" w:rsidRDefault="00B3287D" w:rsidP="00AD6256">
            <w:pPr>
              <w:pStyle w:val="21"/>
              <w:jc w:val="left"/>
              <w:rPr>
                <w:rFonts w:ascii="Arial" w:hAnsi="Arial" w:cs="Arial"/>
                <w:color w:val="000000"/>
                <w:sz w:val="24"/>
              </w:rPr>
            </w:pPr>
            <w:r w:rsidRPr="000331B3">
              <w:rPr>
                <w:rFonts w:ascii="Arial" w:hAnsi="Arial" w:cs="Arial"/>
                <w:color w:val="000000"/>
                <w:sz w:val="24"/>
              </w:rPr>
              <w:t>322</w:t>
            </w:r>
          </w:p>
        </w:tc>
        <w:tc>
          <w:tcPr>
            <w:tcW w:w="1645" w:type="dxa"/>
            <w:vAlign w:val="center"/>
          </w:tcPr>
          <w:p w:rsidR="00B3287D" w:rsidRPr="000331B3" w:rsidRDefault="00B3287D" w:rsidP="00AD6256">
            <w:pPr>
              <w:pStyle w:val="21"/>
              <w:jc w:val="left"/>
              <w:rPr>
                <w:rFonts w:ascii="Arial" w:hAnsi="Arial" w:cs="Arial"/>
                <w:color w:val="000000"/>
                <w:sz w:val="24"/>
              </w:rPr>
            </w:pPr>
            <w:r w:rsidRPr="000331B3">
              <w:rPr>
                <w:rFonts w:ascii="Arial" w:hAnsi="Arial" w:cs="Arial"/>
                <w:color w:val="000000"/>
                <w:sz w:val="24"/>
              </w:rPr>
              <w:t>186</w:t>
            </w:r>
          </w:p>
        </w:tc>
      </w:tr>
    </w:tbl>
    <w:p w:rsidR="00B3287D" w:rsidRPr="000331B3" w:rsidRDefault="00B3287D" w:rsidP="000331B3">
      <w:pPr>
        <w:pStyle w:val="21"/>
        <w:ind w:firstLine="720"/>
        <w:rPr>
          <w:rFonts w:ascii="Arial" w:hAnsi="Arial" w:cs="Arial"/>
          <w:color w:val="000000"/>
          <w:sz w:val="24"/>
        </w:rPr>
      </w:pPr>
    </w:p>
    <w:p w:rsidR="00375CFC" w:rsidRPr="000331B3" w:rsidRDefault="00A01226" w:rsidP="000331B3">
      <w:pPr>
        <w:pStyle w:val="21"/>
        <w:ind w:firstLine="720"/>
        <w:rPr>
          <w:rFonts w:ascii="Arial" w:hAnsi="Arial" w:cs="Arial"/>
          <w:color w:val="000000"/>
          <w:sz w:val="24"/>
          <w:szCs w:val="28"/>
        </w:rPr>
      </w:pPr>
      <w:r w:rsidRPr="000331B3">
        <w:rPr>
          <w:rFonts w:ascii="Arial" w:hAnsi="Arial" w:cs="Arial"/>
          <w:color w:val="000000"/>
          <w:sz w:val="24"/>
          <w:szCs w:val="28"/>
        </w:rPr>
        <w:t>В</w:t>
      </w:r>
      <w:r w:rsidR="00375CFC" w:rsidRPr="000331B3">
        <w:rPr>
          <w:rFonts w:ascii="Arial" w:hAnsi="Arial" w:cs="Arial"/>
          <w:color w:val="000000"/>
          <w:sz w:val="24"/>
          <w:szCs w:val="28"/>
        </w:rPr>
        <w:t>ыручка от продажи товаров</w:t>
      </w:r>
      <w:r w:rsidRPr="000331B3">
        <w:rPr>
          <w:rFonts w:ascii="Arial" w:hAnsi="Arial" w:cs="Arial"/>
          <w:color w:val="000000"/>
          <w:sz w:val="24"/>
          <w:szCs w:val="28"/>
        </w:rPr>
        <w:t xml:space="preserve"> (табл.3)</w:t>
      </w:r>
      <w:r w:rsidR="00375CFC" w:rsidRPr="000331B3">
        <w:rPr>
          <w:rFonts w:ascii="Arial" w:hAnsi="Arial" w:cs="Arial"/>
          <w:color w:val="000000"/>
          <w:sz w:val="24"/>
          <w:szCs w:val="28"/>
        </w:rPr>
        <w:t>, работ и услуг в   2005 году по сравнению с 2004 годом возросла на  974   тыс. р. и составила        4063 тыс. р.</w:t>
      </w:r>
    </w:p>
    <w:p w:rsidR="00375CFC" w:rsidRPr="000331B3" w:rsidRDefault="00375CFC" w:rsidP="000331B3">
      <w:pPr>
        <w:pStyle w:val="21"/>
        <w:ind w:firstLine="720"/>
        <w:rPr>
          <w:rFonts w:ascii="Arial" w:hAnsi="Arial" w:cs="Arial"/>
          <w:color w:val="000000"/>
          <w:sz w:val="24"/>
          <w:szCs w:val="28"/>
        </w:rPr>
      </w:pPr>
      <w:r w:rsidRPr="000331B3">
        <w:rPr>
          <w:rFonts w:ascii="Arial" w:hAnsi="Arial" w:cs="Arial"/>
          <w:color w:val="000000"/>
          <w:sz w:val="24"/>
          <w:szCs w:val="28"/>
        </w:rPr>
        <w:t>Но в то же время возросла себестоимость проданных товаров, продукции, работ и услуг на 700    тыс. р. и составила    3256  тыс. р. в 2005 году.</w:t>
      </w:r>
    </w:p>
    <w:p w:rsidR="00B3287D" w:rsidRPr="000331B3" w:rsidRDefault="00375CFC"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Чистая прибыль в 2005 году составила   322  тыс. р. что в  1,7 раза превышает аналогичный показатель предыдущего года.</w:t>
      </w:r>
    </w:p>
    <w:p w:rsidR="00AD6256" w:rsidRDefault="00AD6256" w:rsidP="000331B3">
      <w:pPr>
        <w:pStyle w:val="1"/>
        <w:spacing w:before="0" w:after="0" w:line="360" w:lineRule="auto"/>
        <w:ind w:firstLine="720"/>
        <w:jc w:val="both"/>
        <w:rPr>
          <w:b w:val="0"/>
          <w:caps/>
          <w:color w:val="000000"/>
          <w:sz w:val="24"/>
          <w:szCs w:val="28"/>
        </w:rPr>
      </w:pPr>
      <w:bookmarkStart w:id="7" w:name="_Toc157401175"/>
    </w:p>
    <w:p w:rsidR="002A114F" w:rsidRPr="000331B3" w:rsidRDefault="00AD6256" w:rsidP="00261C4C">
      <w:pPr>
        <w:pStyle w:val="Ar14"/>
      </w:pPr>
      <w:r>
        <w:t xml:space="preserve">Глава </w:t>
      </w:r>
      <w:r>
        <w:rPr>
          <w:lang w:val="en-US"/>
        </w:rPr>
        <w:t>II</w:t>
      </w:r>
      <w:r>
        <w:t>.</w:t>
      </w:r>
      <w:r w:rsidR="00D333D5" w:rsidRPr="000331B3">
        <w:t xml:space="preserve"> </w:t>
      </w:r>
      <w:r w:rsidR="002A114F" w:rsidRPr="000331B3">
        <w:t xml:space="preserve"> Налоговый учет кредитов и займов</w:t>
      </w:r>
      <w:bookmarkEnd w:id="7"/>
    </w:p>
    <w:p w:rsidR="002A114F" w:rsidRPr="000331B3" w:rsidRDefault="002A114F" w:rsidP="00AD6256">
      <w:pPr>
        <w:pStyle w:val="Ar12"/>
        <w:ind w:firstLine="0"/>
      </w:pPr>
      <w:bookmarkStart w:id="8" w:name="_Toc156380576"/>
      <w:bookmarkStart w:id="9" w:name="_Toc156380637"/>
      <w:bookmarkStart w:id="10" w:name="_Toc156380743"/>
      <w:bookmarkStart w:id="11" w:name="_Toc157401176"/>
      <w:r w:rsidRPr="000331B3">
        <w:t>2.1 Налоговый учет расходов  по рублевым кредитам и займам</w:t>
      </w:r>
      <w:bookmarkEnd w:id="8"/>
      <w:bookmarkEnd w:id="9"/>
      <w:bookmarkEnd w:id="10"/>
      <w:bookmarkEnd w:id="11"/>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bookmarkStart w:id="12" w:name="part00"/>
      <w:bookmarkEnd w:id="12"/>
      <w:r w:rsidRPr="000331B3">
        <w:rPr>
          <w:rFonts w:ascii="Arial" w:hAnsi="Arial" w:cs="Arial"/>
          <w:color w:val="000000"/>
          <w:szCs w:val="28"/>
        </w:rPr>
        <w:t xml:space="preserve">Организации достаточно часто привлекают заемные средства. Бухгалтерский учет рублевых займов и кредитов сегодня, как правило, уже не вызывает трудностей. </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В налоговом учете кредиты и займы признаются долговыми обязательствами. На это указывает пункт 1 статьи 269 НК РФ. Сумма полученного кредита (займа) не признается доходом. О том, что такие средства не учитываются в целях налогообложения прибыли, сказано в подпункте 10 пункта 1 статьи 251 Кодекса. Аналогично на основании пункта 12 статьи 270 Кодекса сумма возвращенного кредита или займа не является расходом.</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Тем не менее, по кредитному договору заемщик должен уплачивать кредитору проценты за пользование заемными средствами. Это утверждение справедливо и для договора займа. Исключением являются лишь договоры займа, в которых прямо оговорена их безвозмездность. Следовательно, у организации-заемщика возникает расход по уплате процентов, который в налоговом учете учитывается в особом порядке.</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Для целей налогообложения прибыли проценты за пользование заемными средствами являются внереализационными расходами и признаются на основании подпункта 2 пункта 1 статьи 265 НК РФ. При этом независимо от того, на какие цели израсходованы заемные средства, проценты по долговым обязательствам в налоговом учете всегда включаются в состав внереализационных расходов. То есть даже если кредит использован на приобретение производственного оборудования, сумма начисленных по этому долговому обязательству процентов в налоговом учете не включается в первоначальную стоимость основного средства, а признается в качестве внереализационных расходов</w:t>
      </w:r>
      <w:r w:rsidR="000F6E06" w:rsidRPr="000331B3">
        <w:rPr>
          <w:rFonts w:ascii="Arial" w:hAnsi="Arial" w:cs="Arial"/>
          <w:color w:val="000000"/>
          <w:szCs w:val="28"/>
        </w:rPr>
        <w:t xml:space="preserve">[37, </w:t>
      </w:r>
      <w:r w:rsidR="000F6E06" w:rsidRPr="000331B3">
        <w:rPr>
          <w:rFonts w:ascii="Arial" w:hAnsi="Arial" w:cs="Arial"/>
          <w:color w:val="000000"/>
          <w:szCs w:val="28"/>
          <w:lang w:val="en-US"/>
        </w:rPr>
        <w:t>c</w:t>
      </w:r>
      <w:r w:rsidR="000F6E06" w:rsidRPr="000331B3">
        <w:rPr>
          <w:rFonts w:ascii="Arial" w:hAnsi="Arial" w:cs="Arial"/>
          <w:color w:val="000000"/>
          <w:szCs w:val="28"/>
        </w:rPr>
        <w:t>.23]</w:t>
      </w:r>
      <w:r w:rsidRPr="000331B3">
        <w:rPr>
          <w:rFonts w:ascii="Arial" w:hAnsi="Arial" w:cs="Arial"/>
          <w:color w:val="000000"/>
          <w:szCs w:val="28"/>
        </w:rPr>
        <w:t>.</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Расходы должны удовлетворять критериям, установленным статьей 252 Налогового кодекса. Это означает, что учесть в налоговом учете проценты по заемным средствам, израсходованным для осуществления деятельности, не направленной на получение дохода, нельзя. Кроме того, нужно помнить, что статья 252 требует, чтобы произведенные расходы соответствовали принципу рациональности.</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bookmarkStart w:id="13" w:name="part01"/>
      <w:bookmarkEnd w:id="13"/>
      <w:r w:rsidRPr="000331B3">
        <w:rPr>
          <w:rFonts w:ascii="Arial" w:hAnsi="Arial" w:cs="Arial"/>
          <w:color w:val="000000"/>
          <w:szCs w:val="28"/>
        </w:rPr>
        <w:t>Дата признания расходов в виде процентов по долговым обязательствам зависит от того, какой метод определения доходов и расходов применяет налогоплательщик.</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 xml:space="preserve">Если это </w:t>
      </w:r>
      <w:r w:rsidRPr="000331B3">
        <w:rPr>
          <w:rFonts w:ascii="Arial" w:hAnsi="Arial" w:cs="Arial"/>
          <w:bCs/>
          <w:color w:val="000000"/>
          <w:szCs w:val="28"/>
        </w:rPr>
        <w:t>кассовый метод</w:t>
      </w:r>
      <w:r w:rsidRPr="000331B3">
        <w:rPr>
          <w:rFonts w:ascii="Arial" w:hAnsi="Arial" w:cs="Arial"/>
          <w:color w:val="000000"/>
          <w:szCs w:val="28"/>
        </w:rPr>
        <w:t>, то проценты за пользование заемными средствами учитываются в составе внереализационных расходов в момент погашения задолженности. Об этом сказано в подпункте 1 пункта 3 статьи 273 НК РФ.</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 xml:space="preserve">Совершенно иной принцип используют налогоплательщики, применяющие </w:t>
      </w:r>
      <w:r w:rsidRPr="000331B3">
        <w:rPr>
          <w:rFonts w:ascii="Arial" w:hAnsi="Arial" w:cs="Arial"/>
          <w:bCs/>
          <w:color w:val="000000"/>
          <w:szCs w:val="28"/>
        </w:rPr>
        <w:t>метод начисления</w:t>
      </w:r>
      <w:r w:rsidRPr="000331B3">
        <w:rPr>
          <w:rFonts w:ascii="Arial" w:hAnsi="Arial" w:cs="Arial"/>
          <w:color w:val="000000"/>
          <w:szCs w:val="28"/>
        </w:rPr>
        <w:t>. В этом случае фактический срок выплаты процентов, установленный договором, не влияет на порядок их признания в качестве расхода для целей налогообложения. Расход принимается в том отчетном периоде, к которому он относится согласно условиям заключенного договора.</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Если срок действия договора займа или кредита составляет более одного отчетного периода, то расход по этому договору признается осуществленным на конец соответствующего отчетного периода. На ту же дату он включается в состав внереализационных расходов независимо от фактической оплаты процентов заемщиком. Такой порядок прописан в пункте 8 статьи 272 НК РФ. То есть налогоплательщики, ежеквартально отчитывающиеся по налогу на прибыль, проценты по таким договорам включают в расходы на конец соответствующего отчетного периода: I квартала, полугодия, 9 месяцев или года. А налогоплательщики, исчисляющие ежемесячные авансовые платежи исходя из фактически полученной прибыли, — на конец января, января — февраля, января — марта и так до окончания календарного года.</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Если долговое обязательство погашено до истечения отчетного периода, то расход учитывается в налоговом учете на дату фактического погашения займа (кредита).</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Начисляя в налоговом учете проценты по долговым обязательствам, заемщику следует иметь в виду, что эти затраты являются нормируемым расходом. А значит, они признаются для целей налогообложения в сумме, не превышающей установленный предельный размер.</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Расходы в виде процентов по долговым обязательствам любого вида включаются в состав внереализационных расходов с учетом особенностей, предусмотренных статьей 269 Кодекса. Об этом сказано в подпункте 2 пункта 1 статьи 265 НК РФ. В статье 269 установлены ограничения по включению суммы процентов по долговым обязательствам в состав внереализационных расходов налогоплательщика. При этом величина процентов, начисленных сверх установленных норм, является расходом, не учитываемым в целях налогообложения. На это указывает пункт 8 статьи 270 НК РФ.</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Таким образом, при расчете суммы начисленных заемщиком процентов, которую можно учесть при исчислении налоговой базы, надо руководствоваться статьей 269 Налогового кодекса. В пункте 1 этой статьи прописано, что проценты, начисленные по долговому обязательству, признаются расходом, если их сумма не превышает рассчитанного предельного размера. По рублевым займам (кредитам) он может рассчитываться двумя способами:</w:t>
      </w:r>
    </w:p>
    <w:p w:rsidR="002A114F" w:rsidRPr="000331B3" w:rsidRDefault="002A114F" w:rsidP="000331B3">
      <w:pPr>
        <w:pStyle w:val="ac"/>
        <w:numPr>
          <w:ilvl w:val="0"/>
          <w:numId w:val="7"/>
        </w:numPr>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исходя из среднего уровня процентов, взимаемых по сопоставимым долговым обязательствам;</w:t>
      </w:r>
    </w:p>
    <w:p w:rsidR="002A114F" w:rsidRPr="000331B3" w:rsidRDefault="002A114F" w:rsidP="000331B3">
      <w:pPr>
        <w:pStyle w:val="ac"/>
        <w:numPr>
          <w:ilvl w:val="0"/>
          <w:numId w:val="7"/>
        </w:numPr>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с учетом ставки рефинансирования Банка России, увеличенной в 1,1 раза.</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bookmarkStart w:id="14" w:name="part03"/>
      <w:bookmarkEnd w:id="14"/>
      <w:r w:rsidRPr="000331B3">
        <w:rPr>
          <w:rFonts w:ascii="Arial" w:hAnsi="Arial" w:cs="Arial"/>
          <w:color w:val="000000"/>
          <w:szCs w:val="28"/>
        </w:rPr>
        <w:t>Итак, если налогоплательщик использует средний уровень процентов по сопоставимым займам, то предельный размер расходов по долговым обязательствам, который можно учесть в целях налогообложения, рассчитывается следующим образом.</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Сначала надо исчислить средний уровень процентов. Этот расчет производится по совокупности долговых обязательств, выданных в том же квартале на сопоставимых условиях. Налогоплательщики, исчисляющие ежемесячные авансовые платежи исходя из фактически полученной прибыли, в качестве периода используют не квартал, а месяц.</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Другими словами, средний уровень процентов рассчитывается по следующей формуле:</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 I</w:t>
      </w:r>
      <w:r w:rsidRPr="000331B3">
        <w:rPr>
          <w:rFonts w:ascii="Arial" w:hAnsi="Arial" w:cs="Arial"/>
          <w:color w:val="000000"/>
          <w:szCs w:val="28"/>
          <w:vertAlign w:val="subscript"/>
        </w:rPr>
        <w:t>ср</w:t>
      </w:r>
      <w:r w:rsidRPr="000331B3">
        <w:rPr>
          <w:rFonts w:ascii="Arial" w:hAnsi="Arial" w:cs="Arial"/>
          <w:color w:val="000000"/>
          <w:szCs w:val="28"/>
        </w:rPr>
        <w:t xml:space="preserve"> = (З</w:t>
      </w:r>
      <w:r w:rsidRPr="000331B3">
        <w:rPr>
          <w:rFonts w:ascii="Arial" w:hAnsi="Arial" w:cs="Arial"/>
          <w:color w:val="000000"/>
          <w:szCs w:val="28"/>
          <w:vertAlign w:val="subscript"/>
        </w:rPr>
        <w:t>1</w:t>
      </w:r>
      <w:r w:rsidRPr="000331B3">
        <w:rPr>
          <w:rFonts w:ascii="Arial" w:hAnsi="Arial" w:cs="Arial"/>
          <w:color w:val="000000"/>
          <w:szCs w:val="28"/>
        </w:rPr>
        <w:t xml:space="preserve"> х I</w:t>
      </w:r>
      <w:r w:rsidRPr="000331B3">
        <w:rPr>
          <w:rFonts w:ascii="Arial" w:hAnsi="Arial" w:cs="Arial"/>
          <w:color w:val="000000"/>
          <w:szCs w:val="28"/>
          <w:vertAlign w:val="subscript"/>
        </w:rPr>
        <w:t>1</w:t>
      </w:r>
      <w:r w:rsidRPr="000331B3">
        <w:rPr>
          <w:rFonts w:ascii="Arial" w:hAnsi="Arial" w:cs="Arial"/>
          <w:color w:val="000000"/>
          <w:szCs w:val="28"/>
        </w:rPr>
        <w:t xml:space="preserve"> + З</w:t>
      </w:r>
      <w:r w:rsidRPr="000331B3">
        <w:rPr>
          <w:rFonts w:ascii="Arial" w:hAnsi="Arial" w:cs="Arial"/>
          <w:color w:val="000000"/>
          <w:szCs w:val="28"/>
          <w:vertAlign w:val="subscript"/>
        </w:rPr>
        <w:t>2</w:t>
      </w:r>
      <w:r w:rsidRPr="000331B3">
        <w:rPr>
          <w:rFonts w:ascii="Arial" w:hAnsi="Arial" w:cs="Arial"/>
          <w:color w:val="000000"/>
          <w:szCs w:val="28"/>
        </w:rPr>
        <w:t xml:space="preserve"> х I</w:t>
      </w:r>
      <w:r w:rsidRPr="000331B3">
        <w:rPr>
          <w:rFonts w:ascii="Arial" w:hAnsi="Arial" w:cs="Arial"/>
          <w:color w:val="000000"/>
          <w:szCs w:val="28"/>
          <w:vertAlign w:val="subscript"/>
        </w:rPr>
        <w:t>2</w:t>
      </w:r>
      <w:r w:rsidRPr="000331B3">
        <w:rPr>
          <w:rFonts w:ascii="Arial" w:hAnsi="Arial" w:cs="Arial"/>
          <w:color w:val="000000"/>
          <w:szCs w:val="28"/>
        </w:rPr>
        <w:t xml:space="preserve"> + … + З</w:t>
      </w:r>
      <w:r w:rsidRPr="000331B3">
        <w:rPr>
          <w:rFonts w:ascii="Arial" w:hAnsi="Arial" w:cs="Arial"/>
          <w:i/>
          <w:iCs/>
          <w:color w:val="000000"/>
          <w:szCs w:val="28"/>
          <w:vertAlign w:val="subscript"/>
        </w:rPr>
        <w:t>n</w:t>
      </w:r>
      <w:r w:rsidRPr="000331B3">
        <w:rPr>
          <w:rFonts w:ascii="Arial" w:hAnsi="Arial" w:cs="Arial"/>
          <w:color w:val="000000"/>
          <w:szCs w:val="28"/>
        </w:rPr>
        <w:t xml:space="preserve"> х I</w:t>
      </w:r>
      <w:r w:rsidRPr="000331B3">
        <w:rPr>
          <w:rFonts w:ascii="Arial" w:hAnsi="Arial" w:cs="Arial"/>
          <w:i/>
          <w:iCs/>
          <w:color w:val="000000"/>
          <w:szCs w:val="28"/>
          <w:vertAlign w:val="subscript"/>
        </w:rPr>
        <w:t>n</w:t>
      </w:r>
      <w:r w:rsidRPr="000331B3">
        <w:rPr>
          <w:rFonts w:ascii="Arial" w:hAnsi="Arial" w:cs="Arial"/>
          <w:color w:val="000000"/>
          <w:szCs w:val="28"/>
        </w:rPr>
        <w:t>) : (З</w:t>
      </w:r>
      <w:r w:rsidRPr="000331B3">
        <w:rPr>
          <w:rFonts w:ascii="Arial" w:hAnsi="Arial" w:cs="Arial"/>
          <w:color w:val="000000"/>
          <w:szCs w:val="28"/>
          <w:vertAlign w:val="subscript"/>
        </w:rPr>
        <w:t>1</w:t>
      </w:r>
      <w:r w:rsidRPr="000331B3">
        <w:rPr>
          <w:rFonts w:ascii="Arial" w:hAnsi="Arial" w:cs="Arial"/>
          <w:color w:val="000000"/>
          <w:szCs w:val="28"/>
        </w:rPr>
        <w:t xml:space="preserve"> + З</w:t>
      </w:r>
      <w:r w:rsidRPr="000331B3">
        <w:rPr>
          <w:rFonts w:ascii="Arial" w:hAnsi="Arial" w:cs="Arial"/>
          <w:color w:val="000000"/>
          <w:szCs w:val="28"/>
          <w:vertAlign w:val="subscript"/>
        </w:rPr>
        <w:t>2</w:t>
      </w:r>
      <w:r w:rsidRPr="000331B3">
        <w:rPr>
          <w:rFonts w:ascii="Arial" w:hAnsi="Arial" w:cs="Arial"/>
          <w:color w:val="000000"/>
          <w:szCs w:val="28"/>
        </w:rPr>
        <w:t xml:space="preserve"> + … + З</w:t>
      </w:r>
      <w:r w:rsidRPr="000331B3">
        <w:rPr>
          <w:rFonts w:ascii="Arial" w:hAnsi="Arial" w:cs="Arial"/>
          <w:i/>
          <w:iCs/>
          <w:color w:val="000000"/>
          <w:szCs w:val="28"/>
          <w:vertAlign w:val="subscript"/>
        </w:rPr>
        <w:t>n</w:t>
      </w:r>
      <w:r w:rsidRPr="000331B3">
        <w:rPr>
          <w:rFonts w:ascii="Arial" w:hAnsi="Arial" w:cs="Arial"/>
          <w:color w:val="000000"/>
          <w:szCs w:val="28"/>
        </w:rPr>
        <w:t>),</w:t>
      </w:r>
      <w:r w:rsidR="00366C5D" w:rsidRPr="000331B3">
        <w:rPr>
          <w:rFonts w:ascii="Arial" w:hAnsi="Arial" w:cs="Arial"/>
          <w:color w:val="000000"/>
          <w:szCs w:val="28"/>
        </w:rPr>
        <w:t xml:space="preserve">           </w:t>
      </w:r>
      <w:r w:rsidR="00FD1965" w:rsidRPr="000331B3">
        <w:rPr>
          <w:rFonts w:ascii="Arial" w:hAnsi="Arial" w:cs="Arial"/>
          <w:color w:val="000000"/>
          <w:szCs w:val="28"/>
        </w:rPr>
        <w:t xml:space="preserve"> </w:t>
      </w:r>
      <w:r w:rsidR="00366C5D" w:rsidRPr="000331B3">
        <w:rPr>
          <w:rFonts w:ascii="Arial" w:hAnsi="Arial" w:cs="Arial"/>
          <w:color w:val="000000"/>
          <w:szCs w:val="28"/>
        </w:rPr>
        <w:t xml:space="preserve">      (2)</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где З</w:t>
      </w:r>
      <w:r w:rsidRPr="000331B3">
        <w:rPr>
          <w:rFonts w:ascii="Arial" w:hAnsi="Arial" w:cs="Arial"/>
          <w:color w:val="000000"/>
          <w:szCs w:val="28"/>
          <w:vertAlign w:val="subscript"/>
        </w:rPr>
        <w:t>1</w:t>
      </w:r>
      <w:r w:rsidRPr="000331B3">
        <w:rPr>
          <w:rFonts w:ascii="Arial" w:hAnsi="Arial" w:cs="Arial"/>
          <w:color w:val="000000"/>
          <w:szCs w:val="28"/>
        </w:rPr>
        <w:t>, З</w:t>
      </w:r>
      <w:r w:rsidRPr="000331B3">
        <w:rPr>
          <w:rFonts w:ascii="Arial" w:hAnsi="Arial" w:cs="Arial"/>
          <w:color w:val="000000"/>
          <w:szCs w:val="28"/>
          <w:vertAlign w:val="subscript"/>
        </w:rPr>
        <w:t>2</w:t>
      </w:r>
      <w:r w:rsidRPr="000331B3">
        <w:rPr>
          <w:rFonts w:ascii="Arial" w:hAnsi="Arial" w:cs="Arial"/>
          <w:color w:val="000000"/>
          <w:szCs w:val="28"/>
        </w:rPr>
        <w:t>, З</w:t>
      </w:r>
      <w:r w:rsidRPr="000331B3">
        <w:rPr>
          <w:rFonts w:ascii="Arial" w:hAnsi="Arial" w:cs="Arial"/>
          <w:i/>
          <w:iCs/>
          <w:color w:val="000000"/>
          <w:szCs w:val="28"/>
          <w:vertAlign w:val="subscript"/>
        </w:rPr>
        <w:t>n</w:t>
      </w:r>
      <w:r w:rsidRPr="000331B3">
        <w:rPr>
          <w:rFonts w:ascii="Arial" w:hAnsi="Arial" w:cs="Arial"/>
          <w:color w:val="000000"/>
          <w:szCs w:val="28"/>
        </w:rPr>
        <w:t xml:space="preserve"> — суммы займа (кредита);</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I</w:t>
      </w:r>
      <w:r w:rsidRPr="000331B3">
        <w:rPr>
          <w:rFonts w:ascii="Arial" w:hAnsi="Arial" w:cs="Arial"/>
          <w:color w:val="000000"/>
          <w:szCs w:val="28"/>
          <w:vertAlign w:val="subscript"/>
        </w:rPr>
        <w:t>1</w:t>
      </w:r>
      <w:r w:rsidRPr="000331B3">
        <w:rPr>
          <w:rFonts w:ascii="Arial" w:hAnsi="Arial" w:cs="Arial"/>
          <w:color w:val="000000"/>
          <w:szCs w:val="28"/>
        </w:rPr>
        <w:t>, I</w:t>
      </w:r>
      <w:r w:rsidRPr="000331B3">
        <w:rPr>
          <w:rFonts w:ascii="Arial" w:hAnsi="Arial" w:cs="Arial"/>
          <w:color w:val="000000"/>
          <w:szCs w:val="28"/>
          <w:vertAlign w:val="subscript"/>
        </w:rPr>
        <w:t>2</w:t>
      </w:r>
      <w:r w:rsidRPr="000331B3">
        <w:rPr>
          <w:rFonts w:ascii="Arial" w:hAnsi="Arial" w:cs="Arial"/>
          <w:color w:val="000000"/>
          <w:szCs w:val="28"/>
        </w:rPr>
        <w:t>, I</w:t>
      </w:r>
      <w:r w:rsidRPr="000331B3">
        <w:rPr>
          <w:rFonts w:ascii="Arial" w:hAnsi="Arial" w:cs="Arial"/>
          <w:i/>
          <w:iCs/>
          <w:color w:val="000000"/>
          <w:szCs w:val="28"/>
          <w:vertAlign w:val="subscript"/>
        </w:rPr>
        <w:t>n</w:t>
      </w:r>
      <w:r w:rsidRPr="000331B3">
        <w:rPr>
          <w:rFonts w:ascii="Arial" w:hAnsi="Arial" w:cs="Arial"/>
          <w:color w:val="000000"/>
          <w:szCs w:val="28"/>
        </w:rPr>
        <w:t xml:space="preserve"> — процентная ставка по условиям договора займа (кредита).</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 Какие же долговые обязательства являются сопоставимыми? Для этого необходимо одновременное соблюдение четырех условий. Долговое обязательство должно быть выдано:</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 в той же валюте;</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 на те же сроки;</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 в сопоставимых объемах;</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 под аналогичные обеспечения.</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Иных условий сопоставимости налоговое законодательство не содержит. Требования о том, что обязательство должно быть выдано на те же сроки в сопоставимых объемах и под аналогичные обеспечения, не являются достаточно четкими. Налоговый кодекс не содержит критериев соблюдения данных условий. Поэтому в учетной политике для целей налогообложения целесообразно установить конкретный порядок определения условий сопоставимости долговых обязательств</w:t>
      </w:r>
      <w:r w:rsidR="000F6E06" w:rsidRPr="000331B3">
        <w:rPr>
          <w:rFonts w:ascii="Arial" w:hAnsi="Arial" w:cs="Arial"/>
          <w:color w:val="000000"/>
          <w:szCs w:val="28"/>
        </w:rPr>
        <w:t>[38,</w:t>
      </w:r>
      <w:r w:rsidR="000F6E06" w:rsidRPr="000331B3">
        <w:rPr>
          <w:rFonts w:ascii="Arial" w:hAnsi="Arial" w:cs="Arial"/>
          <w:color w:val="000000"/>
          <w:szCs w:val="28"/>
          <w:lang w:val="en-US"/>
        </w:rPr>
        <w:t>c</w:t>
      </w:r>
      <w:r w:rsidR="000F6E06" w:rsidRPr="000331B3">
        <w:rPr>
          <w:rFonts w:ascii="Arial" w:hAnsi="Arial" w:cs="Arial"/>
          <w:color w:val="000000"/>
          <w:szCs w:val="28"/>
        </w:rPr>
        <w:t>.18]</w:t>
      </w:r>
      <w:r w:rsidRPr="000331B3">
        <w:rPr>
          <w:rFonts w:ascii="Arial" w:hAnsi="Arial" w:cs="Arial"/>
          <w:color w:val="000000"/>
          <w:szCs w:val="28"/>
        </w:rPr>
        <w:t>.</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Налоговые органы рекомендуют при этом исходить из принципа существенности и обычаев делового оборота. Под существенным изменением условия подразумевается отклонение более чем на 20% в сторону повышения или понижения показателя. В частности, такой критерий используется в статьях 40 и 280 Кодекса.</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Например, в соответствии с утвержденной учетной политикой обязательства могут считаться сопоставимыми, если суммы кредита отличаются друг от друга не более чем на 20%. По срокам может быть установлено, что сопоставимыми являются обязательства, попадающие в одну из следующих групп: до одного месяца, от одного месяца до трех, до 6 месяцев, до года и т. д. Под аналогичным обеспечением может пониматься поручительство третьей стороны, залог недвижимости, залог товаров в обороте, залог ценных бумаг и т. д.</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Кроме того, долговые обязательства могут считаться сопоставимыми, только если они получены от разных кредиторов. Но эти кредиторы должны быть или только юридическими, или только физическими лицами. Если же одни займы получены от физических лиц, а другие — от юридических, то такие долговые обязательства не являются сопоставимыми. При этом неважно, что другие критерии соблюдены.</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После того как рассчитан средний процент (I</w:t>
      </w:r>
      <w:r w:rsidRPr="000331B3">
        <w:rPr>
          <w:rFonts w:ascii="Arial" w:hAnsi="Arial" w:cs="Arial"/>
          <w:color w:val="000000"/>
          <w:szCs w:val="28"/>
          <w:vertAlign w:val="subscript"/>
        </w:rPr>
        <w:t>ср</w:t>
      </w:r>
      <w:r w:rsidRPr="000331B3">
        <w:rPr>
          <w:rFonts w:ascii="Arial" w:hAnsi="Arial" w:cs="Arial"/>
          <w:color w:val="000000"/>
          <w:szCs w:val="28"/>
        </w:rPr>
        <w:t>), определяется размер предельного процента (I</w:t>
      </w:r>
      <w:r w:rsidRPr="000331B3">
        <w:rPr>
          <w:rFonts w:ascii="Arial" w:hAnsi="Arial" w:cs="Arial"/>
          <w:color w:val="000000"/>
          <w:szCs w:val="28"/>
          <w:vertAlign w:val="subscript"/>
        </w:rPr>
        <w:t>пр</w:t>
      </w:r>
      <w:r w:rsidRPr="000331B3">
        <w:rPr>
          <w:rFonts w:ascii="Arial" w:hAnsi="Arial" w:cs="Arial"/>
          <w:color w:val="000000"/>
          <w:szCs w:val="28"/>
        </w:rPr>
        <w:t>). Величина этого процента используется, чтобы исчислить максимальную сумму затрат по договору займа (кредита), которую можно учесть в составе внереализационных расходов. Для этого рассчитанный средний процент по сопоставимым долговым обязательствам нужно умножить на коэффициент 1,2:</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I</w:t>
      </w:r>
      <w:r w:rsidRPr="000331B3">
        <w:rPr>
          <w:rFonts w:ascii="Arial" w:hAnsi="Arial" w:cs="Arial"/>
          <w:color w:val="000000"/>
          <w:szCs w:val="28"/>
          <w:vertAlign w:val="subscript"/>
        </w:rPr>
        <w:t>пр</w:t>
      </w:r>
      <w:r w:rsidRPr="000331B3">
        <w:rPr>
          <w:rFonts w:ascii="Arial" w:hAnsi="Arial" w:cs="Arial"/>
          <w:color w:val="000000"/>
          <w:szCs w:val="28"/>
        </w:rPr>
        <w:t xml:space="preserve"> = I</w:t>
      </w:r>
      <w:r w:rsidRPr="000331B3">
        <w:rPr>
          <w:rFonts w:ascii="Arial" w:hAnsi="Arial" w:cs="Arial"/>
          <w:color w:val="000000"/>
          <w:szCs w:val="28"/>
          <w:vertAlign w:val="subscript"/>
        </w:rPr>
        <w:t>ср</w:t>
      </w:r>
      <w:r w:rsidRPr="000331B3">
        <w:rPr>
          <w:rFonts w:ascii="Arial" w:hAnsi="Arial" w:cs="Arial"/>
          <w:color w:val="000000"/>
          <w:szCs w:val="28"/>
        </w:rPr>
        <w:t xml:space="preserve"> х 1,2</w:t>
      </w:r>
      <w:r w:rsidR="00366C5D" w:rsidRPr="000331B3">
        <w:rPr>
          <w:rFonts w:ascii="Arial" w:hAnsi="Arial" w:cs="Arial"/>
          <w:color w:val="000000"/>
          <w:szCs w:val="28"/>
        </w:rPr>
        <w:t xml:space="preserve">,                               </w:t>
      </w:r>
      <w:r w:rsidR="00FD1965" w:rsidRPr="000331B3">
        <w:rPr>
          <w:rFonts w:ascii="Arial" w:hAnsi="Arial" w:cs="Arial"/>
          <w:color w:val="000000"/>
          <w:szCs w:val="28"/>
        </w:rPr>
        <w:t xml:space="preserve">                                     </w:t>
      </w:r>
      <w:r w:rsidR="00366C5D" w:rsidRPr="000331B3">
        <w:rPr>
          <w:rFonts w:ascii="Arial" w:hAnsi="Arial" w:cs="Arial"/>
          <w:color w:val="000000"/>
          <w:szCs w:val="28"/>
        </w:rPr>
        <w:t xml:space="preserve">        (3)</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Проценты принимаются в расходы для целей налогообложения только при условии, если их размер существенно не отклоняется от среднего уровня процентов, взимаемых по долговым обязательствам, выданным в том же квартале на сопоставимых условиях. При этом существенным считается отклонение более чем на 20% в сторону повышения или в сторону понижения от среднего уровня процентов.</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Затем полученную величину предельного процента нужно сравнить с фактическими процентными ставками, указанными в договорах. Если фактическая процентная ставка не превышает предельный размер процента, то в налоговом учете отражается вся сумма затрат по договору займа или кредита. Для целей налогообложения включается только сумма фактических затрат по договору в пределах рассчитанного предельного уровня процента.</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Предельные проценты рассчитываются в периоде (квартале или месяце) получения заемных средств. Расчет производится по каждому долговому обязательству. Исключением является лишь случай, когда в одном периоде получены два (и более) долговых обязательства и при этом они являются сопоставимыми. В этой ситуации по таким обязательствам рассчитывается одна предельная ставка. В то же время по полученному в последующем периоде займу предельную ставку придется рассчитывать заново, даже если такое обязательство является сопоставимым с полученными ранее. Поэтому на практике иногда бывает, что налогоплательщик применяет столько же предельных ставок, сколько кредитов (займов) им получено.</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СРС-Авто для пополнения оборотных средств использует заемные средства. В учетной политике организации для целей налогообложения установлено, что предельная величина процентов, включаемых во внереализационные расходы, рассчитывается исходя из среднего уровня процентов, выданных в том же квартале на сопоставимых условиях.</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В 2005 году СРС-Авто оформило три договора займа и один кредитный договор</w:t>
      </w:r>
      <w:r w:rsidR="00A01226" w:rsidRPr="000331B3">
        <w:rPr>
          <w:rFonts w:ascii="Arial" w:hAnsi="Arial" w:cs="Arial"/>
          <w:color w:val="000000"/>
          <w:szCs w:val="28"/>
        </w:rPr>
        <w:t>.</w:t>
      </w:r>
      <w:r w:rsidRPr="000331B3">
        <w:rPr>
          <w:rFonts w:ascii="Arial" w:hAnsi="Arial" w:cs="Arial"/>
          <w:color w:val="000000"/>
          <w:szCs w:val="28"/>
        </w:rPr>
        <w:t xml:space="preserve"> Полученные заемные средства удовлетворяют условиям сопоставимости, установленным в учетной политике СРС-Авто.</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Итак, чтобы определить, какие расходы на уплату процентов СРС-Авто вправе учесть в целях налогообложения прибыли, надо рассчитать средний процент. Для этого сумму каждого долгового обязательства нужно умножить на установленный в договоре процент, сложить полученные величины и разделить на общую сумму полученных по договорам заемных средств.</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В результате средний процент равен 25,0236% [(300 000 руб. х 15% + 285 500 руб. х 30% + 314 000 руб. х 35% + 307 800 руб. х 20%) : (300 000 руб. + 285 500 руб. + 314 000 руб. + 307 800 руб.) х 100%].</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Предельный процент по данным долговым обязательствам равен 30,0283% (25,0236% х 1,2).</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Следовательно, только по первому кредиту, второму и четвертому займам проценты учитываются в налоговом учете в полном объеме, а по третьему долговому обязательству — только в пределах той части, которая соответствует ставке 30,0283%.</w:t>
      </w:r>
    </w:p>
    <w:p w:rsidR="00E1703B"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rPr>
        <w:t> </w:t>
      </w:r>
      <w:r w:rsidRPr="000331B3">
        <w:rPr>
          <w:rFonts w:ascii="Arial" w:hAnsi="Arial" w:cs="Arial"/>
          <w:color w:val="000000"/>
          <w:szCs w:val="28"/>
        </w:rPr>
        <w:t>По долговым обязательствам, заключенным на срок более одного отчетного периода, перерасчет среднего процента в кварталах (месяцах), следующих за кварталом (месяцем) получения налогоплательщиком долгового обязательства, не делается. Исключение составляют случаи, когда изменяются сопоставимые условия по заключенным договорам займа или кредита. Например, может быть заключено дополнительное соглашение об изменении процентной ставки или суммы основного долга. Такие изменения приравниваются к выдаче нового долгового обязательства. Поэтому в этих ситуациях делают перерасчет среднего процента. Такой перерасчет осуществляется в периоде изменения сопоставимых условий.</w:t>
      </w:r>
      <w:bookmarkStart w:id="15" w:name="part04"/>
      <w:bookmarkStart w:id="16" w:name="_Toc156380242"/>
      <w:bookmarkStart w:id="17" w:name="_Toc156380579"/>
      <w:bookmarkStart w:id="18" w:name="_Toc156380640"/>
      <w:bookmarkStart w:id="19" w:name="_Toc156380655"/>
      <w:bookmarkStart w:id="20" w:name="_Toc156380746"/>
      <w:bookmarkEnd w:id="15"/>
    </w:p>
    <w:p w:rsidR="00E1703B"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 xml:space="preserve">Расчет предельной суммы процентов исходя из ставки рефинансирования: Налоговое законодательство предусматривает альтернативу рассмотренному выше способу расчета предельных процентов. При оформлении долгового обязательства в рублях предельная величина процентов, признаваемых расходом, может рассчитываться исходя из ставки рефинансирования Банка России, увеличенной в 1,1 раза. </w:t>
      </w:r>
    </w:p>
    <w:p w:rsidR="002A114F" w:rsidRPr="000331B3" w:rsidRDefault="002A114F" w:rsidP="000331B3">
      <w:pPr>
        <w:pStyle w:val="3"/>
        <w:spacing w:before="0" w:after="0" w:line="360" w:lineRule="auto"/>
        <w:ind w:firstLine="720"/>
        <w:jc w:val="both"/>
        <w:rPr>
          <w:b w:val="0"/>
          <w:color w:val="000000"/>
          <w:sz w:val="24"/>
          <w:szCs w:val="28"/>
        </w:rPr>
      </w:pPr>
      <w:r w:rsidRPr="000331B3">
        <w:rPr>
          <w:b w:val="0"/>
          <w:color w:val="000000"/>
          <w:sz w:val="24"/>
          <w:szCs w:val="28"/>
        </w:rPr>
        <w:t>Этот же способ применяется и при отсутствии долговых обязательств, выданных в том же квартале на сопоставимых условиях</w:t>
      </w:r>
      <w:r w:rsidR="000F6E06" w:rsidRPr="000331B3">
        <w:rPr>
          <w:b w:val="0"/>
          <w:color w:val="000000"/>
          <w:sz w:val="24"/>
          <w:szCs w:val="28"/>
        </w:rPr>
        <w:t>[37,</w:t>
      </w:r>
      <w:r w:rsidR="000F6E06" w:rsidRPr="000331B3">
        <w:rPr>
          <w:b w:val="0"/>
          <w:color w:val="000000"/>
          <w:sz w:val="24"/>
          <w:szCs w:val="28"/>
          <w:lang w:val="en-US"/>
        </w:rPr>
        <w:t>c</w:t>
      </w:r>
      <w:r w:rsidR="000F6E06" w:rsidRPr="000331B3">
        <w:rPr>
          <w:b w:val="0"/>
          <w:color w:val="000000"/>
          <w:sz w:val="24"/>
          <w:szCs w:val="28"/>
        </w:rPr>
        <w:t>. 25]</w:t>
      </w:r>
      <w:r w:rsidRPr="000331B3">
        <w:rPr>
          <w:b w:val="0"/>
          <w:color w:val="000000"/>
          <w:sz w:val="24"/>
          <w:szCs w:val="28"/>
        </w:rPr>
        <w:t>.</w:t>
      </w:r>
      <w:bookmarkEnd w:id="16"/>
      <w:bookmarkEnd w:id="17"/>
      <w:bookmarkEnd w:id="18"/>
      <w:bookmarkEnd w:id="19"/>
      <w:bookmarkEnd w:id="20"/>
    </w:p>
    <w:p w:rsidR="002A114F"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Так же как и при применении первого способа расчета предельных процентов, в случае использования ставки рефинансирования Банка России проценты в налоговом учете начисляются на конец каждого отчетного периода.</w:t>
      </w:r>
    </w:p>
    <w:p w:rsidR="00AD6256" w:rsidRPr="000331B3" w:rsidRDefault="00AD6256" w:rsidP="000331B3">
      <w:pPr>
        <w:pStyle w:val="ac"/>
        <w:spacing w:before="0" w:after="0" w:line="360" w:lineRule="auto"/>
        <w:ind w:left="0" w:right="0" w:firstLine="720"/>
        <w:jc w:val="both"/>
        <w:rPr>
          <w:rFonts w:ascii="Arial" w:hAnsi="Arial" w:cs="Arial"/>
          <w:color w:val="000000"/>
          <w:szCs w:val="28"/>
        </w:rPr>
      </w:pPr>
    </w:p>
    <w:p w:rsidR="002A114F" w:rsidRPr="000331B3" w:rsidRDefault="00AD6256" w:rsidP="00AD6256">
      <w:pPr>
        <w:pStyle w:val="Ar12"/>
        <w:ind w:firstLine="0"/>
      </w:pPr>
      <w:bookmarkStart w:id="21" w:name="_Toc156380580"/>
      <w:bookmarkStart w:id="22" w:name="_Toc156380641"/>
      <w:bookmarkStart w:id="23" w:name="_Toc156380747"/>
      <w:bookmarkStart w:id="24" w:name="_Toc157401177"/>
      <w:r>
        <w:t xml:space="preserve">2.2. </w:t>
      </w:r>
      <w:r w:rsidR="002A114F" w:rsidRPr="000331B3">
        <w:t>Учет расходов  по валютным кредитам</w:t>
      </w:r>
      <w:bookmarkEnd w:id="21"/>
      <w:bookmarkEnd w:id="22"/>
      <w:bookmarkEnd w:id="23"/>
      <w:bookmarkEnd w:id="24"/>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Правила формирования в бухгалтерском учете информации о затратах, связанных с выполнением обязательств по полученным займам и кредитам, приведены в указанном выше Положении по бухгалтерскому учету ПБУ 15/01. В пункте 2 Положения подчеркивается, что к беспроцентным договорам займа и договорам государственного займа данные правила не применяются.</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Проценты за пользование предоставленными валютными средствами начисляются ежемесячно с момента зачисления иностранной валюты на счет организации в соответствии с порядком, установленным договором. Сумма процентов увеличивает основное кредитное обязательство</w:t>
      </w:r>
      <w:r w:rsidR="000F6E06" w:rsidRPr="00100B85">
        <w:rPr>
          <w:rFonts w:ascii="Arial" w:hAnsi="Arial" w:cs="Arial"/>
          <w:color w:val="000000"/>
          <w:szCs w:val="28"/>
        </w:rPr>
        <w:t>[37,</w:t>
      </w:r>
      <w:r w:rsidR="000F6E06" w:rsidRPr="000331B3">
        <w:rPr>
          <w:rFonts w:ascii="Arial" w:hAnsi="Arial" w:cs="Arial"/>
          <w:color w:val="000000"/>
          <w:szCs w:val="28"/>
          <w:lang w:val="en-US"/>
        </w:rPr>
        <w:t>c</w:t>
      </w:r>
      <w:r w:rsidR="000F6E06" w:rsidRPr="00100B85">
        <w:rPr>
          <w:rFonts w:ascii="Arial" w:hAnsi="Arial" w:cs="Arial"/>
          <w:color w:val="000000"/>
          <w:szCs w:val="28"/>
        </w:rPr>
        <w:t>.25]</w:t>
      </w:r>
      <w:r w:rsidRPr="000331B3">
        <w:rPr>
          <w:rFonts w:ascii="Arial" w:hAnsi="Arial" w:cs="Arial"/>
          <w:color w:val="000000"/>
          <w:szCs w:val="28"/>
        </w:rPr>
        <w:t>.</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Исполнение организацией обязательств по уплате процентов должно производиться в сроки, установленные договором. Если такие сроки не определены, то проценты выплачиваются ежемесячно до дня возврата суммы кредита.</w:t>
      </w:r>
    </w:p>
    <w:p w:rsidR="002A114F" w:rsidRPr="000331B3" w:rsidRDefault="00A01226"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З</w:t>
      </w:r>
      <w:r w:rsidR="002A114F" w:rsidRPr="000331B3">
        <w:rPr>
          <w:rFonts w:ascii="Arial" w:hAnsi="Arial" w:cs="Arial"/>
          <w:color w:val="000000"/>
          <w:szCs w:val="28"/>
        </w:rPr>
        <w:t>адолженность по непогашенным кредитам и займам показывается в бухгалтерском балансе с учетом причитающихся согласно условиям договоров на конец отчетного периода к уплате процентов.</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Начисленные проценты принимаются к учету в рублевой оценке по курсу ЦБ РФ, действовавшему на дату их признания, а при его отсутствии - по курсу, согласованному сторонами сделки. Порядок пересчета задолженности по процентам аналогичен порядку, установленному в отношении основного долга.</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Поэтому курсовая разница определяется при каждой переоценке невыплаченных процентов по кредитным обязательствам в иностранной валюте на отчетную дату, а также на дату исполнения обязательств по их уплате.</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Основанием для прекращения начисления курсовых разниц в бухгалтерском учете, возникающих при переоценке остатка средств в расчетах по кредитным и заемным обязательствам в иностранной валюте, является прекращение обязательств по данному кредитному договору.</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Курсовые разницы по кредитному договору, в котором обязательства перед кредитором выражены в иностранной валюте, прекращают начисляться с момента (указанного в тексте договора) окончания действия кредитного договора (который может быть пролонгирован), если в нем предусмотрено, что с данного момента (даты) прекращаются обязательства сторон (заимодавца и заемщика) по договору.</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При отсутствии указанного условия в тексте кредитного договора курсовые разницы начисляются до обусловленного договором момента (даты) окончания исполнения сторонами обязательств по возврату организацией-заемщиком всей суммы кредита (займа) и процентов по нему</w:t>
      </w:r>
      <w:r w:rsidR="000F6E06" w:rsidRPr="000331B3">
        <w:rPr>
          <w:rFonts w:ascii="Arial" w:hAnsi="Arial" w:cs="Arial"/>
          <w:color w:val="000000"/>
          <w:szCs w:val="28"/>
        </w:rPr>
        <w:t>[37,</w:t>
      </w:r>
      <w:r w:rsidR="000F6E06" w:rsidRPr="000331B3">
        <w:rPr>
          <w:rFonts w:ascii="Arial" w:hAnsi="Arial" w:cs="Arial"/>
          <w:color w:val="000000"/>
          <w:szCs w:val="28"/>
          <w:lang w:val="en-US"/>
        </w:rPr>
        <w:t>c</w:t>
      </w:r>
      <w:r w:rsidR="000F6E06" w:rsidRPr="000331B3">
        <w:rPr>
          <w:rFonts w:ascii="Arial" w:hAnsi="Arial" w:cs="Arial"/>
          <w:color w:val="000000"/>
          <w:szCs w:val="28"/>
        </w:rPr>
        <w:t>.26]</w:t>
      </w:r>
      <w:r w:rsidRPr="000331B3">
        <w:rPr>
          <w:rFonts w:ascii="Arial" w:hAnsi="Arial" w:cs="Arial"/>
          <w:color w:val="000000"/>
          <w:szCs w:val="28"/>
        </w:rPr>
        <w:t>.</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Вместе с тем, порядок отражения курсовых разниц от переоценки суммы основного долга и начисленных процентов в бухгалтерской отчетности различен.</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Курсовые разницы, образующиеся в результате пересчета суммы основного долга по кредитному договору, признаются в составе внереализационных доходов и расходов.</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Тогда как курсовые разницы, возникающие при переоценке начисленных процентов, отражаются в соответствии с порядком, предусмотренном для признания затрат по обслуживанию кредитов. Особенности их отражения (состав и порядок признания в бухгалтерском учете затрат по займам и кредитам) оговорены в пункте 12 ПБУ 15/01.</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В состав затрат, связанных с получением и использованием валютных кредитов и займов, включаются:</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 проценты, причитающиеся к уплате заимодавцам и кредиторам по полученным от них займам и кредитам;</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 отрицательные курсовые разницы, образующиеся в результате переоценки начисленных процентов;</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 отрицательные разницы между официальным курсом ЦБ РФ и курсом внутреннего валютного рынка, возникающие при покупке иностранной валюты для выполнения обязательств по кредитным и сопутствующим им договорам;</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 дополнительные затраты, произведенные в связи с получением валютных кредитов (расходы по договорам поручительства, банковской гарантии, страхования кредитных рисков и другими).</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Рассматриваемые затраты уменьшаются на величину доходов от операций по обслуживанию валютных кредитов, таких, как положительные курсовые разницы при проведении переоценки начисленных процентов.</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Следующие валютные операции, связанные с оплатой в иностранной валюте затрат по обслуживанию валютных кредитов, осуществляются без ограничений:</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 уплата процентов за пользование кредитом;</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 платежи по договорам об обеспечении исполнения кредитных обязательств (договорам поручительства, банковской гарантии и другое);</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 платежи по договорам страхования кредитных рисков при условии, что срок их действия не превышает пяти лет.</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Порядок признания затрат по полученным займам и кредитам установлен в зависимости от использования полученных кредитных ресурсов.</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Указанные затраты являются расходами того периода, в котором они произведены, и относятся к операционным расходам, за исключением их части, подлежащей включению в стоимость инвестиционного актива - объекта имущества, подготовка которого к предполагаемому использованию требует значительного времени</w:t>
      </w:r>
      <w:r w:rsidR="000F6E06" w:rsidRPr="000331B3">
        <w:rPr>
          <w:rFonts w:ascii="Arial" w:hAnsi="Arial" w:cs="Arial"/>
          <w:color w:val="000000"/>
          <w:szCs w:val="28"/>
        </w:rPr>
        <w:t>[37,</w:t>
      </w:r>
      <w:r w:rsidR="000F6E06" w:rsidRPr="000331B3">
        <w:rPr>
          <w:rFonts w:ascii="Arial" w:hAnsi="Arial" w:cs="Arial"/>
          <w:color w:val="000000"/>
          <w:szCs w:val="28"/>
          <w:lang w:val="en-US"/>
        </w:rPr>
        <w:t>c</w:t>
      </w:r>
      <w:r w:rsidR="000F6E06" w:rsidRPr="000331B3">
        <w:rPr>
          <w:rFonts w:ascii="Arial" w:hAnsi="Arial" w:cs="Arial"/>
          <w:color w:val="000000"/>
          <w:szCs w:val="28"/>
        </w:rPr>
        <w:t>.27]</w:t>
      </w:r>
      <w:r w:rsidRPr="000331B3">
        <w:rPr>
          <w:rFonts w:ascii="Arial" w:hAnsi="Arial" w:cs="Arial"/>
          <w:color w:val="000000"/>
          <w:szCs w:val="28"/>
        </w:rPr>
        <w:t>.</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Включение в текущие расходы затрат по займам и кредитам осуществляется в сумме причитающихся платежей согласно условиям заключенных договоров, независимо от того, в какой форме и когда фактически производятся указанные платежи.</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В соответствии с Планом счетов начисленные проценты по кредитам и займам, относимые к операционным расходам, отражаются в бухгалтерском учете организации-заемщика на счете 91 «Прочие доходы и расходы» субсчет «Прочие расходы».</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Таким образом, в составе бухгалтерской отчетности затраты по полученным займам и кредитам, включаемые в текущие расходы организации, отражаются в составе операционных расходов и подлежат включению в финансовый результат организации.</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При использовании займов и кредитов для предварительной оплаты при приобретении материально-производственных запасов, работ, услуг или выдачи авансов и задатков в счет их оплаты, расходы по обслуживанию указанных займов и кредитов (в том числе проценты, причитающиеся к оплате заимодавцам) относятся организацией-заемщиком на увеличение дебиторской задолженности, образовавшейся в связи с предварительной оплатой и (или) выдачей авансов и задатков на указанные выше цели.</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При принятии к бухгалтерскому учету материально-производственных запасов и иных ценностей, выполнении работ и оказании услуг дальнейшее начисление процентов и осуществление других расходов, связанных с обслуживанием полученных займов и кредитов, отражаются в бухгалтерском учете в общем порядке с отнесением указанных затрат на операционные расходы организации-заемщика.</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Если средства полученных займов и кредитов организация использует для приобретения и (или) строительства инвестиционного актива (основных средств, имущественного комплекса), требующего много времени и затрат, но не предназначенного для продажи, то расходы по обслуживанию кредита (займа) организацией-заемщиком (в том числе проценты за кредит) включаются в первоначальную стоимость этого актива.</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Включение затрат по полученным займам и кредитам в первоначальную стоимость инвестиционного актива прекращается с первого числа месяца, следующего за месяцем принятия актива к бухгалтерскому учету или ввода его в эксплуатацию. После указанной даты все расходы по данному кредиту включаются в операционные расходы организации.</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Таким образом, курсовая разница, образовавшаяся при переоценке задолженности по причитающимся к уплате процентам, как составляющая затрат, связанных с обслуживанием валютных кредитов, относится:</w:t>
      </w:r>
    </w:p>
    <w:p w:rsidR="002A114F" w:rsidRPr="000331B3" w:rsidRDefault="002A114F" w:rsidP="000331B3">
      <w:pPr>
        <w:pStyle w:val="ac"/>
        <w:numPr>
          <w:ilvl w:val="0"/>
          <w:numId w:val="9"/>
        </w:numPr>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на увеличение стоимости материальных ценностей в части затрат по кредитам и займам, взятым на приобретение материально-производственных запасов (иных ценностей, работ, услуг) и начисленным до их поступления (принятия к учету) в организацию;</w:t>
      </w:r>
    </w:p>
    <w:p w:rsidR="002A114F" w:rsidRPr="000331B3" w:rsidRDefault="002A114F" w:rsidP="000331B3">
      <w:pPr>
        <w:pStyle w:val="ac"/>
        <w:numPr>
          <w:ilvl w:val="0"/>
          <w:numId w:val="9"/>
        </w:numPr>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к операционным расходам в части затрат по кредитам, взятым на текущие цели, а также на приобретение материально-производственных запасов (иных ценностей, работ, услуг), начисленных после их поступления (принятия к учету) в организацию; приобретение (строительство) инвестиционных активов, по которым в бухгалтерском учете не предусмотрено начисление амортизации; сооружение инвестиционных активов в случае прекращения строительных работ более чем на три месяца;</w:t>
      </w:r>
    </w:p>
    <w:p w:rsidR="002A114F" w:rsidRPr="000331B3" w:rsidRDefault="002A114F" w:rsidP="000331B3">
      <w:pPr>
        <w:pStyle w:val="ac"/>
        <w:numPr>
          <w:ilvl w:val="0"/>
          <w:numId w:val="9"/>
        </w:numPr>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к инвестициям в части затрат по кредитам, взятым на: приобретение (строительство) амортизируемых инвестиционных активов; текущие цели, но израсходованным на приобретение (строительство) инвестиционных активов.</w:t>
      </w:r>
    </w:p>
    <w:p w:rsidR="002A114F" w:rsidRPr="000331B3" w:rsidRDefault="00A01226"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З</w:t>
      </w:r>
      <w:r w:rsidR="002A114F" w:rsidRPr="000331B3">
        <w:rPr>
          <w:rFonts w:ascii="Arial" w:hAnsi="Arial" w:cs="Arial"/>
          <w:color w:val="000000"/>
          <w:szCs w:val="28"/>
        </w:rPr>
        <w:t>аключение кредитного договора с банком на примере  ООО «СРС-Авто».</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ООО «СРС - Авто» заключило кредитный договор с банком на 30 дней в размере 10 000 долларов США под 15 % годовых с выплатой процентов одновременно с возвратом основной суммы долга. Кредит получен на приобретение материалов. Материалы приняты к учету 20 апреля.</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Официальный курс доллара США составил:</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- 1 апреля – 31,80 рубля/ USD;</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- 4 апреля – 31,90 рубля/ USD;</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- 20 апреля – 31,70 рубля/USD;</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- 30 апреля – 31,60 рубля/USD.</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В бухгалтерском учете ООО «СРС-Авто» сформированы следующие записи:</w:t>
      </w:r>
    </w:p>
    <w:tbl>
      <w:tblPr>
        <w:tblW w:w="4834"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945"/>
        <w:gridCol w:w="900"/>
        <w:gridCol w:w="1080"/>
        <w:gridCol w:w="6479"/>
      </w:tblGrid>
      <w:tr w:rsidR="002A114F" w:rsidRPr="000331B3">
        <w:trPr>
          <w:tblCellSpacing w:w="0" w:type="dxa"/>
        </w:trPr>
        <w:tc>
          <w:tcPr>
            <w:tcW w:w="1845" w:type="dxa"/>
            <w:gridSpan w:val="2"/>
            <w:tcBorders>
              <w:top w:val="outset" w:sz="6" w:space="0" w:color="auto"/>
              <w:left w:val="outset" w:sz="6" w:space="0" w:color="auto"/>
              <w:bottom w:val="outset" w:sz="6" w:space="0" w:color="auto"/>
              <w:right w:val="outset" w:sz="6" w:space="0" w:color="auto"/>
            </w:tcBorders>
            <w:vAlign w:val="center"/>
          </w:tcPr>
          <w:p w:rsidR="002A114F" w:rsidRPr="000331B3" w:rsidRDefault="002A114F" w:rsidP="00AD6256">
            <w:pPr>
              <w:spacing w:line="360" w:lineRule="auto"/>
              <w:rPr>
                <w:rFonts w:ascii="Arial" w:hAnsi="Arial" w:cs="Arial"/>
                <w:color w:val="000000"/>
              </w:rPr>
            </w:pPr>
          </w:p>
        </w:tc>
        <w:tc>
          <w:tcPr>
            <w:tcW w:w="1080" w:type="dxa"/>
            <w:vMerge w:val="restart"/>
            <w:tcBorders>
              <w:top w:val="outset" w:sz="6" w:space="0" w:color="auto"/>
              <w:left w:val="outset" w:sz="6" w:space="0" w:color="auto"/>
              <w:bottom w:val="outset" w:sz="6" w:space="0" w:color="auto"/>
              <w:right w:val="outset" w:sz="6" w:space="0" w:color="auto"/>
            </w:tcBorders>
            <w:vAlign w:val="center"/>
          </w:tcPr>
          <w:p w:rsidR="002A114F" w:rsidRPr="000331B3" w:rsidRDefault="002A114F" w:rsidP="00AD6256">
            <w:pPr>
              <w:spacing w:line="360" w:lineRule="auto"/>
              <w:rPr>
                <w:rFonts w:ascii="Arial" w:hAnsi="Arial" w:cs="Arial"/>
                <w:color w:val="000000"/>
              </w:rPr>
            </w:pPr>
            <w:r w:rsidRPr="000331B3">
              <w:rPr>
                <w:rFonts w:ascii="Arial" w:hAnsi="Arial" w:cs="Arial"/>
                <w:bCs/>
                <w:color w:val="000000"/>
              </w:rPr>
              <w:t>Сумма, рублей</w:t>
            </w:r>
          </w:p>
        </w:tc>
        <w:tc>
          <w:tcPr>
            <w:tcW w:w="6480" w:type="dxa"/>
            <w:vMerge w:val="restart"/>
            <w:tcBorders>
              <w:top w:val="outset" w:sz="6" w:space="0" w:color="auto"/>
              <w:left w:val="outset" w:sz="6" w:space="0" w:color="auto"/>
              <w:bottom w:val="outset" w:sz="6" w:space="0" w:color="auto"/>
              <w:right w:val="outset" w:sz="6" w:space="0" w:color="auto"/>
            </w:tcBorders>
            <w:vAlign w:val="center"/>
          </w:tcPr>
          <w:p w:rsidR="002A114F" w:rsidRPr="000331B3" w:rsidRDefault="002A114F" w:rsidP="00AD6256">
            <w:pPr>
              <w:spacing w:line="360" w:lineRule="auto"/>
              <w:rPr>
                <w:rFonts w:ascii="Arial" w:hAnsi="Arial" w:cs="Arial"/>
                <w:color w:val="000000"/>
              </w:rPr>
            </w:pPr>
            <w:r w:rsidRPr="000331B3">
              <w:rPr>
                <w:rFonts w:ascii="Arial" w:hAnsi="Arial" w:cs="Arial"/>
                <w:bCs/>
                <w:color w:val="000000"/>
              </w:rPr>
              <w:t>Содержание операции</w:t>
            </w:r>
          </w:p>
        </w:tc>
      </w:tr>
      <w:tr w:rsidR="002A114F" w:rsidRPr="000331B3">
        <w:trPr>
          <w:tblCellSpacing w:w="0" w:type="dxa"/>
        </w:trPr>
        <w:tc>
          <w:tcPr>
            <w:tcW w:w="945" w:type="dxa"/>
            <w:tcBorders>
              <w:top w:val="outset" w:sz="6" w:space="0" w:color="auto"/>
              <w:left w:val="outset" w:sz="6" w:space="0" w:color="auto"/>
              <w:bottom w:val="outset" w:sz="6" w:space="0" w:color="auto"/>
              <w:right w:val="outset" w:sz="6" w:space="0" w:color="auto"/>
            </w:tcBorders>
            <w:vAlign w:val="center"/>
          </w:tcPr>
          <w:p w:rsidR="002A114F" w:rsidRPr="000331B3" w:rsidRDefault="002A114F" w:rsidP="00AD6256">
            <w:pPr>
              <w:spacing w:line="360" w:lineRule="auto"/>
              <w:rPr>
                <w:rFonts w:ascii="Arial" w:hAnsi="Arial" w:cs="Arial"/>
                <w:color w:val="000000"/>
              </w:rPr>
            </w:pPr>
            <w:r w:rsidRPr="000331B3">
              <w:rPr>
                <w:rFonts w:ascii="Arial" w:hAnsi="Arial" w:cs="Arial"/>
                <w:bCs/>
                <w:color w:val="000000"/>
              </w:rPr>
              <w:t>Дебет</w:t>
            </w:r>
          </w:p>
        </w:tc>
        <w:tc>
          <w:tcPr>
            <w:tcW w:w="900" w:type="dxa"/>
            <w:tcBorders>
              <w:top w:val="outset" w:sz="6" w:space="0" w:color="auto"/>
              <w:left w:val="outset" w:sz="6" w:space="0" w:color="auto"/>
              <w:bottom w:val="outset" w:sz="6" w:space="0" w:color="auto"/>
              <w:right w:val="outset" w:sz="6" w:space="0" w:color="auto"/>
            </w:tcBorders>
            <w:vAlign w:val="center"/>
          </w:tcPr>
          <w:p w:rsidR="002A114F" w:rsidRPr="000331B3" w:rsidRDefault="002A114F" w:rsidP="00AD6256">
            <w:pPr>
              <w:spacing w:line="360" w:lineRule="auto"/>
              <w:rPr>
                <w:rFonts w:ascii="Arial" w:hAnsi="Arial" w:cs="Arial"/>
                <w:color w:val="000000"/>
              </w:rPr>
            </w:pPr>
            <w:r w:rsidRPr="000331B3">
              <w:rPr>
                <w:rFonts w:ascii="Arial" w:hAnsi="Arial" w:cs="Arial"/>
                <w:bCs/>
                <w:color w:val="000000"/>
              </w:rPr>
              <w:t>Кредит</w:t>
            </w:r>
          </w:p>
        </w:tc>
        <w:tc>
          <w:tcPr>
            <w:tcW w:w="1080" w:type="dxa"/>
            <w:vMerge/>
            <w:tcBorders>
              <w:top w:val="outset" w:sz="6" w:space="0" w:color="auto"/>
              <w:left w:val="outset" w:sz="6" w:space="0" w:color="auto"/>
              <w:bottom w:val="outset" w:sz="6" w:space="0" w:color="auto"/>
              <w:right w:val="outset" w:sz="6" w:space="0" w:color="auto"/>
            </w:tcBorders>
            <w:vAlign w:val="center"/>
          </w:tcPr>
          <w:p w:rsidR="002A114F" w:rsidRPr="000331B3" w:rsidRDefault="002A114F" w:rsidP="00AD6256">
            <w:pPr>
              <w:spacing w:line="360" w:lineRule="auto"/>
              <w:rPr>
                <w:rFonts w:ascii="Arial" w:hAnsi="Arial" w:cs="Arial"/>
                <w:color w:val="000000"/>
              </w:rPr>
            </w:pPr>
          </w:p>
        </w:tc>
        <w:tc>
          <w:tcPr>
            <w:tcW w:w="6480" w:type="dxa"/>
            <w:vMerge/>
            <w:tcBorders>
              <w:top w:val="outset" w:sz="6" w:space="0" w:color="auto"/>
              <w:left w:val="outset" w:sz="6" w:space="0" w:color="auto"/>
              <w:bottom w:val="outset" w:sz="6" w:space="0" w:color="auto"/>
              <w:right w:val="outset" w:sz="6" w:space="0" w:color="auto"/>
            </w:tcBorders>
            <w:vAlign w:val="center"/>
          </w:tcPr>
          <w:p w:rsidR="002A114F" w:rsidRPr="000331B3" w:rsidRDefault="002A114F" w:rsidP="00AD6256">
            <w:pPr>
              <w:spacing w:line="360" w:lineRule="auto"/>
              <w:rPr>
                <w:rFonts w:ascii="Arial" w:hAnsi="Arial" w:cs="Arial"/>
                <w:color w:val="000000"/>
              </w:rPr>
            </w:pPr>
          </w:p>
        </w:tc>
      </w:tr>
      <w:tr w:rsidR="002A114F" w:rsidRPr="000331B3">
        <w:trPr>
          <w:tblCellSpacing w:w="0" w:type="dxa"/>
        </w:trPr>
        <w:tc>
          <w:tcPr>
            <w:tcW w:w="9405" w:type="dxa"/>
            <w:gridSpan w:val="4"/>
            <w:tcBorders>
              <w:top w:val="outset" w:sz="6" w:space="0" w:color="auto"/>
              <w:left w:val="outset" w:sz="6" w:space="0" w:color="auto"/>
              <w:bottom w:val="outset" w:sz="6" w:space="0" w:color="auto"/>
              <w:right w:val="outset" w:sz="6" w:space="0" w:color="auto"/>
            </w:tcBorders>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 xml:space="preserve">1 апреля </w:t>
            </w:r>
          </w:p>
        </w:tc>
      </w:tr>
      <w:tr w:rsidR="002A114F" w:rsidRPr="000331B3">
        <w:trPr>
          <w:tblCellSpacing w:w="0" w:type="dxa"/>
        </w:trPr>
        <w:tc>
          <w:tcPr>
            <w:tcW w:w="945" w:type="dxa"/>
            <w:tcBorders>
              <w:top w:val="outset" w:sz="6" w:space="0" w:color="auto"/>
              <w:left w:val="outset" w:sz="6" w:space="0" w:color="auto"/>
              <w:bottom w:val="outset" w:sz="6" w:space="0" w:color="auto"/>
              <w:right w:val="outset" w:sz="6" w:space="0" w:color="auto"/>
            </w:tcBorders>
            <w:vAlign w:val="center"/>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52</w:t>
            </w:r>
          </w:p>
        </w:tc>
        <w:tc>
          <w:tcPr>
            <w:tcW w:w="900" w:type="dxa"/>
            <w:tcBorders>
              <w:top w:val="outset" w:sz="6" w:space="0" w:color="auto"/>
              <w:left w:val="outset" w:sz="6" w:space="0" w:color="auto"/>
              <w:bottom w:val="outset" w:sz="6" w:space="0" w:color="auto"/>
              <w:right w:val="outset" w:sz="6" w:space="0" w:color="auto"/>
            </w:tcBorders>
            <w:vAlign w:val="center"/>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66</w:t>
            </w:r>
            <w:r w:rsidRPr="000331B3">
              <w:rPr>
                <w:rFonts w:ascii="Arial" w:hAnsi="Arial" w:cs="Arial"/>
                <w:color w:val="000000"/>
                <w:vertAlign w:val="subscript"/>
              </w:rPr>
              <w:t>.</w:t>
            </w:r>
            <w:r w:rsidRPr="000331B3">
              <w:rPr>
                <w:rFonts w:ascii="Arial" w:hAnsi="Arial" w:cs="Arial"/>
                <w:color w:val="000000"/>
              </w:rPr>
              <w:t>1</w:t>
            </w:r>
          </w:p>
        </w:tc>
        <w:tc>
          <w:tcPr>
            <w:tcW w:w="1080" w:type="dxa"/>
            <w:tcBorders>
              <w:top w:val="outset" w:sz="6" w:space="0" w:color="auto"/>
              <w:left w:val="outset" w:sz="6" w:space="0" w:color="auto"/>
              <w:bottom w:val="outset" w:sz="6" w:space="0" w:color="auto"/>
              <w:right w:val="outset" w:sz="6" w:space="0" w:color="auto"/>
            </w:tcBorders>
            <w:vAlign w:val="center"/>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318 000</w:t>
            </w:r>
          </w:p>
        </w:tc>
        <w:tc>
          <w:tcPr>
            <w:tcW w:w="6480" w:type="dxa"/>
            <w:tcBorders>
              <w:top w:val="outset" w:sz="6" w:space="0" w:color="auto"/>
              <w:left w:val="outset" w:sz="6" w:space="0" w:color="auto"/>
              <w:bottom w:val="outset" w:sz="6" w:space="0" w:color="auto"/>
              <w:right w:val="outset" w:sz="6" w:space="0" w:color="auto"/>
            </w:tcBorders>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Отражено зачисление валютного кредита на текущий валютный счет (10 000 * 31,80 рубля/USD)</w:t>
            </w:r>
          </w:p>
        </w:tc>
      </w:tr>
      <w:tr w:rsidR="002A114F" w:rsidRPr="000331B3">
        <w:trPr>
          <w:tblCellSpacing w:w="0" w:type="dxa"/>
        </w:trPr>
        <w:tc>
          <w:tcPr>
            <w:tcW w:w="9405" w:type="dxa"/>
            <w:gridSpan w:val="4"/>
            <w:tcBorders>
              <w:top w:val="outset" w:sz="6" w:space="0" w:color="auto"/>
              <w:left w:val="outset" w:sz="6" w:space="0" w:color="auto"/>
              <w:bottom w:val="outset" w:sz="6" w:space="0" w:color="auto"/>
              <w:right w:val="outset" w:sz="6" w:space="0" w:color="auto"/>
            </w:tcBorders>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 xml:space="preserve">4 апреля </w:t>
            </w:r>
          </w:p>
        </w:tc>
      </w:tr>
      <w:tr w:rsidR="002A114F" w:rsidRPr="000331B3">
        <w:trPr>
          <w:tblCellSpacing w:w="0" w:type="dxa"/>
        </w:trPr>
        <w:tc>
          <w:tcPr>
            <w:tcW w:w="945" w:type="dxa"/>
            <w:tcBorders>
              <w:top w:val="outset" w:sz="6" w:space="0" w:color="auto"/>
              <w:left w:val="outset" w:sz="6" w:space="0" w:color="auto"/>
              <w:bottom w:val="outset" w:sz="6" w:space="0" w:color="auto"/>
              <w:right w:val="outset" w:sz="6" w:space="0" w:color="auto"/>
            </w:tcBorders>
            <w:vAlign w:val="center"/>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60</w:t>
            </w:r>
          </w:p>
        </w:tc>
        <w:tc>
          <w:tcPr>
            <w:tcW w:w="900" w:type="dxa"/>
            <w:tcBorders>
              <w:top w:val="outset" w:sz="6" w:space="0" w:color="auto"/>
              <w:left w:val="outset" w:sz="6" w:space="0" w:color="auto"/>
              <w:bottom w:val="outset" w:sz="6" w:space="0" w:color="auto"/>
              <w:right w:val="outset" w:sz="6" w:space="0" w:color="auto"/>
            </w:tcBorders>
            <w:vAlign w:val="center"/>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52</w:t>
            </w:r>
          </w:p>
        </w:tc>
        <w:tc>
          <w:tcPr>
            <w:tcW w:w="1080" w:type="dxa"/>
            <w:tcBorders>
              <w:top w:val="outset" w:sz="6" w:space="0" w:color="auto"/>
              <w:left w:val="outset" w:sz="6" w:space="0" w:color="auto"/>
              <w:bottom w:val="outset" w:sz="6" w:space="0" w:color="auto"/>
              <w:right w:val="outset" w:sz="6" w:space="0" w:color="auto"/>
            </w:tcBorders>
            <w:vAlign w:val="center"/>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319 000</w:t>
            </w:r>
          </w:p>
        </w:tc>
        <w:tc>
          <w:tcPr>
            <w:tcW w:w="6480" w:type="dxa"/>
            <w:tcBorders>
              <w:top w:val="outset" w:sz="6" w:space="0" w:color="auto"/>
              <w:left w:val="outset" w:sz="6" w:space="0" w:color="auto"/>
              <w:bottom w:val="outset" w:sz="6" w:space="0" w:color="auto"/>
              <w:right w:val="outset" w:sz="6" w:space="0" w:color="auto"/>
            </w:tcBorders>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Отражено перечисление предоплаты поставщику (10 000 * 31,90 рубля/USD)</w:t>
            </w:r>
          </w:p>
        </w:tc>
      </w:tr>
      <w:tr w:rsidR="002A114F" w:rsidRPr="000331B3">
        <w:trPr>
          <w:tblCellSpacing w:w="0" w:type="dxa"/>
        </w:trPr>
        <w:tc>
          <w:tcPr>
            <w:tcW w:w="945" w:type="dxa"/>
            <w:tcBorders>
              <w:top w:val="outset" w:sz="6" w:space="0" w:color="auto"/>
              <w:left w:val="outset" w:sz="6" w:space="0" w:color="auto"/>
              <w:bottom w:val="outset" w:sz="6" w:space="0" w:color="auto"/>
              <w:right w:val="outset" w:sz="6" w:space="0" w:color="auto"/>
            </w:tcBorders>
            <w:vAlign w:val="center"/>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52</w:t>
            </w:r>
          </w:p>
        </w:tc>
        <w:tc>
          <w:tcPr>
            <w:tcW w:w="900" w:type="dxa"/>
            <w:tcBorders>
              <w:top w:val="outset" w:sz="6" w:space="0" w:color="auto"/>
              <w:left w:val="outset" w:sz="6" w:space="0" w:color="auto"/>
              <w:bottom w:val="outset" w:sz="6" w:space="0" w:color="auto"/>
              <w:right w:val="outset" w:sz="6" w:space="0" w:color="auto"/>
            </w:tcBorders>
            <w:vAlign w:val="center"/>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91.1</w:t>
            </w:r>
          </w:p>
        </w:tc>
        <w:tc>
          <w:tcPr>
            <w:tcW w:w="1080" w:type="dxa"/>
            <w:tcBorders>
              <w:top w:val="outset" w:sz="6" w:space="0" w:color="auto"/>
              <w:left w:val="outset" w:sz="6" w:space="0" w:color="auto"/>
              <w:bottom w:val="outset" w:sz="6" w:space="0" w:color="auto"/>
              <w:right w:val="outset" w:sz="6" w:space="0" w:color="auto"/>
            </w:tcBorders>
            <w:vAlign w:val="center"/>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1 000</w:t>
            </w:r>
          </w:p>
        </w:tc>
        <w:tc>
          <w:tcPr>
            <w:tcW w:w="6480" w:type="dxa"/>
            <w:tcBorders>
              <w:top w:val="outset" w:sz="6" w:space="0" w:color="auto"/>
              <w:left w:val="outset" w:sz="6" w:space="0" w:color="auto"/>
              <w:bottom w:val="outset" w:sz="6" w:space="0" w:color="auto"/>
              <w:right w:val="outset" w:sz="6" w:space="0" w:color="auto"/>
            </w:tcBorders>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Отражена положительная курсовая разница по валютному счету на дату списания денежных средств (10 000 * (31,90 рубля/USD - 31,80 рубля/USD)</w:t>
            </w:r>
          </w:p>
        </w:tc>
      </w:tr>
      <w:tr w:rsidR="002A114F" w:rsidRPr="000331B3">
        <w:trPr>
          <w:trHeight w:val="202"/>
          <w:tblCellSpacing w:w="0" w:type="dxa"/>
        </w:trPr>
        <w:tc>
          <w:tcPr>
            <w:tcW w:w="9405" w:type="dxa"/>
            <w:gridSpan w:val="4"/>
            <w:tcBorders>
              <w:top w:val="outset" w:sz="6" w:space="0" w:color="auto"/>
              <w:left w:val="outset" w:sz="6" w:space="0" w:color="auto"/>
              <w:bottom w:val="outset" w:sz="6" w:space="0" w:color="auto"/>
              <w:right w:val="outset" w:sz="6" w:space="0" w:color="auto"/>
            </w:tcBorders>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 xml:space="preserve">20 апреля </w:t>
            </w:r>
          </w:p>
        </w:tc>
      </w:tr>
      <w:tr w:rsidR="002A114F" w:rsidRPr="000331B3">
        <w:trPr>
          <w:tblCellSpacing w:w="0" w:type="dxa"/>
        </w:trPr>
        <w:tc>
          <w:tcPr>
            <w:tcW w:w="945" w:type="dxa"/>
            <w:tcBorders>
              <w:top w:val="outset" w:sz="6" w:space="0" w:color="auto"/>
              <w:left w:val="outset" w:sz="6" w:space="0" w:color="auto"/>
              <w:bottom w:val="outset" w:sz="6" w:space="0" w:color="auto"/>
              <w:right w:val="outset" w:sz="6" w:space="0" w:color="auto"/>
            </w:tcBorders>
            <w:vAlign w:val="center"/>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60</w:t>
            </w:r>
          </w:p>
        </w:tc>
        <w:tc>
          <w:tcPr>
            <w:tcW w:w="900" w:type="dxa"/>
            <w:tcBorders>
              <w:top w:val="outset" w:sz="6" w:space="0" w:color="auto"/>
              <w:left w:val="outset" w:sz="6" w:space="0" w:color="auto"/>
              <w:bottom w:val="outset" w:sz="6" w:space="0" w:color="auto"/>
              <w:right w:val="outset" w:sz="6" w:space="0" w:color="auto"/>
            </w:tcBorders>
            <w:vAlign w:val="center"/>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66.2</w:t>
            </w:r>
          </w:p>
        </w:tc>
        <w:tc>
          <w:tcPr>
            <w:tcW w:w="1080" w:type="dxa"/>
            <w:tcBorders>
              <w:top w:val="outset" w:sz="6" w:space="0" w:color="auto"/>
              <w:left w:val="outset" w:sz="6" w:space="0" w:color="auto"/>
              <w:bottom w:val="outset" w:sz="6" w:space="0" w:color="auto"/>
              <w:right w:val="outset" w:sz="6" w:space="0" w:color="auto"/>
            </w:tcBorders>
            <w:vAlign w:val="center"/>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2 605</w:t>
            </w:r>
          </w:p>
        </w:tc>
        <w:tc>
          <w:tcPr>
            <w:tcW w:w="6480" w:type="dxa"/>
            <w:tcBorders>
              <w:top w:val="outset" w:sz="6" w:space="0" w:color="auto"/>
              <w:left w:val="outset" w:sz="6" w:space="0" w:color="auto"/>
              <w:bottom w:val="outset" w:sz="6" w:space="0" w:color="auto"/>
              <w:right w:val="outset" w:sz="6" w:space="0" w:color="auto"/>
            </w:tcBorders>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Отражено начисление процентов на дату перехода права собственности на приобретенные материалы (10 000 * 15% : 365 дней х 20 дней х 31,70 рубля/USD)</w:t>
            </w:r>
          </w:p>
        </w:tc>
      </w:tr>
      <w:tr w:rsidR="002A114F" w:rsidRPr="000331B3">
        <w:trPr>
          <w:tblCellSpacing w:w="0" w:type="dxa"/>
        </w:trPr>
        <w:tc>
          <w:tcPr>
            <w:tcW w:w="945" w:type="dxa"/>
            <w:tcBorders>
              <w:top w:val="outset" w:sz="6" w:space="0" w:color="auto"/>
              <w:left w:val="outset" w:sz="6" w:space="0" w:color="auto"/>
              <w:bottom w:val="outset" w:sz="6" w:space="0" w:color="auto"/>
              <w:right w:val="outset" w:sz="6" w:space="0" w:color="auto"/>
            </w:tcBorders>
            <w:vAlign w:val="center"/>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10</w:t>
            </w:r>
          </w:p>
        </w:tc>
        <w:tc>
          <w:tcPr>
            <w:tcW w:w="900" w:type="dxa"/>
            <w:tcBorders>
              <w:top w:val="outset" w:sz="6" w:space="0" w:color="auto"/>
              <w:left w:val="outset" w:sz="6" w:space="0" w:color="auto"/>
              <w:bottom w:val="outset" w:sz="6" w:space="0" w:color="auto"/>
              <w:right w:val="outset" w:sz="6" w:space="0" w:color="auto"/>
            </w:tcBorders>
            <w:vAlign w:val="center"/>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60</w:t>
            </w:r>
          </w:p>
        </w:tc>
        <w:tc>
          <w:tcPr>
            <w:tcW w:w="1080" w:type="dxa"/>
            <w:tcBorders>
              <w:top w:val="outset" w:sz="6" w:space="0" w:color="auto"/>
              <w:left w:val="outset" w:sz="6" w:space="0" w:color="auto"/>
              <w:bottom w:val="outset" w:sz="6" w:space="0" w:color="auto"/>
              <w:right w:val="outset" w:sz="6" w:space="0" w:color="auto"/>
            </w:tcBorders>
            <w:vAlign w:val="center"/>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319 605</w:t>
            </w:r>
          </w:p>
        </w:tc>
        <w:tc>
          <w:tcPr>
            <w:tcW w:w="6480" w:type="dxa"/>
            <w:tcBorders>
              <w:top w:val="outset" w:sz="6" w:space="0" w:color="auto"/>
              <w:left w:val="outset" w:sz="6" w:space="0" w:color="auto"/>
              <w:bottom w:val="outset" w:sz="6" w:space="0" w:color="auto"/>
              <w:right w:val="outset" w:sz="6" w:space="0" w:color="auto"/>
            </w:tcBorders>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Отражена стоимость материалов с учетом начисленных процентов на дату перехода права собственности на приобретенные материалы (10 000 * 31,70 рубля/USD + 2605 рублей)</w:t>
            </w:r>
          </w:p>
        </w:tc>
      </w:tr>
      <w:tr w:rsidR="002A114F" w:rsidRPr="000331B3">
        <w:trPr>
          <w:tblCellSpacing w:w="0" w:type="dxa"/>
        </w:trPr>
        <w:tc>
          <w:tcPr>
            <w:tcW w:w="945" w:type="dxa"/>
            <w:tcBorders>
              <w:top w:val="outset" w:sz="6" w:space="0" w:color="auto"/>
              <w:left w:val="outset" w:sz="6" w:space="0" w:color="auto"/>
              <w:bottom w:val="outset" w:sz="6" w:space="0" w:color="auto"/>
              <w:right w:val="outset" w:sz="6" w:space="0" w:color="auto"/>
            </w:tcBorders>
            <w:vAlign w:val="center"/>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91.2</w:t>
            </w:r>
          </w:p>
        </w:tc>
        <w:tc>
          <w:tcPr>
            <w:tcW w:w="900" w:type="dxa"/>
            <w:tcBorders>
              <w:top w:val="outset" w:sz="6" w:space="0" w:color="auto"/>
              <w:left w:val="outset" w:sz="6" w:space="0" w:color="auto"/>
              <w:bottom w:val="outset" w:sz="6" w:space="0" w:color="auto"/>
              <w:right w:val="outset" w:sz="6" w:space="0" w:color="auto"/>
            </w:tcBorders>
            <w:vAlign w:val="center"/>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60</w:t>
            </w:r>
          </w:p>
        </w:tc>
        <w:tc>
          <w:tcPr>
            <w:tcW w:w="1080" w:type="dxa"/>
            <w:tcBorders>
              <w:top w:val="outset" w:sz="6" w:space="0" w:color="auto"/>
              <w:left w:val="outset" w:sz="6" w:space="0" w:color="auto"/>
              <w:bottom w:val="outset" w:sz="6" w:space="0" w:color="auto"/>
              <w:right w:val="outset" w:sz="6" w:space="0" w:color="auto"/>
            </w:tcBorders>
            <w:vAlign w:val="center"/>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2 000</w:t>
            </w:r>
          </w:p>
        </w:tc>
        <w:tc>
          <w:tcPr>
            <w:tcW w:w="6480" w:type="dxa"/>
            <w:tcBorders>
              <w:top w:val="outset" w:sz="6" w:space="0" w:color="auto"/>
              <w:left w:val="outset" w:sz="6" w:space="0" w:color="auto"/>
              <w:bottom w:val="outset" w:sz="6" w:space="0" w:color="auto"/>
              <w:right w:val="outset" w:sz="6" w:space="0" w:color="auto"/>
            </w:tcBorders>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Отражена отрицательная курсовая разница по задолженности поставщика на дату погашения обязательств (10 000 * (31,90 рубля/USD - 31,70 рубля/USD)</w:t>
            </w:r>
          </w:p>
        </w:tc>
      </w:tr>
      <w:tr w:rsidR="002A114F" w:rsidRPr="000331B3">
        <w:trPr>
          <w:trHeight w:val="186"/>
          <w:tblCellSpacing w:w="0" w:type="dxa"/>
        </w:trPr>
        <w:tc>
          <w:tcPr>
            <w:tcW w:w="9405" w:type="dxa"/>
            <w:gridSpan w:val="4"/>
            <w:tcBorders>
              <w:top w:val="outset" w:sz="6" w:space="0" w:color="auto"/>
              <w:left w:val="outset" w:sz="6" w:space="0" w:color="auto"/>
              <w:bottom w:val="outset" w:sz="6" w:space="0" w:color="auto"/>
              <w:right w:val="outset" w:sz="6" w:space="0" w:color="auto"/>
            </w:tcBorders>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 xml:space="preserve">30 апреля </w:t>
            </w:r>
          </w:p>
        </w:tc>
      </w:tr>
      <w:tr w:rsidR="002A114F" w:rsidRPr="000331B3">
        <w:trPr>
          <w:tblCellSpacing w:w="0" w:type="dxa"/>
        </w:trPr>
        <w:tc>
          <w:tcPr>
            <w:tcW w:w="945" w:type="dxa"/>
            <w:tcBorders>
              <w:top w:val="outset" w:sz="6" w:space="0" w:color="auto"/>
              <w:left w:val="outset" w:sz="6" w:space="0" w:color="auto"/>
              <w:bottom w:val="outset" w:sz="6" w:space="0" w:color="auto"/>
              <w:right w:val="outset" w:sz="6" w:space="0" w:color="auto"/>
            </w:tcBorders>
            <w:vAlign w:val="center"/>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91.2</w:t>
            </w:r>
          </w:p>
        </w:tc>
        <w:tc>
          <w:tcPr>
            <w:tcW w:w="900" w:type="dxa"/>
            <w:tcBorders>
              <w:top w:val="outset" w:sz="6" w:space="0" w:color="auto"/>
              <w:left w:val="outset" w:sz="6" w:space="0" w:color="auto"/>
              <w:bottom w:val="outset" w:sz="6" w:space="0" w:color="auto"/>
              <w:right w:val="outset" w:sz="6" w:space="0" w:color="auto"/>
            </w:tcBorders>
            <w:vAlign w:val="center"/>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66.2</w:t>
            </w:r>
          </w:p>
        </w:tc>
        <w:tc>
          <w:tcPr>
            <w:tcW w:w="1080" w:type="dxa"/>
            <w:tcBorders>
              <w:top w:val="outset" w:sz="6" w:space="0" w:color="auto"/>
              <w:left w:val="outset" w:sz="6" w:space="0" w:color="auto"/>
              <w:bottom w:val="outset" w:sz="6" w:space="0" w:color="auto"/>
              <w:right w:val="outset" w:sz="6" w:space="0" w:color="auto"/>
            </w:tcBorders>
            <w:vAlign w:val="center"/>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1 299</w:t>
            </w:r>
          </w:p>
        </w:tc>
        <w:tc>
          <w:tcPr>
            <w:tcW w:w="6480" w:type="dxa"/>
            <w:tcBorders>
              <w:top w:val="outset" w:sz="6" w:space="0" w:color="auto"/>
              <w:left w:val="outset" w:sz="6" w:space="0" w:color="auto"/>
              <w:bottom w:val="outset" w:sz="6" w:space="0" w:color="auto"/>
              <w:right w:val="outset" w:sz="6" w:space="0" w:color="auto"/>
            </w:tcBorders>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Отражено включение в состав операционных расходов процентов по валютному кредиту за период с 21 по 30 апреля (10 000 * 15% : 365 дней * 10 дней * 31,60 рубля/USD)</w:t>
            </w:r>
          </w:p>
        </w:tc>
      </w:tr>
      <w:tr w:rsidR="002A114F" w:rsidRPr="000331B3">
        <w:trPr>
          <w:tblCellSpacing w:w="0" w:type="dxa"/>
        </w:trPr>
        <w:tc>
          <w:tcPr>
            <w:tcW w:w="945" w:type="dxa"/>
            <w:tcBorders>
              <w:top w:val="outset" w:sz="6" w:space="0" w:color="auto"/>
              <w:left w:val="outset" w:sz="6" w:space="0" w:color="auto"/>
              <w:bottom w:val="outset" w:sz="6" w:space="0" w:color="auto"/>
              <w:right w:val="outset" w:sz="6" w:space="0" w:color="auto"/>
            </w:tcBorders>
            <w:vAlign w:val="center"/>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66.2</w:t>
            </w:r>
          </w:p>
        </w:tc>
        <w:tc>
          <w:tcPr>
            <w:tcW w:w="900" w:type="dxa"/>
            <w:tcBorders>
              <w:top w:val="outset" w:sz="6" w:space="0" w:color="auto"/>
              <w:left w:val="outset" w:sz="6" w:space="0" w:color="auto"/>
              <w:bottom w:val="outset" w:sz="6" w:space="0" w:color="auto"/>
              <w:right w:val="outset" w:sz="6" w:space="0" w:color="auto"/>
            </w:tcBorders>
            <w:vAlign w:val="center"/>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52</w:t>
            </w:r>
          </w:p>
        </w:tc>
        <w:tc>
          <w:tcPr>
            <w:tcW w:w="1080" w:type="dxa"/>
            <w:tcBorders>
              <w:top w:val="outset" w:sz="6" w:space="0" w:color="auto"/>
              <w:left w:val="outset" w:sz="6" w:space="0" w:color="auto"/>
              <w:bottom w:val="outset" w:sz="6" w:space="0" w:color="auto"/>
              <w:right w:val="outset" w:sz="6" w:space="0" w:color="auto"/>
            </w:tcBorders>
            <w:vAlign w:val="center"/>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3 896</w:t>
            </w:r>
          </w:p>
        </w:tc>
        <w:tc>
          <w:tcPr>
            <w:tcW w:w="6480" w:type="dxa"/>
            <w:tcBorders>
              <w:top w:val="outset" w:sz="6" w:space="0" w:color="auto"/>
              <w:left w:val="outset" w:sz="6" w:space="0" w:color="auto"/>
              <w:bottom w:val="outset" w:sz="6" w:space="0" w:color="auto"/>
              <w:right w:val="outset" w:sz="6" w:space="0" w:color="auto"/>
            </w:tcBorders>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Отражена уплата процентов банку по полученному кредиту (10 000 * 15%: 365 дней * 30 дней * 31,60 рубля/USD)</w:t>
            </w:r>
          </w:p>
        </w:tc>
      </w:tr>
      <w:tr w:rsidR="002A114F" w:rsidRPr="000331B3">
        <w:trPr>
          <w:tblCellSpacing w:w="0" w:type="dxa"/>
        </w:trPr>
        <w:tc>
          <w:tcPr>
            <w:tcW w:w="945" w:type="dxa"/>
            <w:tcBorders>
              <w:top w:val="outset" w:sz="6" w:space="0" w:color="auto"/>
              <w:left w:val="outset" w:sz="6" w:space="0" w:color="auto"/>
              <w:bottom w:val="outset" w:sz="6" w:space="0" w:color="auto"/>
              <w:right w:val="outset" w:sz="6" w:space="0" w:color="auto"/>
            </w:tcBorders>
            <w:vAlign w:val="center"/>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66.2</w:t>
            </w:r>
          </w:p>
        </w:tc>
        <w:tc>
          <w:tcPr>
            <w:tcW w:w="900" w:type="dxa"/>
            <w:tcBorders>
              <w:top w:val="outset" w:sz="6" w:space="0" w:color="auto"/>
              <w:left w:val="outset" w:sz="6" w:space="0" w:color="auto"/>
              <w:bottom w:val="outset" w:sz="6" w:space="0" w:color="auto"/>
              <w:right w:val="outset" w:sz="6" w:space="0" w:color="auto"/>
            </w:tcBorders>
            <w:vAlign w:val="center"/>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91.1</w:t>
            </w:r>
          </w:p>
        </w:tc>
        <w:tc>
          <w:tcPr>
            <w:tcW w:w="1080" w:type="dxa"/>
            <w:tcBorders>
              <w:top w:val="outset" w:sz="6" w:space="0" w:color="auto"/>
              <w:left w:val="outset" w:sz="6" w:space="0" w:color="auto"/>
              <w:bottom w:val="outset" w:sz="6" w:space="0" w:color="auto"/>
              <w:right w:val="outset" w:sz="6" w:space="0" w:color="auto"/>
            </w:tcBorders>
            <w:vAlign w:val="center"/>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8</w:t>
            </w:r>
          </w:p>
        </w:tc>
        <w:tc>
          <w:tcPr>
            <w:tcW w:w="6480" w:type="dxa"/>
            <w:tcBorders>
              <w:top w:val="outset" w:sz="6" w:space="0" w:color="auto"/>
              <w:left w:val="outset" w:sz="6" w:space="0" w:color="auto"/>
              <w:bottom w:val="outset" w:sz="6" w:space="0" w:color="auto"/>
              <w:right w:val="outset" w:sz="6" w:space="0" w:color="auto"/>
            </w:tcBorders>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Отражена положительная курсовая разница от переоценки обязательств по кредиту в части суммы процентов (10 000 * 15% : 365 дней х 20 дней (31,70 рубля/USD - 31,60 рубля/USD)</w:t>
            </w:r>
          </w:p>
        </w:tc>
      </w:tr>
      <w:tr w:rsidR="002A114F" w:rsidRPr="000331B3">
        <w:trPr>
          <w:tblCellSpacing w:w="0" w:type="dxa"/>
        </w:trPr>
        <w:tc>
          <w:tcPr>
            <w:tcW w:w="945" w:type="dxa"/>
            <w:tcBorders>
              <w:top w:val="outset" w:sz="6" w:space="0" w:color="auto"/>
              <w:left w:val="outset" w:sz="6" w:space="0" w:color="auto"/>
              <w:bottom w:val="outset" w:sz="6" w:space="0" w:color="auto"/>
              <w:right w:val="outset" w:sz="6" w:space="0" w:color="auto"/>
            </w:tcBorders>
            <w:vAlign w:val="center"/>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66.1</w:t>
            </w:r>
          </w:p>
        </w:tc>
        <w:tc>
          <w:tcPr>
            <w:tcW w:w="900" w:type="dxa"/>
            <w:tcBorders>
              <w:top w:val="outset" w:sz="6" w:space="0" w:color="auto"/>
              <w:left w:val="outset" w:sz="6" w:space="0" w:color="auto"/>
              <w:bottom w:val="outset" w:sz="6" w:space="0" w:color="auto"/>
              <w:right w:val="outset" w:sz="6" w:space="0" w:color="auto"/>
            </w:tcBorders>
            <w:vAlign w:val="center"/>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52</w:t>
            </w:r>
          </w:p>
        </w:tc>
        <w:tc>
          <w:tcPr>
            <w:tcW w:w="1080" w:type="dxa"/>
            <w:tcBorders>
              <w:top w:val="outset" w:sz="6" w:space="0" w:color="auto"/>
              <w:left w:val="outset" w:sz="6" w:space="0" w:color="auto"/>
              <w:bottom w:val="outset" w:sz="6" w:space="0" w:color="auto"/>
              <w:right w:val="outset" w:sz="6" w:space="0" w:color="auto"/>
            </w:tcBorders>
            <w:vAlign w:val="center"/>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316 000</w:t>
            </w:r>
          </w:p>
        </w:tc>
        <w:tc>
          <w:tcPr>
            <w:tcW w:w="6480" w:type="dxa"/>
            <w:tcBorders>
              <w:top w:val="outset" w:sz="6" w:space="0" w:color="auto"/>
              <w:left w:val="outset" w:sz="6" w:space="0" w:color="auto"/>
              <w:bottom w:val="outset" w:sz="6" w:space="0" w:color="auto"/>
              <w:right w:val="outset" w:sz="6" w:space="0" w:color="auto"/>
            </w:tcBorders>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Отражено погашение задолженности по валютному кредиту (10 000 * 31,60 рубля/USD)</w:t>
            </w:r>
          </w:p>
        </w:tc>
      </w:tr>
      <w:tr w:rsidR="002A114F" w:rsidRPr="000331B3">
        <w:trPr>
          <w:tblCellSpacing w:w="0" w:type="dxa"/>
        </w:trPr>
        <w:tc>
          <w:tcPr>
            <w:tcW w:w="945" w:type="dxa"/>
            <w:tcBorders>
              <w:top w:val="outset" w:sz="6" w:space="0" w:color="auto"/>
              <w:left w:val="outset" w:sz="6" w:space="0" w:color="auto"/>
              <w:bottom w:val="outset" w:sz="6" w:space="0" w:color="auto"/>
              <w:right w:val="outset" w:sz="6" w:space="0" w:color="auto"/>
            </w:tcBorders>
            <w:vAlign w:val="center"/>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66.1</w:t>
            </w:r>
          </w:p>
        </w:tc>
        <w:tc>
          <w:tcPr>
            <w:tcW w:w="900" w:type="dxa"/>
            <w:tcBorders>
              <w:top w:val="outset" w:sz="6" w:space="0" w:color="auto"/>
              <w:left w:val="outset" w:sz="6" w:space="0" w:color="auto"/>
              <w:bottom w:val="outset" w:sz="6" w:space="0" w:color="auto"/>
              <w:right w:val="outset" w:sz="6" w:space="0" w:color="auto"/>
            </w:tcBorders>
            <w:vAlign w:val="center"/>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91.1</w:t>
            </w:r>
          </w:p>
        </w:tc>
        <w:tc>
          <w:tcPr>
            <w:tcW w:w="1080" w:type="dxa"/>
            <w:tcBorders>
              <w:top w:val="outset" w:sz="6" w:space="0" w:color="auto"/>
              <w:left w:val="outset" w:sz="6" w:space="0" w:color="auto"/>
              <w:bottom w:val="outset" w:sz="6" w:space="0" w:color="auto"/>
              <w:right w:val="outset" w:sz="6" w:space="0" w:color="auto"/>
            </w:tcBorders>
            <w:vAlign w:val="center"/>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2 000</w:t>
            </w:r>
          </w:p>
        </w:tc>
        <w:tc>
          <w:tcPr>
            <w:tcW w:w="6480" w:type="dxa"/>
            <w:tcBorders>
              <w:top w:val="outset" w:sz="6" w:space="0" w:color="auto"/>
              <w:left w:val="outset" w:sz="6" w:space="0" w:color="auto"/>
              <w:bottom w:val="outset" w:sz="6" w:space="0" w:color="auto"/>
              <w:right w:val="outset" w:sz="6" w:space="0" w:color="auto"/>
            </w:tcBorders>
          </w:tcPr>
          <w:p w:rsidR="002A114F" w:rsidRPr="000331B3" w:rsidRDefault="002A114F" w:rsidP="00AD6256">
            <w:pPr>
              <w:spacing w:line="360" w:lineRule="auto"/>
              <w:rPr>
                <w:rFonts w:ascii="Arial" w:hAnsi="Arial" w:cs="Arial"/>
                <w:color w:val="000000"/>
              </w:rPr>
            </w:pPr>
            <w:r w:rsidRPr="000331B3">
              <w:rPr>
                <w:rFonts w:ascii="Arial" w:hAnsi="Arial" w:cs="Arial"/>
                <w:color w:val="000000"/>
              </w:rPr>
              <w:t>Отражена положительная курсовая разница по валютному кредиту на дату возврата (10 000 * (31,80 рубля/ USD - 31,60 рубля/USD)</w:t>
            </w:r>
          </w:p>
        </w:tc>
      </w:tr>
    </w:tbl>
    <w:p w:rsidR="002A114F" w:rsidRPr="000331B3" w:rsidRDefault="002A114F" w:rsidP="00AD6256">
      <w:pPr>
        <w:pStyle w:val="Ar12"/>
        <w:ind w:firstLine="0"/>
      </w:pPr>
      <w:r w:rsidRPr="000331B3">
        <w:br w:type="page"/>
      </w:r>
      <w:bookmarkStart w:id="25" w:name="_Toc156380581"/>
      <w:bookmarkStart w:id="26" w:name="_Toc156380642"/>
      <w:bookmarkStart w:id="27" w:name="_Toc156380748"/>
      <w:bookmarkStart w:id="28" w:name="_Toc157401178"/>
      <w:r w:rsidRPr="000331B3">
        <w:t>2.3 Налогообложение займов выданных сотрудникам</w:t>
      </w:r>
      <w:bookmarkEnd w:id="25"/>
      <w:bookmarkEnd w:id="26"/>
      <w:bookmarkEnd w:id="27"/>
      <w:bookmarkEnd w:id="28"/>
    </w:p>
    <w:p w:rsidR="002A114F" w:rsidRPr="000331B3" w:rsidRDefault="002A114F" w:rsidP="000331B3">
      <w:pPr>
        <w:shd w:val="clear" w:color="auto" w:fill="FFFFFF"/>
        <w:spacing w:line="360" w:lineRule="auto"/>
        <w:ind w:firstLine="720"/>
        <w:jc w:val="both"/>
        <w:rPr>
          <w:rFonts w:ascii="Arial" w:hAnsi="Arial" w:cs="Arial"/>
          <w:color w:val="000000"/>
          <w:szCs w:val="28"/>
        </w:rPr>
      </w:pPr>
      <w:r w:rsidRPr="000331B3">
        <w:rPr>
          <w:rFonts w:ascii="Arial" w:hAnsi="Arial" w:cs="Arial"/>
          <w:color w:val="000000"/>
          <w:szCs w:val="28"/>
        </w:rPr>
        <w:t xml:space="preserve">Многие руководители придерживаются правила: «кадры - наше все». Надо сказать, это вполне оправданно. Ведь без квалифицированных сотрудников трудно покорять вершины бизнеса. Для того, чтобы удержать особо ценных работников, компании нередко предоставляют  им займы. </w:t>
      </w:r>
    </w:p>
    <w:p w:rsidR="0097524C" w:rsidRPr="000331B3" w:rsidRDefault="0097524C" w:rsidP="000331B3">
      <w:pPr>
        <w:shd w:val="clear" w:color="auto" w:fill="FFFFFF"/>
        <w:spacing w:line="360" w:lineRule="auto"/>
        <w:ind w:firstLine="720"/>
        <w:jc w:val="both"/>
        <w:rPr>
          <w:rFonts w:ascii="Arial" w:hAnsi="Arial" w:cs="Arial"/>
          <w:color w:val="000000"/>
          <w:szCs w:val="28"/>
        </w:rPr>
      </w:pPr>
      <w:r w:rsidRPr="000331B3">
        <w:rPr>
          <w:rFonts w:ascii="Arial" w:hAnsi="Arial" w:cs="Arial"/>
          <w:color w:val="000000"/>
          <w:szCs w:val="28"/>
        </w:rPr>
        <w:t>При оказании  финансовых услуг по предоставлению  займа в денежной форме объекта налогооблажения по НДС, у организации  не возникает (подп.15 п.3 ст.149 НК РФ)</w:t>
      </w:r>
    </w:p>
    <w:p w:rsidR="0097524C" w:rsidRPr="000331B3" w:rsidRDefault="0097524C" w:rsidP="000331B3">
      <w:pPr>
        <w:shd w:val="clear" w:color="auto" w:fill="FFFFFF"/>
        <w:spacing w:line="360" w:lineRule="auto"/>
        <w:ind w:firstLine="720"/>
        <w:jc w:val="both"/>
        <w:rPr>
          <w:rFonts w:ascii="Arial" w:hAnsi="Arial" w:cs="Arial"/>
          <w:color w:val="000000"/>
          <w:szCs w:val="28"/>
        </w:rPr>
      </w:pPr>
      <w:r w:rsidRPr="000331B3">
        <w:rPr>
          <w:rFonts w:ascii="Arial" w:hAnsi="Arial" w:cs="Arial"/>
          <w:color w:val="000000"/>
          <w:szCs w:val="28"/>
        </w:rPr>
        <w:t>Размер процентов по займу, который организации выдают своим сотрудникам , невысок. В большинстве случаев он значительно ниже  действующей ставки рефинансирования  или вообще равен нулю (то есть заем беспроцентный). Следовательно, у работника возникает доход в виде материальной выгоды от экономии на процентах за пользование  заемными средствами (подп.1п.1ст.212 НК РФ)</w:t>
      </w:r>
      <w:r w:rsidR="00790F79" w:rsidRPr="000331B3">
        <w:rPr>
          <w:rFonts w:ascii="Arial" w:hAnsi="Arial" w:cs="Arial"/>
          <w:color w:val="000000"/>
          <w:szCs w:val="28"/>
        </w:rPr>
        <w:t>. С такого дохода работник должен заплатить НДФЛ.</w:t>
      </w:r>
    </w:p>
    <w:p w:rsidR="00790F79" w:rsidRPr="000331B3" w:rsidRDefault="00790F79" w:rsidP="000331B3">
      <w:pPr>
        <w:shd w:val="clear" w:color="auto" w:fill="FFFFFF"/>
        <w:spacing w:line="360" w:lineRule="auto"/>
        <w:ind w:firstLine="720"/>
        <w:jc w:val="both"/>
        <w:rPr>
          <w:rFonts w:ascii="Arial" w:hAnsi="Arial" w:cs="Arial"/>
          <w:color w:val="000000"/>
          <w:szCs w:val="28"/>
        </w:rPr>
      </w:pPr>
      <w:r w:rsidRPr="000331B3">
        <w:rPr>
          <w:rFonts w:ascii="Arial" w:hAnsi="Arial" w:cs="Arial"/>
          <w:color w:val="000000"/>
          <w:szCs w:val="28"/>
        </w:rPr>
        <w:t>Налоговая база в этом случае определяется как превышение суммы процентов за пользование заемными средствами, выраженными в рублях, исчисленной исходя из ¾ действующей ставки рефинансирования, установленной ЦБ РФ на дату получения таких средств, над суммой процентов, исчисленной исходя их условий договора. Налоговая ставка, согласно п.2ст.224 НК РФ, установлена в размере 35%.</w:t>
      </w:r>
    </w:p>
    <w:p w:rsidR="00790F79" w:rsidRPr="000331B3" w:rsidRDefault="00790F79" w:rsidP="000331B3">
      <w:pPr>
        <w:shd w:val="clear" w:color="auto" w:fill="FFFFFF"/>
        <w:spacing w:line="360" w:lineRule="auto"/>
        <w:ind w:firstLine="720"/>
        <w:jc w:val="both"/>
        <w:rPr>
          <w:rFonts w:ascii="Arial" w:hAnsi="Arial" w:cs="Arial"/>
          <w:color w:val="000000"/>
          <w:szCs w:val="28"/>
        </w:rPr>
      </w:pPr>
      <w:r w:rsidRPr="000331B3">
        <w:rPr>
          <w:rFonts w:ascii="Arial" w:hAnsi="Arial" w:cs="Arial"/>
          <w:color w:val="000000"/>
          <w:szCs w:val="28"/>
        </w:rPr>
        <w:t>С 1 января 2005 года Законом №112-ФЗ от 20.08.2004 налоговая ставка по доходам в виде материальной выгоды, полученной от экономии на процентах за пользование  целевыми займами, предоставленные на новые строительство либо приобретение жилого дома, квартиры или доли в них, была понижена до 13%. Причем жилые объекты должны располагаться только на территории России и должно быть документально подтверждено целевое использование средств.</w:t>
      </w:r>
    </w:p>
    <w:p w:rsidR="00790F79" w:rsidRPr="000331B3" w:rsidRDefault="00790F79" w:rsidP="000331B3">
      <w:pPr>
        <w:shd w:val="clear" w:color="auto" w:fill="FFFFFF"/>
        <w:spacing w:line="360" w:lineRule="auto"/>
        <w:ind w:firstLine="720"/>
        <w:jc w:val="both"/>
        <w:rPr>
          <w:rFonts w:ascii="Arial" w:hAnsi="Arial" w:cs="Arial"/>
          <w:color w:val="000000"/>
          <w:szCs w:val="28"/>
        </w:rPr>
      </w:pPr>
      <w:r w:rsidRPr="000331B3">
        <w:rPr>
          <w:rFonts w:ascii="Arial" w:hAnsi="Arial" w:cs="Arial"/>
          <w:color w:val="000000"/>
          <w:szCs w:val="28"/>
        </w:rPr>
        <w:t>Выдавая работнику целевой  заем, организация вправе проконтролировать, на какие именно цели он потратил эти средства. Работник обязан предоставить организации соответствующие документы. Если целевое заем израсходован не по назначению, оргнизация может потребовать от работника досрочного возврата суммы долга и уплаты причитающихся процентов, если иное не предусмотрено договором.</w:t>
      </w:r>
    </w:p>
    <w:p w:rsidR="00790F79" w:rsidRPr="000331B3" w:rsidRDefault="00F571B9" w:rsidP="000331B3">
      <w:pPr>
        <w:shd w:val="clear" w:color="auto" w:fill="FFFFFF"/>
        <w:spacing w:line="360" w:lineRule="auto"/>
        <w:ind w:firstLine="720"/>
        <w:jc w:val="both"/>
        <w:rPr>
          <w:rFonts w:ascii="Arial" w:hAnsi="Arial" w:cs="Arial"/>
          <w:color w:val="000000"/>
          <w:szCs w:val="28"/>
        </w:rPr>
      </w:pPr>
      <w:r w:rsidRPr="000331B3">
        <w:rPr>
          <w:rFonts w:ascii="Arial" w:hAnsi="Arial" w:cs="Arial"/>
          <w:color w:val="000000"/>
          <w:szCs w:val="28"/>
        </w:rPr>
        <w:t>Материальная</w:t>
      </w:r>
      <w:r w:rsidR="00790F79" w:rsidRPr="000331B3">
        <w:rPr>
          <w:rFonts w:ascii="Arial" w:hAnsi="Arial" w:cs="Arial"/>
          <w:color w:val="000000"/>
          <w:szCs w:val="28"/>
        </w:rPr>
        <w:t xml:space="preserve"> выгода определяется (</w:t>
      </w:r>
      <w:r w:rsidRPr="000331B3">
        <w:rPr>
          <w:rFonts w:ascii="Arial" w:hAnsi="Arial" w:cs="Arial"/>
          <w:color w:val="000000"/>
          <w:szCs w:val="28"/>
        </w:rPr>
        <w:t>налоговая</w:t>
      </w:r>
      <w:r w:rsidR="00790F79" w:rsidRPr="000331B3">
        <w:rPr>
          <w:rFonts w:ascii="Arial" w:hAnsi="Arial" w:cs="Arial"/>
          <w:color w:val="000000"/>
          <w:szCs w:val="28"/>
        </w:rPr>
        <w:t xml:space="preserve"> база) определяется на дату уплаты работником </w:t>
      </w:r>
      <w:r w:rsidR="00D858AA" w:rsidRPr="000331B3">
        <w:rPr>
          <w:rFonts w:ascii="Arial" w:hAnsi="Arial" w:cs="Arial"/>
          <w:color w:val="000000"/>
          <w:szCs w:val="28"/>
        </w:rPr>
        <w:t xml:space="preserve">процентов по полученным заемным </w:t>
      </w:r>
      <w:r w:rsidRPr="000331B3">
        <w:rPr>
          <w:rFonts w:ascii="Arial" w:hAnsi="Arial" w:cs="Arial"/>
          <w:color w:val="000000"/>
          <w:szCs w:val="28"/>
        </w:rPr>
        <w:t>средствам</w:t>
      </w:r>
      <w:r w:rsidR="00D858AA" w:rsidRPr="000331B3">
        <w:rPr>
          <w:rFonts w:ascii="Arial" w:hAnsi="Arial" w:cs="Arial"/>
          <w:color w:val="000000"/>
          <w:szCs w:val="28"/>
        </w:rPr>
        <w:t xml:space="preserve"> (подп.3п.1ст.223 НК РФ). Данная норма гласит, что датой фактического получения дохода в виде </w:t>
      </w:r>
      <w:r w:rsidRPr="000331B3">
        <w:rPr>
          <w:rFonts w:ascii="Arial" w:hAnsi="Arial" w:cs="Arial"/>
          <w:color w:val="000000"/>
          <w:szCs w:val="28"/>
        </w:rPr>
        <w:t>материальной</w:t>
      </w:r>
      <w:r w:rsidR="00D858AA" w:rsidRPr="000331B3">
        <w:rPr>
          <w:rFonts w:ascii="Arial" w:hAnsi="Arial" w:cs="Arial"/>
          <w:color w:val="000000"/>
          <w:szCs w:val="28"/>
        </w:rPr>
        <w:t xml:space="preserve"> выгоды </w:t>
      </w:r>
      <w:r w:rsidRPr="000331B3">
        <w:rPr>
          <w:rFonts w:ascii="Arial" w:hAnsi="Arial" w:cs="Arial"/>
          <w:color w:val="000000"/>
          <w:szCs w:val="28"/>
        </w:rPr>
        <w:t>является</w:t>
      </w:r>
      <w:r w:rsidR="00D858AA" w:rsidRPr="000331B3">
        <w:rPr>
          <w:rFonts w:ascii="Arial" w:hAnsi="Arial" w:cs="Arial"/>
          <w:color w:val="000000"/>
          <w:szCs w:val="28"/>
        </w:rPr>
        <w:t xml:space="preserve"> день </w:t>
      </w:r>
      <w:r w:rsidRPr="000331B3">
        <w:rPr>
          <w:rFonts w:ascii="Arial" w:hAnsi="Arial" w:cs="Arial"/>
          <w:color w:val="000000"/>
          <w:szCs w:val="28"/>
        </w:rPr>
        <w:t>уплаты</w:t>
      </w:r>
      <w:r w:rsidR="00D858AA" w:rsidRPr="000331B3">
        <w:rPr>
          <w:rFonts w:ascii="Arial" w:hAnsi="Arial" w:cs="Arial"/>
          <w:color w:val="000000"/>
          <w:szCs w:val="28"/>
        </w:rPr>
        <w:t xml:space="preserve"> налогоплательщиком процентов по полученным займам. При этом определение налогово</w:t>
      </w:r>
      <w:r w:rsidRPr="000331B3">
        <w:rPr>
          <w:rFonts w:ascii="Arial" w:hAnsi="Arial" w:cs="Arial"/>
          <w:color w:val="000000"/>
          <w:szCs w:val="28"/>
        </w:rPr>
        <w:t>й</w:t>
      </w:r>
      <w:r w:rsidR="00D858AA" w:rsidRPr="000331B3">
        <w:rPr>
          <w:rFonts w:ascii="Arial" w:hAnsi="Arial" w:cs="Arial"/>
          <w:color w:val="000000"/>
          <w:szCs w:val="28"/>
        </w:rPr>
        <w:t xml:space="preserve"> базы производится не  реже чем один раз  </w:t>
      </w:r>
      <w:r w:rsidRPr="000331B3">
        <w:rPr>
          <w:rFonts w:ascii="Arial" w:hAnsi="Arial" w:cs="Arial"/>
          <w:color w:val="000000"/>
          <w:szCs w:val="28"/>
        </w:rPr>
        <w:t>за налоговый период (календарный год).</w:t>
      </w:r>
    </w:p>
    <w:p w:rsidR="00F571B9" w:rsidRPr="000331B3" w:rsidRDefault="00F571B9" w:rsidP="000331B3">
      <w:pPr>
        <w:shd w:val="clear" w:color="auto" w:fill="FFFFFF"/>
        <w:spacing w:line="360" w:lineRule="auto"/>
        <w:ind w:firstLine="720"/>
        <w:jc w:val="both"/>
        <w:rPr>
          <w:rFonts w:ascii="Arial" w:hAnsi="Arial" w:cs="Arial"/>
          <w:color w:val="000000"/>
          <w:szCs w:val="28"/>
        </w:rPr>
      </w:pPr>
      <w:r w:rsidRPr="000331B3">
        <w:rPr>
          <w:rFonts w:ascii="Arial" w:hAnsi="Arial" w:cs="Arial"/>
          <w:color w:val="000000"/>
          <w:szCs w:val="28"/>
        </w:rPr>
        <w:t>Бухгалтер фирмы, выдавшей заем сотруднику не обязан рассчитывать, удерживать и перечисолять в бюджет НДФЛ с материальной выгоды, однако должен рассчитать по всем работникам, которым предоставлен заем, полученную материальную выгоду, заполнить налоговую декларацию (2-НДФЛ)</w:t>
      </w:r>
      <w:r w:rsidR="00334CB5" w:rsidRPr="000331B3">
        <w:rPr>
          <w:rFonts w:ascii="Arial" w:hAnsi="Arial" w:cs="Arial"/>
          <w:color w:val="000000"/>
          <w:szCs w:val="28"/>
        </w:rPr>
        <w:t xml:space="preserve"> и поддат эти сведения в налговую инспекцию по месту регистрации организации. Определяет налоговую базу и уплачивает налог с подобного дохода его получаетль, то есть физическое лицо, которое получило заемные средства (п.2ст.212 НК РФ). По итогам года налогоплательщик предоставляет в налоговую инспекцию по месту жительства декларацию по форме 3-НДФЛ с расчетом налоговой базы, суммы налога и самостоятельно уплачивает в бюджет.</w:t>
      </w:r>
    </w:p>
    <w:p w:rsidR="002A114F" w:rsidRPr="000331B3" w:rsidRDefault="005429E8" w:rsidP="000331B3">
      <w:pPr>
        <w:shd w:val="clear" w:color="auto" w:fill="FFFFFF"/>
        <w:spacing w:line="360" w:lineRule="auto"/>
        <w:ind w:firstLine="720"/>
        <w:jc w:val="both"/>
        <w:rPr>
          <w:rFonts w:ascii="Arial" w:hAnsi="Arial" w:cs="Arial"/>
          <w:color w:val="000000"/>
          <w:szCs w:val="28"/>
        </w:rPr>
      </w:pPr>
      <w:r w:rsidRPr="000331B3">
        <w:rPr>
          <w:rFonts w:ascii="Arial" w:hAnsi="Arial" w:cs="Arial"/>
          <w:color w:val="000000"/>
          <w:szCs w:val="28"/>
        </w:rPr>
        <w:t>В</w:t>
      </w:r>
      <w:r w:rsidR="002A114F" w:rsidRPr="000331B3">
        <w:rPr>
          <w:rFonts w:ascii="Arial" w:hAnsi="Arial" w:cs="Arial"/>
          <w:color w:val="000000"/>
          <w:szCs w:val="28"/>
        </w:rPr>
        <w:t>ыдач</w:t>
      </w:r>
      <w:r w:rsidR="00334CB5" w:rsidRPr="000331B3">
        <w:rPr>
          <w:rFonts w:ascii="Arial" w:hAnsi="Arial" w:cs="Arial"/>
          <w:color w:val="000000"/>
          <w:szCs w:val="28"/>
        </w:rPr>
        <w:t>а</w:t>
      </w:r>
      <w:r w:rsidR="002A114F" w:rsidRPr="000331B3">
        <w:rPr>
          <w:rFonts w:ascii="Arial" w:hAnsi="Arial" w:cs="Arial"/>
          <w:color w:val="000000"/>
          <w:szCs w:val="28"/>
        </w:rPr>
        <w:t xml:space="preserve"> займа на ООО «СРС - Авто».</w:t>
      </w:r>
    </w:p>
    <w:p w:rsidR="002A114F" w:rsidRPr="000331B3" w:rsidRDefault="002A114F" w:rsidP="000331B3">
      <w:pPr>
        <w:shd w:val="clear" w:color="auto" w:fill="FFFFFF"/>
        <w:spacing w:line="360" w:lineRule="auto"/>
        <w:ind w:firstLine="720"/>
        <w:jc w:val="both"/>
        <w:rPr>
          <w:rFonts w:ascii="Arial" w:hAnsi="Arial" w:cs="Arial"/>
          <w:color w:val="000000"/>
          <w:szCs w:val="28"/>
        </w:rPr>
      </w:pPr>
      <w:r w:rsidRPr="000331B3">
        <w:rPr>
          <w:rFonts w:ascii="Arial" w:hAnsi="Arial" w:cs="Arial"/>
          <w:color w:val="000000"/>
          <w:szCs w:val="28"/>
        </w:rPr>
        <w:t xml:space="preserve">1 августа </w:t>
      </w:r>
      <w:smartTag w:uri="urn:schemas-microsoft-com:office:smarttags" w:element="metricconverter">
        <w:smartTagPr>
          <w:attr w:name="ProductID" w:val="2006 г"/>
        </w:smartTagPr>
        <w:r w:rsidRPr="000331B3">
          <w:rPr>
            <w:rFonts w:ascii="Arial" w:hAnsi="Arial" w:cs="Arial"/>
            <w:color w:val="000000"/>
            <w:szCs w:val="28"/>
          </w:rPr>
          <w:t>2006 г</w:t>
        </w:r>
      </w:smartTag>
      <w:r w:rsidRPr="000331B3">
        <w:rPr>
          <w:rFonts w:ascii="Arial" w:hAnsi="Arial" w:cs="Arial"/>
          <w:color w:val="000000"/>
          <w:szCs w:val="28"/>
        </w:rPr>
        <w:t>. ООО «СРС - Авто» предоставило своему сотруднику Грачеву А. Ю. заем в сумме 60 000 руб. на 3 месяца. Согласно договору, Грачев должен ежемесячно уплачивать проценты из расчета 6 % годовых. На момент выдачи денег ставка рефинансирования Банка России составляла 11,5 % годовых. В августе - 31 календарный день, в сентябре – 30, а в октябре – 31.</w:t>
      </w:r>
    </w:p>
    <w:p w:rsidR="00C15B7C" w:rsidRPr="000331B3" w:rsidRDefault="00C15B7C" w:rsidP="000331B3">
      <w:pPr>
        <w:pStyle w:val="af0"/>
        <w:ind w:firstLine="720"/>
        <w:rPr>
          <w:rFonts w:ascii="Arial" w:hAnsi="Arial" w:cs="Arial"/>
          <w:color w:val="000000"/>
          <w:sz w:val="24"/>
        </w:rPr>
      </w:pPr>
      <w:r w:rsidRPr="000331B3">
        <w:rPr>
          <w:rFonts w:ascii="Arial" w:hAnsi="Arial" w:cs="Arial"/>
          <w:color w:val="000000"/>
          <w:sz w:val="24"/>
        </w:rPr>
        <w:t>В бухгалтерском учете сумма займа, выданного работнику, учитывается на субсчете 73-1 "Расчеты по предоставленным займам".</w:t>
      </w:r>
    </w:p>
    <w:p w:rsidR="00C15B7C" w:rsidRPr="000331B3" w:rsidRDefault="00C15B7C" w:rsidP="000331B3">
      <w:pPr>
        <w:pStyle w:val="af0"/>
        <w:ind w:firstLine="720"/>
        <w:rPr>
          <w:rFonts w:ascii="Arial" w:hAnsi="Arial" w:cs="Arial"/>
          <w:color w:val="000000"/>
          <w:sz w:val="24"/>
        </w:rPr>
      </w:pPr>
      <w:r w:rsidRPr="000331B3">
        <w:rPr>
          <w:rFonts w:ascii="Arial" w:hAnsi="Arial" w:cs="Arial"/>
          <w:color w:val="000000"/>
          <w:sz w:val="24"/>
        </w:rPr>
        <w:t>При выдаче займа следует сделать запись:</w:t>
      </w:r>
    </w:p>
    <w:p w:rsidR="005429E8" w:rsidRPr="000331B3" w:rsidRDefault="005429E8" w:rsidP="000331B3">
      <w:pPr>
        <w:pStyle w:val="af0"/>
        <w:ind w:firstLine="720"/>
        <w:rPr>
          <w:rFonts w:ascii="Arial" w:hAnsi="Arial" w:cs="Arial"/>
          <w:color w:val="000000"/>
          <w:sz w:val="24"/>
        </w:rPr>
      </w:pPr>
    </w:p>
    <w:tbl>
      <w:tblPr>
        <w:tblStyle w:val="ab"/>
        <w:tblW w:w="9720" w:type="dxa"/>
        <w:tblInd w:w="108" w:type="dxa"/>
        <w:tblLook w:val="01E0" w:firstRow="1" w:lastRow="1" w:firstColumn="1" w:lastColumn="1" w:noHBand="0" w:noVBand="0"/>
      </w:tblPr>
      <w:tblGrid>
        <w:gridCol w:w="5132"/>
        <w:gridCol w:w="2294"/>
        <w:gridCol w:w="2294"/>
      </w:tblGrid>
      <w:tr w:rsidR="005429E8" w:rsidRPr="000331B3">
        <w:tc>
          <w:tcPr>
            <w:tcW w:w="4094" w:type="dxa"/>
            <w:vAlign w:val="center"/>
          </w:tcPr>
          <w:p w:rsidR="005429E8" w:rsidRPr="000331B3" w:rsidRDefault="005429E8" w:rsidP="00AD6256">
            <w:pPr>
              <w:autoSpaceDE w:val="0"/>
              <w:autoSpaceDN w:val="0"/>
              <w:adjustRightInd w:val="0"/>
              <w:spacing w:line="360" w:lineRule="auto"/>
              <w:ind w:firstLine="72"/>
              <w:jc w:val="both"/>
              <w:rPr>
                <w:rFonts w:ascii="Arial" w:hAnsi="Arial" w:cs="Arial"/>
                <w:color w:val="000000"/>
                <w:szCs w:val="28"/>
              </w:rPr>
            </w:pPr>
            <w:r w:rsidRPr="000331B3">
              <w:rPr>
                <w:rFonts w:ascii="Arial" w:hAnsi="Arial" w:cs="Arial"/>
                <w:color w:val="000000"/>
                <w:szCs w:val="28"/>
              </w:rPr>
              <w:t>Содержание операции</w:t>
            </w:r>
          </w:p>
        </w:tc>
        <w:tc>
          <w:tcPr>
            <w:tcW w:w="1369" w:type="dxa"/>
            <w:vAlign w:val="center"/>
          </w:tcPr>
          <w:p w:rsidR="005429E8" w:rsidRPr="000331B3" w:rsidRDefault="005429E8"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Дебет</w:t>
            </w:r>
          </w:p>
        </w:tc>
        <w:tc>
          <w:tcPr>
            <w:tcW w:w="1236" w:type="dxa"/>
            <w:vAlign w:val="center"/>
          </w:tcPr>
          <w:p w:rsidR="005429E8" w:rsidRPr="000331B3" w:rsidRDefault="005429E8"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Кредит</w:t>
            </w:r>
          </w:p>
        </w:tc>
      </w:tr>
      <w:tr w:rsidR="005429E8" w:rsidRPr="000331B3">
        <w:tc>
          <w:tcPr>
            <w:tcW w:w="4094" w:type="dxa"/>
            <w:vAlign w:val="center"/>
          </w:tcPr>
          <w:p w:rsidR="005429E8" w:rsidRPr="000331B3" w:rsidRDefault="005429E8" w:rsidP="00AD6256">
            <w:pPr>
              <w:autoSpaceDE w:val="0"/>
              <w:autoSpaceDN w:val="0"/>
              <w:adjustRightInd w:val="0"/>
              <w:spacing w:line="360" w:lineRule="auto"/>
              <w:ind w:firstLine="72"/>
              <w:jc w:val="both"/>
              <w:rPr>
                <w:rFonts w:ascii="Arial" w:hAnsi="Arial" w:cs="Arial"/>
                <w:color w:val="000000"/>
                <w:szCs w:val="28"/>
              </w:rPr>
            </w:pPr>
            <w:r w:rsidRPr="000331B3">
              <w:rPr>
                <w:rFonts w:ascii="Arial" w:hAnsi="Arial" w:cs="Arial"/>
                <w:color w:val="000000"/>
                <w:szCs w:val="28"/>
              </w:rPr>
              <w:t>сумма займа выдана работнику из кассы (перечислена с расчетного счета на банковский счет работника)</w:t>
            </w:r>
          </w:p>
        </w:tc>
        <w:tc>
          <w:tcPr>
            <w:tcW w:w="1369" w:type="dxa"/>
            <w:vAlign w:val="center"/>
          </w:tcPr>
          <w:p w:rsidR="005429E8" w:rsidRPr="000331B3" w:rsidRDefault="005429E8"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73.1</w:t>
            </w:r>
          </w:p>
        </w:tc>
        <w:tc>
          <w:tcPr>
            <w:tcW w:w="1236" w:type="dxa"/>
            <w:vAlign w:val="center"/>
          </w:tcPr>
          <w:p w:rsidR="005429E8" w:rsidRPr="000331B3" w:rsidRDefault="005429E8"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50.1(51)</w:t>
            </w:r>
          </w:p>
        </w:tc>
      </w:tr>
      <w:tr w:rsidR="005429E8" w:rsidRPr="000331B3">
        <w:tc>
          <w:tcPr>
            <w:tcW w:w="4094" w:type="dxa"/>
            <w:vAlign w:val="center"/>
          </w:tcPr>
          <w:p w:rsidR="005429E8" w:rsidRPr="000331B3" w:rsidRDefault="005429E8" w:rsidP="00AD6256">
            <w:pPr>
              <w:autoSpaceDE w:val="0"/>
              <w:autoSpaceDN w:val="0"/>
              <w:adjustRightInd w:val="0"/>
              <w:spacing w:line="360" w:lineRule="auto"/>
              <w:ind w:firstLine="72"/>
              <w:jc w:val="both"/>
              <w:rPr>
                <w:rFonts w:ascii="Arial" w:hAnsi="Arial" w:cs="Arial"/>
                <w:color w:val="000000"/>
                <w:szCs w:val="28"/>
              </w:rPr>
            </w:pPr>
            <w:r w:rsidRPr="000331B3">
              <w:rPr>
                <w:rFonts w:ascii="Arial" w:hAnsi="Arial" w:cs="Arial"/>
                <w:color w:val="000000"/>
                <w:szCs w:val="28"/>
              </w:rPr>
              <w:t>начислены проценты за пользование займом</w:t>
            </w:r>
          </w:p>
        </w:tc>
        <w:tc>
          <w:tcPr>
            <w:tcW w:w="1369" w:type="dxa"/>
            <w:vAlign w:val="center"/>
          </w:tcPr>
          <w:p w:rsidR="005429E8" w:rsidRPr="000331B3" w:rsidRDefault="005429E8"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73.1</w:t>
            </w:r>
          </w:p>
        </w:tc>
        <w:tc>
          <w:tcPr>
            <w:tcW w:w="1236" w:type="dxa"/>
            <w:vAlign w:val="center"/>
          </w:tcPr>
          <w:p w:rsidR="005429E8" w:rsidRPr="000331B3" w:rsidRDefault="005429E8"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91.1</w:t>
            </w:r>
          </w:p>
        </w:tc>
      </w:tr>
      <w:tr w:rsidR="005429E8" w:rsidRPr="000331B3">
        <w:tc>
          <w:tcPr>
            <w:tcW w:w="4094" w:type="dxa"/>
            <w:vAlign w:val="center"/>
          </w:tcPr>
          <w:p w:rsidR="005429E8" w:rsidRPr="000331B3" w:rsidRDefault="005429E8" w:rsidP="00AD6256">
            <w:pPr>
              <w:autoSpaceDE w:val="0"/>
              <w:autoSpaceDN w:val="0"/>
              <w:adjustRightInd w:val="0"/>
              <w:spacing w:line="360" w:lineRule="auto"/>
              <w:ind w:firstLine="72"/>
              <w:jc w:val="both"/>
              <w:rPr>
                <w:rFonts w:ascii="Arial" w:hAnsi="Arial" w:cs="Arial"/>
                <w:color w:val="000000"/>
                <w:szCs w:val="28"/>
              </w:rPr>
            </w:pPr>
            <w:r w:rsidRPr="000331B3">
              <w:rPr>
                <w:rFonts w:ascii="Arial" w:hAnsi="Arial" w:cs="Arial"/>
                <w:color w:val="000000"/>
                <w:szCs w:val="28"/>
              </w:rPr>
              <w:t>налог на доходы физических лиц с суммы материальной выгоды удержан из заработной платы работника</w:t>
            </w:r>
          </w:p>
        </w:tc>
        <w:tc>
          <w:tcPr>
            <w:tcW w:w="1369" w:type="dxa"/>
            <w:vAlign w:val="center"/>
          </w:tcPr>
          <w:p w:rsidR="005429E8" w:rsidRPr="000331B3" w:rsidRDefault="005429E8"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70</w:t>
            </w:r>
          </w:p>
        </w:tc>
        <w:tc>
          <w:tcPr>
            <w:tcW w:w="1236" w:type="dxa"/>
            <w:vAlign w:val="center"/>
          </w:tcPr>
          <w:p w:rsidR="005429E8" w:rsidRPr="000331B3" w:rsidRDefault="005429E8"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68</w:t>
            </w:r>
          </w:p>
        </w:tc>
      </w:tr>
      <w:tr w:rsidR="005429E8" w:rsidRPr="000331B3">
        <w:tc>
          <w:tcPr>
            <w:tcW w:w="4094" w:type="dxa"/>
            <w:vAlign w:val="center"/>
          </w:tcPr>
          <w:p w:rsidR="005429E8" w:rsidRPr="000331B3" w:rsidRDefault="005429E8" w:rsidP="00AD6256">
            <w:pPr>
              <w:pStyle w:val="af0"/>
              <w:ind w:firstLine="72"/>
              <w:rPr>
                <w:rFonts w:ascii="Arial" w:hAnsi="Arial" w:cs="Arial"/>
                <w:color w:val="000000"/>
                <w:sz w:val="24"/>
              </w:rPr>
            </w:pPr>
            <w:r w:rsidRPr="000331B3">
              <w:rPr>
                <w:rFonts w:ascii="Arial" w:hAnsi="Arial" w:cs="Arial"/>
                <w:color w:val="000000"/>
                <w:sz w:val="24"/>
              </w:rPr>
              <w:t>удержана сумма займа (процентов по нему) из заработной платы работника</w:t>
            </w:r>
          </w:p>
        </w:tc>
        <w:tc>
          <w:tcPr>
            <w:tcW w:w="1369" w:type="dxa"/>
            <w:vAlign w:val="center"/>
          </w:tcPr>
          <w:p w:rsidR="005429E8" w:rsidRPr="000331B3" w:rsidRDefault="005429E8"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70</w:t>
            </w:r>
          </w:p>
        </w:tc>
        <w:tc>
          <w:tcPr>
            <w:tcW w:w="1236" w:type="dxa"/>
            <w:vAlign w:val="center"/>
          </w:tcPr>
          <w:p w:rsidR="005429E8" w:rsidRPr="000331B3" w:rsidRDefault="005429E8"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73.1</w:t>
            </w:r>
          </w:p>
        </w:tc>
      </w:tr>
      <w:tr w:rsidR="005429E8" w:rsidRPr="000331B3">
        <w:tc>
          <w:tcPr>
            <w:tcW w:w="4094" w:type="dxa"/>
            <w:vAlign w:val="center"/>
          </w:tcPr>
          <w:p w:rsidR="005429E8" w:rsidRPr="000331B3" w:rsidRDefault="005429E8" w:rsidP="00AD6256">
            <w:pPr>
              <w:pStyle w:val="af0"/>
              <w:ind w:firstLine="72"/>
              <w:rPr>
                <w:rFonts w:ascii="Arial" w:hAnsi="Arial" w:cs="Arial"/>
                <w:color w:val="000000"/>
                <w:sz w:val="24"/>
              </w:rPr>
            </w:pPr>
            <w:r w:rsidRPr="000331B3">
              <w:rPr>
                <w:rFonts w:ascii="Arial" w:hAnsi="Arial" w:cs="Arial"/>
                <w:color w:val="000000"/>
                <w:sz w:val="24"/>
              </w:rPr>
              <w:t>работник внес сумму займа (процентов по нему) на расчетный счет организации.</w:t>
            </w:r>
          </w:p>
          <w:p w:rsidR="005429E8" w:rsidRPr="000331B3" w:rsidRDefault="005429E8" w:rsidP="00AD6256">
            <w:pPr>
              <w:pStyle w:val="af0"/>
              <w:ind w:firstLine="72"/>
              <w:rPr>
                <w:rFonts w:ascii="Arial" w:hAnsi="Arial" w:cs="Arial"/>
                <w:color w:val="000000"/>
                <w:sz w:val="24"/>
              </w:rPr>
            </w:pPr>
          </w:p>
        </w:tc>
        <w:tc>
          <w:tcPr>
            <w:tcW w:w="1369" w:type="dxa"/>
            <w:vAlign w:val="center"/>
          </w:tcPr>
          <w:p w:rsidR="005429E8" w:rsidRPr="000331B3" w:rsidRDefault="005429E8"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50.1(51)</w:t>
            </w:r>
          </w:p>
        </w:tc>
        <w:tc>
          <w:tcPr>
            <w:tcW w:w="1236" w:type="dxa"/>
            <w:vAlign w:val="center"/>
          </w:tcPr>
          <w:p w:rsidR="005429E8" w:rsidRPr="000331B3" w:rsidRDefault="005429E8"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73.1</w:t>
            </w:r>
          </w:p>
        </w:tc>
      </w:tr>
    </w:tbl>
    <w:p w:rsidR="005429E8" w:rsidRPr="000331B3" w:rsidRDefault="005429E8" w:rsidP="000331B3">
      <w:pPr>
        <w:shd w:val="clear" w:color="auto" w:fill="FFFFFF"/>
        <w:spacing w:line="360" w:lineRule="auto"/>
        <w:ind w:firstLine="720"/>
        <w:jc w:val="both"/>
        <w:rPr>
          <w:rFonts w:ascii="Arial" w:hAnsi="Arial" w:cs="Arial"/>
          <w:color w:val="000000"/>
          <w:szCs w:val="28"/>
        </w:rPr>
      </w:pPr>
    </w:p>
    <w:p w:rsidR="002A114F" w:rsidRPr="000331B3" w:rsidRDefault="002A114F" w:rsidP="000331B3">
      <w:pPr>
        <w:shd w:val="clear" w:color="auto" w:fill="FFFFFF"/>
        <w:spacing w:line="360" w:lineRule="auto"/>
        <w:ind w:firstLine="720"/>
        <w:jc w:val="both"/>
        <w:rPr>
          <w:rFonts w:ascii="Arial" w:hAnsi="Arial" w:cs="Arial"/>
          <w:color w:val="000000"/>
          <w:szCs w:val="28"/>
        </w:rPr>
      </w:pPr>
      <w:r w:rsidRPr="000331B3">
        <w:rPr>
          <w:rFonts w:ascii="Arial" w:hAnsi="Arial" w:cs="Arial"/>
          <w:color w:val="000000"/>
          <w:szCs w:val="28"/>
        </w:rPr>
        <w:t xml:space="preserve">Сумма материальной выгоды Грачева как в августе, так и в октябре составит: </w:t>
      </w:r>
    </w:p>
    <w:p w:rsidR="002A114F" w:rsidRPr="000331B3" w:rsidRDefault="002A114F" w:rsidP="000331B3">
      <w:pPr>
        <w:shd w:val="clear" w:color="auto" w:fill="FFFFFF"/>
        <w:spacing w:line="360" w:lineRule="auto"/>
        <w:ind w:firstLine="720"/>
        <w:jc w:val="both"/>
        <w:rPr>
          <w:rFonts w:ascii="Arial" w:hAnsi="Arial" w:cs="Arial"/>
          <w:color w:val="000000"/>
          <w:szCs w:val="28"/>
        </w:rPr>
      </w:pPr>
      <w:r w:rsidRPr="000331B3">
        <w:rPr>
          <w:rFonts w:ascii="Arial" w:hAnsi="Arial" w:cs="Arial"/>
          <w:color w:val="000000"/>
          <w:szCs w:val="28"/>
        </w:rPr>
        <w:t xml:space="preserve">(60 000 руб. х  ¾ х 11,5 % х 31 дн.: 365 дн.) – (60 000 руб.х 6 % х 31 дн.: 365 дн.) = 133 руб. 77 коп.; </w:t>
      </w:r>
    </w:p>
    <w:p w:rsidR="002A114F" w:rsidRPr="000331B3" w:rsidRDefault="002A114F" w:rsidP="000331B3">
      <w:pPr>
        <w:shd w:val="clear" w:color="auto" w:fill="FFFFFF"/>
        <w:spacing w:line="360" w:lineRule="auto"/>
        <w:ind w:firstLine="720"/>
        <w:jc w:val="both"/>
        <w:rPr>
          <w:rFonts w:ascii="Arial" w:hAnsi="Arial" w:cs="Arial"/>
          <w:color w:val="000000"/>
          <w:szCs w:val="28"/>
        </w:rPr>
      </w:pPr>
      <w:r w:rsidRPr="000331B3">
        <w:rPr>
          <w:rFonts w:ascii="Arial" w:hAnsi="Arial" w:cs="Arial"/>
          <w:color w:val="000000"/>
          <w:szCs w:val="28"/>
        </w:rPr>
        <w:t>Налог на доходы с матвыгоды за август и октябрь составит: 46 руб. 82 коп. (133, 77 х 35%);</w:t>
      </w:r>
    </w:p>
    <w:p w:rsidR="002A114F" w:rsidRPr="000331B3" w:rsidRDefault="002A114F" w:rsidP="000331B3">
      <w:pPr>
        <w:shd w:val="clear" w:color="auto" w:fill="FFFFFF"/>
        <w:spacing w:line="360" w:lineRule="auto"/>
        <w:ind w:firstLine="720"/>
        <w:jc w:val="both"/>
        <w:rPr>
          <w:rFonts w:ascii="Arial" w:hAnsi="Arial" w:cs="Arial"/>
          <w:color w:val="000000"/>
          <w:szCs w:val="28"/>
        </w:rPr>
      </w:pPr>
      <w:r w:rsidRPr="000331B3">
        <w:rPr>
          <w:rFonts w:ascii="Arial" w:hAnsi="Arial" w:cs="Arial"/>
          <w:color w:val="000000"/>
          <w:szCs w:val="28"/>
        </w:rPr>
        <w:t>В сентябре материальная выгода равна:</w:t>
      </w:r>
    </w:p>
    <w:p w:rsidR="002A114F" w:rsidRPr="000331B3" w:rsidRDefault="002A114F" w:rsidP="000331B3">
      <w:pPr>
        <w:shd w:val="clear" w:color="auto" w:fill="FFFFFF"/>
        <w:spacing w:line="360" w:lineRule="auto"/>
        <w:ind w:firstLine="720"/>
        <w:jc w:val="both"/>
        <w:rPr>
          <w:rFonts w:ascii="Arial" w:hAnsi="Arial" w:cs="Arial"/>
          <w:color w:val="000000"/>
          <w:szCs w:val="28"/>
        </w:rPr>
      </w:pPr>
      <w:r w:rsidRPr="000331B3">
        <w:rPr>
          <w:rFonts w:ascii="Arial" w:hAnsi="Arial" w:cs="Arial"/>
          <w:color w:val="000000"/>
          <w:szCs w:val="28"/>
        </w:rPr>
        <w:t xml:space="preserve">(60 000 руб. х ¾ х 11,5 % х 30 дн.: 365 дн.) – (60 000 руб.х 6 % х 30 дн.: 365 дн.) = 129 руб. 45 коп.; </w:t>
      </w:r>
    </w:p>
    <w:p w:rsidR="002A114F" w:rsidRPr="000331B3" w:rsidRDefault="002A114F" w:rsidP="000331B3">
      <w:pPr>
        <w:shd w:val="clear" w:color="auto" w:fill="FFFFFF"/>
        <w:spacing w:line="360" w:lineRule="auto"/>
        <w:ind w:firstLine="720"/>
        <w:jc w:val="both"/>
        <w:rPr>
          <w:rFonts w:ascii="Arial" w:hAnsi="Arial" w:cs="Arial"/>
          <w:color w:val="000000"/>
          <w:szCs w:val="28"/>
        </w:rPr>
      </w:pPr>
      <w:r w:rsidRPr="000331B3">
        <w:rPr>
          <w:rFonts w:ascii="Arial" w:hAnsi="Arial" w:cs="Arial"/>
          <w:color w:val="000000"/>
          <w:szCs w:val="28"/>
        </w:rPr>
        <w:t>В сентябре бухгалтеру «СРС-Авто» нужно удержать НДФЛ в сумме 45 руб. 30 коп. (129,45 х 35%).</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Проценты, которые фирма получает по займу, - это ее внереализационные «налоговые» доходы (п. 6 ст. 250 НК РФ).</w:t>
      </w:r>
    </w:p>
    <w:p w:rsidR="00AD6256" w:rsidRDefault="00AD6256" w:rsidP="000331B3">
      <w:pPr>
        <w:pStyle w:val="1"/>
        <w:spacing w:before="0" w:after="0" w:line="360" w:lineRule="auto"/>
        <w:ind w:firstLine="720"/>
        <w:jc w:val="both"/>
        <w:rPr>
          <w:b w:val="0"/>
          <w:bCs w:val="0"/>
          <w:color w:val="000000"/>
          <w:sz w:val="24"/>
          <w:szCs w:val="28"/>
        </w:rPr>
      </w:pPr>
      <w:bookmarkStart w:id="29" w:name="_Toc156380751"/>
      <w:bookmarkStart w:id="30" w:name="_Toc157401179"/>
    </w:p>
    <w:p w:rsidR="002A114F" w:rsidRPr="000331B3" w:rsidRDefault="002A114F" w:rsidP="00AD6256">
      <w:pPr>
        <w:pStyle w:val="Ar12"/>
        <w:ind w:firstLine="0"/>
      </w:pPr>
      <w:r w:rsidRPr="000331B3">
        <w:t>2.4 Налоговые расчеты по НДС при использовании векселя  в качестве  заемных средств</w:t>
      </w:r>
      <w:bookmarkEnd w:id="29"/>
      <w:bookmarkEnd w:id="30"/>
    </w:p>
    <w:p w:rsidR="002A114F" w:rsidRPr="000331B3" w:rsidRDefault="002A114F" w:rsidP="000331B3">
      <w:pPr>
        <w:spacing w:line="360" w:lineRule="auto"/>
        <w:ind w:firstLine="720"/>
        <w:jc w:val="both"/>
        <w:rPr>
          <w:rFonts w:ascii="Arial" w:hAnsi="Arial" w:cs="Arial"/>
          <w:bCs/>
          <w:color w:val="000000"/>
          <w:szCs w:val="28"/>
        </w:rPr>
      </w:pPr>
      <w:r w:rsidRPr="000331B3">
        <w:rPr>
          <w:rFonts w:ascii="Arial" w:hAnsi="Arial" w:cs="Arial"/>
          <w:bCs/>
          <w:color w:val="000000"/>
          <w:szCs w:val="28"/>
        </w:rPr>
        <w:t xml:space="preserve">Привлекать заемные средства и использовать векселя третьих лиц для финансирования текущей деятельности и расчетов с контрагентами — обычная практика многих компаний. При этом предприятия могут столкнуться с проблемой возмещения «входного» НДС: налоговые органы часто оспаривают право компаний на применение вычета, считая, что он возможен только после оплаты займа или векселей денежными средствами. </w:t>
      </w:r>
    </w:p>
    <w:p w:rsidR="006C3C69" w:rsidRPr="000331B3" w:rsidRDefault="006C3C69" w:rsidP="000331B3">
      <w:pPr>
        <w:spacing w:line="360" w:lineRule="auto"/>
        <w:ind w:firstLine="720"/>
        <w:jc w:val="both"/>
        <w:rPr>
          <w:rFonts w:ascii="Arial" w:hAnsi="Arial" w:cs="Arial"/>
          <w:bCs/>
          <w:color w:val="000000"/>
          <w:szCs w:val="28"/>
        </w:rPr>
      </w:pPr>
      <w:r w:rsidRPr="000331B3">
        <w:rPr>
          <w:rFonts w:ascii="Arial" w:hAnsi="Arial" w:cs="Arial"/>
          <w:bCs/>
          <w:color w:val="000000"/>
          <w:szCs w:val="28"/>
        </w:rPr>
        <w:t>В соответствии с п.7 ПБУ 15/01 «Учет займов и кредитов и затрат по их обслуживанию»  в случаях, предусмотренных законодательством РФ, организация может привлекать заемные средства путем выдачи векселей, выпуска и продажи  облигаций. Организация приобретая векселя  и облигации, выпущенные другой организацией, тем самым предоставляет последней заемные средства.</w:t>
      </w:r>
    </w:p>
    <w:p w:rsidR="006C3C69" w:rsidRPr="000331B3" w:rsidRDefault="006C3C69" w:rsidP="000331B3">
      <w:pPr>
        <w:spacing w:line="360" w:lineRule="auto"/>
        <w:ind w:firstLine="720"/>
        <w:jc w:val="both"/>
        <w:rPr>
          <w:rFonts w:ascii="Arial" w:hAnsi="Arial" w:cs="Arial"/>
          <w:bCs/>
          <w:color w:val="000000"/>
          <w:szCs w:val="28"/>
        </w:rPr>
      </w:pPr>
      <w:r w:rsidRPr="000331B3">
        <w:rPr>
          <w:rFonts w:ascii="Arial" w:hAnsi="Arial" w:cs="Arial"/>
          <w:bCs/>
          <w:color w:val="000000"/>
          <w:szCs w:val="28"/>
        </w:rPr>
        <w:t>Основная сложность  при расчетах векселями – это принятие к вычету НДС по оприходованным ценностям.</w:t>
      </w:r>
    </w:p>
    <w:p w:rsidR="006C3C69" w:rsidRPr="000331B3" w:rsidRDefault="006C3C69" w:rsidP="000331B3">
      <w:pPr>
        <w:spacing w:line="360" w:lineRule="auto"/>
        <w:ind w:firstLine="720"/>
        <w:jc w:val="both"/>
        <w:rPr>
          <w:rFonts w:ascii="Arial" w:hAnsi="Arial" w:cs="Arial"/>
          <w:color w:val="000000"/>
          <w:szCs w:val="28"/>
        </w:rPr>
      </w:pPr>
      <w:r w:rsidRPr="000331B3">
        <w:rPr>
          <w:rFonts w:ascii="Arial" w:hAnsi="Arial" w:cs="Arial"/>
          <w:bCs/>
          <w:color w:val="000000"/>
          <w:szCs w:val="28"/>
        </w:rPr>
        <w:t xml:space="preserve">При оплате кредиторской задолженности  собственным векселем принять к вычету  «входной» </w:t>
      </w:r>
      <w:r w:rsidRPr="000331B3">
        <w:rPr>
          <w:rFonts w:ascii="Arial" w:hAnsi="Arial" w:cs="Arial"/>
          <w:color w:val="000000"/>
          <w:szCs w:val="28"/>
        </w:rPr>
        <w:t xml:space="preserve"> НДС по товарам (работам, услугам), в счет оплаты которых был выдан вексель, можно лишь после того, как он будет оплачен фирмой. Когда оплатили вексель – до наступления срока платежа или после него – неважно (п.2 ст.172 НК РФ).</w:t>
      </w:r>
    </w:p>
    <w:p w:rsidR="006C3C69" w:rsidRPr="000331B3" w:rsidRDefault="006C3C69" w:rsidP="000331B3">
      <w:pPr>
        <w:spacing w:line="360" w:lineRule="auto"/>
        <w:ind w:firstLine="720"/>
        <w:jc w:val="both"/>
        <w:rPr>
          <w:rFonts w:ascii="Arial" w:hAnsi="Arial" w:cs="Arial"/>
          <w:color w:val="000000"/>
          <w:szCs w:val="28"/>
        </w:rPr>
      </w:pPr>
      <w:r w:rsidRPr="000331B3">
        <w:rPr>
          <w:rFonts w:ascii="Arial" w:hAnsi="Arial" w:cs="Arial"/>
          <w:color w:val="000000"/>
          <w:szCs w:val="28"/>
        </w:rPr>
        <w:t>НДС, принимаемый к вычету, рассчитывается исходя из той суммы денег, которая была уплачена по векселю.</w:t>
      </w:r>
    </w:p>
    <w:p w:rsidR="006C3C69" w:rsidRPr="000331B3" w:rsidRDefault="00CF26FC" w:rsidP="000331B3">
      <w:pPr>
        <w:spacing w:line="360" w:lineRule="auto"/>
        <w:ind w:firstLine="720"/>
        <w:jc w:val="both"/>
        <w:rPr>
          <w:rFonts w:ascii="Arial" w:hAnsi="Arial" w:cs="Arial"/>
          <w:color w:val="000000"/>
          <w:szCs w:val="28"/>
        </w:rPr>
      </w:pPr>
      <w:r w:rsidRPr="000331B3">
        <w:rPr>
          <w:rFonts w:ascii="Arial" w:hAnsi="Arial" w:cs="Arial"/>
          <w:color w:val="000000"/>
          <w:szCs w:val="28"/>
        </w:rPr>
        <w:t>Векселя третьих лиц  могут быть получены фирмой от своего покупателя в качестве оплаты за отгруженные ему товары или куплены за деньги (такие векселя чаще всего называют финансовыми).</w:t>
      </w:r>
    </w:p>
    <w:p w:rsidR="00CF26FC" w:rsidRPr="000331B3" w:rsidRDefault="00CF26FC" w:rsidP="000331B3">
      <w:pPr>
        <w:spacing w:line="360" w:lineRule="auto"/>
        <w:ind w:firstLine="720"/>
        <w:jc w:val="both"/>
        <w:rPr>
          <w:rFonts w:ascii="Arial" w:hAnsi="Arial" w:cs="Arial"/>
          <w:color w:val="000000"/>
          <w:szCs w:val="28"/>
        </w:rPr>
      </w:pPr>
      <w:r w:rsidRPr="000331B3">
        <w:rPr>
          <w:rFonts w:ascii="Arial" w:hAnsi="Arial" w:cs="Arial"/>
          <w:color w:val="000000"/>
          <w:szCs w:val="28"/>
        </w:rPr>
        <w:t>Если организация расплатилась за товары финансовым векселем, то вычет по НДС определяется как наименьшая из двух сумм: «входного» НДС указанного в счете –фактуре поставщика, либо суммы НДС, исчисленной исходя из балансовой стоимости векселя.</w:t>
      </w:r>
    </w:p>
    <w:p w:rsidR="00CF26FC" w:rsidRPr="000331B3" w:rsidRDefault="00CF26FC" w:rsidP="000331B3">
      <w:pPr>
        <w:spacing w:line="360" w:lineRule="auto"/>
        <w:ind w:firstLine="720"/>
        <w:jc w:val="both"/>
        <w:rPr>
          <w:rFonts w:ascii="Arial" w:hAnsi="Arial" w:cs="Arial"/>
          <w:color w:val="000000"/>
          <w:szCs w:val="28"/>
        </w:rPr>
      </w:pPr>
      <w:r w:rsidRPr="000331B3">
        <w:rPr>
          <w:rFonts w:ascii="Arial" w:hAnsi="Arial" w:cs="Arial"/>
          <w:color w:val="000000"/>
          <w:szCs w:val="28"/>
        </w:rPr>
        <w:t xml:space="preserve">Если организация расплатилась  простым (не банковским) векселем, ранее полученным от своего покупателя, то принять «входной» НДС к вычету можно в тот момент, когда вексель будет передан поставщику. При передаче векселя на нем делают специальную надпись (индоссамент). </w:t>
      </w:r>
    </w:p>
    <w:p w:rsidR="00CF26FC" w:rsidRPr="000331B3" w:rsidRDefault="00CF26FC" w:rsidP="000331B3">
      <w:pPr>
        <w:spacing w:line="360" w:lineRule="auto"/>
        <w:ind w:firstLine="720"/>
        <w:jc w:val="both"/>
        <w:rPr>
          <w:rFonts w:ascii="Arial" w:hAnsi="Arial" w:cs="Arial"/>
          <w:color w:val="000000"/>
          <w:szCs w:val="28"/>
        </w:rPr>
      </w:pPr>
      <w:r w:rsidRPr="000331B3">
        <w:rPr>
          <w:rFonts w:ascii="Arial" w:hAnsi="Arial" w:cs="Arial"/>
          <w:color w:val="000000"/>
          <w:szCs w:val="28"/>
        </w:rPr>
        <w:t>Причем сумма вычета по НДС в данном случае определяется как наименьшая из двух следующих сумм:</w:t>
      </w:r>
    </w:p>
    <w:p w:rsidR="006C3C69" w:rsidRPr="000331B3" w:rsidRDefault="00CF26FC" w:rsidP="000331B3">
      <w:pPr>
        <w:numPr>
          <w:ilvl w:val="0"/>
          <w:numId w:val="15"/>
        </w:numPr>
        <w:spacing w:line="360" w:lineRule="auto"/>
        <w:ind w:left="0" w:firstLine="720"/>
        <w:jc w:val="both"/>
        <w:rPr>
          <w:rFonts w:ascii="Arial" w:hAnsi="Arial" w:cs="Arial"/>
          <w:color w:val="000000"/>
          <w:szCs w:val="28"/>
        </w:rPr>
      </w:pPr>
      <w:r w:rsidRPr="000331B3">
        <w:rPr>
          <w:rFonts w:ascii="Arial" w:hAnsi="Arial" w:cs="Arial"/>
          <w:color w:val="000000"/>
          <w:szCs w:val="28"/>
        </w:rPr>
        <w:t>«входного» НДС, указанного в счете – фактуре поставщика;</w:t>
      </w:r>
    </w:p>
    <w:p w:rsidR="00CF26FC" w:rsidRPr="000331B3" w:rsidRDefault="00CF26FC" w:rsidP="000331B3">
      <w:pPr>
        <w:numPr>
          <w:ilvl w:val="0"/>
          <w:numId w:val="15"/>
        </w:numPr>
        <w:spacing w:line="360" w:lineRule="auto"/>
        <w:ind w:left="0" w:firstLine="720"/>
        <w:jc w:val="both"/>
        <w:rPr>
          <w:rFonts w:ascii="Arial" w:hAnsi="Arial" w:cs="Arial"/>
          <w:color w:val="000000"/>
          <w:szCs w:val="28"/>
        </w:rPr>
      </w:pPr>
      <w:r w:rsidRPr="000331B3">
        <w:rPr>
          <w:rFonts w:ascii="Arial" w:hAnsi="Arial" w:cs="Arial"/>
          <w:color w:val="000000"/>
          <w:szCs w:val="28"/>
        </w:rPr>
        <w:t>суммы налога, исчисленной исходя из балансовой стоимости  передаваемого векселя (стоимости отгруженных покупателю товаров, в счет оплаты которых фирма и получила этот вексель) (об этом говорится в п.46 Методических рекомендаций по применению главы 21 «Налог на добавленную стоимость» Налогового кодекса ).</w:t>
      </w:r>
    </w:p>
    <w:p w:rsidR="004C1B03" w:rsidRPr="000331B3" w:rsidRDefault="004C1B03" w:rsidP="000331B3">
      <w:pPr>
        <w:spacing w:line="360" w:lineRule="auto"/>
        <w:ind w:firstLine="720"/>
        <w:jc w:val="both"/>
        <w:rPr>
          <w:rFonts w:ascii="Arial" w:hAnsi="Arial" w:cs="Arial"/>
          <w:color w:val="000000"/>
          <w:szCs w:val="28"/>
        </w:rPr>
      </w:pPr>
      <w:r w:rsidRPr="000331B3">
        <w:rPr>
          <w:rFonts w:ascii="Arial" w:hAnsi="Arial" w:cs="Arial"/>
          <w:color w:val="000000"/>
          <w:szCs w:val="28"/>
        </w:rPr>
        <w:t>ООО «СРС-АВТО» купило у ЗАО «Ангел» партию товаров  стоимостью 59000 руб</w:t>
      </w:r>
      <w:r w:rsidR="00725C6F" w:rsidRPr="000331B3">
        <w:rPr>
          <w:rFonts w:ascii="Arial" w:hAnsi="Arial" w:cs="Arial"/>
          <w:color w:val="000000"/>
          <w:szCs w:val="28"/>
        </w:rPr>
        <w:t>.</w:t>
      </w:r>
      <w:r w:rsidRPr="000331B3">
        <w:rPr>
          <w:rFonts w:ascii="Arial" w:hAnsi="Arial" w:cs="Arial"/>
          <w:color w:val="000000"/>
          <w:szCs w:val="28"/>
        </w:rPr>
        <w:t xml:space="preserve"> (в том числе НДС  - 9000 руб</w:t>
      </w:r>
      <w:r w:rsidR="00725C6F" w:rsidRPr="000331B3">
        <w:rPr>
          <w:rFonts w:ascii="Arial" w:hAnsi="Arial" w:cs="Arial"/>
          <w:color w:val="000000"/>
          <w:szCs w:val="28"/>
        </w:rPr>
        <w:t>.</w:t>
      </w:r>
      <w:r w:rsidRPr="000331B3">
        <w:rPr>
          <w:rFonts w:ascii="Arial" w:hAnsi="Arial" w:cs="Arial"/>
          <w:color w:val="000000"/>
          <w:szCs w:val="28"/>
        </w:rPr>
        <w:t>). В счет оплаты товаров ЗАО «Ангел» получила простой вексель третьего лица.</w:t>
      </w:r>
      <w:r w:rsidR="00725C6F" w:rsidRPr="000331B3">
        <w:rPr>
          <w:rFonts w:ascii="Arial" w:hAnsi="Arial" w:cs="Arial"/>
          <w:color w:val="000000"/>
          <w:szCs w:val="28"/>
        </w:rPr>
        <w:t xml:space="preserve"> </w:t>
      </w:r>
      <w:r w:rsidRPr="000331B3">
        <w:rPr>
          <w:rFonts w:ascii="Arial" w:hAnsi="Arial" w:cs="Arial"/>
          <w:color w:val="000000"/>
          <w:szCs w:val="28"/>
        </w:rPr>
        <w:t xml:space="preserve">Этот вексель фирма  получила от своего покупателя за отгруженную ему продукцию. </w:t>
      </w:r>
      <w:r w:rsidR="00725C6F" w:rsidRPr="000331B3">
        <w:rPr>
          <w:rFonts w:ascii="Arial" w:hAnsi="Arial" w:cs="Arial"/>
          <w:color w:val="000000"/>
          <w:szCs w:val="28"/>
        </w:rPr>
        <w:t>Стоимость</w:t>
      </w:r>
      <w:r w:rsidRPr="000331B3">
        <w:rPr>
          <w:rFonts w:ascii="Arial" w:hAnsi="Arial" w:cs="Arial"/>
          <w:color w:val="000000"/>
          <w:szCs w:val="28"/>
        </w:rPr>
        <w:t xml:space="preserve"> отгруженной продукции составила 53100 руб</w:t>
      </w:r>
      <w:r w:rsidR="00725C6F" w:rsidRPr="000331B3">
        <w:rPr>
          <w:rFonts w:ascii="Arial" w:hAnsi="Arial" w:cs="Arial"/>
          <w:color w:val="000000"/>
          <w:szCs w:val="28"/>
        </w:rPr>
        <w:t>.</w:t>
      </w:r>
      <w:r w:rsidRPr="000331B3">
        <w:rPr>
          <w:rFonts w:ascii="Arial" w:hAnsi="Arial" w:cs="Arial"/>
          <w:color w:val="000000"/>
          <w:szCs w:val="28"/>
        </w:rPr>
        <w:t xml:space="preserve"> (в том числе НДС </w:t>
      </w:r>
      <w:r w:rsidR="00725C6F" w:rsidRPr="000331B3">
        <w:rPr>
          <w:rFonts w:ascii="Arial" w:hAnsi="Arial" w:cs="Arial"/>
          <w:color w:val="000000"/>
          <w:szCs w:val="28"/>
        </w:rPr>
        <w:t>–</w:t>
      </w:r>
      <w:r w:rsidRPr="000331B3">
        <w:rPr>
          <w:rFonts w:ascii="Arial" w:hAnsi="Arial" w:cs="Arial"/>
          <w:color w:val="000000"/>
          <w:szCs w:val="28"/>
        </w:rPr>
        <w:t xml:space="preserve"> 8100</w:t>
      </w:r>
      <w:r w:rsidR="00725C6F" w:rsidRPr="000331B3">
        <w:rPr>
          <w:rFonts w:ascii="Arial" w:hAnsi="Arial" w:cs="Arial"/>
          <w:color w:val="000000"/>
          <w:szCs w:val="28"/>
        </w:rPr>
        <w:t xml:space="preserve"> руб.</w:t>
      </w:r>
      <w:r w:rsidRPr="000331B3">
        <w:rPr>
          <w:rFonts w:ascii="Arial" w:hAnsi="Arial" w:cs="Arial"/>
          <w:color w:val="000000"/>
          <w:szCs w:val="28"/>
        </w:rPr>
        <w:t>)</w:t>
      </w:r>
      <w:r w:rsidR="00725C6F" w:rsidRPr="000331B3">
        <w:rPr>
          <w:rFonts w:ascii="Arial" w:hAnsi="Arial" w:cs="Arial"/>
          <w:color w:val="000000"/>
          <w:szCs w:val="28"/>
        </w:rPr>
        <w:t>.</w:t>
      </w:r>
    </w:p>
    <w:p w:rsidR="006C3C69" w:rsidRPr="000331B3" w:rsidRDefault="00725C6F" w:rsidP="000331B3">
      <w:pPr>
        <w:spacing w:line="360" w:lineRule="auto"/>
        <w:ind w:firstLine="720"/>
        <w:jc w:val="both"/>
        <w:rPr>
          <w:rFonts w:ascii="Arial" w:hAnsi="Arial" w:cs="Arial"/>
          <w:color w:val="000000"/>
          <w:szCs w:val="28"/>
        </w:rPr>
      </w:pPr>
      <w:r w:rsidRPr="000331B3">
        <w:rPr>
          <w:rFonts w:ascii="Arial" w:hAnsi="Arial" w:cs="Arial"/>
          <w:color w:val="000000"/>
          <w:szCs w:val="28"/>
        </w:rPr>
        <w:t>Величину налогового вычета  по приобретенной ткани бухгалтер рассчитает как наименьшую из двух сумм:</w:t>
      </w:r>
    </w:p>
    <w:p w:rsidR="00725C6F" w:rsidRPr="000331B3" w:rsidRDefault="00725C6F" w:rsidP="000331B3">
      <w:pPr>
        <w:numPr>
          <w:ilvl w:val="0"/>
          <w:numId w:val="16"/>
        </w:numPr>
        <w:spacing w:line="360" w:lineRule="auto"/>
        <w:ind w:left="0" w:firstLine="720"/>
        <w:jc w:val="both"/>
        <w:rPr>
          <w:rFonts w:ascii="Arial" w:hAnsi="Arial" w:cs="Arial"/>
          <w:color w:val="000000"/>
          <w:szCs w:val="28"/>
        </w:rPr>
      </w:pPr>
      <w:r w:rsidRPr="000331B3">
        <w:rPr>
          <w:rFonts w:ascii="Arial" w:hAnsi="Arial" w:cs="Arial"/>
          <w:color w:val="000000"/>
          <w:szCs w:val="28"/>
        </w:rPr>
        <w:t>«входной »НДС, указанный в счете – фактуре ЗАО «Ангел» (9000 руб.);</w:t>
      </w:r>
    </w:p>
    <w:p w:rsidR="00725C6F" w:rsidRPr="000331B3" w:rsidRDefault="00725C6F" w:rsidP="000331B3">
      <w:pPr>
        <w:numPr>
          <w:ilvl w:val="0"/>
          <w:numId w:val="16"/>
        </w:numPr>
        <w:spacing w:line="360" w:lineRule="auto"/>
        <w:ind w:left="0" w:firstLine="720"/>
        <w:jc w:val="both"/>
        <w:rPr>
          <w:rFonts w:ascii="Arial" w:hAnsi="Arial" w:cs="Arial"/>
          <w:color w:val="000000"/>
          <w:szCs w:val="28"/>
        </w:rPr>
      </w:pPr>
      <w:r w:rsidRPr="000331B3">
        <w:rPr>
          <w:rFonts w:ascii="Arial" w:hAnsi="Arial" w:cs="Arial"/>
          <w:color w:val="000000"/>
          <w:szCs w:val="28"/>
        </w:rPr>
        <w:t>НДС, исчисленный исходя из стоимости  продукции, отгруженной ООО «СРС - АВТО» своему покупателю, в счет оплаты которой ООО «СРС-АВТО» и  получило вексель (8100 руб.)</w:t>
      </w:r>
    </w:p>
    <w:p w:rsidR="00725C6F" w:rsidRPr="000331B3" w:rsidRDefault="00725C6F" w:rsidP="000331B3">
      <w:pPr>
        <w:spacing w:line="360" w:lineRule="auto"/>
        <w:ind w:firstLine="720"/>
        <w:jc w:val="both"/>
        <w:rPr>
          <w:rFonts w:ascii="Arial" w:hAnsi="Arial" w:cs="Arial"/>
          <w:color w:val="000000"/>
          <w:szCs w:val="28"/>
        </w:rPr>
      </w:pPr>
      <w:r w:rsidRPr="000331B3">
        <w:rPr>
          <w:rFonts w:ascii="Arial" w:hAnsi="Arial" w:cs="Arial"/>
          <w:color w:val="000000"/>
          <w:szCs w:val="28"/>
        </w:rPr>
        <w:t>Поскольку 8100руб.&lt;9000руб., к вычету можно принять лишь 8100руб.</w:t>
      </w:r>
    </w:p>
    <w:p w:rsidR="00725C6F" w:rsidRPr="000331B3" w:rsidRDefault="00725C6F" w:rsidP="000331B3">
      <w:pPr>
        <w:spacing w:line="360" w:lineRule="auto"/>
        <w:ind w:firstLine="720"/>
        <w:jc w:val="both"/>
        <w:rPr>
          <w:rFonts w:ascii="Arial" w:hAnsi="Arial" w:cs="Arial"/>
          <w:color w:val="000000"/>
          <w:szCs w:val="28"/>
        </w:rPr>
      </w:pPr>
      <w:r w:rsidRPr="000331B3">
        <w:rPr>
          <w:rFonts w:ascii="Arial" w:hAnsi="Arial" w:cs="Arial"/>
          <w:color w:val="000000"/>
          <w:szCs w:val="28"/>
        </w:rPr>
        <w:t>Бухгалтерские записи ООО «СРС-АВТО»:</w:t>
      </w:r>
    </w:p>
    <w:tbl>
      <w:tblPr>
        <w:tblStyle w:val="ab"/>
        <w:tblW w:w="9720" w:type="dxa"/>
        <w:tblInd w:w="108" w:type="dxa"/>
        <w:tblLook w:val="01E0" w:firstRow="1" w:lastRow="1" w:firstColumn="1" w:lastColumn="1" w:noHBand="0" w:noVBand="0"/>
      </w:tblPr>
      <w:tblGrid>
        <w:gridCol w:w="1194"/>
        <w:gridCol w:w="3203"/>
        <w:gridCol w:w="1613"/>
        <w:gridCol w:w="1727"/>
        <w:gridCol w:w="1983"/>
      </w:tblGrid>
      <w:tr w:rsidR="00725C6F" w:rsidRPr="000331B3">
        <w:tc>
          <w:tcPr>
            <w:tcW w:w="1194" w:type="dxa"/>
            <w:vAlign w:val="center"/>
          </w:tcPr>
          <w:p w:rsidR="00725C6F" w:rsidRPr="000331B3" w:rsidRDefault="00725C6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w:t>
            </w:r>
          </w:p>
        </w:tc>
        <w:tc>
          <w:tcPr>
            <w:tcW w:w="3203" w:type="dxa"/>
            <w:vAlign w:val="center"/>
          </w:tcPr>
          <w:p w:rsidR="00725C6F" w:rsidRPr="000331B3" w:rsidRDefault="00725C6F"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Содержание операции</w:t>
            </w:r>
          </w:p>
        </w:tc>
        <w:tc>
          <w:tcPr>
            <w:tcW w:w="1613" w:type="dxa"/>
            <w:vAlign w:val="center"/>
          </w:tcPr>
          <w:p w:rsidR="00725C6F" w:rsidRPr="000331B3" w:rsidRDefault="00725C6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Дебет</w:t>
            </w:r>
          </w:p>
        </w:tc>
        <w:tc>
          <w:tcPr>
            <w:tcW w:w="1727" w:type="dxa"/>
            <w:vAlign w:val="center"/>
          </w:tcPr>
          <w:p w:rsidR="00725C6F" w:rsidRPr="000331B3" w:rsidRDefault="00725C6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Кредит</w:t>
            </w:r>
          </w:p>
        </w:tc>
        <w:tc>
          <w:tcPr>
            <w:tcW w:w="1983" w:type="dxa"/>
            <w:vAlign w:val="center"/>
          </w:tcPr>
          <w:p w:rsidR="00725C6F" w:rsidRPr="000331B3" w:rsidRDefault="00725C6F" w:rsidP="00AD6256">
            <w:pPr>
              <w:autoSpaceDE w:val="0"/>
              <w:autoSpaceDN w:val="0"/>
              <w:adjustRightInd w:val="0"/>
              <w:spacing w:line="360" w:lineRule="auto"/>
              <w:jc w:val="both"/>
              <w:rPr>
                <w:rFonts w:ascii="Arial" w:hAnsi="Arial" w:cs="Arial"/>
                <w:color w:val="000000"/>
                <w:szCs w:val="28"/>
              </w:rPr>
            </w:pPr>
            <w:r w:rsidRPr="000331B3">
              <w:rPr>
                <w:rFonts w:ascii="Arial" w:hAnsi="Arial" w:cs="Arial"/>
                <w:color w:val="000000"/>
                <w:szCs w:val="28"/>
              </w:rPr>
              <w:t>Сумма, руб.</w:t>
            </w:r>
          </w:p>
        </w:tc>
      </w:tr>
      <w:tr w:rsidR="00725C6F" w:rsidRPr="000331B3">
        <w:tc>
          <w:tcPr>
            <w:tcW w:w="1194" w:type="dxa"/>
            <w:vAlign w:val="center"/>
          </w:tcPr>
          <w:p w:rsidR="00725C6F" w:rsidRPr="000331B3" w:rsidRDefault="00725C6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1</w:t>
            </w:r>
          </w:p>
        </w:tc>
        <w:tc>
          <w:tcPr>
            <w:tcW w:w="3203" w:type="dxa"/>
            <w:vAlign w:val="center"/>
          </w:tcPr>
          <w:p w:rsidR="00725C6F" w:rsidRPr="000331B3" w:rsidRDefault="00725C6F"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Оприходрваны товары</w:t>
            </w:r>
          </w:p>
        </w:tc>
        <w:tc>
          <w:tcPr>
            <w:tcW w:w="1613" w:type="dxa"/>
            <w:vAlign w:val="center"/>
          </w:tcPr>
          <w:p w:rsidR="00725C6F" w:rsidRPr="000331B3" w:rsidRDefault="00725C6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41</w:t>
            </w:r>
          </w:p>
        </w:tc>
        <w:tc>
          <w:tcPr>
            <w:tcW w:w="1727" w:type="dxa"/>
            <w:vAlign w:val="center"/>
          </w:tcPr>
          <w:p w:rsidR="00725C6F" w:rsidRPr="000331B3" w:rsidRDefault="00725C6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60</w:t>
            </w:r>
          </w:p>
        </w:tc>
        <w:tc>
          <w:tcPr>
            <w:tcW w:w="1983" w:type="dxa"/>
            <w:vAlign w:val="center"/>
          </w:tcPr>
          <w:p w:rsidR="00725C6F" w:rsidRPr="000331B3" w:rsidRDefault="00725C6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50000</w:t>
            </w:r>
          </w:p>
        </w:tc>
      </w:tr>
      <w:tr w:rsidR="00725C6F" w:rsidRPr="000331B3">
        <w:tc>
          <w:tcPr>
            <w:tcW w:w="1194" w:type="dxa"/>
            <w:vAlign w:val="center"/>
          </w:tcPr>
          <w:p w:rsidR="00725C6F" w:rsidRPr="000331B3" w:rsidRDefault="00725C6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2</w:t>
            </w:r>
          </w:p>
        </w:tc>
        <w:tc>
          <w:tcPr>
            <w:tcW w:w="3203" w:type="dxa"/>
            <w:vAlign w:val="center"/>
          </w:tcPr>
          <w:p w:rsidR="00725C6F" w:rsidRPr="000331B3" w:rsidRDefault="00725C6F"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Учтен НДС по товарам</w:t>
            </w:r>
          </w:p>
        </w:tc>
        <w:tc>
          <w:tcPr>
            <w:tcW w:w="1613" w:type="dxa"/>
            <w:vAlign w:val="center"/>
          </w:tcPr>
          <w:p w:rsidR="00725C6F" w:rsidRPr="000331B3" w:rsidRDefault="00725C6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19</w:t>
            </w:r>
          </w:p>
        </w:tc>
        <w:tc>
          <w:tcPr>
            <w:tcW w:w="1727" w:type="dxa"/>
            <w:vAlign w:val="center"/>
          </w:tcPr>
          <w:p w:rsidR="00725C6F" w:rsidRPr="000331B3" w:rsidRDefault="00725C6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60</w:t>
            </w:r>
          </w:p>
        </w:tc>
        <w:tc>
          <w:tcPr>
            <w:tcW w:w="1983" w:type="dxa"/>
            <w:vAlign w:val="center"/>
          </w:tcPr>
          <w:p w:rsidR="00725C6F" w:rsidRPr="000331B3" w:rsidRDefault="00725C6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9000</w:t>
            </w:r>
          </w:p>
        </w:tc>
      </w:tr>
      <w:tr w:rsidR="00725C6F" w:rsidRPr="000331B3">
        <w:tc>
          <w:tcPr>
            <w:tcW w:w="1194" w:type="dxa"/>
            <w:vAlign w:val="center"/>
          </w:tcPr>
          <w:p w:rsidR="00725C6F" w:rsidRPr="000331B3" w:rsidRDefault="00725C6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3</w:t>
            </w:r>
          </w:p>
        </w:tc>
        <w:tc>
          <w:tcPr>
            <w:tcW w:w="3203" w:type="dxa"/>
            <w:vAlign w:val="center"/>
          </w:tcPr>
          <w:p w:rsidR="00725C6F" w:rsidRPr="000331B3" w:rsidRDefault="00725C6F"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Выдан поставщику вексель третьего лица</w:t>
            </w:r>
          </w:p>
        </w:tc>
        <w:tc>
          <w:tcPr>
            <w:tcW w:w="1613" w:type="dxa"/>
            <w:vAlign w:val="center"/>
          </w:tcPr>
          <w:p w:rsidR="00725C6F" w:rsidRPr="000331B3" w:rsidRDefault="00725C6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60</w:t>
            </w:r>
          </w:p>
        </w:tc>
        <w:tc>
          <w:tcPr>
            <w:tcW w:w="1727" w:type="dxa"/>
            <w:vAlign w:val="center"/>
          </w:tcPr>
          <w:p w:rsidR="00725C6F" w:rsidRPr="000331B3" w:rsidRDefault="00725C6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62.1</w:t>
            </w:r>
          </w:p>
        </w:tc>
        <w:tc>
          <w:tcPr>
            <w:tcW w:w="1983" w:type="dxa"/>
            <w:vAlign w:val="center"/>
          </w:tcPr>
          <w:p w:rsidR="00725C6F" w:rsidRPr="000331B3" w:rsidRDefault="00725C6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53100</w:t>
            </w:r>
          </w:p>
        </w:tc>
      </w:tr>
      <w:tr w:rsidR="00725C6F" w:rsidRPr="000331B3">
        <w:tc>
          <w:tcPr>
            <w:tcW w:w="1194" w:type="dxa"/>
            <w:vAlign w:val="center"/>
          </w:tcPr>
          <w:p w:rsidR="00725C6F" w:rsidRPr="000331B3" w:rsidRDefault="00725C6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4</w:t>
            </w:r>
          </w:p>
        </w:tc>
        <w:tc>
          <w:tcPr>
            <w:tcW w:w="3203" w:type="dxa"/>
            <w:vAlign w:val="center"/>
          </w:tcPr>
          <w:p w:rsidR="00725C6F" w:rsidRPr="000331B3" w:rsidRDefault="00725C6F"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Отражен доход от передачи  векселя</w:t>
            </w:r>
          </w:p>
        </w:tc>
        <w:tc>
          <w:tcPr>
            <w:tcW w:w="1613" w:type="dxa"/>
            <w:vAlign w:val="center"/>
          </w:tcPr>
          <w:p w:rsidR="00725C6F" w:rsidRPr="000331B3" w:rsidRDefault="00725C6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60</w:t>
            </w:r>
          </w:p>
        </w:tc>
        <w:tc>
          <w:tcPr>
            <w:tcW w:w="1727" w:type="dxa"/>
            <w:vAlign w:val="center"/>
          </w:tcPr>
          <w:p w:rsidR="00725C6F" w:rsidRPr="000331B3" w:rsidRDefault="00725C6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91.1</w:t>
            </w:r>
          </w:p>
        </w:tc>
        <w:tc>
          <w:tcPr>
            <w:tcW w:w="1983" w:type="dxa"/>
            <w:vAlign w:val="center"/>
          </w:tcPr>
          <w:p w:rsidR="00725C6F" w:rsidRPr="000331B3" w:rsidRDefault="00725C6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5900</w:t>
            </w:r>
            <w:r w:rsidRPr="000331B3">
              <w:rPr>
                <w:rFonts w:ascii="Arial" w:hAnsi="Arial" w:cs="Arial"/>
                <w:color w:val="000000"/>
                <w:szCs w:val="28"/>
              </w:rPr>
              <w:br/>
              <w:t>(59000-53100)</w:t>
            </w:r>
          </w:p>
        </w:tc>
      </w:tr>
      <w:tr w:rsidR="00725C6F" w:rsidRPr="000331B3">
        <w:tc>
          <w:tcPr>
            <w:tcW w:w="1194" w:type="dxa"/>
            <w:vAlign w:val="center"/>
          </w:tcPr>
          <w:p w:rsidR="00725C6F" w:rsidRPr="000331B3" w:rsidRDefault="00725C6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5</w:t>
            </w:r>
          </w:p>
        </w:tc>
        <w:tc>
          <w:tcPr>
            <w:tcW w:w="3203" w:type="dxa"/>
            <w:vAlign w:val="center"/>
          </w:tcPr>
          <w:p w:rsidR="00725C6F" w:rsidRPr="000331B3" w:rsidRDefault="00725C6F"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Принят к вычету НДС</w:t>
            </w:r>
          </w:p>
        </w:tc>
        <w:tc>
          <w:tcPr>
            <w:tcW w:w="1613" w:type="dxa"/>
            <w:vAlign w:val="center"/>
          </w:tcPr>
          <w:p w:rsidR="00725C6F" w:rsidRPr="000331B3" w:rsidRDefault="00725C6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68</w:t>
            </w:r>
          </w:p>
        </w:tc>
        <w:tc>
          <w:tcPr>
            <w:tcW w:w="1727" w:type="dxa"/>
            <w:vAlign w:val="center"/>
          </w:tcPr>
          <w:p w:rsidR="00725C6F" w:rsidRPr="000331B3" w:rsidRDefault="00725C6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19</w:t>
            </w:r>
          </w:p>
        </w:tc>
        <w:tc>
          <w:tcPr>
            <w:tcW w:w="1983" w:type="dxa"/>
            <w:vAlign w:val="center"/>
          </w:tcPr>
          <w:p w:rsidR="00725C6F" w:rsidRPr="000331B3" w:rsidRDefault="00725C6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8100</w:t>
            </w:r>
          </w:p>
        </w:tc>
      </w:tr>
      <w:tr w:rsidR="00725C6F" w:rsidRPr="000331B3">
        <w:tc>
          <w:tcPr>
            <w:tcW w:w="1194" w:type="dxa"/>
            <w:vAlign w:val="center"/>
          </w:tcPr>
          <w:p w:rsidR="00725C6F" w:rsidRPr="000331B3" w:rsidRDefault="00725C6F"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6</w:t>
            </w:r>
          </w:p>
        </w:tc>
        <w:tc>
          <w:tcPr>
            <w:tcW w:w="3203" w:type="dxa"/>
            <w:vAlign w:val="center"/>
          </w:tcPr>
          <w:p w:rsidR="00725C6F" w:rsidRPr="000331B3" w:rsidRDefault="00725C6F" w:rsidP="00AD6256">
            <w:pPr>
              <w:autoSpaceDE w:val="0"/>
              <w:autoSpaceDN w:val="0"/>
              <w:adjustRightInd w:val="0"/>
              <w:spacing w:line="360" w:lineRule="auto"/>
              <w:rPr>
                <w:rFonts w:ascii="Arial" w:hAnsi="Arial" w:cs="Arial"/>
                <w:color w:val="000000"/>
                <w:szCs w:val="28"/>
              </w:rPr>
            </w:pPr>
            <w:r w:rsidRPr="000331B3">
              <w:rPr>
                <w:rFonts w:ascii="Arial" w:hAnsi="Arial" w:cs="Arial"/>
                <w:color w:val="000000"/>
                <w:szCs w:val="28"/>
              </w:rPr>
              <w:t>Списана сумма НДС, которая к выче</w:t>
            </w:r>
            <w:r w:rsidR="009F0C69" w:rsidRPr="000331B3">
              <w:rPr>
                <w:rFonts w:ascii="Arial" w:hAnsi="Arial" w:cs="Arial"/>
                <w:color w:val="000000"/>
                <w:szCs w:val="28"/>
              </w:rPr>
              <w:t>ту не принимается и при исчисление налога на прибылт также не принимается.</w:t>
            </w:r>
          </w:p>
        </w:tc>
        <w:tc>
          <w:tcPr>
            <w:tcW w:w="1613" w:type="dxa"/>
            <w:vAlign w:val="center"/>
          </w:tcPr>
          <w:p w:rsidR="00725C6F" w:rsidRPr="000331B3" w:rsidRDefault="009F0C69"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91.2</w:t>
            </w:r>
          </w:p>
        </w:tc>
        <w:tc>
          <w:tcPr>
            <w:tcW w:w="1727" w:type="dxa"/>
            <w:vAlign w:val="center"/>
          </w:tcPr>
          <w:p w:rsidR="00725C6F" w:rsidRPr="000331B3" w:rsidRDefault="009F0C69"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19</w:t>
            </w:r>
          </w:p>
        </w:tc>
        <w:tc>
          <w:tcPr>
            <w:tcW w:w="1983" w:type="dxa"/>
            <w:vAlign w:val="center"/>
          </w:tcPr>
          <w:p w:rsidR="00725C6F" w:rsidRPr="000331B3" w:rsidRDefault="009F0C69" w:rsidP="000331B3">
            <w:pPr>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900</w:t>
            </w:r>
            <w:r w:rsidRPr="000331B3">
              <w:rPr>
                <w:rFonts w:ascii="Arial" w:hAnsi="Arial" w:cs="Arial"/>
                <w:color w:val="000000"/>
                <w:szCs w:val="28"/>
              </w:rPr>
              <w:br/>
              <w:t>(9000-8100)</w:t>
            </w:r>
          </w:p>
        </w:tc>
      </w:tr>
    </w:tbl>
    <w:p w:rsidR="00725C6F" w:rsidRPr="000331B3" w:rsidRDefault="00725C6F" w:rsidP="000331B3">
      <w:pPr>
        <w:spacing w:line="360" w:lineRule="auto"/>
        <w:ind w:firstLine="720"/>
        <w:jc w:val="both"/>
        <w:rPr>
          <w:rFonts w:ascii="Arial" w:hAnsi="Arial" w:cs="Arial"/>
          <w:color w:val="000000"/>
          <w:szCs w:val="28"/>
        </w:rPr>
      </w:pPr>
    </w:p>
    <w:p w:rsidR="009F0C69" w:rsidRPr="000331B3" w:rsidRDefault="009F0C69" w:rsidP="000331B3">
      <w:pPr>
        <w:spacing w:line="360" w:lineRule="auto"/>
        <w:ind w:firstLine="720"/>
        <w:jc w:val="both"/>
        <w:rPr>
          <w:rFonts w:ascii="Arial" w:hAnsi="Arial" w:cs="Arial"/>
          <w:color w:val="000000"/>
          <w:szCs w:val="28"/>
        </w:rPr>
      </w:pPr>
      <w:r w:rsidRPr="000331B3">
        <w:rPr>
          <w:rFonts w:ascii="Arial" w:hAnsi="Arial" w:cs="Arial"/>
          <w:color w:val="000000"/>
          <w:szCs w:val="28"/>
        </w:rPr>
        <w:t>Если вексель третьего лица фирма получила в обмен на свой вексель, то принят к вычету НДС по купленным товарам фирма сможет  лишь после того, как заплатит по нему деньги. НДС, подлежащий вычету, рассчитывается исходя из суммы  фактически уплаченных денег (п.2 ст.172 НК РФ).</w:t>
      </w:r>
    </w:p>
    <w:p w:rsidR="00AD6256" w:rsidRDefault="00AD6256" w:rsidP="000331B3">
      <w:pPr>
        <w:pStyle w:val="1"/>
        <w:spacing w:before="0" w:after="0" w:line="360" w:lineRule="auto"/>
        <w:ind w:firstLine="720"/>
        <w:jc w:val="both"/>
        <w:rPr>
          <w:b w:val="0"/>
          <w:bCs w:val="0"/>
          <w:caps/>
          <w:color w:val="000000"/>
          <w:sz w:val="24"/>
        </w:rPr>
      </w:pPr>
      <w:bookmarkStart w:id="31" w:name="_Toc157401180"/>
    </w:p>
    <w:p w:rsidR="002A114F" w:rsidRPr="000331B3" w:rsidRDefault="00AD6256" w:rsidP="00261C4C">
      <w:pPr>
        <w:pStyle w:val="Ar14"/>
      </w:pPr>
      <w:r>
        <w:t xml:space="preserve">Глава </w:t>
      </w:r>
      <w:r>
        <w:rPr>
          <w:lang w:val="en-US"/>
        </w:rPr>
        <w:t>III</w:t>
      </w:r>
      <w:r>
        <w:t xml:space="preserve">. </w:t>
      </w:r>
      <w:r w:rsidR="002A114F" w:rsidRPr="000331B3">
        <w:t>Анализ использования кредитов и займов на предприятии ООО «СРС -Авто»</w:t>
      </w:r>
      <w:bookmarkEnd w:id="31"/>
    </w:p>
    <w:p w:rsidR="002A114F" w:rsidRPr="000331B3" w:rsidRDefault="00B21571" w:rsidP="00AD6256">
      <w:pPr>
        <w:pStyle w:val="Ar12"/>
        <w:ind w:firstLine="0"/>
      </w:pPr>
      <w:bookmarkStart w:id="32" w:name="_Toc157401181"/>
      <w:r w:rsidRPr="000331B3">
        <w:t xml:space="preserve">3.1 </w:t>
      </w:r>
      <w:r w:rsidR="002A114F" w:rsidRPr="000331B3">
        <w:t>Анализ динамики и структуры использования кредитов и займов на предприятии ООО «СРС - Авто»</w:t>
      </w:r>
      <w:bookmarkEnd w:id="32"/>
    </w:p>
    <w:p w:rsidR="002A114F" w:rsidRPr="000331B3" w:rsidRDefault="002A114F" w:rsidP="000331B3">
      <w:pPr>
        <w:shd w:val="clear" w:color="auto" w:fill="FFFFFF"/>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 xml:space="preserve">Структурный анализ позволяет прогнозировать изменения в кредитоспособности ООО «СРС  -Авто». Он состоит в оценке: </w:t>
      </w:r>
    </w:p>
    <w:p w:rsidR="002A114F" w:rsidRPr="000331B3" w:rsidRDefault="002A114F" w:rsidP="000331B3">
      <w:pPr>
        <w:shd w:val="clear" w:color="auto" w:fill="FFFFFF"/>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 состояния и тенденций изменения элементов ликвидных ак</w:t>
      </w:r>
      <w:r w:rsidRPr="000331B3">
        <w:rPr>
          <w:rFonts w:ascii="Arial" w:hAnsi="Arial" w:cs="Arial"/>
          <w:color w:val="000000"/>
          <w:szCs w:val="28"/>
        </w:rPr>
        <w:softHyphen/>
        <w:t xml:space="preserve">тивов; </w:t>
      </w:r>
    </w:p>
    <w:p w:rsidR="002A114F" w:rsidRPr="000331B3" w:rsidRDefault="002A114F" w:rsidP="000331B3">
      <w:pPr>
        <w:shd w:val="clear" w:color="auto" w:fill="FFFFFF"/>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 xml:space="preserve">• кредиторской задолженности, задолженности перед банком и другими кредиторами. </w:t>
      </w:r>
    </w:p>
    <w:p w:rsidR="002A114F" w:rsidRPr="000331B3" w:rsidRDefault="002A114F" w:rsidP="000331B3">
      <w:pPr>
        <w:shd w:val="clear" w:color="auto" w:fill="FFFFFF"/>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На основе полученных данных прогнозируется возможность возникновения проблем в деятельности организации, ухудшения ее финансового положения и кредитоспособности. Анализ структуры кредиторской задолженности также позволяет банку разрабаты</w:t>
      </w:r>
      <w:r w:rsidRPr="000331B3">
        <w:rPr>
          <w:rFonts w:ascii="Arial" w:hAnsi="Arial" w:cs="Arial"/>
          <w:color w:val="000000"/>
          <w:szCs w:val="28"/>
        </w:rPr>
        <w:softHyphen/>
        <w:t>вать и включать в кредитный договор условия, гарантирующие возврат кредита и отвечающие ин</w:t>
      </w:r>
      <w:r w:rsidRPr="000331B3">
        <w:rPr>
          <w:rFonts w:ascii="Arial" w:hAnsi="Arial" w:cs="Arial"/>
          <w:color w:val="000000"/>
          <w:szCs w:val="28"/>
        </w:rPr>
        <w:softHyphen/>
        <w:t>тересам банка.</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Проведём анализ структуры кредиторской задолженности ООО  «СРС - Авто» на 01.01.2005г. и на 01.01.2006г.</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 xml:space="preserve">Согласно данным отчётности в таблице </w:t>
      </w:r>
      <w:r w:rsidR="00366C5D" w:rsidRPr="000331B3">
        <w:rPr>
          <w:rFonts w:ascii="Arial" w:hAnsi="Arial" w:cs="Arial"/>
          <w:color w:val="000000"/>
          <w:szCs w:val="28"/>
        </w:rPr>
        <w:t>4</w:t>
      </w:r>
      <w:r w:rsidRPr="000331B3">
        <w:rPr>
          <w:rFonts w:ascii="Arial" w:hAnsi="Arial" w:cs="Arial"/>
          <w:color w:val="000000"/>
          <w:szCs w:val="28"/>
        </w:rPr>
        <w:t xml:space="preserve"> представлена структура кредиторской задолженности ООО  «СРС - Авто» по состоянию 01.01.2005г.</w:t>
      </w:r>
    </w:p>
    <w:p w:rsidR="00FD1965"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 xml:space="preserve">Таблица </w:t>
      </w:r>
      <w:r w:rsidR="00366C5D" w:rsidRPr="000331B3">
        <w:rPr>
          <w:rFonts w:ascii="Arial" w:hAnsi="Arial" w:cs="Arial"/>
          <w:color w:val="000000"/>
          <w:szCs w:val="28"/>
        </w:rPr>
        <w:t>4</w:t>
      </w:r>
      <w:r w:rsidR="00B21571" w:rsidRPr="000331B3">
        <w:rPr>
          <w:rFonts w:ascii="Arial" w:hAnsi="Arial" w:cs="Arial"/>
          <w:color w:val="000000"/>
          <w:szCs w:val="28"/>
        </w:rPr>
        <w:t xml:space="preserve"> </w:t>
      </w:r>
    </w:p>
    <w:p w:rsidR="002A114F" w:rsidRPr="000331B3" w:rsidRDefault="00B21571" w:rsidP="000331B3">
      <w:pPr>
        <w:spacing w:line="360" w:lineRule="auto"/>
        <w:ind w:firstLine="720"/>
        <w:jc w:val="both"/>
        <w:rPr>
          <w:rFonts w:ascii="Arial" w:hAnsi="Arial" w:cs="Arial"/>
          <w:color w:val="000000"/>
          <w:szCs w:val="28"/>
        </w:rPr>
      </w:pPr>
      <w:r w:rsidRPr="000331B3">
        <w:rPr>
          <w:rFonts w:ascii="Arial" w:hAnsi="Arial" w:cs="Arial"/>
          <w:color w:val="000000"/>
          <w:szCs w:val="28"/>
        </w:rPr>
        <w:t xml:space="preserve"> </w:t>
      </w:r>
      <w:r w:rsidR="002A114F" w:rsidRPr="000331B3">
        <w:rPr>
          <w:rFonts w:ascii="Arial" w:hAnsi="Arial" w:cs="Arial"/>
          <w:color w:val="000000"/>
          <w:szCs w:val="28"/>
        </w:rPr>
        <w:t>Структура кредиторской задолженности на 01.01.2005г.</w:t>
      </w:r>
    </w:p>
    <w:tbl>
      <w:tblPr>
        <w:tblW w:w="9630" w:type="dxa"/>
        <w:jc w:val="center"/>
        <w:tblLook w:val="0000" w:firstRow="0" w:lastRow="0" w:firstColumn="0" w:lastColumn="0" w:noHBand="0" w:noVBand="0"/>
      </w:tblPr>
      <w:tblGrid>
        <w:gridCol w:w="7156"/>
        <w:gridCol w:w="2474"/>
      </w:tblGrid>
      <w:tr w:rsidR="002A114F" w:rsidRPr="000331B3">
        <w:trPr>
          <w:trHeight w:val="510"/>
          <w:jc w:val="center"/>
        </w:trPr>
        <w:tc>
          <w:tcPr>
            <w:tcW w:w="7156" w:type="dxa"/>
            <w:tcBorders>
              <w:top w:val="single" w:sz="4" w:space="0" w:color="auto"/>
              <w:left w:val="single" w:sz="4" w:space="0" w:color="auto"/>
              <w:bottom w:val="single" w:sz="4" w:space="0" w:color="auto"/>
              <w:right w:val="single" w:sz="4" w:space="0" w:color="auto"/>
            </w:tcBorders>
            <w:shd w:val="clear" w:color="auto" w:fill="auto"/>
          </w:tcPr>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Кредиторская задолженность, всего, руб., в т. ч.:</w:t>
            </w:r>
          </w:p>
        </w:tc>
        <w:tc>
          <w:tcPr>
            <w:tcW w:w="2474" w:type="dxa"/>
            <w:tcBorders>
              <w:top w:val="single" w:sz="4" w:space="0" w:color="auto"/>
              <w:left w:val="nil"/>
              <w:bottom w:val="single" w:sz="4" w:space="0" w:color="auto"/>
              <w:right w:val="single" w:sz="4" w:space="0" w:color="auto"/>
            </w:tcBorders>
            <w:shd w:val="clear" w:color="auto" w:fill="auto"/>
            <w:noWrap/>
          </w:tcPr>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204</w:t>
            </w:r>
          </w:p>
        </w:tc>
      </w:tr>
      <w:tr w:rsidR="002A114F" w:rsidRPr="000331B3">
        <w:trPr>
          <w:trHeight w:val="510"/>
          <w:jc w:val="center"/>
        </w:trPr>
        <w:tc>
          <w:tcPr>
            <w:tcW w:w="7156" w:type="dxa"/>
            <w:tcBorders>
              <w:top w:val="nil"/>
              <w:left w:val="single" w:sz="4" w:space="0" w:color="auto"/>
              <w:bottom w:val="single" w:sz="4" w:space="0" w:color="auto"/>
              <w:right w:val="single" w:sz="4" w:space="0" w:color="auto"/>
            </w:tcBorders>
            <w:shd w:val="clear" w:color="auto" w:fill="auto"/>
          </w:tcPr>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 xml:space="preserve">перед поставщиками и подрядчиками, руб. </w:t>
            </w:r>
          </w:p>
        </w:tc>
        <w:tc>
          <w:tcPr>
            <w:tcW w:w="2474" w:type="dxa"/>
            <w:tcBorders>
              <w:top w:val="nil"/>
              <w:left w:val="nil"/>
              <w:bottom w:val="single" w:sz="4" w:space="0" w:color="auto"/>
              <w:right w:val="single" w:sz="4" w:space="0" w:color="auto"/>
            </w:tcBorders>
            <w:shd w:val="clear" w:color="auto" w:fill="auto"/>
            <w:noWrap/>
          </w:tcPr>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165</w:t>
            </w:r>
          </w:p>
        </w:tc>
      </w:tr>
      <w:tr w:rsidR="002A114F" w:rsidRPr="000331B3">
        <w:trPr>
          <w:trHeight w:val="255"/>
          <w:jc w:val="center"/>
        </w:trPr>
        <w:tc>
          <w:tcPr>
            <w:tcW w:w="7156" w:type="dxa"/>
            <w:tcBorders>
              <w:top w:val="nil"/>
              <w:left w:val="single" w:sz="4" w:space="0" w:color="auto"/>
              <w:bottom w:val="single" w:sz="4" w:space="0" w:color="auto"/>
              <w:right w:val="single" w:sz="4" w:space="0" w:color="auto"/>
            </w:tcBorders>
            <w:shd w:val="clear" w:color="auto" w:fill="auto"/>
          </w:tcPr>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По оплате труда, руб.</w:t>
            </w:r>
          </w:p>
        </w:tc>
        <w:tc>
          <w:tcPr>
            <w:tcW w:w="2474" w:type="dxa"/>
            <w:tcBorders>
              <w:top w:val="nil"/>
              <w:left w:val="nil"/>
              <w:bottom w:val="single" w:sz="4" w:space="0" w:color="auto"/>
              <w:right w:val="single" w:sz="4" w:space="0" w:color="auto"/>
            </w:tcBorders>
            <w:shd w:val="clear" w:color="auto" w:fill="auto"/>
            <w:noWrap/>
          </w:tcPr>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8</w:t>
            </w:r>
          </w:p>
        </w:tc>
      </w:tr>
      <w:tr w:rsidR="002A114F" w:rsidRPr="000331B3">
        <w:trPr>
          <w:trHeight w:val="285"/>
          <w:jc w:val="center"/>
        </w:trPr>
        <w:tc>
          <w:tcPr>
            <w:tcW w:w="7156" w:type="dxa"/>
            <w:tcBorders>
              <w:top w:val="nil"/>
              <w:left w:val="single" w:sz="4" w:space="0" w:color="auto"/>
              <w:bottom w:val="single" w:sz="4" w:space="0" w:color="auto"/>
              <w:right w:val="single" w:sz="4" w:space="0" w:color="auto"/>
            </w:tcBorders>
            <w:shd w:val="clear" w:color="auto" w:fill="auto"/>
          </w:tcPr>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Прочая кредиторская задолженность, руб.</w:t>
            </w:r>
          </w:p>
        </w:tc>
        <w:tc>
          <w:tcPr>
            <w:tcW w:w="2474" w:type="dxa"/>
            <w:tcBorders>
              <w:top w:val="nil"/>
              <w:left w:val="nil"/>
              <w:bottom w:val="single" w:sz="4" w:space="0" w:color="auto"/>
              <w:right w:val="single" w:sz="4" w:space="0" w:color="auto"/>
            </w:tcBorders>
            <w:shd w:val="clear" w:color="auto" w:fill="auto"/>
            <w:noWrap/>
          </w:tcPr>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31</w:t>
            </w:r>
          </w:p>
        </w:tc>
      </w:tr>
    </w:tbl>
    <w:p w:rsidR="002A114F" w:rsidRPr="000331B3" w:rsidRDefault="002A114F" w:rsidP="000331B3">
      <w:pPr>
        <w:pStyle w:val="ConsCell"/>
        <w:widowControl/>
        <w:autoSpaceDE/>
        <w:autoSpaceDN/>
        <w:adjustRightInd/>
        <w:spacing w:line="360" w:lineRule="auto"/>
        <w:ind w:firstLine="720"/>
        <w:jc w:val="both"/>
        <w:rPr>
          <w:color w:val="000000"/>
          <w:sz w:val="24"/>
          <w:szCs w:val="28"/>
        </w:rPr>
      </w:pPr>
    </w:p>
    <w:p w:rsidR="002A114F" w:rsidRPr="000331B3" w:rsidRDefault="002A114F" w:rsidP="000331B3">
      <w:pPr>
        <w:pStyle w:val="ConsCell"/>
        <w:widowControl/>
        <w:autoSpaceDE/>
        <w:autoSpaceDN/>
        <w:adjustRightInd/>
        <w:spacing w:line="360" w:lineRule="auto"/>
        <w:ind w:firstLine="720"/>
        <w:jc w:val="both"/>
        <w:rPr>
          <w:color w:val="000000"/>
          <w:sz w:val="24"/>
          <w:szCs w:val="28"/>
        </w:rPr>
      </w:pPr>
      <w:r w:rsidRPr="000331B3">
        <w:rPr>
          <w:color w:val="000000"/>
          <w:sz w:val="24"/>
          <w:szCs w:val="28"/>
        </w:rPr>
        <w:t xml:space="preserve">Более наглядно структуру кредиторской задолженности ООО  «СРС - Авто» можно увидеть по средствам построенной диаграммы (Рис. </w:t>
      </w:r>
      <w:r w:rsidR="00366C5D" w:rsidRPr="000331B3">
        <w:rPr>
          <w:color w:val="000000"/>
          <w:sz w:val="24"/>
          <w:szCs w:val="28"/>
        </w:rPr>
        <w:t>6</w:t>
      </w:r>
      <w:r w:rsidRPr="000331B3">
        <w:rPr>
          <w:color w:val="000000"/>
          <w:sz w:val="24"/>
          <w:szCs w:val="28"/>
        </w:rPr>
        <w:t>).</w:t>
      </w:r>
    </w:p>
    <w:p w:rsidR="002A114F" w:rsidRPr="000331B3" w:rsidRDefault="002A114F" w:rsidP="000331B3">
      <w:pPr>
        <w:pStyle w:val="ConsCell"/>
        <w:widowControl/>
        <w:autoSpaceDE/>
        <w:autoSpaceDN/>
        <w:adjustRightInd/>
        <w:spacing w:line="360" w:lineRule="auto"/>
        <w:ind w:firstLine="720"/>
        <w:jc w:val="both"/>
        <w:rPr>
          <w:color w:val="000000"/>
          <w:sz w:val="24"/>
          <w:szCs w:val="28"/>
        </w:rPr>
      </w:pPr>
    </w:p>
    <w:p w:rsidR="002A114F" w:rsidRPr="000331B3" w:rsidRDefault="002A114F" w:rsidP="000331B3">
      <w:pPr>
        <w:pStyle w:val="ConsCell"/>
        <w:widowControl/>
        <w:autoSpaceDE/>
        <w:autoSpaceDN/>
        <w:adjustRightInd/>
        <w:spacing w:line="360" w:lineRule="auto"/>
        <w:ind w:firstLine="720"/>
        <w:jc w:val="both"/>
        <w:rPr>
          <w:color w:val="000000"/>
          <w:sz w:val="24"/>
          <w:szCs w:val="28"/>
        </w:rPr>
      </w:pPr>
    </w:p>
    <w:p w:rsidR="002A114F" w:rsidRPr="000331B3" w:rsidRDefault="00571933" w:rsidP="000331B3">
      <w:pPr>
        <w:pStyle w:val="ConsCell"/>
        <w:widowControl/>
        <w:autoSpaceDE/>
        <w:autoSpaceDN/>
        <w:adjustRightInd/>
        <w:spacing w:line="360" w:lineRule="auto"/>
        <w:ind w:firstLine="720"/>
        <w:jc w:val="both"/>
        <w:rPr>
          <w:color w:val="000000"/>
          <w:sz w:val="24"/>
          <w:szCs w:val="28"/>
        </w:rPr>
      </w:pPr>
      <w:r>
        <w:rPr>
          <w:noProof/>
          <w:color w:val="000000"/>
          <w:sz w:val="24"/>
          <w:szCs w:val="28"/>
        </w:rPr>
        <w:object w:dxaOrig="1440" w:dyaOrig="1440">
          <v:shape id="_x0000_s1028" type="#_x0000_t75" style="position:absolute;left:0;text-align:left;margin-left:1in;margin-top:3.45pt;width:369pt;height:3in;z-index:251658240" fillcolor="black" strokecolor="white" strokeweight="3e-5mm">
            <v:imagedata r:id="rId15" o:title=""/>
            <o:lock v:ext="edit" rotation="t"/>
            <w10:wrap anchorx="page"/>
          </v:shape>
          <o:OLEObject Type="Embed" ProgID="Excel.Sheet.8" ShapeID="_x0000_s1028" DrawAspect="Content" ObjectID="_1457629537" r:id="rId16"/>
        </w:object>
      </w:r>
    </w:p>
    <w:p w:rsidR="002A114F" w:rsidRPr="000331B3" w:rsidRDefault="002A114F" w:rsidP="000331B3">
      <w:pPr>
        <w:pStyle w:val="ConsCell"/>
        <w:widowControl/>
        <w:autoSpaceDE/>
        <w:autoSpaceDN/>
        <w:adjustRightInd/>
        <w:spacing w:line="360" w:lineRule="auto"/>
        <w:ind w:firstLine="720"/>
        <w:jc w:val="both"/>
        <w:rPr>
          <w:color w:val="000000"/>
          <w:sz w:val="24"/>
          <w:szCs w:val="28"/>
        </w:rPr>
      </w:pPr>
    </w:p>
    <w:p w:rsidR="002A114F" w:rsidRPr="000331B3" w:rsidRDefault="002A114F" w:rsidP="000331B3">
      <w:pPr>
        <w:pStyle w:val="ConsCell"/>
        <w:widowControl/>
        <w:autoSpaceDE/>
        <w:autoSpaceDN/>
        <w:adjustRightInd/>
        <w:spacing w:line="360" w:lineRule="auto"/>
        <w:ind w:firstLine="720"/>
        <w:jc w:val="both"/>
        <w:rPr>
          <w:color w:val="000000"/>
          <w:sz w:val="24"/>
          <w:szCs w:val="28"/>
        </w:rPr>
      </w:pPr>
    </w:p>
    <w:p w:rsidR="002A114F" w:rsidRPr="000331B3" w:rsidRDefault="002A114F" w:rsidP="000331B3">
      <w:pPr>
        <w:pStyle w:val="ConsCell"/>
        <w:widowControl/>
        <w:autoSpaceDE/>
        <w:autoSpaceDN/>
        <w:adjustRightInd/>
        <w:spacing w:line="360" w:lineRule="auto"/>
        <w:ind w:firstLine="720"/>
        <w:jc w:val="both"/>
        <w:rPr>
          <w:color w:val="000000"/>
          <w:sz w:val="24"/>
          <w:szCs w:val="28"/>
        </w:rPr>
      </w:pPr>
    </w:p>
    <w:p w:rsidR="002A114F" w:rsidRPr="000331B3" w:rsidRDefault="002A114F" w:rsidP="000331B3">
      <w:pPr>
        <w:pStyle w:val="ConsCell"/>
        <w:widowControl/>
        <w:autoSpaceDE/>
        <w:autoSpaceDN/>
        <w:adjustRightInd/>
        <w:spacing w:line="360" w:lineRule="auto"/>
        <w:ind w:firstLine="720"/>
        <w:jc w:val="both"/>
        <w:rPr>
          <w:color w:val="000000"/>
          <w:sz w:val="24"/>
          <w:szCs w:val="28"/>
        </w:rPr>
      </w:pPr>
    </w:p>
    <w:p w:rsidR="002A114F" w:rsidRPr="000331B3" w:rsidRDefault="002A114F" w:rsidP="000331B3">
      <w:pPr>
        <w:pStyle w:val="ConsCell"/>
        <w:widowControl/>
        <w:autoSpaceDE/>
        <w:autoSpaceDN/>
        <w:adjustRightInd/>
        <w:spacing w:line="360" w:lineRule="auto"/>
        <w:ind w:firstLine="720"/>
        <w:jc w:val="both"/>
        <w:rPr>
          <w:color w:val="000000"/>
          <w:sz w:val="24"/>
          <w:szCs w:val="28"/>
        </w:rPr>
      </w:pPr>
    </w:p>
    <w:p w:rsidR="002A114F" w:rsidRPr="000331B3" w:rsidRDefault="002A114F" w:rsidP="000331B3">
      <w:pPr>
        <w:pStyle w:val="ConsCell"/>
        <w:widowControl/>
        <w:autoSpaceDE/>
        <w:autoSpaceDN/>
        <w:adjustRightInd/>
        <w:spacing w:line="360" w:lineRule="auto"/>
        <w:ind w:firstLine="720"/>
        <w:jc w:val="both"/>
        <w:rPr>
          <w:color w:val="000000"/>
          <w:sz w:val="24"/>
          <w:szCs w:val="28"/>
        </w:rPr>
      </w:pPr>
    </w:p>
    <w:p w:rsidR="002A114F" w:rsidRPr="000331B3" w:rsidRDefault="002A114F" w:rsidP="000331B3">
      <w:pPr>
        <w:pStyle w:val="ConsCell"/>
        <w:widowControl/>
        <w:autoSpaceDE/>
        <w:autoSpaceDN/>
        <w:adjustRightInd/>
        <w:spacing w:line="360" w:lineRule="auto"/>
        <w:ind w:firstLine="720"/>
        <w:jc w:val="both"/>
        <w:rPr>
          <w:color w:val="000000"/>
          <w:sz w:val="24"/>
          <w:szCs w:val="28"/>
        </w:rPr>
      </w:pPr>
    </w:p>
    <w:p w:rsidR="002A114F" w:rsidRPr="000331B3" w:rsidRDefault="002A114F" w:rsidP="000331B3">
      <w:pPr>
        <w:pStyle w:val="ConsCell"/>
        <w:widowControl/>
        <w:autoSpaceDE/>
        <w:autoSpaceDN/>
        <w:adjustRightInd/>
        <w:spacing w:line="360" w:lineRule="auto"/>
        <w:ind w:firstLine="720"/>
        <w:jc w:val="both"/>
        <w:rPr>
          <w:color w:val="000000"/>
          <w:sz w:val="24"/>
          <w:szCs w:val="28"/>
        </w:rPr>
      </w:pPr>
    </w:p>
    <w:p w:rsidR="00AD6256" w:rsidRDefault="00AD6256" w:rsidP="000331B3">
      <w:pPr>
        <w:pStyle w:val="ConsCell"/>
        <w:widowControl/>
        <w:autoSpaceDE/>
        <w:autoSpaceDN/>
        <w:adjustRightInd/>
        <w:spacing w:line="360" w:lineRule="auto"/>
        <w:ind w:firstLine="720"/>
        <w:jc w:val="both"/>
        <w:rPr>
          <w:color w:val="000000"/>
          <w:sz w:val="24"/>
          <w:szCs w:val="28"/>
        </w:rPr>
      </w:pPr>
    </w:p>
    <w:p w:rsidR="00AD6256" w:rsidRDefault="00AD6256" w:rsidP="000331B3">
      <w:pPr>
        <w:pStyle w:val="ConsCell"/>
        <w:widowControl/>
        <w:autoSpaceDE/>
        <w:autoSpaceDN/>
        <w:adjustRightInd/>
        <w:spacing w:line="360" w:lineRule="auto"/>
        <w:ind w:firstLine="720"/>
        <w:jc w:val="both"/>
        <w:rPr>
          <w:color w:val="000000"/>
          <w:sz w:val="24"/>
          <w:szCs w:val="28"/>
        </w:rPr>
      </w:pPr>
    </w:p>
    <w:p w:rsidR="002A114F" w:rsidRPr="000331B3" w:rsidRDefault="002A114F" w:rsidP="000331B3">
      <w:pPr>
        <w:pStyle w:val="ConsCell"/>
        <w:widowControl/>
        <w:autoSpaceDE/>
        <w:autoSpaceDN/>
        <w:adjustRightInd/>
        <w:spacing w:line="360" w:lineRule="auto"/>
        <w:ind w:firstLine="720"/>
        <w:jc w:val="both"/>
        <w:rPr>
          <w:color w:val="000000"/>
          <w:sz w:val="24"/>
          <w:szCs w:val="28"/>
        </w:rPr>
      </w:pPr>
      <w:r w:rsidRPr="000331B3">
        <w:rPr>
          <w:color w:val="000000"/>
          <w:sz w:val="24"/>
          <w:szCs w:val="28"/>
        </w:rPr>
        <w:t xml:space="preserve">Рис. </w:t>
      </w:r>
      <w:r w:rsidR="00366C5D" w:rsidRPr="000331B3">
        <w:rPr>
          <w:color w:val="000000"/>
          <w:sz w:val="24"/>
          <w:szCs w:val="28"/>
        </w:rPr>
        <w:t>6</w:t>
      </w:r>
      <w:r w:rsidRPr="000331B3">
        <w:rPr>
          <w:color w:val="000000"/>
          <w:sz w:val="24"/>
          <w:szCs w:val="28"/>
        </w:rPr>
        <w:t xml:space="preserve"> Структура кредиторской задолженности на 01.01.2005г.</w:t>
      </w:r>
    </w:p>
    <w:p w:rsidR="00B21571" w:rsidRPr="000331B3" w:rsidRDefault="00B21571" w:rsidP="000331B3">
      <w:pPr>
        <w:pStyle w:val="ConsCell"/>
        <w:widowControl/>
        <w:autoSpaceDE/>
        <w:autoSpaceDN/>
        <w:adjustRightInd/>
        <w:spacing w:line="360" w:lineRule="auto"/>
        <w:ind w:firstLine="720"/>
        <w:jc w:val="both"/>
        <w:rPr>
          <w:color w:val="000000"/>
          <w:sz w:val="24"/>
          <w:szCs w:val="28"/>
        </w:rPr>
      </w:pPr>
    </w:p>
    <w:p w:rsidR="002A114F" w:rsidRPr="000331B3" w:rsidRDefault="002A114F" w:rsidP="000331B3">
      <w:pPr>
        <w:pStyle w:val="ConsCell"/>
        <w:widowControl/>
        <w:autoSpaceDE/>
        <w:autoSpaceDN/>
        <w:adjustRightInd/>
        <w:spacing w:line="360" w:lineRule="auto"/>
        <w:ind w:firstLine="720"/>
        <w:jc w:val="both"/>
        <w:rPr>
          <w:color w:val="000000"/>
          <w:sz w:val="24"/>
          <w:szCs w:val="28"/>
        </w:rPr>
      </w:pPr>
      <w:r w:rsidRPr="000331B3">
        <w:rPr>
          <w:color w:val="000000"/>
          <w:sz w:val="24"/>
          <w:szCs w:val="28"/>
        </w:rPr>
        <w:t>Согласно выше приведённым данным наибольший удельный вес кредиторской задолженности приходится на поставщиков и подрядчиков и составляет 81%</w:t>
      </w:r>
    </w:p>
    <w:p w:rsidR="002A114F" w:rsidRPr="000331B3" w:rsidRDefault="002A114F" w:rsidP="000331B3">
      <w:pPr>
        <w:pStyle w:val="ConsCell"/>
        <w:widowControl/>
        <w:autoSpaceDE/>
        <w:autoSpaceDN/>
        <w:adjustRightInd/>
        <w:spacing w:line="360" w:lineRule="auto"/>
        <w:ind w:firstLine="720"/>
        <w:jc w:val="both"/>
        <w:rPr>
          <w:color w:val="000000"/>
          <w:sz w:val="24"/>
          <w:szCs w:val="28"/>
        </w:rPr>
      </w:pPr>
      <w:r w:rsidRPr="000331B3">
        <w:rPr>
          <w:color w:val="000000"/>
          <w:sz w:val="24"/>
          <w:szCs w:val="28"/>
        </w:rPr>
        <w:t>Доля прочей кредиторской задолженности составляет 15,2% что тоже очень существенно. Задолженность перед персоналом по оплате труда составляет небольшую долю: 4 %.</w:t>
      </w:r>
    </w:p>
    <w:p w:rsidR="002A114F" w:rsidRPr="000331B3" w:rsidRDefault="002A114F" w:rsidP="000331B3">
      <w:pPr>
        <w:pStyle w:val="ConsCell"/>
        <w:widowControl/>
        <w:autoSpaceDE/>
        <w:autoSpaceDN/>
        <w:adjustRightInd/>
        <w:spacing w:line="360" w:lineRule="auto"/>
        <w:ind w:firstLine="720"/>
        <w:jc w:val="both"/>
        <w:rPr>
          <w:color w:val="000000"/>
          <w:sz w:val="24"/>
          <w:szCs w:val="28"/>
        </w:rPr>
      </w:pPr>
      <w:r w:rsidRPr="000331B3">
        <w:rPr>
          <w:color w:val="000000"/>
          <w:sz w:val="24"/>
          <w:szCs w:val="28"/>
        </w:rPr>
        <w:t xml:space="preserve">В таблице </w:t>
      </w:r>
      <w:r w:rsidR="00366C5D" w:rsidRPr="000331B3">
        <w:rPr>
          <w:color w:val="000000"/>
          <w:sz w:val="24"/>
          <w:szCs w:val="28"/>
        </w:rPr>
        <w:t>5</w:t>
      </w:r>
      <w:r w:rsidRPr="000331B3">
        <w:rPr>
          <w:color w:val="000000"/>
          <w:sz w:val="24"/>
          <w:szCs w:val="28"/>
        </w:rPr>
        <w:t xml:space="preserve"> приведена структура кредиторской задолженности ООО  «СРС - Авто» на 01.01.2006г.</w:t>
      </w:r>
    </w:p>
    <w:p w:rsidR="00FD1965" w:rsidRPr="000331B3" w:rsidRDefault="002A114F" w:rsidP="000331B3">
      <w:pPr>
        <w:pStyle w:val="ConsCell"/>
        <w:widowControl/>
        <w:autoSpaceDE/>
        <w:autoSpaceDN/>
        <w:adjustRightInd/>
        <w:spacing w:line="360" w:lineRule="auto"/>
        <w:ind w:firstLine="720"/>
        <w:jc w:val="both"/>
        <w:rPr>
          <w:color w:val="000000"/>
          <w:sz w:val="24"/>
          <w:szCs w:val="28"/>
        </w:rPr>
      </w:pPr>
      <w:r w:rsidRPr="000331B3">
        <w:rPr>
          <w:color w:val="000000"/>
          <w:sz w:val="24"/>
          <w:szCs w:val="28"/>
        </w:rPr>
        <w:t xml:space="preserve">Таблица </w:t>
      </w:r>
      <w:r w:rsidR="00366C5D" w:rsidRPr="000331B3">
        <w:rPr>
          <w:color w:val="000000"/>
          <w:sz w:val="24"/>
          <w:szCs w:val="28"/>
        </w:rPr>
        <w:t>5</w:t>
      </w:r>
      <w:r w:rsidR="00B21571" w:rsidRPr="000331B3">
        <w:rPr>
          <w:color w:val="000000"/>
          <w:sz w:val="24"/>
          <w:szCs w:val="28"/>
        </w:rPr>
        <w:t xml:space="preserve"> </w:t>
      </w:r>
    </w:p>
    <w:p w:rsidR="002A114F" w:rsidRPr="000331B3" w:rsidRDefault="00B21571" w:rsidP="000331B3">
      <w:pPr>
        <w:pStyle w:val="ConsCell"/>
        <w:widowControl/>
        <w:autoSpaceDE/>
        <w:autoSpaceDN/>
        <w:adjustRightInd/>
        <w:spacing w:line="360" w:lineRule="auto"/>
        <w:ind w:firstLine="720"/>
        <w:jc w:val="both"/>
        <w:rPr>
          <w:color w:val="000000"/>
          <w:sz w:val="24"/>
          <w:szCs w:val="28"/>
        </w:rPr>
      </w:pPr>
      <w:r w:rsidRPr="000331B3">
        <w:rPr>
          <w:color w:val="000000"/>
          <w:sz w:val="24"/>
          <w:szCs w:val="28"/>
        </w:rPr>
        <w:t xml:space="preserve"> </w:t>
      </w:r>
      <w:r w:rsidR="002A114F" w:rsidRPr="000331B3">
        <w:rPr>
          <w:color w:val="000000"/>
          <w:sz w:val="24"/>
          <w:szCs w:val="28"/>
        </w:rPr>
        <w:t>Структура кредиторской задолженности на 01.01.2006г.</w:t>
      </w:r>
    </w:p>
    <w:tbl>
      <w:tblPr>
        <w:tblW w:w="9807" w:type="dxa"/>
        <w:jc w:val="center"/>
        <w:tblLook w:val="0000" w:firstRow="0" w:lastRow="0" w:firstColumn="0" w:lastColumn="0" w:noHBand="0" w:noVBand="0"/>
      </w:tblPr>
      <w:tblGrid>
        <w:gridCol w:w="7336"/>
        <w:gridCol w:w="2471"/>
      </w:tblGrid>
      <w:tr w:rsidR="002A114F" w:rsidRPr="000331B3">
        <w:trPr>
          <w:trHeight w:val="510"/>
          <w:jc w:val="center"/>
        </w:trPr>
        <w:tc>
          <w:tcPr>
            <w:tcW w:w="7336" w:type="dxa"/>
            <w:tcBorders>
              <w:top w:val="single" w:sz="4" w:space="0" w:color="auto"/>
              <w:left w:val="single" w:sz="4" w:space="0" w:color="auto"/>
              <w:bottom w:val="single" w:sz="4" w:space="0" w:color="auto"/>
              <w:right w:val="single" w:sz="4" w:space="0" w:color="auto"/>
            </w:tcBorders>
            <w:shd w:val="clear" w:color="auto" w:fill="auto"/>
          </w:tcPr>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Кредиторская задолженность, всего, тыс.руб., в т. ч.:</w:t>
            </w:r>
          </w:p>
        </w:tc>
        <w:tc>
          <w:tcPr>
            <w:tcW w:w="2471" w:type="dxa"/>
            <w:tcBorders>
              <w:top w:val="single" w:sz="4" w:space="0" w:color="auto"/>
              <w:left w:val="nil"/>
              <w:bottom w:val="single" w:sz="4" w:space="0" w:color="auto"/>
              <w:right w:val="single" w:sz="4" w:space="0" w:color="auto"/>
            </w:tcBorders>
            <w:shd w:val="clear" w:color="auto" w:fill="auto"/>
            <w:noWrap/>
          </w:tcPr>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892</w:t>
            </w:r>
          </w:p>
        </w:tc>
      </w:tr>
      <w:tr w:rsidR="002A114F" w:rsidRPr="000331B3">
        <w:trPr>
          <w:trHeight w:val="510"/>
          <w:jc w:val="center"/>
        </w:trPr>
        <w:tc>
          <w:tcPr>
            <w:tcW w:w="7336" w:type="dxa"/>
            <w:tcBorders>
              <w:top w:val="nil"/>
              <w:left w:val="single" w:sz="4" w:space="0" w:color="auto"/>
              <w:bottom w:val="single" w:sz="4" w:space="0" w:color="auto"/>
              <w:right w:val="single" w:sz="4" w:space="0" w:color="auto"/>
            </w:tcBorders>
            <w:shd w:val="clear" w:color="auto" w:fill="auto"/>
          </w:tcPr>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 xml:space="preserve">перед поставщиками и подрядчиками, тыс.руб. </w:t>
            </w:r>
          </w:p>
        </w:tc>
        <w:tc>
          <w:tcPr>
            <w:tcW w:w="2471" w:type="dxa"/>
            <w:tcBorders>
              <w:top w:val="nil"/>
              <w:left w:val="nil"/>
              <w:bottom w:val="single" w:sz="4" w:space="0" w:color="auto"/>
              <w:right w:val="single" w:sz="4" w:space="0" w:color="auto"/>
            </w:tcBorders>
            <w:shd w:val="clear" w:color="auto" w:fill="auto"/>
            <w:noWrap/>
          </w:tcPr>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810</w:t>
            </w:r>
          </w:p>
        </w:tc>
      </w:tr>
      <w:tr w:rsidR="002A114F" w:rsidRPr="000331B3">
        <w:trPr>
          <w:trHeight w:val="255"/>
          <w:jc w:val="center"/>
        </w:trPr>
        <w:tc>
          <w:tcPr>
            <w:tcW w:w="7336" w:type="dxa"/>
            <w:tcBorders>
              <w:top w:val="nil"/>
              <w:left w:val="single" w:sz="4" w:space="0" w:color="auto"/>
              <w:bottom w:val="single" w:sz="4" w:space="0" w:color="auto"/>
              <w:right w:val="single" w:sz="4" w:space="0" w:color="auto"/>
            </w:tcBorders>
            <w:shd w:val="clear" w:color="auto" w:fill="auto"/>
          </w:tcPr>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По оплате труда,тыс руб.</w:t>
            </w:r>
          </w:p>
        </w:tc>
        <w:tc>
          <w:tcPr>
            <w:tcW w:w="2471" w:type="dxa"/>
            <w:tcBorders>
              <w:top w:val="nil"/>
              <w:left w:val="nil"/>
              <w:bottom w:val="single" w:sz="4" w:space="0" w:color="auto"/>
              <w:right w:val="single" w:sz="4" w:space="0" w:color="auto"/>
            </w:tcBorders>
            <w:shd w:val="clear" w:color="auto" w:fill="auto"/>
            <w:noWrap/>
          </w:tcPr>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46</w:t>
            </w:r>
          </w:p>
        </w:tc>
      </w:tr>
      <w:tr w:rsidR="002A114F" w:rsidRPr="000331B3">
        <w:trPr>
          <w:trHeight w:val="285"/>
          <w:jc w:val="center"/>
        </w:trPr>
        <w:tc>
          <w:tcPr>
            <w:tcW w:w="7336" w:type="dxa"/>
            <w:tcBorders>
              <w:top w:val="nil"/>
              <w:left w:val="single" w:sz="4" w:space="0" w:color="auto"/>
              <w:bottom w:val="single" w:sz="4" w:space="0" w:color="auto"/>
              <w:right w:val="single" w:sz="4" w:space="0" w:color="auto"/>
            </w:tcBorders>
            <w:shd w:val="clear" w:color="auto" w:fill="auto"/>
          </w:tcPr>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Прочая кредиторская задолженность, тыс.руб.</w:t>
            </w:r>
          </w:p>
        </w:tc>
        <w:tc>
          <w:tcPr>
            <w:tcW w:w="2471" w:type="dxa"/>
            <w:tcBorders>
              <w:top w:val="nil"/>
              <w:left w:val="nil"/>
              <w:bottom w:val="single" w:sz="4" w:space="0" w:color="auto"/>
              <w:right w:val="single" w:sz="4" w:space="0" w:color="auto"/>
            </w:tcBorders>
            <w:shd w:val="clear" w:color="auto" w:fill="auto"/>
            <w:noWrap/>
          </w:tcPr>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35</w:t>
            </w:r>
          </w:p>
        </w:tc>
      </w:tr>
    </w:tbl>
    <w:p w:rsidR="002A114F" w:rsidRPr="000331B3" w:rsidRDefault="002A114F" w:rsidP="000331B3">
      <w:pPr>
        <w:pStyle w:val="ConsCell"/>
        <w:widowControl/>
        <w:autoSpaceDE/>
        <w:autoSpaceDN/>
        <w:adjustRightInd/>
        <w:spacing w:line="360" w:lineRule="auto"/>
        <w:ind w:firstLine="720"/>
        <w:jc w:val="both"/>
        <w:rPr>
          <w:color w:val="000000"/>
          <w:sz w:val="24"/>
          <w:szCs w:val="28"/>
        </w:rPr>
      </w:pPr>
    </w:p>
    <w:p w:rsidR="002A114F" w:rsidRPr="000331B3" w:rsidRDefault="002A114F" w:rsidP="000331B3">
      <w:pPr>
        <w:pStyle w:val="ConsCell"/>
        <w:widowControl/>
        <w:autoSpaceDE/>
        <w:autoSpaceDN/>
        <w:adjustRightInd/>
        <w:spacing w:line="360" w:lineRule="auto"/>
        <w:ind w:firstLine="720"/>
        <w:jc w:val="both"/>
        <w:rPr>
          <w:color w:val="000000"/>
          <w:sz w:val="24"/>
          <w:szCs w:val="28"/>
        </w:rPr>
      </w:pPr>
      <w:r w:rsidRPr="000331B3">
        <w:rPr>
          <w:color w:val="000000"/>
          <w:sz w:val="24"/>
          <w:szCs w:val="28"/>
        </w:rPr>
        <w:t xml:space="preserve">Более наглядно структуру кредиторской задолженности можно увидеть по средствам построенной на основе выше приведённой таблицы диаграммы (Рис. </w:t>
      </w:r>
      <w:r w:rsidR="00366C5D" w:rsidRPr="000331B3">
        <w:rPr>
          <w:color w:val="000000"/>
          <w:sz w:val="24"/>
          <w:szCs w:val="28"/>
        </w:rPr>
        <w:t>7</w:t>
      </w:r>
      <w:r w:rsidRPr="000331B3">
        <w:rPr>
          <w:color w:val="000000"/>
          <w:sz w:val="24"/>
          <w:szCs w:val="28"/>
        </w:rPr>
        <w:t>).</w:t>
      </w:r>
    </w:p>
    <w:p w:rsidR="002A114F" w:rsidRPr="000331B3" w:rsidRDefault="00571933" w:rsidP="000331B3">
      <w:pPr>
        <w:pStyle w:val="ConsCell"/>
        <w:widowControl/>
        <w:autoSpaceDE/>
        <w:autoSpaceDN/>
        <w:adjustRightInd/>
        <w:spacing w:line="360" w:lineRule="auto"/>
        <w:ind w:firstLine="720"/>
        <w:jc w:val="both"/>
        <w:rPr>
          <w:color w:val="000000"/>
          <w:sz w:val="24"/>
          <w:szCs w:val="28"/>
        </w:rPr>
      </w:pPr>
      <w:r>
        <w:rPr>
          <w:noProof/>
          <w:color w:val="000000"/>
          <w:sz w:val="24"/>
        </w:rPr>
        <w:object w:dxaOrig="1440" w:dyaOrig="1440">
          <v:shape id="_x0000_s1029" type="#_x0000_t75" style="position:absolute;left:0;text-align:left;margin-left:1in;margin-top:21.45pt;width:351pt;height:225pt;z-index:251659264" fillcolor="black" strokecolor="white" strokeweight="3e-5mm">
            <v:imagedata r:id="rId17" o:title=""/>
            <o:lock v:ext="edit" rotation="t"/>
            <w10:wrap anchorx="page"/>
          </v:shape>
          <o:OLEObject Type="Embed" ProgID="Excel.Sheet.8" ShapeID="_x0000_s1029" DrawAspect="Content" ObjectID="_1457629538" r:id="rId18"/>
        </w:object>
      </w:r>
    </w:p>
    <w:p w:rsidR="002A114F" w:rsidRPr="000331B3" w:rsidRDefault="002A114F" w:rsidP="000331B3">
      <w:pPr>
        <w:pStyle w:val="ConsCell"/>
        <w:widowControl/>
        <w:autoSpaceDE/>
        <w:autoSpaceDN/>
        <w:adjustRightInd/>
        <w:spacing w:line="360" w:lineRule="auto"/>
        <w:ind w:firstLine="720"/>
        <w:jc w:val="both"/>
        <w:rPr>
          <w:color w:val="000000"/>
          <w:sz w:val="24"/>
          <w:szCs w:val="28"/>
        </w:rPr>
      </w:pPr>
    </w:p>
    <w:p w:rsidR="002A114F" w:rsidRPr="000331B3" w:rsidRDefault="002A114F" w:rsidP="000331B3">
      <w:pPr>
        <w:pStyle w:val="ConsCell"/>
        <w:widowControl/>
        <w:autoSpaceDE/>
        <w:autoSpaceDN/>
        <w:adjustRightInd/>
        <w:spacing w:line="360" w:lineRule="auto"/>
        <w:ind w:firstLine="720"/>
        <w:jc w:val="both"/>
        <w:rPr>
          <w:color w:val="000000"/>
          <w:sz w:val="24"/>
          <w:szCs w:val="28"/>
        </w:rPr>
      </w:pPr>
    </w:p>
    <w:p w:rsidR="002A114F" w:rsidRPr="000331B3" w:rsidRDefault="002A114F" w:rsidP="000331B3">
      <w:pPr>
        <w:pStyle w:val="ConsCell"/>
        <w:widowControl/>
        <w:autoSpaceDE/>
        <w:autoSpaceDN/>
        <w:adjustRightInd/>
        <w:spacing w:line="360" w:lineRule="auto"/>
        <w:ind w:firstLine="720"/>
        <w:jc w:val="both"/>
        <w:rPr>
          <w:color w:val="000000"/>
          <w:sz w:val="24"/>
          <w:szCs w:val="28"/>
        </w:rPr>
      </w:pPr>
    </w:p>
    <w:p w:rsidR="002A114F" w:rsidRPr="000331B3" w:rsidRDefault="002A114F" w:rsidP="000331B3">
      <w:pPr>
        <w:pStyle w:val="ConsCell"/>
        <w:widowControl/>
        <w:autoSpaceDE/>
        <w:autoSpaceDN/>
        <w:adjustRightInd/>
        <w:spacing w:line="360" w:lineRule="auto"/>
        <w:ind w:firstLine="720"/>
        <w:jc w:val="both"/>
        <w:rPr>
          <w:color w:val="000000"/>
          <w:sz w:val="24"/>
          <w:szCs w:val="28"/>
        </w:rPr>
      </w:pPr>
    </w:p>
    <w:p w:rsidR="002A114F" w:rsidRPr="000331B3" w:rsidRDefault="002A114F" w:rsidP="000331B3">
      <w:pPr>
        <w:pStyle w:val="ConsCell"/>
        <w:widowControl/>
        <w:autoSpaceDE/>
        <w:autoSpaceDN/>
        <w:adjustRightInd/>
        <w:spacing w:line="360" w:lineRule="auto"/>
        <w:ind w:firstLine="720"/>
        <w:jc w:val="both"/>
        <w:rPr>
          <w:color w:val="000000"/>
          <w:sz w:val="24"/>
          <w:szCs w:val="28"/>
        </w:rPr>
      </w:pPr>
    </w:p>
    <w:p w:rsidR="002A114F" w:rsidRPr="000331B3" w:rsidRDefault="002A114F" w:rsidP="000331B3">
      <w:pPr>
        <w:pStyle w:val="ConsCell"/>
        <w:widowControl/>
        <w:autoSpaceDE/>
        <w:autoSpaceDN/>
        <w:adjustRightInd/>
        <w:spacing w:line="360" w:lineRule="auto"/>
        <w:ind w:firstLine="720"/>
        <w:jc w:val="both"/>
        <w:rPr>
          <w:color w:val="000000"/>
          <w:sz w:val="24"/>
          <w:szCs w:val="28"/>
        </w:rPr>
      </w:pPr>
    </w:p>
    <w:p w:rsidR="002A114F" w:rsidRPr="000331B3" w:rsidRDefault="002A114F" w:rsidP="000331B3">
      <w:pPr>
        <w:pStyle w:val="ConsCell"/>
        <w:widowControl/>
        <w:autoSpaceDE/>
        <w:autoSpaceDN/>
        <w:adjustRightInd/>
        <w:spacing w:line="360" w:lineRule="auto"/>
        <w:ind w:firstLine="720"/>
        <w:jc w:val="both"/>
        <w:rPr>
          <w:color w:val="000000"/>
          <w:sz w:val="24"/>
          <w:szCs w:val="28"/>
        </w:rPr>
      </w:pPr>
    </w:p>
    <w:p w:rsidR="002A114F" w:rsidRPr="000331B3" w:rsidRDefault="002A114F" w:rsidP="000331B3">
      <w:pPr>
        <w:pStyle w:val="ConsCell"/>
        <w:widowControl/>
        <w:autoSpaceDE/>
        <w:autoSpaceDN/>
        <w:adjustRightInd/>
        <w:spacing w:line="360" w:lineRule="auto"/>
        <w:ind w:firstLine="720"/>
        <w:jc w:val="both"/>
        <w:rPr>
          <w:color w:val="000000"/>
          <w:sz w:val="24"/>
          <w:szCs w:val="28"/>
        </w:rPr>
      </w:pPr>
    </w:p>
    <w:p w:rsidR="002A114F" w:rsidRPr="000331B3" w:rsidRDefault="002A114F" w:rsidP="000331B3">
      <w:pPr>
        <w:pStyle w:val="ConsCell"/>
        <w:widowControl/>
        <w:autoSpaceDE/>
        <w:autoSpaceDN/>
        <w:adjustRightInd/>
        <w:spacing w:line="360" w:lineRule="auto"/>
        <w:ind w:firstLine="720"/>
        <w:jc w:val="both"/>
        <w:rPr>
          <w:color w:val="000000"/>
          <w:sz w:val="24"/>
          <w:szCs w:val="28"/>
        </w:rPr>
      </w:pPr>
    </w:p>
    <w:p w:rsidR="00AD6256" w:rsidRDefault="00AD6256" w:rsidP="000331B3">
      <w:pPr>
        <w:pStyle w:val="ConsCell"/>
        <w:widowControl/>
        <w:autoSpaceDE/>
        <w:autoSpaceDN/>
        <w:adjustRightInd/>
        <w:spacing w:line="360" w:lineRule="auto"/>
        <w:ind w:firstLine="720"/>
        <w:jc w:val="both"/>
        <w:rPr>
          <w:color w:val="000000"/>
          <w:sz w:val="24"/>
          <w:szCs w:val="28"/>
        </w:rPr>
      </w:pPr>
    </w:p>
    <w:p w:rsidR="00AD6256" w:rsidRDefault="00AD6256" w:rsidP="000331B3">
      <w:pPr>
        <w:pStyle w:val="ConsCell"/>
        <w:widowControl/>
        <w:autoSpaceDE/>
        <w:autoSpaceDN/>
        <w:adjustRightInd/>
        <w:spacing w:line="360" w:lineRule="auto"/>
        <w:ind w:firstLine="720"/>
        <w:jc w:val="both"/>
        <w:rPr>
          <w:color w:val="000000"/>
          <w:sz w:val="24"/>
          <w:szCs w:val="28"/>
        </w:rPr>
      </w:pPr>
    </w:p>
    <w:p w:rsidR="002A114F" w:rsidRPr="000331B3" w:rsidRDefault="002A114F" w:rsidP="000331B3">
      <w:pPr>
        <w:pStyle w:val="ConsCell"/>
        <w:widowControl/>
        <w:autoSpaceDE/>
        <w:autoSpaceDN/>
        <w:adjustRightInd/>
        <w:spacing w:line="360" w:lineRule="auto"/>
        <w:ind w:firstLine="720"/>
        <w:jc w:val="both"/>
        <w:rPr>
          <w:color w:val="000000"/>
          <w:sz w:val="24"/>
          <w:szCs w:val="28"/>
        </w:rPr>
      </w:pPr>
      <w:r w:rsidRPr="000331B3">
        <w:rPr>
          <w:color w:val="000000"/>
          <w:sz w:val="24"/>
          <w:szCs w:val="28"/>
        </w:rPr>
        <w:t xml:space="preserve">Рис. </w:t>
      </w:r>
      <w:r w:rsidR="00366C5D" w:rsidRPr="000331B3">
        <w:rPr>
          <w:color w:val="000000"/>
          <w:sz w:val="24"/>
          <w:szCs w:val="28"/>
        </w:rPr>
        <w:t xml:space="preserve">7 </w:t>
      </w:r>
      <w:r w:rsidRPr="000331B3">
        <w:rPr>
          <w:color w:val="000000"/>
          <w:sz w:val="24"/>
          <w:szCs w:val="28"/>
        </w:rPr>
        <w:t xml:space="preserve"> Структура кредиторской задолженности на 01.01.2006г.</w:t>
      </w:r>
    </w:p>
    <w:p w:rsidR="00B21571" w:rsidRPr="000331B3" w:rsidRDefault="00B21571" w:rsidP="000331B3">
      <w:pPr>
        <w:pStyle w:val="ConsCell"/>
        <w:widowControl/>
        <w:autoSpaceDE/>
        <w:autoSpaceDN/>
        <w:adjustRightInd/>
        <w:spacing w:line="360" w:lineRule="auto"/>
        <w:ind w:firstLine="720"/>
        <w:jc w:val="both"/>
        <w:rPr>
          <w:color w:val="000000"/>
          <w:sz w:val="24"/>
          <w:szCs w:val="28"/>
        </w:rPr>
      </w:pPr>
    </w:p>
    <w:p w:rsidR="002A114F" w:rsidRPr="000331B3" w:rsidRDefault="002A114F" w:rsidP="000331B3">
      <w:pPr>
        <w:pStyle w:val="ConsCell"/>
        <w:widowControl/>
        <w:autoSpaceDE/>
        <w:autoSpaceDN/>
        <w:adjustRightInd/>
        <w:spacing w:line="360" w:lineRule="auto"/>
        <w:ind w:firstLine="720"/>
        <w:jc w:val="both"/>
        <w:rPr>
          <w:color w:val="000000"/>
          <w:sz w:val="24"/>
          <w:szCs w:val="28"/>
        </w:rPr>
      </w:pPr>
      <w:r w:rsidRPr="000331B3">
        <w:rPr>
          <w:color w:val="000000"/>
          <w:sz w:val="24"/>
          <w:szCs w:val="28"/>
        </w:rPr>
        <w:t>За 2005г. структура кредиторской задолженности почти не изменилась, по-прежнему наибольший удельный вес составляет задолженность пред поставщиками и подрядчиками 91 % (увеличилась 10%), незначительно возросла доля задолженности по оплате труда и составила 5 %.</w:t>
      </w:r>
    </w:p>
    <w:p w:rsidR="002A114F" w:rsidRPr="000331B3" w:rsidRDefault="002A114F" w:rsidP="000331B3">
      <w:pPr>
        <w:pStyle w:val="ConsCell"/>
        <w:widowControl/>
        <w:autoSpaceDE/>
        <w:autoSpaceDN/>
        <w:adjustRightInd/>
        <w:spacing w:line="360" w:lineRule="auto"/>
        <w:ind w:firstLine="720"/>
        <w:jc w:val="both"/>
        <w:rPr>
          <w:color w:val="000000"/>
          <w:sz w:val="24"/>
          <w:szCs w:val="28"/>
        </w:rPr>
      </w:pPr>
      <w:r w:rsidRPr="000331B3">
        <w:rPr>
          <w:color w:val="000000"/>
          <w:sz w:val="24"/>
          <w:szCs w:val="28"/>
        </w:rPr>
        <w:t>Также целесообразно провести анализ динамики кредиторской задолженности, чтобы посмотреть есть ли тенденции к увеличению или снижению задолженности [</w:t>
      </w:r>
      <w:r w:rsidR="00166F64" w:rsidRPr="000331B3">
        <w:rPr>
          <w:color w:val="000000"/>
          <w:sz w:val="24"/>
          <w:szCs w:val="28"/>
        </w:rPr>
        <w:t>3</w:t>
      </w:r>
      <w:r w:rsidRPr="000331B3">
        <w:rPr>
          <w:color w:val="000000"/>
          <w:sz w:val="24"/>
          <w:szCs w:val="28"/>
        </w:rPr>
        <w:t>9, с. 248].</w:t>
      </w:r>
    </w:p>
    <w:p w:rsidR="002A114F" w:rsidRPr="000331B3" w:rsidRDefault="002A114F" w:rsidP="000331B3">
      <w:pPr>
        <w:pStyle w:val="ConsCell"/>
        <w:widowControl/>
        <w:autoSpaceDE/>
        <w:autoSpaceDN/>
        <w:adjustRightInd/>
        <w:spacing w:line="360" w:lineRule="auto"/>
        <w:ind w:firstLine="720"/>
        <w:jc w:val="both"/>
        <w:rPr>
          <w:color w:val="000000"/>
          <w:sz w:val="24"/>
          <w:szCs w:val="28"/>
        </w:rPr>
      </w:pPr>
      <w:r w:rsidRPr="000331B3">
        <w:rPr>
          <w:color w:val="000000"/>
          <w:sz w:val="24"/>
          <w:szCs w:val="28"/>
        </w:rPr>
        <w:t xml:space="preserve">В таблице </w:t>
      </w:r>
      <w:r w:rsidR="00366C5D" w:rsidRPr="000331B3">
        <w:rPr>
          <w:color w:val="000000"/>
          <w:sz w:val="24"/>
          <w:szCs w:val="28"/>
        </w:rPr>
        <w:t xml:space="preserve">6 </w:t>
      </w:r>
      <w:r w:rsidRPr="000331B3">
        <w:rPr>
          <w:color w:val="000000"/>
          <w:sz w:val="24"/>
          <w:szCs w:val="28"/>
        </w:rPr>
        <w:t>приведена динамика кредиторской задолженности ООО  «СРС - Авто».</w:t>
      </w:r>
    </w:p>
    <w:p w:rsidR="00B21571" w:rsidRPr="000331B3" w:rsidRDefault="00B21571" w:rsidP="000331B3">
      <w:pPr>
        <w:pStyle w:val="ConsCell"/>
        <w:widowControl/>
        <w:autoSpaceDE/>
        <w:autoSpaceDN/>
        <w:adjustRightInd/>
        <w:spacing w:line="360" w:lineRule="auto"/>
        <w:ind w:firstLine="720"/>
        <w:jc w:val="both"/>
        <w:rPr>
          <w:color w:val="000000"/>
          <w:sz w:val="24"/>
          <w:szCs w:val="28"/>
        </w:rPr>
      </w:pPr>
    </w:p>
    <w:p w:rsidR="00FD1965" w:rsidRPr="000331B3" w:rsidRDefault="002A114F" w:rsidP="000331B3">
      <w:pPr>
        <w:pStyle w:val="ConsCell"/>
        <w:widowControl/>
        <w:autoSpaceDE/>
        <w:autoSpaceDN/>
        <w:adjustRightInd/>
        <w:spacing w:line="360" w:lineRule="auto"/>
        <w:ind w:firstLine="720"/>
        <w:jc w:val="both"/>
        <w:rPr>
          <w:color w:val="000000"/>
          <w:sz w:val="24"/>
          <w:szCs w:val="28"/>
        </w:rPr>
      </w:pPr>
      <w:r w:rsidRPr="000331B3">
        <w:rPr>
          <w:color w:val="000000"/>
          <w:sz w:val="24"/>
          <w:szCs w:val="28"/>
        </w:rPr>
        <w:t xml:space="preserve">Таблица </w:t>
      </w:r>
      <w:r w:rsidR="00366C5D" w:rsidRPr="000331B3">
        <w:rPr>
          <w:color w:val="000000"/>
          <w:sz w:val="24"/>
          <w:szCs w:val="28"/>
        </w:rPr>
        <w:t xml:space="preserve">6 </w:t>
      </w:r>
      <w:r w:rsidR="00B21571" w:rsidRPr="000331B3">
        <w:rPr>
          <w:color w:val="000000"/>
          <w:sz w:val="24"/>
          <w:szCs w:val="28"/>
        </w:rPr>
        <w:t xml:space="preserve"> </w:t>
      </w:r>
    </w:p>
    <w:p w:rsidR="002A114F" w:rsidRPr="000331B3" w:rsidRDefault="00B21571" w:rsidP="000331B3">
      <w:pPr>
        <w:pStyle w:val="ConsCell"/>
        <w:widowControl/>
        <w:autoSpaceDE/>
        <w:autoSpaceDN/>
        <w:adjustRightInd/>
        <w:spacing w:line="360" w:lineRule="auto"/>
        <w:ind w:firstLine="720"/>
        <w:jc w:val="both"/>
        <w:rPr>
          <w:color w:val="000000"/>
          <w:sz w:val="24"/>
          <w:szCs w:val="28"/>
        </w:rPr>
      </w:pPr>
      <w:r w:rsidRPr="000331B3">
        <w:rPr>
          <w:color w:val="000000"/>
          <w:sz w:val="24"/>
          <w:szCs w:val="28"/>
        </w:rPr>
        <w:t xml:space="preserve"> </w:t>
      </w:r>
      <w:r w:rsidR="002A114F" w:rsidRPr="000331B3">
        <w:rPr>
          <w:color w:val="000000"/>
          <w:sz w:val="24"/>
          <w:szCs w:val="28"/>
        </w:rPr>
        <w:t>Динамика кредиторской задолженности ООО  «СРС - Авто»</w:t>
      </w:r>
    </w:p>
    <w:tbl>
      <w:tblPr>
        <w:tblW w:w="9761" w:type="dxa"/>
        <w:jc w:val="center"/>
        <w:tblLook w:val="0000" w:firstRow="0" w:lastRow="0" w:firstColumn="0" w:lastColumn="0" w:noHBand="0" w:noVBand="0"/>
      </w:tblPr>
      <w:tblGrid>
        <w:gridCol w:w="3403"/>
        <w:gridCol w:w="1661"/>
        <w:gridCol w:w="1801"/>
        <w:gridCol w:w="1669"/>
        <w:gridCol w:w="1227"/>
      </w:tblGrid>
      <w:tr w:rsidR="002A114F" w:rsidRPr="000331B3">
        <w:trPr>
          <w:trHeight w:val="427"/>
          <w:jc w:val="center"/>
        </w:trPr>
        <w:tc>
          <w:tcPr>
            <w:tcW w:w="3403" w:type="dxa"/>
            <w:tcBorders>
              <w:top w:val="single" w:sz="4" w:space="0" w:color="auto"/>
              <w:left w:val="single" w:sz="4" w:space="0" w:color="auto"/>
              <w:bottom w:val="single" w:sz="4" w:space="0" w:color="auto"/>
              <w:right w:val="single" w:sz="4" w:space="0" w:color="auto"/>
            </w:tcBorders>
            <w:shd w:val="clear" w:color="auto" w:fill="auto"/>
            <w:noWrap/>
          </w:tcPr>
          <w:p w:rsidR="002A114F" w:rsidRPr="000331B3" w:rsidRDefault="002A114F" w:rsidP="00AD6256">
            <w:pPr>
              <w:spacing w:line="360" w:lineRule="auto"/>
              <w:rPr>
                <w:rFonts w:ascii="Arial" w:hAnsi="Arial" w:cs="Arial"/>
                <w:color w:val="000000"/>
                <w:szCs w:val="28"/>
              </w:rPr>
            </w:pPr>
            <w:r w:rsidRPr="000331B3">
              <w:rPr>
                <w:rFonts w:ascii="Arial" w:hAnsi="Arial" w:cs="Arial"/>
                <w:color w:val="000000"/>
                <w:szCs w:val="28"/>
              </w:rPr>
              <w:t>Показатель</w:t>
            </w:r>
          </w:p>
        </w:tc>
        <w:tc>
          <w:tcPr>
            <w:tcW w:w="1661" w:type="dxa"/>
            <w:tcBorders>
              <w:top w:val="single" w:sz="4" w:space="0" w:color="auto"/>
              <w:left w:val="nil"/>
              <w:bottom w:val="single" w:sz="4" w:space="0" w:color="auto"/>
              <w:right w:val="single" w:sz="4" w:space="0" w:color="auto"/>
            </w:tcBorders>
            <w:shd w:val="clear" w:color="auto" w:fill="auto"/>
            <w:noWrap/>
          </w:tcPr>
          <w:p w:rsidR="002A114F" w:rsidRPr="000331B3" w:rsidRDefault="002A114F" w:rsidP="00AD6256">
            <w:pPr>
              <w:spacing w:line="360" w:lineRule="auto"/>
              <w:rPr>
                <w:rFonts w:ascii="Arial" w:hAnsi="Arial" w:cs="Arial"/>
                <w:color w:val="000000"/>
                <w:szCs w:val="28"/>
              </w:rPr>
            </w:pPr>
            <w:r w:rsidRPr="000331B3">
              <w:rPr>
                <w:rFonts w:ascii="Arial" w:hAnsi="Arial" w:cs="Arial"/>
                <w:color w:val="000000"/>
                <w:szCs w:val="28"/>
              </w:rPr>
              <w:t>01.01.2005г.</w:t>
            </w:r>
          </w:p>
        </w:tc>
        <w:tc>
          <w:tcPr>
            <w:tcW w:w="1801" w:type="dxa"/>
            <w:tcBorders>
              <w:top w:val="single" w:sz="4" w:space="0" w:color="auto"/>
              <w:left w:val="nil"/>
              <w:bottom w:val="single" w:sz="4" w:space="0" w:color="auto"/>
              <w:right w:val="single" w:sz="4" w:space="0" w:color="auto"/>
            </w:tcBorders>
            <w:shd w:val="clear" w:color="auto" w:fill="auto"/>
            <w:noWrap/>
          </w:tcPr>
          <w:p w:rsidR="002A114F" w:rsidRPr="000331B3" w:rsidRDefault="002A114F" w:rsidP="00AD6256">
            <w:pPr>
              <w:spacing w:line="360" w:lineRule="auto"/>
              <w:rPr>
                <w:rFonts w:ascii="Arial" w:hAnsi="Arial" w:cs="Arial"/>
                <w:color w:val="000000"/>
                <w:szCs w:val="28"/>
              </w:rPr>
            </w:pPr>
            <w:r w:rsidRPr="000331B3">
              <w:rPr>
                <w:rFonts w:ascii="Arial" w:hAnsi="Arial" w:cs="Arial"/>
                <w:color w:val="000000"/>
                <w:szCs w:val="28"/>
              </w:rPr>
              <w:t>01.01.006.</w:t>
            </w:r>
          </w:p>
        </w:tc>
        <w:tc>
          <w:tcPr>
            <w:tcW w:w="1669" w:type="dxa"/>
            <w:tcBorders>
              <w:top w:val="single" w:sz="4" w:space="0" w:color="auto"/>
              <w:left w:val="nil"/>
              <w:bottom w:val="single" w:sz="4" w:space="0" w:color="auto"/>
              <w:right w:val="single" w:sz="4" w:space="0" w:color="auto"/>
            </w:tcBorders>
            <w:shd w:val="clear" w:color="auto" w:fill="auto"/>
            <w:noWrap/>
          </w:tcPr>
          <w:p w:rsidR="002A114F" w:rsidRPr="000331B3" w:rsidRDefault="002A114F" w:rsidP="00AD6256">
            <w:pPr>
              <w:spacing w:line="360" w:lineRule="auto"/>
              <w:rPr>
                <w:rFonts w:ascii="Arial" w:hAnsi="Arial" w:cs="Arial"/>
                <w:color w:val="000000"/>
                <w:szCs w:val="28"/>
              </w:rPr>
            </w:pPr>
            <w:r w:rsidRPr="000331B3">
              <w:rPr>
                <w:rFonts w:ascii="Arial" w:hAnsi="Arial" w:cs="Arial"/>
                <w:color w:val="000000"/>
                <w:szCs w:val="28"/>
              </w:rPr>
              <w:t>Изменение</w:t>
            </w:r>
          </w:p>
        </w:tc>
        <w:tc>
          <w:tcPr>
            <w:tcW w:w="1227" w:type="dxa"/>
            <w:tcBorders>
              <w:top w:val="single" w:sz="4" w:space="0" w:color="auto"/>
              <w:left w:val="nil"/>
              <w:bottom w:val="single" w:sz="4" w:space="0" w:color="auto"/>
              <w:right w:val="single" w:sz="4" w:space="0" w:color="auto"/>
            </w:tcBorders>
            <w:shd w:val="clear" w:color="auto" w:fill="auto"/>
            <w:noWrap/>
          </w:tcPr>
          <w:p w:rsidR="002A114F" w:rsidRPr="000331B3" w:rsidRDefault="002A114F" w:rsidP="00AD6256">
            <w:pPr>
              <w:spacing w:line="360" w:lineRule="auto"/>
              <w:rPr>
                <w:rFonts w:ascii="Arial" w:hAnsi="Arial" w:cs="Arial"/>
                <w:color w:val="000000"/>
                <w:szCs w:val="28"/>
              </w:rPr>
            </w:pPr>
            <w:r w:rsidRPr="000331B3">
              <w:rPr>
                <w:rFonts w:ascii="Arial" w:hAnsi="Arial" w:cs="Arial"/>
                <w:color w:val="000000"/>
                <w:szCs w:val="28"/>
              </w:rPr>
              <w:t>Рост, %</w:t>
            </w:r>
          </w:p>
        </w:tc>
      </w:tr>
      <w:tr w:rsidR="002A114F" w:rsidRPr="000331B3">
        <w:trPr>
          <w:trHeight w:val="510"/>
          <w:jc w:val="center"/>
        </w:trPr>
        <w:tc>
          <w:tcPr>
            <w:tcW w:w="3403" w:type="dxa"/>
            <w:tcBorders>
              <w:top w:val="nil"/>
              <w:left w:val="single" w:sz="4" w:space="0" w:color="auto"/>
              <w:bottom w:val="single" w:sz="4" w:space="0" w:color="auto"/>
              <w:right w:val="single" w:sz="4" w:space="0" w:color="auto"/>
            </w:tcBorders>
            <w:shd w:val="clear" w:color="auto" w:fill="auto"/>
          </w:tcPr>
          <w:p w:rsidR="002A114F" w:rsidRPr="000331B3" w:rsidRDefault="002A114F" w:rsidP="00AD6256">
            <w:pPr>
              <w:spacing w:line="360" w:lineRule="auto"/>
              <w:rPr>
                <w:rFonts w:ascii="Arial" w:hAnsi="Arial" w:cs="Arial"/>
                <w:color w:val="000000"/>
                <w:szCs w:val="28"/>
              </w:rPr>
            </w:pPr>
            <w:r w:rsidRPr="000331B3">
              <w:rPr>
                <w:rFonts w:ascii="Arial" w:hAnsi="Arial" w:cs="Arial"/>
                <w:color w:val="000000"/>
                <w:szCs w:val="28"/>
              </w:rPr>
              <w:t>Кредитор. задолженность, всего, тыс.руб., в т. ч.:</w:t>
            </w:r>
          </w:p>
        </w:tc>
        <w:tc>
          <w:tcPr>
            <w:tcW w:w="1661" w:type="dxa"/>
            <w:tcBorders>
              <w:top w:val="nil"/>
              <w:left w:val="nil"/>
              <w:bottom w:val="single" w:sz="4" w:space="0" w:color="auto"/>
              <w:right w:val="single" w:sz="4" w:space="0" w:color="auto"/>
            </w:tcBorders>
            <w:shd w:val="clear" w:color="auto" w:fill="auto"/>
          </w:tcPr>
          <w:p w:rsidR="002A114F" w:rsidRPr="000331B3" w:rsidRDefault="002A114F" w:rsidP="00AD6256">
            <w:pPr>
              <w:spacing w:line="360" w:lineRule="auto"/>
              <w:rPr>
                <w:rFonts w:ascii="Arial" w:hAnsi="Arial" w:cs="Arial"/>
                <w:color w:val="000000"/>
                <w:szCs w:val="28"/>
              </w:rPr>
            </w:pPr>
            <w:r w:rsidRPr="000331B3">
              <w:rPr>
                <w:rFonts w:ascii="Arial" w:hAnsi="Arial" w:cs="Arial"/>
                <w:color w:val="000000"/>
                <w:szCs w:val="28"/>
              </w:rPr>
              <w:t>204</w:t>
            </w:r>
          </w:p>
        </w:tc>
        <w:tc>
          <w:tcPr>
            <w:tcW w:w="1801" w:type="dxa"/>
            <w:tcBorders>
              <w:top w:val="nil"/>
              <w:left w:val="nil"/>
              <w:bottom w:val="single" w:sz="4" w:space="0" w:color="auto"/>
              <w:right w:val="single" w:sz="4" w:space="0" w:color="auto"/>
            </w:tcBorders>
            <w:shd w:val="clear" w:color="auto" w:fill="auto"/>
            <w:noWrap/>
          </w:tcPr>
          <w:p w:rsidR="002A114F" w:rsidRPr="000331B3" w:rsidRDefault="002A114F" w:rsidP="00AD6256">
            <w:pPr>
              <w:spacing w:line="360" w:lineRule="auto"/>
              <w:rPr>
                <w:rFonts w:ascii="Arial" w:hAnsi="Arial" w:cs="Arial"/>
                <w:color w:val="000000"/>
                <w:szCs w:val="28"/>
              </w:rPr>
            </w:pPr>
            <w:r w:rsidRPr="000331B3">
              <w:rPr>
                <w:rFonts w:ascii="Arial" w:hAnsi="Arial" w:cs="Arial"/>
                <w:color w:val="000000"/>
                <w:szCs w:val="28"/>
              </w:rPr>
              <w:t>892</w:t>
            </w:r>
          </w:p>
        </w:tc>
        <w:tc>
          <w:tcPr>
            <w:tcW w:w="1669" w:type="dxa"/>
            <w:tcBorders>
              <w:top w:val="nil"/>
              <w:left w:val="nil"/>
              <w:bottom w:val="single" w:sz="4" w:space="0" w:color="auto"/>
              <w:right w:val="single" w:sz="4" w:space="0" w:color="auto"/>
            </w:tcBorders>
            <w:shd w:val="clear" w:color="auto" w:fill="auto"/>
            <w:noWrap/>
          </w:tcPr>
          <w:p w:rsidR="002A114F" w:rsidRPr="000331B3" w:rsidRDefault="002A114F" w:rsidP="00AD6256">
            <w:pPr>
              <w:spacing w:line="360" w:lineRule="auto"/>
              <w:rPr>
                <w:rFonts w:ascii="Arial" w:hAnsi="Arial" w:cs="Arial"/>
                <w:color w:val="000000"/>
                <w:szCs w:val="28"/>
              </w:rPr>
            </w:pPr>
            <w:r w:rsidRPr="000331B3">
              <w:rPr>
                <w:rFonts w:ascii="Arial" w:hAnsi="Arial" w:cs="Arial"/>
                <w:color w:val="000000"/>
                <w:szCs w:val="28"/>
              </w:rPr>
              <w:t>688</w:t>
            </w:r>
          </w:p>
        </w:tc>
        <w:tc>
          <w:tcPr>
            <w:tcW w:w="1227" w:type="dxa"/>
            <w:tcBorders>
              <w:top w:val="nil"/>
              <w:left w:val="nil"/>
              <w:bottom w:val="single" w:sz="4" w:space="0" w:color="auto"/>
              <w:right w:val="single" w:sz="4" w:space="0" w:color="auto"/>
            </w:tcBorders>
            <w:shd w:val="clear" w:color="auto" w:fill="auto"/>
            <w:noWrap/>
          </w:tcPr>
          <w:p w:rsidR="002A114F" w:rsidRPr="000331B3" w:rsidRDefault="002A114F" w:rsidP="00AD6256">
            <w:pPr>
              <w:spacing w:line="360" w:lineRule="auto"/>
              <w:rPr>
                <w:rFonts w:ascii="Arial" w:hAnsi="Arial" w:cs="Arial"/>
                <w:color w:val="000000"/>
                <w:szCs w:val="28"/>
              </w:rPr>
            </w:pPr>
            <w:r w:rsidRPr="000331B3">
              <w:rPr>
                <w:rFonts w:ascii="Arial" w:hAnsi="Arial" w:cs="Arial"/>
                <w:color w:val="000000"/>
                <w:szCs w:val="28"/>
              </w:rPr>
              <w:t>337,25</w:t>
            </w:r>
          </w:p>
        </w:tc>
      </w:tr>
      <w:tr w:rsidR="002A114F" w:rsidRPr="000331B3">
        <w:trPr>
          <w:trHeight w:val="510"/>
          <w:jc w:val="center"/>
        </w:trPr>
        <w:tc>
          <w:tcPr>
            <w:tcW w:w="3403" w:type="dxa"/>
            <w:tcBorders>
              <w:top w:val="nil"/>
              <w:left w:val="single" w:sz="4" w:space="0" w:color="auto"/>
              <w:bottom w:val="single" w:sz="4" w:space="0" w:color="auto"/>
              <w:right w:val="single" w:sz="4" w:space="0" w:color="auto"/>
            </w:tcBorders>
            <w:shd w:val="clear" w:color="auto" w:fill="auto"/>
          </w:tcPr>
          <w:p w:rsidR="002A114F" w:rsidRPr="000331B3" w:rsidRDefault="002A114F" w:rsidP="00AD6256">
            <w:pPr>
              <w:spacing w:line="360" w:lineRule="auto"/>
              <w:rPr>
                <w:rFonts w:ascii="Arial" w:hAnsi="Arial" w:cs="Arial"/>
                <w:color w:val="000000"/>
                <w:szCs w:val="28"/>
              </w:rPr>
            </w:pPr>
            <w:r w:rsidRPr="000331B3">
              <w:rPr>
                <w:rFonts w:ascii="Arial" w:hAnsi="Arial" w:cs="Arial"/>
                <w:color w:val="000000"/>
                <w:szCs w:val="28"/>
              </w:rPr>
              <w:t xml:space="preserve">перед поставщиками и подрядчиками, тыс.руб. </w:t>
            </w:r>
          </w:p>
        </w:tc>
        <w:tc>
          <w:tcPr>
            <w:tcW w:w="1661" w:type="dxa"/>
            <w:tcBorders>
              <w:top w:val="nil"/>
              <w:left w:val="nil"/>
              <w:bottom w:val="single" w:sz="4" w:space="0" w:color="auto"/>
              <w:right w:val="single" w:sz="4" w:space="0" w:color="auto"/>
            </w:tcBorders>
            <w:shd w:val="clear" w:color="auto" w:fill="auto"/>
          </w:tcPr>
          <w:p w:rsidR="002A114F" w:rsidRPr="000331B3" w:rsidRDefault="002A114F" w:rsidP="00AD6256">
            <w:pPr>
              <w:spacing w:line="360" w:lineRule="auto"/>
              <w:rPr>
                <w:rFonts w:ascii="Arial" w:hAnsi="Arial" w:cs="Arial"/>
                <w:color w:val="000000"/>
                <w:szCs w:val="28"/>
              </w:rPr>
            </w:pPr>
            <w:r w:rsidRPr="000331B3">
              <w:rPr>
                <w:rFonts w:ascii="Arial" w:hAnsi="Arial" w:cs="Arial"/>
                <w:color w:val="000000"/>
                <w:szCs w:val="28"/>
              </w:rPr>
              <w:t>165</w:t>
            </w:r>
          </w:p>
        </w:tc>
        <w:tc>
          <w:tcPr>
            <w:tcW w:w="1801" w:type="dxa"/>
            <w:tcBorders>
              <w:top w:val="nil"/>
              <w:left w:val="nil"/>
              <w:bottom w:val="single" w:sz="4" w:space="0" w:color="auto"/>
              <w:right w:val="single" w:sz="4" w:space="0" w:color="auto"/>
            </w:tcBorders>
            <w:shd w:val="clear" w:color="auto" w:fill="auto"/>
            <w:noWrap/>
          </w:tcPr>
          <w:p w:rsidR="002A114F" w:rsidRPr="000331B3" w:rsidRDefault="002A114F" w:rsidP="00AD6256">
            <w:pPr>
              <w:spacing w:line="360" w:lineRule="auto"/>
              <w:rPr>
                <w:rFonts w:ascii="Arial" w:hAnsi="Arial" w:cs="Arial"/>
                <w:color w:val="000000"/>
                <w:szCs w:val="28"/>
              </w:rPr>
            </w:pPr>
            <w:r w:rsidRPr="000331B3">
              <w:rPr>
                <w:rFonts w:ascii="Arial" w:hAnsi="Arial" w:cs="Arial"/>
                <w:color w:val="000000"/>
                <w:szCs w:val="28"/>
              </w:rPr>
              <w:t>810</w:t>
            </w:r>
          </w:p>
        </w:tc>
        <w:tc>
          <w:tcPr>
            <w:tcW w:w="1669" w:type="dxa"/>
            <w:tcBorders>
              <w:top w:val="nil"/>
              <w:left w:val="nil"/>
              <w:bottom w:val="single" w:sz="4" w:space="0" w:color="auto"/>
              <w:right w:val="single" w:sz="4" w:space="0" w:color="auto"/>
            </w:tcBorders>
            <w:shd w:val="clear" w:color="auto" w:fill="auto"/>
            <w:noWrap/>
          </w:tcPr>
          <w:p w:rsidR="002A114F" w:rsidRPr="000331B3" w:rsidRDefault="002A114F" w:rsidP="00AD6256">
            <w:pPr>
              <w:spacing w:line="360" w:lineRule="auto"/>
              <w:rPr>
                <w:rFonts w:ascii="Arial" w:hAnsi="Arial" w:cs="Arial"/>
                <w:color w:val="000000"/>
                <w:szCs w:val="28"/>
              </w:rPr>
            </w:pPr>
            <w:r w:rsidRPr="000331B3">
              <w:rPr>
                <w:rFonts w:ascii="Arial" w:hAnsi="Arial" w:cs="Arial"/>
                <w:color w:val="000000"/>
                <w:szCs w:val="28"/>
              </w:rPr>
              <w:t>645</w:t>
            </w:r>
          </w:p>
        </w:tc>
        <w:tc>
          <w:tcPr>
            <w:tcW w:w="1227" w:type="dxa"/>
            <w:tcBorders>
              <w:top w:val="nil"/>
              <w:left w:val="nil"/>
              <w:bottom w:val="single" w:sz="4" w:space="0" w:color="auto"/>
              <w:right w:val="single" w:sz="4" w:space="0" w:color="auto"/>
            </w:tcBorders>
            <w:shd w:val="clear" w:color="auto" w:fill="auto"/>
            <w:noWrap/>
          </w:tcPr>
          <w:p w:rsidR="002A114F" w:rsidRPr="000331B3" w:rsidRDefault="002A114F" w:rsidP="00AD6256">
            <w:pPr>
              <w:spacing w:line="360" w:lineRule="auto"/>
              <w:rPr>
                <w:rFonts w:ascii="Arial" w:hAnsi="Arial" w:cs="Arial"/>
                <w:color w:val="000000"/>
                <w:szCs w:val="28"/>
              </w:rPr>
            </w:pPr>
            <w:r w:rsidRPr="000331B3">
              <w:rPr>
                <w:rFonts w:ascii="Arial" w:hAnsi="Arial" w:cs="Arial"/>
                <w:color w:val="000000"/>
                <w:szCs w:val="28"/>
              </w:rPr>
              <w:t>390,91</w:t>
            </w:r>
          </w:p>
        </w:tc>
      </w:tr>
      <w:tr w:rsidR="002A114F" w:rsidRPr="000331B3">
        <w:trPr>
          <w:trHeight w:val="255"/>
          <w:jc w:val="center"/>
        </w:trPr>
        <w:tc>
          <w:tcPr>
            <w:tcW w:w="3403" w:type="dxa"/>
            <w:tcBorders>
              <w:top w:val="nil"/>
              <w:left w:val="single" w:sz="4" w:space="0" w:color="auto"/>
              <w:bottom w:val="single" w:sz="4" w:space="0" w:color="auto"/>
              <w:right w:val="single" w:sz="4" w:space="0" w:color="auto"/>
            </w:tcBorders>
            <w:shd w:val="clear" w:color="auto" w:fill="auto"/>
          </w:tcPr>
          <w:p w:rsidR="002A114F" w:rsidRPr="000331B3" w:rsidRDefault="002A114F" w:rsidP="00AD6256">
            <w:pPr>
              <w:spacing w:line="360" w:lineRule="auto"/>
              <w:rPr>
                <w:rFonts w:ascii="Arial" w:hAnsi="Arial" w:cs="Arial"/>
                <w:color w:val="000000"/>
                <w:szCs w:val="28"/>
              </w:rPr>
            </w:pPr>
            <w:r w:rsidRPr="000331B3">
              <w:rPr>
                <w:rFonts w:ascii="Arial" w:hAnsi="Arial" w:cs="Arial"/>
                <w:color w:val="000000"/>
                <w:szCs w:val="28"/>
              </w:rPr>
              <w:t>По оплате труда, тыс.руб.</w:t>
            </w:r>
          </w:p>
        </w:tc>
        <w:tc>
          <w:tcPr>
            <w:tcW w:w="1661" w:type="dxa"/>
            <w:tcBorders>
              <w:top w:val="nil"/>
              <w:left w:val="nil"/>
              <w:bottom w:val="single" w:sz="4" w:space="0" w:color="auto"/>
              <w:right w:val="single" w:sz="4" w:space="0" w:color="auto"/>
            </w:tcBorders>
            <w:shd w:val="clear" w:color="auto" w:fill="auto"/>
          </w:tcPr>
          <w:p w:rsidR="002A114F" w:rsidRPr="000331B3" w:rsidRDefault="002A114F" w:rsidP="00AD6256">
            <w:pPr>
              <w:spacing w:line="360" w:lineRule="auto"/>
              <w:rPr>
                <w:rFonts w:ascii="Arial" w:hAnsi="Arial" w:cs="Arial"/>
                <w:color w:val="000000"/>
                <w:szCs w:val="28"/>
              </w:rPr>
            </w:pPr>
            <w:r w:rsidRPr="000331B3">
              <w:rPr>
                <w:rFonts w:ascii="Arial" w:hAnsi="Arial" w:cs="Arial"/>
                <w:color w:val="000000"/>
                <w:szCs w:val="28"/>
              </w:rPr>
              <w:t>8</w:t>
            </w:r>
          </w:p>
        </w:tc>
        <w:tc>
          <w:tcPr>
            <w:tcW w:w="1801" w:type="dxa"/>
            <w:tcBorders>
              <w:top w:val="nil"/>
              <w:left w:val="nil"/>
              <w:bottom w:val="single" w:sz="4" w:space="0" w:color="auto"/>
              <w:right w:val="single" w:sz="4" w:space="0" w:color="auto"/>
            </w:tcBorders>
            <w:shd w:val="clear" w:color="auto" w:fill="auto"/>
            <w:noWrap/>
          </w:tcPr>
          <w:p w:rsidR="002A114F" w:rsidRPr="000331B3" w:rsidRDefault="002A114F" w:rsidP="00AD6256">
            <w:pPr>
              <w:spacing w:line="360" w:lineRule="auto"/>
              <w:rPr>
                <w:rFonts w:ascii="Arial" w:hAnsi="Arial" w:cs="Arial"/>
                <w:color w:val="000000"/>
                <w:szCs w:val="28"/>
              </w:rPr>
            </w:pPr>
            <w:r w:rsidRPr="000331B3">
              <w:rPr>
                <w:rFonts w:ascii="Arial" w:hAnsi="Arial" w:cs="Arial"/>
                <w:color w:val="000000"/>
                <w:szCs w:val="28"/>
              </w:rPr>
              <w:t>46</w:t>
            </w:r>
          </w:p>
        </w:tc>
        <w:tc>
          <w:tcPr>
            <w:tcW w:w="1669" w:type="dxa"/>
            <w:tcBorders>
              <w:top w:val="nil"/>
              <w:left w:val="nil"/>
              <w:bottom w:val="single" w:sz="4" w:space="0" w:color="auto"/>
              <w:right w:val="single" w:sz="4" w:space="0" w:color="auto"/>
            </w:tcBorders>
            <w:shd w:val="clear" w:color="auto" w:fill="auto"/>
            <w:noWrap/>
          </w:tcPr>
          <w:p w:rsidR="002A114F" w:rsidRPr="000331B3" w:rsidRDefault="002A114F" w:rsidP="00AD6256">
            <w:pPr>
              <w:spacing w:line="360" w:lineRule="auto"/>
              <w:rPr>
                <w:rFonts w:ascii="Arial" w:hAnsi="Arial" w:cs="Arial"/>
                <w:color w:val="000000"/>
                <w:szCs w:val="28"/>
              </w:rPr>
            </w:pPr>
            <w:r w:rsidRPr="000331B3">
              <w:rPr>
                <w:rFonts w:ascii="Arial" w:hAnsi="Arial" w:cs="Arial"/>
                <w:color w:val="000000"/>
                <w:szCs w:val="28"/>
              </w:rPr>
              <w:t>38</w:t>
            </w:r>
          </w:p>
        </w:tc>
        <w:tc>
          <w:tcPr>
            <w:tcW w:w="1227" w:type="dxa"/>
            <w:tcBorders>
              <w:top w:val="nil"/>
              <w:left w:val="nil"/>
              <w:bottom w:val="single" w:sz="4" w:space="0" w:color="auto"/>
              <w:right w:val="single" w:sz="4" w:space="0" w:color="auto"/>
            </w:tcBorders>
            <w:shd w:val="clear" w:color="auto" w:fill="auto"/>
            <w:noWrap/>
          </w:tcPr>
          <w:p w:rsidR="002A114F" w:rsidRPr="000331B3" w:rsidRDefault="002A114F" w:rsidP="00AD6256">
            <w:pPr>
              <w:spacing w:line="360" w:lineRule="auto"/>
              <w:rPr>
                <w:rFonts w:ascii="Arial" w:hAnsi="Arial" w:cs="Arial"/>
                <w:color w:val="000000"/>
                <w:szCs w:val="28"/>
              </w:rPr>
            </w:pPr>
            <w:r w:rsidRPr="000331B3">
              <w:rPr>
                <w:rFonts w:ascii="Arial" w:hAnsi="Arial" w:cs="Arial"/>
                <w:color w:val="000000"/>
                <w:szCs w:val="28"/>
              </w:rPr>
              <w:t>475</w:t>
            </w:r>
          </w:p>
        </w:tc>
      </w:tr>
      <w:tr w:rsidR="002A114F" w:rsidRPr="000331B3">
        <w:trPr>
          <w:trHeight w:val="285"/>
          <w:jc w:val="center"/>
        </w:trPr>
        <w:tc>
          <w:tcPr>
            <w:tcW w:w="3403" w:type="dxa"/>
            <w:tcBorders>
              <w:top w:val="nil"/>
              <w:left w:val="single" w:sz="4" w:space="0" w:color="auto"/>
              <w:bottom w:val="single" w:sz="4" w:space="0" w:color="auto"/>
              <w:right w:val="single" w:sz="4" w:space="0" w:color="auto"/>
            </w:tcBorders>
            <w:shd w:val="clear" w:color="auto" w:fill="auto"/>
          </w:tcPr>
          <w:p w:rsidR="002A114F" w:rsidRPr="000331B3" w:rsidRDefault="002A114F" w:rsidP="00AD6256">
            <w:pPr>
              <w:spacing w:line="360" w:lineRule="auto"/>
              <w:rPr>
                <w:rFonts w:ascii="Arial" w:hAnsi="Arial" w:cs="Arial"/>
                <w:color w:val="000000"/>
                <w:szCs w:val="28"/>
              </w:rPr>
            </w:pPr>
            <w:r w:rsidRPr="000331B3">
              <w:rPr>
                <w:rFonts w:ascii="Arial" w:hAnsi="Arial" w:cs="Arial"/>
                <w:color w:val="000000"/>
                <w:szCs w:val="28"/>
              </w:rPr>
              <w:t>Прочая кредиторская задолженность, тыс.руб.</w:t>
            </w:r>
          </w:p>
        </w:tc>
        <w:tc>
          <w:tcPr>
            <w:tcW w:w="1661" w:type="dxa"/>
            <w:tcBorders>
              <w:top w:val="nil"/>
              <w:left w:val="nil"/>
              <w:bottom w:val="single" w:sz="4" w:space="0" w:color="auto"/>
              <w:right w:val="single" w:sz="4" w:space="0" w:color="auto"/>
            </w:tcBorders>
            <w:shd w:val="clear" w:color="auto" w:fill="auto"/>
          </w:tcPr>
          <w:p w:rsidR="002A114F" w:rsidRPr="000331B3" w:rsidRDefault="002A114F" w:rsidP="00AD6256">
            <w:pPr>
              <w:spacing w:line="360" w:lineRule="auto"/>
              <w:rPr>
                <w:rFonts w:ascii="Arial" w:hAnsi="Arial" w:cs="Arial"/>
                <w:color w:val="000000"/>
                <w:szCs w:val="28"/>
              </w:rPr>
            </w:pPr>
            <w:r w:rsidRPr="000331B3">
              <w:rPr>
                <w:rFonts w:ascii="Arial" w:hAnsi="Arial" w:cs="Arial"/>
                <w:color w:val="000000"/>
                <w:szCs w:val="28"/>
              </w:rPr>
              <w:t>31</w:t>
            </w:r>
          </w:p>
        </w:tc>
        <w:tc>
          <w:tcPr>
            <w:tcW w:w="1801" w:type="dxa"/>
            <w:tcBorders>
              <w:top w:val="nil"/>
              <w:left w:val="nil"/>
              <w:bottom w:val="single" w:sz="4" w:space="0" w:color="auto"/>
              <w:right w:val="single" w:sz="4" w:space="0" w:color="auto"/>
            </w:tcBorders>
            <w:shd w:val="clear" w:color="auto" w:fill="auto"/>
            <w:noWrap/>
          </w:tcPr>
          <w:p w:rsidR="002A114F" w:rsidRPr="000331B3" w:rsidRDefault="002A114F" w:rsidP="00AD6256">
            <w:pPr>
              <w:spacing w:line="360" w:lineRule="auto"/>
              <w:rPr>
                <w:rFonts w:ascii="Arial" w:hAnsi="Arial" w:cs="Arial"/>
                <w:color w:val="000000"/>
                <w:szCs w:val="28"/>
              </w:rPr>
            </w:pPr>
            <w:r w:rsidRPr="000331B3">
              <w:rPr>
                <w:rFonts w:ascii="Arial" w:hAnsi="Arial" w:cs="Arial"/>
                <w:color w:val="000000"/>
                <w:szCs w:val="28"/>
              </w:rPr>
              <w:t>35</w:t>
            </w:r>
          </w:p>
        </w:tc>
        <w:tc>
          <w:tcPr>
            <w:tcW w:w="1669" w:type="dxa"/>
            <w:tcBorders>
              <w:top w:val="nil"/>
              <w:left w:val="nil"/>
              <w:bottom w:val="single" w:sz="4" w:space="0" w:color="auto"/>
              <w:right w:val="single" w:sz="4" w:space="0" w:color="auto"/>
            </w:tcBorders>
            <w:shd w:val="clear" w:color="auto" w:fill="auto"/>
            <w:noWrap/>
          </w:tcPr>
          <w:p w:rsidR="002A114F" w:rsidRPr="000331B3" w:rsidRDefault="002A114F" w:rsidP="00AD6256">
            <w:pPr>
              <w:spacing w:line="360" w:lineRule="auto"/>
              <w:rPr>
                <w:rFonts w:ascii="Arial" w:hAnsi="Arial" w:cs="Arial"/>
                <w:color w:val="000000"/>
                <w:szCs w:val="28"/>
              </w:rPr>
            </w:pPr>
            <w:r w:rsidRPr="000331B3">
              <w:rPr>
                <w:rFonts w:ascii="Arial" w:hAnsi="Arial" w:cs="Arial"/>
                <w:color w:val="000000"/>
                <w:szCs w:val="28"/>
              </w:rPr>
              <w:t>4</w:t>
            </w:r>
          </w:p>
        </w:tc>
        <w:tc>
          <w:tcPr>
            <w:tcW w:w="1227" w:type="dxa"/>
            <w:tcBorders>
              <w:top w:val="nil"/>
              <w:left w:val="nil"/>
              <w:bottom w:val="single" w:sz="4" w:space="0" w:color="auto"/>
              <w:right w:val="single" w:sz="4" w:space="0" w:color="auto"/>
            </w:tcBorders>
            <w:shd w:val="clear" w:color="auto" w:fill="auto"/>
            <w:noWrap/>
          </w:tcPr>
          <w:p w:rsidR="002A114F" w:rsidRPr="000331B3" w:rsidRDefault="002A114F" w:rsidP="00AD6256">
            <w:pPr>
              <w:spacing w:line="360" w:lineRule="auto"/>
              <w:rPr>
                <w:rFonts w:ascii="Arial" w:hAnsi="Arial" w:cs="Arial"/>
                <w:color w:val="000000"/>
                <w:szCs w:val="28"/>
              </w:rPr>
            </w:pPr>
            <w:r w:rsidRPr="000331B3">
              <w:rPr>
                <w:rFonts w:ascii="Arial" w:hAnsi="Arial" w:cs="Arial"/>
                <w:color w:val="000000"/>
                <w:szCs w:val="28"/>
              </w:rPr>
              <w:t>12,9</w:t>
            </w:r>
          </w:p>
        </w:tc>
      </w:tr>
    </w:tbl>
    <w:p w:rsidR="002A114F" w:rsidRPr="000331B3" w:rsidRDefault="002A114F" w:rsidP="000331B3">
      <w:pPr>
        <w:pStyle w:val="ConsCell"/>
        <w:widowControl/>
        <w:autoSpaceDE/>
        <w:autoSpaceDN/>
        <w:adjustRightInd/>
        <w:spacing w:line="360" w:lineRule="auto"/>
        <w:ind w:firstLine="720"/>
        <w:jc w:val="both"/>
        <w:rPr>
          <w:color w:val="000000"/>
          <w:sz w:val="24"/>
          <w:szCs w:val="28"/>
        </w:rPr>
      </w:pPr>
    </w:p>
    <w:p w:rsidR="002A114F" w:rsidRPr="000331B3" w:rsidRDefault="002A114F" w:rsidP="000331B3">
      <w:pPr>
        <w:pStyle w:val="ConsCell"/>
        <w:widowControl/>
        <w:autoSpaceDE/>
        <w:autoSpaceDN/>
        <w:adjustRightInd/>
        <w:spacing w:line="360" w:lineRule="auto"/>
        <w:ind w:firstLine="720"/>
        <w:jc w:val="both"/>
        <w:rPr>
          <w:color w:val="000000"/>
          <w:sz w:val="24"/>
          <w:szCs w:val="28"/>
        </w:rPr>
      </w:pPr>
      <w:r w:rsidRPr="000331B3">
        <w:rPr>
          <w:color w:val="000000"/>
          <w:sz w:val="24"/>
          <w:szCs w:val="28"/>
        </w:rPr>
        <w:t>Из проведённого анализа можно сделать вывод, что за 2005г. размер кредиторской задолженности существенно изменился, общий размер роста составил 337,25% (688 тыс руб.).</w:t>
      </w:r>
    </w:p>
    <w:p w:rsidR="002A114F" w:rsidRPr="000331B3" w:rsidRDefault="002A114F" w:rsidP="000331B3">
      <w:pPr>
        <w:shd w:val="clear" w:color="auto" w:fill="FFFFFF"/>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Не рекомендуется улучшать класс кредитоспособности или оговаривать условия его кредитования по данному классу при: фактическом наличии собственных оборотных средств в раз</w:t>
      </w:r>
      <w:r w:rsidRPr="000331B3">
        <w:rPr>
          <w:rFonts w:ascii="Arial" w:hAnsi="Arial" w:cs="Arial"/>
          <w:color w:val="000000"/>
          <w:szCs w:val="28"/>
        </w:rPr>
        <w:softHyphen/>
        <w:t>мере менее постоянной минимальной потребности в них; улучшении показателя обеспеченности производственной дея</w:t>
      </w:r>
      <w:r w:rsidRPr="000331B3">
        <w:rPr>
          <w:rFonts w:ascii="Arial" w:hAnsi="Arial" w:cs="Arial"/>
          <w:color w:val="000000"/>
          <w:szCs w:val="28"/>
        </w:rPr>
        <w:softHyphen/>
        <w:t>тельности за счет заключения договоров с некредитоспособными покупателями и поставщиками; сокращении долговых обязательств банку в связи с непостав</w:t>
      </w:r>
      <w:r w:rsidRPr="000331B3">
        <w:rPr>
          <w:rFonts w:ascii="Arial" w:hAnsi="Arial" w:cs="Arial"/>
          <w:color w:val="000000"/>
          <w:szCs w:val="28"/>
        </w:rPr>
        <w:softHyphen/>
        <w:t>ками кредитуемого сырья и др.</w:t>
      </w:r>
    </w:p>
    <w:p w:rsidR="002A114F" w:rsidRPr="000331B3" w:rsidRDefault="00B21571" w:rsidP="00AD6256">
      <w:pPr>
        <w:pStyle w:val="Ar12"/>
        <w:ind w:firstLine="0"/>
      </w:pPr>
      <w:r w:rsidRPr="000331B3">
        <w:br w:type="page"/>
      </w:r>
      <w:bookmarkStart w:id="33" w:name="_Toc157401182"/>
      <w:r w:rsidR="002A114F" w:rsidRPr="000331B3">
        <w:t>3.2 Оценка кредитоспособности  предприятия ООО «СРС - Авто»</w:t>
      </w:r>
      <w:bookmarkEnd w:id="33"/>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Определение   коэффициентов   кре</w:t>
      </w:r>
      <w:r w:rsidRPr="000331B3">
        <w:rPr>
          <w:rFonts w:ascii="Arial" w:hAnsi="Arial" w:cs="Arial"/>
          <w:color w:val="000000"/>
          <w:szCs w:val="28"/>
        </w:rPr>
        <w:softHyphen/>
        <w:t>дитоспособности и класса заемщика:</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1. Коэффициент абсолютной ликвидности – это отношение наиболее ликвидных активов к сумме наиболее срочных обязательств и краткосрочных пассивов (сумма кредиторской задолженности и краткосрочных кредитов):</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К</w:t>
      </w:r>
      <w:r w:rsidRPr="000331B3">
        <w:rPr>
          <w:rFonts w:ascii="Arial" w:hAnsi="Arial" w:cs="Arial"/>
          <w:color w:val="000000"/>
          <w:szCs w:val="28"/>
          <w:vertAlign w:val="subscript"/>
        </w:rPr>
        <w:t xml:space="preserve">ал. </w:t>
      </w:r>
      <w:r w:rsidRPr="000331B3">
        <w:rPr>
          <w:rFonts w:ascii="Arial" w:hAnsi="Arial" w:cs="Arial"/>
          <w:color w:val="000000"/>
          <w:szCs w:val="28"/>
        </w:rPr>
        <w:t>= (Д+ЦБ)/(К+З),</w:t>
      </w:r>
      <w:r w:rsidR="00366C5D" w:rsidRPr="000331B3">
        <w:rPr>
          <w:rFonts w:ascii="Arial" w:hAnsi="Arial" w:cs="Arial"/>
          <w:color w:val="000000"/>
          <w:szCs w:val="28"/>
        </w:rPr>
        <w:t xml:space="preserve">                                 </w:t>
      </w:r>
      <w:r w:rsidR="00FD1965" w:rsidRPr="000331B3">
        <w:rPr>
          <w:rFonts w:ascii="Arial" w:hAnsi="Arial" w:cs="Arial"/>
          <w:color w:val="000000"/>
          <w:szCs w:val="28"/>
        </w:rPr>
        <w:t xml:space="preserve">        </w:t>
      </w:r>
      <w:r w:rsidR="00366C5D" w:rsidRPr="000331B3">
        <w:rPr>
          <w:rFonts w:ascii="Arial" w:hAnsi="Arial" w:cs="Arial"/>
          <w:color w:val="000000"/>
          <w:szCs w:val="28"/>
        </w:rPr>
        <w:t xml:space="preserve">          (4)</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где:</w:t>
      </w:r>
      <w:r w:rsidRPr="000331B3">
        <w:rPr>
          <w:rFonts w:ascii="Arial" w:hAnsi="Arial" w:cs="Arial"/>
          <w:color w:val="000000"/>
          <w:szCs w:val="28"/>
        </w:rPr>
        <w:tab/>
        <w:t>Д – денежные средства;</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ЦБ – краткосрочные финансовые вложения (ценные бумаги);</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 xml:space="preserve">К – кредиторская задолженность; </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З – краткосрочные заемные средства;</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Нормальное ограничение Кал = 0,2 - 0,5.</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Рассчитаем данный коэффициент на начало и на конец периода в соответствии с данными бухгалтерского баланса (Приложение 1):</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К</w:t>
      </w:r>
      <w:r w:rsidRPr="000331B3">
        <w:rPr>
          <w:rFonts w:ascii="Arial" w:hAnsi="Arial" w:cs="Arial"/>
          <w:color w:val="000000"/>
          <w:szCs w:val="28"/>
          <w:vertAlign w:val="subscript"/>
        </w:rPr>
        <w:t>ал.</w:t>
      </w:r>
      <w:r w:rsidRPr="000331B3">
        <w:rPr>
          <w:rFonts w:ascii="Arial" w:hAnsi="Arial" w:cs="Arial"/>
          <w:color w:val="000000"/>
          <w:szCs w:val="28"/>
        </w:rPr>
        <w:t>н.п. = (13)/(994+204)=0,01;</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К</w:t>
      </w:r>
      <w:r w:rsidRPr="000331B3">
        <w:rPr>
          <w:rFonts w:ascii="Arial" w:hAnsi="Arial" w:cs="Arial"/>
          <w:color w:val="000000"/>
          <w:szCs w:val="28"/>
          <w:vertAlign w:val="subscript"/>
        </w:rPr>
        <w:t>ал.</w:t>
      </w:r>
      <w:r w:rsidRPr="000331B3">
        <w:rPr>
          <w:rFonts w:ascii="Arial" w:hAnsi="Arial" w:cs="Arial"/>
          <w:color w:val="000000"/>
          <w:szCs w:val="28"/>
        </w:rPr>
        <w:t>к.п. = (43)/(892)=0,05.</w:t>
      </w:r>
    </w:p>
    <w:p w:rsidR="002A114F" w:rsidRPr="000331B3" w:rsidRDefault="002A114F" w:rsidP="000331B3">
      <w:pPr>
        <w:shd w:val="clear" w:color="auto" w:fill="FFFFFF"/>
        <w:autoSpaceDE w:val="0"/>
        <w:autoSpaceDN w:val="0"/>
        <w:adjustRightInd w:val="0"/>
        <w:spacing w:line="360" w:lineRule="auto"/>
        <w:ind w:firstLine="720"/>
        <w:jc w:val="both"/>
        <w:rPr>
          <w:rFonts w:ascii="Arial" w:hAnsi="Arial" w:cs="Arial"/>
          <w:color w:val="000000"/>
          <w:szCs w:val="28"/>
        </w:rPr>
      </w:pPr>
      <w:r w:rsidRPr="000331B3">
        <w:rPr>
          <w:rFonts w:ascii="Arial" w:hAnsi="Arial" w:cs="Arial"/>
          <w:iCs/>
          <w:color w:val="000000"/>
          <w:szCs w:val="28"/>
        </w:rPr>
        <w:t>Коэффициент абсолютной ликвидности</w:t>
      </w:r>
      <w:r w:rsidRPr="000331B3">
        <w:rPr>
          <w:rFonts w:ascii="Arial" w:hAnsi="Arial" w:cs="Arial"/>
          <w:i/>
          <w:iCs/>
          <w:color w:val="000000"/>
          <w:szCs w:val="28"/>
        </w:rPr>
        <w:t xml:space="preserve"> </w:t>
      </w:r>
      <w:r w:rsidRPr="000331B3">
        <w:rPr>
          <w:rFonts w:ascii="Arial" w:hAnsi="Arial" w:cs="Arial"/>
          <w:color w:val="000000"/>
          <w:szCs w:val="28"/>
        </w:rPr>
        <w:t>показывает, какая часть краткосрочных обязательств организации может быть немедленно погашена за счет денежных средств клиента. Этот коэффициент ха</w:t>
      </w:r>
      <w:r w:rsidRPr="000331B3">
        <w:rPr>
          <w:rFonts w:ascii="Arial" w:hAnsi="Arial" w:cs="Arial"/>
          <w:color w:val="000000"/>
          <w:szCs w:val="28"/>
        </w:rPr>
        <w:softHyphen/>
        <w:t>рактеризует возможность хозяйствующего субъекта мобилизовать де</w:t>
      </w:r>
      <w:r w:rsidRPr="000331B3">
        <w:rPr>
          <w:rFonts w:ascii="Arial" w:hAnsi="Arial" w:cs="Arial"/>
          <w:color w:val="000000"/>
          <w:szCs w:val="28"/>
        </w:rPr>
        <w:softHyphen/>
        <w:t>нежные средства для покрытия краткосрочной задолженности. Чем выше данный коэффициент, тем надежнее заемщик.</w:t>
      </w:r>
    </w:p>
    <w:p w:rsidR="002A114F" w:rsidRPr="000331B3" w:rsidRDefault="002A114F" w:rsidP="000331B3">
      <w:pPr>
        <w:shd w:val="clear" w:color="auto" w:fill="FFFFFF"/>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Если фактический коэффициент укладывается в указанный диапазон, за счет обеспечения равномерного поступления платежей от партнеров по бизнесу имеющаяся краткосрочная задолженность будет погашена за 2-5 дней (1/0,5 и 1/0,2).</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На ООО  «СРС - Авто»,  на начало отчётного периода данный коэффициент равен 0,01 (т.е. задолженность будет погашена за 100 дней), а на конец отчётного периода 0,05 (т.е. задолженность будет погашена за 2 дня). Это говорит о том, что за год у предприятия есть возможности быстро погашать краткосрочные обязательства.</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2. Коэффициент текущей ликвидности (коэффициент покрытия) определяется как отношение всех оборотных средств текущих активов (раздел II баланса) за вычетом НДС и дебиторской задолженности , платежи по которой ожидаются более, чем через 12 месяцев после отчетной даты к текущим обязательствам:</w:t>
      </w:r>
    </w:p>
    <w:p w:rsidR="00B21571" w:rsidRPr="000331B3" w:rsidRDefault="00B21571" w:rsidP="000331B3">
      <w:pPr>
        <w:spacing w:line="360" w:lineRule="auto"/>
        <w:ind w:firstLine="720"/>
        <w:jc w:val="both"/>
        <w:rPr>
          <w:rFonts w:ascii="Arial" w:hAnsi="Arial" w:cs="Arial"/>
          <w:color w:val="000000"/>
          <w:szCs w:val="28"/>
        </w:rPr>
      </w:pP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К</w:t>
      </w:r>
      <w:r w:rsidRPr="000331B3">
        <w:rPr>
          <w:rFonts w:ascii="Arial" w:hAnsi="Arial" w:cs="Arial"/>
          <w:color w:val="000000"/>
          <w:szCs w:val="28"/>
          <w:vertAlign w:val="subscript"/>
        </w:rPr>
        <w:t xml:space="preserve">тл. </w:t>
      </w:r>
      <w:r w:rsidRPr="000331B3">
        <w:rPr>
          <w:rFonts w:ascii="Arial" w:hAnsi="Arial" w:cs="Arial"/>
          <w:color w:val="000000"/>
          <w:szCs w:val="28"/>
        </w:rPr>
        <w:t>= Та/То,</w:t>
      </w:r>
      <w:r w:rsidR="00366C5D" w:rsidRPr="000331B3">
        <w:rPr>
          <w:rFonts w:ascii="Arial" w:hAnsi="Arial" w:cs="Arial"/>
          <w:color w:val="000000"/>
          <w:szCs w:val="28"/>
        </w:rPr>
        <w:t xml:space="preserve">                                             </w:t>
      </w:r>
      <w:r w:rsidR="00FD1965" w:rsidRPr="000331B3">
        <w:rPr>
          <w:rFonts w:ascii="Arial" w:hAnsi="Arial" w:cs="Arial"/>
          <w:color w:val="000000"/>
          <w:szCs w:val="28"/>
        </w:rPr>
        <w:t xml:space="preserve">                 </w:t>
      </w:r>
      <w:r w:rsidR="00366C5D" w:rsidRPr="000331B3">
        <w:rPr>
          <w:rFonts w:ascii="Arial" w:hAnsi="Arial" w:cs="Arial"/>
          <w:color w:val="000000"/>
          <w:szCs w:val="28"/>
        </w:rPr>
        <w:t xml:space="preserve">        (5)</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где</w:t>
      </w:r>
      <w:r w:rsidRPr="000331B3">
        <w:rPr>
          <w:rFonts w:ascii="Arial" w:hAnsi="Arial" w:cs="Arial"/>
          <w:color w:val="000000"/>
          <w:szCs w:val="28"/>
        </w:rPr>
        <w:tab/>
        <w:t>Та – текущие активы,</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То – текущие обязательства.</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Рассчитаем данный коэффициент на начало и на конец периода в соответствии с данными бухгалтерского баланса (Приложение 1):</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К</w:t>
      </w:r>
      <w:r w:rsidRPr="000331B3">
        <w:rPr>
          <w:rFonts w:ascii="Arial" w:hAnsi="Arial" w:cs="Arial"/>
          <w:color w:val="000000"/>
          <w:szCs w:val="28"/>
          <w:vertAlign w:val="subscript"/>
        </w:rPr>
        <w:t xml:space="preserve">тл. </w:t>
      </w:r>
      <w:r w:rsidRPr="000331B3">
        <w:rPr>
          <w:rFonts w:ascii="Arial" w:hAnsi="Arial" w:cs="Arial"/>
          <w:color w:val="000000"/>
          <w:szCs w:val="28"/>
        </w:rPr>
        <w:t>н.п. =(2599-214)/(1198)=1,99;</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К</w:t>
      </w:r>
      <w:r w:rsidRPr="000331B3">
        <w:rPr>
          <w:rFonts w:ascii="Arial" w:hAnsi="Arial" w:cs="Arial"/>
          <w:color w:val="000000"/>
          <w:szCs w:val="28"/>
          <w:vertAlign w:val="subscript"/>
        </w:rPr>
        <w:t xml:space="preserve">тл. </w:t>
      </w:r>
      <w:r w:rsidRPr="000331B3">
        <w:rPr>
          <w:rFonts w:ascii="Arial" w:hAnsi="Arial" w:cs="Arial"/>
          <w:color w:val="000000"/>
          <w:szCs w:val="28"/>
        </w:rPr>
        <w:t>к.п. =(2614-214)/(892)=2,69.</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 xml:space="preserve">Коэффициент текущей ликвидности показывает, в какой степени  текущие активы покрывают краткосрочные обязательства и характеризует платежные возможности организации. </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Нормативным значением считается 2 (установлен Федеральным управлением по делам о несостоятельности (банкротстве). Это означает, что на каждый рубль его краткосрочных обязательств должно приходиться не менее 2-х рублей ликвидных средств, а если менее 2-х рублей, то создается угроза финансовой нестабильности.</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По данным показателям ООО  «СРС - Авто» предприятие имеет финансовой стабильности, так как значения коэффициента покрытия и на начало и на конец отчётного периода соответствует установленным нормам.</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3. Коэффициент критической ликвидности (или промежуточный коэффициент покрытия) – это частное от деления величины денежных средств, краткосрочных ценных бумаг и расчетов на сумму краткосрочных обязательств организации: и отражает прогнозируемые платежные способности организации при условии своевременного расчета с дебиторами. Теоретически оправданное значение этого коэффициента примерно 0,8.</w:t>
      </w:r>
    </w:p>
    <w:p w:rsidR="002A114F" w:rsidRPr="000331B3" w:rsidRDefault="00F84958" w:rsidP="000331B3">
      <w:pPr>
        <w:spacing w:line="360" w:lineRule="auto"/>
        <w:ind w:firstLine="720"/>
        <w:jc w:val="both"/>
        <w:rPr>
          <w:rFonts w:ascii="Arial" w:hAnsi="Arial" w:cs="Arial"/>
          <w:color w:val="000000"/>
          <w:szCs w:val="28"/>
        </w:rPr>
      </w:pPr>
      <w:r w:rsidRPr="000331B3">
        <w:rPr>
          <w:rFonts w:ascii="Arial" w:hAnsi="Arial" w:cs="Arial"/>
          <w:color w:val="000000"/>
          <w:szCs w:val="28"/>
        </w:rPr>
        <w:t>К</w:t>
      </w:r>
      <w:r w:rsidR="002A114F" w:rsidRPr="000331B3">
        <w:rPr>
          <w:rFonts w:ascii="Arial" w:hAnsi="Arial" w:cs="Arial"/>
          <w:color w:val="000000"/>
          <w:szCs w:val="28"/>
        </w:rPr>
        <w:t xml:space="preserve">оэффициент </w:t>
      </w:r>
      <w:r w:rsidRPr="000331B3">
        <w:rPr>
          <w:rFonts w:ascii="Arial" w:hAnsi="Arial" w:cs="Arial"/>
          <w:color w:val="000000"/>
          <w:szCs w:val="28"/>
        </w:rPr>
        <w:t xml:space="preserve">критической ликвидности </w:t>
      </w:r>
      <w:r w:rsidR="002A114F" w:rsidRPr="000331B3">
        <w:rPr>
          <w:rFonts w:ascii="Arial" w:hAnsi="Arial" w:cs="Arial"/>
          <w:color w:val="000000"/>
          <w:szCs w:val="28"/>
        </w:rPr>
        <w:t>на начало и на конец периода в соответствии с данными бухгалтерского баланса (Приложение 1):</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К</w:t>
      </w:r>
      <w:r w:rsidRPr="000331B3">
        <w:rPr>
          <w:rFonts w:ascii="Arial" w:hAnsi="Arial" w:cs="Arial"/>
          <w:color w:val="000000"/>
          <w:szCs w:val="28"/>
          <w:vertAlign w:val="subscript"/>
        </w:rPr>
        <w:t xml:space="preserve">кл. </w:t>
      </w:r>
      <w:r w:rsidRPr="000331B3">
        <w:rPr>
          <w:rFonts w:ascii="Arial" w:hAnsi="Arial" w:cs="Arial"/>
          <w:color w:val="000000"/>
          <w:szCs w:val="28"/>
        </w:rPr>
        <w:t>= (1360-972-214)/(1198)=0,15;</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К</w:t>
      </w:r>
      <w:r w:rsidRPr="000331B3">
        <w:rPr>
          <w:rFonts w:ascii="Arial" w:hAnsi="Arial" w:cs="Arial"/>
          <w:color w:val="000000"/>
          <w:szCs w:val="28"/>
          <w:vertAlign w:val="subscript"/>
        </w:rPr>
        <w:t xml:space="preserve">кл. </w:t>
      </w:r>
      <w:r w:rsidRPr="000331B3">
        <w:rPr>
          <w:rFonts w:ascii="Arial" w:hAnsi="Arial" w:cs="Arial"/>
          <w:color w:val="000000"/>
          <w:szCs w:val="28"/>
        </w:rPr>
        <w:t>= (1410-992-214)/(892)=0,23.</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Коэффициент критической ликвидности, рассчитанный по данным ООО  «СРС - Авто» не входит в установленные общепринятые нормы, следовательно, прогнозируемые платёжеспособности предприятия неудовлетворительны.</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Более наглядно анализ коэффициентов ликвидности представлен в таблице</w:t>
      </w:r>
      <w:r w:rsidR="00366C5D" w:rsidRPr="000331B3">
        <w:rPr>
          <w:rFonts w:ascii="Arial" w:hAnsi="Arial" w:cs="Arial"/>
          <w:color w:val="000000"/>
          <w:szCs w:val="28"/>
        </w:rPr>
        <w:t xml:space="preserve"> 7</w:t>
      </w:r>
      <w:r w:rsidR="00B21571" w:rsidRPr="000331B3">
        <w:rPr>
          <w:rFonts w:ascii="Arial" w:hAnsi="Arial" w:cs="Arial"/>
          <w:color w:val="000000"/>
          <w:szCs w:val="28"/>
        </w:rPr>
        <w:t>.</w:t>
      </w:r>
    </w:p>
    <w:p w:rsidR="00B21571" w:rsidRDefault="00B21571" w:rsidP="000331B3">
      <w:pPr>
        <w:spacing w:line="360" w:lineRule="auto"/>
        <w:ind w:firstLine="720"/>
        <w:jc w:val="both"/>
        <w:rPr>
          <w:rFonts w:ascii="Arial" w:hAnsi="Arial" w:cs="Arial"/>
          <w:color w:val="000000"/>
          <w:szCs w:val="28"/>
        </w:rPr>
      </w:pPr>
    </w:p>
    <w:p w:rsidR="00AD6256" w:rsidRPr="000331B3" w:rsidRDefault="00AD6256" w:rsidP="000331B3">
      <w:pPr>
        <w:spacing w:line="360" w:lineRule="auto"/>
        <w:ind w:firstLine="720"/>
        <w:jc w:val="both"/>
        <w:rPr>
          <w:rFonts w:ascii="Arial" w:hAnsi="Arial" w:cs="Arial"/>
          <w:color w:val="000000"/>
          <w:szCs w:val="28"/>
        </w:rPr>
      </w:pPr>
    </w:p>
    <w:p w:rsidR="00FD1965"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Таблица</w:t>
      </w:r>
      <w:r w:rsidR="00366C5D" w:rsidRPr="000331B3">
        <w:rPr>
          <w:rFonts w:ascii="Arial" w:hAnsi="Arial" w:cs="Arial"/>
          <w:color w:val="000000"/>
          <w:szCs w:val="28"/>
        </w:rPr>
        <w:t xml:space="preserve"> 7 </w:t>
      </w:r>
    </w:p>
    <w:p w:rsidR="002A114F" w:rsidRPr="000331B3" w:rsidRDefault="00B21571" w:rsidP="00AD6256">
      <w:pPr>
        <w:spacing w:line="360" w:lineRule="auto"/>
        <w:rPr>
          <w:rFonts w:ascii="Arial" w:hAnsi="Arial" w:cs="Arial"/>
          <w:color w:val="000000"/>
          <w:szCs w:val="28"/>
        </w:rPr>
      </w:pPr>
      <w:r w:rsidRPr="000331B3">
        <w:rPr>
          <w:rFonts w:ascii="Arial" w:hAnsi="Arial" w:cs="Arial"/>
          <w:color w:val="000000"/>
          <w:szCs w:val="28"/>
        </w:rPr>
        <w:t xml:space="preserve"> А</w:t>
      </w:r>
      <w:r w:rsidR="002A114F" w:rsidRPr="000331B3">
        <w:rPr>
          <w:rFonts w:ascii="Arial" w:hAnsi="Arial" w:cs="Arial"/>
          <w:color w:val="000000"/>
          <w:szCs w:val="28"/>
        </w:rPr>
        <w:t>нализа коэффициентов ликвидности  ООО  «СРС - Авто»</w:t>
      </w:r>
    </w:p>
    <w:tbl>
      <w:tblPr>
        <w:tblW w:w="9577" w:type="dxa"/>
        <w:jc w:val="center"/>
        <w:tblLook w:val="0000" w:firstRow="0" w:lastRow="0" w:firstColumn="0" w:lastColumn="0" w:noHBand="0" w:noVBand="0"/>
      </w:tblPr>
      <w:tblGrid>
        <w:gridCol w:w="1872"/>
        <w:gridCol w:w="2141"/>
        <w:gridCol w:w="2141"/>
        <w:gridCol w:w="1603"/>
        <w:gridCol w:w="1820"/>
      </w:tblGrid>
      <w:tr w:rsidR="002A114F" w:rsidRPr="000331B3">
        <w:trPr>
          <w:trHeight w:val="1170"/>
          <w:jc w:val="center"/>
        </w:trPr>
        <w:tc>
          <w:tcPr>
            <w:tcW w:w="1872" w:type="dxa"/>
            <w:tcBorders>
              <w:top w:val="single" w:sz="8" w:space="0" w:color="auto"/>
              <w:left w:val="single" w:sz="8" w:space="0" w:color="auto"/>
              <w:bottom w:val="single" w:sz="8" w:space="0" w:color="auto"/>
              <w:right w:val="single" w:sz="8" w:space="0" w:color="auto"/>
            </w:tcBorders>
            <w:shd w:val="clear" w:color="auto" w:fill="auto"/>
            <w:vAlign w:val="center"/>
          </w:tcPr>
          <w:p w:rsidR="002A114F" w:rsidRPr="000331B3" w:rsidRDefault="002A114F" w:rsidP="00AD6256">
            <w:pPr>
              <w:spacing w:line="360" w:lineRule="auto"/>
              <w:rPr>
                <w:rFonts w:ascii="Arial" w:hAnsi="Arial" w:cs="Arial"/>
                <w:color w:val="000000"/>
                <w:szCs w:val="28"/>
              </w:rPr>
            </w:pPr>
            <w:r w:rsidRPr="000331B3">
              <w:rPr>
                <w:rFonts w:ascii="Arial" w:hAnsi="Arial" w:cs="Arial"/>
                <w:color w:val="000000"/>
                <w:szCs w:val="28"/>
              </w:rPr>
              <w:t>Коэффициент ликвидности</w:t>
            </w:r>
          </w:p>
        </w:tc>
        <w:tc>
          <w:tcPr>
            <w:tcW w:w="2141" w:type="dxa"/>
            <w:tcBorders>
              <w:top w:val="single" w:sz="8" w:space="0" w:color="auto"/>
              <w:left w:val="nil"/>
              <w:bottom w:val="single" w:sz="8" w:space="0" w:color="auto"/>
              <w:right w:val="single" w:sz="8" w:space="0" w:color="auto"/>
            </w:tcBorders>
            <w:shd w:val="clear" w:color="auto" w:fill="auto"/>
            <w:vAlign w:val="center"/>
          </w:tcPr>
          <w:p w:rsidR="002A114F" w:rsidRPr="000331B3" w:rsidRDefault="002A114F" w:rsidP="00AD6256">
            <w:pPr>
              <w:spacing w:line="360" w:lineRule="auto"/>
              <w:rPr>
                <w:rFonts w:ascii="Arial" w:hAnsi="Arial" w:cs="Arial"/>
                <w:color w:val="000000"/>
                <w:szCs w:val="28"/>
              </w:rPr>
            </w:pPr>
            <w:r w:rsidRPr="000331B3">
              <w:rPr>
                <w:rFonts w:ascii="Arial" w:hAnsi="Arial" w:cs="Arial"/>
                <w:color w:val="000000"/>
                <w:szCs w:val="28"/>
              </w:rPr>
              <w:t>На начало анализируемого периода</w:t>
            </w:r>
          </w:p>
        </w:tc>
        <w:tc>
          <w:tcPr>
            <w:tcW w:w="2141" w:type="dxa"/>
            <w:tcBorders>
              <w:top w:val="single" w:sz="8" w:space="0" w:color="auto"/>
              <w:left w:val="nil"/>
              <w:bottom w:val="single" w:sz="8" w:space="0" w:color="auto"/>
              <w:right w:val="single" w:sz="8" w:space="0" w:color="auto"/>
            </w:tcBorders>
            <w:shd w:val="clear" w:color="auto" w:fill="auto"/>
            <w:vAlign w:val="center"/>
          </w:tcPr>
          <w:p w:rsidR="002A114F" w:rsidRPr="000331B3" w:rsidRDefault="002A114F" w:rsidP="00AD6256">
            <w:pPr>
              <w:spacing w:line="360" w:lineRule="auto"/>
              <w:rPr>
                <w:rFonts w:ascii="Arial" w:hAnsi="Arial" w:cs="Arial"/>
                <w:color w:val="000000"/>
                <w:szCs w:val="28"/>
              </w:rPr>
            </w:pPr>
            <w:r w:rsidRPr="000331B3">
              <w:rPr>
                <w:rFonts w:ascii="Arial" w:hAnsi="Arial" w:cs="Arial"/>
                <w:color w:val="000000"/>
                <w:szCs w:val="28"/>
              </w:rPr>
              <w:t>На конец анализируемого периода</w:t>
            </w:r>
          </w:p>
        </w:tc>
        <w:tc>
          <w:tcPr>
            <w:tcW w:w="1603" w:type="dxa"/>
            <w:tcBorders>
              <w:top w:val="single" w:sz="8" w:space="0" w:color="auto"/>
              <w:left w:val="nil"/>
              <w:bottom w:val="single" w:sz="8" w:space="0" w:color="auto"/>
              <w:right w:val="single" w:sz="8" w:space="0" w:color="auto"/>
            </w:tcBorders>
            <w:shd w:val="clear" w:color="auto" w:fill="auto"/>
            <w:vAlign w:val="center"/>
          </w:tcPr>
          <w:p w:rsidR="002A114F" w:rsidRPr="000331B3" w:rsidRDefault="002A114F" w:rsidP="00AD6256">
            <w:pPr>
              <w:spacing w:line="360" w:lineRule="auto"/>
              <w:rPr>
                <w:rFonts w:ascii="Arial" w:hAnsi="Arial" w:cs="Arial"/>
                <w:color w:val="000000"/>
                <w:szCs w:val="28"/>
              </w:rPr>
            </w:pPr>
            <w:r w:rsidRPr="000331B3">
              <w:rPr>
                <w:rFonts w:ascii="Arial" w:hAnsi="Arial" w:cs="Arial"/>
                <w:color w:val="000000"/>
                <w:szCs w:val="28"/>
              </w:rPr>
              <w:t>Изменения, %</w:t>
            </w:r>
          </w:p>
        </w:tc>
        <w:tc>
          <w:tcPr>
            <w:tcW w:w="1820" w:type="dxa"/>
            <w:tcBorders>
              <w:top w:val="single" w:sz="8" w:space="0" w:color="auto"/>
              <w:left w:val="nil"/>
              <w:bottom w:val="single" w:sz="8" w:space="0" w:color="auto"/>
              <w:right w:val="single" w:sz="8" w:space="0" w:color="auto"/>
            </w:tcBorders>
            <w:shd w:val="clear" w:color="auto" w:fill="auto"/>
            <w:vAlign w:val="center"/>
          </w:tcPr>
          <w:p w:rsidR="002A114F" w:rsidRPr="000331B3" w:rsidRDefault="002A114F" w:rsidP="00AD6256">
            <w:pPr>
              <w:spacing w:line="360" w:lineRule="auto"/>
              <w:rPr>
                <w:rFonts w:ascii="Arial" w:hAnsi="Arial" w:cs="Arial"/>
                <w:color w:val="000000"/>
                <w:szCs w:val="28"/>
              </w:rPr>
            </w:pPr>
            <w:r w:rsidRPr="000331B3">
              <w:rPr>
                <w:rFonts w:ascii="Arial" w:hAnsi="Arial" w:cs="Arial"/>
                <w:color w:val="000000"/>
                <w:szCs w:val="28"/>
              </w:rPr>
              <w:t>Нормативы</w:t>
            </w:r>
          </w:p>
        </w:tc>
      </w:tr>
      <w:tr w:rsidR="002A114F" w:rsidRPr="000331B3">
        <w:trPr>
          <w:trHeight w:val="390"/>
          <w:jc w:val="center"/>
        </w:trPr>
        <w:tc>
          <w:tcPr>
            <w:tcW w:w="1872" w:type="dxa"/>
            <w:tcBorders>
              <w:top w:val="nil"/>
              <w:left w:val="single" w:sz="8" w:space="0" w:color="auto"/>
              <w:bottom w:val="single" w:sz="8" w:space="0" w:color="auto"/>
              <w:right w:val="single" w:sz="8" w:space="0" w:color="auto"/>
            </w:tcBorders>
            <w:shd w:val="clear" w:color="auto" w:fill="auto"/>
          </w:tcPr>
          <w:p w:rsidR="002A114F" w:rsidRPr="000331B3" w:rsidRDefault="002A114F" w:rsidP="00AD6256">
            <w:pPr>
              <w:spacing w:line="360" w:lineRule="auto"/>
              <w:rPr>
                <w:rFonts w:ascii="Arial" w:hAnsi="Arial" w:cs="Arial"/>
                <w:color w:val="000000"/>
                <w:szCs w:val="28"/>
              </w:rPr>
            </w:pPr>
            <w:r w:rsidRPr="000331B3">
              <w:rPr>
                <w:rFonts w:ascii="Arial" w:hAnsi="Arial" w:cs="Arial"/>
                <w:color w:val="000000"/>
                <w:szCs w:val="28"/>
              </w:rPr>
              <w:t>Кал.</w:t>
            </w:r>
          </w:p>
        </w:tc>
        <w:tc>
          <w:tcPr>
            <w:tcW w:w="2141" w:type="dxa"/>
            <w:tcBorders>
              <w:top w:val="nil"/>
              <w:left w:val="nil"/>
              <w:bottom w:val="single" w:sz="8" w:space="0" w:color="auto"/>
              <w:right w:val="single" w:sz="8" w:space="0" w:color="auto"/>
            </w:tcBorders>
            <w:shd w:val="clear" w:color="auto" w:fill="auto"/>
          </w:tcPr>
          <w:p w:rsidR="002A114F" w:rsidRPr="000331B3" w:rsidRDefault="002A114F" w:rsidP="00AD6256">
            <w:pPr>
              <w:spacing w:line="360" w:lineRule="auto"/>
              <w:rPr>
                <w:rFonts w:ascii="Arial" w:hAnsi="Arial" w:cs="Arial"/>
                <w:color w:val="000000"/>
                <w:szCs w:val="28"/>
              </w:rPr>
            </w:pPr>
            <w:r w:rsidRPr="000331B3">
              <w:rPr>
                <w:rFonts w:ascii="Arial" w:hAnsi="Arial" w:cs="Arial"/>
                <w:color w:val="000000"/>
                <w:szCs w:val="28"/>
              </w:rPr>
              <w:t>0,01</w:t>
            </w:r>
          </w:p>
        </w:tc>
        <w:tc>
          <w:tcPr>
            <w:tcW w:w="2141" w:type="dxa"/>
            <w:tcBorders>
              <w:top w:val="nil"/>
              <w:left w:val="nil"/>
              <w:bottom w:val="single" w:sz="8" w:space="0" w:color="auto"/>
              <w:right w:val="single" w:sz="8" w:space="0" w:color="auto"/>
            </w:tcBorders>
            <w:shd w:val="clear" w:color="auto" w:fill="auto"/>
          </w:tcPr>
          <w:p w:rsidR="002A114F" w:rsidRPr="000331B3" w:rsidRDefault="002A114F" w:rsidP="00AD6256">
            <w:pPr>
              <w:spacing w:line="360" w:lineRule="auto"/>
              <w:rPr>
                <w:rFonts w:ascii="Arial" w:hAnsi="Arial" w:cs="Arial"/>
                <w:color w:val="000000"/>
                <w:szCs w:val="28"/>
              </w:rPr>
            </w:pPr>
            <w:r w:rsidRPr="000331B3">
              <w:rPr>
                <w:rFonts w:ascii="Arial" w:hAnsi="Arial" w:cs="Arial"/>
                <w:color w:val="000000"/>
                <w:szCs w:val="28"/>
              </w:rPr>
              <w:t>0,05</w:t>
            </w:r>
          </w:p>
        </w:tc>
        <w:tc>
          <w:tcPr>
            <w:tcW w:w="1603" w:type="dxa"/>
            <w:tcBorders>
              <w:top w:val="nil"/>
              <w:left w:val="nil"/>
              <w:bottom w:val="single" w:sz="8" w:space="0" w:color="auto"/>
              <w:right w:val="single" w:sz="8" w:space="0" w:color="auto"/>
            </w:tcBorders>
            <w:shd w:val="clear" w:color="auto" w:fill="auto"/>
          </w:tcPr>
          <w:p w:rsidR="002A114F" w:rsidRPr="000331B3" w:rsidRDefault="002A114F" w:rsidP="00AD6256">
            <w:pPr>
              <w:spacing w:line="360" w:lineRule="auto"/>
              <w:rPr>
                <w:rFonts w:ascii="Arial" w:hAnsi="Arial" w:cs="Arial"/>
                <w:color w:val="000000"/>
                <w:szCs w:val="28"/>
              </w:rPr>
            </w:pPr>
            <w:r w:rsidRPr="000331B3">
              <w:rPr>
                <w:rFonts w:ascii="Arial" w:hAnsi="Arial" w:cs="Arial"/>
                <w:color w:val="000000"/>
                <w:szCs w:val="28"/>
              </w:rPr>
              <w:t>+400</w:t>
            </w:r>
          </w:p>
        </w:tc>
        <w:tc>
          <w:tcPr>
            <w:tcW w:w="1820" w:type="dxa"/>
            <w:tcBorders>
              <w:top w:val="nil"/>
              <w:left w:val="nil"/>
              <w:bottom w:val="single" w:sz="8" w:space="0" w:color="auto"/>
              <w:right w:val="single" w:sz="8" w:space="0" w:color="auto"/>
            </w:tcBorders>
            <w:shd w:val="clear" w:color="auto" w:fill="auto"/>
          </w:tcPr>
          <w:p w:rsidR="002A114F" w:rsidRPr="000331B3" w:rsidRDefault="002A114F" w:rsidP="00AD6256">
            <w:pPr>
              <w:spacing w:line="360" w:lineRule="auto"/>
              <w:rPr>
                <w:rFonts w:ascii="Arial" w:hAnsi="Arial" w:cs="Arial"/>
                <w:color w:val="000000"/>
                <w:szCs w:val="28"/>
              </w:rPr>
            </w:pPr>
            <w:r w:rsidRPr="000331B3">
              <w:rPr>
                <w:rFonts w:ascii="Arial" w:hAnsi="Arial" w:cs="Arial"/>
                <w:color w:val="000000"/>
                <w:szCs w:val="28"/>
              </w:rPr>
              <w:t>0,2-0,5</w:t>
            </w:r>
          </w:p>
        </w:tc>
      </w:tr>
      <w:tr w:rsidR="002A114F" w:rsidRPr="000331B3">
        <w:trPr>
          <w:trHeight w:val="390"/>
          <w:jc w:val="center"/>
        </w:trPr>
        <w:tc>
          <w:tcPr>
            <w:tcW w:w="1872" w:type="dxa"/>
            <w:tcBorders>
              <w:top w:val="nil"/>
              <w:left w:val="single" w:sz="8" w:space="0" w:color="auto"/>
              <w:bottom w:val="single" w:sz="8" w:space="0" w:color="auto"/>
              <w:right w:val="single" w:sz="8" w:space="0" w:color="auto"/>
            </w:tcBorders>
            <w:shd w:val="clear" w:color="auto" w:fill="auto"/>
          </w:tcPr>
          <w:p w:rsidR="002A114F" w:rsidRPr="000331B3" w:rsidRDefault="002A114F" w:rsidP="00AD6256">
            <w:pPr>
              <w:spacing w:line="360" w:lineRule="auto"/>
              <w:rPr>
                <w:rFonts w:ascii="Arial" w:hAnsi="Arial" w:cs="Arial"/>
                <w:color w:val="000000"/>
                <w:szCs w:val="28"/>
              </w:rPr>
            </w:pPr>
            <w:r w:rsidRPr="000331B3">
              <w:rPr>
                <w:rFonts w:ascii="Arial" w:hAnsi="Arial" w:cs="Arial"/>
                <w:color w:val="000000"/>
                <w:szCs w:val="28"/>
              </w:rPr>
              <w:t>Ктл.</w:t>
            </w:r>
          </w:p>
        </w:tc>
        <w:tc>
          <w:tcPr>
            <w:tcW w:w="2141" w:type="dxa"/>
            <w:tcBorders>
              <w:top w:val="nil"/>
              <w:left w:val="nil"/>
              <w:bottom w:val="single" w:sz="8" w:space="0" w:color="auto"/>
              <w:right w:val="single" w:sz="8" w:space="0" w:color="auto"/>
            </w:tcBorders>
            <w:shd w:val="clear" w:color="auto" w:fill="auto"/>
          </w:tcPr>
          <w:p w:rsidR="002A114F" w:rsidRPr="000331B3" w:rsidRDefault="002A114F" w:rsidP="00AD6256">
            <w:pPr>
              <w:spacing w:line="360" w:lineRule="auto"/>
              <w:rPr>
                <w:rFonts w:ascii="Arial" w:hAnsi="Arial" w:cs="Arial"/>
                <w:color w:val="000000"/>
                <w:szCs w:val="28"/>
              </w:rPr>
            </w:pPr>
            <w:r w:rsidRPr="000331B3">
              <w:rPr>
                <w:rFonts w:ascii="Arial" w:hAnsi="Arial" w:cs="Arial"/>
                <w:color w:val="000000"/>
                <w:szCs w:val="28"/>
              </w:rPr>
              <w:t>1,99</w:t>
            </w:r>
          </w:p>
        </w:tc>
        <w:tc>
          <w:tcPr>
            <w:tcW w:w="2141" w:type="dxa"/>
            <w:tcBorders>
              <w:top w:val="nil"/>
              <w:left w:val="nil"/>
              <w:bottom w:val="single" w:sz="8" w:space="0" w:color="auto"/>
              <w:right w:val="single" w:sz="8" w:space="0" w:color="auto"/>
            </w:tcBorders>
            <w:shd w:val="clear" w:color="auto" w:fill="auto"/>
          </w:tcPr>
          <w:p w:rsidR="002A114F" w:rsidRPr="000331B3" w:rsidRDefault="002A114F" w:rsidP="00AD6256">
            <w:pPr>
              <w:spacing w:line="360" w:lineRule="auto"/>
              <w:rPr>
                <w:rFonts w:ascii="Arial" w:hAnsi="Arial" w:cs="Arial"/>
                <w:color w:val="000000"/>
                <w:szCs w:val="28"/>
              </w:rPr>
            </w:pPr>
            <w:r w:rsidRPr="000331B3">
              <w:rPr>
                <w:rFonts w:ascii="Arial" w:hAnsi="Arial" w:cs="Arial"/>
                <w:color w:val="000000"/>
                <w:szCs w:val="28"/>
              </w:rPr>
              <w:t>2,69</w:t>
            </w:r>
          </w:p>
        </w:tc>
        <w:tc>
          <w:tcPr>
            <w:tcW w:w="1603" w:type="dxa"/>
            <w:tcBorders>
              <w:top w:val="nil"/>
              <w:left w:val="nil"/>
              <w:bottom w:val="single" w:sz="8" w:space="0" w:color="auto"/>
              <w:right w:val="single" w:sz="8" w:space="0" w:color="auto"/>
            </w:tcBorders>
            <w:shd w:val="clear" w:color="auto" w:fill="auto"/>
          </w:tcPr>
          <w:p w:rsidR="002A114F" w:rsidRPr="000331B3" w:rsidRDefault="002A114F" w:rsidP="00AD6256">
            <w:pPr>
              <w:spacing w:line="360" w:lineRule="auto"/>
              <w:rPr>
                <w:rFonts w:ascii="Arial" w:hAnsi="Arial" w:cs="Arial"/>
                <w:color w:val="000000"/>
                <w:szCs w:val="28"/>
              </w:rPr>
            </w:pPr>
            <w:r w:rsidRPr="000331B3">
              <w:rPr>
                <w:rFonts w:ascii="Arial" w:hAnsi="Arial" w:cs="Arial"/>
                <w:color w:val="000000"/>
                <w:szCs w:val="28"/>
              </w:rPr>
              <w:t>+35,18</w:t>
            </w:r>
          </w:p>
        </w:tc>
        <w:tc>
          <w:tcPr>
            <w:tcW w:w="1820" w:type="dxa"/>
            <w:tcBorders>
              <w:top w:val="nil"/>
              <w:left w:val="nil"/>
              <w:bottom w:val="single" w:sz="8" w:space="0" w:color="auto"/>
              <w:right w:val="single" w:sz="8" w:space="0" w:color="auto"/>
            </w:tcBorders>
            <w:shd w:val="clear" w:color="auto" w:fill="auto"/>
          </w:tcPr>
          <w:p w:rsidR="002A114F" w:rsidRPr="000331B3" w:rsidRDefault="002A114F" w:rsidP="00AD6256">
            <w:pPr>
              <w:spacing w:line="360" w:lineRule="auto"/>
              <w:rPr>
                <w:rFonts w:ascii="Arial" w:hAnsi="Arial" w:cs="Arial"/>
                <w:color w:val="000000"/>
                <w:szCs w:val="28"/>
              </w:rPr>
            </w:pPr>
            <w:r w:rsidRPr="000331B3">
              <w:rPr>
                <w:rFonts w:ascii="Arial" w:hAnsi="Arial" w:cs="Arial"/>
                <w:color w:val="000000"/>
                <w:szCs w:val="28"/>
              </w:rPr>
              <w:t>2</w:t>
            </w:r>
          </w:p>
        </w:tc>
      </w:tr>
      <w:tr w:rsidR="002A114F" w:rsidRPr="000331B3">
        <w:trPr>
          <w:trHeight w:val="390"/>
          <w:jc w:val="center"/>
        </w:trPr>
        <w:tc>
          <w:tcPr>
            <w:tcW w:w="1872" w:type="dxa"/>
            <w:tcBorders>
              <w:top w:val="nil"/>
              <w:left w:val="single" w:sz="8" w:space="0" w:color="auto"/>
              <w:bottom w:val="single" w:sz="8" w:space="0" w:color="auto"/>
              <w:right w:val="single" w:sz="8" w:space="0" w:color="auto"/>
            </w:tcBorders>
            <w:shd w:val="clear" w:color="auto" w:fill="auto"/>
          </w:tcPr>
          <w:p w:rsidR="002A114F" w:rsidRPr="000331B3" w:rsidRDefault="002A114F" w:rsidP="00AD6256">
            <w:pPr>
              <w:spacing w:line="360" w:lineRule="auto"/>
              <w:rPr>
                <w:rFonts w:ascii="Arial" w:hAnsi="Arial" w:cs="Arial"/>
                <w:color w:val="000000"/>
                <w:szCs w:val="28"/>
              </w:rPr>
            </w:pPr>
            <w:r w:rsidRPr="000331B3">
              <w:rPr>
                <w:rFonts w:ascii="Arial" w:hAnsi="Arial" w:cs="Arial"/>
                <w:color w:val="000000"/>
                <w:szCs w:val="28"/>
              </w:rPr>
              <w:t>Ккл.</w:t>
            </w:r>
          </w:p>
        </w:tc>
        <w:tc>
          <w:tcPr>
            <w:tcW w:w="2141" w:type="dxa"/>
            <w:tcBorders>
              <w:top w:val="nil"/>
              <w:left w:val="nil"/>
              <w:bottom w:val="single" w:sz="8" w:space="0" w:color="auto"/>
              <w:right w:val="single" w:sz="8" w:space="0" w:color="auto"/>
            </w:tcBorders>
            <w:shd w:val="clear" w:color="auto" w:fill="auto"/>
          </w:tcPr>
          <w:p w:rsidR="002A114F" w:rsidRPr="000331B3" w:rsidRDefault="002A114F" w:rsidP="00AD6256">
            <w:pPr>
              <w:spacing w:line="360" w:lineRule="auto"/>
              <w:rPr>
                <w:rFonts w:ascii="Arial" w:hAnsi="Arial" w:cs="Arial"/>
                <w:color w:val="000000"/>
                <w:szCs w:val="28"/>
              </w:rPr>
            </w:pPr>
            <w:r w:rsidRPr="000331B3">
              <w:rPr>
                <w:rFonts w:ascii="Arial" w:hAnsi="Arial" w:cs="Arial"/>
                <w:color w:val="000000"/>
                <w:szCs w:val="28"/>
              </w:rPr>
              <w:t>0,15</w:t>
            </w:r>
          </w:p>
        </w:tc>
        <w:tc>
          <w:tcPr>
            <w:tcW w:w="2141" w:type="dxa"/>
            <w:tcBorders>
              <w:top w:val="nil"/>
              <w:left w:val="nil"/>
              <w:bottom w:val="single" w:sz="8" w:space="0" w:color="auto"/>
              <w:right w:val="single" w:sz="8" w:space="0" w:color="auto"/>
            </w:tcBorders>
            <w:shd w:val="clear" w:color="auto" w:fill="auto"/>
          </w:tcPr>
          <w:p w:rsidR="002A114F" w:rsidRPr="000331B3" w:rsidRDefault="002A114F" w:rsidP="00AD6256">
            <w:pPr>
              <w:spacing w:line="360" w:lineRule="auto"/>
              <w:rPr>
                <w:rFonts w:ascii="Arial" w:hAnsi="Arial" w:cs="Arial"/>
                <w:color w:val="000000"/>
                <w:szCs w:val="28"/>
              </w:rPr>
            </w:pPr>
            <w:r w:rsidRPr="000331B3">
              <w:rPr>
                <w:rFonts w:ascii="Arial" w:hAnsi="Arial" w:cs="Arial"/>
                <w:color w:val="000000"/>
                <w:szCs w:val="28"/>
              </w:rPr>
              <w:t>0,23</w:t>
            </w:r>
          </w:p>
        </w:tc>
        <w:tc>
          <w:tcPr>
            <w:tcW w:w="1603" w:type="dxa"/>
            <w:tcBorders>
              <w:top w:val="nil"/>
              <w:left w:val="nil"/>
              <w:bottom w:val="single" w:sz="8" w:space="0" w:color="auto"/>
              <w:right w:val="single" w:sz="8" w:space="0" w:color="auto"/>
            </w:tcBorders>
            <w:shd w:val="clear" w:color="auto" w:fill="auto"/>
          </w:tcPr>
          <w:p w:rsidR="002A114F" w:rsidRPr="000331B3" w:rsidRDefault="002A114F" w:rsidP="00AD6256">
            <w:pPr>
              <w:spacing w:line="360" w:lineRule="auto"/>
              <w:rPr>
                <w:rFonts w:ascii="Arial" w:hAnsi="Arial" w:cs="Arial"/>
                <w:color w:val="000000"/>
                <w:szCs w:val="28"/>
              </w:rPr>
            </w:pPr>
            <w:r w:rsidRPr="000331B3">
              <w:rPr>
                <w:rFonts w:ascii="Arial" w:hAnsi="Arial" w:cs="Arial"/>
                <w:color w:val="000000"/>
                <w:szCs w:val="28"/>
              </w:rPr>
              <w:t>+53,33</w:t>
            </w:r>
          </w:p>
        </w:tc>
        <w:tc>
          <w:tcPr>
            <w:tcW w:w="1820" w:type="dxa"/>
            <w:tcBorders>
              <w:top w:val="nil"/>
              <w:left w:val="nil"/>
              <w:bottom w:val="single" w:sz="8" w:space="0" w:color="auto"/>
              <w:right w:val="single" w:sz="8" w:space="0" w:color="auto"/>
            </w:tcBorders>
            <w:shd w:val="clear" w:color="auto" w:fill="auto"/>
          </w:tcPr>
          <w:p w:rsidR="002A114F" w:rsidRPr="000331B3" w:rsidRDefault="002A114F" w:rsidP="00AD6256">
            <w:pPr>
              <w:spacing w:line="360" w:lineRule="auto"/>
              <w:rPr>
                <w:rFonts w:ascii="Arial" w:hAnsi="Arial" w:cs="Arial"/>
                <w:color w:val="000000"/>
                <w:szCs w:val="28"/>
              </w:rPr>
            </w:pPr>
            <w:r w:rsidRPr="000331B3">
              <w:rPr>
                <w:rFonts w:ascii="Arial" w:hAnsi="Arial" w:cs="Arial"/>
                <w:color w:val="000000"/>
                <w:szCs w:val="28"/>
              </w:rPr>
              <w:t>0,8</w:t>
            </w:r>
          </w:p>
        </w:tc>
      </w:tr>
    </w:tbl>
    <w:p w:rsidR="002A114F" w:rsidRPr="000331B3" w:rsidRDefault="002A114F" w:rsidP="000331B3">
      <w:pPr>
        <w:spacing w:line="360" w:lineRule="auto"/>
        <w:ind w:firstLine="720"/>
        <w:jc w:val="both"/>
        <w:rPr>
          <w:rFonts w:ascii="Arial" w:hAnsi="Arial" w:cs="Arial"/>
          <w:color w:val="000000"/>
          <w:szCs w:val="28"/>
        </w:rPr>
      </w:pP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Данные коэффициентов ликвидности позволяют сделать вывод, что ООО  «СРС - Авто» не является надёжным заёмщиком для банков, в большинстве случаев банки предпочитают либо не сотрудничать с такими клиентами, либо разрабатывают определённые меры по обеспечению возвратности кредита.</w:t>
      </w:r>
    </w:p>
    <w:p w:rsidR="002A114F" w:rsidRPr="000331B3" w:rsidRDefault="002A114F" w:rsidP="000331B3">
      <w:pPr>
        <w:shd w:val="clear" w:color="auto" w:fill="FFFFFF"/>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 xml:space="preserve">4. </w:t>
      </w:r>
      <w:r w:rsidRPr="000331B3">
        <w:rPr>
          <w:rFonts w:ascii="Arial" w:hAnsi="Arial" w:cs="Arial"/>
          <w:iCs/>
          <w:color w:val="000000"/>
          <w:szCs w:val="28"/>
        </w:rPr>
        <w:t xml:space="preserve">Коэффициент маневренности собственного капитала </w:t>
      </w:r>
      <w:r w:rsidRPr="000331B3">
        <w:rPr>
          <w:rFonts w:ascii="Arial" w:hAnsi="Arial" w:cs="Arial"/>
          <w:color w:val="000000"/>
          <w:szCs w:val="28"/>
        </w:rPr>
        <w:t>(К</w:t>
      </w:r>
      <w:r w:rsidRPr="000331B3">
        <w:rPr>
          <w:rFonts w:ascii="Arial" w:hAnsi="Arial" w:cs="Arial"/>
          <w:color w:val="000000"/>
          <w:szCs w:val="28"/>
          <w:vertAlign w:val="subscript"/>
        </w:rPr>
        <w:t>м</w:t>
      </w:r>
      <w:r w:rsidRPr="000331B3">
        <w:rPr>
          <w:rFonts w:ascii="Arial" w:hAnsi="Arial" w:cs="Arial"/>
          <w:color w:val="000000"/>
          <w:szCs w:val="28"/>
        </w:rPr>
        <w:t>) пока</w:t>
      </w:r>
      <w:r w:rsidRPr="000331B3">
        <w:rPr>
          <w:rFonts w:ascii="Arial" w:hAnsi="Arial" w:cs="Arial"/>
          <w:color w:val="000000"/>
          <w:szCs w:val="28"/>
        </w:rPr>
        <w:softHyphen/>
        <w:t>зывает, насколько мобильны собственные источники средств органи</w:t>
      </w:r>
      <w:r w:rsidRPr="000331B3">
        <w:rPr>
          <w:rFonts w:ascii="Arial" w:hAnsi="Arial" w:cs="Arial"/>
          <w:color w:val="000000"/>
          <w:szCs w:val="28"/>
        </w:rPr>
        <w:softHyphen/>
        <w:t xml:space="preserve">зации с финансовой точки зрения. </w:t>
      </w:r>
    </w:p>
    <w:p w:rsidR="002A114F" w:rsidRPr="000331B3" w:rsidRDefault="002A114F" w:rsidP="000331B3">
      <w:pPr>
        <w:shd w:val="clear" w:color="auto" w:fill="FFFFFF"/>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Он определяется путем деления собственных оборотных средств на сумму всех источников собствен</w:t>
      </w:r>
      <w:r w:rsidRPr="000331B3">
        <w:rPr>
          <w:rFonts w:ascii="Arial" w:hAnsi="Arial" w:cs="Arial"/>
          <w:color w:val="000000"/>
          <w:szCs w:val="28"/>
        </w:rPr>
        <w:softHyphen/>
        <w:t>ных средств:</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Рассчитаем данный коэффициент на начало и на конец периода в соответствии с данными бухгалтерского баланса (Приложение 1):</w:t>
      </w:r>
    </w:p>
    <w:p w:rsidR="002A114F" w:rsidRPr="000331B3" w:rsidRDefault="002A114F" w:rsidP="000331B3">
      <w:pPr>
        <w:shd w:val="clear" w:color="auto" w:fill="FFFFFF"/>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К</w:t>
      </w:r>
      <w:r w:rsidRPr="000331B3">
        <w:rPr>
          <w:rFonts w:ascii="Arial" w:hAnsi="Arial" w:cs="Arial"/>
          <w:color w:val="000000"/>
          <w:szCs w:val="28"/>
          <w:vertAlign w:val="subscript"/>
        </w:rPr>
        <w:t xml:space="preserve">м </w:t>
      </w:r>
      <w:r w:rsidRPr="000331B3">
        <w:rPr>
          <w:rFonts w:ascii="Arial" w:hAnsi="Arial" w:cs="Arial"/>
          <w:color w:val="000000"/>
          <w:szCs w:val="28"/>
        </w:rPr>
        <w:t>н.п. = (1401-1239)/(1401)=0,12;</w:t>
      </w:r>
    </w:p>
    <w:p w:rsidR="002A114F" w:rsidRPr="000331B3" w:rsidRDefault="002A114F" w:rsidP="000331B3">
      <w:pPr>
        <w:shd w:val="clear" w:color="auto" w:fill="FFFFFF"/>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К</w:t>
      </w:r>
      <w:r w:rsidRPr="000331B3">
        <w:rPr>
          <w:rFonts w:ascii="Arial" w:hAnsi="Arial" w:cs="Arial"/>
          <w:color w:val="000000"/>
          <w:szCs w:val="28"/>
          <w:vertAlign w:val="subscript"/>
        </w:rPr>
        <w:t xml:space="preserve">м </w:t>
      </w:r>
      <w:r w:rsidRPr="000331B3">
        <w:rPr>
          <w:rFonts w:ascii="Arial" w:hAnsi="Arial" w:cs="Arial"/>
          <w:color w:val="000000"/>
          <w:szCs w:val="28"/>
        </w:rPr>
        <w:t>к.п. = (1722-1204)/(1722)=-0,3.</w:t>
      </w:r>
    </w:p>
    <w:p w:rsidR="002A114F" w:rsidRPr="000331B3" w:rsidRDefault="002A114F" w:rsidP="000331B3">
      <w:pPr>
        <w:shd w:val="clear" w:color="auto" w:fill="FFFFFF"/>
        <w:autoSpaceDE w:val="0"/>
        <w:autoSpaceDN w:val="0"/>
        <w:adjustRightInd w:val="0"/>
        <w:spacing w:line="360" w:lineRule="auto"/>
        <w:ind w:firstLine="720"/>
        <w:jc w:val="both"/>
        <w:rPr>
          <w:rFonts w:ascii="Arial" w:hAnsi="Arial" w:cs="Arial"/>
          <w:color w:val="000000"/>
          <w:szCs w:val="28"/>
        </w:rPr>
      </w:pPr>
      <w:r w:rsidRPr="000331B3">
        <w:rPr>
          <w:rFonts w:ascii="Arial" w:hAnsi="Arial" w:cs="Arial"/>
          <w:color w:val="000000"/>
          <w:szCs w:val="28"/>
        </w:rPr>
        <w:t>Оптимальный уровень К</w:t>
      </w:r>
      <w:r w:rsidRPr="000331B3">
        <w:rPr>
          <w:rFonts w:ascii="Arial" w:hAnsi="Arial" w:cs="Arial"/>
          <w:color w:val="000000"/>
          <w:szCs w:val="28"/>
          <w:vertAlign w:val="subscript"/>
        </w:rPr>
        <w:t>м</w:t>
      </w:r>
      <w:r w:rsidRPr="000331B3">
        <w:rPr>
          <w:rFonts w:ascii="Arial" w:hAnsi="Arial" w:cs="Arial"/>
          <w:color w:val="000000"/>
          <w:szCs w:val="28"/>
        </w:rPr>
        <w:t xml:space="preserve"> равен 0,5.</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Уровень рассматриваемого коэффициента зависит от характера деятельности организации: в фондоемких производствах его нормаль</w:t>
      </w:r>
      <w:r w:rsidRPr="000331B3">
        <w:rPr>
          <w:rFonts w:ascii="Arial" w:hAnsi="Arial" w:cs="Arial"/>
          <w:color w:val="000000"/>
          <w:szCs w:val="28"/>
        </w:rPr>
        <w:softHyphen/>
        <w:t>ная величина должна быть ниже, чем в материалоемких, так как в этом случае значительная часть собственных средств является ис</w:t>
      </w:r>
      <w:r w:rsidRPr="000331B3">
        <w:rPr>
          <w:rFonts w:ascii="Arial" w:hAnsi="Arial" w:cs="Arial"/>
          <w:color w:val="000000"/>
          <w:szCs w:val="28"/>
        </w:rPr>
        <w:softHyphen/>
        <w:t>точником покрытия основных производственных фондов. С финан</w:t>
      </w:r>
      <w:r w:rsidRPr="000331B3">
        <w:rPr>
          <w:rFonts w:ascii="Arial" w:hAnsi="Arial" w:cs="Arial"/>
          <w:color w:val="000000"/>
          <w:szCs w:val="28"/>
        </w:rPr>
        <w:softHyphen/>
        <w:t>совой точки зрения, чем выше коэффициент маневренности, тем лучше финансовое состояние организации.</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iCs/>
          <w:color w:val="000000"/>
          <w:szCs w:val="28"/>
        </w:rPr>
        <w:t xml:space="preserve">5. Коэффициент обеспеченности оборотных активов собственными оборотными средствами — </w:t>
      </w:r>
      <w:r w:rsidRPr="000331B3">
        <w:rPr>
          <w:rFonts w:ascii="Arial" w:hAnsi="Arial" w:cs="Arial"/>
          <w:color w:val="000000"/>
          <w:szCs w:val="28"/>
        </w:rPr>
        <w:t>определяет степень обеспеченности СОС организации, необходимую для финансовой устойчивости, определяется путём деления собственных оборотных средств на сумму оборотных активов.</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Рассчитаем данный коэффициент на начало и на конец периода в соответствии с данными бухгалтерского баланса (Приложение 1):</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 xml:space="preserve">К </w:t>
      </w:r>
      <w:r w:rsidRPr="000331B3">
        <w:rPr>
          <w:rFonts w:ascii="Arial" w:hAnsi="Arial" w:cs="Arial"/>
          <w:color w:val="000000"/>
          <w:szCs w:val="28"/>
          <w:vertAlign w:val="subscript"/>
        </w:rPr>
        <w:t xml:space="preserve">об.сос. </w:t>
      </w:r>
      <w:r w:rsidRPr="000331B3">
        <w:rPr>
          <w:rFonts w:ascii="Arial" w:hAnsi="Arial" w:cs="Arial"/>
          <w:color w:val="000000"/>
          <w:szCs w:val="28"/>
        </w:rPr>
        <w:t>н.п. = (1401-1239)/(1360)=0,12;</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 xml:space="preserve">К </w:t>
      </w:r>
      <w:r w:rsidRPr="000331B3">
        <w:rPr>
          <w:rFonts w:ascii="Arial" w:hAnsi="Arial" w:cs="Arial"/>
          <w:color w:val="000000"/>
          <w:szCs w:val="28"/>
          <w:vertAlign w:val="subscript"/>
        </w:rPr>
        <w:t xml:space="preserve">об.сос. </w:t>
      </w:r>
      <w:r w:rsidRPr="000331B3">
        <w:rPr>
          <w:rFonts w:ascii="Arial" w:hAnsi="Arial" w:cs="Arial"/>
          <w:color w:val="000000"/>
          <w:szCs w:val="28"/>
        </w:rPr>
        <w:t>н.п. = (1722-1204)/(1410)=0,37.</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 xml:space="preserve"> Сумма внеоборотных активов предприятия ниже величины собственного капитала, это является положительным аспектом финансового состояния организации.</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В процессе анализа определяются и оцениваются также сле</w:t>
      </w:r>
      <w:r w:rsidRPr="000331B3">
        <w:rPr>
          <w:rFonts w:ascii="Arial" w:hAnsi="Arial" w:cs="Arial"/>
          <w:color w:val="000000"/>
          <w:szCs w:val="28"/>
        </w:rPr>
        <w:softHyphen/>
        <w:t>дующие показатели:</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1)  чистые активы организации = активы — обязательства (долго</w:t>
      </w:r>
      <w:r w:rsidRPr="000331B3">
        <w:rPr>
          <w:rFonts w:ascii="Arial" w:hAnsi="Arial" w:cs="Arial"/>
          <w:color w:val="000000"/>
          <w:szCs w:val="28"/>
        </w:rPr>
        <w:softHyphen/>
        <w:t>срочные и краткосрочные);</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2)  чистые ликвидные активы = ликвидные активы — кратко</w:t>
      </w:r>
      <w:r w:rsidRPr="000331B3">
        <w:rPr>
          <w:rFonts w:ascii="Arial" w:hAnsi="Arial" w:cs="Arial"/>
          <w:color w:val="000000"/>
          <w:szCs w:val="28"/>
        </w:rPr>
        <w:softHyphen/>
        <w:t>срочные обязательства;</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3) собственные текущие активы = текущие активы – краткосрочные обязательства.</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Собственные текущие активы — это активы, оставшиеся после погашения краткосрочных обязательств. Их называют рабочим ка</w:t>
      </w:r>
      <w:r w:rsidRPr="000331B3">
        <w:rPr>
          <w:rFonts w:ascii="Arial" w:hAnsi="Arial" w:cs="Arial"/>
          <w:color w:val="000000"/>
          <w:szCs w:val="28"/>
        </w:rPr>
        <w:softHyphen/>
        <w:t>питалом. Рост этого показателя свидетельствует о росте собственно</w:t>
      </w:r>
      <w:r w:rsidRPr="000331B3">
        <w:rPr>
          <w:rFonts w:ascii="Arial" w:hAnsi="Arial" w:cs="Arial"/>
          <w:color w:val="000000"/>
          <w:szCs w:val="28"/>
        </w:rPr>
        <w:softHyphen/>
        <w:t xml:space="preserve">го имущества организации и ее платежеспособности. </w:t>
      </w:r>
    </w:p>
    <w:p w:rsidR="002A114F" w:rsidRPr="000331B3" w:rsidRDefault="002A114F" w:rsidP="000331B3">
      <w:pPr>
        <w:pStyle w:val="ac"/>
        <w:spacing w:before="0" w:after="0" w:line="360" w:lineRule="auto"/>
        <w:ind w:left="0" w:right="0" w:firstLine="720"/>
        <w:jc w:val="both"/>
        <w:rPr>
          <w:rFonts w:ascii="Arial" w:hAnsi="Arial" w:cs="Arial"/>
          <w:color w:val="000000"/>
          <w:szCs w:val="28"/>
        </w:rPr>
      </w:pPr>
      <w:r w:rsidRPr="000331B3">
        <w:rPr>
          <w:rFonts w:ascii="Arial" w:hAnsi="Arial" w:cs="Arial"/>
          <w:color w:val="000000"/>
          <w:szCs w:val="28"/>
        </w:rPr>
        <w:t>Для ускорения проведения оценки кредитоспособности целесообразно рассчитать сумму чистых активов, балансовая стоимость которых определяется как разница между активами нетто и краткосрочными обязательствами. В свою очередь активы нетто – это активы, свободные от несуществующих активов.</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ЧА н.п. = 2599-214-204=2181 тыс. руб.</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ЧА к.п. = 2614-214-892=1508 тыс. руб.</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Величина чистых активов рассчитана по данным бухгалтерского баланса (Приложение 1).</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За отчетный период величина чистых активов ООО  «СРС - Авто» уменьшилась, темп роста составил: -30,86 %.</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Для более точного определения кредито</w:t>
      </w:r>
      <w:r w:rsidRPr="000331B3">
        <w:rPr>
          <w:rFonts w:ascii="Arial" w:hAnsi="Arial" w:cs="Arial"/>
          <w:color w:val="000000"/>
          <w:szCs w:val="28"/>
        </w:rPr>
        <w:softHyphen/>
        <w:t>способности проводят факторный анализ названных показателей. Целью факторного анализа являются:</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 выяснение воздействия на уровень показателей кредитоспо</w:t>
      </w:r>
      <w:r w:rsidRPr="000331B3">
        <w:rPr>
          <w:rFonts w:ascii="Arial" w:hAnsi="Arial" w:cs="Arial"/>
          <w:color w:val="000000"/>
          <w:szCs w:val="28"/>
        </w:rPr>
        <w:softHyphen/>
        <w:t>собности изменения отдельных факторов, в частности, ликвидных ресурсов, различных видов задолженности;</w:t>
      </w:r>
    </w:p>
    <w:p w:rsidR="00AD6256" w:rsidRDefault="002A114F" w:rsidP="00AD6256">
      <w:pPr>
        <w:spacing w:line="360" w:lineRule="auto"/>
        <w:ind w:firstLine="720"/>
        <w:jc w:val="both"/>
      </w:pPr>
      <w:r w:rsidRPr="000331B3">
        <w:t>• выявление основного фактора, наиболее сильно воздействующе</w:t>
      </w:r>
      <w:r w:rsidRPr="000331B3">
        <w:softHyphen/>
        <w:t>го на изменение того или иного коэффициента кредитоспособности.</w:t>
      </w:r>
      <w:bookmarkStart w:id="34" w:name="_Toc157401183"/>
    </w:p>
    <w:p w:rsidR="00AD6256" w:rsidRDefault="00AD6256" w:rsidP="00AD6256">
      <w:pPr>
        <w:pStyle w:val="Ar12"/>
        <w:ind w:firstLine="0"/>
        <w:rPr>
          <w:b w:val="0"/>
          <w:u w:val="none"/>
        </w:rPr>
      </w:pPr>
    </w:p>
    <w:p w:rsidR="002A114F" w:rsidRPr="000331B3" w:rsidRDefault="002A114F" w:rsidP="00AD6256">
      <w:pPr>
        <w:pStyle w:val="Ar12"/>
        <w:ind w:firstLine="0"/>
      </w:pPr>
      <w:r w:rsidRPr="000331B3">
        <w:t>3.3 Направления и повышения кредитоспособности предприятия ООО  «СРС - Авто»</w:t>
      </w:r>
      <w:bookmarkEnd w:id="34"/>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Проведенный анализ кредитоспособности предприятия позволил сделать ряд выводов и рекомендаций.</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 xml:space="preserve">На  сегодняшний  день  анализируемое  предприятие,  в  общем,   оценивается   как  недостаточно платежеспособное. </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Анализ коэффициентов ликвидности показал:</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На начало отчётного периода коэффициент абсолютной ликвидности равен 0,01 (т.е. задолженность будет погашена за 100 дней), а на конец отчётного периода 0,05 (т.е. задолженность будет погашена за 2 дня). Это говорит о том, что за год у предприятия существенно появились возможности быстро погашать краткосрочные обязательства.</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По данным ООО  «СРС - Авто» можно сделать вывод о том, что предприятие имеет финансовой стабильности, так как значения коэффициента покрытия и на начало и на конец отчётного периода в пределах  установленных норм.</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Коэффициент критической ликвидности, рассчитанный по данным ООО  «СРС - Авто» так же не входит в установленные общепринятые нормы, следовательно, прогнозируемые платёжеспособности предприятия неудовлетворительны.</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В общем данные коэффициентов ликвидности позволяют сделать вывод, что ООО  «СРС - Авто» не является надёжным заёмщиком для банков, в большинстве случаев банки предпочитают либо не сотрудничать с такими клиентами, либо разрабатывают определённые меры по обеспечению возвратности кредита.</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Неудовлетворительные показатели ликвидности также говорят о том, что предприятие недостаточно платежеспособно, так как не может в любой момент времени погашать свои обязательства. Руководству ООО «СРС-Авто» необходимо пересмотреть свою платёжную политику и более ответственно  подходить к решению проблемы недостатка ликвидности, так как за два отчётных периода показатели не растут, а снижаются.</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 xml:space="preserve">По  коэффициенту  маневренности  полученные результаты расчётов не удовлетворительны,  это говорит о плохом управлении собственными средствами предприятия. </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Анализ кредиторской задолженности предприятия показал, что структура данного показателя очень изменидась, в динамике растёт и за 2005 рост составил 337,25%..</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 xml:space="preserve">   Для   улучшения  эффективности  использования  средств  предприятия  можно  порекомендовать  проведение  следующих   мероприятий:</w:t>
      </w:r>
    </w:p>
    <w:p w:rsidR="002A114F" w:rsidRPr="000331B3" w:rsidRDefault="002A114F" w:rsidP="000331B3">
      <w:pPr>
        <w:numPr>
          <w:ilvl w:val="0"/>
          <w:numId w:val="11"/>
        </w:numPr>
        <w:spacing w:line="360" w:lineRule="auto"/>
        <w:ind w:left="0" w:firstLine="720"/>
        <w:jc w:val="both"/>
        <w:rPr>
          <w:rFonts w:ascii="Arial" w:hAnsi="Arial" w:cs="Arial"/>
          <w:color w:val="000000"/>
          <w:szCs w:val="28"/>
        </w:rPr>
      </w:pPr>
      <w:r w:rsidRPr="000331B3">
        <w:rPr>
          <w:rFonts w:ascii="Arial" w:hAnsi="Arial" w:cs="Arial"/>
          <w:color w:val="000000"/>
          <w:szCs w:val="28"/>
        </w:rPr>
        <w:t xml:space="preserve">Оптимизация  складских  запасов.  Для  этой  цели   необходимо  выявить,  какая  часть  текущих   активов  мобилизована  в   запасы,  определить  их  ликвидность   и   наметить   возможные   пути   их   использования.  Увеличение  товарных  запасов  за   счет  необоснованного  отвлечения   средств   из   оборота   приводит   к  росту   кредиторской  задолженности   и  ухудшению   финансового  состояния   предприятия. </w:t>
      </w:r>
    </w:p>
    <w:p w:rsidR="002A114F" w:rsidRPr="000331B3" w:rsidRDefault="002A114F" w:rsidP="000331B3">
      <w:pPr>
        <w:numPr>
          <w:ilvl w:val="0"/>
          <w:numId w:val="11"/>
        </w:numPr>
        <w:spacing w:line="360" w:lineRule="auto"/>
        <w:ind w:left="0" w:firstLine="720"/>
        <w:jc w:val="both"/>
        <w:rPr>
          <w:rFonts w:ascii="Arial" w:hAnsi="Arial" w:cs="Arial"/>
          <w:color w:val="000000"/>
          <w:szCs w:val="28"/>
        </w:rPr>
      </w:pPr>
      <w:r w:rsidRPr="000331B3">
        <w:rPr>
          <w:rFonts w:ascii="Arial" w:hAnsi="Arial" w:cs="Arial"/>
          <w:color w:val="000000"/>
          <w:szCs w:val="28"/>
        </w:rPr>
        <w:t>Совершенствование  договорной   дисциплины.   При   заключении  договоров  с  поставщиками   необходимо  четко  оговаривать  сроки  поставки   и   оплаты   энергии,  с  покупателями - сроки,  форма  расчета  и  условия  оплаты.</w:t>
      </w:r>
    </w:p>
    <w:p w:rsidR="002A114F" w:rsidRPr="000331B3" w:rsidRDefault="002A114F" w:rsidP="000331B3">
      <w:pPr>
        <w:numPr>
          <w:ilvl w:val="0"/>
          <w:numId w:val="11"/>
        </w:numPr>
        <w:spacing w:line="360" w:lineRule="auto"/>
        <w:ind w:left="0" w:firstLine="720"/>
        <w:jc w:val="both"/>
        <w:rPr>
          <w:rFonts w:ascii="Arial" w:hAnsi="Arial" w:cs="Arial"/>
          <w:color w:val="000000"/>
          <w:szCs w:val="28"/>
        </w:rPr>
      </w:pPr>
      <w:r w:rsidRPr="000331B3">
        <w:rPr>
          <w:rFonts w:ascii="Arial" w:hAnsi="Arial" w:cs="Arial"/>
          <w:color w:val="000000"/>
          <w:szCs w:val="28"/>
        </w:rPr>
        <w:t xml:space="preserve">Активизация   работы  юридической  службы   предприятия  по  неоплаченным   договорам,  по  взысканию   штрафов,  пени,  грамотному   заключению  договоров. </w:t>
      </w:r>
    </w:p>
    <w:p w:rsidR="002A114F" w:rsidRPr="000331B3" w:rsidRDefault="002A114F" w:rsidP="000331B3">
      <w:pPr>
        <w:spacing w:line="360" w:lineRule="auto"/>
        <w:ind w:firstLine="720"/>
        <w:jc w:val="both"/>
        <w:rPr>
          <w:rFonts w:ascii="Arial" w:hAnsi="Arial" w:cs="Arial"/>
          <w:color w:val="000000"/>
          <w:szCs w:val="28"/>
        </w:rPr>
      </w:pPr>
      <w:r w:rsidRPr="000331B3">
        <w:rPr>
          <w:rFonts w:ascii="Arial" w:hAnsi="Arial" w:cs="Arial"/>
          <w:color w:val="000000"/>
          <w:szCs w:val="28"/>
        </w:rPr>
        <w:t>Целесообразно  разработать  платежный   календарь - при  этом   необходимо  установить   четкую   очередность  платежей,  зависящую   от  планируемых   поступлений</w:t>
      </w:r>
      <w:r w:rsidR="00366C5D" w:rsidRPr="000331B3">
        <w:rPr>
          <w:rFonts w:ascii="Arial" w:hAnsi="Arial" w:cs="Arial"/>
          <w:color w:val="000000"/>
          <w:szCs w:val="28"/>
        </w:rPr>
        <w:t>.</w:t>
      </w:r>
    </w:p>
    <w:p w:rsidR="00AD6256" w:rsidRDefault="00AD6256" w:rsidP="000331B3">
      <w:pPr>
        <w:pStyle w:val="1"/>
        <w:spacing w:before="0" w:after="0" w:line="360" w:lineRule="auto"/>
        <w:ind w:firstLine="720"/>
        <w:jc w:val="both"/>
        <w:rPr>
          <w:b w:val="0"/>
          <w:bCs w:val="0"/>
          <w:caps/>
          <w:color w:val="000000"/>
          <w:sz w:val="24"/>
          <w:szCs w:val="28"/>
        </w:rPr>
      </w:pPr>
      <w:bookmarkStart w:id="35" w:name="_Toc134009457"/>
      <w:bookmarkStart w:id="36" w:name="_Toc157401184"/>
    </w:p>
    <w:p w:rsidR="007C1FE5" w:rsidRPr="000331B3" w:rsidRDefault="007C1FE5" w:rsidP="00261C4C">
      <w:pPr>
        <w:pStyle w:val="Ar14"/>
      </w:pPr>
      <w:r w:rsidRPr="000331B3">
        <w:t>Заключени</w:t>
      </w:r>
      <w:bookmarkEnd w:id="35"/>
      <w:r w:rsidRPr="000331B3">
        <w:t>е</w:t>
      </w:r>
      <w:bookmarkEnd w:id="36"/>
    </w:p>
    <w:p w:rsidR="00334CB5" w:rsidRPr="000331B3" w:rsidRDefault="00334CB5" w:rsidP="000331B3">
      <w:pPr>
        <w:spacing w:line="360" w:lineRule="auto"/>
        <w:ind w:firstLine="720"/>
        <w:jc w:val="both"/>
        <w:rPr>
          <w:rFonts w:ascii="Arial" w:hAnsi="Arial" w:cs="Arial"/>
          <w:color w:val="000000"/>
          <w:szCs w:val="28"/>
        </w:rPr>
      </w:pPr>
      <w:r w:rsidRPr="000331B3">
        <w:rPr>
          <w:rFonts w:ascii="Arial" w:hAnsi="Arial" w:cs="Arial"/>
          <w:color w:val="000000"/>
          <w:szCs w:val="28"/>
        </w:rPr>
        <w:t xml:space="preserve">Организация, занимающаяся предпринимательской деятельностью, вступает в отношения с другими  хозяйствующими субъектами. При заключении любого договора появляются взаимные обязательства. </w:t>
      </w:r>
    </w:p>
    <w:p w:rsidR="00334CB5" w:rsidRPr="000331B3" w:rsidRDefault="00334CB5" w:rsidP="000331B3">
      <w:pPr>
        <w:spacing w:line="360" w:lineRule="auto"/>
        <w:ind w:firstLine="720"/>
        <w:jc w:val="both"/>
        <w:rPr>
          <w:rFonts w:ascii="Arial" w:hAnsi="Arial" w:cs="Arial"/>
          <w:color w:val="000000"/>
          <w:szCs w:val="28"/>
        </w:rPr>
      </w:pPr>
      <w:r w:rsidRPr="000331B3">
        <w:rPr>
          <w:rFonts w:ascii="Arial" w:hAnsi="Arial" w:cs="Arial"/>
          <w:color w:val="000000"/>
          <w:szCs w:val="28"/>
        </w:rPr>
        <w:t>В данной работе были рассмотрены вопросы, касающиеся бухгалтерского учета и налогообложения  кредитов и займов.</w:t>
      </w:r>
    </w:p>
    <w:p w:rsidR="007C1FE5" w:rsidRPr="000331B3" w:rsidRDefault="007C1FE5" w:rsidP="000331B3">
      <w:pPr>
        <w:spacing w:line="360" w:lineRule="auto"/>
        <w:ind w:firstLine="720"/>
        <w:jc w:val="both"/>
        <w:rPr>
          <w:rFonts w:ascii="Arial" w:hAnsi="Arial" w:cs="Arial"/>
          <w:color w:val="000000"/>
          <w:szCs w:val="28"/>
        </w:rPr>
      </w:pPr>
      <w:r w:rsidRPr="000331B3">
        <w:rPr>
          <w:rFonts w:ascii="Arial" w:hAnsi="Arial" w:cs="Arial"/>
          <w:color w:val="000000"/>
          <w:szCs w:val="28"/>
        </w:rPr>
        <w:t xml:space="preserve">Изучив теоретические аспекты учета кредитов и займов можно выделить основные моменты: </w:t>
      </w:r>
    </w:p>
    <w:p w:rsidR="007C1FE5" w:rsidRPr="000331B3" w:rsidRDefault="007C1FE5" w:rsidP="000331B3">
      <w:pPr>
        <w:spacing w:line="360" w:lineRule="auto"/>
        <w:ind w:firstLine="720"/>
        <w:jc w:val="both"/>
        <w:rPr>
          <w:rFonts w:ascii="Arial" w:hAnsi="Arial" w:cs="Arial"/>
          <w:color w:val="000000"/>
          <w:szCs w:val="28"/>
        </w:rPr>
      </w:pPr>
      <w:r w:rsidRPr="000331B3">
        <w:rPr>
          <w:rFonts w:ascii="Arial" w:hAnsi="Arial" w:cs="Arial"/>
          <w:color w:val="000000"/>
          <w:szCs w:val="28"/>
        </w:rPr>
        <w:t xml:space="preserve">При ведении бухгалтерского учета операций, связанных с получением, использованием и возвратом заемных средств, организациям следует руководствоваться Положением по бухгалтерскому учету "Учет займов и кредитов и затрат по их обслуживанию" (ПБУ 15/01), утвержденным Приказом Минфина России от 2 августа </w:t>
      </w:r>
      <w:smartTag w:uri="urn:schemas-microsoft-com:office:smarttags" w:element="metricconverter">
        <w:smartTagPr>
          <w:attr w:name="ProductID" w:val="2001 г"/>
        </w:smartTagPr>
        <w:r w:rsidRPr="000331B3">
          <w:rPr>
            <w:rFonts w:ascii="Arial" w:hAnsi="Arial" w:cs="Arial"/>
            <w:color w:val="000000"/>
            <w:szCs w:val="28"/>
          </w:rPr>
          <w:t>2001 г</w:t>
        </w:r>
      </w:smartTag>
      <w:r w:rsidRPr="000331B3">
        <w:rPr>
          <w:rFonts w:ascii="Arial" w:hAnsi="Arial" w:cs="Arial"/>
          <w:color w:val="000000"/>
          <w:szCs w:val="28"/>
        </w:rPr>
        <w:t>. N 60н.</w:t>
      </w:r>
    </w:p>
    <w:p w:rsidR="007C1FE5" w:rsidRPr="000331B3" w:rsidRDefault="007C1FE5" w:rsidP="000331B3">
      <w:pPr>
        <w:spacing w:line="360" w:lineRule="auto"/>
        <w:ind w:firstLine="720"/>
        <w:jc w:val="both"/>
        <w:rPr>
          <w:rFonts w:ascii="Arial" w:hAnsi="Arial" w:cs="Arial"/>
          <w:color w:val="000000"/>
          <w:szCs w:val="28"/>
        </w:rPr>
      </w:pPr>
      <w:r w:rsidRPr="000331B3">
        <w:rPr>
          <w:rFonts w:ascii="Arial" w:hAnsi="Arial" w:cs="Arial"/>
          <w:color w:val="000000"/>
          <w:szCs w:val="28"/>
        </w:rPr>
        <w:t>При получении займа (кредита) организация-заемщик отражает в учете задолженность по займу (кредиту) в момент фактической передачи денег (других вещей) исходя из фактически поступившей суммы или в стоимостной оценке других вещей, предусмотренной договором (п.п.3 и 4 ПБУ 15/01).</w:t>
      </w:r>
    </w:p>
    <w:p w:rsidR="007C1FE5" w:rsidRPr="000331B3" w:rsidRDefault="007C1FE5" w:rsidP="000331B3">
      <w:pPr>
        <w:spacing w:line="360" w:lineRule="auto"/>
        <w:ind w:firstLine="720"/>
        <w:jc w:val="both"/>
        <w:rPr>
          <w:rFonts w:ascii="Arial" w:hAnsi="Arial" w:cs="Arial"/>
          <w:color w:val="000000"/>
          <w:szCs w:val="28"/>
        </w:rPr>
      </w:pPr>
      <w:r w:rsidRPr="000331B3">
        <w:rPr>
          <w:rFonts w:ascii="Arial" w:hAnsi="Arial" w:cs="Arial"/>
          <w:color w:val="000000"/>
          <w:szCs w:val="28"/>
        </w:rPr>
        <w:t>Для учета операций по получению и погашению кредитов используют пассивные счета 66 "Расчеты по краткосрочным кредитам и займам" и 67 "Расчеты по долгосрочным кредитам и займам". Полученные ссуды отражают по кредиту этих счетов в корреспонденции со счетами по учету денежных средств и расчетов, а погашение ссуд - по дебету счетов в корреспонденции по счетам денежных средств.</w:t>
      </w:r>
    </w:p>
    <w:p w:rsidR="007C1FE5" w:rsidRPr="000331B3" w:rsidRDefault="007C1FE5" w:rsidP="000331B3">
      <w:pPr>
        <w:pStyle w:val="aa"/>
        <w:ind w:firstLine="720"/>
        <w:jc w:val="both"/>
        <w:rPr>
          <w:color w:val="000000"/>
          <w:sz w:val="24"/>
        </w:rPr>
      </w:pPr>
      <w:r w:rsidRPr="000331B3">
        <w:rPr>
          <w:color w:val="000000"/>
          <w:sz w:val="24"/>
        </w:rPr>
        <w:t xml:space="preserve">         Кроме собственных источников финансирования,  предназначенных для формирования  хозяйственных средств и   обеспечения хозяйственных операций, предприятия в своей деятельности часто используют заемные средства. К собственным источникам финансирования относятся: уставный капитал, прибыль текущего года и прибыль прошлых лет, часть которой может быть размещена в резервном фонде. Среди заемных средств, главными являются: кредиты банков, коммерческие кредиты поставщиков, займы других предприятий и физических лиц.</w:t>
      </w:r>
    </w:p>
    <w:p w:rsidR="007C1FE5" w:rsidRPr="000331B3" w:rsidRDefault="007C1FE5" w:rsidP="000331B3">
      <w:pPr>
        <w:pStyle w:val="aa"/>
        <w:ind w:firstLine="720"/>
        <w:jc w:val="both"/>
        <w:rPr>
          <w:color w:val="000000"/>
          <w:sz w:val="24"/>
        </w:rPr>
      </w:pPr>
      <w:r w:rsidRPr="000331B3">
        <w:rPr>
          <w:color w:val="000000"/>
          <w:sz w:val="24"/>
        </w:rPr>
        <w:t xml:space="preserve">         Как показывает мировая практика, заемные средства необходимая статья финансирования деятельности предприятий. Поэтому необходимо владеть своевременной и достоверной  информацией обо всех изменениях в этом разделе.</w:t>
      </w:r>
    </w:p>
    <w:p w:rsidR="007C1FE5" w:rsidRPr="000331B3" w:rsidRDefault="007C1FE5" w:rsidP="000331B3">
      <w:pPr>
        <w:pStyle w:val="ad"/>
        <w:jc w:val="both"/>
        <w:rPr>
          <w:rFonts w:ascii="Arial" w:hAnsi="Arial" w:cs="Arial"/>
          <w:color w:val="000000"/>
          <w:sz w:val="24"/>
        </w:rPr>
      </w:pPr>
      <w:r w:rsidRPr="000331B3">
        <w:rPr>
          <w:rFonts w:ascii="Arial" w:hAnsi="Arial" w:cs="Arial"/>
          <w:color w:val="000000"/>
          <w:sz w:val="24"/>
        </w:rPr>
        <w:t xml:space="preserve">Кредитоспособность предприятия - комплексное понятие, представляющее интерес не только для банка-кредитора, но и для самого предприятия, поскольку основано на общих принципах финансовой устойчивости, ликвидности, платежеспособности и рентабельности. </w:t>
      </w:r>
    </w:p>
    <w:p w:rsidR="007C1FE5" w:rsidRPr="000331B3" w:rsidRDefault="007C1FE5" w:rsidP="000331B3">
      <w:pPr>
        <w:pStyle w:val="ad"/>
        <w:jc w:val="both"/>
        <w:rPr>
          <w:rFonts w:ascii="Arial" w:hAnsi="Arial" w:cs="Arial"/>
          <w:color w:val="000000"/>
          <w:sz w:val="24"/>
        </w:rPr>
      </w:pPr>
      <w:r w:rsidRPr="000331B3">
        <w:rPr>
          <w:rFonts w:ascii="Arial" w:hAnsi="Arial" w:cs="Arial"/>
          <w:color w:val="000000"/>
          <w:sz w:val="24"/>
        </w:rPr>
        <w:t xml:space="preserve">Как бы успешно ни работало предприятие, периодически оно нуждается в привлечении заёмных средств: при расширенном воспроизводстве такая потребность возникает чаще всего по поводу приобретения основных фондов, в таком случае кредитование средств производится в капитальные вложения. </w:t>
      </w:r>
    </w:p>
    <w:p w:rsidR="007C1FE5" w:rsidRPr="000331B3" w:rsidRDefault="007C1FE5" w:rsidP="000331B3">
      <w:pPr>
        <w:pStyle w:val="ad"/>
        <w:jc w:val="both"/>
        <w:rPr>
          <w:rFonts w:ascii="Arial" w:hAnsi="Arial" w:cs="Arial"/>
          <w:color w:val="000000"/>
          <w:sz w:val="24"/>
        </w:rPr>
      </w:pPr>
      <w:r w:rsidRPr="000331B3">
        <w:rPr>
          <w:rFonts w:ascii="Arial" w:hAnsi="Arial" w:cs="Arial"/>
          <w:color w:val="000000"/>
          <w:sz w:val="24"/>
        </w:rPr>
        <w:t xml:space="preserve">К сожалению, в настоящее время очень редкое предприятие способно работать по такому принципу. В остальных случаях кредитование производится на пополнение оборотных средств предприятия, недостаток в которых — постоянное явление на наших предприятиях. Ввиду этого обстоятельства очень важно постоянно поддерживать показатели кредитоспособности на высоком уровне, поскольку на рынке ссудного капитала, обнаруживается тенденция привлечения банками потенциальных заемщиков к сотрудничеству по разным информационным источникам. </w:t>
      </w:r>
    </w:p>
    <w:p w:rsidR="007C1FE5" w:rsidRPr="000331B3" w:rsidRDefault="007C1FE5" w:rsidP="000331B3">
      <w:pPr>
        <w:pStyle w:val="ad"/>
        <w:jc w:val="both"/>
        <w:rPr>
          <w:rFonts w:ascii="Arial" w:hAnsi="Arial" w:cs="Arial"/>
          <w:color w:val="000000"/>
          <w:sz w:val="24"/>
        </w:rPr>
      </w:pPr>
      <w:r w:rsidRPr="000331B3">
        <w:rPr>
          <w:rFonts w:ascii="Arial" w:hAnsi="Arial" w:cs="Arial"/>
          <w:color w:val="000000"/>
          <w:sz w:val="24"/>
        </w:rPr>
        <w:t xml:space="preserve">Сложность сегодняшней ситуации состоит в том, что на многих предприятиях работники бухгалтерской службы не владеют методами финансового анализа, а специалисты, ими владеющие, включая и руководство, как правило, не умеют читать документы аналитического и синтетического бухгалтерского учета. </w:t>
      </w:r>
    </w:p>
    <w:p w:rsidR="007C1FE5" w:rsidRPr="000331B3" w:rsidRDefault="007C1FE5" w:rsidP="000331B3">
      <w:pPr>
        <w:pStyle w:val="ad"/>
        <w:jc w:val="both"/>
        <w:rPr>
          <w:rFonts w:ascii="Arial" w:hAnsi="Arial" w:cs="Arial"/>
          <w:color w:val="000000"/>
          <w:sz w:val="24"/>
        </w:rPr>
      </w:pPr>
      <w:r w:rsidRPr="000331B3">
        <w:rPr>
          <w:rFonts w:ascii="Arial" w:hAnsi="Arial" w:cs="Arial"/>
          <w:color w:val="000000"/>
          <w:sz w:val="24"/>
        </w:rPr>
        <w:t>Подобное положение вещей приводит к тому, что ситуация с финансовыми средствами выходит из-под контроля лиц, отвечающих за их состояние. Поэтому на каждом предприятии необходимо иметь профессиональную службу по управлению финансами.</w:t>
      </w:r>
    </w:p>
    <w:p w:rsidR="007C1FE5" w:rsidRPr="000331B3" w:rsidRDefault="007C1FE5" w:rsidP="000331B3">
      <w:pPr>
        <w:pStyle w:val="aa"/>
        <w:ind w:firstLine="720"/>
        <w:jc w:val="both"/>
        <w:rPr>
          <w:color w:val="000000"/>
          <w:sz w:val="24"/>
        </w:rPr>
      </w:pPr>
      <w:r w:rsidRPr="000331B3">
        <w:rPr>
          <w:color w:val="000000"/>
          <w:sz w:val="24"/>
        </w:rPr>
        <w:t xml:space="preserve">         Уже из вышесказанного видно, что данная тема выбрана не случайно, так как проблема учета и налогообложения </w:t>
      </w:r>
      <w:r w:rsidR="00334CB5" w:rsidRPr="000331B3">
        <w:rPr>
          <w:color w:val="000000"/>
          <w:sz w:val="24"/>
        </w:rPr>
        <w:t xml:space="preserve">кредитов и займов </w:t>
      </w:r>
      <w:r w:rsidRPr="000331B3">
        <w:rPr>
          <w:color w:val="000000"/>
          <w:sz w:val="24"/>
        </w:rPr>
        <w:t>актуальна для любого субъекта хозяйственной деятельности.</w:t>
      </w:r>
    </w:p>
    <w:p w:rsidR="007C1FE5" w:rsidRPr="000331B3" w:rsidRDefault="007C1FE5" w:rsidP="000331B3">
      <w:pPr>
        <w:pStyle w:val="ad"/>
        <w:jc w:val="both"/>
        <w:rPr>
          <w:rFonts w:ascii="Arial" w:hAnsi="Arial" w:cs="Arial"/>
          <w:color w:val="000000"/>
          <w:sz w:val="24"/>
        </w:rPr>
      </w:pPr>
      <w:r w:rsidRPr="000331B3">
        <w:rPr>
          <w:rFonts w:ascii="Arial" w:hAnsi="Arial" w:cs="Arial"/>
          <w:color w:val="000000"/>
          <w:sz w:val="24"/>
        </w:rPr>
        <w:t>При оценке кредитоспособности анализируемого предприятия ООО  «СРС - Авто» был проведён количественный анализ коэффициентов кредитоспособности, анализ структуры и динамики кредиторской задолженности, .</w:t>
      </w:r>
    </w:p>
    <w:p w:rsidR="007C1FE5" w:rsidRPr="000331B3" w:rsidRDefault="007C1FE5" w:rsidP="000331B3">
      <w:pPr>
        <w:spacing w:line="360" w:lineRule="auto"/>
        <w:ind w:firstLine="720"/>
        <w:jc w:val="both"/>
        <w:rPr>
          <w:rFonts w:ascii="Arial" w:hAnsi="Arial" w:cs="Arial"/>
          <w:color w:val="000000"/>
          <w:szCs w:val="28"/>
        </w:rPr>
      </w:pPr>
      <w:r w:rsidRPr="000331B3">
        <w:rPr>
          <w:rFonts w:ascii="Arial" w:hAnsi="Arial" w:cs="Arial"/>
          <w:color w:val="000000"/>
          <w:szCs w:val="28"/>
        </w:rPr>
        <w:t>В общем данные коэффициентов ликвидности позволили сделать вывод, что ООО  «СРС - Авто» не является надёжным заёмщиком для банков, в большинстве случаев банки предпочитают либо не сотрудничать с такими клиентами, либо разрабатывают определённые меры по обеспечению возвратности кредита.</w:t>
      </w:r>
    </w:p>
    <w:p w:rsidR="007C1FE5" w:rsidRPr="000331B3" w:rsidRDefault="007C1FE5" w:rsidP="000331B3">
      <w:pPr>
        <w:spacing w:line="360" w:lineRule="auto"/>
        <w:ind w:firstLine="720"/>
        <w:jc w:val="both"/>
        <w:rPr>
          <w:rFonts w:ascii="Arial" w:hAnsi="Arial" w:cs="Arial"/>
          <w:color w:val="000000"/>
          <w:szCs w:val="28"/>
        </w:rPr>
      </w:pPr>
      <w:r w:rsidRPr="000331B3">
        <w:rPr>
          <w:rFonts w:ascii="Arial" w:hAnsi="Arial" w:cs="Arial"/>
          <w:color w:val="000000"/>
          <w:szCs w:val="28"/>
        </w:rPr>
        <w:t xml:space="preserve">По  коэффициенту  маневренности  полученные результаты расчётов не удовлетворительны,  это говорит о плохом управлении собственными средствами предприятия. </w:t>
      </w:r>
    </w:p>
    <w:p w:rsidR="007C1FE5" w:rsidRPr="000331B3" w:rsidRDefault="007C1FE5" w:rsidP="000331B3">
      <w:pPr>
        <w:spacing w:line="360" w:lineRule="auto"/>
        <w:ind w:firstLine="720"/>
        <w:jc w:val="both"/>
        <w:rPr>
          <w:rFonts w:ascii="Arial" w:hAnsi="Arial" w:cs="Arial"/>
          <w:color w:val="000000"/>
          <w:szCs w:val="28"/>
        </w:rPr>
      </w:pPr>
      <w:r w:rsidRPr="000331B3">
        <w:rPr>
          <w:rFonts w:ascii="Arial" w:hAnsi="Arial" w:cs="Arial"/>
          <w:color w:val="000000"/>
          <w:szCs w:val="28"/>
        </w:rPr>
        <w:t>За отчетный период величина чистых активов ООО  «СРС - Авто» уменьшилась, темп роста составил: -30,86 %.</w:t>
      </w:r>
    </w:p>
    <w:p w:rsidR="007C1FE5" w:rsidRPr="000331B3" w:rsidRDefault="007C1FE5" w:rsidP="000331B3">
      <w:pPr>
        <w:spacing w:line="360" w:lineRule="auto"/>
        <w:ind w:firstLine="720"/>
        <w:jc w:val="both"/>
        <w:rPr>
          <w:rFonts w:ascii="Arial" w:hAnsi="Arial" w:cs="Arial"/>
          <w:color w:val="000000"/>
          <w:szCs w:val="28"/>
        </w:rPr>
      </w:pPr>
      <w:r w:rsidRPr="000331B3">
        <w:rPr>
          <w:rFonts w:ascii="Arial" w:hAnsi="Arial" w:cs="Arial"/>
          <w:color w:val="000000"/>
          <w:szCs w:val="28"/>
        </w:rPr>
        <w:t>В  результате  проведенного  анализа  финансовой  деятельности  предприятия,   был  предложен  ряд  мероприятий,   направленных  на  более  эффективную  работу  исследуемого  объекта:</w:t>
      </w:r>
    </w:p>
    <w:p w:rsidR="007C1FE5" w:rsidRPr="000331B3" w:rsidRDefault="007C1FE5" w:rsidP="000331B3">
      <w:pPr>
        <w:numPr>
          <w:ilvl w:val="0"/>
          <w:numId w:val="12"/>
        </w:numPr>
        <w:spacing w:line="360" w:lineRule="auto"/>
        <w:ind w:left="0" w:firstLine="720"/>
        <w:jc w:val="both"/>
        <w:rPr>
          <w:rFonts w:ascii="Arial" w:hAnsi="Arial" w:cs="Arial"/>
          <w:color w:val="000000"/>
          <w:szCs w:val="28"/>
        </w:rPr>
      </w:pPr>
      <w:r w:rsidRPr="000331B3">
        <w:rPr>
          <w:rFonts w:ascii="Arial" w:hAnsi="Arial" w:cs="Arial"/>
          <w:color w:val="000000"/>
          <w:szCs w:val="28"/>
        </w:rPr>
        <w:t>Оптимизация  товарных  запасов.  Предприятию  следует  произвести  расчеты  нормативов  текущих  и  страховых  запасов  и  в  соответствии  с  произведенными  расчетами  оптимизировать  запасы  сырья и эксплуатационных материалов.</w:t>
      </w:r>
    </w:p>
    <w:p w:rsidR="007C1FE5" w:rsidRPr="000331B3" w:rsidRDefault="007C1FE5" w:rsidP="000331B3">
      <w:pPr>
        <w:numPr>
          <w:ilvl w:val="0"/>
          <w:numId w:val="12"/>
        </w:numPr>
        <w:spacing w:line="360" w:lineRule="auto"/>
        <w:ind w:left="0" w:firstLine="720"/>
        <w:jc w:val="both"/>
        <w:rPr>
          <w:rFonts w:ascii="Arial" w:hAnsi="Arial" w:cs="Arial"/>
          <w:color w:val="000000"/>
          <w:szCs w:val="28"/>
        </w:rPr>
      </w:pPr>
      <w:r w:rsidRPr="000331B3">
        <w:rPr>
          <w:rFonts w:ascii="Arial" w:hAnsi="Arial" w:cs="Arial"/>
          <w:color w:val="000000"/>
          <w:szCs w:val="28"/>
        </w:rPr>
        <w:t>Совершенствование  договорной  дисциплины.  На  предприятии  достаточно  слабо  поставлена  работа  по  контролю  за  выполнением  договоров  поставки  сырья  в  части  согласованного  ассортимента,  сроков  и  объемов  поставок.  Это  явилось  одной  из  основных  причин  образования  сверхнормативных  запасов  на  предприятии.</w:t>
      </w:r>
    </w:p>
    <w:p w:rsidR="007C1FE5" w:rsidRPr="000331B3" w:rsidRDefault="007C1FE5" w:rsidP="000331B3">
      <w:pPr>
        <w:numPr>
          <w:ilvl w:val="0"/>
          <w:numId w:val="12"/>
        </w:numPr>
        <w:spacing w:line="360" w:lineRule="auto"/>
        <w:ind w:left="0" w:firstLine="720"/>
        <w:jc w:val="both"/>
        <w:rPr>
          <w:rFonts w:ascii="Arial" w:hAnsi="Arial" w:cs="Arial"/>
          <w:color w:val="000000"/>
          <w:szCs w:val="28"/>
        </w:rPr>
      </w:pPr>
      <w:r w:rsidRPr="000331B3">
        <w:rPr>
          <w:rFonts w:ascii="Arial" w:hAnsi="Arial" w:cs="Arial"/>
          <w:color w:val="000000"/>
          <w:szCs w:val="28"/>
        </w:rPr>
        <w:t>Активизация  работы  юридической  службы  предприятия  по  взысканию  штрафов,  пени  за  несвоевременно   оплаченную  поставляемую  продукцию.</w:t>
      </w:r>
    </w:p>
    <w:p w:rsidR="007C1FE5" w:rsidRPr="000331B3" w:rsidRDefault="007C1FE5" w:rsidP="000331B3">
      <w:pPr>
        <w:numPr>
          <w:ilvl w:val="0"/>
          <w:numId w:val="12"/>
        </w:numPr>
        <w:spacing w:line="360" w:lineRule="auto"/>
        <w:ind w:left="0" w:firstLine="720"/>
        <w:jc w:val="both"/>
        <w:rPr>
          <w:rFonts w:ascii="Arial" w:hAnsi="Arial" w:cs="Arial"/>
          <w:color w:val="000000"/>
          <w:szCs w:val="28"/>
        </w:rPr>
      </w:pPr>
      <w:r w:rsidRPr="000331B3">
        <w:rPr>
          <w:rFonts w:ascii="Arial" w:hAnsi="Arial" w:cs="Arial"/>
          <w:color w:val="000000"/>
          <w:szCs w:val="28"/>
        </w:rPr>
        <w:t>Разработка  и  внедрение  платежного  календаря</w:t>
      </w:r>
    </w:p>
    <w:p w:rsidR="007C1FE5" w:rsidRPr="000331B3" w:rsidRDefault="007C1FE5" w:rsidP="000331B3">
      <w:pPr>
        <w:numPr>
          <w:ilvl w:val="0"/>
          <w:numId w:val="12"/>
        </w:numPr>
        <w:spacing w:line="360" w:lineRule="auto"/>
        <w:ind w:left="0" w:firstLine="720"/>
        <w:jc w:val="both"/>
        <w:rPr>
          <w:rFonts w:ascii="Arial" w:hAnsi="Arial" w:cs="Arial"/>
          <w:color w:val="000000"/>
          <w:szCs w:val="28"/>
        </w:rPr>
      </w:pPr>
      <w:r w:rsidRPr="000331B3">
        <w:rPr>
          <w:rFonts w:ascii="Arial" w:hAnsi="Arial" w:cs="Arial"/>
          <w:color w:val="000000"/>
          <w:szCs w:val="28"/>
        </w:rPr>
        <w:t>Проведение  систематического  комплексного  экономического  анализа  деятельности  предприятия.</w:t>
      </w:r>
    </w:p>
    <w:p w:rsidR="007C1FE5" w:rsidRPr="000331B3" w:rsidRDefault="00334CB5" w:rsidP="000331B3">
      <w:pPr>
        <w:spacing w:line="360" w:lineRule="auto"/>
        <w:ind w:firstLine="720"/>
        <w:jc w:val="both"/>
        <w:rPr>
          <w:rFonts w:ascii="Arial" w:hAnsi="Arial" w:cs="Arial"/>
          <w:color w:val="000000"/>
          <w:szCs w:val="28"/>
        </w:rPr>
      </w:pPr>
      <w:r w:rsidRPr="000331B3">
        <w:rPr>
          <w:rFonts w:ascii="Arial" w:hAnsi="Arial" w:cs="Arial"/>
          <w:color w:val="000000"/>
          <w:szCs w:val="28"/>
        </w:rPr>
        <w:t>О</w:t>
      </w:r>
      <w:r w:rsidR="007C1FE5" w:rsidRPr="000331B3">
        <w:rPr>
          <w:rFonts w:ascii="Arial" w:hAnsi="Arial" w:cs="Arial"/>
          <w:color w:val="000000"/>
          <w:szCs w:val="28"/>
        </w:rPr>
        <w:t>сновные положения и выводы дипломной работы могут быть использованы в выработке новых концептуальных положений для учета и налогообложения кредитов и займов на предприятии ООО «СРС -Авто».</w:t>
      </w:r>
    </w:p>
    <w:p w:rsidR="00AD6256" w:rsidRDefault="00AD6256" w:rsidP="000331B3">
      <w:pPr>
        <w:pStyle w:val="1"/>
        <w:spacing w:before="0" w:after="0" w:line="360" w:lineRule="auto"/>
        <w:ind w:firstLine="720"/>
        <w:jc w:val="both"/>
        <w:rPr>
          <w:b w:val="0"/>
          <w:caps/>
          <w:color w:val="000000"/>
          <w:sz w:val="24"/>
          <w:szCs w:val="28"/>
        </w:rPr>
      </w:pPr>
      <w:bookmarkStart w:id="37" w:name="_Toc134009458"/>
      <w:bookmarkStart w:id="38" w:name="_Toc157401185"/>
    </w:p>
    <w:p w:rsidR="007C1FE5" w:rsidRPr="000331B3" w:rsidRDefault="00AD6256" w:rsidP="00261C4C">
      <w:pPr>
        <w:pStyle w:val="Ar14"/>
      </w:pPr>
      <w:r>
        <w:t>Библиографический</w:t>
      </w:r>
      <w:bookmarkEnd w:id="37"/>
      <w:bookmarkEnd w:id="38"/>
      <w:r>
        <w:t xml:space="preserve"> список</w:t>
      </w:r>
    </w:p>
    <w:p w:rsidR="007C1FE5" w:rsidRPr="000331B3" w:rsidRDefault="007C1FE5" w:rsidP="00AD6256">
      <w:pPr>
        <w:numPr>
          <w:ilvl w:val="0"/>
          <w:numId w:val="13"/>
        </w:numPr>
        <w:tabs>
          <w:tab w:val="clear" w:pos="900"/>
          <w:tab w:val="num" w:pos="720"/>
        </w:tabs>
        <w:spacing w:line="360" w:lineRule="auto"/>
        <w:ind w:left="720"/>
        <w:jc w:val="both"/>
        <w:rPr>
          <w:rFonts w:ascii="Arial" w:hAnsi="Arial" w:cs="Arial"/>
          <w:color w:val="000000"/>
          <w:szCs w:val="28"/>
        </w:rPr>
      </w:pPr>
      <w:r w:rsidRPr="000331B3">
        <w:rPr>
          <w:rFonts w:ascii="Arial" w:hAnsi="Arial" w:cs="Arial"/>
          <w:color w:val="000000"/>
          <w:szCs w:val="28"/>
        </w:rPr>
        <w:t xml:space="preserve">Гражданский кодекс РФ. Части первая, вторая и третья. – М.: ОМЕГА, 2005. – 442с.  </w:t>
      </w:r>
    </w:p>
    <w:p w:rsidR="007C1FE5" w:rsidRPr="000331B3" w:rsidRDefault="007C1FE5" w:rsidP="00AD6256">
      <w:pPr>
        <w:numPr>
          <w:ilvl w:val="0"/>
          <w:numId w:val="13"/>
        </w:numPr>
        <w:tabs>
          <w:tab w:val="clear" w:pos="900"/>
          <w:tab w:val="num" w:pos="720"/>
        </w:tabs>
        <w:spacing w:line="360" w:lineRule="auto"/>
        <w:ind w:left="720"/>
        <w:jc w:val="both"/>
        <w:rPr>
          <w:rFonts w:ascii="Arial" w:hAnsi="Arial" w:cs="Arial"/>
          <w:color w:val="000000"/>
          <w:szCs w:val="28"/>
        </w:rPr>
      </w:pPr>
      <w:r w:rsidRPr="000331B3">
        <w:rPr>
          <w:rFonts w:ascii="Arial" w:hAnsi="Arial" w:cs="Arial"/>
          <w:color w:val="000000"/>
          <w:szCs w:val="28"/>
        </w:rPr>
        <w:t xml:space="preserve">Налоговый кодекс РФ. Часть первая и вторая. – М.: ОМЕГА, 2006. – 450с.  </w:t>
      </w:r>
    </w:p>
    <w:p w:rsidR="007C1FE5" w:rsidRPr="000331B3" w:rsidRDefault="007C1FE5" w:rsidP="00AD6256">
      <w:pPr>
        <w:numPr>
          <w:ilvl w:val="0"/>
          <w:numId w:val="13"/>
        </w:numPr>
        <w:tabs>
          <w:tab w:val="clear" w:pos="900"/>
          <w:tab w:val="num" w:pos="720"/>
        </w:tabs>
        <w:spacing w:line="360" w:lineRule="auto"/>
        <w:ind w:left="720"/>
        <w:jc w:val="both"/>
        <w:rPr>
          <w:rFonts w:ascii="Arial" w:hAnsi="Arial" w:cs="Arial"/>
          <w:color w:val="000000"/>
          <w:szCs w:val="28"/>
        </w:rPr>
      </w:pPr>
      <w:r w:rsidRPr="000331B3">
        <w:rPr>
          <w:rFonts w:ascii="Arial" w:hAnsi="Arial" w:cs="Arial"/>
          <w:color w:val="000000"/>
          <w:szCs w:val="28"/>
        </w:rPr>
        <w:t xml:space="preserve">Трудовой кодекс РФ. – М.: ОМЕГА, 2006. – 430с.  </w:t>
      </w:r>
    </w:p>
    <w:p w:rsidR="007C1FE5" w:rsidRPr="000331B3" w:rsidRDefault="007C1FE5" w:rsidP="00AD6256">
      <w:pPr>
        <w:pStyle w:val="ac"/>
        <w:numPr>
          <w:ilvl w:val="0"/>
          <w:numId w:val="13"/>
        </w:numPr>
        <w:tabs>
          <w:tab w:val="clear" w:pos="900"/>
          <w:tab w:val="num" w:pos="720"/>
        </w:tabs>
        <w:spacing w:before="0" w:after="0" w:line="360" w:lineRule="auto"/>
        <w:ind w:left="720" w:right="0"/>
        <w:jc w:val="both"/>
        <w:rPr>
          <w:rFonts w:ascii="Arial" w:hAnsi="Arial" w:cs="Arial"/>
          <w:color w:val="000000"/>
          <w:szCs w:val="28"/>
        </w:rPr>
      </w:pPr>
      <w:r w:rsidRPr="000331B3">
        <w:rPr>
          <w:rFonts w:ascii="Arial" w:hAnsi="Arial" w:cs="Arial"/>
          <w:color w:val="000000"/>
          <w:szCs w:val="28"/>
        </w:rPr>
        <w:t>Федеральный закон от 8 августа 2001г. № 128-ФЗ «О введении в действие части второй Гражданского кодекса Российской Федерации».</w:t>
      </w:r>
    </w:p>
    <w:p w:rsidR="007C1FE5" w:rsidRPr="000331B3" w:rsidRDefault="007C1FE5" w:rsidP="00AD6256">
      <w:pPr>
        <w:numPr>
          <w:ilvl w:val="0"/>
          <w:numId w:val="13"/>
        </w:numPr>
        <w:tabs>
          <w:tab w:val="clear" w:pos="900"/>
          <w:tab w:val="num" w:pos="720"/>
        </w:tabs>
        <w:spacing w:line="360" w:lineRule="auto"/>
        <w:ind w:left="720"/>
        <w:jc w:val="both"/>
        <w:rPr>
          <w:rFonts w:ascii="Arial" w:hAnsi="Arial" w:cs="Arial"/>
          <w:color w:val="000000"/>
          <w:szCs w:val="28"/>
        </w:rPr>
      </w:pPr>
      <w:r w:rsidRPr="000331B3">
        <w:rPr>
          <w:rFonts w:ascii="Arial" w:hAnsi="Arial" w:cs="Arial"/>
          <w:color w:val="000000"/>
          <w:szCs w:val="28"/>
        </w:rPr>
        <w:t>Федеральный закон от 22 июля 2005г. №119-ФЗ «О внесении изменений в главу 21 части второй Налогового кодекса Российской Федерации и о признании утратившими силу отдельных положений актов законодательства Российской Федерации о налогах и сборах »</w:t>
      </w:r>
    </w:p>
    <w:p w:rsidR="007C1FE5" w:rsidRPr="000331B3" w:rsidRDefault="007C1FE5" w:rsidP="00AD6256">
      <w:pPr>
        <w:numPr>
          <w:ilvl w:val="0"/>
          <w:numId w:val="13"/>
        </w:numPr>
        <w:tabs>
          <w:tab w:val="clear" w:pos="900"/>
          <w:tab w:val="num" w:pos="720"/>
        </w:tabs>
        <w:spacing w:line="360" w:lineRule="auto"/>
        <w:ind w:left="720"/>
        <w:jc w:val="both"/>
        <w:rPr>
          <w:rFonts w:ascii="Arial" w:hAnsi="Arial" w:cs="Arial"/>
          <w:color w:val="000000"/>
          <w:szCs w:val="28"/>
        </w:rPr>
      </w:pPr>
      <w:r w:rsidRPr="000331B3">
        <w:rPr>
          <w:rFonts w:ascii="Arial" w:hAnsi="Arial" w:cs="Arial"/>
          <w:color w:val="000000"/>
          <w:szCs w:val="28"/>
        </w:rPr>
        <w:t xml:space="preserve">Федеральный закон от 21 ноября 1996г. №129-ФЗ «О бухгалтерском учете» (с изм. и доп. от 23 июля 1998г.,  28 марта, 31 декабря </w:t>
      </w:r>
      <w:r w:rsidR="00F84958" w:rsidRPr="000331B3">
        <w:rPr>
          <w:rFonts w:ascii="Arial" w:hAnsi="Arial" w:cs="Arial"/>
          <w:color w:val="000000"/>
          <w:szCs w:val="28"/>
        </w:rPr>
        <w:t>2006</w:t>
      </w:r>
      <w:r w:rsidRPr="000331B3">
        <w:rPr>
          <w:rFonts w:ascii="Arial" w:hAnsi="Arial" w:cs="Arial"/>
          <w:color w:val="000000"/>
          <w:szCs w:val="28"/>
        </w:rPr>
        <w:t>г., 10 января, 28 мая, 30 июня 2003г.)</w:t>
      </w:r>
    </w:p>
    <w:p w:rsidR="007C1FE5" w:rsidRPr="000331B3" w:rsidRDefault="007C1FE5" w:rsidP="00AD6256">
      <w:pPr>
        <w:numPr>
          <w:ilvl w:val="0"/>
          <w:numId w:val="13"/>
        </w:numPr>
        <w:tabs>
          <w:tab w:val="clear" w:pos="900"/>
          <w:tab w:val="num" w:pos="720"/>
        </w:tabs>
        <w:spacing w:line="360" w:lineRule="auto"/>
        <w:ind w:left="720"/>
        <w:jc w:val="both"/>
        <w:rPr>
          <w:rFonts w:ascii="Arial" w:hAnsi="Arial" w:cs="Arial"/>
          <w:color w:val="000000"/>
          <w:szCs w:val="28"/>
        </w:rPr>
      </w:pPr>
      <w:r w:rsidRPr="000331B3">
        <w:rPr>
          <w:rFonts w:ascii="Arial" w:hAnsi="Arial" w:cs="Arial"/>
          <w:color w:val="000000"/>
          <w:szCs w:val="28"/>
        </w:rPr>
        <w:t>Приказ Минфина РФ от 13 июня 1995г. №49 «Об утверждении методических указаний по инвентаризации имущества и финансовых обязательств».</w:t>
      </w:r>
    </w:p>
    <w:p w:rsidR="007C1FE5" w:rsidRPr="000331B3" w:rsidRDefault="007C1FE5" w:rsidP="00AD6256">
      <w:pPr>
        <w:numPr>
          <w:ilvl w:val="0"/>
          <w:numId w:val="13"/>
        </w:numPr>
        <w:tabs>
          <w:tab w:val="clear" w:pos="900"/>
          <w:tab w:val="num" w:pos="720"/>
        </w:tabs>
        <w:spacing w:line="360" w:lineRule="auto"/>
        <w:ind w:left="720"/>
        <w:jc w:val="both"/>
        <w:rPr>
          <w:rFonts w:ascii="Arial" w:hAnsi="Arial" w:cs="Arial"/>
          <w:color w:val="000000"/>
          <w:szCs w:val="28"/>
        </w:rPr>
      </w:pPr>
      <w:r w:rsidRPr="000331B3">
        <w:rPr>
          <w:rFonts w:ascii="Arial" w:hAnsi="Arial" w:cs="Arial"/>
          <w:color w:val="000000"/>
          <w:szCs w:val="28"/>
        </w:rPr>
        <w:t>Приказ Минфина РФ от 6 мая 1999г. №32н «Об утверждении Положения по бухгалтерскому учету» «Доходы организации» (ПБУ 9/99 (с изм. и доп. от 30 декабря 1999г., 30 марта 2001г.)).</w:t>
      </w:r>
    </w:p>
    <w:p w:rsidR="007C1FE5" w:rsidRPr="000331B3" w:rsidRDefault="007C1FE5" w:rsidP="00AD6256">
      <w:pPr>
        <w:numPr>
          <w:ilvl w:val="0"/>
          <w:numId w:val="13"/>
        </w:numPr>
        <w:tabs>
          <w:tab w:val="clear" w:pos="900"/>
          <w:tab w:val="num" w:pos="720"/>
        </w:tabs>
        <w:spacing w:line="360" w:lineRule="auto"/>
        <w:ind w:left="720"/>
        <w:jc w:val="both"/>
        <w:rPr>
          <w:rFonts w:ascii="Arial" w:hAnsi="Arial" w:cs="Arial"/>
          <w:color w:val="000000"/>
          <w:szCs w:val="28"/>
        </w:rPr>
      </w:pPr>
      <w:r w:rsidRPr="000331B3">
        <w:rPr>
          <w:rFonts w:ascii="Arial" w:hAnsi="Arial" w:cs="Arial"/>
          <w:color w:val="000000"/>
          <w:szCs w:val="28"/>
        </w:rPr>
        <w:t>Приказ Минфина РФ от 6 мая 1999г. №33н «Об утверждении Положения по бухгалтерскому учету» «Расходы организации» (ПБУ 10/99 (с изм. и доп. от 30 декабря 1999г., 30 марта 2001г.)).</w:t>
      </w:r>
    </w:p>
    <w:p w:rsidR="007C1FE5" w:rsidRPr="000331B3" w:rsidRDefault="007C1FE5" w:rsidP="00AD6256">
      <w:pPr>
        <w:numPr>
          <w:ilvl w:val="0"/>
          <w:numId w:val="13"/>
        </w:numPr>
        <w:tabs>
          <w:tab w:val="clear" w:pos="900"/>
          <w:tab w:val="num" w:pos="720"/>
        </w:tabs>
        <w:spacing w:line="360" w:lineRule="auto"/>
        <w:ind w:left="720"/>
        <w:jc w:val="both"/>
        <w:rPr>
          <w:rFonts w:ascii="Arial" w:hAnsi="Arial" w:cs="Arial"/>
          <w:color w:val="000000"/>
          <w:szCs w:val="28"/>
        </w:rPr>
      </w:pPr>
      <w:r w:rsidRPr="000331B3">
        <w:rPr>
          <w:rFonts w:ascii="Arial" w:hAnsi="Arial" w:cs="Arial"/>
          <w:color w:val="000000"/>
          <w:szCs w:val="28"/>
        </w:rPr>
        <w:t>Приказ Минфина РФ от 6 июля 1999г. №43н «Об утверждении Положения по бухгалтерскому учету» «Бухгалтерская отчетность организации» ПБУ 4/99.</w:t>
      </w:r>
    </w:p>
    <w:p w:rsidR="007C1FE5" w:rsidRPr="000331B3" w:rsidRDefault="007C1FE5" w:rsidP="00AD6256">
      <w:pPr>
        <w:numPr>
          <w:ilvl w:val="0"/>
          <w:numId w:val="13"/>
        </w:numPr>
        <w:tabs>
          <w:tab w:val="clear" w:pos="900"/>
          <w:tab w:val="num" w:pos="720"/>
        </w:tabs>
        <w:spacing w:line="360" w:lineRule="auto"/>
        <w:ind w:left="720"/>
        <w:jc w:val="both"/>
        <w:rPr>
          <w:rFonts w:ascii="Arial" w:hAnsi="Arial" w:cs="Arial"/>
          <w:color w:val="000000"/>
          <w:szCs w:val="28"/>
        </w:rPr>
      </w:pPr>
      <w:r w:rsidRPr="000331B3">
        <w:rPr>
          <w:rFonts w:ascii="Arial" w:hAnsi="Arial" w:cs="Arial"/>
          <w:color w:val="000000"/>
          <w:szCs w:val="28"/>
        </w:rPr>
        <w:t>Приказ Минфина РФ от 20 мая 2003г. №44н «Об утверждении методических указаний  по формированию бухгалтерской отчетности при осуществлении реорганизации организаций».</w:t>
      </w:r>
    </w:p>
    <w:p w:rsidR="007C1FE5" w:rsidRPr="000331B3" w:rsidRDefault="007C1FE5" w:rsidP="00AD6256">
      <w:pPr>
        <w:numPr>
          <w:ilvl w:val="0"/>
          <w:numId w:val="13"/>
        </w:numPr>
        <w:tabs>
          <w:tab w:val="clear" w:pos="900"/>
          <w:tab w:val="num" w:pos="720"/>
        </w:tabs>
        <w:spacing w:line="360" w:lineRule="auto"/>
        <w:ind w:left="720"/>
        <w:jc w:val="both"/>
        <w:rPr>
          <w:rFonts w:ascii="Arial" w:hAnsi="Arial" w:cs="Arial"/>
          <w:color w:val="000000"/>
          <w:szCs w:val="28"/>
        </w:rPr>
      </w:pPr>
      <w:r w:rsidRPr="000331B3">
        <w:rPr>
          <w:rFonts w:ascii="Arial" w:hAnsi="Arial" w:cs="Arial"/>
          <w:color w:val="000000"/>
          <w:szCs w:val="28"/>
        </w:rPr>
        <w:t>Приказ Минфина РФ от 2 августа 2001г. №60н «Об утверждении Положения по бухгалтерскому учету» «Учет займов и кредитов и затрат по их обслуживанию» ПБУ 15/01.</w:t>
      </w:r>
    </w:p>
    <w:p w:rsidR="007C1FE5" w:rsidRPr="000331B3" w:rsidRDefault="007C1FE5" w:rsidP="00AD6256">
      <w:pPr>
        <w:numPr>
          <w:ilvl w:val="0"/>
          <w:numId w:val="13"/>
        </w:numPr>
        <w:tabs>
          <w:tab w:val="clear" w:pos="900"/>
          <w:tab w:val="num" w:pos="720"/>
        </w:tabs>
        <w:spacing w:line="360" w:lineRule="auto"/>
        <w:ind w:left="720"/>
        <w:jc w:val="both"/>
        <w:rPr>
          <w:rFonts w:ascii="Arial" w:hAnsi="Arial" w:cs="Arial"/>
          <w:color w:val="000000"/>
          <w:szCs w:val="28"/>
        </w:rPr>
      </w:pPr>
      <w:r w:rsidRPr="000331B3">
        <w:rPr>
          <w:rFonts w:ascii="Arial" w:hAnsi="Arial" w:cs="Arial"/>
          <w:color w:val="000000"/>
          <w:szCs w:val="28"/>
        </w:rPr>
        <w:t>Приказ Минфина РФ от 9 декабря 1998г. №60н (ред. От30 декабря 1999) «Об утверждении положения по бухгалтерскому учету «Учетная политика организации» ПБУ 1/98.</w:t>
      </w:r>
    </w:p>
    <w:p w:rsidR="007C1FE5" w:rsidRPr="000331B3" w:rsidRDefault="007C1FE5" w:rsidP="00AD6256">
      <w:pPr>
        <w:numPr>
          <w:ilvl w:val="0"/>
          <w:numId w:val="13"/>
        </w:numPr>
        <w:tabs>
          <w:tab w:val="clear" w:pos="900"/>
          <w:tab w:val="num" w:pos="720"/>
        </w:tabs>
        <w:spacing w:line="360" w:lineRule="auto"/>
        <w:ind w:left="720"/>
        <w:jc w:val="both"/>
        <w:rPr>
          <w:rFonts w:ascii="Arial" w:hAnsi="Arial" w:cs="Arial"/>
          <w:color w:val="000000"/>
          <w:szCs w:val="28"/>
        </w:rPr>
      </w:pPr>
      <w:r w:rsidRPr="000331B3">
        <w:rPr>
          <w:rFonts w:ascii="Arial" w:hAnsi="Arial" w:cs="Arial"/>
          <w:color w:val="000000"/>
          <w:szCs w:val="28"/>
        </w:rPr>
        <w:t xml:space="preserve">Приказ Минфина РФ от 31 октября 2000г. № 94н «Об утверждении Плана счетов бухгалтерского учета финансово – хозяйственной деятельности организации и Инструкции по его применению». </w:t>
      </w:r>
    </w:p>
    <w:p w:rsidR="007C1FE5" w:rsidRPr="000331B3" w:rsidRDefault="007C1FE5" w:rsidP="00AD6256">
      <w:pPr>
        <w:numPr>
          <w:ilvl w:val="0"/>
          <w:numId w:val="13"/>
        </w:numPr>
        <w:tabs>
          <w:tab w:val="clear" w:pos="900"/>
          <w:tab w:val="num" w:pos="720"/>
        </w:tabs>
        <w:spacing w:line="360" w:lineRule="auto"/>
        <w:ind w:left="720"/>
        <w:jc w:val="both"/>
        <w:rPr>
          <w:rFonts w:ascii="Arial" w:hAnsi="Arial" w:cs="Arial"/>
          <w:color w:val="000000"/>
          <w:szCs w:val="28"/>
        </w:rPr>
      </w:pPr>
      <w:r w:rsidRPr="000331B3">
        <w:rPr>
          <w:rFonts w:ascii="Arial" w:hAnsi="Arial" w:cs="Arial"/>
          <w:color w:val="000000"/>
          <w:szCs w:val="28"/>
        </w:rPr>
        <w:t xml:space="preserve">Приказ Минфина РФ от 19 ноября </w:t>
      </w:r>
      <w:r w:rsidR="00F84958" w:rsidRPr="000331B3">
        <w:rPr>
          <w:rFonts w:ascii="Arial" w:hAnsi="Arial" w:cs="Arial"/>
          <w:color w:val="000000"/>
          <w:szCs w:val="28"/>
        </w:rPr>
        <w:t>2006</w:t>
      </w:r>
      <w:r w:rsidRPr="000331B3">
        <w:rPr>
          <w:rFonts w:ascii="Arial" w:hAnsi="Arial" w:cs="Arial"/>
          <w:color w:val="000000"/>
          <w:szCs w:val="28"/>
        </w:rPr>
        <w:t>г. №114н «Об утверждении Положения по бухгалтерскому учету» «Учет расчетов по налогу на прибыль» ПБУ 18/02.</w:t>
      </w:r>
    </w:p>
    <w:p w:rsidR="007C1FE5" w:rsidRPr="000331B3" w:rsidRDefault="007C1FE5" w:rsidP="00AD6256">
      <w:pPr>
        <w:numPr>
          <w:ilvl w:val="0"/>
          <w:numId w:val="13"/>
        </w:numPr>
        <w:tabs>
          <w:tab w:val="clear" w:pos="900"/>
          <w:tab w:val="num" w:pos="720"/>
        </w:tabs>
        <w:spacing w:line="360" w:lineRule="auto"/>
        <w:ind w:left="720"/>
        <w:jc w:val="both"/>
        <w:rPr>
          <w:rFonts w:ascii="Arial" w:hAnsi="Arial" w:cs="Arial"/>
          <w:color w:val="000000"/>
          <w:szCs w:val="28"/>
        </w:rPr>
      </w:pPr>
      <w:r w:rsidRPr="000331B3">
        <w:rPr>
          <w:rFonts w:ascii="Arial" w:hAnsi="Arial" w:cs="Arial"/>
          <w:color w:val="000000"/>
          <w:szCs w:val="28"/>
        </w:rPr>
        <w:t xml:space="preserve">Приказ Минфина РФ от 10 декабря </w:t>
      </w:r>
      <w:r w:rsidR="00F84958" w:rsidRPr="000331B3">
        <w:rPr>
          <w:rFonts w:ascii="Arial" w:hAnsi="Arial" w:cs="Arial"/>
          <w:color w:val="000000"/>
          <w:szCs w:val="28"/>
        </w:rPr>
        <w:t>2006</w:t>
      </w:r>
      <w:r w:rsidRPr="000331B3">
        <w:rPr>
          <w:rFonts w:ascii="Arial" w:hAnsi="Arial" w:cs="Arial"/>
          <w:color w:val="000000"/>
          <w:szCs w:val="28"/>
        </w:rPr>
        <w:t>г. № 126н «Об утверждении Положения по бухгалтерскому учету «Учет финансовых вложений» ПБУ 19/02.</w:t>
      </w:r>
    </w:p>
    <w:p w:rsidR="007C1FE5" w:rsidRPr="000331B3" w:rsidRDefault="007C1FE5" w:rsidP="00AD6256">
      <w:pPr>
        <w:numPr>
          <w:ilvl w:val="0"/>
          <w:numId w:val="13"/>
        </w:numPr>
        <w:tabs>
          <w:tab w:val="clear" w:pos="900"/>
          <w:tab w:val="num" w:pos="720"/>
        </w:tabs>
        <w:spacing w:line="360" w:lineRule="auto"/>
        <w:ind w:left="720"/>
        <w:jc w:val="both"/>
        <w:rPr>
          <w:rFonts w:ascii="Arial" w:hAnsi="Arial" w:cs="Arial"/>
          <w:color w:val="000000"/>
          <w:szCs w:val="28"/>
        </w:rPr>
      </w:pPr>
      <w:r w:rsidRPr="000331B3">
        <w:rPr>
          <w:rFonts w:ascii="Arial" w:hAnsi="Arial" w:cs="Arial"/>
          <w:color w:val="000000"/>
          <w:szCs w:val="28"/>
        </w:rPr>
        <w:t>Постановление Правительства РФ от 05.08.92г. №552 (ред. от 31.05.2000г.)</w:t>
      </w:r>
    </w:p>
    <w:p w:rsidR="007C1FE5" w:rsidRPr="000331B3" w:rsidRDefault="007C1FE5" w:rsidP="00AD6256">
      <w:pPr>
        <w:numPr>
          <w:ilvl w:val="0"/>
          <w:numId w:val="13"/>
        </w:numPr>
        <w:tabs>
          <w:tab w:val="clear" w:pos="900"/>
          <w:tab w:val="num" w:pos="720"/>
        </w:tabs>
        <w:spacing w:line="360" w:lineRule="auto"/>
        <w:ind w:left="720"/>
        <w:jc w:val="both"/>
        <w:rPr>
          <w:rFonts w:ascii="Arial" w:hAnsi="Arial" w:cs="Arial"/>
          <w:color w:val="000000"/>
          <w:szCs w:val="28"/>
        </w:rPr>
      </w:pPr>
      <w:r w:rsidRPr="000331B3">
        <w:rPr>
          <w:rFonts w:ascii="Arial" w:hAnsi="Arial" w:cs="Arial"/>
          <w:color w:val="000000"/>
          <w:szCs w:val="28"/>
        </w:rPr>
        <w:t>Постановление Госкомстата РФ от 18.08.98г. №88 «Об утверждении унифицированных форм первичной учетной документации по учету  кассовых операций, по учету результатов инвентаризации» (ред. от 03.05.2000г.)</w:t>
      </w:r>
    </w:p>
    <w:p w:rsidR="007C1FE5" w:rsidRPr="000331B3" w:rsidRDefault="007C1FE5" w:rsidP="00AD6256">
      <w:pPr>
        <w:numPr>
          <w:ilvl w:val="0"/>
          <w:numId w:val="13"/>
        </w:numPr>
        <w:tabs>
          <w:tab w:val="clear" w:pos="900"/>
          <w:tab w:val="num" w:pos="720"/>
        </w:tabs>
        <w:spacing w:line="360" w:lineRule="auto"/>
        <w:ind w:left="720"/>
        <w:jc w:val="both"/>
        <w:rPr>
          <w:rFonts w:ascii="Arial" w:hAnsi="Arial" w:cs="Arial"/>
          <w:color w:val="000000"/>
          <w:szCs w:val="28"/>
        </w:rPr>
      </w:pPr>
      <w:r w:rsidRPr="000331B3">
        <w:rPr>
          <w:rFonts w:ascii="Arial" w:hAnsi="Arial" w:cs="Arial"/>
          <w:color w:val="000000"/>
          <w:szCs w:val="28"/>
        </w:rPr>
        <w:t>Постановление Госкомстата РФ от 25 декабря 1998г. №132 «Об  утверждении унифицированных форм первичной учетной документации по учету торговых операций»</w:t>
      </w:r>
    </w:p>
    <w:p w:rsidR="007C1FE5" w:rsidRPr="000331B3" w:rsidRDefault="007C1FE5" w:rsidP="00AD6256">
      <w:pPr>
        <w:numPr>
          <w:ilvl w:val="0"/>
          <w:numId w:val="13"/>
        </w:numPr>
        <w:tabs>
          <w:tab w:val="clear" w:pos="900"/>
          <w:tab w:val="num" w:pos="720"/>
        </w:tabs>
        <w:spacing w:line="360" w:lineRule="auto"/>
        <w:ind w:left="720"/>
        <w:jc w:val="both"/>
        <w:rPr>
          <w:rFonts w:ascii="Arial" w:hAnsi="Arial" w:cs="Arial"/>
          <w:color w:val="000000"/>
          <w:szCs w:val="28"/>
        </w:rPr>
      </w:pPr>
      <w:r w:rsidRPr="000331B3">
        <w:rPr>
          <w:rFonts w:ascii="Arial" w:hAnsi="Arial" w:cs="Arial"/>
          <w:color w:val="000000"/>
          <w:szCs w:val="28"/>
        </w:rPr>
        <w:t>Приказ МНС и РФ от 20 декабря 2000г. № БГ – 3 – 03/ 447 «Об утверждении Методических рекомендаций по применению главы 21 «Налог на добавленную стоимость» Налогового кодекса Российской Федерации</w:t>
      </w:r>
    </w:p>
    <w:p w:rsidR="007C1FE5" w:rsidRPr="000331B3" w:rsidRDefault="007C1FE5" w:rsidP="00AD6256">
      <w:pPr>
        <w:numPr>
          <w:ilvl w:val="0"/>
          <w:numId w:val="13"/>
        </w:numPr>
        <w:tabs>
          <w:tab w:val="clear" w:pos="900"/>
          <w:tab w:val="num" w:pos="720"/>
        </w:tabs>
        <w:spacing w:line="360" w:lineRule="auto"/>
        <w:ind w:left="720"/>
        <w:jc w:val="both"/>
        <w:rPr>
          <w:rFonts w:ascii="Arial" w:hAnsi="Arial" w:cs="Arial"/>
          <w:color w:val="000000"/>
          <w:szCs w:val="28"/>
        </w:rPr>
      </w:pPr>
      <w:r w:rsidRPr="000331B3">
        <w:rPr>
          <w:rFonts w:ascii="Arial" w:hAnsi="Arial" w:cs="Arial"/>
          <w:color w:val="000000"/>
          <w:szCs w:val="28"/>
        </w:rPr>
        <w:t>Богатко А.Н. Основы экономического анализа хозяйствующего субъекта. – М.: Финансы и статистика, 200</w:t>
      </w:r>
      <w:r w:rsidR="00166F64" w:rsidRPr="000331B3">
        <w:rPr>
          <w:rFonts w:ascii="Arial" w:hAnsi="Arial" w:cs="Arial"/>
          <w:color w:val="000000"/>
          <w:szCs w:val="28"/>
        </w:rPr>
        <w:t>5</w:t>
      </w:r>
      <w:r w:rsidRPr="000331B3">
        <w:rPr>
          <w:rFonts w:ascii="Arial" w:hAnsi="Arial" w:cs="Arial"/>
          <w:color w:val="000000"/>
          <w:szCs w:val="28"/>
        </w:rPr>
        <w:t>. – 208с.</w:t>
      </w:r>
    </w:p>
    <w:p w:rsidR="007C1FE5" w:rsidRPr="000331B3" w:rsidRDefault="007C1FE5" w:rsidP="00AD6256">
      <w:pPr>
        <w:numPr>
          <w:ilvl w:val="0"/>
          <w:numId w:val="13"/>
        </w:numPr>
        <w:tabs>
          <w:tab w:val="clear" w:pos="900"/>
          <w:tab w:val="num" w:pos="720"/>
        </w:tabs>
        <w:spacing w:line="360" w:lineRule="auto"/>
        <w:ind w:left="720"/>
        <w:jc w:val="both"/>
        <w:rPr>
          <w:rFonts w:ascii="Arial" w:hAnsi="Arial" w:cs="Arial"/>
          <w:color w:val="000000"/>
          <w:szCs w:val="28"/>
        </w:rPr>
      </w:pPr>
      <w:r w:rsidRPr="000331B3">
        <w:rPr>
          <w:rFonts w:ascii="Arial" w:hAnsi="Arial" w:cs="Arial"/>
          <w:color w:val="000000"/>
          <w:szCs w:val="28"/>
        </w:rPr>
        <w:t>Богоцкая Т.Г. Списание кредиторской задолженности (полученного аванса),  Бухгалтерский учет № 10, 2005. – 13с.</w:t>
      </w:r>
    </w:p>
    <w:p w:rsidR="007C1FE5" w:rsidRPr="000331B3" w:rsidRDefault="007C1FE5" w:rsidP="00AD6256">
      <w:pPr>
        <w:numPr>
          <w:ilvl w:val="0"/>
          <w:numId w:val="13"/>
        </w:numPr>
        <w:tabs>
          <w:tab w:val="clear" w:pos="900"/>
          <w:tab w:val="num" w:pos="720"/>
        </w:tabs>
        <w:spacing w:line="360" w:lineRule="auto"/>
        <w:ind w:left="720"/>
        <w:jc w:val="both"/>
        <w:rPr>
          <w:rFonts w:ascii="Arial" w:hAnsi="Arial" w:cs="Arial"/>
          <w:color w:val="000000"/>
          <w:szCs w:val="28"/>
        </w:rPr>
      </w:pPr>
      <w:r w:rsidRPr="000331B3">
        <w:rPr>
          <w:rFonts w:ascii="Arial" w:hAnsi="Arial" w:cs="Arial"/>
          <w:color w:val="000000"/>
          <w:szCs w:val="28"/>
        </w:rPr>
        <w:t>Большая Российская энциклопедия бухгалтера Книга 1. – М.: Издательский дом «Витязь», 200</w:t>
      </w:r>
      <w:r w:rsidR="00166F64" w:rsidRPr="000331B3">
        <w:rPr>
          <w:rFonts w:ascii="Arial" w:hAnsi="Arial" w:cs="Arial"/>
          <w:color w:val="000000"/>
          <w:szCs w:val="28"/>
        </w:rPr>
        <w:t>4</w:t>
      </w:r>
      <w:r w:rsidRPr="000331B3">
        <w:rPr>
          <w:rFonts w:ascii="Arial" w:hAnsi="Arial" w:cs="Arial"/>
          <w:color w:val="000000"/>
          <w:szCs w:val="28"/>
        </w:rPr>
        <w:t>. – 496с.</w:t>
      </w:r>
    </w:p>
    <w:p w:rsidR="007C1FE5" w:rsidRPr="000331B3" w:rsidRDefault="007C1FE5" w:rsidP="00AD6256">
      <w:pPr>
        <w:numPr>
          <w:ilvl w:val="0"/>
          <w:numId w:val="13"/>
        </w:numPr>
        <w:tabs>
          <w:tab w:val="clear" w:pos="900"/>
          <w:tab w:val="num" w:pos="720"/>
        </w:tabs>
        <w:spacing w:line="360" w:lineRule="auto"/>
        <w:ind w:left="720"/>
        <w:jc w:val="both"/>
        <w:rPr>
          <w:rFonts w:ascii="Arial" w:hAnsi="Arial" w:cs="Arial"/>
          <w:color w:val="000000"/>
          <w:szCs w:val="28"/>
        </w:rPr>
      </w:pPr>
      <w:r w:rsidRPr="000331B3">
        <w:rPr>
          <w:rFonts w:ascii="Arial" w:hAnsi="Arial" w:cs="Arial"/>
          <w:color w:val="000000"/>
          <w:szCs w:val="28"/>
        </w:rPr>
        <w:t xml:space="preserve">Большая Российская энциклопедия бухгалтера Книга 5. – М.: Информцентр </w:t>
      </w:r>
      <w:r w:rsidRPr="000331B3">
        <w:rPr>
          <w:rFonts w:ascii="Arial" w:hAnsi="Arial" w:cs="Arial"/>
          <w:color w:val="000000"/>
          <w:szCs w:val="28"/>
          <w:lang w:val="en-US"/>
        </w:rPr>
        <w:t>XXI</w:t>
      </w:r>
      <w:r w:rsidRPr="000331B3">
        <w:rPr>
          <w:rFonts w:ascii="Arial" w:hAnsi="Arial" w:cs="Arial"/>
          <w:color w:val="000000"/>
          <w:szCs w:val="28"/>
        </w:rPr>
        <w:t xml:space="preserve"> века,200</w:t>
      </w:r>
      <w:r w:rsidR="00166F64" w:rsidRPr="000331B3">
        <w:rPr>
          <w:rFonts w:ascii="Arial" w:hAnsi="Arial" w:cs="Arial"/>
          <w:color w:val="000000"/>
          <w:szCs w:val="28"/>
        </w:rPr>
        <w:t>4</w:t>
      </w:r>
      <w:r w:rsidRPr="000331B3">
        <w:rPr>
          <w:rFonts w:ascii="Arial" w:hAnsi="Arial" w:cs="Arial"/>
          <w:color w:val="000000"/>
          <w:szCs w:val="28"/>
        </w:rPr>
        <w:t>. – 712с.</w:t>
      </w:r>
    </w:p>
    <w:p w:rsidR="007C1FE5" w:rsidRPr="000331B3" w:rsidRDefault="007C1FE5" w:rsidP="00AD6256">
      <w:pPr>
        <w:numPr>
          <w:ilvl w:val="0"/>
          <w:numId w:val="13"/>
        </w:numPr>
        <w:tabs>
          <w:tab w:val="clear" w:pos="900"/>
          <w:tab w:val="num" w:pos="720"/>
        </w:tabs>
        <w:spacing w:line="360" w:lineRule="auto"/>
        <w:ind w:left="720"/>
        <w:jc w:val="both"/>
        <w:rPr>
          <w:rFonts w:ascii="Arial" w:hAnsi="Arial" w:cs="Arial"/>
          <w:color w:val="000000"/>
          <w:szCs w:val="28"/>
        </w:rPr>
      </w:pPr>
      <w:r w:rsidRPr="000331B3">
        <w:rPr>
          <w:rFonts w:ascii="Arial" w:hAnsi="Arial" w:cs="Arial"/>
          <w:color w:val="000000"/>
          <w:szCs w:val="28"/>
        </w:rPr>
        <w:t>Бороненкова С.А. Управленческий анализ: Учеб.пособие. - М.: Финансы и статистика, 200</w:t>
      </w:r>
      <w:r w:rsidR="00166F64" w:rsidRPr="000331B3">
        <w:rPr>
          <w:rFonts w:ascii="Arial" w:hAnsi="Arial" w:cs="Arial"/>
          <w:color w:val="000000"/>
          <w:szCs w:val="28"/>
        </w:rPr>
        <w:t>6</w:t>
      </w:r>
      <w:r w:rsidRPr="000331B3">
        <w:rPr>
          <w:rFonts w:ascii="Arial" w:hAnsi="Arial" w:cs="Arial"/>
          <w:color w:val="000000"/>
          <w:szCs w:val="28"/>
        </w:rPr>
        <w:t>. – 384с.</w:t>
      </w:r>
    </w:p>
    <w:p w:rsidR="007C1FE5" w:rsidRPr="000331B3" w:rsidRDefault="007C1FE5" w:rsidP="00AD6256">
      <w:pPr>
        <w:numPr>
          <w:ilvl w:val="0"/>
          <w:numId w:val="13"/>
        </w:numPr>
        <w:tabs>
          <w:tab w:val="clear" w:pos="900"/>
          <w:tab w:val="num" w:pos="720"/>
        </w:tabs>
        <w:spacing w:line="360" w:lineRule="auto"/>
        <w:ind w:left="720"/>
        <w:jc w:val="both"/>
        <w:rPr>
          <w:rFonts w:ascii="Arial" w:hAnsi="Arial" w:cs="Arial"/>
          <w:color w:val="000000"/>
          <w:szCs w:val="28"/>
        </w:rPr>
      </w:pPr>
      <w:r w:rsidRPr="000331B3">
        <w:rPr>
          <w:rFonts w:ascii="Arial" w:hAnsi="Arial" w:cs="Arial"/>
          <w:color w:val="000000"/>
          <w:szCs w:val="28"/>
        </w:rPr>
        <w:t>Гарант – справочно-правовая система 5.5</w:t>
      </w:r>
    </w:p>
    <w:p w:rsidR="007C1FE5" w:rsidRPr="000331B3" w:rsidRDefault="007C1FE5" w:rsidP="00AD6256">
      <w:pPr>
        <w:numPr>
          <w:ilvl w:val="0"/>
          <w:numId w:val="13"/>
        </w:numPr>
        <w:tabs>
          <w:tab w:val="clear" w:pos="900"/>
          <w:tab w:val="num" w:pos="720"/>
        </w:tabs>
        <w:spacing w:line="360" w:lineRule="auto"/>
        <w:ind w:left="720"/>
        <w:jc w:val="both"/>
        <w:rPr>
          <w:rFonts w:ascii="Arial" w:hAnsi="Arial" w:cs="Arial"/>
          <w:color w:val="000000"/>
          <w:szCs w:val="28"/>
        </w:rPr>
      </w:pPr>
      <w:r w:rsidRPr="000331B3">
        <w:rPr>
          <w:rFonts w:ascii="Arial" w:hAnsi="Arial" w:cs="Arial"/>
          <w:color w:val="000000"/>
          <w:szCs w:val="28"/>
        </w:rPr>
        <w:t>Жуков Н.В. Долговые обязательства: учет и налогообложение.// Бухгалтерский учет № 6, 2006. – с.12 - 18</w:t>
      </w:r>
    </w:p>
    <w:p w:rsidR="007C1FE5" w:rsidRPr="000331B3" w:rsidRDefault="007C1FE5" w:rsidP="00AD6256">
      <w:pPr>
        <w:numPr>
          <w:ilvl w:val="0"/>
          <w:numId w:val="13"/>
        </w:numPr>
        <w:tabs>
          <w:tab w:val="clear" w:pos="900"/>
          <w:tab w:val="num" w:pos="720"/>
        </w:tabs>
        <w:spacing w:line="360" w:lineRule="auto"/>
        <w:ind w:left="720"/>
        <w:jc w:val="both"/>
        <w:rPr>
          <w:rFonts w:ascii="Arial" w:hAnsi="Arial" w:cs="Arial"/>
          <w:color w:val="000000"/>
          <w:szCs w:val="28"/>
        </w:rPr>
      </w:pPr>
      <w:r w:rsidRPr="000331B3">
        <w:rPr>
          <w:rFonts w:ascii="Arial" w:hAnsi="Arial" w:cs="Arial"/>
          <w:color w:val="000000"/>
          <w:szCs w:val="28"/>
        </w:rPr>
        <w:t>Жуков Н.В. Долговые обязательства: учет и налогообложение.//  Бухгалтерский учет № 7, 2006. – с.12 - 17</w:t>
      </w:r>
    </w:p>
    <w:p w:rsidR="007C1FE5" w:rsidRPr="000331B3" w:rsidRDefault="007C1FE5" w:rsidP="00AD6256">
      <w:pPr>
        <w:numPr>
          <w:ilvl w:val="0"/>
          <w:numId w:val="13"/>
        </w:numPr>
        <w:tabs>
          <w:tab w:val="clear" w:pos="900"/>
          <w:tab w:val="num" w:pos="720"/>
        </w:tabs>
        <w:spacing w:line="360" w:lineRule="auto"/>
        <w:ind w:left="720"/>
        <w:jc w:val="both"/>
        <w:rPr>
          <w:rFonts w:ascii="Arial" w:hAnsi="Arial" w:cs="Arial"/>
          <w:color w:val="000000"/>
          <w:szCs w:val="28"/>
        </w:rPr>
      </w:pPr>
      <w:r w:rsidRPr="000331B3">
        <w:rPr>
          <w:rFonts w:ascii="Arial" w:hAnsi="Arial" w:cs="Arial"/>
          <w:color w:val="000000"/>
          <w:szCs w:val="28"/>
        </w:rPr>
        <w:t>Ивашкевич В.Б. Учет и анализ дебиторской и кредиторской задолженности. – М.: Бухгалтерский учет, 2005. – 192с.</w:t>
      </w:r>
    </w:p>
    <w:p w:rsidR="007C1FE5" w:rsidRPr="000331B3" w:rsidRDefault="007C1FE5" w:rsidP="00AD6256">
      <w:pPr>
        <w:numPr>
          <w:ilvl w:val="0"/>
          <w:numId w:val="13"/>
        </w:numPr>
        <w:tabs>
          <w:tab w:val="clear" w:pos="900"/>
          <w:tab w:val="num" w:pos="720"/>
        </w:tabs>
        <w:spacing w:line="360" w:lineRule="auto"/>
        <w:ind w:left="720"/>
        <w:jc w:val="both"/>
        <w:rPr>
          <w:rFonts w:ascii="Arial" w:hAnsi="Arial" w:cs="Arial"/>
          <w:color w:val="000000"/>
          <w:szCs w:val="28"/>
        </w:rPr>
      </w:pPr>
      <w:r w:rsidRPr="000331B3">
        <w:rPr>
          <w:rFonts w:ascii="Arial" w:hAnsi="Arial" w:cs="Arial"/>
          <w:color w:val="000000"/>
          <w:szCs w:val="28"/>
        </w:rPr>
        <w:t>Касьянова Г.У. Тысяча и один договор.- М.: АБАК, 2006. – 360с.</w:t>
      </w:r>
    </w:p>
    <w:p w:rsidR="007C1FE5" w:rsidRPr="000331B3" w:rsidRDefault="007C1FE5" w:rsidP="00AD6256">
      <w:pPr>
        <w:numPr>
          <w:ilvl w:val="0"/>
          <w:numId w:val="13"/>
        </w:numPr>
        <w:tabs>
          <w:tab w:val="clear" w:pos="900"/>
          <w:tab w:val="num" w:pos="720"/>
        </w:tabs>
        <w:spacing w:line="360" w:lineRule="auto"/>
        <w:ind w:left="720"/>
        <w:jc w:val="both"/>
        <w:rPr>
          <w:rFonts w:ascii="Arial" w:hAnsi="Arial" w:cs="Arial"/>
          <w:color w:val="000000"/>
          <w:szCs w:val="28"/>
        </w:rPr>
      </w:pPr>
      <w:r w:rsidRPr="000331B3">
        <w:rPr>
          <w:rFonts w:ascii="Arial" w:hAnsi="Arial" w:cs="Arial"/>
          <w:color w:val="000000"/>
          <w:szCs w:val="28"/>
        </w:rPr>
        <w:t>Кузьмин Г. Кредиторская задолженность.// Экономика и жизнь № 32 (410), август 2005. – с.6 - 10</w:t>
      </w:r>
    </w:p>
    <w:p w:rsidR="007C1FE5" w:rsidRPr="000331B3" w:rsidRDefault="007C1FE5" w:rsidP="00AD6256">
      <w:pPr>
        <w:numPr>
          <w:ilvl w:val="0"/>
          <w:numId w:val="13"/>
        </w:numPr>
        <w:tabs>
          <w:tab w:val="clear" w:pos="900"/>
          <w:tab w:val="num" w:pos="720"/>
        </w:tabs>
        <w:spacing w:line="360" w:lineRule="auto"/>
        <w:ind w:left="720"/>
        <w:jc w:val="both"/>
        <w:rPr>
          <w:rFonts w:ascii="Arial" w:hAnsi="Arial" w:cs="Arial"/>
          <w:color w:val="000000"/>
          <w:szCs w:val="28"/>
        </w:rPr>
      </w:pPr>
      <w:r w:rsidRPr="000331B3">
        <w:rPr>
          <w:rFonts w:ascii="Arial" w:hAnsi="Arial" w:cs="Arial"/>
          <w:color w:val="000000"/>
          <w:szCs w:val="28"/>
        </w:rPr>
        <w:t>Кирюшина И. Списание кредиторской задолженности.// Экономика и жизнь № 17 (395), апрель 2005. – с.7 - 13</w:t>
      </w:r>
    </w:p>
    <w:p w:rsidR="007C1FE5" w:rsidRPr="000331B3" w:rsidRDefault="007C1FE5" w:rsidP="00AD6256">
      <w:pPr>
        <w:numPr>
          <w:ilvl w:val="0"/>
          <w:numId w:val="13"/>
        </w:numPr>
        <w:tabs>
          <w:tab w:val="clear" w:pos="900"/>
          <w:tab w:val="num" w:pos="720"/>
        </w:tabs>
        <w:spacing w:line="360" w:lineRule="auto"/>
        <w:ind w:left="720"/>
        <w:jc w:val="both"/>
        <w:rPr>
          <w:rFonts w:ascii="Arial" w:hAnsi="Arial" w:cs="Arial"/>
          <w:color w:val="000000"/>
          <w:szCs w:val="28"/>
        </w:rPr>
      </w:pPr>
      <w:r w:rsidRPr="000331B3">
        <w:rPr>
          <w:rFonts w:ascii="Arial" w:hAnsi="Arial" w:cs="Arial"/>
          <w:color w:val="000000"/>
          <w:szCs w:val="28"/>
        </w:rPr>
        <w:t>Ковалев В.В. Финансовый анализ. – М.: Экономика, 200</w:t>
      </w:r>
      <w:r w:rsidR="00166F64" w:rsidRPr="000331B3">
        <w:rPr>
          <w:rFonts w:ascii="Arial" w:hAnsi="Arial" w:cs="Arial"/>
          <w:color w:val="000000"/>
          <w:szCs w:val="28"/>
        </w:rPr>
        <w:t>5</w:t>
      </w:r>
      <w:r w:rsidRPr="000331B3">
        <w:rPr>
          <w:rFonts w:ascii="Arial" w:hAnsi="Arial" w:cs="Arial"/>
          <w:color w:val="000000"/>
          <w:szCs w:val="28"/>
        </w:rPr>
        <w:t>. - 203с.</w:t>
      </w:r>
    </w:p>
    <w:p w:rsidR="007C1FE5" w:rsidRPr="000331B3" w:rsidRDefault="007C1FE5" w:rsidP="00AD6256">
      <w:pPr>
        <w:numPr>
          <w:ilvl w:val="0"/>
          <w:numId w:val="13"/>
        </w:numPr>
        <w:tabs>
          <w:tab w:val="clear" w:pos="900"/>
          <w:tab w:val="num" w:pos="720"/>
        </w:tabs>
        <w:spacing w:line="360" w:lineRule="auto"/>
        <w:ind w:left="720"/>
        <w:jc w:val="both"/>
        <w:rPr>
          <w:rFonts w:ascii="Arial" w:hAnsi="Arial" w:cs="Arial"/>
          <w:color w:val="000000"/>
          <w:szCs w:val="28"/>
        </w:rPr>
      </w:pPr>
      <w:r w:rsidRPr="000331B3">
        <w:rPr>
          <w:rFonts w:ascii="Arial" w:hAnsi="Arial" w:cs="Arial"/>
          <w:color w:val="000000"/>
          <w:szCs w:val="28"/>
        </w:rPr>
        <w:t>Кожинов В.Я. Бухгалтерский учет. Пособие для начинающих. – 4-е изд., перераб. и доп. - М.: Издательство «Экзамен», 200</w:t>
      </w:r>
      <w:r w:rsidR="00166F64" w:rsidRPr="000331B3">
        <w:rPr>
          <w:rFonts w:ascii="Arial" w:hAnsi="Arial" w:cs="Arial"/>
          <w:color w:val="000000"/>
          <w:szCs w:val="28"/>
        </w:rPr>
        <w:t>6</w:t>
      </w:r>
      <w:r w:rsidRPr="000331B3">
        <w:rPr>
          <w:rFonts w:ascii="Arial" w:hAnsi="Arial" w:cs="Arial"/>
          <w:color w:val="000000"/>
          <w:szCs w:val="28"/>
        </w:rPr>
        <w:t>. – 832с.</w:t>
      </w:r>
    </w:p>
    <w:p w:rsidR="007C1FE5" w:rsidRPr="000331B3" w:rsidRDefault="007C1FE5" w:rsidP="00AD6256">
      <w:pPr>
        <w:numPr>
          <w:ilvl w:val="0"/>
          <w:numId w:val="13"/>
        </w:numPr>
        <w:tabs>
          <w:tab w:val="clear" w:pos="900"/>
          <w:tab w:val="num" w:pos="720"/>
        </w:tabs>
        <w:spacing w:line="360" w:lineRule="auto"/>
        <w:ind w:left="720"/>
        <w:jc w:val="both"/>
        <w:rPr>
          <w:rFonts w:ascii="Arial" w:hAnsi="Arial" w:cs="Arial"/>
          <w:color w:val="000000"/>
          <w:szCs w:val="28"/>
        </w:rPr>
      </w:pPr>
      <w:r w:rsidRPr="000331B3">
        <w:rPr>
          <w:rFonts w:ascii="Arial" w:hAnsi="Arial" w:cs="Arial"/>
          <w:color w:val="000000"/>
          <w:szCs w:val="28"/>
        </w:rPr>
        <w:t>Консультант- плюс технология 3000 – справочно-правовая система.</w:t>
      </w:r>
    </w:p>
    <w:p w:rsidR="007C1FE5" w:rsidRPr="000331B3" w:rsidRDefault="007C1FE5" w:rsidP="00AD6256">
      <w:pPr>
        <w:numPr>
          <w:ilvl w:val="0"/>
          <w:numId w:val="13"/>
        </w:numPr>
        <w:tabs>
          <w:tab w:val="clear" w:pos="900"/>
          <w:tab w:val="num" w:pos="720"/>
        </w:tabs>
        <w:spacing w:line="360" w:lineRule="auto"/>
        <w:ind w:left="720"/>
        <w:jc w:val="both"/>
        <w:rPr>
          <w:rFonts w:ascii="Arial" w:hAnsi="Arial" w:cs="Arial"/>
          <w:color w:val="000000"/>
          <w:szCs w:val="28"/>
        </w:rPr>
      </w:pPr>
      <w:r w:rsidRPr="000331B3">
        <w:rPr>
          <w:rFonts w:ascii="Arial" w:hAnsi="Arial" w:cs="Arial"/>
          <w:color w:val="000000"/>
          <w:szCs w:val="28"/>
        </w:rPr>
        <w:t>Кукукина И.Г., Астраханцева И.А. Учет и анализ банкротств: Учеб. Пособие. – М.: Финансы и статистика, 2004. – 312с.</w:t>
      </w:r>
    </w:p>
    <w:p w:rsidR="000F6E06" w:rsidRPr="000331B3" w:rsidRDefault="000F6E06" w:rsidP="00AD6256">
      <w:pPr>
        <w:numPr>
          <w:ilvl w:val="0"/>
          <w:numId w:val="13"/>
        </w:numPr>
        <w:tabs>
          <w:tab w:val="clear" w:pos="900"/>
          <w:tab w:val="num" w:pos="720"/>
        </w:tabs>
        <w:spacing w:line="360" w:lineRule="auto"/>
        <w:ind w:left="720"/>
        <w:jc w:val="both"/>
        <w:rPr>
          <w:rFonts w:ascii="Arial" w:hAnsi="Arial" w:cs="Arial"/>
          <w:color w:val="000000"/>
          <w:szCs w:val="28"/>
        </w:rPr>
      </w:pPr>
      <w:r w:rsidRPr="000331B3">
        <w:rPr>
          <w:rFonts w:ascii="Arial" w:hAnsi="Arial" w:cs="Arial"/>
          <w:color w:val="000000"/>
          <w:szCs w:val="28"/>
        </w:rPr>
        <w:t>Ольховская Т. Учет кредитов и займов// Бухгалтерский учет, 2003, №2. – с.23-30</w:t>
      </w:r>
    </w:p>
    <w:p w:rsidR="007C1FE5" w:rsidRPr="000331B3" w:rsidRDefault="007C1FE5" w:rsidP="00AD6256">
      <w:pPr>
        <w:numPr>
          <w:ilvl w:val="0"/>
          <w:numId w:val="13"/>
        </w:numPr>
        <w:tabs>
          <w:tab w:val="clear" w:pos="900"/>
          <w:tab w:val="num" w:pos="720"/>
        </w:tabs>
        <w:spacing w:line="360" w:lineRule="auto"/>
        <w:ind w:left="720"/>
        <w:jc w:val="both"/>
        <w:rPr>
          <w:rFonts w:ascii="Arial" w:hAnsi="Arial" w:cs="Arial"/>
          <w:color w:val="000000"/>
          <w:szCs w:val="28"/>
        </w:rPr>
      </w:pPr>
      <w:r w:rsidRPr="000331B3">
        <w:rPr>
          <w:rFonts w:ascii="Arial" w:hAnsi="Arial" w:cs="Arial"/>
          <w:color w:val="000000"/>
          <w:szCs w:val="28"/>
        </w:rPr>
        <w:t>Парушина Н.В. Анализ дебиторской и кредиторской задолженности.// Бухгалтерский учет №4, февраль 200</w:t>
      </w:r>
      <w:r w:rsidR="00166F64" w:rsidRPr="000331B3">
        <w:rPr>
          <w:rFonts w:ascii="Arial" w:hAnsi="Arial" w:cs="Arial"/>
          <w:color w:val="000000"/>
          <w:szCs w:val="28"/>
        </w:rPr>
        <w:t>5</w:t>
      </w:r>
      <w:r w:rsidRPr="000331B3">
        <w:rPr>
          <w:rFonts w:ascii="Arial" w:hAnsi="Arial" w:cs="Arial"/>
          <w:color w:val="000000"/>
          <w:szCs w:val="28"/>
        </w:rPr>
        <w:t>. – с.15 - 23</w:t>
      </w:r>
    </w:p>
    <w:p w:rsidR="007C1FE5" w:rsidRPr="000331B3" w:rsidRDefault="007C1FE5" w:rsidP="00AD6256">
      <w:pPr>
        <w:numPr>
          <w:ilvl w:val="0"/>
          <w:numId w:val="13"/>
        </w:numPr>
        <w:tabs>
          <w:tab w:val="clear" w:pos="900"/>
          <w:tab w:val="num" w:pos="720"/>
        </w:tabs>
        <w:spacing w:line="360" w:lineRule="auto"/>
        <w:ind w:left="720"/>
        <w:jc w:val="both"/>
        <w:rPr>
          <w:rFonts w:ascii="Arial" w:hAnsi="Arial" w:cs="Arial"/>
          <w:color w:val="000000"/>
          <w:szCs w:val="28"/>
        </w:rPr>
      </w:pPr>
      <w:r w:rsidRPr="000331B3">
        <w:rPr>
          <w:rFonts w:ascii="Arial" w:hAnsi="Arial" w:cs="Arial"/>
          <w:color w:val="000000"/>
          <w:szCs w:val="28"/>
        </w:rPr>
        <w:t>Семенихина В.В. Возврат долгов: Практической руководство. – М.:Эксмо, 200</w:t>
      </w:r>
      <w:r w:rsidR="00166F64" w:rsidRPr="000331B3">
        <w:rPr>
          <w:rFonts w:ascii="Arial" w:hAnsi="Arial" w:cs="Arial"/>
          <w:color w:val="000000"/>
          <w:szCs w:val="28"/>
        </w:rPr>
        <w:t>6</w:t>
      </w:r>
      <w:r w:rsidRPr="000331B3">
        <w:rPr>
          <w:rFonts w:ascii="Arial" w:hAnsi="Arial" w:cs="Arial"/>
          <w:color w:val="000000"/>
          <w:szCs w:val="28"/>
        </w:rPr>
        <w:t>. – 160с.</w:t>
      </w:r>
    </w:p>
    <w:p w:rsidR="007C1FE5" w:rsidRPr="000331B3" w:rsidRDefault="007C1FE5" w:rsidP="00AD6256">
      <w:pPr>
        <w:numPr>
          <w:ilvl w:val="0"/>
          <w:numId w:val="13"/>
        </w:numPr>
        <w:tabs>
          <w:tab w:val="clear" w:pos="900"/>
          <w:tab w:val="num" w:pos="720"/>
        </w:tabs>
        <w:spacing w:line="360" w:lineRule="auto"/>
        <w:ind w:left="720"/>
        <w:jc w:val="both"/>
        <w:rPr>
          <w:rFonts w:ascii="Arial" w:hAnsi="Arial" w:cs="Arial"/>
          <w:color w:val="000000"/>
          <w:szCs w:val="28"/>
        </w:rPr>
      </w:pPr>
      <w:r w:rsidRPr="000331B3">
        <w:rPr>
          <w:rFonts w:ascii="Arial" w:hAnsi="Arial" w:cs="Arial"/>
          <w:color w:val="000000"/>
          <w:szCs w:val="28"/>
        </w:rPr>
        <w:t>Чернов В.А. Анализ финансового состояния организации.// Аудит и финансовый анализ, №2, 200</w:t>
      </w:r>
      <w:r w:rsidR="00166F64" w:rsidRPr="000331B3">
        <w:rPr>
          <w:rFonts w:ascii="Arial" w:hAnsi="Arial" w:cs="Arial"/>
          <w:color w:val="000000"/>
          <w:szCs w:val="28"/>
        </w:rPr>
        <w:t>5</w:t>
      </w:r>
      <w:r w:rsidRPr="000331B3">
        <w:rPr>
          <w:rFonts w:ascii="Arial" w:hAnsi="Arial" w:cs="Arial"/>
          <w:color w:val="000000"/>
          <w:szCs w:val="28"/>
        </w:rPr>
        <w:t>. – с.20 - 28</w:t>
      </w:r>
    </w:p>
    <w:p w:rsidR="007C1FE5" w:rsidRPr="000331B3" w:rsidRDefault="007C1FE5" w:rsidP="00AD6256">
      <w:pPr>
        <w:numPr>
          <w:ilvl w:val="0"/>
          <w:numId w:val="13"/>
        </w:numPr>
        <w:tabs>
          <w:tab w:val="clear" w:pos="900"/>
          <w:tab w:val="num" w:pos="720"/>
        </w:tabs>
        <w:spacing w:line="360" w:lineRule="auto"/>
        <w:ind w:left="720"/>
        <w:jc w:val="both"/>
        <w:rPr>
          <w:rFonts w:ascii="Arial" w:hAnsi="Arial" w:cs="Arial"/>
          <w:color w:val="000000"/>
          <w:szCs w:val="28"/>
        </w:rPr>
      </w:pPr>
      <w:r w:rsidRPr="000331B3">
        <w:rPr>
          <w:rFonts w:ascii="Arial" w:hAnsi="Arial" w:cs="Arial"/>
          <w:color w:val="000000"/>
          <w:szCs w:val="28"/>
        </w:rPr>
        <w:t>Шеремет А.Д. Сайфулин Р.С. Методика финансового анализа. – М.: ИНФРА – М, 2006.  – 207с.</w:t>
      </w:r>
    </w:p>
    <w:p w:rsidR="00AD6256" w:rsidRDefault="00AD6256" w:rsidP="000331B3">
      <w:pPr>
        <w:pStyle w:val="1"/>
        <w:spacing w:before="0" w:after="0" w:line="360" w:lineRule="auto"/>
        <w:ind w:firstLine="720"/>
        <w:jc w:val="both"/>
        <w:rPr>
          <w:b w:val="0"/>
          <w:bCs w:val="0"/>
          <w:caps/>
          <w:color w:val="000000"/>
          <w:sz w:val="24"/>
        </w:rPr>
      </w:pPr>
      <w:bookmarkStart w:id="39" w:name="_Toc157401186"/>
    </w:p>
    <w:p w:rsidR="007C1FE5" w:rsidRPr="000331B3" w:rsidRDefault="007C1FE5" w:rsidP="00261C4C">
      <w:pPr>
        <w:pStyle w:val="Ar14"/>
      </w:pPr>
      <w:bookmarkStart w:id="40" w:name="_Toc134009460"/>
      <w:bookmarkStart w:id="41" w:name="_Toc157401187"/>
      <w:bookmarkEnd w:id="39"/>
      <w:r w:rsidRPr="000331B3">
        <w:t xml:space="preserve">Приложение </w:t>
      </w:r>
      <w:bookmarkEnd w:id="40"/>
      <w:bookmarkEnd w:id="41"/>
      <w:r w:rsidR="00523619">
        <w:t>1</w:t>
      </w:r>
    </w:p>
    <w:p w:rsidR="007C1FE5" w:rsidRPr="00523619" w:rsidRDefault="007C1FE5" w:rsidP="00523619">
      <w:pPr>
        <w:pStyle w:val="ConsTitle"/>
        <w:widowControl/>
        <w:spacing w:line="360" w:lineRule="auto"/>
        <w:jc w:val="both"/>
        <w:rPr>
          <w:b w:val="0"/>
          <w:color w:val="000000"/>
          <w:sz w:val="24"/>
        </w:rPr>
      </w:pPr>
      <w:r w:rsidRPr="00523619">
        <w:rPr>
          <w:b w:val="0"/>
          <w:color w:val="000000"/>
          <w:sz w:val="24"/>
        </w:rPr>
        <w:t>КРЕДИТНЫЙ ДОГОВОР No. _345</w:t>
      </w:r>
    </w:p>
    <w:p w:rsidR="007C1FE5" w:rsidRPr="000331B3" w:rsidRDefault="007C1FE5" w:rsidP="000331B3">
      <w:pPr>
        <w:pStyle w:val="ConsNonformat"/>
        <w:spacing w:line="360" w:lineRule="auto"/>
        <w:ind w:firstLine="720"/>
        <w:jc w:val="both"/>
        <w:rPr>
          <w:rFonts w:ascii="Arial" w:hAnsi="Arial" w:cs="Arial"/>
          <w:color w:val="000000"/>
          <w:sz w:val="24"/>
        </w:rPr>
      </w:pPr>
    </w:p>
    <w:p w:rsidR="007C1FE5" w:rsidRPr="000331B3" w:rsidRDefault="007C1FE5" w:rsidP="000331B3">
      <w:pPr>
        <w:pStyle w:val="ConsNonformat"/>
        <w:spacing w:line="360" w:lineRule="auto"/>
        <w:ind w:firstLine="720"/>
        <w:jc w:val="both"/>
        <w:rPr>
          <w:rFonts w:ascii="Arial" w:hAnsi="Arial" w:cs="Arial"/>
          <w:color w:val="000000"/>
          <w:sz w:val="24"/>
        </w:rPr>
      </w:pPr>
      <w:r w:rsidRPr="000331B3">
        <w:rPr>
          <w:rFonts w:ascii="Arial" w:hAnsi="Arial" w:cs="Arial"/>
          <w:color w:val="000000"/>
          <w:sz w:val="24"/>
        </w:rPr>
        <w:t>г. __Новосибирск                              "_15"_ноября___ _2005 г.</w:t>
      </w:r>
    </w:p>
    <w:p w:rsidR="007C1FE5" w:rsidRPr="000331B3" w:rsidRDefault="007C1FE5" w:rsidP="000331B3">
      <w:pPr>
        <w:pStyle w:val="ConsNonformat"/>
        <w:spacing w:line="360" w:lineRule="auto"/>
        <w:ind w:firstLine="720"/>
        <w:jc w:val="both"/>
        <w:rPr>
          <w:rFonts w:ascii="Arial" w:hAnsi="Arial" w:cs="Arial"/>
          <w:color w:val="000000"/>
          <w:sz w:val="24"/>
        </w:rPr>
      </w:pPr>
    </w:p>
    <w:p w:rsidR="007C1FE5" w:rsidRPr="000331B3" w:rsidRDefault="007C1FE5" w:rsidP="000331B3">
      <w:pPr>
        <w:pStyle w:val="ConsNonformat"/>
        <w:spacing w:line="360" w:lineRule="auto"/>
        <w:ind w:firstLine="720"/>
        <w:jc w:val="both"/>
        <w:rPr>
          <w:rFonts w:ascii="Arial" w:hAnsi="Arial" w:cs="Arial"/>
          <w:color w:val="000000"/>
          <w:sz w:val="24"/>
        </w:rPr>
      </w:pPr>
      <w:r w:rsidRPr="000331B3">
        <w:rPr>
          <w:rFonts w:ascii="Arial" w:hAnsi="Arial" w:cs="Arial"/>
          <w:color w:val="000000"/>
          <w:sz w:val="24"/>
        </w:rPr>
        <w:t xml:space="preserve">     ____ОАО «РеалБанк________________________, именуем_ый в дальнейшем</w:t>
      </w:r>
    </w:p>
    <w:p w:rsidR="007C1FE5" w:rsidRPr="000331B3" w:rsidRDefault="007C1FE5" w:rsidP="000331B3">
      <w:pPr>
        <w:pStyle w:val="ConsNonformat"/>
        <w:spacing w:line="360" w:lineRule="auto"/>
        <w:ind w:firstLine="720"/>
        <w:jc w:val="both"/>
        <w:rPr>
          <w:rFonts w:ascii="Arial" w:hAnsi="Arial" w:cs="Arial"/>
          <w:color w:val="000000"/>
          <w:sz w:val="24"/>
        </w:rPr>
      </w:pPr>
      <w:r w:rsidRPr="000331B3">
        <w:rPr>
          <w:rFonts w:ascii="Arial" w:hAnsi="Arial" w:cs="Arial"/>
          <w:color w:val="000000"/>
          <w:sz w:val="24"/>
        </w:rPr>
        <w:t xml:space="preserve">               (наименование банка)</w:t>
      </w:r>
    </w:p>
    <w:p w:rsidR="007C1FE5" w:rsidRPr="000331B3" w:rsidRDefault="007C1FE5" w:rsidP="000331B3">
      <w:pPr>
        <w:pStyle w:val="ConsNonformat"/>
        <w:spacing w:line="360" w:lineRule="auto"/>
        <w:ind w:firstLine="720"/>
        <w:jc w:val="both"/>
        <w:rPr>
          <w:rFonts w:ascii="Arial" w:hAnsi="Arial" w:cs="Arial"/>
          <w:color w:val="000000"/>
          <w:sz w:val="24"/>
        </w:rPr>
      </w:pPr>
    </w:p>
    <w:p w:rsidR="007C1FE5" w:rsidRPr="000331B3" w:rsidRDefault="007C1FE5" w:rsidP="000331B3">
      <w:pPr>
        <w:pStyle w:val="ConsNonformat"/>
        <w:spacing w:line="360" w:lineRule="auto"/>
        <w:ind w:firstLine="720"/>
        <w:jc w:val="both"/>
        <w:rPr>
          <w:rFonts w:ascii="Arial" w:hAnsi="Arial" w:cs="Arial"/>
          <w:color w:val="000000"/>
          <w:sz w:val="24"/>
        </w:rPr>
      </w:pPr>
      <w:r w:rsidRPr="000331B3">
        <w:rPr>
          <w:rFonts w:ascii="Arial" w:hAnsi="Arial" w:cs="Arial"/>
          <w:color w:val="000000"/>
          <w:sz w:val="24"/>
        </w:rPr>
        <w:t>"Банк", в лице _Управляющего_____Петрова А.А.____________________,</w:t>
      </w:r>
    </w:p>
    <w:p w:rsidR="007C1FE5" w:rsidRPr="000331B3" w:rsidRDefault="007C1FE5" w:rsidP="000331B3">
      <w:pPr>
        <w:pStyle w:val="ConsNonformat"/>
        <w:spacing w:line="360" w:lineRule="auto"/>
        <w:ind w:firstLine="720"/>
        <w:jc w:val="both"/>
        <w:rPr>
          <w:rFonts w:ascii="Arial" w:hAnsi="Arial" w:cs="Arial"/>
          <w:color w:val="000000"/>
          <w:sz w:val="24"/>
        </w:rPr>
      </w:pPr>
      <w:r w:rsidRPr="000331B3">
        <w:rPr>
          <w:rFonts w:ascii="Arial" w:hAnsi="Arial" w:cs="Arial"/>
          <w:color w:val="000000"/>
          <w:sz w:val="24"/>
        </w:rPr>
        <w:t xml:space="preserve">                               (должность, ф.и.о.)</w:t>
      </w:r>
    </w:p>
    <w:p w:rsidR="007C1FE5" w:rsidRPr="000331B3" w:rsidRDefault="007C1FE5" w:rsidP="000331B3">
      <w:pPr>
        <w:pStyle w:val="ConsNonformat"/>
        <w:spacing w:line="360" w:lineRule="auto"/>
        <w:ind w:firstLine="720"/>
        <w:jc w:val="both"/>
        <w:rPr>
          <w:rFonts w:ascii="Arial" w:hAnsi="Arial" w:cs="Arial"/>
          <w:color w:val="000000"/>
          <w:sz w:val="24"/>
        </w:rPr>
      </w:pPr>
    </w:p>
    <w:p w:rsidR="007C1FE5" w:rsidRPr="000331B3" w:rsidRDefault="007C1FE5" w:rsidP="000331B3">
      <w:pPr>
        <w:pStyle w:val="ConsNonformat"/>
        <w:spacing w:line="360" w:lineRule="auto"/>
        <w:ind w:firstLine="720"/>
        <w:jc w:val="both"/>
        <w:rPr>
          <w:rFonts w:ascii="Arial" w:hAnsi="Arial" w:cs="Arial"/>
          <w:color w:val="000000"/>
          <w:sz w:val="24"/>
        </w:rPr>
      </w:pPr>
      <w:r w:rsidRPr="000331B3">
        <w:rPr>
          <w:rFonts w:ascii="Arial" w:hAnsi="Arial" w:cs="Arial"/>
          <w:color w:val="000000"/>
          <w:sz w:val="24"/>
        </w:rPr>
        <w:t>действующего на основании Ген.доверенности 1 от 01.01.05с одной стороны,</w:t>
      </w:r>
    </w:p>
    <w:p w:rsidR="007C1FE5" w:rsidRPr="000331B3" w:rsidRDefault="007C1FE5" w:rsidP="000331B3">
      <w:pPr>
        <w:pStyle w:val="ConsNonformat"/>
        <w:spacing w:line="360" w:lineRule="auto"/>
        <w:ind w:firstLine="720"/>
        <w:jc w:val="both"/>
        <w:rPr>
          <w:rFonts w:ascii="Arial" w:hAnsi="Arial" w:cs="Arial"/>
          <w:color w:val="000000"/>
          <w:sz w:val="24"/>
        </w:rPr>
      </w:pPr>
      <w:r w:rsidRPr="000331B3">
        <w:rPr>
          <w:rFonts w:ascii="Arial" w:hAnsi="Arial" w:cs="Arial"/>
          <w:color w:val="000000"/>
          <w:sz w:val="24"/>
        </w:rPr>
        <w:t xml:space="preserve">                             (Устава, положения)</w:t>
      </w:r>
    </w:p>
    <w:p w:rsidR="007C1FE5" w:rsidRPr="000331B3" w:rsidRDefault="007C1FE5" w:rsidP="000331B3">
      <w:pPr>
        <w:pStyle w:val="ConsNonformat"/>
        <w:spacing w:line="360" w:lineRule="auto"/>
        <w:ind w:firstLine="720"/>
        <w:jc w:val="both"/>
        <w:rPr>
          <w:rFonts w:ascii="Arial" w:hAnsi="Arial" w:cs="Arial"/>
          <w:color w:val="000000"/>
          <w:sz w:val="24"/>
        </w:rPr>
      </w:pPr>
    </w:p>
    <w:p w:rsidR="007C1FE5" w:rsidRPr="000331B3" w:rsidRDefault="007C1FE5" w:rsidP="000331B3">
      <w:pPr>
        <w:pStyle w:val="ConsNonformat"/>
        <w:spacing w:line="360" w:lineRule="auto"/>
        <w:ind w:firstLine="720"/>
        <w:jc w:val="both"/>
        <w:rPr>
          <w:rFonts w:ascii="Arial" w:hAnsi="Arial" w:cs="Arial"/>
          <w:color w:val="000000"/>
          <w:sz w:val="24"/>
        </w:rPr>
      </w:pPr>
      <w:r w:rsidRPr="000331B3">
        <w:rPr>
          <w:rFonts w:ascii="Arial" w:hAnsi="Arial" w:cs="Arial"/>
          <w:color w:val="000000"/>
          <w:sz w:val="24"/>
        </w:rPr>
        <w:t>и __ООО «СРС - Авто»__________________, именуем_ый_ в дальнейшем "Заемщик",</w:t>
      </w:r>
    </w:p>
    <w:p w:rsidR="007C1FE5" w:rsidRPr="000331B3" w:rsidRDefault="007C1FE5" w:rsidP="000331B3">
      <w:pPr>
        <w:pStyle w:val="ConsNonformat"/>
        <w:spacing w:line="360" w:lineRule="auto"/>
        <w:ind w:firstLine="720"/>
        <w:jc w:val="both"/>
        <w:rPr>
          <w:rFonts w:ascii="Arial" w:hAnsi="Arial" w:cs="Arial"/>
          <w:color w:val="000000"/>
          <w:sz w:val="24"/>
        </w:rPr>
      </w:pPr>
      <w:r w:rsidRPr="000331B3">
        <w:rPr>
          <w:rFonts w:ascii="Arial" w:hAnsi="Arial" w:cs="Arial"/>
          <w:color w:val="000000"/>
          <w:sz w:val="24"/>
        </w:rPr>
        <w:t xml:space="preserve">    (наименование организации)</w:t>
      </w:r>
    </w:p>
    <w:p w:rsidR="007C1FE5" w:rsidRPr="000331B3" w:rsidRDefault="007C1FE5" w:rsidP="000331B3">
      <w:pPr>
        <w:pStyle w:val="ConsNonformat"/>
        <w:spacing w:line="360" w:lineRule="auto"/>
        <w:ind w:firstLine="720"/>
        <w:jc w:val="both"/>
        <w:rPr>
          <w:rFonts w:ascii="Arial" w:hAnsi="Arial" w:cs="Arial"/>
          <w:color w:val="000000"/>
          <w:sz w:val="24"/>
        </w:rPr>
      </w:pPr>
    </w:p>
    <w:p w:rsidR="007C1FE5" w:rsidRPr="000331B3" w:rsidRDefault="007C1FE5" w:rsidP="000331B3">
      <w:pPr>
        <w:pStyle w:val="ConsNonformat"/>
        <w:spacing w:line="360" w:lineRule="auto"/>
        <w:ind w:firstLine="720"/>
        <w:jc w:val="both"/>
        <w:rPr>
          <w:rFonts w:ascii="Arial" w:hAnsi="Arial" w:cs="Arial"/>
          <w:color w:val="000000"/>
          <w:sz w:val="24"/>
        </w:rPr>
      </w:pPr>
      <w:r w:rsidRPr="000331B3">
        <w:rPr>
          <w:rFonts w:ascii="Arial" w:hAnsi="Arial" w:cs="Arial"/>
          <w:color w:val="000000"/>
          <w:sz w:val="24"/>
        </w:rPr>
        <w:t>в лице ___Иванова И.И._____________________, действующего на основании</w:t>
      </w:r>
    </w:p>
    <w:p w:rsidR="007C1FE5" w:rsidRPr="000331B3" w:rsidRDefault="007C1FE5" w:rsidP="000331B3">
      <w:pPr>
        <w:pStyle w:val="ConsNonformat"/>
        <w:spacing w:line="360" w:lineRule="auto"/>
        <w:ind w:firstLine="720"/>
        <w:jc w:val="both"/>
        <w:rPr>
          <w:rFonts w:ascii="Arial" w:hAnsi="Arial" w:cs="Arial"/>
          <w:color w:val="000000"/>
          <w:sz w:val="24"/>
        </w:rPr>
      </w:pPr>
      <w:r w:rsidRPr="000331B3">
        <w:rPr>
          <w:rFonts w:ascii="Arial" w:hAnsi="Arial" w:cs="Arial"/>
          <w:color w:val="000000"/>
          <w:sz w:val="24"/>
        </w:rPr>
        <w:t xml:space="preserve">              (должность, ф.и.о.)</w:t>
      </w:r>
    </w:p>
    <w:p w:rsidR="007C1FE5" w:rsidRPr="000331B3" w:rsidRDefault="007C1FE5" w:rsidP="000331B3">
      <w:pPr>
        <w:pStyle w:val="ConsNonformat"/>
        <w:spacing w:line="360" w:lineRule="auto"/>
        <w:ind w:firstLine="720"/>
        <w:jc w:val="both"/>
        <w:rPr>
          <w:rFonts w:ascii="Arial" w:hAnsi="Arial" w:cs="Arial"/>
          <w:color w:val="000000"/>
          <w:sz w:val="24"/>
        </w:rPr>
      </w:pPr>
    </w:p>
    <w:p w:rsidR="007C1FE5" w:rsidRPr="000331B3" w:rsidRDefault="007C1FE5" w:rsidP="000331B3">
      <w:pPr>
        <w:pStyle w:val="ConsNonformat"/>
        <w:spacing w:line="360" w:lineRule="auto"/>
        <w:ind w:firstLine="720"/>
        <w:jc w:val="both"/>
        <w:rPr>
          <w:rFonts w:ascii="Arial" w:hAnsi="Arial" w:cs="Arial"/>
          <w:color w:val="000000"/>
          <w:sz w:val="24"/>
        </w:rPr>
      </w:pPr>
      <w:r w:rsidRPr="000331B3">
        <w:rPr>
          <w:rFonts w:ascii="Arial" w:hAnsi="Arial" w:cs="Arial"/>
          <w:color w:val="000000"/>
          <w:sz w:val="24"/>
        </w:rPr>
        <w:t>______Устава_________, с другой стороны, заключили настоящий договор о</w:t>
      </w:r>
    </w:p>
    <w:p w:rsidR="007C1FE5" w:rsidRPr="000331B3" w:rsidRDefault="007C1FE5" w:rsidP="000331B3">
      <w:pPr>
        <w:pStyle w:val="ConsNonformat"/>
        <w:spacing w:line="360" w:lineRule="auto"/>
        <w:ind w:firstLine="720"/>
        <w:jc w:val="both"/>
        <w:rPr>
          <w:rFonts w:ascii="Arial" w:hAnsi="Arial" w:cs="Arial"/>
          <w:color w:val="000000"/>
          <w:sz w:val="24"/>
        </w:rPr>
      </w:pPr>
      <w:r w:rsidRPr="000331B3">
        <w:rPr>
          <w:rFonts w:ascii="Arial" w:hAnsi="Arial" w:cs="Arial"/>
          <w:color w:val="000000"/>
          <w:sz w:val="24"/>
        </w:rPr>
        <w:t xml:space="preserve"> (Устава, положения)</w:t>
      </w:r>
    </w:p>
    <w:p w:rsidR="007C1FE5" w:rsidRPr="000331B3" w:rsidRDefault="007C1FE5" w:rsidP="000331B3">
      <w:pPr>
        <w:pStyle w:val="ConsNonformat"/>
        <w:spacing w:line="360" w:lineRule="auto"/>
        <w:ind w:firstLine="720"/>
        <w:jc w:val="both"/>
        <w:rPr>
          <w:rFonts w:ascii="Arial" w:hAnsi="Arial" w:cs="Arial"/>
          <w:color w:val="000000"/>
          <w:sz w:val="24"/>
        </w:rPr>
      </w:pPr>
    </w:p>
    <w:p w:rsidR="007C1FE5" w:rsidRPr="000331B3" w:rsidRDefault="007C1FE5" w:rsidP="000331B3">
      <w:pPr>
        <w:pStyle w:val="ConsNonformat"/>
        <w:spacing w:line="360" w:lineRule="auto"/>
        <w:ind w:firstLine="720"/>
        <w:jc w:val="both"/>
        <w:rPr>
          <w:rFonts w:ascii="Arial" w:hAnsi="Arial" w:cs="Arial"/>
          <w:color w:val="000000"/>
          <w:sz w:val="24"/>
        </w:rPr>
      </w:pPr>
      <w:r w:rsidRPr="000331B3">
        <w:rPr>
          <w:rFonts w:ascii="Arial" w:hAnsi="Arial" w:cs="Arial"/>
          <w:color w:val="000000"/>
          <w:sz w:val="24"/>
        </w:rPr>
        <w:t>нижеследующем:</w:t>
      </w:r>
    </w:p>
    <w:p w:rsidR="007C1FE5" w:rsidRPr="000331B3" w:rsidRDefault="007C1FE5" w:rsidP="000331B3">
      <w:pPr>
        <w:pStyle w:val="ConsNonformat"/>
        <w:spacing w:line="360" w:lineRule="auto"/>
        <w:ind w:firstLine="720"/>
        <w:jc w:val="both"/>
        <w:rPr>
          <w:rFonts w:ascii="Arial" w:hAnsi="Arial" w:cs="Arial"/>
          <w:color w:val="000000"/>
          <w:sz w:val="24"/>
        </w:rPr>
      </w:pPr>
    </w:p>
    <w:p w:rsidR="007C1FE5" w:rsidRPr="000331B3" w:rsidRDefault="007C1FE5" w:rsidP="000331B3">
      <w:pPr>
        <w:pStyle w:val="ConsNormal"/>
        <w:spacing w:line="360" w:lineRule="auto"/>
        <w:jc w:val="both"/>
        <w:rPr>
          <w:color w:val="000000"/>
          <w:sz w:val="24"/>
        </w:rPr>
      </w:pPr>
      <w:r w:rsidRPr="000331B3">
        <w:rPr>
          <w:color w:val="000000"/>
          <w:sz w:val="24"/>
        </w:rPr>
        <w:t>1. ПРЕДМЕТ ДОГОВОРА</w:t>
      </w:r>
    </w:p>
    <w:p w:rsidR="007C1FE5" w:rsidRPr="000331B3" w:rsidRDefault="007C1FE5" w:rsidP="000331B3">
      <w:pPr>
        <w:pStyle w:val="ConsNormal"/>
        <w:spacing w:line="360" w:lineRule="auto"/>
        <w:jc w:val="both"/>
        <w:rPr>
          <w:color w:val="000000"/>
          <w:sz w:val="24"/>
        </w:rPr>
      </w:pPr>
      <w:r w:rsidRPr="000331B3">
        <w:rPr>
          <w:color w:val="000000"/>
          <w:sz w:val="24"/>
        </w:rPr>
        <w:t xml:space="preserve">1.1. Банк предоставляет Заемщику кредит в сумме 300000 (_Триста тысяч___) рублей на срок до "_14"_ноября_ </w:t>
      </w:r>
      <w:smartTag w:uri="urn:schemas-microsoft-com:office:smarttags" w:element="metricconverter">
        <w:smartTagPr>
          <w:attr w:name="ProductID" w:val="2006 г"/>
        </w:smartTagPr>
        <w:r w:rsidRPr="000331B3">
          <w:rPr>
            <w:color w:val="000000"/>
            <w:sz w:val="24"/>
          </w:rPr>
          <w:t>2006 г</w:t>
        </w:r>
      </w:smartTag>
      <w:r w:rsidRPr="000331B3">
        <w:rPr>
          <w:color w:val="000000"/>
          <w:sz w:val="24"/>
        </w:rPr>
        <w:t>. со взиманием __15__ (__Пятнадцать___) процентов годовых.</w:t>
      </w:r>
    </w:p>
    <w:p w:rsidR="007C1FE5" w:rsidRPr="000331B3" w:rsidRDefault="007C1FE5" w:rsidP="000331B3">
      <w:pPr>
        <w:pStyle w:val="ConsNonformat"/>
        <w:spacing w:line="360" w:lineRule="auto"/>
        <w:ind w:firstLine="720"/>
        <w:jc w:val="both"/>
        <w:rPr>
          <w:rFonts w:ascii="Arial" w:hAnsi="Arial" w:cs="Arial"/>
          <w:color w:val="000000"/>
          <w:sz w:val="24"/>
        </w:rPr>
      </w:pPr>
    </w:p>
    <w:p w:rsidR="007C1FE5" w:rsidRPr="000331B3" w:rsidRDefault="007C1FE5" w:rsidP="000331B3">
      <w:pPr>
        <w:pStyle w:val="ConsNormal"/>
        <w:spacing w:line="360" w:lineRule="auto"/>
        <w:jc w:val="both"/>
        <w:rPr>
          <w:color w:val="000000"/>
          <w:sz w:val="24"/>
        </w:rPr>
      </w:pPr>
      <w:r w:rsidRPr="000331B3">
        <w:rPr>
          <w:color w:val="000000"/>
          <w:sz w:val="24"/>
        </w:rPr>
        <w:t>2. ОБЪЕКТЫ КРЕДИТОВАНИЯ</w:t>
      </w:r>
    </w:p>
    <w:p w:rsidR="007C1FE5" w:rsidRDefault="007C1FE5" w:rsidP="000331B3">
      <w:pPr>
        <w:pStyle w:val="ConsNormal"/>
        <w:spacing w:line="360" w:lineRule="auto"/>
        <w:jc w:val="both"/>
        <w:rPr>
          <w:color w:val="000000"/>
          <w:sz w:val="24"/>
        </w:rPr>
      </w:pPr>
      <w:r w:rsidRPr="000331B3">
        <w:rPr>
          <w:color w:val="000000"/>
          <w:sz w:val="24"/>
        </w:rPr>
        <w:t>2.1. Заемщик обязуется использовать кредит на следующие цели: пополнение оборотных средств.</w:t>
      </w:r>
    </w:p>
    <w:p w:rsidR="00523619" w:rsidRPr="000331B3" w:rsidRDefault="00523619" w:rsidP="000331B3">
      <w:pPr>
        <w:pStyle w:val="ConsNormal"/>
        <w:spacing w:line="360" w:lineRule="auto"/>
        <w:jc w:val="both"/>
        <w:rPr>
          <w:color w:val="000000"/>
          <w:sz w:val="24"/>
        </w:rPr>
      </w:pPr>
    </w:p>
    <w:p w:rsidR="007C1FE5" w:rsidRPr="000331B3" w:rsidRDefault="007C1FE5" w:rsidP="000331B3">
      <w:pPr>
        <w:pStyle w:val="ConsNormal"/>
        <w:spacing w:line="360" w:lineRule="auto"/>
        <w:jc w:val="both"/>
        <w:rPr>
          <w:color w:val="000000"/>
          <w:sz w:val="24"/>
        </w:rPr>
      </w:pPr>
      <w:r w:rsidRPr="000331B3">
        <w:rPr>
          <w:color w:val="000000"/>
          <w:sz w:val="24"/>
        </w:rPr>
        <w:t>3. ПОРЯДОК РАСЧЕТОВ</w:t>
      </w:r>
    </w:p>
    <w:p w:rsidR="007C1FE5" w:rsidRPr="000331B3" w:rsidRDefault="007C1FE5" w:rsidP="000331B3">
      <w:pPr>
        <w:pStyle w:val="ConsNormal"/>
        <w:spacing w:line="360" w:lineRule="auto"/>
        <w:jc w:val="both"/>
        <w:rPr>
          <w:color w:val="000000"/>
          <w:sz w:val="24"/>
        </w:rPr>
      </w:pPr>
      <w:r w:rsidRPr="000331B3">
        <w:rPr>
          <w:color w:val="000000"/>
          <w:sz w:val="24"/>
        </w:rPr>
        <w:t>3.1. Заемщик обеспечивает возврат кредита в срок, обусловленный срочным обязательством и настоящим договором.</w:t>
      </w:r>
    </w:p>
    <w:p w:rsidR="007C1FE5" w:rsidRPr="000331B3" w:rsidRDefault="007C1FE5" w:rsidP="000331B3">
      <w:pPr>
        <w:pStyle w:val="ConsNormal"/>
        <w:spacing w:line="360" w:lineRule="auto"/>
        <w:jc w:val="both"/>
        <w:rPr>
          <w:color w:val="000000"/>
          <w:sz w:val="24"/>
        </w:rPr>
      </w:pPr>
      <w:r w:rsidRPr="000331B3">
        <w:rPr>
          <w:color w:val="000000"/>
          <w:sz w:val="24"/>
        </w:rPr>
        <w:t>3.2. Проценты по выданному кредиту начисляются ежемесячно и на дату возврата кредита. Расчет процентов производится за полный месяц (с 1-го по 30-е или 31-е число) или за фактическое время пользования кредитом. Сумма процентов перечисляется Заемщиком платежным поручением до __14____ числа месяца начисления процентов, а в случае, если это выходной или праздничный день, - на следующий за ним рабочий день каждого месяца, за который производится начисление.</w:t>
      </w:r>
    </w:p>
    <w:p w:rsidR="007C1FE5" w:rsidRPr="000331B3" w:rsidRDefault="007C1FE5" w:rsidP="000331B3">
      <w:pPr>
        <w:pStyle w:val="ConsNormal"/>
        <w:spacing w:line="360" w:lineRule="auto"/>
        <w:jc w:val="both"/>
        <w:rPr>
          <w:color w:val="000000"/>
          <w:sz w:val="24"/>
        </w:rPr>
      </w:pPr>
      <w:r w:rsidRPr="000331B3">
        <w:rPr>
          <w:color w:val="000000"/>
          <w:sz w:val="24"/>
        </w:rPr>
        <w:t>3.3. Банк имеет право изменять процентную ставку по выданной ссуде в связи с изменением кредитной политики Центрального банка Российской Федерации, уровня инфляции и общей конъюнктуры рынка, о чем письменно уведомляет Заемщика.</w:t>
      </w:r>
    </w:p>
    <w:p w:rsidR="007C1FE5" w:rsidRPr="000331B3" w:rsidRDefault="007C1FE5" w:rsidP="000331B3">
      <w:pPr>
        <w:pStyle w:val="ConsNormal"/>
        <w:spacing w:line="360" w:lineRule="auto"/>
        <w:jc w:val="both"/>
        <w:rPr>
          <w:color w:val="000000"/>
          <w:sz w:val="24"/>
        </w:rPr>
      </w:pPr>
      <w:r w:rsidRPr="000331B3">
        <w:rPr>
          <w:color w:val="000000"/>
          <w:sz w:val="24"/>
        </w:rPr>
        <w:t>3.4. Отсчет срока по начислению процентов начинается с даты списания средств со счета Банка и заканчивается датой зачисления их на счет Банка. Документальным основанием для расчета процентов служат выписки из лицевого счета Заемщика в Банке. При начислении процентов за кредит принимается количество дней в году и в месяце, равное фактическому количеству.</w:t>
      </w:r>
    </w:p>
    <w:p w:rsidR="007C1FE5" w:rsidRPr="000331B3" w:rsidRDefault="007C1FE5" w:rsidP="000331B3">
      <w:pPr>
        <w:pStyle w:val="ConsNormal"/>
        <w:spacing w:line="360" w:lineRule="auto"/>
        <w:jc w:val="both"/>
        <w:rPr>
          <w:color w:val="000000"/>
          <w:sz w:val="24"/>
        </w:rPr>
      </w:pPr>
      <w:r w:rsidRPr="000331B3">
        <w:rPr>
          <w:color w:val="000000"/>
          <w:sz w:val="24"/>
        </w:rPr>
        <w:t>3.5. С просроченной задолженности по кредиту и суммы неуплаченных в срок процентов за пользование кредитом взимается повышенная процентная ставка в размере _____ от суммы просроченной задолженности за каждый день просрочки.</w:t>
      </w:r>
    </w:p>
    <w:p w:rsidR="007C1FE5" w:rsidRDefault="007C1FE5" w:rsidP="000331B3">
      <w:pPr>
        <w:pStyle w:val="ConsNormal"/>
        <w:spacing w:line="360" w:lineRule="auto"/>
        <w:jc w:val="both"/>
        <w:rPr>
          <w:color w:val="000000"/>
          <w:sz w:val="24"/>
        </w:rPr>
      </w:pPr>
      <w:r w:rsidRPr="000331B3">
        <w:rPr>
          <w:color w:val="000000"/>
          <w:sz w:val="24"/>
        </w:rPr>
        <w:t>3.6. При наличии просроченной задолженности по кредиту Банк имеет право списать ее в безакцептном порядке с расчетного счета Заемщика, открытого в Банке.</w:t>
      </w:r>
    </w:p>
    <w:p w:rsidR="00523619" w:rsidRPr="000331B3" w:rsidRDefault="00523619" w:rsidP="000331B3">
      <w:pPr>
        <w:pStyle w:val="ConsNormal"/>
        <w:spacing w:line="360" w:lineRule="auto"/>
        <w:jc w:val="both"/>
        <w:rPr>
          <w:color w:val="000000"/>
          <w:sz w:val="24"/>
        </w:rPr>
      </w:pPr>
    </w:p>
    <w:p w:rsidR="007C1FE5" w:rsidRPr="000331B3" w:rsidRDefault="007C1FE5" w:rsidP="000331B3">
      <w:pPr>
        <w:pStyle w:val="ConsNormal"/>
        <w:spacing w:line="360" w:lineRule="auto"/>
        <w:jc w:val="both"/>
        <w:rPr>
          <w:color w:val="000000"/>
          <w:sz w:val="24"/>
        </w:rPr>
      </w:pPr>
      <w:r w:rsidRPr="000331B3">
        <w:rPr>
          <w:color w:val="000000"/>
          <w:sz w:val="24"/>
        </w:rPr>
        <w:t>4. ОБЕСПЕЧЕНИЕ КРЕДИТА</w:t>
      </w:r>
    </w:p>
    <w:p w:rsidR="007C1FE5" w:rsidRPr="000331B3" w:rsidRDefault="007C1FE5" w:rsidP="000331B3">
      <w:pPr>
        <w:pStyle w:val="ConsNonformat"/>
        <w:spacing w:line="360" w:lineRule="auto"/>
        <w:ind w:firstLine="720"/>
        <w:jc w:val="both"/>
        <w:rPr>
          <w:rFonts w:ascii="Arial" w:hAnsi="Arial" w:cs="Arial"/>
          <w:color w:val="000000"/>
          <w:sz w:val="24"/>
        </w:rPr>
      </w:pPr>
      <w:r w:rsidRPr="000331B3">
        <w:rPr>
          <w:rFonts w:ascii="Arial" w:hAnsi="Arial" w:cs="Arial"/>
          <w:color w:val="000000"/>
          <w:sz w:val="24"/>
        </w:rPr>
        <w:t xml:space="preserve">     4.1. Возврат кредита, процентов и других обязательных платежей по</w:t>
      </w:r>
    </w:p>
    <w:p w:rsidR="007C1FE5" w:rsidRPr="000331B3" w:rsidRDefault="007C1FE5" w:rsidP="000331B3">
      <w:pPr>
        <w:pStyle w:val="ConsNonformat"/>
        <w:spacing w:line="360" w:lineRule="auto"/>
        <w:ind w:firstLine="720"/>
        <w:jc w:val="both"/>
        <w:rPr>
          <w:rFonts w:ascii="Arial" w:hAnsi="Arial" w:cs="Arial"/>
          <w:color w:val="000000"/>
          <w:sz w:val="24"/>
        </w:rPr>
      </w:pPr>
      <w:r w:rsidRPr="000331B3">
        <w:rPr>
          <w:rFonts w:ascii="Arial" w:hAnsi="Arial" w:cs="Arial"/>
          <w:color w:val="000000"/>
          <w:sz w:val="24"/>
        </w:rPr>
        <w:t>настоящему   договору  обеспечивается  залогом  имущества  Заемщика  в</w:t>
      </w:r>
    </w:p>
    <w:p w:rsidR="007C1FE5" w:rsidRPr="000331B3" w:rsidRDefault="007C1FE5" w:rsidP="000331B3">
      <w:pPr>
        <w:pStyle w:val="ConsNonformat"/>
        <w:spacing w:line="360" w:lineRule="auto"/>
        <w:ind w:firstLine="720"/>
        <w:jc w:val="both"/>
        <w:rPr>
          <w:rFonts w:ascii="Arial" w:hAnsi="Arial" w:cs="Arial"/>
          <w:color w:val="000000"/>
          <w:sz w:val="24"/>
        </w:rPr>
      </w:pPr>
      <w:r w:rsidRPr="000331B3">
        <w:rPr>
          <w:rFonts w:ascii="Arial" w:hAnsi="Arial" w:cs="Arial"/>
          <w:color w:val="000000"/>
          <w:sz w:val="24"/>
        </w:rPr>
        <w:t>соответствии с Договором о залоге No. __-__ от "___"___-_____ ____ г.</w:t>
      </w:r>
    </w:p>
    <w:p w:rsidR="007C1FE5" w:rsidRPr="000331B3" w:rsidRDefault="007C1FE5" w:rsidP="000331B3">
      <w:pPr>
        <w:pStyle w:val="ConsNonformat"/>
        <w:spacing w:line="360" w:lineRule="auto"/>
        <w:ind w:firstLine="720"/>
        <w:jc w:val="both"/>
        <w:rPr>
          <w:rFonts w:ascii="Arial" w:hAnsi="Arial" w:cs="Arial"/>
          <w:color w:val="000000"/>
          <w:sz w:val="24"/>
        </w:rPr>
      </w:pPr>
      <w:r w:rsidRPr="000331B3">
        <w:rPr>
          <w:rFonts w:ascii="Arial" w:hAnsi="Arial" w:cs="Arial"/>
          <w:color w:val="000000"/>
          <w:sz w:val="24"/>
        </w:rPr>
        <w:t xml:space="preserve">     4.2.  Заемщик  закладывает следующее имущество: принадлежащее ему</w:t>
      </w:r>
    </w:p>
    <w:p w:rsidR="007C1FE5" w:rsidRPr="000331B3" w:rsidRDefault="007C1FE5" w:rsidP="000331B3">
      <w:pPr>
        <w:pStyle w:val="ConsNonformat"/>
        <w:spacing w:line="360" w:lineRule="auto"/>
        <w:ind w:firstLine="720"/>
        <w:jc w:val="both"/>
        <w:rPr>
          <w:rFonts w:ascii="Arial" w:hAnsi="Arial" w:cs="Arial"/>
          <w:color w:val="000000"/>
          <w:sz w:val="24"/>
        </w:rPr>
      </w:pPr>
      <w:r w:rsidRPr="000331B3">
        <w:rPr>
          <w:rFonts w:ascii="Arial" w:hAnsi="Arial" w:cs="Arial"/>
          <w:color w:val="000000"/>
          <w:sz w:val="24"/>
        </w:rPr>
        <w:t>на праве собственности (долевой собственности) ______________________,</w:t>
      </w:r>
    </w:p>
    <w:p w:rsidR="007C1FE5" w:rsidRPr="000331B3" w:rsidRDefault="007C1FE5" w:rsidP="000331B3">
      <w:pPr>
        <w:pStyle w:val="ConsNonformat"/>
        <w:spacing w:line="360" w:lineRule="auto"/>
        <w:ind w:firstLine="720"/>
        <w:jc w:val="both"/>
        <w:rPr>
          <w:rFonts w:ascii="Arial" w:hAnsi="Arial" w:cs="Arial"/>
          <w:color w:val="000000"/>
          <w:sz w:val="24"/>
        </w:rPr>
      </w:pPr>
      <w:r w:rsidRPr="000331B3">
        <w:rPr>
          <w:rFonts w:ascii="Arial" w:hAnsi="Arial" w:cs="Arial"/>
          <w:color w:val="000000"/>
          <w:sz w:val="24"/>
        </w:rPr>
        <w:t xml:space="preserve">                                              (наименование имущества)</w:t>
      </w:r>
    </w:p>
    <w:p w:rsidR="007C1FE5" w:rsidRPr="000331B3" w:rsidRDefault="007C1FE5" w:rsidP="000331B3">
      <w:pPr>
        <w:pStyle w:val="ConsNonformat"/>
        <w:spacing w:line="360" w:lineRule="auto"/>
        <w:ind w:firstLine="720"/>
        <w:jc w:val="both"/>
        <w:rPr>
          <w:rFonts w:ascii="Arial" w:hAnsi="Arial" w:cs="Arial"/>
          <w:color w:val="000000"/>
          <w:sz w:val="24"/>
        </w:rPr>
      </w:pPr>
    </w:p>
    <w:p w:rsidR="007C1FE5" w:rsidRPr="000331B3" w:rsidRDefault="007C1FE5" w:rsidP="000331B3">
      <w:pPr>
        <w:pStyle w:val="ConsNonformat"/>
        <w:spacing w:line="360" w:lineRule="auto"/>
        <w:ind w:firstLine="720"/>
        <w:jc w:val="both"/>
        <w:rPr>
          <w:rFonts w:ascii="Arial" w:hAnsi="Arial" w:cs="Arial"/>
          <w:color w:val="000000"/>
          <w:sz w:val="24"/>
        </w:rPr>
      </w:pPr>
      <w:r w:rsidRPr="000331B3">
        <w:rPr>
          <w:rFonts w:ascii="Arial" w:hAnsi="Arial" w:cs="Arial"/>
          <w:color w:val="000000"/>
          <w:sz w:val="24"/>
        </w:rPr>
        <w:t>(свидетельство о регистрации права N _____, выдано _________________).</w:t>
      </w:r>
    </w:p>
    <w:p w:rsidR="007C1FE5" w:rsidRPr="000331B3" w:rsidRDefault="007C1FE5" w:rsidP="000331B3">
      <w:pPr>
        <w:pStyle w:val="ConsNonformat"/>
        <w:spacing w:line="360" w:lineRule="auto"/>
        <w:ind w:firstLine="720"/>
        <w:jc w:val="both"/>
        <w:rPr>
          <w:rFonts w:ascii="Arial" w:hAnsi="Arial" w:cs="Arial"/>
          <w:color w:val="000000"/>
          <w:sz w:val="24"/>
        </w:rPr>
      </w:pPr>
    </w:p>
    <w:p w:rsidR="007C1FE5" w:rsidRPr="000331B3" w:rsidRDefault="007C1FE5" w:rsidP="000331B3">
      <w:pPr>
        <w:pStyle w:val="ConsNormal"/>
        <w:spacing w:line="360" w:lineRule="auto"/>
        <w:jc w:val="both"/>
        <w:rPr>
          <w:color w:val="000000"/>
          <w:sz w:val="24"/>
        </w:rPr>
      </w:pPr>
      <w:r w:rsidRPr="000331B3">
        <w:rPr>
          <w:color w:val="000000"/>
          <w:sz w:val="24"/>
        </w:rPr>
        <w:t>5. ПРАВА И ОБЯЗАННОСТИ СТОРОН</w:t>
      </w:r>
    </w:p>
    <w:p w:rsidR="007C1FE5" w:rsidRPr="000331B3" w:rsidRDefault="007C1FE5" w:rsidP="000331B3">
      <w:pPr>
        <w:pStyle w:val="ConsNormal"/>
        <w:spacing w:line="360" w:lineRule="auto"/>
        <w:jc w:val="both"/>
        <w:rPr>
          <w:color w:val="000000"/>
          <w:sz w:val="24"/>
        </w:rPr>
      </w:pPr>
      <w:r w:rsidRPr="000331B3">
        <w:rPr>
          <w:color w:val="000000"/>
          <w:sz w:val="24"/>
        </w:rPr>
        <w:t>5.1. Банк обязуется произвести своевременное перечисление кредита в срок, указанный Заемщиком.</w:t>
      </w:r>
    </w:p>
    <w:p w:rsidR="007C1FE5" w:rsidRPr="000331B3" w:rsidRDefault="007C1FE5" w:rsidP="000331B3">
      <w:pPr>
        <w:pStyle w:val="ConsNormal"/>
        <w:spacing w:line="360" w:lineRule="auto"/>
        <w:jc w:val="both"/>
        <w:rPr>
          <w:color w:val="000000"/>
          <w:sz w:val="24"/>
        </w:rPr>
      </w:pPr>
      <w:r w:rsidRPr="000331B3">
        <w:rPr>
          <w:color w:val="000000"/>
          <w:sz w:val="24"/>
        </w:rPr>
        <w:t>5.2. Для получения кредита Заемщик предоставляет Банку следующие документы:</w:t>
      </w:r>
    </w:p>
    <w:p w:rsidR="007C1FE5" w:rsidRPr="000331B3" w:rsidRDefault="007C1FE5" w:rsidP="000331B3">
      <w:pPr>
        <w:pStyle w:val="ConsNormal"/>
        <w:spacing w:line="360" w:lineRule="auto"/>
        <w:jc w:val="both"/>
        <w:rPr>
          <w:color w:val="000000"/>
          <w:sz w:val="24"/>
        </w:rPr>
      </w:pPr>
      <w:r w:rsidRPr="000331B3">
        <w:rPr>
          <w:color w:val="000000"/>
          <w:sz w:val="24"/>
        </w:rPr>
        <w:t>- заявление на кредит с указанием цели его использования;</w:t>
      </w:r>
    </w:p>
    <w:p w:rsidR="007C1FE5" w:rsidRPr="000331B3" w:rsidRDefault="007C1FE5" w:rsidP="000331B3">
      <w:pPr>
        <w:pStyle w:val="ConsNormal"/>
        <w:spacing w:line="360" w:lineRule="auto"/>
        <w:jc w:val="both"/>
        <w:rPr>
          <w:color w:val="000000"/>
          <w:sz w:val="24"/>
        </w:rPr>
      </w:pPr>
      <w:r w:rsidRPr="000331B3">
        <w:rPr>
          <w:color w:val="000000"/>
          <w:sz w:val="24"/>
        </w:rPr>
        <w:t>- срочное обязательство на дату возврата кредита;</w:t>
      </w:r>
    </w:p>
    <w:p w:rsidR="007C1FE5" w:rsidRPr="000331B3" w:rsidRDefault="007C1FE5" w:rsidP="000331B3">
      <w:pPr>
        <w:pStyle w:val="ConsNormal"/>
        <w:spacing w:line="360" w:lineRule="auto"/>
        <w:jc w:val="both"/>
        <w:rPr>
          <w:color w:val="000000"/>
          <w:sz w:val="24"/>
        </w:rPr>
      </w:pPr>
      <w:r w:rsidRPr="000331B3">
        <w:rPr>
          <w:color w:val="000000"/>
          <w:sz w:val="24"/>
        </w:rPr>
        <w:t>- экономическое обоснование кредита;</w:t>
      </w:r>
    </w:p>
    <w:p w:rsidR="007C1FE5" w:rsidRPr="000331B3" w:rsidRDefault="007C1FE5" w:rsidP="000331B3">
      <w:pPr>
        <w:pStyle w:val="ConsNormal"/>
        <w:spacing w:line="360" w:lineRule="auto"/>
        <w:jc w:val="both"/>
        <w:rPr>
          <w:color w:val="000000"/>
          <w:sz w:val="24"/>
        </w:rPr>
      </w:pPr>
      <w:r w:rsidRPr="000331B3">
        <w:rPr>
          <w:color w:val="000000"/>
          <w:sz w:val="24"/>
        </w:rPr>
        <w:t>- документы, удостоверяющие право собственности Заемщика на закладываемое имущество.</w:t>
      </w:r>
    </w:p>
    <w:p w:rsidR="007C1FE5" w:rsidRPr="000331B3" w:rsidRDefault="007C1FE5" w:rsidP="000331B3">
      <w:pPr>
        <w:pStyle w:val="ConsNormal"/>
        <w:spacing w:line="360" w:lineRule="auto"/>
        <w:jc w:val="both"/>
        <w:rPr>
          <w:color w:val="000000"/>
          <w:sz w:val="24"/>
        </w:rPr>
      </w:pPr>
      <w:r w:rsidRPr="000331B3">
        <w:rPr>
          <w:color w:val="000000"/>
          <w:sz w:val="24"/>
        </w:rPr>
        <w:t>5.3. Заемщик гарантирует своевременный возврат кредита и процентов по нему всеми принадлежащими ему финансовыми и материальными ресурсами.</w:t>
      </w:r>
    </w:p>
    <w:p w:rsidR="007C1FE5" w:rsidRPr="000331B3" w:rsidRDefault="007C1FE5" w:rsidP="000331B3">
      <w:pPr>
        <w:pStyle w:val="ConsNormal"/>
        <w:spacing w:line="360" w:lineRule="auto"/>
        <w:jc w:val="both"/>
        <w:rPr>
          <w:color w:val="000000"/>
          <w:sz w:val="24"/>
        </w:rPr>
      </w:pPr>
      <w:r w:rsidRPr="000331B3">
        <w:rPr>
          <w:color w:val="000000"/>
          <w:sz w:val="24"/>
        </w:rPr>
        <w:t>5.4. При досрочном возврате кредита или его части Заемщик обязан предупредить Банк о своем намерении за _10__ календарных дней. Банк вправе требовать письменного предупреждения.</w:t>
      </w:r>
    </w:p>
    <w:p w:rsidR="007C1FE5" w:rsidRPr="000331B3" w:rsidRDefault="007C1FE5" w:rsidP="000331B3">
      <w:pPr>
        <w:pStyle w:val="ConsNormal"/>
        <w:spacing w:line="360" w:lineRule="auto"/>
        <w:jc w:val="both"/>
        <w:rPr>
          <w:color w:val="000000"/>
          <w:sz w:val="24"/>
        </w:rPr>
      </w:pPr>
      <w:r w:rsidRPr="000331B3">
        <w:rPr>
          <w:color w:val="000000"/>
          <w:sz w:val="24"/>
        </w:rPr>
        <w:t>5.5. Банк имеет право потребовать досрочного возврата кредита и процентов в случае, когда заложенное имущество было утрачено по вине Заемщика, и Заемщик не восстановил это имущество или не заменил его новым, равным прежнему по стоимости.</w:t>
      </w:r>
    </w:p>
    <w:p w:rsidR="007C1FE5" w:rsidRPr="000331B3" w:rsidRDefault="007C1FE5" w:rsidP="000331B3">
      <w:pPr>
        <w:pStyle w:val="ConsNormal"/>
        <w:spacing w:line="360" w:lineRule="auto"/>
        <w:jc w:val="both"/>
        <w:rPr>
          <w:color w:val="000000"/>
          <w:sz w:val="24"/>
        </w:rPr>
      </w:pPr>
      <w:r w:rsidRPr="000331B3">
        <w:rPr>
          <w:color w:val="000000"/>
          <w:sz w:val="24"/>
        </w:rPr>
        <w:t>5.6. При несогласии на изменение процентной ставки согласно п. 3.3 настоящего договора Заемщик обязан полностью погасить кредит с начисленными процентами в течение _____ дней с момента уведомления об изменении процентной ставки.</w:t>
      </w:r>
    </w:p>
    <w:p w:rsidR="007C1FE5" w:rsidRPr="000331B3" w:rsidRDefault="007C1FE5" w:rsidP="000331B3">
      <w:pPr>
        <w:pStyle w:val="ConsNormal"/>
        <w:spacing w:line="360" w:lineRule="auto"/>
        <w:jc w:val="both"/>
        <w:rPr>
          <w:color w:val="000000"/>
          <w:sz w:val="24"/>
        </w:rPr>
      </w:pPr>
      <w:r w:rsidRPr="000331B3">
        <w:rPr>
          <w:color w:val="000000"/>
          <w:sz w:val="24"/>
        </w:rPr>
        <w:t>5.7. В процессе кредитования Банк имеет право проверять финансово - хозяйственное положение Заемщика, целевое использование кредита и его обеспеченность.</w:t>
      </w:r>
    </w:p>
    <w:p w:rsidR="007C1FE5" w:rsidRPr="000331B3" w:rsidRDefault="007C1FE5" w:rsidP="000331B3">
      <w:pPr>
        <w:pStyle w:val="ConsNormal"/>
        <w:spacing w:line="360" w:lineRule="auto"/>
        <w:jc w:val="both"/>
        <w:rPr>
          <w:color w:val="000000"/>
          <w:sz w:val="24"/>
        </w:rPr>
      </w:pPr>
      <w:r w:rsidRPr="000331B3">
        <w:rPr>
          <w:color w:val="000000"/>
          <w:sz w:val="24"/>
        </w:rPr>
        <w:t>5.8. Заемщик обязуется предоставлять по требованию Банка документацию, отвечать на вопросы работников Банка, предоставлять справки и совершать другие действия, необходимые для выяснения Банком обстоятельств, указанных в п. 5.7 настоящего договора.</w:t>
      </w:r>
    </w:p>
    <w:p w:rsidR="007C1FE5" w:rsidRPr="000331B3" w:rsidRDefault="007C1FE5" w:rsidP="000331B3">
      <w:pPr>
        <w:pStyle w:val="ConsNormal"/>
        <w:spacing w:line="360" w:lineRule="auto"/>
        <w:jc w:val="both"/>
        <w:rPr>
          <w:color w:val="000000"/>
          <w:sz w:val="24"/>
        </w:rPr>
      </w:pPr>
      <w:r w:rsidRPr="000331B3">
        <w:rPr>
          <w:color w:val="000000"/>
          <w:sz w:val="24"/>
        </w:rPr>
        <w:t>5.9. Заемщик обязуется допускать работников Банка в служебные, производственные, складские и другие помещения для проведения целевых проверок. Количество проверок и их сроки определяются Банком и с Заемщиком не согласуются.</w:t>
      </w:r>
    </w:p>
    <w:p w:rsidR="007C1FE5" w:rsidRPr="000331B3" w:rsidRDefault="007C1FE5" w:rsidP="000331B3">
      <w:pPr>
        <w:pStyle w:val="ConsNonformat"/>
        <w:spacing w:line="360" w:lineRule="auto"/>
        <w:ind w:firstLine="720"/>
        <w:jc w:val="both"/>
        <w:rPr>
          <w:rFonts w:ascii="Arial" w:hAnsi="Arial" w:cs="Arial"/>
          <w:color w:val="000000"/>
          <w:sz w:val="24"/>
        </w:rPr>
      </w:pPr>
    </w:p>
    <w:p w:rsidR="007C1FE5" w:rsidRPr="000331B3" w:rsidRDefault="007C1FE5" w:rsidP="000331B3">
      <w:pPr>
        <w:pStyle w:val="ConsNormal"/>
        <w:spacing w:line="360" w:lineRule="auto"/>
        <w:jc w:val="both"/>
        <w:rPr>
          <w:color w:val="000000"/>
          <w:sz w:val="24"/>
        </w:rPr>
      </w:pPr>
      <w:r w:rsidRPr="000331B3">
        <w:rPr>
          <w:color w:val="000000"/>
          <w:sz w:val="24"/>
        </w:rPr>
        <w:t>6. ПРОЧИЕ УСЛОВИЯ</w:t>
      </w:r>
    </w:p>
    <w:p w:rsidR="007C1FE5" w:rsidRPr="000331B3" w:rsidRDefault="007C1FE5" w:rsidP="000331B3">
      <w:pPr>
        <w:pStyle w:val="ConsNormal"/>
        <w:spacing w:line="360" w:lineRule="auto"/>
        <w:jc w:val="both"/>
        <w:rPr>
          <w:color w:val="000000"/>
          <w:sz w:val="24"/>
        </w:rPr>
      </w:pPr>
      <w:r w:rsidRPr="000331B3">
        <w:rPr>
          <w:color w:val="000000"/>
          <w:sz w:val="24"/>
        </w:rPr>
        <w:t>6.1. Договор вступает в силу с момента списания средств по кредиту со счета Банка и заканчивает свое действие после полного погашения Заемщиком кредита, перечисления процентов по нему и выполнения Заемщиком других условий настоящего договора.</w:t>
      </w:r>
    </w:p>
    <w:p w:rsidR="007C1FE5" w:rsidRPr="000331B3" w:rsidRDefault="007C1FE5" w:rsidP="000331B3">
      <w:pPr>
        <w:pStyle w:val="ConsNormal"/>
        <w:spacing w:line="360" w:lineRule="auto"/>
        <w:jc w:val="both"/>
        <w:rPr>
          <w:color w:val="000000"/>
          <w:sz w:val="24"/>
        </w:rPr>
      </w:pPr>
      <w:r w:rsidRPr="000331B3">
        <w:rPr>
          <w:color w:val="000000"/>
          <w:sz w:val="24"/>
        </w:rPr>
        <w:t>6.2. Банк вправе востребовать у Заемщика кредит и проценты по нему досрочно в случае задержки перечисления процентов более чем на _10___ (___Десять___) календарных дней с даты, определенной в п. 3.2.</w:t>
      </w:r>
    </w:p>
    <w:p w:rsidR="007C1FE5" w:rsidRPr="000331B3" w:rsidRDefault="007C1FE5" w:rsidP="000331B3">
      <w:pPr>
        <w:pStyle w:val="ConsNormal"/>
        <w:spacing w:line="360" w:lineRule="auto"/>
        <w:jc w:val="both"/>
        <w:rPr>
          <w:color w:val="000000"/>
          <w:sz w:val="24"/>
        </w:rPr>
      </w:pPr>
      <w:r w:rsidRPr="000331B3">
        <w:rPr>
          <w:color w:val="000000"/>
          <w:sz w:val="24"/>
        </w:rPr>
        <w:t>Договор может быть расторгнут досрочно также в случае:</w:t>
      </w:r>
    </w:p>
    <w:p w:rsidR="007C1FE5" w:rsidRPr="000331B3" w:rsidRDefault="007C1FE5" w:rsidP="000331B3">
      <w:pPr>
        <w:pStyle w:val="ConsNormal"/>
        <w:spacing w:line="360" w:lineRule="auto"/>
        <w:jc w:val="both"/>
        <w:rPr>
          <w:color w:val="000000"/>
          <w:sz w:val="24"/>
        </w:rPr>
      </w:pPr>
      <w:r w:rsidRPr="000331B3">
        <w:rPr>
          <w:color w:val="000000"/>
          <w:sz w:val="24"/>
        </w:rPr>
        <w:t>- предоставления ложных сведений о состоянии Заемщика (немедленно);</w:t>
      </w:r>
    </w:p>
    <w:p w:rsidR="007C1FE5" w:rsidRPr="000331B3" w:rsidRDefault="007C1FE5" w:rsidP="000331B3">
      <w:pPr>
        <w:pStyle w:val="ConsNormal"/>
        <w:spacing w:line="360" w:lineRule="auto"/>
        <w:jc w:val="both"/>
        <w:rPr>
          <w:color w:val="000000"/>
          <w:sz w:val="24"/>
        </w:rPr>
      </w:pPr>
      <w:r w:rsidRPr="000331B3">
        <w:rPr>
          <w:color w:val="000000"/>
          <w:sz w:val="24"/>
        </w:rPr>
        <w:t>- признания Заемщика неплатежеспособным (в течение месяца);</w:t>
      </w:r>
    </w:p>
    <w:p w:rsidR="007C1FE5" w:rsidRPr="000331B3" w:rsidRDefault="007C1FE5" w:rsidP="000331B3">
      <w:pPr>
        <w:pStyle w:val="ConsNormal"/>
        <w:spacing w:line="360" w:lineRule="auto"/>
        <w:jc w:val="both"/>
        <w:rPr>
          <w:color w:val="000000"/>
          <w:sz w:val="24"/>
        </w:rPr>
      </w:pPr>
      <w:r w:rsidRPr="000331B3">
        <w:rPr>
          <w:color w:val="000000"/>
          <w:sz w:val="24"/>
        </w:rPr>
        <w:t>- нарушения Заемщиком любого из условий настоящего Договора.</w:t>
      </w:r>
    </w:p>
    <w:p w:rsidR="007C1FE5" w:rsidRPr="000331B3" w:rsidRDefault="007C1FE5" w:rsidP="000331B3">
      <w:pPr>
        <w:pStyle w:val="ConsNormal"/>
        <w:spacing w:line="360" w:lineRule="auto"/>
        <w:jc w:val="both"/>
        <w:rPr>
          <w:color w:val="000000"/>
          <w:sz w:val="24"/>
        </w:rPr>
      </w:pPr>
      <w:r w:rsidRPr="000331B3">
        <w:rPr>
          <w:color w:val="000000"/>
          <w:sz w:val="24"/>
        </w:rPr>
        <w:t>6.3. Настоящий договор вступает в силу лишь в случае надлежащего оформления договора залога имущества, указанного в п. 1.</w:t>
      </w:r>
    </w:p>
    <w:p w:rsidR="007C1FE5" w:rsidRPr="000331B3" w:rsidRDefault="007C1FE5" w:rsidP="000331B3">
      <w:pPr>
        <w:pStyle w:val="ConsNormal"/>
        <w:spacing w:line="360" w:lineRule="auto"/>
        <w:jc w:val="both"/>
        <w:rPr>
          <w:color w:val="000000"/>
          <w:sz w:val="24"/>
        </w:rPr>
      </w:pPr>
      <w:r w:rsidRPr="000331B3">
        <w:rPr>
          <w:color w:val="000000"/>
          <w:sz w:val="24"/>
        </w:rPr>
        <w:t>6.4. Настоящий договор может быть пролонгирован по взаимному соглашению сторон.</w:t>
      </w:r>
    </w:p>
    <w:p w:rsidR="007C1FE5" w:rsidRPr="000331B3" w:rsidRDefault="007C1FE5" w:rsidP="000331B3">
      <w:pPr>
        <w:pStyle w:val="ConsNormal"/>
        <w:spacing w:line="360" w:lineRule="auto"/>
        <w:jc w:val="both"/>
        <w:rPr>
          <w:color w:val="000000"/>
          <w:sz w:val="24"/>
        </w:rPr>
      </w:pPr>
      <w:r w:rsidRPr="000331B3">
        <w:rPr>
          <w:color w:val="000000"/>
          <w:sz w:val="24"/>
        </w:rPr>
        <w:t>6.5. Все изменения и дополнения к настоящему договору действительны лишь в том случае, если они совершены в письменной форме и подписаны уполномоченными на то лицами.</w:t>
      </w:r>
    </w:p>
    <w:p w:rsidR="007C1FE5" w:rsidRPr="000331B3" w:rsidRDefault="007C1FE5" w:rsidP="000331B3">
      <w:pPr>
        <w:pStyle w:val="ConsNormal"/>
        <w:spacing w:line="360" w:lineRule="auto"/>
        <w:jc w:val="both"/>
        <w:rPr>
          <w:color w:val="000000"/>
          <w:sz w:val="24"/>
        </w:rPr>
      </w:pPr>
      <w:r w:rsidRPr="000331B3">
        <w:rPr>
          <w:color w:val="000000"/>
          <w:sz w:val="24"/>
        </w:rPr>
        <w:t>6.6. Если одна из сторон изменит свое место нахождения, то она обязана информировать об этом другую сторону за ____20_______ до изменения места нахождения.</w:t>
      </w:r>
    </w:p>
    <w:p w:rsidR="007C1FE5" w:rsidRPr="000331B3" w:rsidRDefault="007C1FE5" w:rsidP="000331B3">
      <w:pPr>
        <w:pStyle w:val="ConsNormal"/>
        <w:spacing w:line="360" w:lineRule="auto"/>
        <w:jc w:val="both"/>
        <w:rPr>
          <w:color w:val="000000"/>
          <w:sz w:val="24"/>
        </w:rPr>
      </w:pPr>
      <w:r w:rsidRPr="000331B3">
        <w:rPr>
          <w:color w:val="000000"/>
          <w:sz w:val="24"/>
        </w:rPr>
        <w:t>6.7. Все споры, возникающие в процессе исполнения настоящего договора, будут в предварительном порядке рассматриваться сторонами в целях выработки взаимоприемлемого решения. При недостижении договоренности спор будет передан на рассмотрение в арбитражный суд в соответствии с действующим законодательством РФ.</w:t>
      </w:r>
    </w:p>
    <w:p w:rsidR="007C1FE5" w:rsidRPr="000331B3" w:rsidRDefault="007C1FE5" w:rsidP="000331B3">
      <w:pPr>
        <w:pStyle w:val="ConsNonformat"/>
        <w:spacing w:line="360" w:lineRule="auto"/>
        <w:ind w:firstLine="720"/>
        <w:jc w:val="both"/>
        <w:rPr>
          <w:rFonts w:ascii="Arial" w:hAnsi="Arial" w:cs="Arial"/>
          <w:color w:val="000000"/>
          <w:sz w:val="24"/>
        </w:rPr>
      </w:pPr>
    </w:p>
    <w:p w:rsidR="007C1FE5" w:rsidRPr="000331B3" w:rsidRDefault="007C1FE5" w:rsidP="000331B3">
      <w:pPr>
        <w:pStyle w:val="ConsNormal"/>
        <w:spacing w:line="360" w:lineRule="auto"/>
        <w:jc w:val="both"/>
        <w:rPr>
          <w:color w:val="000000"/>
          <w:sz w:val="24"/>
        </w:rPr>
      </w:pPr>
      <w:r w:rsidRPr="000331B3">
        <w:rPr>
          <w:color w:val="000000"/>
          <w:sz w:val="24"/>
        </w:rPr>
        <w:t>7. ЮРИДИЧЕСКИЕ АДРЕСА И БАНКОВСКИЕ РЕКВИЗИТЫ СТОРОН</w:t>
      </w:r>
    </w:p>
    <w:p w:rsidR="00523619" w:rsidRDefault="00523619" w:rsidP="000331B3">
      <w:pPr>
        <w:pStyle w:val="ConsNormal"/>
        <w:spacing w:line="360" w:lineRule="auto"/>
        <w:jc w:val="both"/>
        <w:rPr>
          <w:color w:val="000000"/>
          <w:sz w:val="24"/>
        </w:rPr>
      </w:pPr>
    </w:p>
    <w:p w:rsidR="007C1FE5" w:rsidRPr="000331B3" w:rsidRDefault="007C1FE5" w:rsidP="000331B3">
      <w:pPr>
        <w:pStyle w:val="ConsNormal"/>
        <w:spacing w:line="360" w:lineRule="auto"/>
        <w:jc w:val="both"/>
        <w:rPr>
          <w:color w:val="000000"/>
          <w:sz w:val="24"/>
        </w:rPr>
      </w:pPr>
      <w:r w:rsidRPr="000331B3">
        <w:rPr>
          <w:color w:val="000000"/>
          <w:sz w:val="24"/>
        </w:rPr>
        <w:t>Банк: ___630132 Новосибирск, пр. Димитрова, 7______________________</w:t>
      </w:r>
    </w:p>
    <w:p w:rsidR="007C1FE5" w:rsidRPr="000331B3" w:rsidRDefault="007C1FE5" w:rsidP="000331B3">
      <w:pPr>
        <w:pStyle w:val="ConsNonformat"/>
        <w:spacing w:line="360" w:lineRule="auto"/>
        <w:ind w:firstLine="720"/>
        <w:jc w:val="both"/>
        <w:rPr>
          <w:rFonts w:ascii="Arial" w:hAnsi="Arial" w:cs="Arial"/>
          <w:color w:val="000000"/>
          <w:sz w:val="24"/>
        </w:rPr>
      </w:pPr>
    </w:p>
    <w:p w:rsidR="007C1FE5" w:rsidRPr="000331B3" w:rsidRDefault="007C1FE5" w:rsidP="000331B3">
      <w:pPr>
        <w:pStyle w:val="ConsNormal"/>
        <w:spacing w:line="360" w:lineRule="auto"/>
        <w:jc w:val="both"/>
        <w:rPr>
          <w:color w:val="000000"/>
          <w:sz w:val="24"/>
        </w:rPr>
      </w:pPr>
      <w:r w:rsidRPr="000331B3">
        <w:rPr>
          <w:color w:val="000000"/>
          <w:sz w:val="24"/>
        </w:rPr>
        <w:t>Заемщик: __630089, Новосибирск, Большевистская , 255__________________________</w:t>
      </w:r>
    </w:p>
    <w:p w:rsidR="007C1FE5" w:rsidRPr="000331B3" w:rsidRDefault="007C1FE5" w:rsidP="000331B3">
      <w:pPr>
        <w:spacing w:line="360" w:lineRule="auto"/>
        <w:ind w:firstLine="720"/>
        <w:jc w:val="both"/>
        <w:rPr>
          <w:rFonts w:ascii="Arial" w:hAnsi="Arial" w:cs="Arial"/>
          <w:color w:val="000000"/>
          <w:szCs w:val="28"/>
        </w:rPr>
        <w:sectPr w:rsidR="007C1FE5" w:rsidRPr="000331B3" w:rsidSect="003F72CB">
          <w:headerReference w:type="even" r:id="rId19"/>
          <w:headerReference w:type="default" r:id="rId20"/>
          <w:pgSz w:w="11906" w:h="16838"/>
          <w:pgMar w:top="1134" w:right="851" w:bottom="1418" w:left="1418" w:header="709" w:footer="709" w:gutter="0"/>
          <w:pgNumType w:start="3"/>
          <w:cols w:space="708"/>
          <w:titlePg/>
          <w:docGrid w:linePitch="360"/>
        </w:sectPr>
      </w:pPr>
    </w:p>
    <w:p w:rsidR="007C1FE5" w:rsidRPr="000331B3" w:rsidRDefault="007C1FE5" w:rsidP="00261C4C">
      <w:pPr>
        <w:pStyle w:val="Ar14"/>
      </w:pPr>
      <w:bookmarkStart w:id="42" w:name="_Toc134009461"/>
      <w:bookmarkStart w:id="43" w:name="_Toc157401188"/>
      <w:r w:rsidRPr="000331B3">
        <w:t xml:space="preserve">Приложение </w:t>
      </w:r>
      <w:bookmarkEnd w:id="42"/>
      <w:bookmarkEnd w:id="43"/>
      <w:r w:rsidR="00523619">
        <w:t>2</w:t>
      </w:r>
    </w:p>
    <w:p w:rsidR="007C1FE5" w:rsidRPr="000331B3" w:rsidRDefault="007C1FE5" w:rsidP="000331B3">
      <w:pPr>
        <w:spacing w:line="360" w:lineRule="auto"/>
        <w:ind w:firstLine="720"/>
        <w:jc w:val="both"/>
        <w:rPr>
          <w:rFonts w:ascii="Arial" w:hAnsi="Arial" w:cs="Arial"/>
          <w:color w:val="000000"/>
        </w:rPr>
      </w:pPr>
    </w:p>
    <w:tbl>
      <w:tblPr>
        <w:tblW w:w="14400" w:type="dxa"/>
        <w:tblInd w:w="468" w:type="dxa"/>
        <w:tblLook w:val="0000" w:firstRow="0" w:lastRow="0" w:firstColumn="0" w:lastColumn="0" w:noHBand="0" w:noVBand="0"/>
      </w:tblPr>
      <w:tblGrid>
        <w:gridCol w:w="1407"/>
        <w:gridCol w:w="1965"/>
        <w:gridCol w:w="1884"/>
        <w:gridCol w:w="1764"/>
        <w:gridCol w:w="1281"/>
        <w:gridCol w:w="1800"/>
        <w:gridCol w:w="1400"/>
        <w:gridCol w:w="1280"/>
        <w:gridCol w:w="1640"/>
      </w:tblGrid>
      <w:tr w:rsidR="007C1FE5" w:rsidRPr="000331B3">
        <w:trPr>
          <w:trHeight w:val="285"/>
        </w:trPr>
        <w:tc>
          <w:tcPr>
            <w:tcW w:w="8280" w:type="dxa"/>
            <w:gridSpan w:val="5"/>
            <w:tcBorders>
              <w:top w:val="nil"/>
              <w:left w:val="nil"/>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bCs/>
                <w:color w:val="000000"/>
                <w:szCs w:val="28"/>
              </w:rPr>
            </w:pPr>
            <w:r w:rsidRPr="000331B3">
              <w:rPr>
                <w:rFonts w:ascii="Arial" w:hAnsi="Arial" w:cs="Arial"/>
                <w:bCs/>
                <w:color w:val="000000"/>
                <w:szCs w:val="28"/>
              </w:rPr>
              <w:t>Общество с ограниченной ответственностью "СРС - Авто"</w:t>
            </w:r>
          </w:p>
        </w:tc>
        <w:tc>
          <w:tcPr>
            <w:tcW w:w="180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p>
        </w:tc>
        <w:tc>
          <w:tcPr>
            <w:tcW w:w="140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p>
        </w:tc>
        <w:tc>
          <w:tcPr>
            <w:tcW w:w="128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p>
        </w:tc>
        <w:tc>
          <w:tcPr>
            <w:tcW w:w="1640" w:type="dxa"/>
            <w:tcBorders>
              <w:top w:val="nil"/>
              <w:left w:val="nil"/>
              <w:bottom w:val="nil"/>
              <w:right w:val="nil"/>
            </w:tcBorders>
            <w:shd w:val="clear" w:color="auto" w:fill="auto"/>
            <w:noWrap/>
            <w:vAlign w:val="bottom"/>
          </w:tcPr>
          <w:p w:rsidR="007C1FE5" w:rsidRPr="000331B3" w:rsidRDefault="007C1FE5" w:rsidP="000331B3">
            <w:pPr>
              <w:spacing w:line="360" w:lineRule="auto"/>
              <w:ind w:firstLine="720"/>
              <w:jc w:val="both"/>
              <w:rPr>
                <w:rFonts w:ascii="Arial" w:hAnsi="Arial" w:cs="Arial"/>
                <w:color w:val="000000"/>
                <w:szCs w:val="28"/>
              </w:rPr>
            </w:pPr>
          </w:p>
        </w:tc>
      </w:tr>
      <w:tr w:rsidR="007C1FE5" w:rsidRPr="000331B3">
        <w:trPr>
          <w:trHeight w:val="255"/>
        </w:trPr>
        <w:tc>
          <w:tcPr>
            <w:tcW w:w="1386"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p>
        </w:tc>
        <w:tc>
          <w:tcPr>
            <w:tcW w:w="1965"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p>
        </w:tc>
        <w:tc>
          <w:tcPr>
            <w:tcW w:w="1884"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p>
        </w:tc>
        <w:tc>
          <w:tcPr>
            <w:tcW w:w="1764"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p>
        </w:tc>
        <w:tc>
          <w:tcPr>
            <w:tcW w:w="1281"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p>
        </w:tc>
        <w:tc>
          <w:tcPr>
            <w:tcW w:w="180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p>
        </w:tc>
        <w:tc>
          <w:tcPr>
            <w:tcW w:w="140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p>
        </w:tc>
        <w:tc>
          <w:tcPr>
            <w:tcW w:w="128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p>
        </w:tc>
        <w:tc>
          <w:tcPr>
            <w:tcW w:w="1640" w:type="dxa"/>
            <w:tcBorders>
              <w:top w:val="nil"/>
              <w:left w:val="nil"/>
              <w:bottom w:val="nil"/>
              <w:right w:val="nil"/>
            </w:tcBorders>
            <w:shd w:val="clear" w:color="auto" w:fill="auto"/>
            <w:noWrap/>
            <w:vAlign w:val="bottom"/>
          </w:tcPr>
          <w:p w:rsidR="007C1FE5" w:rsidRPr="000331B3" w:rsidRDefault="007C1FE5" w:rsidP="000331B3">
            <w:pPr>
              <w:spacing w:line="360" w:lineRule="auto"/>
              <w:ind w:firstLine="720"/>
              <w:jc w:val="both"/>
              <w:rPr>
                <w:rFonts w:ascii="Arial" w:hAnsi="Arial" w:cs="Arial"/>
                <w:color w:val="000000"/>
                <w:szCs w:val="28"/>
              </w:rPr>
            </w:pPr>
          </w:p>
        </w:tc>
      </w:tr>
      <w:tr w:rsidR="007C1FE5" w:rsidRPr="000331B3">
        <w:trPr>
          <w:trHeight w:val="285"/>
        </w:trPr>
        <w:tc>
          <w:tcPr>
            <w:tcW w:w="5235" w:type="dxa"/>
            <w:gridSpan w:val="3"/>
            <w:tcBorders>
              <w:top w:val="nil"/>
              <w:left w:val="nil"/>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bCs/>
                <w:color w:val="000000"/>
                <w:szCs w:val="28"/>
              </w:rPr>
            </w:pPr>
            <w:r w:rsidRPr="000331B3">
              <w:rPr>
                <w:rFonts w:ascii="Arial" w:hAnsi="Arial" w:cs="Arial"/>
                <w:bCs/>
                <w:color w:val="000000"/>
                <w:szCs w:val="28"/>
              </w:rPr>
              <w:t>Оборотно-сальдовая ведомость</w:t>
            </w:r>
          </w:p>
        </w:tc>
        <w:tc>
          <w:tcPr>
            <w:tcW w:w="1764"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p>
        </w:tc>
        <w:tc>
          <w:tcPr>
            <w:tcW w:w="1281"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p>
        </w:tc>
        <w:tc>
          <w:tcPr>
            <w:tcW w:w="180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p>
        </w:tc>
        <w:tc>
          <w:tcPr>
            <w:tcW w:w="140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p>
        </w:tc>
        <w:tc>
          <w:tcPr>
            <w:tcW w:w="128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p>
        </w:tc>
        <w:tc>
          <w:tcPr>
            <w:tcW w:w="1640" w:type="dxa"/>
            <w:tcBorders>
              <w:top w:val="nil"/>
              <w:left w:val="nil"/>
              <w:bottom w:val="nil"/>
              <w:right w:val="nil"/>
            </w:tcBorders>
            <w:shd w:val="clear" w:color="auto" w:fill="auto"/>
            <w:noWrap/>
            <w:vAlign w:val="bottom"/>
          </w:tcPr>
          <w:p w:rsidR="007C1FE5" w:rsidRPr="000331B3" w:rsidRDefault="007C1FE5" w:rsidP="000331B3">
            <w:pPr>
              <w:spacing w:line="360" w:lineRule="auto"/>
              <w:ind w:firstLine="720"/>
              <w:jc w:val="both"/>
              <w:rPr>
                <w:rFonts w:ascii="Arial" w:hAnsi="Arial" w:cs="Arial"/>
                <w:color w:val="000000"/>
                <w:szCs w:val="28"/>
              </w:rPr>
            </w:pPr>
          </w:p>
        </w:tc>
      </w:tr>
      <w:tr w:rsidR="007C1FE5" w:rsidRPr="000331B3">
        <w:trPr>
          <w:trHeight w:val="255"/>
        </w:trPr>
        <w:tc>
          <w:tcPr>
            <w:tcW w:w="5235" w:type="dxa"/>
            <w:gridSpan w:val="3"/>
            <w:tcBorders>
              <w:top w:val="nil"/>
              <w:left w:val="nil"/>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r w:rsidRPr="000331B3">
              <w:rPr>
                <w:rFonts w:ascii="Arial" w:hAnsi="Arial" w:cs="Arial"/>
                <w:color w:val="000000"/>
                <w:szCs w:val="28"/>
              </w:rPr>
              <w:t>По субсчету 66/3 - "Краткосрочные кредиты"</w:t>
            </w:r>
          </w:p>
        </w:tc>
        <w:tc>
          <w:tcPr>
            <w:tcW w:w="1764"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p>
        </w:tc>
        <w:tc>
          <w:tcPr>
            <w:tcW w:w="1281"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p>
        </w:tc>
        <w:tc>
          <w:tcPr>
            <w:tcW w:w="180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p>
        </w:tc>
        <w:tc>
          <w:tcPr>
            <w:tcW w:w="140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p>
        </w:tc>
        <w:tc>
          <w:tcPr>
            <w:tcW w:w="128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p>
        </w:tc>
        <w:tc>
          <w:tcPr>
            <w:tcW w:w="1640" w:type="dxa"/>
            <w:tcBorders>
              <w:top w:val="nil"/>
              <w:left w:val="nil"/>
              <w:bottom w:val="nil"/>
              <w:right w:val="nil"/>
            </w:tcBorders>
            <w:shd w:val="clear" w:color="auto" w:fill="auto"/>
            <w:noWrap/>
            <w:vAlign w:val="bottom"/>
          </w:tcPr>
          <w:p w:rsidR="007C1FE5" w:rsidRPr="000331B3" w:rsidRDefault="007C1FE5" w:rsidP="000331B3">
            <w:pPr>
              <w:spacing w:line="360" w:lineRule="auto"/>
              <w:ind w:firstLine="720"/>
              <w:jc w:val="both"/>
              <w:rPr>
                <w:rFonts w:ascii="Arial" w:hAnsi="Arial" w:cs="Arial"/>
                <w:color w:val="000000"/>
                <w:szCs w:val="28"/>
              </w:rPr>
            </w:pPr>
          </w:p>
        </w:tc>
      </w:tr>
      <w:tr w:rsidR="007C1FE5" w:rsidRPr="000331B3">
        <w:trPr>
          <w:trHeight w:val="255"/>
        </w:trPr>
        <w:tc>
          <w:tcPr>
            <w:tcW w:w="5235" w:type="dxa"/>
            <w:gridSpan w:val="3"/>
            <w:tcBorders>
              <w:top w:val="nil"/>
              <w:left w:val="nil"/>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bCs/>
                <w:color w:val="000000"/>
                <w:szCs w:val="28"/>
              </w:rPr>
            </w:pPr>
            <w:r w:rsidRPr="000331B3">
              <w:rPr>
                <w:rFonts w:ascii="Arial" w:hAnsi="Arial" w:cs="Arial"/>
                <w:bCs/>
                <w:color w:val="000000"/>
                <w:szCs w:val="28"/>
              </w:rPr>
              <w:t>За период с 01.01.2005 по 31.12.2005</w:t>
            </w:r>
          </w:p>
        </w:tc>
        <w:tc>
          <w:tcPr>
            <w:tcW w:w="1764"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p>
        </w:tc>
        <w:tc>
          <w:tcPr>
            <w:tcW w:w="1281"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p>
        </w:tc>
        <w:tc>
          <w:tcPr>
            <w:tcW w:w="180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p>
        </w:tc>
        <w:tc>
          <w:tcPr>
            <w:tcW w:w="140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p>
        </w:tc>
        <w:tc>
          <w:tcPr>
            <w:tcW w:w="128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p>
        </w:tc>
        <w:tc>
          <w:tcPr>
            <w:tcW w:w="1640" w:type="dxa"/>
            <w:tcBorders>
              <w:top w:val="nil"/>
              <w:left w:val="nil"/>
              <w:bottom w:val="nil"/>
              <w:right w:val="nil"/>
            </w:tcBorders>
            <w:shd w:val="clear" w:color="auto" w:fill="auto"/>
            <w:noWrap/>
            <w:vAlign w:val="bottom"/>
          </w:tcPr>
          <w:p w:rsidR="007C1FE5" w:rsidRPr="000331B3" w:rsidRDefault="007C1FE5" w:rsidP="000331B3">
            <w:pPr>
              <w:spacing w:line="360" w:lineRule="auto"/>
              <w:ind w:firstLine="720"/>
              <w:jc w:val="both"/>
              <w:rPr>
                <w:rFonts w:ascii="Arial" w:hAnsi="Arial" w:cs="Arial"/>
                <w:color w:val="000000"/>
                <w:szCs w:val="28"/>
              </w:rPr>
            </w:pPr>
          </w:p>
        </w:tc>
      </w:tr>
      <w:tr w:rsidR="007C1FE5" w:rsidRPr="000331B3">
        <w:trPr>
          <w:trHeight w:val="255"/>
        </w:trPr>
        <w:tc>
          <w:tcPr>
            <w:tcW w:w="1386"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p>
        </w:tc>
        <w:tc>
          <w:tcPr>
            <w:tcW w:w="1965"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p>
        </w:tc>
        <w:tc>
          <w:tcPr>
            <w:tcW w:w="1884"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p>
        </w:tc>
        <w:tc>
          <w:tcPr>
            <w:tcW w:w="1764"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p>
        </w:tc>
        <w:tc>
          <w:tcPr>
            <w:tcW w:w="1281"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p>
        </w:tc>
        <w:tc>
          <w:tcPr>
            <w:tcW w:w="180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p>
        </w:tc>
        <w:tc>
          <w:tcPr>
            <w:tcW w:w="140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p>
        </w:tc>
        <w:tc>
          <w:tcPr>
            <w:tcW w:w="128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p>
        </w:tc>
        <w:tc>
          <w:tcPr>
            <w:tcW w:w="1640" w:type="dxa"/>
            <w:tcBorders>
              <w:top w:val="nil"/>
              <w:left w:val="nil"/>
              <w:bottom w:val="nil"/>
              <w:right w:val="nil"/>
            </w:tcBorders>
            <w:shd w:val="clear" w:color="auto" w:fill="auto"/>
            <w:noWrap/>
            <w:vAlign w:val="bottom"/>
          </w:tcPr>
          <w:p w:rsidR="007C1FE5" w:rsidRPr="000331B3" w:rsidRDefault="007C1FE5" w:rsidP="000331B3">
            <w:pPr>
              <w:spacing w:line="360" w:lineRule="auto"/>
              <w:ind w:firstLine="720"/>
              <w:jc w:val="both"/>
              <w:rPr>
                <w:rFonts w:ascii="Arial" w:hAnsi="Arial" w:cs="Arial"/>
                <w:color w:val="000000"/>
                <w:szCs w:val="28"/>
              </w:rPr>
            </w:pPr>
          </w:p>
        </w:tc>
      </w:tr>
      <w:tr w:rsidR="007C1FE5" w:rsidRPr="000331B3">
        <w:trPr>
          <w:trHeight w:val="255"/>
        </w:trPr>
        <w:tc>
          <w:tcPr>
            <w:tcW w:w="3351" w:type="dxa"/>
            <w:gridSpan w:val="2"/>
            <w:tcBorders>
              <w:top w:val="nil"/>
              <w:left w:val="nil"/>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r w:rsidRPr="000331B3">
              <w:rPr>
                <w:rFonts w:ascii="Arial" w:hAnsi="Arial" w:cs="Arial"/>
                <w:color w:val="000000"/>
                <w:szCs w:val="28"/>
              </w:rPr>
              <w:t>В корреспонденции счетов</w:t>
            </w:r>
          </w:p>
        </w:tc>
        <w:tc>
          <w:tcPr>
            <w:tcW w:w="1884"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p>
        </w:tc>
        <w:tc>
          <w:tcPr>
            <w:tcW w:w="1764"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p>
        </w:tc>
        <w:tc>
          <w:tcPr>
            <w:tcW w:w="1281"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p>
        </w:tc>
        <w:tc>
          <w:tcPr>
            <w:tcW w:w="180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p>
        </w:tc>
        <w:tc>
          <w:tcPr>
            <w:tcW w:w="140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p>
        </w:tc>
        <w:tc>
          <w:tcPr>
            <w:tcW w:w="128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p>
        </w:tc>
        <w:tc>
          <w:tcPr>
            <w:tcW w:w="1640" w:type="dxa"/>
            <w:tcBorders>
              <w:top w:val="nil"/>
              <w:left w:val="nil"/>
              <w:bottom w:val="single" w:sz="4" w:space="0" w:color="auto"/>
              <w:right w:val="nil"/>
            </w:tcBorders>
            <w:shd w:val="clear" w:color="auto" w:fill="auto"/>
            <w:noWrap/>
            <w:vAlign w:val="bottom"/>
          </w:tcPr>
          <w:p w:rsidR="007C1FE5" w:rsidRPr="000331B3" w:rsidRDefault="007C1FE5" w:rsidP="000331B3">
            <w:pPr>
              <w:spacing w:line="360" w:lineRule="auto"/>
              <w:ind w:firstLine="720"/>
              <w:jc w:val="both"/>
              <w:rPr>
                <w:rFonts w:ascii="Arial" w:hAnsi="Arial" w:cs="Arial"/>
                <w:color w:val="000000"/>
                <w:szCs w:val="28"/>
              </w:rPr>
            </w:pPr>
          </w:p>
        </w:tc>
      </w:tr>
      <w:tr w:rsidR="007C1FE5" w:rsidRPr="000331B3">
        <w:trPr>
          <w:trHeight w:val="255"/>
        </w:trPr>
        <w:tc>
          <w:tcPr>
            <w:tcW w:w="1386" w:type="dxa"/>
            <w:tcBorders>
              <w:top w:val="single" w:sz="4" w:space="0" w:color="auto"/>
              <w:left w:val="single" w:sz="4" w:space="0" w:color="auto"/>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r w:rsidRPr="000331B3">
              <w:rPr>
                <w:rFonts w:ascii="Arial" w:hAnsi="Arial" w:cs="Arial"/>
                <w:color w:val="000000"/>
                <w:szCs w:val="28"/>
              </w:rPr>
              <w:t>Хоз.</w:t>
            </w:r>
          </w:p>
        </w:tc>
        <w:tc>
          <w:tcPr>
            <w:tcW w:w="1965" w:type="dxa"/>
            <w:tcBorders>
              <w:top w:val="single" w:sz="4" w:space="0" w:color="auto"/>
              <w:left w:val="single" w:sz="4" w:space="0" w:color="auto"/>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r w:rsidRPr="000331B3">
              <w:rPr>
                <w:rFonts w:ascii="Arial" w:hAnsi="Arial" w:cs="Arial"/>
                <w:color w:val="000000"/>
                <w:szCs w:val="28"/>
              </w:rPr>
              <w:t>Наименование</w:t>
            </w:r>
          </w:p>
        </w:tc>
        <w:tc>
          <w:tcPr>
            <w:tcW w:w="1884" w:type="dxa"/>
            <w:tcBorders>
              <w:top w:val="single" w:sz="4" w:space="0" w:color="auto"/>
              <w:left w:val="single" w:sz="4" w:space="0" w:color="auto"/>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r w:rsidRPr="000331B3">
              <w:rPr>
                <w:rFonts w:ascii="Arial" w:hAnsi="Arial" w:cs="Arial"/>
                <w:color w:val="000000"/>
                <w:szCs w:val="28"/>
              </w:rPr>
              <w:t>Сальдо на начало</w:t>
            </w:r>
          </w:p>
        </w:tc>
        <w:tc>
          <w:tcPr>
            <w:tcW w:w="1764" w:type="dxa"/>
            <w:tcBorders>
              <w:top w:val="single" w:sz="4" w:space="0" w:color="auto"/>
              <w:left w:val="single" w:sz="4" w:space="0" w:color="auto"/>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r w:rsidRPr="000331B3">
              <w:rPr>
                <w:rFonts w:ascii="Arial" w:hAnsi="Arial" w:cs="Arial"/>
                <w:color w:val="000000"/>
                <w:szCs w:val="28"/>
              </w:rPr>
              <w:t>C деб. в кред. сч</w:t>
            </w:r>
          </w:p>
        </w:tc>
        <w:tc>
          <w:tcPr>
            <w:tcW w:w="1281" w:type="dxa"/>
            <w:tcBorders>
              <w:top w:val="single" w:sz="4" w:space="0" w:color="auto"/>
              <w:left w:val="nil"/>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r w:rsidRPr="000331B3">
              <w:rPr>
                <w:rFonts w:ascii="Arial" w:hAnsi="Arial" w:cs="Arial"/>
                <w:color w:val="000000"/>
                <w:szCs w:val="28"/>
              </w:rPr>
              <w:t> </w:t>
            </w:r>
          </w:p>
        </w:tc>
        <w:tc>
          <w:tcPr>
            <w:tcW w:w="1800" w:type="dxa"/>
            <w:tcBorders>
              <w:top w:val="single" w:sz="4" w:space="0" w:color="auto"/>
              <w:left w:val="single" w:sz="4" w:space="0" w:color="auto"/>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r w:rsidRPr="000331B3">
              <w:rPr>
                <w:rFonts w:ascii="Arial" w:hAnsi="Arial" w:cs="Arial"/>
                <w:color w:val="000000"/>
                <w:szCs w:val="28"/>
              </w:rPr>
              <w:t>Оборот дебет</w:t>
            </w:r>
          </w:p>
        </w:tc>
        <w:tc>
          <w:tcPr>
            <w:tcW w:w="1400" w:type="dxa"/>
            <w:tcBorders>
              <w:top w:val="single" w:sz="4" w:space="0" w:color="auto"/>
              <w:left w:val="single" w:sz="4" w:space="0" w:color="auto"/>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r w:rsidRPr="000331B3">
              <w:rPr>
                <w:rFonts w:ascii="Arial" w:hAnsi="Arial" w:cs="Arial"/>
                <w:color w:val="000000"/>
                <w:szCs w:val="28"/>
              </w:rPr>
              <w:t>C кред. в деб. сч</w:t>
            </w:r>
          </w:p>
        </w:tc>
        <w:tc>
          <w:tcPr>
            <w:tcW w:w="1280" w:type="dxa"/>
            <w:tcBorders>
              <w:top w:val="single" w:sz="4" w:space="0" w:color="auto"/>
              <w:left w:val="single" w:sz="4" w:space="0" w:color="auto"/>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r w:rsidRPr="000331B3">
              <w:rPr>
                <w:rFonts w:ascii="Arial" w:hAnsi="Arial" w:cs="Arial"/>
                <w:color w:val="000000"/>
                <w:szCs w:val="28"/>
              </w:rPr>
              <w:t>Оборот кредит</w:t>
            </w:r>
          </w:p>
        </w:tc>
        <w:tc>
          <w:tcPr>
            <w:tcW w:w="1640" w:type="dxa"/>
            <w:tcBorders>
              <w:top w:val="single" w:sz="4" w:space="0" w:color="auto"/>
              <w:left w:val="single" w:sz="4" w:space="0" w:color="auto"/>
              <w:bottom w:val="nil"/>
              <w:right w:val="single" w:sz="4" w:space="0" w:color="auto"/>
            </w:tcBorders>
            <w:shd w:val="clear" w:color="auto" w:fill="auto"/>
            <w:noWrap/>
            <w:vAlign w:val="bottom"/>
          </w:tcPr>
          <w:p w:rsidR="007C1FE5" w:rsidRPr="000331B3" w:rsidRDefault="007C1FE5" w:rsidP="00523619">
            <w:pPr>
              <w:spacing w:line="360" w:lineRule="auto"/>
              <w:rPr>
                <w:rFonts w:ascii="Arial" w:hAnsi="Arial" w:cs="Arial"/>
                <w:color w:val="000000"/>
                <w:szCs w:val="28"/>
              </w:rPr>
            </w:pPr>
            <w:r w:rsidRPr="000331B3">
              <w:rPr>
                <w:rFonts w:ascii="Arial" w:hAnsi="Arial" w:cs="Arial"/>
                <w:color w:val="000000"/>
                <w:szCs w:val="28"/>
              </w:rPr>
              <w:t>Сальдо на конец</w:t>
            </w:r>
          </w:p>
        </w:tc>
      </w:tr>
      <w:tr w:rsidR="007C1FE5" w:rsidRPr="000331B3">
        <w:trPr>
          <w:trHeight w:val="255"/>
        </w:trPr>
        <w:tc>
          <w:tcPr>
            <w:tcW w:w="1386" w:type="dxa"/>
            <w:tcBorders>
              <w:top w:val="nil"/>
              <w:left w:val="single" w:sz="4" w:space="0" w:color="auto"/>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r w:rsidRPr="000331B3">
              <w:rPr>
                <w:rFonts w:ascii="Arial" w:hAnsi="Arial" w:cs="Arial"/>
                <w:color w:val="000000"/>
                <w:szCs w:val="28"/>
              </w:rPr>
              <w:t>Операция</w:t>
            </w:r>
          </w:p>
        </w:tc>
        <w:tc>
          <w:tcPr>
            <w:tcW w:w="1965" w:type="dxa"/>
            <w:tcBorders>
              <w:top w:val="nil"/>
              <w:left w:val="single" w:sz="4" w:space="0" w:color="auto"/>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r w:rsidRPr="000331B3">
              <w:rPr>
                <w:rFonts w:ascii="Arial" w:hAnsi="Arial" w:cs="Arial"/>
                <w:color w:val="000000"/>
                <w:szCs w:val="28"/>
              </w:rPr>
              <w:t> </w:t>
            </w:r>
          </w:p>
        </w:tc>
        <w:tc>
          <w:tcPr>
            <w:tcW w:w="1884" w:type="dxa"/>
            <w:tcBorders>
              <w:top w:val="nil"/>
              <w:left w:val="single" w:sz="4" w:space="0" w:color="auto"/>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r w:rsidRPr="000331B3">
              <w:rPr>
                <w:rFonts w:ascii="Arial" w:hAnsi="Arial" w:cs="Arial"/>
                <w:color w:val="000000"/>
                <w:szCs w:val="28"/>
              </w:rPr>
              <w:t>Кт</w:t>
            </w:r>
          </w:p>
        </w:tc>
        <w:tc>
          <w:tcPr>
            <w:tcW w:w="1764" w:type="dxa"/>
            <w:tcBorders>
              <w:top w:val="single" w:sz="4" w:space="0" w:color="auto"/>
              <w:left w:val="single" w:sz="4" w:space="0" w:color="auto"/>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r w:rsidRPr="000331B3">
              <w:rPr>
                <w:rFonts w:ascii="Arial" w:hAnsi="Arial" w:cs="Arial"/>
                <w:color w:val="000000"/>
                <w:szCs w:val="28"/>
              </w:rPr>
              <w:t>СЧ    51</w:t>
            </w:r>
          </w:p>
        </w:tc>
        <w:tc>
          <w:tcPr>
            <w:tcW w:w="1281" w:type="dxa"/>
            <w:tcBorders>
              <w:top w:val="single" w:sz="4" w:space="0" w:color="auto"/>
              <w:left w:val="single" w:sz="4" w:space="0" w:color="auto"/>
              <w:bottom w:val="nil"/>
              <w:right w:val="nil"/>
            </w:tcBorders>
            <w:shd w:val="clear" w:color="auto" w:fill="auto"/>
            <w:noWrap/>
            <w:vAlign w:val="bottom"/>
          </w:tcPr>
          <w:p w:rsidR="007C1FE5" w:rsidRPr="000331B3" w:rsidRDefault="00523619" w:rsidP="00523619">
            <w:pPr>
              <w:spacing w:line="360" w:lineRule="auto"/>
              <w:ind w:firstLine="72"/>
              <w:rPr>
                <w:rFonts w:ascii="Arial" w:hAnsi="Arial" w:cs="Arial"/>
                <w:color w:val="000000"/>
                <w:szCs w:val="28"/>
              </w:rPr>
            </w:pPr>
            <w:r>
              <w:rPr>
                <w:rFonts w:ascii="Arial" w:hAnsi="Arial" w:cs="Arial"/>
                <w:color w:val="000000"/>
                <w:szCs w:val="28"/>
              </w:rPr>
              <w:t xml:space="preserve">С </w:t>
            </w:r>
            <w:r w:rsidR="007C1FE5" w:rsidRPr="000331B3">
              <w:rPr>
                <w:rFonts w:ascii="Arial" w:hAnsi="Arial" w:cs="Arial"/>
                <w:color w:val="000000"/>
                <w:szCs w:val="28"/>
              </w:rPr>
              <w:t xml:space="preserve"> 91</w:t>
            </w:r>
          </w:p>
        </w:tc>
        <w:tc>
          <w:tcPr>
            <w:tcW w:w="1800" w:type="dxa"/>
            <w:tcBorders>
              <w:top w:val="single" w:sz="4" w:space="0" w:color="auto"/>
              <w:left w:val="single" w:sz="4" w:space="0" w:color="auto"/>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r w:rsidRPr="000331B3">
              <w:rPr>
                <w:rFonts w:ascii="Arial" w:hAnsi="Arial" w:cs="Arial"/>
                <w:color w:val="000000"/>
                <w:szCs w:val="28"/>
              </w:rPr>
              <w:t> </w:t>
            </w:r>
          </w:p>
        </w:tc>
        <w:tc>
          <w:tcPr>
            <w:tcW w:w="1400" w:type="dxa"/>
            <w:tcBorders>
              <w:top w:val="single" w:sz="4" w:space="0" w:color="auto"/>
              <w:left w:val="single" w:sz="4" w:space="0" w:color="auto"/>
              <w:bottom w:val="nil"/>
              <w:right w:val="nil"/>
            </w:tcBorders>
            <w:shd w:val="clear" w:color="auto" w:fill="auto"/>
            <w:noWrap/>
            <w:vAlign w:val="bottom"/>
          </w:tcPr>
          <w:p w:rsidR="007C1FE5" w:rsidRPr="000331B3" w:rsidRDefault="007C1FE5" w:rsidP="00523619">
            <w:pPr>
              <w:spacing w:line="360" w:lineRule="auto"/>
              <w:rPr>
                <w:rFonts w:ascii="Arial" w:hAnsi="Arial" w:cs="Arial"/>
                <w:color w:val="000000"/>
                <w:szCs w:val="28"/>
              </w:rPr>
            </w:pPr>
            <w:r w:rsidRPr="000331B3">
              <w:rPr>
                <w:rFonts w:ascii="Arial" w:hAnsi="Arial" w:cs="Arial"/>
                <w:color w:val="000000"/>
                <w:szCs w:val="28"/>
              </w:rPr>
              <w:t>СЧ       51</w:t>
            </w:r>
          </w:p>
        </w:tc>
        <w:tc>
          <w:tcPr>
            <w:tcW w:w="1280" w:type="dxa"/>
            <w:tcBorders>
              <w:top w:val="single" w:sz="4" w:space="0" w:color="auto"/>
              <w:left w:val="single" w:sz="4" w:space="0" w:color="auto"/>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r w:rsidRPr="000331B3">
              <w:rPr>
                <w:rFonts w:ascii="Arial" w:hAnsi="Arial" w:cs="Arial"/>
                <w:color w:val="000000"/>
                <w:szCs w:val="28"/>
              </w:rPr>
              <w:t> </w:t>
            </w:r>
          </w:p>
        </w:tc>
        <w:tc>
          <w:tcPr>
            <w:tcW w:w="1640" w:type="dxa"/>
            <w:tcBorders>
              <w:top w:val="nil"/>
              <w:left w:val="single" w:sz="4" w:space="0" w:color="auto"/>
              <w:bottom w:val="nil"/>
              <w:right w:val="single" w:sz="4" w:space="0" w:color="auto"/>
            </w:tcBorders>
            <w:shd w:val="clear" w:color="auto" w:fill="auto"/>
            <w:noWrap/>
            <w:vAlign w:val="bottom"/>
          </w:tcPr>
          <w:p w:rsidR="007C1FE5" w:rsidRPr="000331B3" w:rsidRDefault="007C1FE5" w:rsidP="00523619">
            <w:pPr>
              <w:spacing w:line="360" w:lineRule="auto"/>
              <w:jc w:val="both"/>
              <w:rPr>
                <w:rFonts w:ascii="Arial" w:hAnsi="Arial" w:cs="Arial"/>
                <w:color w:val="000000"/>
                <w:szCs w:val="28"/>
              </w:rPr>
            </w:pPr>
            <w:r w:rsidRPr="000331B3">
              <w:rPr>
                <w:rFonts w:ascii="Arial" w:hAnsi="Arial" w:cs="Arial"/>
                <w:color w:val="000000"/>
                <w:szCs w:val="28"/>
              </w:rPr>
              <w:t>Кт</w:t>
            </w:r>
          </w:p>
        </w:tc>
      </w:tr>
      <w:tr w:rsidR="007C1FE5" w:rsidRPr="000331B3">
        <w:trPr>
          <w:trHeight w:val="255"/>
        </w:trPr>
        <w:tc>
          <w:tcPr>
            <w:tcW w:w="1386" w:type="dxa"/>
            <w:tcBorders>
              <w:top w:val="nil"/>
              <w:left w:val="single" w:sz="4" w:space="0" w:color="auto"/>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r w:rsidRPr="000331B3">
              <w:rPr>
                <w:rFonts w:ascii="Arial" w:hAnsi="Arial" w:cs="Arial"/>
                <w:color w:val="000000"/>
                <w:szCs w:val="28"/>
              </w:rPr>
              <w:t> </w:t>
            </w:r>
          </w:p>
        </w:tc>
        <w:tc>
          <w:tcPr>
            <w:tcW w:w="1965" w:type="dxa"/>
            <w:tcBorders>
              <w:top w:val="nil"/>
              <w:left w:val="single" w:sz="4" w:space="0" w:color="auto"/>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r w:rsidRPr="000331B3">
              <w:rPr>
                <w:rFonts w:ascii="Arial" w:hAnsi="Arial" w:cs="Arial"/>
                <w:color w:val="000000"/>
                <w:szCs w:val="28"/>
              </w:rPr>
              <w:t> </w:t>
            </w:r>
          </w:p>
        </w:tc>
        <w:tc>
          <w:tcPr>
            <w:tcW w:w="1884" w:type="dxa"/>
            <w:tcBorders>
              <w:top w:val="single" w:sz="4" w:space="0" w:color="auto"/>
              <w:left w:val="single" w:sz="4" w:space="0" w:color="auto"/>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r w:rsidRPr="000331B3">
              <w:rPr>
                <w:rFonts w:ascii="Arial" w:hAnsi="Arial" w:cs="Arial"/>
                <w:color w:val="000000"/>
                <w:szCs w:val="28"/>
              </w:rPr>
              <w:t>Рубли</w:t>
            </w:r>
          </w:p>
        </w:tc>
        <w:tc>
          <w:tcPr>
            <w:tcW w:w="1764" w:type="dxa"/>
            <w:tcBorders>
              <w:top w:val="single" w:sz="4" w:space="0" w:color="auto"/>
              <w:left w:val="single" w:sz="4" w:space="0" w:color="auto"/>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r w:rsidRPr="000331B3">
              <w:rPr>
                <w:rFonts w:ascii="Arial" w:hAnsi="Arial" w:cs="Arial"/>
                <w:color w:val="000000"/>
                <w:szCs w:val="28"/>
              </w:rPr>
              <w:t>Рубли</w:t>
            </w:r>
          </w:p>
        </w:tc>
        <w:tc>
          <w:tcPr>
            <w:tcW w:w="1281" w:type="dxa"/>
            <w:tcBorders>
              <w:top w:val="single" w:sz="4" w:space="0" w:color="auto"/>
              <w:left w:val="single" w:sz="4" w:space="0" w:color="auto"/>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r w:rsidRPr="000331B3">
              <w:rPr>
                <w:rFonts w:ascii="Arial" w:hAnsi="Arial" w:cs="Arial"/>
                <w:color w:val="000000"/>
                <w:szCs w:val="28"/>
              </w:rPr>
              <w:t>Рубли</w:t>
            </w:r>
          </w:p>
        </w:tc>
        <w:tc>
          <w:tcPr>
            <w:tcW w:w="1800" w:type="dxa"/>
            <w:tcBorders>
              <w:top w:val="single" w:sz="4" w:space="0" w:color="auto"/>
              <w:left w:val="single" w:sz="4" w:space="0" w:color="auto"/>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r w:rsidRPr="000331B3">
              <w:rPr>
                <w:rFonts w:ascii="Arial" w:hAnsi="Arial" w:cs="Arial"/>
                <w:color w:val="000000"/>
                <w:szCs w:val="28"/>
              </w:rPr>
              <w:t>Рубли</w:t>
            </w:r>
          </w:p>
        </w:tc>
        <w:tc>
          <w:tcPr>
            <w:tcW w:w="1400" w:type="dxa"/>
            <w:tcBorders>
              <w:top w:val="single" w:sz="4" w:space="0" w:color="auto"/>
              <w:left w:val="single" w:sz="4" w:space="0" w:color="auto"/>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r w:rsidRPr="000331B3">
              <w:rPr>
                <w:rFonts w:ascii="Arial" w:hAnsi="Arial" w:cs="Arial"/>
                <w:color w:val="000000"/>
                <w:szCs w:val="28"/>
              </w:rPr>
              <w:t>Рубли</w:t>
            </w:r>
          </w:p>
        </w:tc>
        <w:tc>
          <w:tcPr>
            <w:tcW w:w="1280" w:type="dxa"/>
            <w:tcBorders>
              <w:top w:val="single" w:sz="4" w:space="0" w:color="auto"/>
              <w:left w:val="single" w:sz="4" w:space="0" w:color="auto"/>
              <w:bottom w:val="nil"/>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r w:rsidRPr="000331B3">
              <w:rPr>
                <w:rFonts w:ascii="Arial" w:hAnsi="Arial" w:cs="Arial"/>
                <w:color w:val="000000"/>
                <w:szCs w:val="28"/>
              </w:rPr>
              <w:t>Рубли</w:t>
            </w:r>
          </w:p>
        </w:tc>
        <w:tc>
          <w:tcPr>
            <w:tcW w:w="1640" w:type="dxa"/>
            <w:tcBorders>
              <w:top w:val="single" w:sz="4" w:space="0" w:color="auto"/>
              <w:left w:val="single" w:sz="4" w:space="0" w:color="auto"/>
              <w:bottom w:val="nil"/>
              <w:right w:val="single" w:sz="4" w:space="0" w:color="auto"/>
            </w:tcBorders>
            <w:shd w:val="clear" w:color="auto" w:fill="auto"/>
            <w:noWrap/>
            <w:vAlign w:val="bottom"/>
          </w:tcPr>
          <w:p w:rsidR="007C1FE5" w:rsidRPr="000331B3" w:rsidRDefault="007C1FE5" w:rsidP="00523619">
            <w:pPr>
              <w:spacing w:line="360" w:lineRule="auto"/>
              <w:jc w:val="both"/>
              <w:rPr>
                <w:rFonts w:ascii="Arial" w:hAnsi="Arial" w:cs="Arial"/>
                <w:color w:val="000000"/>
                <w:szCs w:val="28"/>
              </w:rPr>
            </w:pPr>
            <w:r w:rsidRPr="000331B3">
              <w:rPr>
                <w:rFonts w:ascii="Arial" w:hAnsi="Arial" w:cs="Arial"/>
                <w:color w:val="000000"/>
                <w:szCs w:val="28"/>
              </w:rPr>
              <w:t>Рубли</w:t>
            </w:r>
          </w:p>
        </w:tc>
      </w:tr>
      <w:tr w:rsidR="007C1FE5" w:rsidRPr="000331B3">
        <w:trPr>
          <w:trHeight w:val="255"/>
        </w:trPr>
        <w:tc>
          <w:tcPr>
            <w:tcW w:w="1386" w:type="dxa"/>
            <w:tcBorders>
              <w:top w:val="single" w:sz="4" w:space="0" w:color="auto"/>
              <w:left w:val="single" w:sz="4" w:space="0" w:color="auto"/>
              <w:bottom w:val="single" w:sz="4" w:space="0" w:color="auto"/>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r w:rsidRPr="000331B3">
              <w:rPr>
                <w:rFonts w:ascii="Arial" w:hAnsi="Arial" w:cs="Arial"/>
                <w:color w:val="000000"/>
                <w:szCs w:val="28"/>
              </w:rPr>
              <w:t>9</w:t>
            </w:r>
          </w:p>
        </w:tc>
        <w:tc>
          <w:tcPr>
            <w:tcW w:w="1965" w:type="dxa"/>
            <w:tcBorders>
              <w:top w:val="single" w:sz="4" w:space="0" w:color="auto"/>
              <w:left w:val="single" w:sz="4" w:space="0" w:color="auto"/>
              <w:bottom w:val="single" w:sz="4" w:space="0" w:color="auto"/>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r w:rsidRPr="000331B3">
              <w:rPr>
                <w:rFonts w:ascii="Arial" w:hAnsi="Arial" w:cs="Arial"/>
                <w:color w:val="000000"/>
                <w:szCs w:val="28"/>
              </w:rPr>
              <w:t>РеалБанк ОАО</w:t>
            </w:r>
          </w:p>
        </w:tc>
        <w:tc>
          <w:tcPr>
            <w:tcW w:w="1884" w:type="dxa"/>
            <w:tcBorders>
              <w:top w:val="single" w:sz="4" w:space="0" w:color="auto"/>
              <w:left w:val="single" w:sz="4" w:space="0" w:color="auto"/>
              <w:bottom w:val="single" w:sz="4" w:space="0" w:color="auto"/>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r w:rsidRPr="000331B3">
              <w:rPr>
                <w:rFonts w:ascii="Arial" w:hAnsi="Arial" w:cs="Arial"/>
                <w:color w:val="000000"/>
                <w:szCs w:val="28"/>
              </w:rPr>
              <w:t> </w:t>
            </w:r>
          </w:p>
        </w:tc>
        <w:tc>
          <w:tcPr>
            <w:tcW w:w="1764" w:type="dxa"/>
            <w:tcBorders>
              <w:top w:val="single" w:sz="4" w:space="0" w:color="auto"/>
              <w:left w:val="single" w:sz="4" w:space="0" w:color="auto"/>
              <w:bottom w:val="single" w:sz="4" w:space="0" w:color="auto"/>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r w:rsidRPr="000331B3">
              <w:rPr>
                <w:rFonts w:ascii="Arial" w:hAnsi="Arial" w:cs="Arial"/>
                <w:color w:val="000000"/>
                <w:szCs w:val="28"/>
              </w:rPr>
              <w:t>300 000,00</w:t>
            </w:r>
          </w:p>
        </w:tc>
        <w:tc>
          <w:tcPr>
            <w:tcW w:w="1281" w:type="dxa"/>
            <w:tcBorders>
              <w:top w:val="single" w:sz="4" w:space="0" w:color="auto"/>
              <w:left w:val="single" w:sz="4" w:space="0" w:color="auto"/>
              <w:bottom w:val="single" w:sz="4" w:space="0" w:color="auto"/>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r w:rsidRPr="000331B3">
              <w:rPr>
                <w:rFonts w:ascii="Arial" w:hAnsi="Arial" w:cs="Arial"/>
                <w:color w:val="000000"/>
                <w:szCs w:val="28"/>
              </w:rPr>
              <w:t>5 671,23</w:t>
            </w:r>
          </w:p>
        </w:tc>
        <w:tc>
          <w:tcPr>
            <w:tcW w:w="1800" w:type="dxa"/>
            <w:tcBorders>
              <w:top w:val="single" w:sz="4" w:space="0" w:color="auto"/>
              <w:left w:val="single" w:sz="4" w:space="0" w:color="auto"/>
              <w:bottom w:val="single" w:sz="4" w:space="0" w:color="auto"/>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r w:rsidRPr="000331B3">
              <w:rPr>
                <w:rFonts w:ascii="Arial" w:hAnsi="Arial" w:cs="Arial"/>
                <w:color w:val="000000"/>
                <w:szCs w:val="28"/>
              </w:rPr>
              <w:t>305 671,23</w:t>
            </w:r>
          </w:p>
        </w:tc>
        <w:tc>
          <w:tcPr>
            <w:tcW w:w="1400" w:type="dxa"/>
            <w:tcBorders>
              <w:top w:val="single" w:sz="4" w:space="0" w:color="auto"/>
              <w:left w:val="single" w:sz="4" w:space="0" w:color="auto"/>
              <w:bottom w:val="single" w:sz="4" w:space="0" w:color="auto"/>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r w:rsidRPr="000331B3">
              <w:rPr>
                <w:rFonts w:ascii="Arial" w:hAnsi="Arial" w:cs="Arial"/>
                <w:color w:val="000000"/>
                <w:szCs w:val="28"/>
              </w:rPr>
              <w:t>5 671,23</w:t>
            </w:r>
          </w:p>
        </w:tc>
        <w:tc>
          <w:tcPr>
            <w:tcW w:w="1280" w:type="dxa"/>
            <w:tcBorders>
              <w:top w:val="single" w:sz="4" w:space="0" w:color="auto"/>
              <w:left w:val="single" w:sz="4" w:space="0" w:color="auto"/>
              <w:bottom w:val="single" w:sz="4" w:space="0" w:color="auto"/>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r w:rsidRPr="000331B3">
              <w:rPr>
                <w:rFonts w:ascii="Arial" w:hAnsi="Arial" w:cs="Arial"/>
                <w:color w:val="000000"/>
                <w:szCs w:val="28"/>
              </w:rPr>
              <w:t>5 671,23</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1FE5" w:rsidRPr="000331B3" w:rsidRDefault="007C1FE5" w:rsidP="00523619">
            <w:pPr>
              <w:spacing w:line="360" w:lineRule="auto"/>
              <w:jc w:val="both"/>
              <w:rPr>
                <w:rFonts w:ascii="Arial" w:hAnsi="Arial" w:cs="Arial"/>
                <w:color w:val="000000"/>
                <w:szCs w:val="28"/>
              </w:rPr>
            </w:pPr>
            <w:r w:rsidRPr="000331B3">
              <w:rPr>
                <w:rFonts w:ascii="Arial" w:hAnsi="Arial" w:cs="Arial"/>
                <w:color w:val="000000"/>
                <w:szCs w:val="28"/>
              </w:rPr>
              <w:t>300 000,00</w:t>
            </w:r>
          </w:p>
        </w:tc>
      </w:tr>
      <w:tr w:rsidR="007C1FE5" w:rsidRPr="000331B3">
        <w:trPr>
          <w:trHeight w:val="255"/>
        </w:trPr>
        <w:tc>
          <w:tcPr>
            <w:tcW w:w="1386" w:type="dxa"/>
            <w:tcBorders>
              <w:top w:val="single" w:sz="4" w:space="0" w:color="auto"/>
              <w:left w:val="single" w:sz="4" w:space="0" w:color="auto"/>
              <w:bottom w:val="single" w:sz="4" w:space="0" w:color="auto"/>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r w:rsidRPr="000331B3">
              <w:rPr>
                <w:rFonts w:ascii="Arial" w:hAnsi="Arial" w:cs="Arial"/>
                <w:color w:val="000000"/>
                <w:szCs w:val="28"/>
              </w:rPr>
              <w:t> </w:t>
            </w:r>
          </w:p>
        </w:tc>
        <w:tc>
          <w:tcPr>
            <w:tcW w:w="1965" w:type="dxa"/>
            <w:tcBorders>
              <w:top w:val="single" w:sz="4" w:space="0" w:color="auto"/>
              <w:left w:val="nil"/>
              <w:bottom w:val="single" w:sz="4" w:space="0" w:color="auto"/>
              <w:right w:val="nil"/>
            </w:tcBorders>
            <w:shd w:val="clear" w:color="auto" w:fill="auto"/>
            <w:noWrap/>
            <w:vAlign w:val="bottom"/>
          </w:tcPr>
          <w:p w:rsidR="007C1FE5" w:rsidRPr="000331B3" w:rsidRDefault="007C1FE5" w:rsidP="00523619">
            <w:pPr>
              <w:spacing w:line="360" w:lineRule="auto"/>
              <w:ind w:firstLine="72"/>
              <w:rPr>
                <w:rFonts w:ascii="Arial" w:hAnsi="Arial" w:cs="Arial"/>
                <w:bCs/>
                <w:color w:val="000000"/>
                <w:szCs w:val="28"/>
              </w:rPr>
            </w:pPr>
            <w:r w:rsidRPr="000331B3">
              <w:rPr>
                <w:rFonts w:ascii="Arial" w:hAnsi="Arial" w:cs="Arial"/>
                <w:bCs/>
                <w:color w:val="000000"/>
                <w:szCs w:val="28"/>
              </w:rPr>
              <w:t>Оборот итого</w:t>
            </w:r>
          </w:p>
        </w:tc>
        <w:tc>
          <w:tcPr>
            <w:tcW w:w="1884" w:type="dxa"/>
            <w:tcBorders>
              <w:top w:val="single" w:sz="4" w:space="0" w:color="auto"/>
              <w:left w:val="single" w:sz="4" w:space="0" w:color="auto"/>
              <w:bottom w:val="single" w:sz="4" w:space="0" w:color="auto"/>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r w:rsidRPr="000331B3">
              <w:rPr>
                <w:rFonts w:ascii="Arial" w:hAnsi="Arial" w:cs="Arial"/>
                <w:color w:val="000000"/>
                <w:szCs w:val="28"/>
              </w:rPr>
              <w:t> </w:t>
            </w:r>
          </w:p>
        </w:tc>
        <w:tc>
          <w:tcPr>
            <w:tcW w:w="1764" w:type="dxa"/>
            <w:tcBorders>
              <w:top w:val="single" w:sz="4" w:space="0" w:color="auto"/>
              <w:left w:val="single" w:sz="4" w:space="0" w:color="auto"/>
              <w:bottom w:val="single" w:sz="4" w:space="0" w:color="auto"/>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r w:rsidRPr="000331B3">
              <w:rPr>
                <w:rFonts w:ascii="Arial" w:hAnsi="Arial" w:cs="Arial"/>
                <w:color w:val="000000"/>
                <w:szCs w:val="28"/>
              </w:rPr>
              <w:t>30 000,00</w:t>
            </w:r>
          </w:p>
        </w:tc>
        <w:tc>
          <w:tcPr>
            <w:tcW w:w="1281" w:type="dxa"/>
            <w:tcBorders>
              <w:top w:val="single" w:sz="4" w:space="0" w:color="auto"/>
              <w:left w:val="single" w:sz="4" w:space="0" w:color="auto"/>
              <w:bottom w:val="single" w:sz="4" w:space="0" w:color="auto"/>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r w:rsidRPr="000331B3">
              <w:rPr>
                <w:rFonts w:ascii="Arial" w:hAnsi="Arial" w:cs="Arial"/>
                <w:color w:val="000000"/>
                <w:szCs w:val="28"/>
              </w:rPr>
              <w:t>5 671,23</w:t>
            </w:r>
          </w:p>
        </w:tc>
        <w:tc>
          <w:tcPr>
            <w:tcW w:w="1800" w:type="dxa"/>
            <w:tcBorders>
              <w:top w:val="single" w:sz="4" w:space="0" w:color="auto"/>
              <w:left w:val="single" w:sz="4" w:space="0" w:color="auto"/>
              <w:bottom w:val="single" w:sz="4" w:space="0" w:color="auto"/>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r w:rsidRPr="000331B3">
              <w:rPr>
                <w:rFonts w:ascii="Arial" w:hAnsi="Arial" w:cs="Arial"/>
                <w:color w:val="000000"/>
                <w:szCs w:val="28"/>
              </w:rPr>
              <w:t>305 671,23</w:t>
            </w:r>
          </w:p>
        </w:tc>
        <w:tc>
          <w:tcPr>
            <w:tcW w:w="1400" w:type="dxa"/>
            <w:tcBorders>
              <w:top w:val="single" w:sz="4" w:space="0" w:color="auto"/>
              <w:left w:val="single" w:sz="4" w:space="0" w:color="auto"/>
              <w:bottom w:val="single" w:sz="4" w:space="0" w:color="auto"/>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r w:rsidRPr="000331B3">
              <w:rPr>
                <w:rFonts w:ascii="Arial" w:hAnsi="Arial" w:cs="Arial"/>
                <w:color w:val="000000"/>
                <w:szCs w:val="28"/>
              </w:rPr>
              <w:t>5 671,23</w:t>
            </w:r>
          </w:p>
        </w:tc>
        <w:tc>
          <w:tcPr>
            <w:tcW w:w="1280" w:type="dxa"/>
            <w:tcBorders>
              <w:top w:val="single" w:sz="4" w:space="0" w:color="auto"/>
              <w:left w:val="single" w:sz="4" w:space="0" w:color="auto"/>
              <w:bottom w:val="single" w:sz="4" w:space="0" w:color="auto"/>
              <w:right w:val="nil"/>
            </w:tcBorders>
            <w:shd w:val="clear" w:color="auto" w:fill="auto"/>
            <w:noWrap/>
            <w:vAlign w:val="bottom"/>
          </w:tcPr>
          <w:p w:rsidR="007C1FE5" w:rsidRPr="000331B3" w:rsidRDefault="007C1FE5" w:rsidP="00523619">
            <w:pPr>
              <w:spacing w:line="360" w:lineRule="auto"/>
              <w:ind w:firstLine="72"/>
              <w:rPr>
                <w:rFonts w:ascii="Arial" w:hAnsi="Arial" w:cs="Arial"/>
                <w:color w:val="000000"/>
                <w:szCs w:val="28"/>
              </w:rPr>
            </w:pPr>
            <w:r w:rsidRPr="000331B3">
              <w:rPr>
                <w:rFonts w:ascii="Arial" w:hAnsi="Arial" w:cs="Arial"/>
                <w:color w:val="000000"/>
                <w:szCs w:val="28"/>
              </w:rPr>
              <w:t>5 671,23</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1FE5" w:rsidRPr="000331B3" w:rsidRDefault="007C1FE5" w:rsidP="00523619">
            <w:pPr>
              <w:spacing w:line="360" w:lineRule="auto"/>
              <w:ind w:firstLine="720"/>
              <w:rPr>
                <w:rFonts w:ascii="Arial" w:hAnsi="Arial" w:cs="Arial"/>
                <w:color w:val="000000"/>
                <w:szCs w:val="28"/>
              </w:rPr>
            </w:pPr>
            <w:r w:rsidRPr="000331B3">
              <w:rPr>
                <w:rFonts w:ascii="Arial" w:hAnsi="Arial" w:cs="Arial"/>
                <w:color w:val="000000"/>
                <w:szCs w:val="28"/>
              </w:rPr>
              <w:t> </w:t>
            </w:r>
          </w:p>
        </w:tc>
      </w:tr>
    </w:tbl>
    <w:p w:rsidR="007C1FE5" w:rsidRPr="000331B3" w:rsidRDefault="007C1FE5" w:rsidP="000331B3">
      <w:pPr>
        <w:spacing w:line="360" w:lineRule="auto"/>
        <w:ind w:firstLine="720"/>
        <w:jc w:val="both"/>
        <w:rPr>
          <w:rFonts w:ascii="Arial" w:hAnsi="Arial" w:cs="Arial"/>
          <w:color w:val="000000"/>
          <w:szCs w:val="28"/>
        </w:rPr>
      </w:pPr>
    </w:p>
    <w:p w:rsidR="007C1FE5" w:rsidRPr="000331B3" w:rsidRDefault="007C1FE5" w:rsidP="00261C4C">
      <w:pPr>
        <w:pStyle w:val="Ar14"/>
      </w:pPr>
      <w:r w:rsidRPr="000331B3">
        <w:br w:type="page"/>
      </w:r>
      <w:bookmarkStart w:id="44" w:name="_Toc134009462"/>
      <w:bookmarkStart w:id="45" w:name="_Toc157401189"/>
      <w:r w:rsidRPr="000331B3">
        <w:t xml:space="preserve">Приложение </w:t>
      </w:r>
      <w:bookmarkEnd w:id="44"/>
      <w:bookmarkEnd w:id="45"/>
      <w:r w:rsidR="00523619">
        <w:t>3</w:t>
      </w:r>
    </w:p>
    <w:p w:rsidR="007C1FE5" w:rsidRPr="000331B3" w:rsidRDefault="007C1FE5" w:rsidP="000331B3">
      <w:pPr>
        <w:spacing w:line="360" w:lineRule="auto"/>
        <w:ind w:firstLine="720"/>
        <w:jc w:val="both"/>
        <w:rPr>
          <w:rFonts w:ascii="Arial" w:hAnsi="Arial" w:cs="Arial"/>
          <w:color w:val="000000"/>
          <w:szCs w:val="28"/>
        </w:rPr>
      </w:pPr>
    </w:p>
    <w:tbl>
      <w:tblPr>
        <w:tblW w:w="14400" w:type="dxa"/>
        <w:tblInd w:w="468" w:type="dxa"/>
        <w:tblLook w:val="0000" w:firstRow="0" w:lastRow="0" w:firstColumn="0" w:lastColumn="0" w:noHBand="0" w:noVBand="0"/>
      </w:tblPr>
      <w:tblGrid>
        <w:gridCol w:w="1440"/>
        <w:gridCol w:w="2423"/>
        <w:gridCol w:w="1800"/>
        <w:gridCol w:w="1800"/>
        <w:gridCol w:w="1800"/>
        <w:gridCol w:w="1620"/>
        <w:gridCol w:w="1620"/>
        <w:gridCol w:w="2160"/>
      </w:tblGrid>
      <w:tr w:rsidR="007C1FE5" w:rsidRPr="000331B3">
        <w:trPr>
          <w:trHeight w:val="285"/>
        </w:trPr>
        <w:tc>
          <w:tcPr>
            <w:tcW w:w="9000" w:type="dxa"/>
            <w:gridSpan w:val="5"/>
            <w:tcBorders>
              <w:top w:val="nil"/>
              <w:left w:val="nil"/>
              <w:bottom w:val="nil"/>
              <w:right w:val="nil"/>
            </w:tcBorders>
            <w:shd w:val="clear" w:color="auto" w:fill="auto"/>
            <w:noWrap/>
            <w:vAlign w:val="bottom"/>
          </w:tcPr>
          <w:p w:rsidR="007C1FE5" w:rsidRPr="000331B3" w:rsidRDefault="007C1FE5" w:rsidP="00523619">
            <w:pPr>
              <w:spacing w:line="360" w:lineRule="auto"/>
              <w:ind w:firstLine="540"/>
              <w:rPr>
                <w:rFonts w:ascii="Arial" w:hAnsi="Arial" w:cs="Arial"/>
                <w:bCs/>
                <w:color w:val="000000"/>
                <w:szCs w:val="28"/>
              </w:rPr>
            </w:pPr>
            <w:r w:rsidRPr="000331B3">
              <w:rPr>
                <w:rFonts w:ascii="Arial" w:hAnsi="Arial" w:cs="Arial"/>
                <w:bCs/>
                <w:color w:val="000000"/>
                <w:szCs w:val="28"/>
              </w:rPr>
              <w:t>Общество с ограниченной ответственностью "СРС - Авто"</w:t>
            </w:r>
          </w:p>
        </w:tc>
        <w:tc>
          <w:tcPr>
            <w:tcW w:w="162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p>
        </w:tc>
        <w:tc>
          <w:tcPr>
            <w:tcW w:w="162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p>
        </w:tc>
        <w:tc>
          <w:tcPr>
            <w:tcW w:w="216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p>
        </w:tc>
      </w:tr>
      <w:tr w:rsidR="007C1FE5" w:rsidRPr="000331B3">
        <w:trPr>
          <w:trHeight w:val="255"/>
        </w:trPr>
        <w:tc>
          <w:tcPr>
            <w:tcW w:w="144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p>
        </w:tc>
        <w:tc>
          <w:tcPr>
            <w:tcW w:w="216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p>
        </w:tc>
        <w:tc>
          <w:tcPr>
            <w:tcW w:w="180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p>
        </w:tc>
        <w:tc>
          <w:tcPr>
            <w:tcW w:w="180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p>
        </w:tc>
        <w:tc>
          <w:tcPr>
            <w:tcW w:w="180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p>
        </w:tc>
        <w:tc>
          <w:tcPr>
            <w:tcW w:w="162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p>
        </w:tc>
        <w:tc>
          <w:tcPr>
            <w:tcW w:w="162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p>
        </w:tc>
        <w:tc>
          <w:tcPr>
            <w:tcW w:w="216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p>
        </w:tc>
      </w:tr>
      <w:tr w:rsidR="007C1FE5" w:rsidRPr="000331B3">
        <w:trPr>
          <w:trHeight w:val="285"/>
        </w:trPr>
        <w:tc>
          <w:tcPr>
            <w:tcW w:w="3600" w:type="dxa"/>
            <w:gridSpan w:val="2"/>
            <w:tcBorders>
              <w:top w:val="nil"/>
              <w:left w:val="nil"/>
              <w:bottom w:val="nil"/>
              <w:right w:val="nil"/>
            </w:tcBorders>
            <w:shd w:val="clear" w:color="auto" w:fill="auto"/>
            <w:noWrap/>
            <w:vAlign w:val="bottom"/>
          </w:tcPr>
          <w:p w:rsidR="007C1FE5" w:rsidRPr="000331B3" w:rsidRDefault="007C1FE5" w:rsidP="00523619">
            <w:pPr>
              <w:spacing w:line="360" w:lineRule="auto"/>
              <w:ind w:firstLine="540"/>
              <w:rPr>
                <w:rFonts w:ascii="Arial" w:hAnsi="Arial" w:cs="Arial"/>
                <w:bCs/>
                <w:color w:val="000000"/>
                <w:szCs w:val="28"/>
              </w:rPr>
            </w:pPr>
            <w:r w:rsidRPr="000331B3">
              <w:rPr>
                <w:rFonts w:ascii="Arial" w:hAnsi="Arial" w:cs="Arial"/>
                <w:bCs/>
                <w:color w:val="000000"/>
                <w:szCs w:val="28"/>
              </w:rPr>
              <w:t>Оборотная ведомость</w:t>
            </w:r>
          </w:p>
        </w:tc>
        <w:tc>
          <w:tcPr>
            <w:tcW w:w="180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p>
        </w:tc>
        <w:tc>
          <w:tcPr>
            <w:tcW w:w="180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p>
        </w:tc>
        <w:tc>
          <w:tcPr>
            <w:tcW w:w="180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p>
        </w:tc>
        <w:tc>
          <w:tcPr>
            <w:tcW w:w="162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p>
        </w:tc>
        <w:tc>
          <w:tcPr>
            <w:tcW w:w="162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p>
        </w:tc>
        <w:tc>
          <w:tcPr>
            <w:tcW w:w="216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p>
        </w:tc>
      </w:tr>
      <w:tr w:rsidR="007C1FE5" w:rsidRPr="000331B3">
        <w:trPr>
          <w:trHeight w:val="255"/>
        </w:trPr>
        <w:tc>
          <w:tcPr>
            <w:tcW w:w="5400" w:type="dxa"/>
            <w:gridSpan w:val="3"/>
            <w:tcBorders>
              <w:top w:val="nil"/>
              <w:left w:val="nil"/>
              <w:bottom w:val="nil"/>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r w:rsidRPr="000331B3">
              <w:rPr>
                <w:rFonts w:ascii="Arial" w:hAnsi="Arial" w:cs="Arial"/>
                <w:color w:val="000000"/>
                <w:szCs w:val="28"/>
              </w:rPr>
              <w:t>По субсчету  66 /3 - "Краткосрочные займы"</w:t>
            </w:r>
          </w:p>
        </w:tc>
        <w:tc>
          <w:tcPr>
            <w:tcW w:w="180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p>
        </w:tc>
        <w:tc>
          <w:tcPr>
            <w:tcW w:w="180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p>
        </w:tc>
        <w:tc>
          <w:tcPr>
            <w:tcW w:w="162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p>
        </w:tc>
        <w:tc>
          <w:tcPr>
            <w:tcW w:w="162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p>
        </w:tc>
        <w:tc>
          <w:tcPr>
            <w:tcW w:w="216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p>
        </w:tc>
      </w:tr>
      <w:tr w:rsidR="007C1FE5" w:rsidRPr="000331B3">
        <w:trPr>
          <w:trHeight w:val="255"/>
        </w:trPr>
        <w:tc>
          <w:tcPr>
            <w:tcW w:w="144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p>
        </w:tc>
        <w:tc>
          <w:tcPr>
            <w:tcW w:w="216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p>
        </w:tc>
        <w:tc>
          <w:tcPr>
            <w:tcW w:w="180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p>
        </w:tc>
        <w:tc>
          <w:tcPr>
            <w:tcW w:w="180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p>
        </w:tc>
        <w:tc>
          <w:tcPr>
            <w:tcW w:w="180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p>
        </w:tc>
        <w:tc>
          <w:tcPr>
            <w:tcW w:w="162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p>
        </w:tc>
        <w:tc>
          <w:tcPr>
            <w:tcW w:w="162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p>
        </w:tc>
        <w:tc>
          <w:tcPr>
            <w:tcW w:w="2160" w:type="dxa"/>
            <w:tcBorders>
              <w:top w:val="nil"/>
              <w:left w:val="nil"/>
              <w:bottom w:val="nil"/>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p>
        </w:tc>
      </w:tr>
      <w:tr w:rsidR="007C1FE5" w:rsidRPr="000331B3">
        <w:trPr>
          <w:trHeight w:val="255"/>
        </w:trPr>
        <w:tc>
          <w:tcPr>
            <w:tcW w:w="5400" w:type="dxa"/>
            <w:gridSpan w:val="3"/>
            <w:tcBorders>
              <w:top w:val="nil"/>
              <w:left w:val="nil"/>
              <w:bottom w:val="single" w:sz="4" w:space="0" w:color="auto"/>
              <w:right w:val="nil"/>
            </w:tcBorders>
            <w:shd w:val="clear" w:color="auto" w:fill="auto"/>
            <w:noWrap/>
            <w:vAlign w:val="bottom"/>
          </w:tcPr>
          <w:p w:rsidR="007C1FE5" w:rsidRPr="000331B3" w:rsidRDefault="007C1FE5" w:rsidP="00523619">
            <w:pPr>
              <w:spacing w:line="360" w:lineRule="auto"/>
              <w:ind w:firstLine="540"/>
              <w:rPr>
                <w:rFonts w:ascii="Arial" w:hAnsi="Arial" w:cs="Arial"/>
                <w:bCs/>
                <w:color w:val="000000"/>
                <w:szCs w:val="28"/>
              </w:rPr>
            </w:pPr>
            <w:r w:rsidRPr="000331B3">
              <w:rPr>
                <w:rFonts w:ascii="Arial" w:hAnsi="Arial" w:cs="Arial"/>
                <w:bCs/>
                <w:color w:val="000000"/>
                <w:szCs w:val="28"/>
              </w:rPr>
              <w:t>За период с 01.01.2005 по 31.12.2005</w:t>
            </w:r>
          </w:p>
        </w:tc>
        <w:tc>
          <w:tcPr>
            <w:tcW w:w="1800" w:type="dxa"/>
            <w:tcBorders>
              <w:top w:val="nil"/>
              <w:left w:val="nil"/>
              <w:bottom w:val="single" w:sz="4" w:space="0" w:color="auto"/>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p>
        </w:tc>
        <w:tc>
          <w:tcPr>
            <w:tcW w:w="1800" w:type="dxa"/>
            <w:tcBorders>
              <w:top w:val="nil"/>
              <w:left w:val="nil"/>
              <w:bottom w:val="single" w:sz="4" w:space="0" w:color="auto"/>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p>
        </w:tc>
        <w:tc>
          <w:tcPr>
            <w:tcW w:w="1620" w:type="dxa"/>
            <w:tcBorders>
              <w:top w:val="nil"/>
              <w:left w:val="nil"/>
              <w:bottom w:val="single" w:sz="4" w:space="0" w:color="auto"/>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p>
        </w:tc>
        <w:tc>
          <w:tcPr>
            <w:tcW w:w="1620" w:type="dxa"/>
            <w:tcBorders>
              <w:top w:val="nil"/>
              <w:left w:val="nil"/>
              <w:bottom w:val="single" w:sz="4" w:space="0" w:color="auto"/>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p>
        </w:tc>
        <w:tc>
          <w:tcPr>
            <w:tcW w:w="2160" w:type="dxa"/>
            <w:tcBorders>
              <w:top w:val="nil"/>
              <w:left w:val="nil"/>
              <w:bottom w:val="single" w:sz="4" w:space="0" w:color="auto"/>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p>
        </w:tc>
      </w:tr>
      <w:tr w:rsidR="007C1FE5" w:rsidRPr="000331B3">
        <w:trPr>
          <w:trHeight w:val="765"/>
        </w:trPr>
        <w:tc>
          <w:tcPr>
            <w:tcW w:w="1440" w:type="dxa"/>
            <w:tcBorders>
              <w:top w:val="single" w:sz="4" w:space="0" w:color="auto"/>
              <w:left w:val="single" w:sz="4" w:space="0" w:color="auto"/>
              <w:bottom w:val="single" w:sz="4" w:space="0" w:color="auto"/>
              <w:right w:val="nil"/>
            </w:tcBorders>
            <w:shd w:val="clear" w:color="auto" w:fill="auto"/>
            <w:vAlign w:val="bottom"/>
          </w:tcPr>
          <w:p w:rsidR="007C1FE5" w:rsidRPr="000331B3" w:rsidRDefault="007C1FE5" w:rsidP="00523619">
            <w:pPr>
              <w:spacing w:line="360" w:lineRule="auto"/>
              <w:ind w:firstLine="540"/>
              <w:rPr>
                <w:rFonts w:ascii="Arial" w:hAnsi="Arial" w:cs="Arial"/>
                <w:color w:val="000000"/>
                <w:szCs w:val="28"/>
              </w:rPr>
            </w:pPr>
            <w:r w:rsidRPr="000331B3">
              <w:rPr>
                <w:rFonts w:ascii="Arial" w:hAnsi="Arial" w:cs="Arial"/>
                <w:color w:val="000000"/>
                <w:szCs w:val="28"/>
              </w:rPr>
              <w:t>Хоз. операция</w:t>
            </w:r>
          </w:p>
        </w:tc>
        <w:tc>
          <w:tcPr>
            <w:tcW w:w="2160" w:type="dxa"/>
            <w:tcBorders>
              <w:top w:val="single" w:sz="4" w:space="0" w:color="auto"/>
              <w:left w:val="single" w:sz="4" w:space="0" w:color="auto"/>
              <w:bottom w:val="single" w:sz="4" w:space="0" w:color="auto"/>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r w:rsidRPr="000331B3">
              <w:rPr>
                <w:rFonts w:ascii="Arial" w:hAnsi="Arial" w:cs="Arial"/>
                <w:color w:val="000000"/>
                <w:szCs w:val="28"/>
              </w:rPr>
              <w:t>Наименование</w:t>
            </w:r>
          </w:p>
        </w:tc>
        <w:tc>
          <w:tcPr>
            <w:tcW w:w="3600" w:type="dxa"/>
            <w:gridSpan w:val="2"/>
            <w:tcBorders>
              <w:top w:val="single" w:sz="4" w:space="0" w:color="auto"/>
              <w:left w:val="single" w:sz="4" w:space="0" w:color="auto"/>
              <w:bottom w:val="single" w:sz="4" w:space="0" w:color="auto"/>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r w:rsidRPr="000331B3">
              <w:rPr>
                <w:rFonts w:ascii="Arial" w:hAnsi="Arial" w:cs="Arial"/>
                <w:color w:val="000000"/>
                <w:szCs w:val="28"/>
              </w:rPr>
              <w:t>Остаток на 01.01.05</w:t>
            </w:r>
          </w:p>
        </w:tc>
        <w:tc>
          <w:tcPr>
            <w:tcW w:w="3420" w:type="dxa"/>
            <w:gridSpan w:val="2"/>
            <w:tcBorders>
              <w:top w:val="single" w:sz="4" w:space="0" w:color="auto"/>
              <w:left w:val="single" w:sz="4" w:space="0" w:color="auto"/>
              <w:bottom w:val="single" w:sz="4" w:space="0" w:color="auto"/>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r w:rsidRPr="000331B3">
              <w:rPr>
                <w:rFonts w:ascii="Arial" w:hAnsi="Arial" w:cs="Arial"/>
                <w:color w:val="000000"/>
                <w:szCs w:val="28"/>
              </w:rPr>
              <w:t>Об. 01.01.05 - 31.12.05</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r w:rsidRPr="000331B3">
              <w:rPr>
                <w:rFonts w:ascii="Arial" w:hAnsi="Arial" w:cs="Arial"/>
                <w:color w:val="000000"/>
                <w:szCs w:val="28"/>
              </w:rPr>
              <w:t>Остаток на 31.12.05</w:t>
            </w:r>
          </w:p>
        </w:tc>
      </w:tr>
      <w:tr w:rsidR="007C1FE5" w:rsidRPr="000331B3">
        <w:trPr>
          <w:trHeight w:val="255"/>
        </w:trPr>
        <w:tc>
          <w:tcPr>
            <w:tcW w:w="1440" w:type="dxa"/>
            <w:tcBorders>
              <w:top w:val="single" w:sz="4" w:space="0" w:color="auto"/>
              <w:left w:val="single" w:sz="4" w:space="0" w:color="auto"/>
              <w:bottom w:val="single" w:sz="4" w:space="0" w:color="auto"/>
              <w:right w:val="nil"/>
            </w:tcBorders>
            <w:shd w:val="clear" w:color="auto" w:fill="auto"/>
            <w:vAlign w:val="bottom"/>
          </w:tcPr>
          <w:p w:rsidR="007C1FE5" w:rsidRPr="000331B3" w:rsidRDefault="007C1FE5" w:rsidP="00523619">
            <w:pPr>
              <w:spacing w:line="360" w:lineRule="auto"/>
              <w:ind w:firstLine="540"/>
              <w:rPr>
                <w:rFonts w:ascii="Arial" w:hAnsi="Arial" w:cs="Arial"/>
                <w:color w:val="000000"/>
                <w:szCs w:val="28"/>
              </w:rPr>
            </w:pPr>
            <w:r w:rsidRPr="000331B3">
              <w:rPr>
                <w:rFonts w:ascii="Arial" w:hAnsi="Arial" w:cs="Arial"/>
                <w:color w:val="000000"/>
                <w:szCs w:val="28"/>
              </w:rPr>
              <w:t> </w:t>
            </w:r>
          </w:p>
        </w:tc>
        <w:tc>
          <w:tcPr>
            <w:tcW w:w="2160" w:type="dxa"/>
            <w:tcBorders>
              <w:top w:val="single" w:sz="4" w:space="0" w:color="auto"/>
              <w:left w:val="single" w:sz="4" w:space="0" w:color="auto"/>
              <w:bottom w:val="single" w:sz="4" w:space="0" w:color="auto"/>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r w:rsidRPr="000331B3">
              <w:rPr>
                <w:rFonts w:ascii="Arial" w:hAnsi="Arial" w:cs="Arial"/>
                <w:color w:val="000000"/>
                <w:szCs w:val="28"/>
              </w:rPr>
              <w:t> </w:t>
            </w:r>
          </w:p>
        </w:tc>
        <w:tc>
          <w:tcPr>
            <w:tcW w:w="1800" w:type="dxa"/>
            <w:tcBorders>
              <w:top w:val="single" w:sz="4" w:space="0" w:color="auto"/>
              <w:left w:val="single" w:sz="4" w:space="0" w:color="auto"/>
              <w:bottom w:val="single" w:sz="4" w:space="0" w:color="auto"/>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r w:rsidRPr="000331B3">
              <w:rPr>
                <w:rFonts w:ascii="Arial" w:hAnsi="Arial" w:cs="Arial"/>
                <w:color w:val="000000"/>
                <w:szCs w:val="28"/>
              </w:rPr>
              <w:t>Дебет</w:t>
            </w:r>
          </w:p>
        </w:tc>
        <w:tc>
          <w:tcPr>
            <w:tcW w:w="1800" w:type="dxa"/>
            <w:tcBorders>
              <w:top w:val="single" w:sz="4" w:space="0" w:color="auto"/>
              <w:left w:val="single" w:sz="4" w:space="0" w:color="auto"/>
              <w:bottom w:val="single" w:sz="4" w:space="0" w:color="auto"/>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r w:rsidRPr="000331B3">
              <w:rPr>
                <w:rFonts w:ascii="Arial" w:hAnsi="Arial" w:cs="Arial"/>
                <w:color w:val="000000"/>
                <w:szCs w:val="28"/>
              </w:rPr>
              <w:t>Кредит</w:t>
            </w:r>
          </w:p>
        </w:tc>
        <w:tc>
          <w:tcPr>
            <w:tcW w:w="1800" w:type="dxa"/>
            <w:tcBorders>
              <w:top w:val="single" w:sz="4" w:space="0" w:color="auto"/>
              <w:left w:val="single" w:sz="4" w:space="0" w:color="auto"/>
              <w:bottom w:val="single" w:sz="4" w:space="0" w:color="auto"/>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r w:rsidRPr="000331B3">
              <w:rPr>
                <w:rFonts w:ascii="Arial" w:hAnsi="Arial" w:cs="Arial"/>
                <w:color w:val="000000"/>
                <w:szCs w:val="28"/>
              </w:rPr>
              <w:t>Дебет</w:t>
            </w:r>
          </w:p>
        </w:tc>
        <w:tc>
          <w:tcPr>
            <w:tcW w:w="1620" w:type="dxa"/>
            <w:tcBorders>
              <w:top w:val="single" w:sz="4" w:space="0" w:color="auto"/>
              <w:left w:val="single" w:sz="4" w:space="0" w:color="auto"/>
              <w:bottom w:val="single" w:sz="4" w:space="0" w:color="auto"/>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r w:rsidRPr="000331B3">
              <w:rPr>
                <w:rFonts w:ascii="Arial" w:hAnsi="Arial" w:cs="Arial"/>
                <w:color w:val="000000"/>
                <w:szCs w:val="28"/>
              </w:rPr>
              <w:t>Кредит</w:t>
            </w:r>
          </w:p>
        </w:tc>
        <w:tc>
          <w:tcPr>
            <w:tcW w:w="1620" w:type="dxa"/>
            <w:tcBorders>
              <w:top w:val="single" w:sz="4" w:space="0" w:color="auto"/>
              <w:left w:val="single" w:sz="4" w:space="0" w:color="auto"/>
              <w:bottom w:val="single" w:sz="4" w:space="0" w:color="auto"/>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r w:rsidRPr="000331B3">
              <w:rPr>
                <w:rFonts w:ascii="Arial" w:hAnsi="Arial" w:cs="Arial"/>
                <w:color w:val="000000"/>
                <w:szCs w:val="28"/>
              </w:rPr>
              <w:t>Дебет</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r w:rsidRPr="000331B3">
              <w:rPr>
                <w:rFonts w:ascii="Arial" w:hAnsi="Arial" w:cs="Arial"/>
                <w:color w:val="000000"/>
                <w:szCs w:val="28"/>
              </w:rPr>
              <w:t>Кредит</w:t>
            </w:r>
          </w:p>
        </w:tc>
      </w:tr>
      <w:tr w:rsidR="007C1FE5" w:rsidRPr="000331B3">
        <w:trPr>
          <w:trHeight w:val="255"/>
        </w:trPr>
        <w:tc>
          <w:tcPr>
            <w:tcW w:w="1440" w:type="dxa"/>
            <w:tcBorders>
              <w:top w:val="single" w:sz="4" w:space="0" w:color="auto"/>
              <w:left w:val="single" w:sz="4" w:space="0" w:color="auto"/>
              <w:bottom w:val="single" w:sz="4" w:space="0" w:color="auto"/>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r w:rsidRPr="000331B3">
              <w:rPr>
                <w:rFonts w:ascii="Arial" w:hAnsi="Arial" w:cs="Arial"/>
                <w:color w:val="000000"/>
                <w:szCs w:val="28"/>
              </w:rPr>
              <w:t> </w:t>
            </w:r>
          </w:p>
        </w:tc>
        <w:tc>
          <w:tcPr>
            <w:tcW w:w="2160" w:type="dxa"/>
            <w:tcBorders>
              <w:top w:val="single" w:sz="4" w:space="0" w:color="auto"/>
              <w:left w:val="single" w:sz="4" w:space="0" w:color="auto"/>
              <w:bottom w:val="single" w:sz="4" w:space="0" w:color="auto"/>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r w:rsidRPr="000331B3">
              <w:rPr>
                <w:rFonts w:ascii="Arial" w:hAnsi="Arial" w:cs="Arial"/>
                <w:color w:val="000000"/>
                <w:szCs w:val="28"/>
              </w:rPr>
              <w:t> </w:t>
            </w:r>
          </w:p>
        </w:tc>
        <w:tc>
          <w:tcPr>
            <w:tcW w:w="1800" w:type="dxa"/>
            <w:tcBorders>
              <w:top w:val="single" w:sz="4" w:space="0" w:color="auto"/>
              <w:left w:val="single" w:sz="4" w:space="0" w:color="auto"/>
              <w:bottom w:val="single" w:sz="4" w:space="0" w:color="auto"/>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r w:rsidRPr="000331B3">
              <w:rPr>
                <w:rFonts w:ascii="Arial" w:hAnsi="Arial" w:cs="Arial"/>
                <w:color w:val="000000"/>
                <w:szCs w:val="28"/>
              </w:rPr>
              <w:t>Рубли</w:t>
            </w:r>
          </w:p>
        </w:tc>
        <w:tc>
          <w:tcPr>
            <w:tcW w:w="1800" w:type="dxa"/>
            <w:tcBorders>
              <w:top w:val="single" w:sz="4" w:space="0" w:color="auto"/>
              <w:left w:val="single" w:sz="4" w:space="0" w:color="auto"/>
              <w:bottom w:val="single" w:sz="4" w:space="0" w:color="auto"/>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r w:rsidRPr="000331B3">
              <w:rPr>
                <w:rFonts w:ascii="Arial" w:hAnsi="Arial" w:cs="Arial"/>
                <w:color w:val="000000"/>
                <w:szCs w:val="28"/>
              </w:rPr>
              <w:t>Рубли</w:t>
            </w:r>
          </w:p>
        </w:tc>
        <w:tc>
          <w:tcPr>
            <w:tcW w:w="1800" w:type="dxa"/>
            <w:tcBorders>
              <w:top w:val="single" w:sz="4" w:space="0" w:color="auto"/>
              <w:left w:val="single" w:sz="4" w:space="0" w:color="auto"/>
              <w:bottom w:val="single" w:sz="4" w:space="0" w:color="auto"/>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r w:rsidRPr="000331B3">
              <w:rPr>
                <w:rFonts w:ascii="Arial" w:hAnsi="Arial" w:cs="Arial"/>
                <w:color w:val="000000"/>
                <w:szCs w:val="28"/>
              </w:rPr>
              <w:t>Рубли</w:t>
            </w:r>
          </w:p>
        </w:tc>
        <w:tc>
          <w:tcPr>
            <w:tcW w:w="1620" w:type="dxa"/>
            <w:tcBorders>
              <w:top w:val="single" w:sz="4" w:space="0" w:color="auto"/>
              <w:left w:val="single" w:sz="4" w:space="0" w:color="auto"/>
              <w:bottom w:val="single" w:sz="4" w:space="0" w:color="auto"/>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r w:rsidRPr="000331B3">
              <w:rPr>
                <w:rFonts w:ascii="Arial" w:hAnsi="Arial" w:cs="Arial"/>
                <w:color w:val="000000"/>
                <w:szCs w:val="28"/>
              </w:rPr>
              <w:t>Рубли</w:t>
            </w:r>
          </w:p>
        </w:tc>
        <w:tc>
          <w:tcPr>
            <w:tcW w:w="1620" w:type="dxa"/>
            <w:tcBorders>
              <w:top w:val="single" w:sz="4" w:space="0" w:color="auto"/>
              <w:left w:val="single" w:sz="4" w:space="0" w:color="auto"/>
              <w:bottom w:val="single" w:sz="4" w:space="0" w:color="auto"/>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r w:rsidRPr="000331B3">
              <w:rPr>
                <w:rFonts w:ascii="Arial" w:hAnsi="Arial" w:cs="Arial"/>
                <w:color w:val="000000"/>
                <w:szCs w:val="28"/>
              </w:rPr>
              <w:t>Рубли</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r w:rsidRPr="000331B3">
              <w:rPr>
                <w:rFonts w:ascii="Arial" w:hAnsi="Arial" w:cs="Arial"/>
                <w:color w:val="000000"/>
                <w:szCs w:val="28"/>
              </w:rPr>
              <w:t>Рубли</w:t>
            </w:r>
          </w:p>
        </w:tc>
      </w:tr>
      <w:tr w:rsidR="007C1FE5" w:rsidRPr="000331B3">
        <w:trPr>
          <w:trHeight w:val="255"/>
        </w:trPr>
        <w:tc>
          <w:tcPr>
            <w:tcW w:w="1440" w:type="dxa"/>
            <w:tcBorders>
              <w:top w:val="single" w:sz="4" w:space="0" w:color="auto"/>
              <w:left w:val="single" w:sz="4" w:space="0" w:color="auto"/>
              <w:bottom w:val="single" w:sz="4" w:space="0" w:color="auto"/>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r w:rsidRPr="000331B3">
              <w:rPr>
                <w:rFonts w:ascii="Arial" w:hAnsi="Arial" w:cs="Arial"/>
                <w:color w:val="000000"/>
                <w:szCs w:val="28"/>
              </w:rPr>
              <w:t>9</w:t>
            </w:r>
          </w:p>
        </w:tc>
        <w:tc>
          <w:tcPr>
            <w:tcW w:w="2160" w:type="dxa"/>
            <w:tcBorders>
              <w:top w:val="single" w:sz="4" w:space="0" w:color="auto"/>
              <w:left w:val="single" w:sz="4" w:space="0" w:color="auto"/>
              <w:bottom w:val="single" w:sz="4" w:space="0" w:color="auto"/>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r w:rsidRPr="000331B3">
              <w:rPr>
                <w:rFonts w:ascii="Arial" w:hAnsi="Arial" w:cs="Arial"/>
                <w:color w:val="000000"/>
                <w:szCs w:val="28"/>
              </w:rPr>
              <w:t>РеалБанк ОАО</w:t>
            </w:r>
          </w:p>
        </w:tc>
        <w:tc>
          <w:tcPr>
            <w:tcW w:w="1800" w:type="dxa"/>
            <w:tcBorders>
              <w:top w:val="single" w:sz="4" w:space="0" w:color="auto"/>
              <w:left w:val="single" w:sz="4" w:space="0" w:color="auto"/>
              <w:bottom w:val="single" w:sz="4" w:space="0" w:color="auto"/>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r w:rsidRPr="000331B3">
              <w:rPr>
                <w:rFonts w:ascii="Arial" w:hAnsi="Arial" w:cs="Arial"/>
                <w:color w:val="000000"/>
                <w:szCs w:val="28"/>
              </w:rPr>
              <w:t> </w:t>
            </w:r>
          </w:p>
        </w:tc>
        <w:tc>
          <w:tcPr>
            <w:tcW w:w="1800" w:type="dxa"/>
            <w:tcBorders>
              <w:top w:val="single" w:sz="4" w:space="0" w:color="auto"/>
              <w:left w:val="single" w:sz="4" w:space="0" w:color="auto"/>
              <w:bottom w:val="single" w:sz="4" w:space="0" w:color="auto"/>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r w:rsidRPr="000331B3">
              <w:rPr>
                <w:rFonts w:ascii="Arial" w:hAnsi="Arial" w:cs="Arial"/>
                <w:color w:val="000000"/>
                <w:szCs w:val="28"/>
              </w:rPr>
              <w:t> </w:t>
            </w:r>
          </w:p>
        </w:tc>
        <w:tc>
          <w:tcPr>
            <w:tcW w:w="1800" w:type="dxa"/>
            <w:tcBorders>
              <w:top w:val="single" w:sz="4" w:space="0" w:color="auto"/>
              <w:left w:val="single" w:sz="4" w:space="0" w:color="auto"/>
              <w:bottom w:val="single" w:sz="4" w:space="0" w:color="auto"/>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r w:rsidRPr="000331B3">
              <w:rPr>
                <w:rFonts w:ascii="Arial" w:hAnsi="Arial" w:cs="Arial"/>
                <w:color w:val="000000"/>
                <w:szCs w:val="28"/>
              </w:rPr>
              <w:t>5 671,23</w:t>
            </w:r>
          </w:p>
        </w:tc>
        <w:tc>
          <w:tcPr>
            <w:tcW w:w="1620" w:type="dxa"/>
            <w:tcBorders>
              <w:top w:val="single" w:sz="4" w:space="0" w:color="auto"/>
              <w:left w:val="single" w:sz="4" w:space="0" w:color="auto"/>
              <w:bottom w:val="single" w:sz="4" w:space="0" w:color="auto"/>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r w:rsidRPr="000331B3">
              <w:rPr>
                <w:rFonts w:ascii="Arial" w:hAnsi="Arial" w:cs="Arial"/>
                <w:color w:val="000000"/>
                <w:szCs w:val="28"/>
              </w:rPr>
              <w:t>305 671,23</w:t>
            </w:r>
          </w:p>
        </w:tc>
        <w:tc>
          <w:tcPr>
            <w:tcW w:w="1620" w:type="dxa"/>
            <w:tcBorders>
              <w:top w:val="single" w:sz="4" w:space="0" w:color="auto"/>
              <w:left w:val="single" w:sz="4" w:space="0" w:color="auto"/>
              <w:bottom w:val="single" w:sz="4" w:space="0" w:color="auto"/>
              <w:right w:val="nil"/>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r w:rsidRPr="000331B3">
              <w:rPr>
                <w:rFonts w:ascii="Arial" w:hAnsi="Arial" w:cs="Arial"/>
                <w:color w:val="000000"/>
                <w:szCs w:val="28"/>
              </w:rPr>
              <w:t>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r w:rsidRPr="000331B3">
              <w:rPr>
                <w:rFonts w:ascii="Arial" w:hAnsi="Arial" w:cs="Arial"/>
                <w:color w:val="000000"/>
                <w:szCs w:val="28"/>
              </w:rPr>
              <w:t>300 000,00</w:t>
            </w:r>
          </w:p>
        </w:tc>
      </w:tr>
      <w:tr w:rsidR="007C1FE5" w:rsidRPr="000331B3">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1FE5" w:rsidRPr="000331B3" w:rsidRDefault="007C1FE5" w:rsidP="00523619">
            <w:pPr>
              <w:spacing w:line="360" w:lineRule="auto"/>
              <w:ind w:firstLine="540"/>
              <w:rPr>
                <w:rFonts w:ascii="Arial" w:hAnsi="Arial" w:cs="Arial"/>
                <w:bCs/>
                <w:color w:val="000000"/>
                <w:szCs w:val="28"/>
              </w:rPr>
            </w:pPr>
            <w:r w:rsidRPr="000331B3">
              <w:rPr>
                <w:rFonts w:ascii="Arial" w:hAnsi="Arial" w:cs="Arial"/>
                <w:bCs/>
                <w:color w:val="000000"/>
                <w:szCs w:val="28"/>
              </w:rPr>
              <w:t>Итого</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r w:rsidRPr="000331B3">
              <w:rPr>
                <w:rFonts w:ascii="Arial" w:hAnsi="Arial" w:cs="Arial"/>
                <w:color w:val="000000"/>
                <w:szCs w:val="28"/>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r w:rsidRPr="000331B3">
              <w:rPr>
                <w:rFonts w:ascii="Arial" w:hAnsi="Arial" w:cs="Arial"/>
                <w:color w:val="000000"/>
                <w:szCs w:val="28"/>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r w:rsidRPr="000331B3">
              <w:rPr>
                <w:rFonts w:ascii="Arial" w:hAnsi="Arial" w:cs="Arial"/>
                <w:color w:val="000000"/>
                <w:szCs w:val="28"/>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r w:rsidRPr="000331B3">
              <w:rPr>
                <w:rFonts w:ascii="Arial" w:hAnsi="Arial" w:cs="Arial"/>
                <w:color w:val="000000"/>
                <w:szCs w:val="28"/>
              </w:rPr>
              <w:t>5 671,23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r w:rsidRPr="000331B3">
              <w:rPr>
                <w:rFonts w:ascii="Arial" w:hAnsi="Arial" w:cs="Arial"/>
                <w:color w:val="000000"/>
                <w:szCs w:val="28"/>
              </w:rPr>
              <w:t>305 671,23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r w:rsidRPr="000331B3">
              <w:rPr>
                <w:rFonts w:ascii="Arial" w:hAnsi="Arial" w:cs="Arial"/>
                <w:color w:val="000000"/>
                <w:szCs w:val="28"/>
              </w:rPr>
              <w:t>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r w:rsidRPr="000331B3">
              <w:rPr>
                <w:rFonts w:ascii="Arial" w:hAnsi="Arial" w:cs="Arial"/>
                <w:color w:val="000000"/>
                <w:szCs w:val="28"/>
              </w:rPr>
              <w:t>300 000,00</w:t>
            </w:r>
          </w:p>
        </w:tc>
      </w:tr>
      <w:tr w:rsidR="007C1FE5" w:rsidRPr="000331B3">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r w:rsidRPr="000331B3">
              <w:rPr>
                <w:rFonts w:ascii="Arial" w:hAnsi="Arial" w:cs="Arial"/>
                <w:color w:val="000000"/>
                <w:szCs w:val="28"/>
              </w:rPr>
              <w:t>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r w:rsidRPr="000331B3">
              <w:rPr>
                <w:rFonts w:ascii="Arial" w:hAnsi="Arial" w:cs="Arial"/>
                <w:color w:val="000000"/>
                <w:szCs w:val="28"/>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r w:rsidRPr="000331B3">
              <w:rPr>
                <w:rFonts w:ascii="Arial" w:hAnsi="Arial" w:cs="Arial"/>
                <w:color w:val="000000"/>
                <w:szCs w:val="28"/>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r w:rsidRPr="000331B3">
              <w:rPr>
                <w:rFonts w:ascii="Arial" w:hAnsi="Arial" w:cs="Arial"/>
                <w:color w:val="000000"/>
                <w:szCs w:val="28"/>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r w:rsidRPr="000331B3">
              <w:rPr>
                <w:rFonts w:ascii="Arial" w:hAnsi="Arial" w:cs="Arial"/>
                <w:color w:val="000000"/>
                <w:szCs w:val="28"/>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r w:rsidRPr="000331B3">
              <w:rPr>
                <w:rFonts w:ascii="Arial" w:hAnsi="Arial" w:cs="Arial"/>
                <w:color w:val="000000"/>
                <w:szCs w:val="28"/>
              </w:rPr>
              <w:t>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1FE5" w:rsidRPr="000331B3" w:rsidRDefault="007C1FE5" w:rsidP="00523619">
            <w:pPr>
              <w:spacing w:line="360" w:lineRule="auto"/>
              <w:ind w:firstLine="540"/>
              <w:rPr>
                <w:rFonts w:ascii="Arial" w:hAnsi="Arial" w:cs="Arial"/>
                <w:color w:val="000000"/>
                <w:szCs w:val="28"/>
              </w:rPr>
            </w:pPr>
            <w:r w:rsidRPr="000331B3">
              <w:rPr>
                <w:rFonts w:ascii="Arial" w:hAnsi="Arial" w:cs="Arial"/>
                <w:color w:val="000000"/>
                <w:szCs w:val="28"/>
              </w:rPr>
              <w:t>300 000,00</w:t>
            </w:r>
          </w:p>
        </w:tc>
      </w:tr>
    </w:tbl>
    <w:p w:rsidR="007C1FE5" w:rsidRPr="000331B3" w:rsidRDefault="007C1FE5" w:rsidP="00523619">
      <w:pPr>
        <w:spacing w:line="360" w:lineRule="auto"/>
        <w:ind w:firstLine="540"/>
        <w:rPr>
          <w:rFonts w:ascii="Arial" w:hAnsi="Arial" w:cs="Arial"/>
          <w:color w:val="000000"/>
        </w:rPr>
      </w:pPr>
    </w:p>
    <w:p w:rsidR="007C1FE5" w:rsidRPr="000331B3" w:rsidRDefault="007C1FE5" w:rsidP="00523619">
      <w:pPr>
        <w:spacing w:line="360" w:lineRule="auto"/>
        <w:ind w:firstLine="540"/>
        <w:rPr>
          <w:rFonts w:ascii="Arial" w:hAnsi="Arial" w:cs="Arial"/>
          <w:color w:val="000000"/>
        </w:rPr>
      </w:pPr>
    </w:p>
    <w:p w:rsidR="007C1FE5" w:rsidRPr="000331B3" w:rsidRDefault="007C1FE5" w:rsidP="00523619">
      <w:pPr>
        <w:spacing w:line="360" w:lineRule="auto"/>
        <w:ind w:firstLine="540"/>
        <w:rPr>
          <w:rFonts w:ascii="Arial" w:hAnsi="Arial" w:cs="Arial"/>
          <w:color w:val="000000"/>
        </w:rPr>
        <w:sectPr w:rsidR="007C1FE5" w:rsidRPr="000331B3" w:rsidSect="003F72CB">
          <w:pgSz w:w="16838" w:h="11906" w:orient="landscape"/>
          <w:pgMar w:top="1134" w:right="851" w:bottom="1418" w:left="1418" w:header="709" w:footer="709" w:gutter="0"/>
          <w:cols w:space="708"/>
          <w:docGrid w:linePitch="360"/>
        </w:sectPr>
      </w:pPr>
    </w:p>
    <w:p w:rsidR="007C1FE5" w:rsidRPr="00523619" w:rsidRDefault="00523619" w:rsidP="00261C4C">
      <w:pPr>
        <w:pStyle w:val="Ar14"/>
      </w:pPr>
      <w:r>
        <w:t>П</w:t>
      </w:r>
      <w:bookmarkStart w:id="46" w:name="_Toc157401190"/>
      <w:r w:rsidRPr="00523619">
        <w:t>риложение</w:t>
      </w:r>
      <w:bookmarkStart w:id="47" w:name="_Toc27480261"/>
      <w:r w:rsidRPr="00523619">
        <w:t xml:space="preserve"> </w:t>
      </w:r>
      <w:bookmarkEnd w:id="46"/>
      <w:r>
        <w:t>4</w:t>
      </w:r>
      <w:r w:rsidRPr="00523619">
        <w:t xml:space="preserve">  </w:t>
      </w:r>
      <w:bookmarkStart w:id="48" w:name="_Hlt27483539"/>
      <w:bookmarkEnd w:id="48"/>
    </w:p>
    <w:p w:rsidR="007C1FE5" w:rsidRPr="000331B3" w:rsidRDefault="007C1FE5" w:rsidP="000331B3">
      <w:pPr>
        <w:pStyle w:val="2"/>
        <w:spacing w:before="0" w:after="0" w:line="360" w:lineRule="auto"/>
        <w:ind w:firstLine="720"/>
        <w:jc w:val="both"/>
        <w:rPr>
          <w:i w:val="0"/>
          <w:color w:val="000000"/>
          <w:sz w:val="24"/>
        </w:rPr>
      </w:pPr>
      <w:bookmarkStart w:id="49" w:name="_Toc157401191"/>
      <w:r w:rsidRPr="000331B3">
        <w:rPr>
          <w:i w:val="0"/>
          <w:color w:val="000000"/>
          <w:sz w:val="24"/>
        </w:rPr>
        <w:t>Анкета</w:t>
      </w:r>
      <w:bookmarkStart w:id="50" w:name="_Hlt27573878"/>
      <w:bookmarkEnd w:id="50"/>
      <w:r w:rsidRPr="000331B3">
        <w:rPr>
          <w:i w:val="0"/>
          <w:color w:val="000000"/>
          <w:sz w:val="24"/>
        </w:rPr>
        <w:t xml:space="preserve"> индивидуального заемщика (поручителя)</w:t>
      </w:r>
      <w:bookmarkEnd w:id="47"/>
      <w:bookmarkEnd w:id="49"/>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 </w:t>
      </w:r>
    </w:p>
    <w:p w:rsidR="007C1FE5" w:rsidRPr="000331B3" w:rsidRDefault="00571933" w:rsidP="000331B3">
      <w:pPr>
        <w:spacing w:line="360" w:lineRule="auto"/>
        <w:ind w:firstLine="720"/>
        <w:jc w:val="both"/>
        <w:rPr>
          <w:rFonts w:ascii="Arial" w:hAnsi="Arial" w:cs="Arial"/>
          <w:color w:val="000000"/>
        </w:rPr>
      </w:pPr>
      <w:r>
        <w:rPr>
          <w:rFonts w:ascii="Arial" w:hAnsi="Arial" w:cs="Arial"/>
          <w:color w:val="000000"/>
        </w:rPr>
        <w:pict>
          <v:shape id="_x0000_i1031" type="#_x0000_t75" style="width:48.75pt;height:40.5pt" fillcolor="window">
            <v:imagedata r:id="rId21" o:title=""/>
          </v:shape>
        </w:pict>
      </w:r>
      <w:bookmarkStart w:id="51" w:name="_Hlt26890283"/>
      <w:bookmarkEnd w:id="51"/>
    </w:p>
    <w:p w:rsidR="007C1FE5" w:rsidRPr="000331B3" w:rsidRDefault="007C1FE5" w:rsidP="000331B3">
      <w:pPr>
        <w:spacing w:line="360" w:lineRule="auto"/>
        <w:ind w:firstLine="720"/>
        <w:jc w:val="both"/>
        <w:rPr>
          <w:rFonts w:ascii="Arial" w:hAnsi="Arial" w:cs="Arial"/>
          <w:color w:val="000000"/>
        </w:rPr>
      </w:pPr>
    </w:p>
    <w:p w:rsidR="007C1FE5" w:rsidRPr="000331B3" w:rsidRDefault="00571933" w:rsidP="000331B3">
      <w:pPr>
        <w:spacing w:line="360" w:lineRule="auto"/>
        <w:ind w:firstLine="720"/>
        <w:jc w:val="both"/>
        <w:rPr>
          <w:rFonts w:ascii="Arial" w:hAnsi="Arial" w:cs="Arial"/>
          <w:color w:val="000000"/>
        </w:rPr>
      </w:pPr>
      <w:r>
        <w:rPr>
          <w:rFonts w:ascii="Arial" w:hAnsi="Arial" w:cs="Arial"/>
          <w:color w:val="000000"/>
          <w:u w:val="single"/>
        </w:rPr>
        <w:pict>
          <v:shape id="_x0000_i1032" type="#_x0000_t75" style="width:420pt;height:38.25pt" fillcolor="window">
            <v:imagedata r:id="rId22" o:title=""/>
          </v:shape>
        </w:pict>
      </w:r>
    </w:p>
    <w:p w:rsidR="007C1FE5" w:rsidRPr="000331B3" w:rsidRDefault="007C1FE5" w:rsidP="000331B3">
      <w:pPr>
        <w:spacing w:line="360" w:lineRule="auto"/>
        <w:ind w:firstLine="720"/>
        <w:jc w:val="both"/>
        <w:rPr>
          <w:rFonts w:ascii="Arial" w:hAnsi="Arial" w:cs="Arial"/>
          <w:b/>
          <w:color w:val="000000"/>
        </w:rPr>
      </w:pPr>
    </w:p>
    <w:p w:rsidR="007C1FE5" w:rsidRPr="000331B3" w:rsidRDefault="007C1FE5" w:rsidP="000331B3">
      <w:pPr>
        <w:spacing w:line="360" w:lineRule="auto"/>
        <w:ind w:firstLine="720"/>
        <w:jc w:val="both"/>
        <w:rPr>
          <w:rFonts w:ascii="Arial" w:hAnsi="Arial" w:cs="Arial"/>
          <w:b/>
          <w:color w:val="000000"/>
        </w:rPr>
      </w:pPr>
      <w:r w:rsidRPr="000331B3">
        <w:rPr>
          <w:rFonts w:ascii="Arial" w:hAnsi="Arial" w:cs="Arial"/>
          <w:b/>
          <w:color w:val="000000"/>
        </w:rPr>
        <w:t>АНКЕТА индивидуального заемщика (поручителя)</w:t>
      </w:r>
    </w:p>
    <w:p w:rsidR="007C1FE5" w:rsidRPr="000331B3" w:rsidRDefault="007C1FE5" w:rsidP="000331B3">
      <w:pPr>
        <w:spacing w:line="360" w:lineRule="auto"/>
        <w:ind w:firstLine="720"/>
        <w:jc w:val="both"/>
        <w:rPr>
          <w:rFonts w:ascii="Arial" w:hAnsi="Arial" w:cs="Arial"/>
          <w:b/>
          <w:i/>
          <w:color w:val="000000"/>
          <w:u w:val="single"/>
        </w:rPr>
      </w:pPr>
      <w:r w:rsidRPr="000331B3">
        <w:rPr>
          <w:rFonts w:ascii="Arial" w:hAnsi="Arial" w:cs="Arial"/>
          <w:b/>
          <w:i/>
          <w:color w:val="000000"/>
          <w:u w:val="single"/>
        </w:rPr>
        <w:t>1. Общие сведения о заемщике (поручителе)</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Фамилия, имя, отчество _________________________________________________________ </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Число, месяц, год рождения ______________________________________________________ </w:t>
      </w:r>
    </w:p>
    <w:p w:rsidR="007C1FE5" w:rsidRPr="000331B3" w:rsidRDefault="007C1FE5" w:rsidP="000331B3">
      <w:pPr>
        <w:spacing w:line="360" w:lineRule="auto"/>
        <w:ind w:firstLine="720"/>
        <w:jc w:val="both"/>
        <w:rPr>
          <w:rFonts w:ascii="Arial" w:hAnsi="Arial" w:cs="Arial"/>
          <w:b/>
          <w:color w:val="000000"/>
        </w:rPr>
      </w:pPr>
      <w:r w:rsidRPr="000331B3">
        <w:rPr>
          <w:rFonts w:ascii="Arial" w:hAnsi="Arial" w:cs="Arial"/>
          <w:color w:val="000000"/>
        </w:rPr>
        <w:t xml:space="preserve">Возраст (число полных лет) ______________________________________________________ </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Место рождения 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_______________________________________________________________________________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Паспорт (документ, его заменяющий 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серия _________ № _______________ выдан “_____” ___________________г. _______________________________________________________________________________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(кем)</w:t>
      </w:r>
    </w:p>
    <w:p w:rsidR="007C1FE5" w:rsidRPr="000331B3" w:rsidRDefault="007C1FE5" w:rsidP="000331B3">
      <w:pPr>
        <w:pStyle w:val="ae"/>
        <w:spacing w:after="0" w:line="360" w:lineRule="auto"/>
        <w:ind w:left="0" w:firstLine="720"/>
        <w:jc w:val="both"/>
        <w:rPr>
          <w:rFonts w:ascii="Arial" w:hAnsi="Arial" w:cs="Arial"/>
          <w:color w:val="000000"/>
        </w:rPr>
      </w:pPr>
      <w:r w:rsidRPr="000331B3">
        <w:rPr>
          <w:rFonts w:ascii="Arial" w:hAnsi="Arial" w:cs="Arial"/>
          <w:color w:val="000000"/>
        </w:rPr>
        <w:t>Адрес постоянной прописки (регистрации)_________________________________________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_______________________________________________________________________________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Адрес фактического проживания 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_______________________________________________________________________________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Место работы __________________________________________________________________ </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Адрес места работы _____________________________________________________________ </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Стаж работы на этом месте 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Должность (профессия) 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Телефоны: домашний ____________________ служебный 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Семейное положение 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Число лиц, находящихся на иждивении ____________________________________________ </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Менялись ли Ф.И.О. (укажите прежние данные и причины изменения) 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_______________________________________________________________________________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_______________________________________________________________________________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Образование ___________________________________________________________________ </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Наличие загранпаспорта: серия ___________ № _______________________ выдан</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“_____” ___________________ г. ________________________________________________</w:t>
      </w:r>
    </w:p>
    <w:p w:rsidR="007C1FE5" w:rsidRDefault="007C1FE5" w:rsidP="000331B3">
      <w:pPr>
        <w:spacing w:line="360" w:lineRule="auto"/>
        <w:ind w:firstLine="720"/>
        <w:jc w:val="both"/>
        <w:rPr>
          <w:rFonts w:ascii="Arial" w:hAnsi="Arial" w:cs="Arial"/>
          <w:color w:val="000000"/>
        </w:rPr>
      </w:pPr>
      <w:r w:rsidRPr="000331B3">
        <w:rPr>
          <w:rFonts w:ascii="Arial" w:hAnsi="Arial" w:cs="Arial"/>
          <w:color w:val="000000"/>
        </w:rPr>
        <w:t>(кем)</w:t>
      </w:r>
    </w:p>
    <w:p w:rsidR="00523619" w:rsidRPr="000331B3" w:rsidRDefault="00523619" w:rsidP="000331B3">
      <w:pPr>
        <w:spacing w:line="360" w:lineRule="auto"/>
        <w:ind w:firstLine="720"/>
        <w:jc w:val="both"/>
        <w:rPr>
          <w:rFonts w:ascii="Arial" w:hAnsi="Arial" w:cs="Arial"/>
          <w:color w:val="000000"/>
        </w:rPr>
      </w:pPr>
    </w:p>
    <w:p w:rsidR="007C1FE5" w:rsidRPr="000331B3" w:rsidRDefault="007C1FE5" w:rsidP="000331B3">
      <w:pPr>
        <w:spacing w:line="360" w:lineRule="auto"/>
        <w:ind w:firstLine="720"/>
        <w:jc w:val="both"/>
        <w:rPr>
          <w:rFonts w:ascii="Arial" w:hAnsi="Arial" w:cs="Arial"/>
          <w:b/>
          <w:i/>
          <w:color w:val="000000"/>
          <w:u w:val="single"/>
        </w:rPr>
      </w:pPr>
      <w:r w:rsidRPr="000331B3">
        <w:rPr>
          <w:rFonts w:ascii="Arial" w:hAnsi="Arial" w:cs="Arial"/>
          <w:b/>
          <w:i/>
          <w:color w:val="000000"/>
          <w:u w:val="single"/>
        </w:rPr>
        <w:t>2. Сведения о доходах заемщика (поручителя)</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Среднемесячный доход за последние полгода:</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по основному месту работы 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по совместительству 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пенсия 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проценты, дивиденды 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другие доходы (укажите какие) 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________________________________________________________________________________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ИТОГО 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Ожидается ли изменение размера Ваших доходов? ____________________________________</w:t>
      </w:r>
    </w:p>
    <w:p w:rsidR="007C1FE5" w:rsidRDefault="007C1FE5" w:rsidP="000331B3">
      <w:pPr>
        <w:spacing w:line="360" w:lineRule="auto"/>
        <w:ind w:firstLine="720"/>
        <w:jc w:val="both"/>
        <w:rPr>
          <w:rFonts w:ascii="Arial" w:hAnsi="Arial" w:cs="Arial"/>
          <w:color w:val="000000"/>
        </w:rPr>
      </w:pPr>
      <w:r w:rsidRPr="000331B3">
        <w:rPr>
          <w:rFonts w:ascii="Arial" w:hAnsi="Arial" w:cs="Arial"/>
          <w:color w:val="000000"/>
        </w:rPr>
        <w:t>Если ответ положительный, дайте объяснение ________________________________________</w:t>
      </w:r>
    </w:p>
    <w:p w:rsidR="00523619" w:rsidRPr="000331B3" w:rsidRDefault="00523619" w:rsidP="000331B3">
      <w:pPr>
        <w:spacing w:line="360" w:lineRule="auto"/>
        <w:ind w:firstLine="720"/>
        <w:jc w:val="both"/>
        <w:rPr>
          <w:rFonts w:ascii="Arial" w:hAnsi="Arial" w:cs="Arial"/>
          <w:color w:val="000000"/>
        </w:rPr>
      </w:pPr>
    </w:p>
    <w:p w:rsidR="007C1FE5" w:rsidRPr="000331B3" w:rsidRDefault="007C1FE5" w:rsidP="000331B3">
      <w:pPr>
        <w:spacing w:line="360" w:lineRule="auto"/>
        <w:ind w:firstLine="720"/>
        <w:jc w:val="both"/>
        <w:rPr>
          <w:rFonts w:ascii="Arial" w:hAnsi="Arial" w:cs="Arial"/>
          <w:b/>
          <w:i/>
          <w:color w:val="000000"/>
          <w:u w:val="single"/>
        </w:rPr>
      </w:pPr>
      <w:r w:rsidRPr="000331B3">
        <w:rPr>
          <w:rFonts w:ascii="Arial" w:hAnsi="Arial" w:cs="Arial"/>
          <w:b/>
          <w:i/>
          <w:color w:val="000000"/>
          <w:u w:val="single"/>
        </w:rPr>
        <w:t>3. Сведения об обязательных платежах и долговых обязательствах заемщика (поручителя)</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Ежемесячные удержания и выплаты:</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подоходный налог (средний за последние полгода) 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страховые взносы в пенсионные фонды 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профсоюзные взносы 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налоги на имущество 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алименты 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удержания по исполнительным листам 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погашение задолженности и уплата процентов по другим кредитам 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______________________________________________________________________________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выплаты в погашение стоимости приобретенных в рассрочку товаров </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(окончание выплат ______________) 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прочие платежи (указать какие) 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______________________________________________________________________________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ИТОГО _______________________________________________________________________</w:t>
      </w:r>
    </w:p>
    <w:p w:rsidR="00523619" w:rsidRDefault="00523619" w:rsidP="000331B3">
      <w:pPr>
        <w:spacing w:line="360" w:lineRule="auto"/>
        <w:ind w:firstLine="720"/>
        <w:jc w:val="both"/>
        <w:rPr>
          <w:rFonts w:ascii="Arial" w:hAnsi="Arial" w:cs="Arial"/>
          <w:color w:val="000000"/>
        </w:rPr>
      </w:pP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Обязательства по полученным кредитам:</w:t>
      </w:r>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6"/>
        <w:gridCol w:w="1928"/>
        <w:gridCol w:w="1928"/>
        <w:gridCol w:w="1928"/>
      </w:tblGrid>
      <w:tr w:rsidR="007C1FE5" w:rsidRPr="000331B3">
        <w:tc>
          <w:tcPr>
            <w:tcW w:w="2126" w:type="dxa"/>
          </w:tcPr>
          <w:p w:rsidR="007C1FE5" w:rsidRPr="000331B3" w:rsidRDefault="007C1FE5" w:rsidP="00523619">
            <w:pPr>
              <w:spacing w:line="360" w:lineRule="auto"/>
              <w:rPr>
                <w:rFonts w:ascii="Arial" w:hAnsi="Arial" w:cs="Arial"/>
                <w:color w:val="000000"/>
              </w:rPr>
            </w:pPr>
            <w:r w:rsidRPr="000331B3">
              <w:rPr>
                <w:rFonts w:ascii="Arial" w:hAnsi="Arial" w:cs="Arial"/>
                <w:color w:val="000000"/>
              </w:rPr>
              <w:t>Банк-кредитор (отделение, филиал), местонахождение</w:t>
            </w:r>
          </w:p>
        </w:tc>
        <w:tc>
          <w:tcPr>
            <w:tcW w:w="1928" w:type="dxa"/>
          </w:tcPr>
          <w:p w:rsidR="007C1FE5" w:rsidRPr="000331B3" w:rsidRDefault="007C1FE5" w:rsidP="000331B3">
            <w:pPr>
              <w:spacing w:line="360" w:lineRule="auto"/>
              <w:ind w:firstLine="720"/>
              <w:jc w:val="both"/>
              <w:rPr>
                <w:rFonts w:ascii="Arial" w:hAnsi="Arial" w:cs="Arial"/>
                <w:color w:val="000000"/>
              </w:rPr>
            </w:pPr>
          </w:p>
        </w:tc>
        <w:tc>
          <w:tcPr>
            <w:tcW w:w="1928" w:type="dxa"/>
          </w:tcPr>
          <w:p w:rsidR="007C1FE5" w:rsidRPr="000331B3" w:rsidRDefault="007C1FE5" w:rsidP="000331B3">
            <w:pPr>
              <w:spacing w:line="360" w:lineRule="auto"/>
              <w:ind w:firstLine="720"/>
              <w:jc w:val="both"/>
              <w:rPr>
                <w:rFonts w:ascii="Arial" w:hAnsi="Arial" w:cs="Arial"/>
                <w:color w:val="000000"/>
              </w:rPr>
            </w:pPr>
          </w:p>
        </w:tc>
        <w:tc>
          <w:tcPr>
            <w:tcW w:w="1928" w:type="dxa"/>
          </w:tcPr>
          <w:p w:rsidR="007C1FE5" w:rsidRPr="000331B3" w:rsidRDefault="007C1FE5" w:rsidP="000331B3">
            <w:pPr>
              <w:spacing w:line="360" w:lineRule="auto"/>
              <w:ind w:firstLine="720"/>
              <w:jc w:val="both"/>
              <w:rPr>
                <w:rFonts w:ascii="Arial" w:hAnsi="Arial" w:cs="Arial"/>
                <w:color w:val="000000"/>
              </w:rPr>
            </w:pPr>
          </w:p>
        </w:tc>
      </w:tr>
      <w:tr w:rsidR="007C1FE5" w:rsidRPr="000331B3">
        <w:tc>
          <w:tcPr>
            <w:tcW w:w="2126" w:type="dxa"/>
          </w:tcPr>
          <w:p w:rsidR="007C1FE5" w:rsidRPr="000331B3" w:rsidRDefault="007C1FE5" w:rsidP="00523619">
            <w:pPr>
              <w:spacing w:line="360" w:lineRule="auto"/>
              <w:rPr>
                <w:rFonts w:ascii="Arial" w:hAnsi="Arial" w:cs="Arial"/>
                <w:color w:val="000000"/>
              </w:rPr>
            </w:pPr>
            <w:r w:rsidRPr="000331B3">
              <w:rPr>
                <w:rFonts w:ascii="Arial" w:hAnsi="Arial" w:cs="Arial"/>
                <w:color w:val="000000"/>
              </w:rPr>
              <w:t>Номер ссудного счета</w:t>
            </w:r>
          </w:p>
        </w:tc>
        <w:tc>
          <w:tcPr>
            <w:tcW w:w="1928" w:type="dxa"/>
          </w:tcPr>
          <w:p w:rsidR="007C1FE5" w:rsidRPr="000331B3" w:rsidRDefault="007C1FE5" w:rsidP="000331B3">
            <w:pPr>
              <w:spacing w:line="360" w:lineRule="auto"/>
              <w:ind w:firstLine="720"/>
              <w:jc w:val="both"/>
              <w:rPr>
                <w:rFonts w:ascii="Arial" w:hAnsi="Arial" w:cs="Arial"/>
                <w:color w:val="000000"/>
              </w:rPr>
            </w:pPr>
          </w:p>
        </w:tc>
        <w:tc>
          <w:tcPr>
            <w:tcW w:w="1928" w:type="dxa"/>
          </w:tcPr>
          <w:p w:rsidR="007C1FE5" w:rsidRPr="000331B3" w:rsidRDefault="007C1FE5" w:rsidP="000331B3">
            <w:pPr>
              <w:spacing w:line="360" w:lineRule="auto"/>
              <w:ind w:firstLine="720"/>
              <w:jc w:val="both"/>
              <w:rPr>
                <w:rFonts w:ascii="Arial" w:hAnsi="Arial" w:cs="Arial"/>
                <w:color w:val="000000"/>
              </w:rPr>
            </w:pPr>
          </w:p>
        </w:tc>
        <w:tc>
          <w:tcPr>
            <w:tcW w:w="1928" w:type="dxa"/>
          </w:tcPr>
          <w:p w:rsidR="007C1FE5" w:rsidRPr="000331B3" w:rsidRDefault="007C1FE5" w:rsidP="000331B3">
            <w:pPr>
              <w:spacing w:line="360" w:lineRule="auto"/>
              <w:ind w:firstLine="720"/>
              <w:jc w:val="both"/>
              <w:rPr>
                <w:rFonts w:ascii="Arial" w:hAnsi="Arial" w:cs="Arial"/>
                <w:color w:val="000000"/>
              </w:rPr>
            </w:pPr>
          </w:p>
        </w:tc>
      </w:tr>
      <w:tr w:rsidR="007C1FE5" w:rsidRPr="000331B3">
        <w:tc>
          <w:tcPr>
            <w:tcW w:w="2126" w:type="dxa"/>
          </w:tcPr>
          <w:p w:rsidR="007C1FE5" w:rsidRPr="000331B3" w:rsidRDefault="007C1FE5" w:rsidP="00523619">
            <w:pPr>
              <w:spacing w:line="360" w:lineRule="auto"/>
              <w:rPr>
                <w:rFonts w:ascii="Arial" w:hAnsi="Arial" w:cs="Arial"/>
                <w:color w:val="000000"/>
              </w:rPr>
            </w:pPr>
            <w:r w:rsidRPr="000331B3">
              <w:rPr>
                <w:rFonts w:ascii="Arial" w:hAnsi="Arial" w:cs="Arial"/>
                <w:color w:val="000000"/>
              </w:rPr>
              <w:t>Дата получения кредита</w:t>
            </w:r>
          </w:p>
        </w:tc>
        <w:tc>
          <w:tcPr>
            <w:tcW w:w="1928" w:type="dxa"/>
          </w:tcPr>
          <w:p w:rsidR="007C1FE5" w:rsidRPr="000331B3" w:rsidRDefault="007C1FE5" w:rsidP="000331B3">
            <w:pPr>
              <w:spacing w:line="360" w:lineRule="auto"/>
              <w:ind w:firstLine="720"/>
              <w:jc w:val="both"/>
              <w:rPr>
                <w:rFonts w:ascii="Arial" w:hAnsi="Arial" w:cs="Arial"/>
                <w:color w:val="000000"/>
              </w:rPr>
            </w:pPr>
          </w:p>
        </w:tc>
        <w:tc>
          <w:tcPr>
            <w:tcW w:w="1928" w:type="dxa"/>
          </w:tcPr>
          <w:p w:rsidR="007C1FE5" w:rsidRPr="000331B3" w:rsidRDefault="007C1FE5" w:rsidP="000331B3">
            <w:pPr>
              <w:spacing w:line="360" w:lineRule="auto"/>
              <w:ind w:firstLine="720"/>
              <w:jc w:val="both"/>
              <w:rPr>
                <w:rFonts w:ascii="Arial" w:hAnsi="Arial" w:cs="Arial"/>
                <w:color w:val="000000"/>
              </w:rPr>
            </w:pPr>
          </w:p>
        </w:tc>
        <w:tc>
          <w:tcPr>
            <w:tcW w:w="1928" w:type="dxa"/>
          </w:tcPr>
          <w:p w:rsidR="007C1FE5" w:rsidRPr="000331B3" w:rsidRDefault="007C1FE5" w:rsidP="000331B3">
            <w:pPr>
              <w:spacing w:line="360" w:lineRule="auto"/>
              <w:ind w:firstLine="720"/>
              <w:jc w:val="both"/>
              <w:rPr>
                <w:rFonts w:ascii="Arial" w:hAnsi="Arial" w:cs="Arial"/>
                <w:color w:val="000000"/>
              </w:rPr>
            </w:pPr>
          </w:p>
        </w:tc>
      </w:tr>
      <w:tr w:rsidR="007C1FE5" w:rsidRPr="000331B3">
        <w:tc>
          <w:tcPr>
            <w:tcW w:w="2126" w:type="dxa"/>
          </w:tcPr>
          <w:p w:rsidR="007C1FE5" w:rsidRPr="000331B3" w:rsidRDefault="007C1FE5" w:rsidP="00523619">
            <w:pPr>
              <w:spacing w:line="360" w:lineRule="auto"/>
              <w:rPr>
                <w:rFonts w:ascii="Arial" w:hAnsi="Arial" w:cs="Arial"/>
                <w:color w:val="000000"/>
              </w:rPr>
            </w:pPr>
            <w:r w:rsidRPr="000331B3">
              <w:rPr>
                <w:rFonts w:ascii="Arial" w:hAnsi="Arial" w:cs="Arial"/>
                <w:color w:val="000000"/>
              </w:rPr>
              <w:t>Цель кредита</w:t>
            </w:r>
          </w:p>
          <w:p w:rsidR="007C1FE5" w:rsidRPr="000331B3" w:rsidRDefault="007C1FE5" w:rsidP="00523619">
            <w:pPr>
              <w:spacing w:line="360" w:lineRule="auto"/>
              <w:rPr>
                <w:rFonts w:ascii="Arial" w:hAnsi="Arial" w:cs="Arial"/>
                <w:color w:val="000000"/>
              </w:rPr>
            </w:pPr>
          </w:p>
        </w:tc>
        <w:tc>
          <w:tcPr>
            <w:tcW w:w="1928" w:type="dxa"/>
          </w:tcPr>
          <w:p w:rsidR="007C1FE5" w:rsidRPr="000331B3" w:rsidRDefault="007C1FE5" w:rsidP="000331B3">
            <w:pPr>
              <w:spacing w:line="360" w:lineRule="auto"/>
              <w:ind w:firstLine="720"/>
              <w:jc w:val="both"/>
              <w:rPr>
                <w:rFonts w:ascii="Arial" w:hAnsi="Arial" w:cs="Arial"/>
                <w:color w:val="000000"/>
              </w:rPr>
            </w:pPr>
          </w:p>
        </w:tc>
        <w:tc>
          <w:tcPr>
            <w:tcW w:w="1928" w:type="dxa"/>
          </w:tcPr>
          <w:p w:rsidR="007C1FE5" w:rsidRPr="000331B3" w:rsidRDefault="007C1FE5" w:rsidP="000331B3">
            <w:pPr>
              <w:spacing w:line="360" w:lineRule="auto"/>
              <w:ind w:firstLine="720"/>
              <w:jc w:val="both"/>
              <w:rPr>
                <w:rFonts w:ascii="Arial" w:hAnsi="Arial" w:cs="Arial"/>
                <w:color w:val="000000"/>
              </w:rPr>
            </w:pPr>
          </w:p>
        </w:tc>
        <w:tc>
          <w:tcPr>
            <w:tcW w:w="1928" w:type="dxa"/>
          </w:tcPr>
          <w:p w:rsidR="007C1FE5" w:rsidRPr="000331B3" w:rsidRDefault="007C1FE5" w:rsidP="000331B3">
            <w:pPr>
              <w:spacing w:line="360" w:lineRule="auto"/>
              <w:ind w:firstLine="720"/>
              <w:jc w:val="both"/>
              <w:rPr>
                <w:rFonts w:ascii="Arial" w:hAnsi="Arial" w:cs="Arial"/>
                <w:color w:val="000000"/>
              </w:rPr>
            </w:pPr>
          </w:p>
        </w:tc>
      </w:tr>
      <w:tr w:rsidR="007C1FE5" w:rsidRPr="000331B3">
        <w:tc>
          <w:tcPr>
            <w:tcW w:w="2126" w:type="dxa"/>
          </w:tcPr>
          <w:p w:rsidR="007C1FE5" w:rsidRPr="000331B3" w:rsidRDefault="007C1FE5" w:rsidP="00523619">
            <w:pPr>
              <w:spacing w:line="360" w:lineRule="auto"/>
              <w:rPr>
                <w:rFonts w:ascii="Arial" w:hAnsi="Arial" w:cs="Arial"/>
                <w:color w:val="000000"/>
              </w:rPr>
            </w:pPr>
            <w:r w:rsidRPr="000331B3">
              <w:rPr>
                <w:rFonts w:ascii="Arial" w:hAnsi="Arial" w:cs="Arial"/>
                <w:color w:val="000000"/>
              </w:rPr>
              <w:t>Сумма кредита</w:t>
            </w:r>
          </w:p>
        </w:tc>
        <w:tc>
          <w:tcPr>
            <w:tcW w:w="1928" w:type="dxa"/>
          </w:tcPr>
          <w:p w:rsidR="007C1FE5" w:rsidRPr="000331B3" w:rsidRDefault="007C1FE5" w:rsidP="000331B3">
            <w:pPr>
              <w:spacing w:line="360" w:lineRule="auto"/>
              <w:ind w:firstLine="720"/>
              <w:jc w:val="both"/>
              <w:rPr>
                <w:rFonts w:ascii="Arial" w:hAnsi="Arial" w:cs="Arial"/>
                <w:color w:val="000000"/>
              </w:rPr>
            </w:pPr>
          </w:p>
        </w:tc>
        <w:tc>
          <w:tcPr>
            <w:tcW w:w="1928" w:type="dxa"/>
          </w:tcPr>
          <w:p w:rsidR="007C1FE5" w:rsidRPr="000331B3" w:rsidRDefault="007C1FE5" w:rsidP="000331B3">
            <w:pPr>
              <w:spacing w:line="360" w:lineRule="auto"/>
              <w:ind w:firstLine="720"/>
              <w:jc w:val="both"/>
              <w:rPr>
                <w:rFonts w:ascii="Arial" w:hAnsi="Arial" w:cs="Arial"/>
                <w:color w:val="000000"/>
              </w:rPr>
            </w:pPr>
          </w:p>
        </w:tc>
        <w:tc>
          <w:tcPr>
            <w:tcW w:w="1928" w:type="dxa"/>
          </w:tcPr>
          <w:p w:rsidR="007C1FE5" w:rsidRPr="000331B3" w:rsidRDefault="007C1FE5" w:rsidP="000331B3">
            <w:pPr>
              <w:spacing w:line="360" w:lineRule="auto"/>
              <w:ind w:firstLine="720"/>
              <w:jc w:val="both"/>
              <w:rPr>
                <w:rFonts w:ascii="Arial" w:hAnsi="Arial" w:cs="Arial"/>
                <w:color w:val="000000"/>
              </w:rPr>
            </w:pPr>
          </w:p>
        </w:tc>
      </w:tr>
      <w:tr w:rsidR="007C1FE5" w:rsidRPr="000331B3">
        <w:tc>
          <w:tcPr>
            <w:tcW w:w="2126" w:type="dxa"/>
          </w:tcPr>
          <w:p w:rsidR="007C1FE5" w:rsidRPr="000331B3" w:rsidRDefault="007C1FE5" w:rsidP="00523619">
            <w:pPr>
              <w:spacing w:line="360" w:lineRule="auto"/>
              <w:rPr>
                <w:rFonts w:ascii="Arial" w:hAnsi="Arial" w:cs="Arial"/>
                <w:color w:val="000000"/>
              </w:rPr>
            </w:pPr>
            <w:r w:rsidRPr="000331B3">
              <w:rPr>
                <w:rFonts w:ascii="Arial" w:hAnsi="Arial" w:cs="Arial"/>
                <w:color w:val="000000"/>
              </w:rPr>
              <w:t>Срок погашения</w:t>
            </w:r>
          </w:p>
        </w:tc>
        <w:tc>
          <w:tcPr>
            <w:tcW w:w="1928" w:type="dxa"/>
          </w:tcPr>
          <w:p w:rsidR="007C1FE5" w:rsidRPr="000331B3" w:rsidRDefault="007C1FE5" w:rsidP="000331B3">
            <w:pPr>
              <w:spacing w:line="360" w:lineRule="auto"/>
              <w:ind w:firstLine="720"/>
              <w:jc w:val="both"/>
              <w:rPr>
                <w:rFonts w:ascii="Arial" w:hAnsi="Arial" w:cs="Arial"/>
                <w:color w:val="000000"/>
              </w:rPr>
            </w:pPr>
          </w:p>
        </w:tc>
        <w:tc>
          <w:tcPr>
            <w:tcW w:w="1928" w:type="dxa"/>
          </w:tcPr>
          <w:p w:rsidR="007C1FE5" w:rsidRPr="000331B3" w:rsidRDefault="007C1FE5" w:rsidP="000331B3">
            <w:pPr>
              <w:spacing w:line="360" w:lineRule="auto"/>
              <w:ind w:firstLine="720"/>
              <w:jc w:val="both"/>
              <w:rPr>
                <w:rFonts w:ascii="Arial" w:hAnsi="Arial" w:cs="Arial"/>
                <w:color w:val="000000"/>
              </w:rPr>
            </w:pPr>
          </w:p>
        </w:tc>
        <w:tc>
          <w:tcPr>
            <w:tcW w:w="1928" w:type="dxa"/>
          </w:tcPr>
          <w:p w:rsidR="007C1FE5" w:rsidRPr="000331B3" w:rsidRDefault="007C1FE5" w:rsidP="000331B3">
            <w:pPr>
              <w:spacing w:line="360" w:lineRule="auto"/>
              <w:ind w:firstLine="720"/>
              <w:jc w:val="both"/>
              <w:rPr>
                <w:rFonts w:ascii="Arial" w:hAnsi="Arial" w:cs="Arial"/>
                <w:color w:val="000000"/>
              </w:rPr>
            </w:pPr>
          </w:p>
        </w:tc>
      </w:tr>
      <w:tr w:rsidR="007C1FE5" w:rsidRPr="000331B3">
        <w:tc>
          <w:tcPr>
            <w:tcW w:w="2126" w:type="dxa"/>
          </w:tcPr>
          <w:p w:rsidR="007C1FE5" w:rsidRPr="000331B3" w:rsidRDefault="007C1FE5" w:rsidP="00523619">
            <w:pPr>
              <w:spacing w:line="360" w:lineRule="auto"/>
              <w:rPr>
                <w:rFonts w:ascii="Arial" w:hAnsi="Arial" w:cs="Arial"/>
                <w:color w:val="000000"/>
              </w:rPr>
            </w:pPr>
            <w:r w:rsidRPr="000331B3">
              <w:rPr>
                <w:rFonts w:ascii="Arial" w:hAnsi="Arial" w:cs="Arial"/>
                <w:color w:val="000000"/>
              </w:rPr>
              <w:t>Порядок погашения кредита (периодичность, размер платежей)</w:t>
            </w:r>
          </w:p>
        </w:tc>
        <w:tc>
          <w:tcPr>
            <w:tcW w:w="1928" w:type="dxa"/>
          </w:tcPr>
          <w:p w:rsidR="007C1FE5" w:rsidRPr="000331B3" w:rsidRDefault="007C1FE5" w:rsidP="000331B3">
            <w:pPr>
              <w:spacing w:line="360" w:lineRule="auto"/>
              <w:ind w:firstLine="720"/>
              <w:jc w:val="both"/>
              <w:rPr>
                <w:rFonts w:ascii="Arial" w:hAnsi="Arial" w:cs="Arial"/>
                <w:color w:val="000000"/>
              </w:rPr>
            </w:pPr>
          </w:p>
        </w:tc>
        <w:tc>
          <w:tcPr>
            <w:tcW w:w="1928" w:type="dxa"/>
          </w:tcPr>
          <w:p w:rsidR="007C1FE5" w:rsidRPr="000331B3" w:rsidRDefault="007C1FE5" w:rsidP="000331B3">
            <w:pPr>
              <w:spacing w:line="360" w:lineRule="auto"/>
              <w:ind w:firstLine="720"/>
              <w:jc w:val="both"/>
              <w:rPr>
                <w:rFonts w:ascii="Arial" w:hAnsi="Arial" w:cs="Arial"/>
                <w:color w:val="000000"/>
              </w:rPr>
            </w:pPr>
          </w:p>
        </w:tc>
        <w:tc>
          <w:tcPr>
            <w:tcW w:w="1928" w:type="dxa"/>
          </w:tcPr>
          <w:p w:rsidR="007C1FE5" w:rsidRPr="000331B3" w:rsidRDefault="007C1FE5" w:rsidP="000331B3">
            <w:pPr>
              <w:spacing w:line="360" w:lineRule="auto"/>
              <w:ind w:firstLine="720"/>
              <w:jc w:val="both"/>
              <w:rPr>
                <w:rFonts w:ascii="Arial" w:hAnsi="Arial" w:cs="Arial"/>
                <w:color w:val="000000"/>
              </w:rPr>
            </w:pPr>
          </w:p>
        </w:tc>
      </w:tr>
      <w:tr w:rsidR="007C1FE5" w:rsidRPr="000331B3">
        <w:tc>
          <w:tcPr>
            <w:tcW w:w="2126" w:type="dxa"/>
          </w:tcPr>
          <w:p w:rsidR="007C1FE5" w:rsidRPr="000331B3" w:rsidRDefault="007C1FE5" w:rsidP="00523619">
            <w:pPr>
              <w:spacing w:line="360" w:lineRule="auto"/>
              <w:rPr>
                <w:rFonts w:ascii="Arial" w:hAnsi="Arial" w:cs="Arial"/>
                <w:color w:val="000000"/>
              </w:rPr>
            </w:pPr>
            <w:r w:rsidRPr="000331B3">
              <w:rPr>
                <w:rFonts w:ascii="Arial" w:hAnsi="Arial" w:cs="Arial"/>
                <w:color w:val="000000"/>
              </w:rPr>
              <w:t>Порядок уплаты процентов (ставка, периодичность)</w:t>
            </w:r>
          </w:p>
        </w:tc>
        <w:tc>
          <w:tcPr>
            <w:tcW w:w="1928" w:type="dxa"/>
          </w:tcPr>
          <w:p w:rsidR="007C1FE5" w:rsidRPr="000331B3" w:rsidRDefault="007C1FE5" w:rsidP="000331B3">
            <w:pPr>
              <w:spacing w:line="360" w:lineRule="auto"/>
              <w:ind w:firstLine="720"/>
              <w:jc w:val="both"/>
              <w:rPr>
                <w:rFonts w:ascii="Arial" w:hAnsi="Arial" w:cs="Arial"/>
                <w:color w:val="000000"/>
              </w:rPr>
            </w:pPr>
          </w:p>
        </w:tc>
        <w:tc>
          <w:tcPr>
            <w:tcW w:w="1928" w:type="dxa"/>
          </w:tcPr>
          <w:p w:rsidR="007C1FE5" w:rsidRPr="000331B3" w:rsidRDefault="007C1FE5" w:rsidP="000331B3">
            <w:pPr>
              <w:spacing w:line="360" w:lineRule="auto"/>
              <w:ind w:firstLine="720"/>
              <w:jc w:val="both"/>
              <w:rPr>
                <w:rFonts w:ascii="Arial" w:hAnsi="Arial" w:cs="Arial"/>
                <w:color w:val="000000"/>
              </w:rPr>
            </w:pPr>
          </w:p>
        </w:tc>
        <w:tc>
          <w:tcPr>
            <w:tcW w:w="1928" w:type="dxa"/>
          </w:tcPr>
          <w:p w:rsidR="007C1FE5" w:rsidRPr="000331B3" w:rsidRDefault="007C1FE5" w:rsidP="000331B3">
            <w:pPr>
              <w:spacing w:line="360" w:lineRule="auto"/>
              <w:ind w:firstLine="720"/>
              <w:jc w:val="both"/>
              <w:rPr>
                <w:rFonts w:ascii="Arial" w:hAnsi="Arial" w:cs="Arial"/>
                <w:color w:val="000000"/>
              </w:rPr>
            </w:pPr>
          </w:p>
        </w:tc>
      </w:tr>
      <w:tr w:rsidR="007C1FE5" w:rsidRPr="000331B3">
        <w:tc>
          <w:tcPr>
            <w:tcW w:w="2126" w:type="dxa"/>
          </w:tcPr>
          <w:p w:rsidR="007C1FE5" w:rsidRPr="000331B3" w:rsidRDefault="007C1FE5" w:rsidP="00523619">
            <w:pPr>
              <w:spacing w:line="360" w:lineRule="auto"/>
              <w:rPr>
                <w:rFonts w:ascii="Arial" w:hAnsi="Arial" w:cs="Arial"/>
                <w:color w:val="000000"/>
              </w:rPr>
            </w:pPr>
            <w:r w:rsidRPr="000331B3">
              <w:rPr>
                <w:rFonts w:ascii="Arial" w:hAnsi="Arial" w:cs="Arial"/>
                <w:color w:val="000000"/>
              </w:rPr>
              <w:t>Остаток задолженности по кредиту</w:t>
            </w:r>
          </w:p>
        </w:tc>
        <w:tc>
          <w:tcPr>
            <w:tcW w:w="1928" w:type="dxa"/>
          </w:tcPr>
          <w:p w:rsidR="007C1FE5" w:rsidRPr="000331B3" w:rsidRDefault="007C1FE5" w:rsidP="000331B3">
            <w:pPr>
              <w:spacing w:line="360" w:lineRule="auto"/>
              <w:ind w:firstLine="720"/>
              <w:jc w:val="both"/>
              <w:rPr>
                <w:rFonts w:ascii="Arial" w:hAnsi="Arial" w:cs="Arial"/>
                <w:color w:val="000000"/>
              </w:rPr>
            </w:pPr>
          </w:p>
        </w:tc>
        <w:tc>
          <w:tcPr>
            <w:tcW w:w="1928" w:type="dxa"/>
          </w:tcPr>
          <w:p w:rsidR="007C1FE5" w:rsidRPr="000331B3" w:rsidRDefault="007C1FE5" w:rsidP="000331B3">
            <w:pPr>
              <w:spacing w:line="360" w:lineRule="auto"/>
              <w:ind w:firstLine="720"/>
              <w:jc w:val="both"/>
              <w:rPr>
                <w:rFonts w:ascii="Arial" w:hAnsi="Arial" w:cs="Arial"/>
                <w:color w:val="000000"/>
              </w:rPr>
            </w:pPr>
          </w:p>
        </w:tc>
        <w:tc>
          <w:tcPr>
            <w:tcW w:w="1928" w:type="dxa"/>
          </w:tcPr>
          <w:p w:rsidR="007C1FE5" w:rsidRPr="000331B3" w:rsidRDefault="007C1FE5" w:rsidP="000331B3">
            <w:pPr>
              <w:spacing w:line="360" w:lineRule="auto"/>
              <w:ind w:firstLine="720"/>
              <w:jc w:val="both"/>
              <w:rPr>
                <w:rFonts w:ascii="Arial" w:hAnsi="Arial" w:cs="Arial"/>
                <w:color w:val="000000"/>
              </w:rPr>
            </w:pPr>
          </w:p>
        </w:tc>
      </w:tr>
      <w:tr w:rsidR="007C1FE5" w:rsidRPr="000331B3">
        <w:tc>
          <w:tcPr>
            <w:tcW w:w="2126" w:type="dxa"/>
          </w:tcPr>
          <w:p w:rsidR="007C1FE5" w:rsidRPr="000331B3" w:rsidRDefault="007C1FE5" w:rsidP="00523619">
            <w:pPr>
              <w:spacing w:line="360" w:lineRule="auto"/>
              <w:rPr>
                <w:rFonts w:ascii="Arial" w:hAnsi="Arial" w:cs="Arial"/>
                <w:color w:val="000000"/>
              </w:rPr>
            </w:pPr>
            <w:r w:rsidRPr="000331B3">
              <w:rPr>
                <w:rFonts w:ascii="Arial" w:hAnsi="Arial" w:cs="Arial"/>
                <w:color w:val="000000"/>
              </w:rPr>
              <w:t>В том числе просроченная задолженность</w:t>
            </w:r>
          </w:p>
        </w:tc>
        <w:tc>
          <w:tcPr>
            <w:tcW w:w="1928" w:type="dxa"/>
          </w:tcPr>
          <w:p w:rsidR="007C1FE5" w:rsidRPr="000331B3" w:rsidRDefault="007C1FE5" w:rsidP="000331B3">
            <w:pPr>
              <w:spacing w:line="360" w:lineRule="auto"/>
              <w:ind w:firstLine="720"/>
              <w:jc w:val="both"/>
              <w:rPr>
                <w:rFonts w:ascii="Arial" w:hAnsi="Arial" w:cs="Arial"/>
                <w:color w:val="000000"/>
              </w:rPr>
            </w:pPr>
          </w:p>
        </w:tc>
        <w:tc>
          <w:tcPr>
            <w:tcW w:w="1928" w:type="dxa"/>
          </w:tcPr>
          <w:p w:rsidR="007C1FE5" w:rsidRPr="000331B3" w:rsidRDefault="007C1FE5" w:rsidP="000331B3">
            <w:pPr>
              <w:spacing w:line="360" w:lineRule="auto"/>
              <w:ind w:firstLine="720"/>
              <w:jc w:val="both"/>
              <w:rPr>
                <w:rFonts w:ascii="Arial" w:hAnsi="Arial" w:cs="Arial"/>
                <w:color w:val="000000"/>
              </w:rPr>
            </w:pPr>
          </w:p>
        </w:tc>
        <w:tc>
          <w:tcPr>
            <w:tcW w:w="1928" w:type="dxa"/>
          </w:tcPr>
          <w:p w:rsidR="007C1FE5" w:rsidRPr="000331B3" w:rsidRDefault="007C1FE5" w:rsidP="000331B3">
            <w:pPr>
              <w:spacing w:line="360" w:lineRule="auto"/>
              <w:ind w:firstLine="720"/>
              <w:jc w:val="both"/>
              <w:rPr>
                <w:rFonts w:ascii="Arial" w:hAnsi="Arial" w:cs="Arial"/>
                <w:color w:val="000000"/>
              </w:rPr>
            </w:pPr>
          </w:p>
        </w:tc>
      </w:tr>
    </w:tbl>
    <w:p w:rsidR="007C1FE5" w:rsidRPr="000331B3" w:rsidRDefault="007C1FE5" w:rsidP="000331B3">
      <w:pPr>
        <w:spacing w:line="360" w:lineRule="auto"/>
        <w:ind w:firstLine="720"/>
        <w:jc w:val="both"/>
        <w:rPr>
          <w:rFonts w:ascii="Arial" w:hAnsi="Arial" w:cs="Arial"/>
          <w:color w:val="000000"/>
        </w:rPr>
      </w:pP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Обязательства по предоставленным поручительствам:</w:t>
      </w:r>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6"/>
        <w:gridCol w:w="2022"/>
        <w:gridCol w:w="2022"/>
        <w:gridCol w:w="2022"/>
      </w:tblGrid>
      <w:tr w:rsidR="007C1FE5" w:rsidRPr="000331B3">
        <w:tc>
          <w:tcPr>
            <w:tcW w:w="2126" w:type="dxa"/>
          </w:tcPr>
          <w:p w:rsidR="007C1FE5" w:rsidRPr="000331B3" w:rsidRDefault="007C1FE5" w:rsidP="00523619">
            <w:pPr>
              <w:spacing w:line="360" w:lineRule="auto"/>
              <w:rPr>
                <w:rFonts w:ascii="Arial" w:hAnsi="Arial" w:cs="Arial"/>
                <w:color w:val="000000"/>
              </w:rPr>
            </w:pPr>
            <w:r w:rsidRPr="000331B3">
              <w:rPr>
                <w:rFonts w:ascii="Arial" w:hAnsi="Arial" w:cs="Arial"/>
                <w:color w:val="000000"/>
              </w:rPr>
              <w:t>За кого дано поручительство</w:t>
            </w:r>
          </w:p>
        </w:tc>
        <w:tc>
          <w:tcPr>
            <w:tcW w:w="2022" w:type="dxa"/>
          </w:tcPr>
          <w:p w:rsidR="007C1FE5" w:rsidRPr="000331B3" w:rsidRDefault="007C1FE5" w:rsidP="000331B3">
            <w:pPr>
              <w:spacing w:line="360" w:lineRule="auto"/>
              <w:ind w:firstLine="720"/>
              <w:jc w:val="both"/>
              <w:rPr>
                <w:rFonts w:ascii="Arial" w:hAnsi="Arial" w:cs="Arial"/>
                <w:color w:val="000000"/>
              </w:rPr>
            </w:pPr>
          </w:p>
        </w:tc>
        <w:tc>
          <w:tcPr>
            <w:tcW w:w="2022" w:type="dxa"/>
          </w:tcPr>
          <w:p w:rsidR="007C1FE5" w:rsidRPr="000331B3" w:rsidRDefault="007C1FE5" w:rsidP="000331B3">
            <w:pPr>
              <w:spacing w:line="360" w:lineRule="auto"/>
              <w:ind w:firstLine="720"/>
              <w:jc w:val="both"/>
              <w:rPr>
                <w:rFonts w:ascii="Arial" w:hAnsi="Arial" w:cs="Arial"/>
                <w:color w:val="000000"/>
              </w:rPr>
            </w:pPr>
          </w:p>
        </w:tc>
        <w:tc>
          <w:tcPr>
            <w:tcW w:w="2022" w:type="dxa"/>
          </w:tcPr>
          <w:p w:rsidR="007C1FE5" w:rsidRPr="000331B3" w:rsidRDefault="007C1FE5" w:rsidP="000331B3">
            <w:pPr>
              <w:spacing w:line="360" w:lineRule="auto"/>
              <w:ind w:firstLine="720"/>
              <w:jc w:val="both"/>
              <w:rPr>
                <w:rFonts w:ascii="Arial" w:hAnsi="Arial" w:cs="Arial"/>
                <w:color w:val="000000"/>
              </w:rPr>
            </w:pPr>
          </w:p>
        </w:tc>
      </w:tr>
      <w:tr w:rsidR="007C1FE5" w:rsidRPr="000331B3">
        <w:tc>
          <w:tcPr>
            <w:tcW w:w="2126" w:type="dxa"/>
          </w:tcPr>
          <w:p w:rsidR="007C1FE5" w:rsidRPr="000331B3" w:rsidRDefault="007C1FE5" w:rsidP="00523619">
            <w:pPr>
              <w:spacing w:line="360" w:lineRule="auto"/>
              <w:rPr>
                <w:rFonts w:ascii="Arial" w:hAnsi="Arial" w:cs="Arial"/>
                <w:color w:val="000000"/>
              </w:rPr>
            </w:pPr>
            <w:r w:rsidRPr="000331B3">
              <w:rPr>
                <w:rFonts w:ascii="Arial" w:hAnsi="Arial" w:cs="Arial"/>
                <w:color w:val="000000"/>
              </w:rPr>
              <w:t>Кому дано поручительство</w:t>
            </w:r>
          </w:p>
        </w:tc>
        <w:tc>
          <w:tcPr>
            <w:tcW w:w="2022" w:type="dxa"/>
          </w:tcPr>
          <w:p w:rsidR="007C1FE5" w:rsidRPr="000331B3" w:rsidRDefault="007C1FE5" w:rsidP="000331B3">
            <w:pPr>
              <w:spacing w:line="360" w:lineRule="auto"/>
              <w:ind w:firstLine="720"/>
              <w:jc w:val="both"/>
              <w:rPr>
                <w:rFonts w:ascii="Arial" w:hAnsi="Arial" w:cs="Arial"/>
                <w:color w:val="000000"/>
              </w:rPr>
            </w:pPr>
          </w:p>
        </w:tc>
        <w:tc>
          <w:tcPr>
            <w:tcW w:w="2022" w:type="dxa"/>
          </w:tcPr>
          <w:p w:rsidR="007C1FE5" w:rsidRPr="000331B3" w:rsidRDefault="007C1FE5" w:rsidP="000331B3">
            <w:pPr>
              <w:spacing w:line="360" w:lineRule="auto"/>
              <w:ind w:firstLine="720"/>
              <w:jc w:val="both"/>
              <w:rPr>
                <w:rFonts w:ascii="Arial" w:hAnsi="Arial" w:cs="Arial"/>
                <w:color w:val="000000"/>
              </w:rPr>
            </w:pPr>
          </w:p>
        </w:tc>
        <w:tc>
          <w:tcPr>
            <w:tcW w:w="2022" w:type="dxa"/>
          </w:tcPr>
          <w:p w:rsidR="007C1FE5" w:rsidRPr="000331B3" w:rsidRDefault="007C1FE5" w:rsidP="000331B3">
            <w:pPr>
              <w:spacing w:line="360" w:lineRule="auto"/>
              <w:ind w:firstLine="720"/>
              <w:jc w:val="both"/>
              <w:rPr>
                <w:rFonts w:ascii="Arial" w:hAnsi="Arial" w:cs="Arial"/>
                <w:color w:val="000000"/>
              </w:rPr>
            </w:pPr>
          </w:p>
        </w:tc>
      </w:tr>
      <w:tr w:rsidR="007C1FE5" w:rsidRPr="000331B3">
        <w:tc>
          <w:tcPr>
            <w:tcW w:w="2126" w:type="dxa"/>
          </w:tcPr>
          <w:p w:rsidR="007C1FE5" w:rsidRPr="000331B3" w:rsidRDefault="007C1FE5" w:rsidP="00523619">
            <w:pPr>
              <w:spacing w:line="360" w:lineRule="auto"/>
              <w:rPr>
                <w:rFonts w:ascii="Arial" w:hAnsi="Arial" w:cs="Arial"/>
                <w:color w:val="000000"/>
              </w:rPr>
            </w:pPr>
            <w:r w:rsidRPr="000331B3">
              <w:rPr>
                <w:rFonts w:ascii="Arial" w:hAnsi="Arial" w:cs="Arial"/>
                <w:color w:val="000000"/>
              </w:rPr>
              <w:t>Сумма поручительства (если распространяется и на проценты – указать ставку)</w:t>
            </w:r>
          </w:p>
        </w:tc>
        <w:tc>
          <w:tcPr>
            <w:tcW w:w="2022" w:type="dxa"/>
          </w:tcPr>
          <w:p w:rsidR="007C1FE5" w:rsidRPr="000331B3" w:rsidRDefault="007C1FE5" w:rsidP="000331B3">
            <w:pPr>
              <w:spacing w:line="360" w:lineRule="auto"/>
              <w:ind w:firstLine="720"/>
              <w:jc w:val="both"/>
              <w:rPr>
                <w:rFonts w:ascii="Arial" w:hAnsi="Arial" w:cs="Arial"/>
                <w:color w:val="000000"/>
              </w:rPr>
            </w:pPr>
          </w:p>
        </w:tc>
        <w:tc>
          <w:tcPr>
            <w:tcW w:w="2022" w:type="dxa"/>
          </w:tcPr>
          <w:p w:rsidR="007C1FE5" w:rsidRPr="000331B3" w:rsidRDefault="007C1FE5" w:rsidP="000331B3">
            <w:pPr>
              <w:spacing w:line="360" w:lineRule="auto"/>
              <w:ind w:firstLine="720"/>
              <w:jc w:val="both"/>
              <w:rPr>
                <w:rFonts w:ascii="Arial" w:hAnsi="Arial" w:cs="Arial"/>
                <w:color w:val="000000"/>
              </w:rPr>
            </w:pPr>
          </w:p>
        </w:tc>
        <w:tc>
          <w:tcPr>
            <w:tcW w:w="2022" w:type="dxa"/>
          </w:tcPr>
          <w:p w:rsidR="007C1FE5" w:rsidRPr="000331B3" w:rsidRDefault="007C1FE5" w:rsidP="000331B3">
            <w:pPr>
              <w:spacing w:line="360" w:lineRule="auto"/>
              <w:ind w:firstLine="720"/>
              <w:jc w:val="both"/>
              <w:rPr>
                <w:rFonts w:ascii="Arial" w:hAnsi="Arial" w:cs="Arial"/>
                <w:color w:val="000000"/>
              </w:rPr>
            </w:pPr>
          </w:p>
        </w:tc>
      </w:tr>
      <w:tr w:rsidR="007C1FE5" w:rsidRPr="000331B3">
        <w:tc>
          <w:tcPr>
            <w:tcW w:w="2126" w:type="dxa"/>
          </w:tcPr>
          <w:p w:rsidR="007C1FE5" w:rsidRPr="000331B3" w:rsidRDefault="007C1FE5" w:rsidP="00523619">
            <w:pPr>
              <w:spacing w:line="360" w:lineRule="auto"/>
              <w:rPr>
                <w:rFonts w:ascii="Arial" w:hAnsi="Arial" w:cs="Arial"/>
                <w:color w:val="000000"/>
              </w:rPr>
            </w:pPr>
            <w:r w:rsidRPr="000331B3">
              <w:rPr>
                <w:rFonts w:ascii="Arial" w:hAnsi="Arial" w:cs="Arial"/>
                <w:color w:val="000000"/>
              </w:rPr>
              <w:t>Срок действия поручительства</w:t>
            </w:r>
          </w:p>
        </w:tc>
        <w:tc>
          <w:tcPr>
            <w:tcW w:w="2022" w:type="dxa"/>
          </w:tcPr>
          <w:p w:rsidR="007C1FE5" w:rsidRPr="000331B3" w:rsidRDefault="007C1FE5" w:rsidP="000331B3">
            <w:pPr>
              <w:spacing w:line="360" w:lineRule="auto"/>
              <w:ind w:firstLine="720"/>
              <w:jc w:val="both"/>
              <w:rPr>
                <w:rFonts w:ascii="Arial" w:hAnsi="Arial" w:cs="Arial"/>
                <w:color w:val="000000"/>
              </w:rPr>
            </w:pPr>
          </w:p>
        </w:tc>
        <w:tc>
          <w:tcPr>
            <w:tcW w:w="2022" w:type="dxa"/>
          </w:tcPr>
          <w:p w:rsidR="007C1FE5" w:rsidRPr="000331B3" w:rsidRDefault="007C1FE5" w:rsidP="000331B3">
            <w:pPr>
              <w:spacing w:line="360" w:lineRule="auto"/>
              <w:ind w:firstLine="720"/>
              <w:jc w:val="both"/>
              <w:rPr>
                <w:rFonts w:ascii="Arial" w:hAnsi="Arial" w:cs="Arial"/>
                <w:color w:val="000000"/>
              </w:rPr>
            </w:pPr>
          </w:p>
        </w:tc>
        <w:tc>
          <w:tcPr>
            <w:tcW w:w="2022" w:type="dxa"/>
          </w:tcPr>
          <w:p w:rsidR="007C1FE5" w:rsidRPr="000331B3" w:rsidRDefault="007C1FE5" w:rsidP="000331B3">
            <w:pPr>
              <w:spacing w:line="360" w:lineRule="auto"/>
              <w:ind w:firstLine="720"/>
              <w:jc w:val="both"/>
              <w:rPr>
                <w:rFonts w:ascii="Arial" w:hAnsi="Arial" w:cs="Arial"/>
                <w:color w:val="000000"/>
              </w:rPr>
            </w:pPr>
          </w:p>
        </w:tc>
      </w:tr>
      <w:tr w:rsidR="007C1FE5" w:rsidRPr="000331B3">
        <w:tc>
          <w:tcPr>
            <w:tcW w:w="2126" w:type="dxa"/>
          </w:tcPr>
          <w:p w:rsidR="007C1FE5" w:rsidRPr="000331B3" w:rsidRDefault="007C1FE5" w:rsidP="00523619">
            <w:pPr>
              <w:spacing w:line="360" w:lineRule="auto"/>
              <w:rPr>
                <w:rFonts w:ascii="Arial" w:hAnsi="Arial" w:cs="Arial"/>
                <w:color w:val="000000"/>
              </w:rPr>
            </w:pPr>
            <w:r w:rsidRPr="000331B3">
              <w:rPr>
                <w:rFonts w:ascii="Arial" w:hAnsi="Arial" w:cs="Arial"/>
                <w:color w:val="000000"/>
              </w:rPr>
              <w:t>Остаток задолженности по основному обязательству, в обеспечение которого дано поручительство</w:t>
            </w:r>
          </w:p>
        </w:tc>
        <w:tc>
          <w:tcPr>
            <w:tcW w:w="2022" w:type="dxa"/>
          </w:tcPr>
          <w:p w:rsidR="007C1FE5" w:rsidRPr="000331B3" w:rsidRDefault="007C1FE5" w:rsidP="000331B3">
            <w:pPr>
              <w:spacing w:line="360" w:lineRule="auto"/>
              <w:ind w:firstLine="720"/>
              <w:jc w:val="both"/>
              <w:rPr>
                <w:rFonts w:ascii="Arial" w:hAnsi="Arial" w:cs="Arial"/>
                <w:color w:val="000000"/>
              </w:rPr>
            </w:pPr>
          </w:p>
        </w:tc>
        <w:tc>
          <w:tcPr>
            <w:tcW w:w="2022" w:type="dxa"/>
          </w:tcPr>
          <w:p w:rsidR="007C1FE5" w:rsidRPr="000331B3" w:rsidRDefault="007C1FE5" w:rsidP="000331B3">
            <w:pPr>
              <w:spacing w:line="360" w:lineRule="auto"/>
              <w:ind w:firstLine="720"/>
              <w:jc w:val="both"/>
              <w:rPr>
                <w:rFonts w:ascii="Arial" w:hAnsi="Arial" w:cs="Arial"/>
                <w:color w:val="000000"/>
              </w:rPr>
            </w:pPr>
          </w:p>
        </w:tc>
        <w:tc>
          <w:tcPr>
            <w:tcW w:w="2022" w:type="dxa"/>
          </w:tcPr>
          <w:p w:rsidR="007C1FE5" w:rsidRPr="000331B3" w:rsidRDefault="007C1FE5" w:rsidP="000331B3">
            <w:pPr>
              <w:spacing w:line="360" w:lineRule="auto"/>
              <w:ind w:firstLine="720"/>
              <w:jc w:val="both"/>
              <w:rPr>
                <w:rFonts w:ascii="Arial" w:hAnsi="Arial" w:cs="Arial"/>
                <w:color w:val="000000"/>
              </w:rPr>
            </w:pPr>
          </w:p>
        </w:tc>
      </w:tr>
      <w:tr w:rsidR="007C1FE5" w:rsidRPr="000331B3">
        <w:tc>
          <w:tcPr>
            <w:tcW w:w="2126" w:type="dxa"/>
          </w:tcPr>
          <w:p w:rsidR="007C1FE5" w:rsidRPr="000331B3" w:rsidRDefault="007C1FE5" w:rsidP="00523619">
            <w:pPr>
              <w:spacing w:line="360" w:lineRule="auto"/>
              <w:rPr>
                <w:rFonts w:ascii="Arial" w:hAnsi="Arial" w:cs="Arial"/>
                <w:color w:val="000000"/>
              </w:rPr>
            </w:pPr>
            <w:r w:rsidRPr="000331B3">
              <w:rPr>
                <w:rFonts w:ascii="Arial" w:hAnsi="Arial" w:cs="Arial"/>
                <w:color w:val="000000"/>
              </w:rPr>
              <w:t>В том числе просроченная задолженность</w:t>
            </w:r>
          </w:p>
        </w:tc>
        <w:tc>
          <w:tcPr>
            <w:tcW w:w="2022" w:type="dxa"/>
          </w:tcPr>
          <w:p w:rsidR="007C1FE5" w:rsidRPr="000331B3" w:rsidRDefault="007C1FE5" w:rsidP="000331B3">
            <w:pPr>
              <w:spacing w:line="360" w:lineRule="auto"/>
              <w:ind w:firstLine="720"/>
              <w:jc w:val="both"/>
              <w:rPr>
                <w:rFonts w:ascii="Arial" w:hAnsi="Arial" w:cs="Arial"/>
                <w:color w:val="000000"/>
              </w:rPr>
            </w:pPr>
          </w:p>
        </w:tc>
        <w:tc>
          <w:tcPr>
            <w:tcW w:w="2022" w:type="dxa"/>
          </w:tcPr>
          <w:p w:rsidR="007C1FE5" w:rsidRPr="000331B3" w:rsidRDefault="007C1FE5" w:rsidP="000331B3">
            <w:pPr>
              <w:spacing w:line="360" w:lineRule="auto"/>
              <w:ind w:firstLine="720"/>
              <w:jc w:val="both"/>
              <w:rPr>
                <w:rFonts w:ascii="Arial" w:hAnsi="Arial" w:cs="Arial"/>
                <w:color w:val="000000"/>
              </w:rPr>
            </w:pPr>
          </w:p>
        </w:tc>
        <w:tc>
          <w:tcPr>
            <w:tcW w:w="2022" w:type="dxa"/>
          </w:tcPr>
          <w:p w:rsidR="007C1FE5" w:rsidRPr="000331B3" w:rsidRDefault="007C1FE5" w:rsidP="000331B3">
            <w:pPr>
              <w:spacing w:line="360" w:lineRule="auto"/>
              <w:ind w:firstLine="720"/>
              <w:jc w:val="both"/>
              <w:rPr>
                <w:rFonts w:ascii="Arial" w:hAnsi="Arial" w:cs="Arial"/>
                <w:color w:val="000000"/>
              </w:rPr>
            </w:pPr>
          </w:p>
        </w:tc>
      </w:tr>
      <w:tr w:rsidR="007C1FE5" w:rsidRPr="000331B3">
        <w:tc>
          <w:tcPr>
            <w:tcW w:w="2126" w:type="dxa"/>
          </w:tcPr>
          <w:p w:rsidR="007C1FE5" w:rsidRPr="000331B3" w:rsidRDefault="007C1FE5" w:rsidP="00523619">
            <w:pPr>
              <w:spacing w:line="360" w:lineRule="auto"/>
              <w:rPr>
                <w:rFonts w:ascii="Arial" w:hAnsi="Arial" w:cs="Arial"/>
                <w:color w:val="000000"/>
              </w:rPr>
            </w:pPr>
            <w:r w:rsidRPr="000331B3">
              <w:rPr>
                <w:rFonts w:ascii="Arial" w:hAnsi="Arial" w:cs="Arial"/>
                <w:color w:val="000000"/>
              </w:rPr>
              <w:t>Были ли случаи исполнения обязательств по поручительству (указать сумму и дату)</w:t>
            </w:r>
          </w:p>
        </w:tc>
        <w:tc>
          <w:tcPr>
            <w:tcW w:w="2022" w:type="dxa"/>
          </w:tcPr>
          <w:p w:rsidR="007C1FE5" w:rsidRPr="000331B3" w:rsidRDefault="007C1FE5" w:rsidP="000331B3">
            <w:pPr>
              <w:spacing w:line="360" w:lineRule="auto"/>
              <w:ind w:firstLine="720"/>
              <w:jc w:val="both"/>
              <w:rPr>
                <w:rFonts w:ascii="Arial" w:hAnsi="Arial" w:cs="Arial"/>
                <w:color w:val="000000"/>
              </w:rPr>
            </w:pPr>
          </w:p>
        </w:tc>
        <w:tc>
          <w:tcPr>
            <w:tcW w:w="2022" w:type="dxa"/>
          </w:tcPr>
          <w:p w:rsidR="007C1FE5" w:rsidRPr="000331B3" w:rsidRDefault="007C1FE5" w:rsidP="000331B3">
            <w:pPr>
              <w:spacing w:line="360" w:lineRule="auto"/>
              <w:ind w:firstLine="720"/>
              <w:jc w:val="both"/>
              <w:rPr>
                <w:rFonts w:ascii="Arial" w:hAnsi="Arial" w:cs="Arial"/>
                <w:color w:val="000000"/>
              </w:rPr>
            </w:pPr>
          </w:p>
        </w:tc>
        <w:tc>
          <w:tcPr>
            <w:tcW w:w="2022" w:type="dxa"/>
          </w:tcPr>
          <w:p w:rsidR="007C1FE5" w:rsidRPr="000331B3" w:rsidRDefault="007C1FE5" w:rsidP="000331B3">
            <w:pPr>
              <w:spacing w:line="360" w:lineRule="auto"/>
              <w:ind w:firstLine="720"/>
              <w:jc w:val="both"/>
              <w:rPr>
                <w:rFonts w:ascii="Arial" w:hAnsi="Arial" w:cs="Arial"/>
                <w:color w:val="000000"/>
              </w:rPr>
            </w:pPr>
          </w:p>
        </w:tc>
      </w:tr>
    </w:tbl>
    <w:p w:rsidR="00523619" w:rsidRDefault="00523619" w:rsidP="000331B3">
      <w:pPr>
        <w:spacing w:line="360" w:lineRule="auto"/>
        <w:ind w:firstLine="720"/>
        <w:jc w:val="both"/>
        <w:rPr>
          <w:rFonts w:ascii="Arial" w:hAnsi="Arial" w:cs="Arial"/>
          <w:b/>
          <w:i/>
          <w:color w:val="000000"/>
          <w:u w:val="single"/>
        </w:rPr>
      </w:pPr>
    </w:p>
    <w:p w:rsidR="007C1FE5" w:rsidRPr="000331B3" w:rsidRDefault="007C1FE5" w:rsidP="000331B3">
      <w:pPr>
        <w:spacing w:line="360" w:lineRule="auto"/>
        <w:ind w:firstLine="720"/>
        <w:jc w:val="both"/>
        <w:rPr>
          <w:rFonts w:ascii="Arial" w:hAnsi="Arial" w:cs="Arial"/>
          <w:b/>
          <w:i/>
          <w:color w:val="000000"/>
          <w:u w:val="single"/>
        </w:rPr>
      </w:pPr>
      <w:r w:rsidRPr="000331B3">
        <w:rPr>
          <w:rFonts w:ascii="Arial" w:hAnsi="Arial" w:cs="Arial"/>
          <w:b/>
          <w:i/>
          <w:color w:val="000000"/>
          <w:u w:val="single"/>
        </w:rPr>
        <w:t>4. Сведения об объекте недвижимости, для приобретения (строительства, реконструкции) которого испрашивается кредит</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(Заполняется только заемщиком. Для получения кредита на другие цели этот раздел анкеты не заполняется)</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Объект недвижимости 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Место его нахождения 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Наличие разрешения государственных органов на строительство и согласованной в установленном порядке проектно-сметной документации 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________________________________________________________________________________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Наличие права собственности на земельный участок, на котором будет вестись (ведется) строительство или реконструкция; документ, подтверждающий это право ________________________________________________________________________________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В какой стадии находится строительство (реконструкция) в настоящий момент ________________________________________________________________________________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________________________________________________________________________________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Предполагаемая цена приобретаемого объекта или сметная стоимость строительства ________________________________________________________________________________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Потребность в заемных средствах, включая остатки задолженности по уже полученным кредитам на эти цели 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Размер уже произведенных собственных вложений в строительство (реконструкцию) ________________________________________________________________________________</w:t>
      </w:r>
    </w:p>
    <w:p w:rsidR="00523619" w:rsidRDefault="00523619" w:rsidP="000331B3">
      <w:pPr>
        <w:spacing w:line="360" w:lineRule="auto"/>
        <w:ind w:firstLine="720"/>
        <w:jc w:val="both"/>
        <w:rPr>
          <w:rFonts w:ascii="Arial" w:hAnsi="Arial" w:cs="Arial"/>
          <w:b/>
          <w:i/>
          <w:color w:val="000000"/>
          <w:u w:val="single"/>
        </w:rPr>
      </w:pPr>
    </w:p>
    <w:p w:rsidR="007C1FE5" w:rsidRPr="000331B3" w:rsidRDefault="007C1FE5" w:rsidP="000331B3">
      <w:pPr>
        <w:spacing w:line="360" w:lineRule="auto"/>
        <w:ind w:firstLine="720"/>
        <w:jc w:val="both"/>
        <w:rPr>
          <w:rFonts w:ascii="Arial" w:hAnsi="Arial" w:cs="Arial"/>
          <w:b/>
          <w:i/>
          <w:color w:val="000000"/>
          <w:u w:val="single"/>
        </w:rPr>
      </w:pPr>
      <w:r w:rsidRPr="000331B3">
        <w:rPr>
          <w:rFonts w:ascii="Arial" w:hAnsi="Arial" w:cs="Arial"/>
          <w:b/>
          <w:i/>
          <w:color w:val="000000"/>
          <w:u w:val="single"/>
        </w:rPr>
        <w:t>5. Сведения об имуществе заемщика (поручителя)</w:t>
      </w:r>
    </w:p>
    <w:p w:rsidR="007C1FE5" w:rsidRPr="000331B3" w:rsidRDefault="007C1FE5" w:rsidP="000331B3">
      <w:pPr>
        <w:spacing w:line="360" w:lineRule="auto"/>
        <w:ind w:firstLine="720"/>
        <w:jc w:val="both"/>
        <w:rPr>
          <w:rFonts w:ascii="Arial" w:hAnsi="Arial" w:cs="Arial"/>
          <w:b/>
          <w:i/>
          <w:color w:val="000000"/>
        </w:rPr>
      </w:pPr>
      <w:r w:rsidRPr="000331B3">
        <w:rPr>
          <w:rFonts w:ascii="Arial" w:hAnsi="Arial" w:cs="Arial"/>
          <w:b/>
          <w:i/>
          <w:color w:val="000000"/>
        </w:rPr>
        <w:t>5.1. Ликвидные средства</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Средства на банковских счетах:</w:t>
      </w: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1881"/>
        <w:gridCol w:w="1881"/>
        <w:gridCol w:w="1881"/>
      </w:tblGrid>
      <w:tr w:rsidR="007C1FE5" w:rsidRPr="000331B3">
        <w:tc>
          <w:tcPr>
            <w:tcW w:w="2410" w:type="dxa"/>
          </w:tcPr>
          <w:p w:rsidR="007C1FE5" w:rsidRPr="000331B3" w:rsidRDefault="007C1FE5" w:rsidP="00523619">
            <w:pPr>
              <w:spacing w:line="360" w:lineRule="auto"/>
              <w:ind w:firstLine="121"/>
              <w:rPr>
                <w:rFonts w:ascii="Arial" w:hAnsi="Arial" w:cs="Arial"/>
                <w:color w:val="000000"/>
              </w:rPr>
            </w:pPr>
            <w:r w:rsidRPr="000331B3">
              <w:rPr>
                <w:rFonts w:ascii="Arial" w:hAnsi="Arial" w:cs="Arial"/>
                <w:color w:val="000000"/>
              </w:rPr>
              <w:t>Наименование и местонахождение банка</w:t>
            </w:r>
          </w:p>
        </w:tc>
        <w:tc>
          <w:tcPr>
            <w:tcW w:w="1881" w:type="dxa"/>
          </w:tcPr>
          <w:p w:rsidR="007C1FE5" w:rsidRPr="000331B3" w:rsidRDefault="007C1FE5" w:rsidP="00523619">
            <w:pPr>
              <w:spacing w:line="360" w:lineRule="auto"/>
              <w:ind w:firstLine="121"/>
              <w:rPr>
                <w:rFonts w:ascii="Arial" w:hAnsi="Arial" w:cs="Arial"/>
                <w:color w:val="000000"/>
              </w:rPr>
            </w:pPr>
            <w:r w:rsidRPr="000331B3">
              <w:rPr>
                <w:rFonts w:ascii="Arial" w:hAnsi="Arial" w:cs="Arial"/>
                <w:color w:val="000000"/>
              </w:rPr>
              <w:t>Вид счета</w:t>
            </w:r>
          </w:p>
        </w:tc>
        <w:tc>
          <w:tcPr>
            <w:tcW w:w="1881" w:type="dxa"/>
          </w:tcPr>
          <w:p w:rsidR="007C1FE5" w:rsidRPr="000331B3" w:rsidRDefault="007C1FE5" w:rsidP="00523619">
            <w:pPr>
              <w:spacing w:line="360" w:lineRule="auto"/>
              <w:ind w:firstLine="121"/>
              <w:rPr>
                <w:rFonts w:ascii="Arial" w:hAnsi="Arial" w:cs="Arial"/>
                <w:color w:val="000000"/>
              </w:rPr>
            </w:pPr>
            <w:r w:rsidRPr="000331B3">
              <w:rPr>
                <w:rFonts w:ascii="Arial" w:hAnsi="Arial" w:cs="Arial"/>
                <w:color w:val="000000"/>
              </w:rPr>
              <w:t>Номер счета</w:t>
            </w:r>
          </w:p>
        </w:tc>
        <w:tc>
          <w:tcPr>
            <w:tcW w:w="1881" w:type="dxa"/>
          </w:tcPr>
          <w:p w:rsidR="007C1FE5" w:rsidRPr="000331B3" w:rsidRDefault="007C1FE5" w:rsidP="00523619">
            <w:pPr>
              <w:spacing w:line="360" w:lineRule="auto"/>
              <w:ind w:firstLine="121"/>
              <w:rPr>
                <w:rFonts w:ascii="Arial" w:hAnsi="Arial" w:cs="Arial"/>
                <w:color w:val="000000"/>
              </w:rPr>
            </w:pPr>
            <w:r w:rsidRPr="000331B3">
              <w:rPr>
                <w:rFonts w:ascii="Arial" w:hAnsi="Arial" w:cs="Arial"/>
                <w:color w:val="000000"/>
              </w:rPr>
              <w:t>Сумма на счете</w:t>
            </w:r>
          </w:p>
        </w:tc>
      </w:tr>
      <w:tr w:rsidR="007C1FE5" w:rsidRPr="000331B3">
        <w:tc>
          <w:tcPr>
            <w:tcW w:w="2410" w:type="dxa"/>
          </w:tcPr>
          <w:p w:rsidR="007C1FE5" w:rsidRPr="000331B3" w:rsidRDefault="007C1FE5" w:rsidP="00523619">
            <w:pPr>
              <w:spacing w:line="360" w:lineRule="auto"/>
              <w:ind w:firstLine="121"/>
              <w:rPr>
                <w:rFonts w:ascii="Arial" w:hAnsi="Arial" w:cs="Arial"/>
                <w:color w:val="000000"/>
              </w:rPr>
            </w:pPr>
          </w:p>
        </w:tc>
        <w:tc>
          <w:tcPr>
            <w:tcW w:w="1881" w:type="dxa"/>
          </w:tcPr>
          <w:p w:rsidR="007C1FE5" w:rsidRPr="000331B3" w:rsidRDefault="007C1FE5" w:rsidP="00523619">
            <w:pPr>
              <w:spacing w:line="360" w:lineRule="auto"/>
              <w:ind w:firstLine="121"/>
              <w:rPr>
                <w:rFonts w:ascii="Arial" w:hAnsi="Arial" w:cs="Arial"/>
                <w:color w:val="000000"/>
              </w:rPr>
            </w:pPr>
          </w:p>
        </w:tc>
        <w:tc>
          <w:tcPr>
            <w:tcW w:w="1881" w:type="dxa"/>
          </w:tcPr>
          <w:p w:rsidR="007C1FE5" w:rsidRPr="000331B3" w:rsidRDefault="007C1FE5" w:rsidP="00523619">
            <w:pPr>
              <w:spacing w:line="360" w:lineRule="auto"/>
              <w:ind w:firstLine="121"/>
              <w:rPr>
                <w:rFonts w:ascii="Arial" w:hAnsi="Arial" w:cs="Arial"/>
                <w:color w:val="000000"/>
              </w:rPr>
            </w:pPr>
          </w:p>
        </w:tc>
        <w:tc>
          <w:tcPr>
            <w:tcW w:w="1881" w:type="dxa"/>
          </w:tcPr>
          <w:p w:rsidR="007C1FE5" w:rsidRPr="000331B3" w:rsidRDefault="007C1FE5" w:rsidP="00523619">
            <w:pPr>
              <w:spacing w:line="360" w:lineRule="auto"/>
              <w:ind w:firstLine="121"/>
              <w:rPr>
                <w:rFonts w:ascii="Arial" w:hAnsi="Arial" w:cs="Arial"/>
                <w:color w:val="000000"/>
              </w:rPr>
            </w:pPr>
          </w:p>
        </w:tc>
      </w:tr>
      <w:tr w:rsidR="007C1FE5" w:rsidRPr="000331B3">
        <w:tc>
          <w:tcPr>
            <w:tcW w:w="2410" w:type="dxa"/>
          </w:tcPr>
          <w:p w:rsidR="007C1FE5" w:rsidRPr="000331B3" w:rsidRDefault="007C1FE5" w:rsidP="00523619">
            <w:pPr>
              <w:spacing w:line="360" w:lineRule="auto"/>
              <w:ind w:firstLine="121"/>
              <w:rPr>
                <w:rFonts w:ascii="Arial" w:hAnsi="Arial" w:cs="Arial"/>
                <w:color w:val="000000"/>
              </w:rPr>
            </w:pPr>
          </w:p>
        </w:tc>
        <w:tc>
          <w:tcPr>
            <w:tcW w:w="1881" w:type="dxa"/>
          </w:tcPr>
          <w:p w:rsidR="007C1FE5" w:rsidRPr="000331B3" w:rsidRDefault="007C1FE5" w:rsidP="00523619">
            <w:pPr>
              <w:spacing w:line="360" w:lineRule="auto"/>
              <w:ind w:firstLine="121"/>
              <w:rPr>
                <w:rFonts w:ascii="Arial" w:hAnsi="Arial" w:cs="Arial"/>
                <w:color w:val="000000"/>
              </w:rPr>
            </w:pPr>
          </w:p>
        </w:tc>
        <w:tc>
          <w:tcPr>
            <w:tcW w:w="1881" w:type="dxa"/>
          </w:tcPr>
          <w:p w:rsidR="007C1FE5" w:rsidRPr="000331B3" w:rsidRDefault="007C1FE5" w:rsidP="00523619">
            <w:pPr>
              <w:spacing w:line="360" w:lineRule="auto"/>
              <w:ind w:firstLine="121"/>
              <w:rPr>
                <w:rFonts w:ascii="Arial" w:hAnsi="Arial" w:cs="Arial"/>
                <w:color w:val="000000"/>
              </w:rPr>
            </w:pPr>
          </w:p>
        </w:tc>
        <w:tc>
          <w:tcPr>
            <w:tcW w:w="1881" w:type="dxa"/>
          </w:tcPr>
          <w:p w:rsidR="007C1FE5" w:rsidRPr="000331B3" w:rsidRDefault="007C1FE5" w:rsidP="00523619">
            <w:pPr>
              <w:spacing w:line="360" w:lineRule="auto"/>
              <w:ind w:firstLine="121"/>
              <w:rPr>
                <w:rFonts w:ascii="Arial" w:hAnsi="Arial" w:cs="Arial"/>
                <w:color w:val="000000"/>
              </w:rPr>
            </w:pPr>
          </w:p>
        </w:tc>
      </w:tr>
      <w:tr w:rsidR="007C1FE5" w:rsidRPr="000331B3">
        <w:tc>
          <w:tcPr>
            <w:tcW w:w="2410" w:type="dxa"/>
          </w:tcPr>
          <w:p w:rsidR="007C1FE5" w:rsidRPr="000331B3" w:rsidRDefault="007C1FE5" w:rsidP="00523619">
            <w:pPr>
              <w:spacing w:line="360" w:lineRule="auto"/>
              <w:ind w:firstLine="121"/>
              <w:rPr>
                <w:rFonts w:ascii="Arial" w:hAnsi="Arial" w:cs="Arial"/>
                <w:color w:val="000000"/>
              </w:rPr>
            </w:pPr>
          </w:p>
        </w:tc>
        <w:tc>
          <w:tcPr>
            <w:tcW w:w="1881" w:type="dxa"/>
          </w:tcPr>
          <w:p w:rsidR="007C1FE5" w:rsidRPr="000331B3" w:rsidRDefault="007C1FE5" w:rsidP="00523619">
            <w:pPr>
              <w:spacing w:line="360" w:lineRule="auto"/>
              <w:ind w:firstLine="121"/>
              <w:rPr>
                <w:rFonts w:ascii="Arial" w:hAnsi="Arial" w:cs="Arial"/>
                <w:color w:val="000000"/>
              </w:rPr>
            </w:pPr>
          </w:p>
        </w:tc>
        <w:tc>
          <w:tcPr>
            <w:tcW w:w="1881" w:type="dxa"/>
          </w:tcPr>
          <w:p w:rsidR="007C1FE5" w:rsidRPr="000331B3" w:rsidRDefault="007C1FE5" w:rsidP="00523619">
            <w:pPr>
              <w:spacing w:line="360" w:lineRule="auto"/>
              <w:ind w:firstLine="121"/>
              <w:rPr>
                <w:rFonts w:ascii="Arial" w:hAnsi="Arial" w:cs="Arial"/>
                <w:color w:val="000000"/>
              </w:rPr>
            </w:pPr>
          </w:p>
        </w:tc>
        <w:tc>
          <w:tcPr>
            <w:tcW w:w="1881" w:type="dxa"/>
          </w:tcPr>
          <w:p w:rsidR="007C1FE5" w:rsidRPr="000331B3" w:rsidRDefault="007C1FE5" w:rsidP="00523619">
            <w:pPr>
              <w:spacing w:line="360" w:lineRule="auto"/>
              <w:ind w:firstLine="121"/>
              <w:rPr>
                <w:rFonts w:ascii="Arial" w:hAnsi="Arial" w:cs="Arial"/>
                <w:color w:val="000000"/>
              </w:rPr>
            </w:pPr>
          </w:p>
        </w:tc>
      </w:tr>
      <w:tr w:rsidR="007C1FE5" w:rsidRPr="000331B3">
        <w:tc>
          <w:tcPr>
            <w:tcW w:w="2410" w:type="dxa"/>
          </w:tcPr>
          <w:p w:rsidR="007C1FE5" w:rsidRPr="000331B3" w:rsidRDefault="007C1FE5" w:rsidP="00523619">
            <w:pPr>
              <w:spacing w:line="360" w:lineRule="auto"/>
              <w:ind w:firstLine="121"/>
              <w:rPr>
                <w:rFonts w:ascii="Arial" w:hAnsi="Arial" w:cs="Arial"/>
                <w:color w:val="000000"/>
              </w:rPr>
            </w:pPr>
          </w:p>
        </w:tc>
        <w:tc>
          <w:tcPr>
            <w:tcW w:w="1881" w:type="dxa"/>
          </w:tcPr>
          <w:p w:rsidR="007C1FE5" w:rsidRPr="000331B3" w:rsidRDefault="007C1FE5" w:rsidP="00523619">
            <w:pPr>
              <w:spacing w:line="360" w:lineRule="auto"/>
              <w:ind w:firstLine="121"/>
              <w:rPr>
                <w:rFonts w:ascii="Arial" w:hAnsi="Arial" w:cs="Arial"/>
                <w:color w:val="000000"/>
              </w:rPr>
            </w:pPr>
          </w:p>
        </w:tc>
        <w:tc>
          <w:tcPr>
            <w:tcW w:w="1881" w:type="dxa"/>
          </w:tcPr>
          <w:p w:rsidR="007C1FE5" w:rsidRPr="000331B3" w:rsidRDefault="007C1FE5" w:rsidP="00523619">
            <w:pPr>
              <w:spacing w:line="360" w:lineRule="auto"/>
              <w:ind w:firstLine="121"/>
              <w:rPr>
                <w:rFonts w:ascii="Arial" w:hAnsi="Arial" w:cs="Arial"/>
                <w:color w:val="000000"/>
              </w:rPr>
            </w:pPr>
          </w:p>
        </w:tc>
        <w:tc>
          <w:tcPr>
            <w:tcW w:w="1881" w:type="dxa"/>
          </w:tcPr>
          <w:p w:rsidR="007C1FE5" w:rsidRPr="000331B3" w:rsidRDefault="007C1FE5" w:rsidP="00523619">
            <w:pPr>
              <w:spacing w:line="360" w:lineRule="auto"/>
              <w:ind w:firstLine="121"/>
              <w:rPr>
                <w:rFonts w:ascii="Arial" w:hAnsi="Arial" w:cs="Arial"/>
                <w:color w:val="000000"/>
              </w:rPr>
            </w:pPr>
          </w:p>
        </w:tc>
      </w:tr>
      <w:tr w:rsidR="007C1FE5" w:rsidRPr="000331B3">
        <w:tc>
          <w:tcPr>
            <w:tcW w:w="2410" w:type="dxa"/>
          </w:tcPr>
          <w:p w:rsidR="007C1FE5" w:rsidRPr="000331B3" w:rsidRDefault="007C1FE5" w:rsidP="00523619">
            <w:pPr>
              <w:spacing w:line="360" w:lineRule="auto"/>
              <w:ind w:firstLine="121"/>
              <w:rPr>
                <w:rFonts w:ascii="Arial" w:hAnsi="Arial" w:cs="Arial"/>
                <w:color w:val="000000"/>
              </w:rPr>
            </w:pPr>
          </w:p>
        </w:tc>
        <w:tc>
          <w:tcPr>
            <w:tcW w:w="1881" w:type="dxa"/>
          </w:tcPr>
          <w:p w:rsidR="007C1FE5" w:rsidRPr="000331B3" w:rsidRDefault="007C1FE5" w:rsidP="00523619">
            <w:pPr>
              <w:spacing w:line="360" w:lineRule="auto"/>
              <w:ind w:firstLine="121"/>
              <w:rPr>
                <w:rFonts w:ascii="Arial" w:hAnsi="Arial" w:cs="Arial"/>
                <w:color w:val="000000"/>
              </w:rPr>
            </w:pPr>
          </w:p>
        </w:tc>
        <w:tc>
          <w:tcPr>
            <w:tcW w:w="1881" w:type="dxa"/>
          </w:tcPr>
          <w:p w:rsidR="007C1FE5" w:rsidRPr="000331B3" w:rsidRDefault="007C1FE5" w:rsidP="00523619">
            <w:pPr>
              <w:spacing w:line="360" w:lineRule="auto"/>
              <w:ind w:firstLine="121"/>
              <w:rPr>
                <w:rFonts w:ascii="Arial" w:hAnsi="Arial" w:cs="Arial"/>
                <w:color w:val="000000"/>
              </w:rPr>
            </w:pPr>
          </w:p>
        </w:tc>
        <w:tc>
          <w:tcPr>
            <w:tcW w:w="1881" w:type="dxa"/>
          </w:tcPr>
          <w:p w:rsidR="007C1FE5" w:rsidRPr="000331B3" w:rsidRDefault="007C1FE5" w:rsidP="00523619">
            <w:pPr>
              <w:spacing w:line="360" w:lineRule="auto"/>
              <w:ind w:firstLine="121"/>
              <w:rPr>
                <w:rFonts w:ascii="Arial" w:hAnsi="Arial" w:cs="Arial"/>
                <w:color w:val="000000"/>
              </w:rPr>
            </w:pPr>
          </w:p>
        </w:tc>
      </w:tr>
      <w:tr w:rsidR="007C1FE5" w:rsidRPr="000331B3">
        <w:tc>
          <w:tcPr>
            <w:tcW w:w="2410" w:type="dxa"/>
          </w:tcPr>
          <w:p w:rsidR="007C1FE5" w:rsidRPr="000331B3" w:rsidRDefault="007C1FE5" w:rsidP="00523619">
            <w:pPr>
              <w:spacing w:line="360" w:lineRule="auto"/>
              <w:ind w:firstLine="121"/>
              <w:rPr>
                <w:rFonts w:ascii="Arial" w:hAnsi="Arial" w:cs="Arial"/>
                <w:color w:val="000000"/>
              </w:rPr>
            </w:pPr>
          </w:p>
        </w:tc>
        <w:tc>
          <w:tcPr>
            <w:tcW w:w="1881" w:type="dxa"/>
          </w:tcPr>
          <w:p w:rsidR="007C1FE5" w:rsidRPr="000331B3" w:rsidRDefault="007C1FE5" w:rsidP="00523619">
            <w:pPr>
              <w:spacing w:line="360" w:lineRule="auto"/>
              <w:ind w:firstLine="121"/>
              <w:rPr>
                <w:rFonts w:ascii="Arial" w:hAnsi="Arial" w:cs="Arial"/>
                <w:color w:val="000000"/>
              </w:rPr>
            </w:pPr>
          </w:p>
        </w:tc>
        <w:tc>
          <w:tcPr>
            <w:tcW w:w="1881" w:type="dxa"/>
          </w:tcPr>
          <w:p w:rsidR="007C1FE5" w:rsidRPr="000331B3" w:rsidRDefault="007C1FE5" w:rsidP="00523619">
            <w:pPr>
              <w:spacing w:line="360" w:lineRule="auto"/>
              <w:ind w:firstLine="121"/>
              <w:rPr>
                <w:rFonts w:ascii="Arial" w:hAnsi="Arial" w:cs="Arial"/>
                <w:color w:val="000000"/>
              </w:rPr>
            </w:pPr>
          </w:p>
        </w:tc>
        <w:tc>
          <w:tcPr>
            <w:tcW w:w="1881" w:type="dxa"/>
          </w:tcPr>
          <w:p w:rsidR="007C1FE5" w:rsidRPr="000331B3" w:rsidRDefault="007C1FE5" w:rsidP="00523619">
            <w:pPr>
              <w:spacing w:line="360" w:lineRule="auto"/>
              <w:ind w:firstLine="121"/>
              <w:rPr>
                <w:rFonts w:ascii="Arial" w:hAnsi="Arial" w:cs="Arial"/>
                <w:color w:val="000000"/>
              </w:rPr>
            </w:pPr>
          </w:p>
        </w:tc>
      </w:tr>
    </w:tbl>
    <w:p w:rsidR="007C1FE5" w:rsidRPr="000331B3" w:rsidRDefault="007C1FE5" w:rsidP="000331B3">
      <w:pPr>
        <w:spacing w:line="360" w:lineRule="auto"/>
        <w:ind w:firstLine="720"/>
        <w:jc w:val="both"/>
        <w:rPr>
          <w:rFonts w:ascii="Arial" w:hAnsi="Arial" w:cs="Arial"/>
          <w:color w:val="000000"/>
        </w:rPr>
      </w:pP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Ценные бумаги:</w:t>
      </w: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3686"/>
        <w:gridCol w:w="1617"/>
        <w:gridCol w:w="1617"/>
      </w:tblGrid>
      <w:tr w:rsidR="007C1FE5" w:rsidRPr="000331B3">
        <w:tc>
          <w:tcPr>
            <w:tcW w:w="1134" w:type="dxa"/>
          </w:tcPr>
          <w:p w:rsidR="007C1FE5" w:rsidRPr="000331B3" w:rsidRDefault="007C1FE5" w:rsidP="00523619">
            <w:pPr>
              <w:spacing w:line="360" w:lineRule="auto"/>
              <w:rPr>
                <w:rFonts w:ascii="Arial" w:hAnsi="Arial" w:cs="Arial"/>
                <w:color w:val="000000"/>
              </w:rPr>
            </w:pPr>
            <w:r w:rsidRPr="000331B3">
              <w:rPr>
                <w:rFonts w:ascii="Arial" w:hAnsi="Arial" w:cs="Arial"/>
                <w:color w:val="000000"/>
              </w:rPr>
              <w:t>Наименование ценных бумаг</w:t>
            </w:r>
          </w:p>
        </w:tc>
        <w:tc>
          <w:tcPr>
            <w:tcW w:w="3686" w:type="dxa"/>
          </w:tcPr>
          <w:p w:rsidR="007C1FE5" w:rsidRPr="000331B3" w:rsidRDefault="007C1FE5" w:rsidP="00523619">
            <w:pPr>
              <w:spacing w:line="360" w:lineRule="auto"/>
              <w:rPr>
                <w:rFonts w:ascii="Arial" w:hAnsi="Arial" w:cs="Arial"/>
                <w:color w:val="000000"/>
              </w:rPr>
            </w:pPr>
            <w:r w:rsidRPr="000331B3">
              <w:rPr>
                <w:rFonts w:ascii="Arial" w:hAnsi="Arial" w:cs="Arial"/>
                <w:color w:val="000000"/>
              </w:rPr>
              <w:t>Наименование эмитента и реквизиты эмиссии</w:t>
            </w:r>
          </w:p>
        </w:tc>
        <w:tc>
          <w:tcPr>
            <w:tcW w:w="1617" w:type="dxa"/>
          </w:tcPr>
          <w:p w:rsidR="007C1FE5" w:rsidRPr="000331B3" w:rsidRDefault="007C1FE5" w:rsidP="00523619">
            <w:pPr>
              <w:spacing w:line="360" w:lineRule="auto"/>
              <w:rPr>
                <w:rFonts w:ascii="Arial" w:hAnsi="Arial" w:cs="Arial"/>
                <w:color w:val="000000"/>
              </w:rPr>
            </w:pPr>
            <w:r w:rsidRPr="000331B3">
              <w:rPr>
                <w:rFonts w:ascii="Arial" w:hAnsi="Arial" w:cs="Arial"/>
                <w:color w:val="000000"/>
              </w:rPr>
              <w:t>Количество ценных бумаг</w:t>
            </w:r>
          </w:p>
        </w:tc>
        <w:tc>
          <w:tcPr>
            <w:tcW w:w="1617" w:type="dxa"/>
          </w:tcPr>
          <w:p w:rsidR="007C1FE5" w:rsidRPr="000331B3" w:rsidRDefault="007C1FE5" w:rsidP="00523619">
            <w:pPr>
              <w:spacing w:line="360" w:lineRule="auto"/>
              <w:rPr>
                <w:rFonts w:ascii="Arial" w:hAnsi="Arial" w:cs="Arial"/>
                <w:color w:val="000000"/>
              </w:rPr>
            </w:pPr>
            <w:r w:rsidRPr="000331B3">
              <w:rPr>
                <w:rFonts w:ascii="Arial" w:hAnsi="Arial" w:cs="Arial"/>
                <w:color w:val="000000"/>
              </w:rPr>
              <w:t>Общая номинальная стоимость</w:t>
            </w:r>
          </w:p>
        </w:tc>
      </w:tr>
      <w:tr w:rsidR="007C1FE5" w:rsidRPr="000331B3">
        <w:tc>
          <w:tcPr>
            <w:tcW w:w="1134" w:type="dxa"/>
          </w:tcPr>
          <w:p w:rsidR="007C1FE5" w:rsidRPr="000331B3" w:rsidRDefault="007C1FE5" w:rsidP="00523619">
            <w:pPr>
              <w:spacing w:line="360" w:lineRule="auto"/>
              <w:rPr>
                <w:rFonts w:ascii="Arial" w:hAnsi="Arial" w:cs="Arial"/>
                <w:color w:val="000000"/>
              </w:rPr>
            </w:pPr>
          </w:p>
        </w:tc>
        <w:tc>
          <w:tcPr>
            <w:tcW w:w="3686" w:type="dxa"/>
          </w:tcPr>
          <w:p w:rsidR="007C1FE5" w:rsidRPr="000331B3" w:rsidRDefault="007C1FE5" w:rsidP="00523619">
            <w:pPr>
              <w:spacing w:line="360" w:lineRule="auto"/>
              <w:rPr>
                <w:rFonts w:ascii="Arial" w:hAnsi="Arial" w:cs="Arial"/>
                <w:color w:val="000000"/>
              </w:rPr>
            </w:pPr>
          </w:p>
        </w:tc>
        <w:tc>
          <w:tcPr>
            <w:tcW w:w="1617" w:type="dxa"/>
          </w:tcPr>
          <w:p w:rsidR="007C1FE5" w:rsidRPr="000331B3" w:rsidRDefault="007C1FE5" w:rsidP="00523619">
            <w:pPr>
              <w:spacing w:line="360" w:lineRule="auto"/>
              <w:rPr>
                <w:rFonts w:ascii="Arial" w:hAnsi="Arial" w:cs="Arial"/>
                <w:color w:val="000000"/>
              </w:rPr>
            </w:pPr>
          </w:p>
        </w:tc>
        <w:tc>
          <w:tcPr>
            <w:tcW w:w="1617" w:type="dxa"/>
          </w:tcPr>
          <w:p w:rsidR="007C1FE5" w:rsidRPr="000331B3" w:rsidRDefault="007C1FE5" w:rsidP="00523619">
            <w:pPr>
              <w:spacing w:line="360" w:lineRule="auto"/>
              <w:rPr>
                <w:rFonts w:ascii="Arial" w:hAnsi="Arial" w:cs="Arial"/>
                <w:color w:val="000000"/>
              </w:rPr>
            </w:pPr>
          </w:p>
        </w:tc>
      </w:tr>
      <w:tr w:rsidR="007C1FE5" w:rsidRPr="000331B3">
        <w:tc>
          <w:tcPr>
            <w:tcW w:w="1134" w:type="dxa"/>
          </w:tcPr>
          <w:p w:rsidR="007C1FE5" w:rsidRPr="000331B3" w:rsidRDefault="007C1FE5" w:rsidP="00523619">
            <w:pPr>
              <w:spacing w:line="360" w:lineRule="auto"/>
              <w:rPr>
                <w:rFonts w:ascii="Arial" w:hAnsi="Arial" w:cs="Arial"/>
                <w:color w:val="000000"/>
              </w:rPr>
            </w:pPr>
          </w:p>
        </w:tc>
        <w:tc>
          <w:tcPr>
            <w:tcW w:w="3686" w:type="dxa"/>
          </w:tcPr>
          <w:p w:rsidR="007C1FE5" w:rsidRPr="000331B3" w:rsidRDefault="007C1FE5" w:rsidP="00523619">
            <w:pPr>
              <w:spacing w:line="360" w:lineRule="auto"/>
              <w:rPr>
                <w:rFonts w:ascii="Arial" w:hAnsi="Arial" w:cs="Arial"/>
                <w:color w:val="000000"/>
              </w:rPr>
            </w:pPr>
          </w:p>
        </w:tc>
        <w:tc>
          <w:tcPr>
            <w:tcW w:w="1617" w:type="dxa"/>
          </w:tcPr>
          <w:p w:rsidR="007C1FE5" w:rsidRPr="000331B3" w:rsidRDefault="007C1FE5" w:rsidP="00523619">
            <w:pPr>
              <w:spacing w:line="360" w:lineRule="auto"/>
              <w:rPr>
                <w:rFonts w:ascii="Arial" w:hAnsi="Arial" w:cs="Arial"/>
                <w:color w:val="000000"/>
              </w:rPr>
            </w:pPr>
          </w:p>
        </w:tc>
        <w:tc>
          <w:tcPr>
            <w:tcW w:w="1617" w:type="dxa"/>
          </w:tcPr>
          <w:p w:rsidR="007C1FE5" w:rsidRPr="000331B3" w:rsidRDefault="007C1FE5" w:rsidP="00523619">
            <w:pPr>
              <w:spacing w:line="360" w:lineRule="auto"/>
              <w:rPr>
                <w:rFonts w:ascii="Arial" w:hAnsi="Arial" w:cs="Arial"/>
                <w:color w:val="000000"/>
              </w:rPr>
            </w:pPr>
          </w:p>
        </w:tc>
      </w:tr>
      <w:tr w:rsidR="007C1FE5" w:rsidRPr="000331B3">
        <w:tc>
          <w:tcPr>
            <w:tcW w:w="1134" w:type="dxa"/>
          </w:tcPr>
          <w:p w:rsidR="007C1FE5" w:rsidRPr="000331B3" w:rsidRDefault="007C1FE5" w:rsidP="000331B3">
            <w:pPr>
              <w:spacing w:line="360" w:lineRule="auto"/>
              <w:ind w:firstLine="720"/>
              <w:jc w:val="both"/>
              <w:rPr>
                <w:rFonts w:ascii="Arial" w:hAnsi="Arial" w:cs="Arial"/>
                <w:color w:val="000000"/>
              </w:rPr>
            </w:pPr>
          </w:p>
        </w:tc>
        <w:tc>
          <w:tcPr>
            <w:tcW w:w="3686" w:type="dxa"/>
          </w:tcPr>
          <w:p w:rsidR="007C1FE5" w:rsidRPr="000331B3" w:rsidRDefault="007C1FE5" w:rsidP="000331B3">
            <w:pPr>
              <w:spacing w:line="360" w:lineRule="auto"/>
              <w:ind w:firstLine="720"/>
              <w:jc w:val="both"/>
              <w:rPr>
                <w:rFonts w:ascii="Arial" w:hAnsi="Arial" w:cs="Arial"/>
                <w:color w:val="000000"/>
              </w:rPr>
            </w:pPr>
          </w:p>
        </w:tc>
        <w:tc>
          <w:tcPr>
            <w:tcW w:w="1617" w:type="dxa"/>
          </w:tcPr>
          <w:p w:rsidR="007C1FE5" w:rsidRPr="000331B3" w:rsidRDefault="007C1FE5" w:rsidP="000331B3">
            <w:pPr>
              <w:spacing w:line="360" w:lineRule="auto"/>
              <w:ind w:firstLine="720"/>
              <w:jc w:val="both"/>
              <w:rPr>
                <w:rFonts w:ascii="Arial" w:hAnsi="Arial" w:cs="Arial"/>
                <w:color w:val="000000"/>
              </w:rPr>
            </w:pPr>
          </w:p>
        </w:tc>
        <w:tc>
          <w:tcPr>
            <w:tcW w:w="1617" w:type="dxa"/>
          </w:tcPr>
          <w:p w:rsidR="007C1FE5" w:rsidRPr="000331B3" w:rsidRDefault="007C1FE5" w:rsidP="000331B3">
            <w:pPr>
              <w:spacing w:line="360" w:lineRule="auto"/>
              <w:ind w:firstLine="720"/>
              <w:jc w:val="both"/>
              <w:rPr>
                <w:rFonts w:ascii="Arial" w:hAnsi="Arial" w:cs="Arial"/>
                <w:color w:val="000000"/>
              </w:rPr>
            </w:pPr>
          </w:p>
        </w:tc>
      </w:tr>
      <w:tr w:rsidR="007C1FE5" w:rsidRPr="000331B3">
        <w:tc>
          <w:tcPr>
            <w:tcW w:w="1134" w:type="dxa"/>
          </w:tcPr>
          <w:p w:rsidR="007C1FE5" w:rsidRPr="000331B3" w:rsidRDefault="007C1FE5" w:rsidP="000331B3">
            <w:pPr>
              <w:spacing w:line="360" w:lineRule="auto"/>
              <w:ind w:firstLine="720"/>
              <w:jc w:val="both"/>
              <w:rPr>
                <w:rFonts w:ascii="Arial" w:hAnsi="Arial" w:cs="Arial"/>
                <w:color w:val="000000"/>
              </w:rPr>
            </w:pPr>
          </w:p>
        </w:tc>
        <w:tc>
          <w:tcPr>
            <w:tcW w:w="3686" w:type="dxa"/>
          </w:tcPr>
          <w:p w:rsidR="007C1FE5" w:rsidRPr="000331B3" w:rsidRDefault="007C1FE5" w:rsidP="000331B3">
            <w:pPr>
              <w:spacing w:line="360" w:lineRule="auto"/>
              <w:ind w:firstLine="720"/>
              <w:jc w:val="both"/>
              <w:rPr>
                <w:rFonts w:ascii="Arial" w:hAnsi="Arial" w:cs="Arial"/>
                <w:color w:val="000000"/>
              </w:rPr>
            </w:pPr>
          </w:p>
        </w:tc>
        <w:tc>
          <w:tcPr>
            <w:tcW w:w="1617" w:type="dxa"/>
          </w:tcPr>
          <w:p w:rsidR="007C1FE5" w:rsidRPr="000331B3" w:rsidRDefault="007C1FE5" w:rsidP="000331B3">
            <w:pPr>
              <w:spacing w:line="360" w:lineRule="auto"/>
              <w:ind w:firstLine="720"/>
              <w:jc w:val="both"/>
              <w:rPr>
                <w:rFonts w:ascii="Arial" w:hAnsi="Arial" w:cs="Arial"/>
                <w:color w:val="000000"/>
              </w:rPr>
            </w:pPr>
          </w:p>
        </w:tc>
        <w:tc>
          <w:tcPr>
            <w:tcW w:w="1617" w:type="dxa"/>
          </w:tcPr>
          <w:p w:rsidR="007C1FE5" w:rsidRPr="000331B3" w:rsidRDefault="007C1FE5" w:rsidP="000331B3">
            <w:pPr>
              <w:spacing w:line="360" w:lineRule="auto"/>
              <w:ind w:firstLine="720"/>
              <w:jc w:val="both"/>
              <w:rPr>
                <w:rFonts w:ascii="Arial" w:hAnsi="Arial" w:cs="Arial"/>
                <w:color w:val="000000"/>
              </w:rPr>
            </w:pPr>
          </w:p>
        </w:tc>
      </w:tr>
      <w:tr w:rsidR="007C1FE5" w:rsidRPr="000331B3">
        <w:tc>
          <w:tcPr>
            <w:tcW w:w="1134" w:type="dxa"/>
          </w:tcPr>
          <w:p w:rsidR="007C1FE5" w:rsidRPr="000331B3" w:rsidRDefault="007C1FE5" w:rsidP="000331B3">
            <w:pPr>
              <w:spacing w:line="360" w:lineRule="auto"/>
              <w:ind w:firstLine="720"/>
              <w:jc w:val="both"/>
              <w:rPr>
                <w:rFonts w:ascii="Arial" w:hAnsi="Arial" w:cs="Arial"/>
                <w:color w:val="000000"/>
              </w:rPr>
            </w:pPr>
          </w:p>
        </w:tc>
        <w:tc>
          <w:tcPr>
            <w:tcW w:w="3686" w:type="dxa"/>
          </w:tcPr>
          <w:p w:rsidR="007C1FE5" w:rsidRPr="000331B3" w:rsidRDefault="007C1FE5" w:rsidP="000331B3">
            <w:pPr>
              <w:spacing w:line="360" w:lineRule="auto"/>
              <w:ind w:firstLine="720"/>
              <w:jc w:val="both"/>
              <w:rPr>
                <w:rFonts w:ascii="Arial" w:hAnsi="Arial" w:cs="Arial"/>
                <w:color w:val="000000"/>
              </w:rPr>
            </w:pPr>
          </w:p>
        </w:tc>
        <w:tc>
          <w:tcPr>
            <w:tcW w:w="1617" w:type="dxa"/>
          </w:tcPr>
          <w:p w:rsidR="007C1FE5" w:rsidRPr="000331B3" w:rsidRDefault="007C1FE5" w:rsidP="000331B3">
            <w:pPr>
              <w:spacing w:line="360" w:lineRule="auto"/>
              <w:ind w:firstLine="720"/>
              <w:jc w:val="both"/>
              <w:rPr>
                <w:rFonts w:ascii="Arial" w:hAnsi="Arial" w:cs="Arial"/>
                <w:color w:val="000000"/>
              </w:rPr>
            </w:pPr>
          </w:p>
        </w:tc>
        <w:tc>
          <w:tcPr>
            <w:tcW w:w="1617" w:type="dxa"/>
          </w:tcPr>
          <w:p w:rsidR="007C1FE5" w:rsidRPr="000331B3" w:rsidRDefault="007C1FE5" w:rsidP="000331B3">
            <w:pPr>
              <w:spacing w:line="360" w:lineRule="auto"/>
              <w:ind w:firstLine="720"/>
              <w:jc w:val="both"/>
              <w:rPr>
                <w:rFonts w:ascii="Arial" w:hAnsi="Arial" w:cs="Arial"/>
                <w:color w:val="000000"/>
              </w:rPr>
            </w:pPr>
          </w:p>
        </w:tc>
      </w:tr>
    </w:tbl>
    <w:p w:rsidR="007C1FE5" w:rsidRPr="000331B3" w:rsidRDefault="007C1FE5" w:rsidP="000331B3">
      <w:pPr>
        <w:spacing w:line="360" w:lineRule="auto"/>
        <w:ind w:firstLine="720"/>
        <w:jc w:val="both"/>
        <w:rPr>
          <w:rFonts w:ascii="Arial" w:hAnsi="Arial" w:cs="Arial"/>
          <w:b/>
          <w:i/>
          <w:color w:val="000000"/>
        </w:rPr>
      </w:pPr>
    </w:p>
    <w:p w:rsidR="00523619" w:rsidRDefault="00523619" w:rsidP="000331B3">
      <w:pPr>
        <w:spacing w:line="360" w:lineRule="auto"/>
        <w:ind w:firstLine="720"/>
        <w:jc w:val="both"/>
        <w:rPr>
          <w:rFonts w:ascii="Arial" w:hAnsi="Arial" w:cs="Arial"/>
          <w:b/>
          <w:i/>
          <w:color w:val="000000"/>
        </w:rPr>
      </w:pPr>
    </w:p>
    <w:p w:rsidR="00523619" w:rsidRDefault="00523619" w:rsidP="000331B3">
      <w:pPr>
        <w:spacing w:line="360" w:lineRule="auto"/>
        <w:ind w:firstLine="720"/>
        <w:jc w:val="both"/>
        <w:rPr>
          <w:rFonts w:ascii="Arial" w:hAnsi="Arial" w:cs="Arial"/>
          <w:b/>
          <w:i/>
          <w:color w:val="000000"/>
        </w:rPr>
      </w:pPr>
    </w:p>
    <w:p w:rsidR="007C1FE5" w:rsidRPr="000331B3" w:rsidRDefault="007C1FE5" w:rsidP="000331B3">
      <w:pPr>
        <w:spacing w:line="360" w:lineRule="auto"/>
        <w:ind w:firstLine="720"/>
        <w:jc w:val="both"/>
        <w:rPr>
          <w:rFonts w:ascii="Arial" w:hAnsi="Arial" w:cs="Arial"/>
          <w:b/>
          <w:i/>
          <w:color w:val="000000"/>
        </w:rPr>
      </w:pPr>
      <w:r w:rsidRPr="000331B3">
        <w:rPr>
          <w:rFonts w:ascii="Arial" w:hAnsi="Arial" w:cs="Arial"/>
          <w:b/>
          <w:i/>
          <w:color w:val="000000"/>
        </w:rPr>
        <w:t>5.2. Недвижимость</w:t>
      </w: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7"/>
        <w:gridCol w:w="1418"/>
        <w:gridCol w:w="1418"/>
        <w:gridCol w:w="1418"/>
        <w:gridCol w:w="1418"/>
        <w:gridCol w:w="1418"/>
      </w:tblGrid>
      <w:tr w:rsidR="007C1FE5" w:rsidRPr="000331B3">
        <w:tc>
          <w:tcPr>
            <w:tcW w:w="1417" w:type="dxa"/>
          </w:tcPr>
          <w:p w:rsidR="007C1FE5" w:rsidRPr="000331B3" w:rsidRDefault="007C1FE5" w:rsidP="00523619">
            <w:pPr>
              <w:spacing w:line="360" w:lineRule="auto"/>
              <w:rPr>
                <w:rFonts w:ascii="Arial" w:hAnsi="Arial" w:cs="Arial"/>
                <w:color w:val="000000"/>
              </w:rPr>
            </w:pPr>
            <w:r w:rsidRPr="000331B3">
              <w:rPr>
                <w:rFonts w:ascii="Arial" w:hAnsi="Arial" w:cs="Arial"/>
                <w:color w:val="000000"/>
              </w:rPr>
              <w:t>Объект недвижимости</w:t>
            </w:r>
          </w:p>
        </w:tc>
        <w:tc>
          <w:tcPr>
            <w:tcW w:w="1418" w:type="dxa"/>
          </w:tcPr>
          <w:p w:rsidR="007C1FE5" w:rsidRPr="000331B3" w:rsidRDefault="007C1FE5" w:rsidP="00523619">
            <w:pPr>
              <w:spacing w:line="360" w:lineRule="auto"/>
              <w:rPr>
                <w:rFonts w:ascii="Arial" w:hAnsi="Arial" w:cs="Arial"/>
                <w:color w:val="000000"/>
              </w:rPr>
            </w:pPr>
            <w:r w:rsidRPr="000331B3">
              <w:rPr>
                <w:rFonts w:ascii="Arial" w:hAnsi="Arial" w:cs="Arial"/>
                <w:color w:val="000000"/>
              </w:rPr>
              <w:t>Точный адрес</w:t>
            </w:r>
          </w:p>
        </w:tc>
        <w:tc>
          <w:tcPr>
            <w:tcW w:w="1418" w:type="dxa"/>
          </w:tcPr>
          <w:p w:rsidR="007C1FE5" w:rsidRPr="000331B3" w:rsidRDefault="007C1FE5" w:rsidP="00523619">
            <w:pPr>
              <w:spacing w:line="360" w:lineRule="auto"/>
              <w:rPr>
                <w:rFonts w:ascii="Arial" w:hAnsi="Arial" w:cs="Arial"/>
                <w:color w:val="000000"/>
              </w:rPr>
            </w:pPr>
            <w:r w:rsidRPr="000331B3">
              <w:rPr>
                <w:rFonts w:ascii="Arial" w:hAnsi="Arial" w:cs="Arial"/>
                <w:color w:val="000000"/>
              </w:rPr>
              <w:t>Документ, подтверждающий право собствен-</w:t>
            </w:r>
          </w:p>
          <w:p w:rsidR="007C1FE5" w:rsidRPr="000331B3" w:rsidRDefault="007C1FE5" w:rsidP="00523619">
            <w:pPr>
              <w:spacing w:line="360" w:lineRule="auto"/>
              <w:rPr>
                <w:rFonts w:ascii="Arial" w:hAnsi="Arial" w:cs="Arial"/>
                <w:color w:val="000000"/>
              </w:rPr>
            </w:pPr>
            <w:r w:rsidRPr="000331B3">
              <w:rPr>
                <w:rFonts w:ascii="Arial" w:hAnsi="Arial" w:cs="Arial"/>
                <w:color w:val="000000"/>
              </w:rPr>
              <w:t>Ности</w:t>
            </w:r>
          </w:p>
        </w:tc>
        <w:tc>
          <w:tcPr>
            <w:tcW w:w="1418" w:type="dxa"/>
          </w:tcPr>
          <w:p w:rsidR="007C1FE5" w:rsidRPr="000331B3" w:rsidRDefault="007C1FE5" w:rsidP="00523619">
            <w:pPr>
              <w:spacing w:line="360" w:lineRule="auto"/>
              <w:rPr>
                <w:rFonts w:ascii="Arial" w:hAnsi="Arial" w:cs="Arial"/>
                <w:color w:val="000000"/>
              </w:rPr>
            </w:pPr>
            <w:r w:rsidRPr="000331B3">
              <w:rPr>
                <w:rFonts w:ascii="Arial" w:hAnsi="Arial" w:cs="Arial"/>
                <w:color w:val="000000"/>
              </w:rPr>
              <w:t xml:space="preserve">Наличие </w:t>
            </w:r>
          </w:p>
          <w:p w:rsidR="007C1FE5" w:rsidRPr="000331B3" w:rsidRDefault="007C1FE5" w:rsidP="00523619">
            <w:pPr>
              <w:spacing w:line="360" w:lineRule="auto"/>
              <w:rPr>
                <w:rFonts w:ascii="Arial" w:hAnsi="Arial" w:cs="Arial"/>
                <w:color w:val="000000"/>
              </w:rPr>
            </w:pPr>
            <w:r w:rsidRPr="000331B3">
              <w:rPr>
                <w:rFonts w:ascii="Arial" w:hAnsi="Arial" w:cs="Arial"/>
                <w:color w:val="000000"/>
              </w:rPr>
              <w:t xml:space="preserve">Других </w:t>
            </w:r>
          </w:p>
          <w:p w:rsidR="007C1FE5" w:rsidRPr="000331B3" w:rsidRDefault="007C1FE5" w:rsidP="00523619">
            <w:pPr>
              <w:spacing w:line="360" w:lineRule="auto"/>
              <w:rPr>
                <w:rFonts w:ascii="Arial" w:hAnsi="Arial" w:cs="Arial"/>
                <w:color w:val="000000"/>
              </w:rPr>
            </w:pPr>
            <w:r w:rsidRPr="000331B3">
              <w:rPr>
                <w:rFonts w:ascii="Arial" w:hAnsi="Arial" w:cs="Arial"/>
                <w:color w:val="000000"/>
              </w:rPr>
              <w:t>Собственников (указать их число)</w:t>
            </w:r>
          </w:p>
        </w:tc>
        <w:tc>
          <w:tcPr>
            <w:tcW w:w="1418" w:type="dxa"/>
          </w:tcPr>
          <w:p w:rsidR="007C1FE5" w:rsidRPr="000331B3" w:rsidRDefault="007C1FE5" w:rsidP="00523619">
            <w:pPr>
              <w:spacing w:line="360" w:lineRule="auto"/>
              <w:rPr>
                <w:rFonts w:ascii="Arial" w:hAnsi="Arial" w:cs="Arial"/>
                <w:color w:val="000000"/>
              </w:rPr>
            </w:pPr>
            <w:r w:rsidRPr="000331B3">
              <w:rPr>
                <w:rFonts w:ascii="Arial" w:hAnsi="Arial" w:cs="Arial"/>
                <w:color w:val="000000"/>
              </w:rPr>
              <w:t xml:space="preserve">Если </w:t>
            </w:r>
          </w:p>
          <w:p w:rsidR="007C1FE5" w:rsidRPr="000331B3" w:rsidRDefault="007C1FE5" w:rsidP="00523619">
            <w:pPr>
              <w:spacing w:line="360" w:lineRule="auto"/>
              <w:rPr>
                <w:rFonts w:ascii="Arial" w:hAnsi="Arial" w:cs="Arial"/>
                <w:color w:val="000000"/>
              </w:rPr>
            </w:pPr>
            <w:r w:rsidRPr="000331B3">
              <w:rPr>
                <w:rFonts w:ascii="Arial" w:hAnsi="Arial" w:cs="Arial"/>
                <w:color w:val="000000"/>
              </w:rPr>
              <w:t>Собственность общая, указать – совместная или долевая ( размер)</w:t>
            </w:r>
          </w:p>
        </w:tc>
        <w:tc>
          <w:tcPr>
            <w:tcW w:w="1418" w:type="dxa"/>
          </w:tcPr>
          <w:p w:rsidR="007C1FE5" w:rsidRPr="000331B3" w:rsidRDefault="007C1FE5" w:rsidP="00523619">
            <w:pPr>
              <w:spacing w:line="360" w:lineRule="auto"/>
              <w:rPr>
                <w:rFonts w:ascii="Arial" w:hAnsi="Arial" w:cs="Arial"/>
                <w:color w:val="000000"/>
              </w:rPr>
            </w:pPr>
            <w:r w:rsidRPr="000331B3">
              <w:rPr>
                <w:rFonts w:ascii="Arial" w:hAnsi="Arial" w:cs="Arial"/>
                <w:color w:val="000000"/>
              </w:rPr>
              <w:t>Наличие страховки (сумма, срок, виды риска, страховщик, выгодоприо-бретатель)</w:t>
            </w:r>
          </w:p>
        </w:tc>
      </w:tr>
      <w:tr w:rsidR="007C1FE5" w:rsidRPr="000331B3">
        <w:tc>
          <w:tcPr>
            <w:tcW w:w="1417" w:type="dxa"/>
          </w:tcPr>
          <w:p w:rsidR="007C1FE5" w:rsidRPr="000331B3" w:rsidRDefault="007C1FE5" w:rsidP="000331B3">
            <w:pPr>
              <w:spacing w:line="360" w:lineRule="auto"/>
              <w:ind w:firstLine="720"/>
              <w:jc w:val="both"/>
              <w:rPr>
                <w:rFonts w:ascii="Arial" w:hAnsi="Arial" w:cs="Arial"/>
                <w:color w:val="000000"/>
              </w:rPr>
            </w:pPr>
          </w:p>
        </w:tc>
        <w:tc>
          <w:tcPr>
            <w:tcW w:w="1418" w:type="dxa"/>
          </w:tcPr>
          <w:p w:rsidR="007C1FE5" w:rsidRPr="000331B3" w:rsidRDefault="007C1FE5" w:rsidP="000331B3">
            <w:pPr>
              <w:spacing w:line="360" w:lineRule="auto"/>
              <w:ind w:firstLine="720"/>
              <w:jc w:val="both"/>
              <w:rPr>
                <w:rFonts w:ascii="Arial" w:hAnsi="Arial" w:cs="Arial"/>
                <w:color w:val="000000"/>
              </w:rPr>
            </w:pPr>
          </w:p>
        </w:tc>
        <w:tc>
          <w:tcPr>
            <w:tcW w:w="1418" w:type="dxa"/>
          </w:tcPr>
          <w:p w:rsidR="007C1FE5" w:rsidRPr="000331B3" w:rsidRDefault="007C1FE5" w:rsidP="000331B3">
            <w:pPr>
              <w:spacing w:line="360" w:lineRule="auto"/>
              <w:ind w:firstLine="720"/>
              <w:jc w:val="both"/>
              <w:rPr>
                <w:rFonts w:ascii="Arial" w:hAnsi="Arial" w:cs="Arial"/>
                <w:color w:val="000000"/>
              </w:rPr>
            </w:pPr>
          </w:p>
        </w:tc>
        <w:tc>
          <w:tcPr>
            <w:tcW w:w="1418" w:type="dxa"/>
          </w:tcPr>
          <w:p w:rsidR="007C1FE5" w:rsidRPr="000331B3" w:rsidRDefault="007C1FE5" w:rsidP="000331B3">
            <w:pPr>
              <w:spacing w:line="360" w:lineRule="auto"/>
              <w:ind w:firstLine="720"/>
              <w:jc w:val="both"/>
              <w:rPr>
                <w:rFonts w:ascii="Arial" w:hAnsi="Arial" w:cs="Arial"/>
                <w:color w:val="000000"/>
              </w:rPr>
            </w:pPr>
          </w:p>
        </w:tc>
        <w:tc>
          <w:tcPr>
            <w:tcW w:w="1418" w:type="dxa"/>
          </w:tcPr>
          <w:p w:rsidR="007C1FE5" w:rsidRPr="000331B3" w:rsidRDefault="007C1FE5" w:rsidP="000331B3">
            <w:pPr>
              <w:spacing w:line="360" w:lineRule="auto"/>
              <w:ind w:firstLine="720"/>
              <w:jc w:val="both"/>
              <w:rPr>
                <w:rFonts w:ascii="Arial" w:hAnsi="Arial" w:cs="Arial"/>
                <w:color w:val="000000"/>
              </w:rPr>
            </w:pPr>
          </w:p>
        </w:tc>
        <w:tc>
          <w:tcPr>
            <w:tcW w:w="1418" w:type="dxa"/>
          </w:tcPr>
          <w:p w:rsidR="007C1FE5" w:rsidRPr="000331B3" w:rsidRDefault="007C1FE5" w:rsidP="000331B3">
            <w:pPr>
              <w:spacing w:line="360" w:lineRule="auto"/>
              <w:ind w:firstLine="720"/>
              <w:jc w:val="both"/>
              <w:rPr>
                <w:rFonts w:ascii="Arial" w:hAnsi="Arial" w:cs="Arial"/>
                <w:color w:val="000000"/>
              </w:rPr>
            </w:pPr>
          </w:p>
        </w:tc>
      </w:tr>
      <w:tr w:rsidR="007C1FE5" w:rsidRPr="000331B3">
        <w:tc>
          <w:tcPr>
            <w:tcW w:w="1417" w:type="dxa"/>
          </w:tcPr>
          <w:p w:rsidR="007C1FE5" w:rsidRPr="000331B3" w:rsidRDefault="007C1FE5" w:rsidP="000331B3">
            <w:pPr>
              <w:spacing w:line="360" w:lineRule="auto"/>
              <w:ind w:firstLine="720"/>
              <w:jc w:val="both"/>
              <w:rPr>
                <w:rFonts w:ascii="Arial" w:hAnsi="Arial" w:cs="Arial"/>
                <w:color w:val="000000"/>
              </w:rPr>
            </w:pPr>
          </w:p>
        </w:tc>
        <w:tc>
          <w:tcPr>
            <w:tcW w:w="1418" w:type="dxa"/>
          </w:tcPr>
          <w:p w:rsidR="007C1FE5" w:rsidRPr="000331B3" w:rsidRDefault="007C1FE5" w:rsidP="000331B3">
            <w:pPr>
              <w:spacing w:line="360" w:lineRule="auto"/>
              <w:ind w:firstLine="720"/>
              <w:jc w:val="both"/>
              <w:rPr>
                <w:rFonts w:ascii="Arial" w:hAnsi="Arial" w:cs="Arial"/>
                <w:color w:val="000000"/>
              </w:rPr>
            </w:pPr>
          </w:p>
        </w:tc>
        <w:tc>
          <w:tcPr>
            <w:tcW w:w="1418" w:type="dxa"/>
          </w:tcPr>
          <w:p w:rsidR="007C1FE5" w:rsidRPr="000331B3" w:rsidRDefault="007C1FE5" w:rsidP="000331B3">
            <w:pPr>
              <w:spacing w:line="360" w:lineRule="auto"/>
              <w:ind w:firstLine="720"/>
              <w:jc w:val="both"/>
              <w:rPr>
                <w:rFonts w:ascii="Arial" w:hAnsi="Arial" w:cs="Arial"/>
                <w:color w:val="000000"/>
              </w:rPr>
            </w:pPr>
          </w:p>
        </w:tc>
        <w:tc>
          <w:tcPr>
            <w:tcW w:w="1418" w:type="dxa"/>
          </w:tcPr>
          <w:p w:rsidR="007C1FE5" w:rsidRPr="000331B3" w:rsidRDefault="007C1FE5" w:rsidP="000331B3">
            <w:pPr>
              <w:spacing w:line="360" w:lineRule="auto"/>
              <w:ind w:firstLine="720"/>
              <w:jc w:val="both"/>
              <w:rPr>
                <w:rFonts w:ascii="Arial" w:hAnsi="Arial" w:cs="Arial"/>
                <w:color w:val="000000"/>
              </w:rPr>
            </w:pPr>
          </w:p>
        </w:tc>
        <w:tc>
          <w:tcPr>
            <w:tcW w:w="1418" w:type="dxa"/>
          </w:tcPr>
          <w:p w:rsidR="007C1FE5" w:rsidRPr="000331B3" w:rsidRDefault="007C1FE5" w:rsidP="000331B3">
            <w:pPr>
              <w:spacing w:line="360" w:lineRule="auto"/>
              <w:ind w:firstLine="720"/>
              <w:jc w:val="both"/>
              <w:rPr>
                <w:rFonts w:ascii="Arial" w:hAnsi="Arial" w:cs="Arial"/>
                <w:color w:val="000000"/>
              </w:rPr>
            </w:pPr>
          </w:p>
        </w:tc>
        <w:tc>
          <w:tcPr>
            <w:tcW w:w="1418" w:type="dxa"/>
          </w:tcPr>
          <w:p w:rsidR="007C1FE5" w:rsidRPr="000331B3" w:rsidRDefault="007C1FE5" w:rsidP="000331B3">
            <w:pPr>
              <w:spacing w:line="360" w:lineRule="auto"/>
              <w:ind w:firstLine="720"/>
              <w:jc w:val="both"/>
              <w:rPr>
                <w:rFonts w:ascii="Arial" w:hAnsi="Arial" w:cs="Arial"/>
                <w:color w:val="000000"/>
              </w:rPr>
            </w:pPr>
          </w:p>
        </w:tc>
      </w:tr>
      <w:tr w:rsidR="007C1FE5" w:rsidRPr="000331B3">
        <w:trPr>
          <w:trHeight w:val="464"/>
        </w:trPr>
        <w:tc>
          <w:tcPr>
            <w:tcW w:w="1417" w:type="dxa"/>
          </w:tcPr>
          <w:p w:rsidR="007C1FE5" w:rsidRPr="000331B3" w:rsidRDefault="007C1FE5" w:rsidP="000331B3">
            <w:pPr>
              <w:spacing w:line="360" w:lineRule="auto"/>
              <w:ind w:firstLine="720"/>
              <w:jc w:val="both"/>
              <w:rPr>
                <w:rFonts w:ascii="Arial" w:hAnsi="Arial" w:cs="Arial"/>
                <w:color w:val="000000"/>
              </w:rPr>
            </w:pPr>
          </w:p>
        </w:tc>
        <w:tc>
          <w:tcPr>
            <w:tcW w:w="1418" w:type="dxa"/>
          </w:tcPr>
          <w:p w:rsidR="007C1FE5" w:rsidRPr="000331B3" w:rsidRDefault="007C1FE5" w:rsidP="000331B3">
            <w:pPr>
              <w:spacing w:line="360" w:lineRule="auto"/>
              <w:ind w:firstLine="720"/>
              <w:jc w:val="both"/>
              <w:rPr>
                <w:rFonts w:ascii="Arial" w:hAnsi="Arial" w:cs="Arial"/>
                <w:color w:val="000000"/>
              </w:rPr>
            </w:pPr>
          </w:p>
        </w:tc>
        <w:tc>
          <w:tcPr>
            <w:tcW w:w="1418" w:type="dxa"/>
          </w:tcPr>
          <w:p w:rsidR="007C1FE5" w:rsidRPr="000331B3" w:rsidRDefault="007C1FE5" w:rsidP="000331B3">
            <w:pPr>
              <w:spacing w:line="360" w:lineRule="auto"/>
              <w:ind w:firstLine="720"/>
              <w:jc w:val="both"/>
              <w:rPr>
                <w:rFonts w:ascii="Arial" w:hAnsi="Arial" w:cs="Arial"/>
                <w:color w:val="000000"/>
              </w:rPr>
            </w:pPr>
          </w:p>
        </w:tc>
        <w:tc>
          <w:tcPr>
            <w:tcW w:w="1418" w:type="dxa"/>
          </w:tcPr>
          <w:p w:rsidR="007C1FE5" w:rsidRPr="000331B3" w:rsidRDefault="007C1FE5" w:rsidP="000331B3">
            <w:pPr>
              <w:spacing w:line="360" w:lineRule="auto"/>
              <w:ind w:firstLine="720"/>
              <w:jc w:val="both"/>
              <w:rPr>
                <w:rFonts w:ascii="Arial" w:hAnsi="Arial" w:cs="Arial"/>
                <w:color w:val="000000"/>
              </w:rPr>
            </w:pPr>
          </w:p>
        </w:tc>
        <w:tc>
          <w:tcPr>
            <w:tcW w:w="1418" w:type="dxa"/>
          </w:tcPr>
          <w:p w:rsidR="007C1FE5" w:rsidRPr="000331B3" w:rsidRDefault="007C1FE5" w:rsidP="000331B3">
            <w:pPr>
              <w:spacing w:line="360" w:lineRule="auto"/>
              <w:ind w:firstLine="720"/>
              <w:jc w:val="both"/>
              <w:rPr>
                <w:rFonts w:ascii="Arial" w:hAnsi="Arial" w:cs="Arial"/>
                <w:color w:val="000000"/>
              </w:rPr>
            </w:pPr>
          </w:p>
        </w:tc>
        <w:tc>
          <w:tcPr>
            <w:tcW w:w="1418" w:type="dxa"/>
          </w:tcPr>
          <w:p w:rsidR="007C1FE5" w:rsidRPr="000331B3" w:rsidRDefault="007C1FE5" w:rsidP="000331B3">
            <w:pPr>
              <w:spacing w:line="360" w:lineRule="auto"/>
              <w:ind w:firstLine="720"/>
              <w:jc w:val="both"/>
              <w:rPr>
                <w:rFonts w:ascii="Arial" w:hAnsi="Arial" w:cs="Arial"/>
                <w:color w:val="000000"/>
              </w:rPr>
            </w:pPr>
          </w:p>
        </w:tc>
      </w:tr>
      <w:tr w:rsidR="007C1FE5" w:rsidRPr="000331B3">
        <w:tc>
          <w:tcPr>
            <w:tcW w:w="1417" w:type="dxa"/>
          </w:tcPr>
          <w:p w:rsidR="007C1FE5" w:rsidRPr="000331B3" w:rsidRDefault="007C1FE5" w:rsidP="000331B3">
            <w:pPr>
              <w:spacing w:line="360" w:lineRule="auto"/>
              <w:ind w:firstLine="720"/>
              <w:jc w:val="both"/>
              <w:rPr>
                <w:rFonts w:ascii="Arial" w:hAnsi="Arial" w:cs="Arial"/>
                <w:color w:val="000000"/>
              </w:rPr>
            </w:pPr>
          </w:p>
        </w:tc>
        <w:tc>
          <w:tcPr>
            <w:tcW w:w="1418" w:type="dxa"/>
          </w:tcPr>
          <w:p w:rsidR="007C1FE5" w:rsidRPr="000331B3" w:rsidRDefault="007C1FE5" w:rsidP="000331B3">
            <w:pPr>
              <w:spacing w:line="360" w:lineRule="auto"/>
              <w:ind w:firstLine="720"/>
              <w:jc w:val="both"/>
              <w:rPr>
                <w:rFonts w:ascii="Arial" w:hAnsi="Arial" w:cs="Arial"/>
                <w:color w:val="000000"/>
              </w:rPr>
            </w:pPr>
          </w:p>
        </w:tc>
        <w:tc>
          <w:tcPr>
            <w:tcW w:w="1418" w:type="dxa"/>
          </w:tcPr>
          <w:p w:rsidR="007C1FE5" w:rsidRPr="000331B3" w:rsidRDefault="007C1FE5" w:rsidP="000331B3">
            <w:pPr>
              <w:spacing w:line="360" w:lineRule="auto"/>
              <w:ind w:firstLine="720"/>
              <w:jc w:val="both"/>
              <w:rPr>
                <w:rFonts w:ascii="Arial" w:hAnsi="Arial" w:cs="Arial"/>
                <w:color w:val="000000"/>
              </w:rPr>
            </w:pPr>
          </w:p>
        </w:tc>
        <w:tc>
          <w:tcPr>
            <w:tcW w:w="1418" w:type="dxa"/>
          </w:tcPr>
          <w:p w:rsidR="007C1FE5" w:rsidRPr="000331B3" w:rsidRDefault="007C1FE5" w:rsidP="000331B3">
            <w:pPr>
              <w:spacing w:line="360" w:lineRule="auto"/>
              <w:ind w:firstLine="720"/>
              <w:jc w:val="both"/>
              <w:rPr>
                <w:rFonts w:ascii="Arial" w:hAnsi="Arial" w:cs="Arial"/>
                <w:color w:val="000000"/>
              </w:rPr>
            </w:pPr>
          </w:p>
        </w:tc>
        <w:tc>
          <w:tcPr>
            <w:tcW w:w="1418" w:type="dxa"/>
          </w:tcPr>
          <w:p w:rsidR="007C1FE5" w:rsidRPr="000331B3" w:rsidRDefault="007C1FE5" w:rsidP="000331B3">
            <w:pPr>
              <w:spacing w:line="360" w:lineRule="auto"/>
              <w:ind w:firstLine="720"/>
              <w:jc w:val="both"/>
              <w:rPr>
                <w:rFonts w:ascii="Arial" w:hAnsi="Arial" w:cs="Arial"/>
                <w:color w:val="000000"/>
              </w:rPr>
            </w:pPr>
          </w:p>
        </w:tc>
        <w:tc>
          <w:tcPr>
            <w:tcW w:w="1418" w:type="dxa"/>
          </w:tcPr>
          <w:p w:rsidR="007C1FE5" w:rsidRPr="000331B3" w:rsidRDefault="007C1FE5" w:rsidP="000331B3">
            <w:pPr>
              <w:spacing w:line="360" w:lineRule="auto"/>
              <w:ind w:firstLine="720"/>
              <w:jc w:val="both"/>
              <w:rPr>
                <w:rFonts w:ascii="Arial" w:hAnsi="Arial" w:cs="Arial"/>
                <w:color w:val="000000"/>
              </w:rPr>
            </w:pPr>
          </w:p>
        </w:tc>
      </w:tr>
    </w:tbl>
    <w:p w:rsidR="007C1FE5" w:rsidRDefault="007C1FE5" w:rsidP="000331B3">
      <w:pPr>
        <w:spacing w:line="360" w:lineRule="auto"/>
        <w:ind w:firstLine="720"/>
        <w:jc w:val="both"/>
        <w:rPr>
          <w:rFonts w:ascii="Arial" w:hAnsi="Arial" w:cs="Arial"/>
          <w:color w:val="000000"/>
        </w:rPr>
      </w:pPr>
    </w:p>
    <w:p w:rsidR="007C1FE5" w:rsidRPr="000331B3" w:rsidRDefault="007C1FE5" w:rsidP="000331B3">
      <w:pPr>
        <w:spacing w:line="360" w:lineRule="auto"/>
        <w:ind w:firstLine="720"/>
        <w:jc w:val="both"/>
        <w:rPr>
          <w:rFonts w:ascii="Arial" w:hAnsi="Arial" w:cs="Arial"/>
          <w:b/>
          <w:i/>
          <w:color w:val="000000"/>
        </w:rPr>
      </w:pPr>
      <w:r w:rsidRPr="000331B3">
        <w:rPr>
          <w:rFonts w:ascii="Arial" w:hAnsi="Arial" w:cs="Arial"/>
          <w:b/>
          <w:i/>
          <w:color w:val="000000"/>
        </w:rPr>
        <w:t>5.3. Транспортные средства</w:t>
      </w: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29"/>
        <w:gridCol w:w="2398"/>
        <w:gridCol w:w="1173"/>
        <w:gridCol w:w="3053"/>
      </w:tblGrid>
      <w:tr w:rsidR="007C1FE5" w:rsidRPr="000331B3">
        <w:tc>
          <w:tcPr>
            <w:tcW w:w="1429" w:type="dxa"/>
          </w:tcPr>
          <w:p w:rsidR="007C1FE5" w:rsidRPr="000331B3" w:rsidRDefault="007C1FE5" w:rsidP="00523619">
            <w:pPr>
              <w:spacing w:line="360" w:lineRule="auto"/>
              <w:rPr>
                <w:rFonts w:ascii="Arial" w:hAnsi="Arial" w:cs="Arial"/>
                <w:color w:val="000000"/>
              </w:rPr>
            </w:pPr>
            <w:r w:rsidRPr="000331B3">
              <w:rPr>
                <w:rFonts w:ascii="Arial" w:hAnsi="Arial" w:cs="Arial"/>
                <w:color w:val="000000"/>
              </w:rPr>
              <w:t>Вид</w:t>
            </w:r>
          </w:p>
        </w:tc>
        <w:tc>
          <w:tcPr>
            <w:tcW w:w="2398" w:type="dxa"/>
          </w:tcPr>
          <w:p w:rsidR="007C1FE5" w:rsidRPr="000331B3" w:rsidRDefault="007C1FE5" w:rsidP="00523619">
            <w:pPr>
              <w:spacing w:line="360" w:lineRule="auto"/>
              <w:rPr>
                <w:rFonts w:ascii="Arial" w:hAnsi="Arial" w:cs="Arial"/>
                <w:color w:val="000000"/>
              </w:rPr>
            </w:pPr>
            <w:r w:rsidRPr="000331B3">
              <w:rPr>
                <w:rFonts w:ascii="Arial" w:hAnsi="Arial" w:cs="Arial"/>
                <w:color w:val="000000"/>
              </w:rPr>
              <w:t>Марка, модель</w:t>
            </w:r>
          </w:p>
        </w:tc>
        <w:tc>
          <w:tcPr>
            <w:tcW w:w="1173" w:type="dxa"/>
          </w:tcPr>
          <w:p w:rsidR="007C1FE5" w:rsidRPr="000331B3" w:rsidRDefault="007C1FE5" w:rsidP="00523619">
            <w:pPr>
              <w:spacing w:line="360" w:lineRule="auto"/>
              <w:rPr>
                <w:rFonts w:ascii="Arial" w:hAnsi="Arial" w:cs="Arial"/>
                <w:color w:val="000000"/>
              </w:rPr>
            </w:pPr>
            <w:r w:rsidRPr="000331B3">
              <w:rPr>
                <w:rFonts w:ascii="Arial" w:hAnsi="Arial" w:cs="Arial"/>
                <w:color w:val="000000"/>
              </w:rPr>
              <w:t>Год выпуска</w:t>
            </w:r>
          </w:p>
        </w:tc>
        <w:tc>
          <w:tcPr>
            <w:tcW w:w="3053" w:type="dxa"/>
          </w:tcPr>
          <w:p w:rsidR="007C1FE5" w:rsidRPr="000331B3" w:rsidRDefault="007C1FE5" w:rsidP="00523619">
            <w:pPr>
              <w:spacing w:line="360" w:lineRule="auto"/>
              <w:rPr>
                <w:rFonts w:ascii="Arial" w:hAnsi="Arial" w:cs="Arial"/>
                <w:color w:val="000000"/>
              </w:rPr>
            </w:pPr>
            <w:r w:rsidRPr="000331B3">
              <w:rPr>
                <w:rFonts w:ascii="Arial" w:hAnsi="Arial" w:cs="Arial"/>
                <w:color w:val="000000"/>
              </w:rPr>
              <w:t>Наличие страховки (сумма, срок, виды риска, страховщик, выгодоприобретатель)</w:t>
            </w:r>
          </w:p>
        </w:tc>
      </w:tr>
      <w:tr w:rsidR="007C1FE5" w:rsidRPr="000331B3">
        <w:tc>
          <w:tcPr>
            <w:tcW w:w="1429" w:type="dxa"/>
          </w:tcPr>
          <w:p w:rsidR="007C1FE5" w:rsidRPr="000331B3" w:rsidRDefault="007C1FE5" w:rsidP="000331B3">
            <w:pPr>
              <w:spacing w:line="360" w:lineRule="auto"/>
              <w:ind w:firstLine="720"/>
              <w:jc w:val="both"/>
              <w:rPr>
                <w:rFonts w:ascii="Arial" w:hAnsi="Arial" w:cs="Arial"/>
                <w:color w:val="000000"/>
              </w:rPr>
            </w:pPr>
          </w:p>
        </w:tc>
        <w:tc>
          <w:tcPr>
            <w:tcW w:w="2398" w:type="dxa"/>
          </w:tcPr>
          <w:p w:rsidR="007C1FE5" w:rsidRPr="000331B3" w:rsidRDefault="007C1FE5" w:rsidP="000331B3">
            <w:pPr>
              <w:spacing w:line="360" w:lineRule="auto"/>
              <w:ind w:firstLine="720"/>
              <w:jc w:val="both"/>
              <w:rPr>
                <w:rFonts w:ascii="Arial" w:hAnsi="Arial" w:cs="Arial"/>
                <w:color w:val="000000"/>
              </w:rPr>
            </w:pPr>
          </w:p>
        </w:tc>
        <w:tc>
          <w:tcPr>
            <w:tcW w:w="1173" w:type="dxa"/>
          </w:tcPr>
          <w:p w:rsidR="007C1FE5" w:rsidRPr="000331B3" w:rsidRDefault="007C1FE5" w:rsidP="000331B3">
            <w:pPr>
              <w:spacing w:line="360" w:lineRule="auto"/>
              <w:ind w:firstLine="720"/>
              <w:jc w:val="both"/>
              <w:rPr>
                <w:rFonts w:ascii="Arial" w:hAnsi="Arial" w:cs="Arial"/>
                <w:color w:val="000000"/>
              </w:rPr>
            </w:pPr>
          </w:p>
        </w:tc>
        <w:tc>
          <w:tcPr>
            <w:tcW w:w="3053" w:type="dxa"/>
          </w:tcPr>
          <w:p w:rsidR="007C1FE5" w:rsidRPr="000331B3" w:rsidRDefault="007C1FE5" w:rsidP="000331B3">
            <w:pPr>
              <w:spacing w:line="360" w:lineRule="auto"/>
              <w:ind w:firstLine="720"/>
              <w:jc w:val="both"/>
              <w:rPr>
                <w:rFonts w:ascii="Arial" w:hAnsi="Arial" w:cs="Arial"/>
                <w:color w:val="000000"/>
              </w:rPr>
            </w:pPr>
          </w:p>
        </w:tc>
      </w:tr>
      <w:tr w:rsidR="007C1FE5" w:rsidRPr="000331B3">
        <w:tc>
          <w:tcPr>
            <w:tcW w:w="1429" w:type="dxa"/>
          </w:tcPr>
          <w:p w:rsidR="007C1FE5" w:rsidRPr="000331B3" w:rsidRDefault="007C1FE5" w:rsidP="000331B3">
            <w:pPr>
              <w:spacing w:line="360" w:lineRule="auto"/>
              <w:ind w:firstLine="720"/>
              <w:jc w:val="both"/>
              <w:rPr>
                <w:rFonts w:ascii="Arial" w:hAnsi="Arial" w:cs="Arial"/>
                <w:color w:val="000000"/>
              </w:rPr>
            </w:pPr>
          </w:p>
        </w:tc>
        <w:tc>
          <w:tcPr>
            <w:tcW w:w="2398" w:type="dxa"/>
          </w:tcPr>
          <w:p w:rsidR="007C1FE5" w:rsidRPr="000331B3" w:rsidRDefault="007C1FE5" w:rsidP="000331B3">
            <w:pPr>
              <w:spacing w:line="360" w:lineRule="auto"/>
              <w:ind w:firstLine="720"/>
              <w:jc w:val="both"/>
              <w:rPr>
                <w:rFonts w:ascii="Arial" w:hAnsi="Arial" w:cs="Arial"/>
                <w:color w:val="000000"/>
              </w:rPr>
            </w:pPr>
          </w:p>
        </w:tc>
        <w:tc>
          <w:tcPr>
            <w:tcW w:w="1173" w:type="dxa"/>
          </w:tcPr>
          <w:p w:rsidR="007C1FE5" w:rsidRPr="000331B3" w:rsidRDefault="007C1FE5" w:rsidP="000331B3">
            <w:pPr>
              <w:spacing w:line="360" w:lineRule="auto"/>
              <w:ind w:firstLine="720"/>
              <w:jc w:val="both"/>
              <w:rPr>
                <w:rFonts w:ascii="Arial" w:hAnsi="Arial" w:cs="Arial"/>
                <w:color w:val="000000"/>
              </w:rPr>
            </w:pPr>
          </w:p>
        </w:tc>
        <w:tc>
          <w:tcPr>
            <w:tcW w:w="3053" w:type="dxa"/>
          </w:tcPr>
          <w:p w:rsidR="007C1FE5" w:rsidRPr="000331B3" w:rsidRDefault="007C1FE5" w:rsidP="000331B3">
            <w:pPr>
              <w:spacing w:line="360" w:lineRule="auto"/>
              <w:ind w:firstLine="720"/>
              <w:jc w:val="both"/>
              <w:rPr>
                <w:rFonts w:ascii="Arial" w:hAnsi="Arial" w:cs="Arial"/>
                <w:color w:val="000000"/>
              </w:rPr>
            </w:pPr>
          </w:p>
        </w:tc>
      </w:tr>
      <w:tr w:rsidR="007C1FE5" w:rsidRPr="000331B3">
        <w:tc>
          <w:tcPr>
            <w:tcW w:w="1429" w:type="dxa"/>
          </w:tcPr>
          <w:p w:rsidR="007C1FE5" w:rsidRPr="000331B3" w:rsidRDefault="007C1FE5" w:rsidP="000331B3">
            <w:pPr>
              <w:spacing w:line="360" w:lineRule="auto"/>
              <w:ind w:firstLine="720"/>
              <w:jc w:val="both"/>
              <w:rPr>
                <w:rFonts w:ascii="Arial" w:hAnsi="Arial" w:cs="Arial"/>
                <w:color w:val="000000"/>
              </w:rPr>
            </w:pPr>
          </w:p>
        </w:tc>
        <w:tc>
          <w:tcPr>
            <w:tcW w:w="2398" w:type="dxa"/>
          </w:tcPr>
          <w:p w:rsidR="007C1FE5" w:rsidRPr="000331B3" w:rsidRDefault="007C1FE5" w:rsidP="000331B3">
            <w:pPr>
              <w:spacing w:line="360" w:lineRule="auto"/>
              <w:ind w:firstLine="720"/>
              <w:jc w:val="both"/>
              <w:rPr>
                <w:rFonts w:ascii="Arial" w:hAnsi="Arial" w:cs="Arial"/>
                <w:color w:val="000000"/>
              </w:rPr>
            </w:pPr>
          </w:p>
        </w:tc>
        <w:tc>
          <w:tcPr>
            <w:tcW w:w="1173" w:type="dxa"/>
          </w:tcPr>
          <w:p w:rsidR="007C1FE5" w:rsidRPr="000331B3" w:rsidRDefault="007C1FE5" w:rsidP="000331B3">
            <w:pPr>
              <w:spacing w:line="360" w:lineRule="auto"/>
              <w:ind w:firstLine="720"/>
              <w:jc w:val="both"/>
              <w:rPr>
                <w:rFonts w:ascii="Arial" w:hAnsi="Arial" w:cs="Arial"/>
                <w:color w:val="000000"/>
              </w:rPr>
            </w:pPr>
          </w:p>
        </w:tc>
        <w:tc>
          <w:tcPr>
            <w:tcW w:w="3053" w:type="dxa"/>
          </w:tcPr>
          <w:p w:rsidR="007C1FE5" w:rsidRPr="000331B3" w:rsidRDefault="007C1FE5" w:rsidP="000331B3">
            <w:pPr>
              <w:spacing w:line="360" w:lineRule="auto"/>
              <w:ind w:firstLine="720"/>
              <w:jc w:val="both"/>
              <w:rPr>
                <w:rFonts w:ascii="Arial" w:hAnsi="Arial" w:cs="Arial"/>
                <w:color w:val="000000"/>
              </w:rPr>
            </w:pPr>
          </w:p>
        </w:tc>
      </w:tr>
    </w:tbl>
    <w:p w:rsidR="00523619" w:rsidRDefault="00523619" w:rsidP="000331B3">
      <w:pPr>
        <w:spacing w:line="360" w:lineRule="auto"/>
        <w:ind w:firstLine="720"/>
        <w:jc w:val="both"/>
        <w:rPr>
          <w:rFonts w:ascii="Arial" w:hAnsi="Arial" w:cs="Arial"/>
          <w:b/>
          <w:i/>
          <w:color w:val="000000"/>
        </w:rPr>
      </w:pPr>
    </w:p>
    <w:p w:rsidR="007C1FE5" w:rsidRPr="000331B3" w:rsidRDefault="007C1FE5" w:rsidP="000331B3">
      <w:pPr>
        <w:spacing w:line="360" w:lineRule="auto"/>
        <w:ind w:firstLine="720"/>
        <w:jc w:val="both"/>
        <w:rPr>
          <w:rFonts w:ascii="Arial" w:hAnsi="Arial" w:cs="Arial"/>
          <w:b/>
          <w:i/>
          <w:color w:val="000000"/>
        </w:rPr>
      </w:pPr>
      <w:r w:rsidRPr="000331B3">
        <w:rPr>
          <w:rFonts w:ascii="Arial" w:hAnsi="Arial" w:cs="Arial"/>
          <w:b/>
          <w:i/>
          <w:color w:val="000000"/>
        </w:rPr>
        <w:t>5.4. Другое имущество</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______________________________________________________________________________</w:t>
      </w:r>
    </w:p>
    <w:p w:rsidR="00523619" w:rsidRDefault="00523619" w:rsidP="000331B3">
      <w:pPr>
        <w:spacing w:line="360" w:lineRule="auto"/>
        <w:ind w:firstLine="720"/>
        <w:jc w:val="both"/>
        <w:rPr>
          <w:rFonts w:ascii="Arial" w:hAnsi="Arial" w:cs="Arial"/>
          <w:b/>
          <w:i/>
          <w:color w:val="000000"/>
          <w:u w:val="single"/>
        </w:rPr>
      </w:pPr>
    </w:p>
    <w:p w:rsidR="007C1FE5" w:rsidRPr="000331B3" w:rsidRDefault="007C1FE5" w:rsidP="000331B3">
      <w:pPr>
        <w:spacing w:line="360" w:lineRule="auto"/>
        <w:ind w:firstLine="720"/>
        <w:jc w:val="both"/>
        <w:rPr>
          <w:rFonts w:ascii="Arial" w:hAnsi="Arial" w:cs="Arial"/>
          <w:b/>
          <w:i/>
          <w:color w:val="000000"/>
          <w:u w:val="single"/>
        </w:rPr>
      </w:pPr>
      <w:r w:rsidRPr="000331B3">
        <w:rPr>
          <w:rFonts w:ascii="Arial" w:hAnsi="Arial" w:cs="Arial"/>
          <w:b/>
          <w:i/>
          <w:color w:val="000000"/>
          <w:u w:val="single"/>
        </w:rPr>
        <w:t>6. Другие сведения о заемщике (поручителе)</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6.1. Имеются ли решения суда, которые Вы не исполнили? 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6.2. Находитесь ли Вы под судом или следствием? 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6.3. Предъявлены ли к Вам иски в порядке гражданского судопроизводства? 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________________________________________________________________________________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6.4. Предпринимаете ли Вы действия по получению кредитов в других банках (кредитных учреждениях)? 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Я не возражаю против проверки и перепроверки в любое время банком или его агентом всех сведений, содержащихся в анкете.</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Подпись заемщика (поручителя): 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ab/>
      </w:r>
      <w:r w:rsidRPr="000331B3">
        <w:rPr>
          <w:rFonts w:ascii="Arial" w:hAnsi="Arial" w:cs="Arial"/>
          <w:color w:val="000000"/>
        </w:rPr>
        <w:tab/>
      </w:r>
      <w:r w:rsidRPr="000331B3">
        <w:rPr>
          <w:rFonts w:ascii="Arial" w:hAnsi="Arial" w:cs="Arial"/>
          <w:color w:val="000000"/>
        </w:rPr>
        <w:tab/>
      </w:r>
      <w:r w:rsidRPr="000331B3">
        <w:rPr>
          <w:rFonts w:ascii="Arial" w:hAnsi="Arial" w:cs="Arial"/>
          <w:color w:val="000000"/>
        </w:rPr>
        <w:tab/>
      </w:r>
      <w:r w:rsidRPr="000331B3">
        <w:rPr>
          <w:rFonts w:ascii="Arial" w:hAnsi="Arial" w:cs="Arial"/>
          <w:color w:val="000000"/>
        </w:rPr>
        <w:tab/>
        <w:t xml:space="preserve">        ФИО                         подпись</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Дата: _____________________________200__г.</w:t>
      </w:r>
    </w:p>
    <w:p w:rsidR="00523619" w:rsidRDefault="00523619" w:rsidP="000331B3">
      <w:pPr>
        <w:pStyle w:val="1"/>
        <w:spacing w:before="0" w:after="0" w:line="360" w:lineRule="auto"/>
        <w:ind w:firstLine="720"/>
        <w:jc w:val="both"/>
        <w:rPr>
          <w:b w:val="0"/>
          <w:bCs w:val="0"/>
          <w:caps/>
          <w:color w:val="000000"/>
          <w:sz w:val="24"/>
        </w:rPr>
      </w:pPr>
      <w:bookmarkStart w:id="52" w:name="_Toc157401192"/>
    </w:p>
    <w:p w:rsidR="007C1FE5" w:rsidRPr="000331B3" w:rsidRDefault="00523619" w:rsidP="00261C4C">
      <w:pPr>
        <w:pStyle w:val="Ar14"/>
      </w:pPr>
      <w:r>
        <w:t>П</w:t>
      </w:r>
      <w:r w:rsidRPr="000331B3">
        <w:t xml:space="preserve">риложение </w:t>
      </w:r>
      <w:bookmarkStart w:id="53" w:name="_Hlt27482717"/>
      <w:bookmarkStart w:id="54" w:name="_Toc27480263"/>
      <w:bookmarkEnd w:id="53"/>
      <w:r w:rsidR="007C1FE5" w:rsidRPr="000331B3">
        <w:t>6</w:t>
      </w:r>
      <w:bookmarkEnd w:id="52"/>
      <w:r w:rsidR="007C1FE5" w:rsidRPr="000331B3">
        <w:t xml:space="preserve"> </w:t>
      </w:r>
    </w:p>
    <w:p w:rsidR="007C1FE5" w:rsidRPr="000331B3" w:rsidRDefault="007C1FE5" w:rsidP="000331B3">
      <w:pPr>
        <w:pStyle w:val="2"/>
        <w:spacing w:before="0" w:after="0" w:line="360" w:lineRule="auto"/>
        <w:ind w:firstLine="720"/>
        <w:jc w:val="both"/>
        <w:rPr>
          <w:i w:val="0"/>
          <w:color w:val="000000"/>
          <w:sz w:val="24"/>
        </w:rPr>
      </w:pPr>
      <w:bookmarkStart w:id="55" w:name="_Toc157401193"/>
      <w:r w:rsidRPr="000331B3">
        <w:rPr>
          <w:i w:val="0"/>
          <w:color w:val="000000"/>
          <w:sz w:val="24"/>
        </w:rPr>
        <w:t>Типовая форма кредитного договора</w:t>
      </w:r>
      <w:bookmarkEnd w:id="54"/>
      <w:bookmarkEnd w:id="55"/>
    </w:p>
    <w:p w:rsidR="007C1FE5" w:rsidRPr="000331B3" w:rsidRDefault="007C1FE5" w:rsidP="000331B3">
      <w:pPr>
        <w:spacing w:line="360" w:lineRule="auto"/>
        <w:ind w:firstLine="720"/>
        <w:jc w:val="both"/>
        <w:rPr>
          <w:rFonts w:ascii="Arial" w:hAnsi="Arial" w:cs="Arial"/>
          <w:color w:val="000000"/>
        </w:rPr>
      </w:pPr>
    </w:p>
    <w:p w:rsidR="007C1FE5" w:rsidRPr="000331B3" w:rsidRDefault="00571933" w:rsidP="000331B3">
      <w:pPr>
        <w:spacing w:line="360" w:lineRule="auto"/>
        <w:ind w:firstLine="720"/>
        <w:jc w:val="both"/>
        <w:rPr>
          <w:rFonts w:ascii="Arial" w:hAnsi="Arial" w:cs="Arial"/>
          <w:color w:val="000000"/>
        </w:rPr>
      </w:pPr>
      <w:r>
        <w:rPr>
          <w:rFonts w:ascii="Arial" w:hAnsi="Arial" w:cs="Arial"/>
          <w:color w:val="000000"/>
        </w:rPr>
        <w:pict>
          <v:shape id="_x0000_i1033" type="#_x0000_t75" style="width:48.75pt;height:40.5pt" fillcolor="window">
            <v:imagedata r:id="rId21" o:title=""/>
          </v:shape>
        </w:pict>
      </w:r>
    </w:p>
    <w:p w:rsidR="007C1FE5" w:rsidRPr="000331B3" w:rsidRDefault="007C1FE5" w:rsidP="000331B3">
      <w:pPr>
        <w:spacing w:line="360" w:lineRule="auto"/>
        <w:ind w:firstLine="720"/>
        <w:jc w:val="both"/>
        <w:rPr>
          <w:rFonts w:ascii="Arial" w:hAnsi="Arial" w:cs="Arial"/>
          <w:color w:val="000000"/>
        </w:rPr>
      </w:pPr>
    </w:p>
    <w:p w:rsidR="007C1FE5" w:rsidRPr="000331B3" w:rsidRDefault="00571933" w:rsidP="000331B3">
      <w:pPr>
        <w:spacing w:line="360" w:lineRule="auto"/>
        <w:ind w:firstLine="720"/>
        <w:jc w:val="both"/>
        <w:rPr>
          <w:rFonts w:ascii="Arial" w:hAnsi="Arial" w:cs="Arial"/>
          <w:color w:val="000000"/>
        </w:rPr>
      </w:pPr>
      <w:r>
        <w:rPr>
          <w:rFonts w:ascii="Arial" w:hAnsi="Arial" w:cs="Arial"/>
          <w:color w:val="000000"/>
          <w:u w:val="single"/>
        </w:rPr>
        <w:pict>
          <v:shape id="_x0000_i1034" type="#_x0000_t75" style="width:406.5pt;height:38.25pt" fillcolor="window">
            <v:imagedata r:id="rId22" o:title=""/>
          </v:shape>
        </w:pict>
      </w:r>
    </w:p>
    <w:p w:rsidR="007C1FE5" w:rsidRPr="000331B3" w:rsidRDefault="007C1FE5" w:rsidP="000331B3">
      <w:pPr>
        <w:spacing w:line="360" w:lineRule="auto"/>
        <w:ind w:firstLine="720"/>
        <w:jc w:val="both"/>
        <w:rPr>
          <w:rFonts w:ascii="Arial" w:hAnsi="Arial" w:cs="Arial"/>
          <w:i/>
          <w:color w:val="000000"/>
        </w:rPr>
      </w:pP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b/>
          <w:color w:val="000000"/>
        </w:rPr>
        <w:t>КРЕДИТНЫЙ ДОГОВОР № ______________</w:t>
      </w:r>
    </w:p>
    <w:p w:rsidR="007C1FE5" w:rsidRPr="000331B3" w:rsidRDefault="007C1FE5" w:rsidP="000331B3">
      <w:pPr>
        <w:spacing w:line="360" w:lineRule="auto"/>
        <w:ind w:firstLine="720"/>
        <w:jc w:val="both"/>
        <w:rPr>
          <w:rFonts w:ascii="Arial" w:hAnsi="Arial" w:cs="Arial"/>
          <w:color w:val="000000"/>
        </w:rPr>
      </w:pPr>
    </w:p>
    <w:tbl>
      <w:tblPr>
        <w:tblW w:w="0" w:type="auto"/>
        <w:jc w:val="center"/>
        <w:tblLayout w:type="fixed"/>
        <w:tblLook w:val="0000" w:firstRow="0" w:lastRow="0" w:firstColumn="0" w:lastColumn="0" w:noHBand="0" w:noVBand="0"/>
      </w:tblPr>
      <w:tblGrid>
        <w:gridCol w:w="4874"/>
        <w:gridCol w:w="4907"/>
      </w:tblGrid>
      <w:tr w:rsidR="007C1FE5" w:rsidRPr="000331B3">
        <w:trPr>
          <w:cantSplit/>
          <w:jc w:val="center"/>
        </w:trPr>
        <w:tc>
          <w:tcPr>
            <w:tcW w:w="4874" w:type="dxa"/>
          </w:tcPr>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_____________________________</w:t>
            </w:r>
          </w:p>
          <w:p w:rsidR="007C1FE5" w:rsidRPr="000331B3" w:rsidRDefault="007C1FE5" w:rsidP="000331B3">
            <w:pPr>
              <w:spacing w:line="360" w:lineRule="auto"/>
              <w:ind w:firstLine="720"/>
              <w:jc w:val="both"/>
              <w:rPr>
                <w:rFonts w:ascii="Arial" w:hAnsi="Arial" w:cs="Arial"/>
                <w:b/>
                <w:color w:val="000000"/>
              </w:rPr>
            </w:pPr>
            <w:r w:rsidRPr="000331B3">
              <w:rPr>
                <w:rFonts w:ascii="Arial" w:hAnsi="Arial" w:cs="Arial"/>
                <w:color w:val="000000"/>
              </w:rPr>
              <w:t xml:space="preserve">                 (место заключения)</w:t>
            </w:r>
          </w:p>
        </w:tc>
        <w:tc>
          <w:tcPr>
            <w:tcW w:w="4907" w:type="dxa"/>
          </w:tcPr>
          <w:p w:rsidR="007C1FE5" w:rsidRPr="000331B3" w:rsidRDefault="007C1FE5" w:rsidP="000331B3">
            <w:pPr>
              <w:spacing w:line="360" w:lineRule="auto"/>
              <w:ind w:firstLine="720"/>
              <w:jc w:val="both"/>
              <w:rPr>
                <w:rFonts w:ascii="Arial" w:hAnsi="Arial" w:cs="Arial"/>
                <w:b/>
                <w:color w:val="000000"/>
              </w:rPr>
            </w:pPr>
            <w:r w:rsidRPr="000331B3">
              <w:rPr>
                <w:rFonts w:ascii="Arial" w:hAnsi="Arial" w:cs="Arial"/>
                <w:color w:val="000000"/>
              </w:rPr>
              <w:t>"_____"____________________200__г.</w:t>
            </w:r>
          </w:p>
        </w:tc>
      </w:tr>
    </w:tbl>
    <w:p w:rsidR="007C1FE5" w:rsidRPr="000331B3" w:rsidRDefault="007C1FE5" w:rsidP="000331B3">
      <w:pPr>
        <w:spacing w:line="360" w:lineRule="auto"/>
        <w:ind w:firstLine="720"/>
        <w:jc w:val="both"/>
        <w:rPr>
          <w:rFonts w:ascii="Arial" w:hAnsi="Arial" w:cs="Arial"/>
          <w:color w:val="000000"/>
        </w:rPr>
      </w:pP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Акционерный коммерческий Сберегательный банк Российской Федерации (открытое акционерное общество), именуемый в дальнейшем КРЕДИТОР, в лице ________________________ ______________________________________________________________________________________ ,</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(должность уполномоченного лица банка, Ф.И.О. полностью)</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действующего в соответствии с Уставом Сбербанка России, Положением о _______________________________________________________________________________________ ________________________________________________________________ и на основании доверенности № ________ от "____"_______________ _____ г., с одной стороны, и гр. _______________________________________________________________________________________ _______________________________________________________________________________________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(Ф.И.О. полностью)</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именуемый (ая)  далее ЗАЕМЩИК, с другой стороны, заключили настоящий договор о нижеследующем:</w:t>
      </w:r>
    </w:p>
    <w:p w:rsidR="007C1FE5" w:rsidRPr="000331B3" w:rsidRDefault="007C1FE5" w:rsidP="000331B3">
      <w:pPr>
        <w:spacing w:line="360" w:lineRule="auto"/>
        <w:ind w:firstLine="720"/>
        <w:jc w:val="both"/>
        <w:rPr>
          <w:rFonts w:ascii="Arial" w:hAnsi="Arial" w:cs="Arial"/>
          <w:b/>
          <w:color w:val="000000"/>
        </w:rPr>
      </w:pPr>
    </w:p>
    <w:p w:rsidR="007C1FE5" w:rsidRPr="000331B3" w:rsidRDefault="007C1FE5" w:rsidP="000331B3">
      <w:pPr>
        <w:spacing w:line="360" w:lineRule="auto"/>
        <w:ind w:firstLine="720"/>
        <w:jc w:val="both"/>
        <w:rPr>
          <w:rFonts w:ascii="Arial" w:hAnsi="Arial" w:cs="Arial"/>
          <w:b/>
          <w:color w:val="000000"/>
        </w:rPr>
      </w:pPr>
      <w:r w:rsidRPr="000331B3">
        <w:rPr>
          <w:rFonts w:ascii="Arial" w:hAnsi="Arial" w:cs="Arial"/>
          <w:b/>
          <w:color w:val="000000"/>
        </w:rPr>
        <w:t>1. Предмет договора</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1.1. КРЕДИТОР обязуется предоставить ЗАЕМЩИКУ кредит в сумме ________________________________________________________________________________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________________________________________________________________________________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 (цифрами и прописью)</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на  ____________________________________________________________________________,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     (целевое назначение кредита)</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на срок по “____”_____________________ года под ______________________________ ______________________________________ процентов годовых, а ЗАЕМЩИК обязуется</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(цифрами и прописью)</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возвратить КРЕДИТОРУ полученный кредит и уплатить проценты за пользование им в размере, в сроки и на условиях настоящего договора.</w:t>
      </w:r>
    </w:p>
    <w:p w:rsidR="007C1FE5" w:rsidRPr="000331B3" w:rsidRDefault="007C1FE5" w:rsidP="000331B3">
      <w:pPr>
        <w:spacing w:line="360" w:lineRule="auto"/>
        <w:ind w:firstLine="720"/>
        <w:jc w:val="both"/>
        <w:rPr>
          <w:rFonts w:ascii="Arial" w:hAnsi="Arial" w:cs="Arial"/>
          <w:color w:val="000000"/>
        </w:rPr>
      </w:pP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1. По рублевым кредитам: </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“В соответствии с Налоговым кодексом Российской Федерации (часть 2) материальная выгода, полученная Заемщиком от экономии на процентах за пользование заемными (кредитными) средствами, подлежит налогообложению в  размере 13%  от положительной разницы между суммой процентов за пользование заемными средствами, выраженными в рублях, исчисленной исходя из 3/4 действующей ставки рефинансирования, установленной Центральным банком Российской Федерации на дату получения таких средств, и суммой процентов, исчисленной исходя из условий договора.”;</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   2. По кредитам в иностранной валюте:</w:t>
      </w:r>
    </w:p>
    <w:p w:rsidR="007C1FE5" w:rsidRPr="000331B3" w:rsidRDefault="007C1FE5" w:rsidP="000331B3">
      <w:pPr>
        <w:pStyle w:val="ae"/>
        <w:spacing w:after="0" w:line="360" w:lineRule="auto"/>
        <w:ind w:left="0" w:firstLine="720"/>
        <w:jc w:val="both"/>
        <w:rPr>
          <w:rFonts w:ascii="Arial" w:hAnsi="Arial" w:cs="Arial"/>
          <w:color w:val="000000"/>
        </w:rPr>
      </w:pPr>
      <w:r w:rsidRPr="000331B3">
        <w:rPr>
          <w:rFonts w:ascii="Arial" w:hAnsi="Arial" w:cs="Arial"/>
          <w:color w:val="000000"/>
        </w:rPr>
        <w:t>“В соответствии с Налоговым кодексом Российской Федерации (часть 2) материальная выгода, полученная Заемщиком от экономии на процентах за пользование заемными (кредитными) средствами, подлежит налогообложению в  размере 13%  от положительной разницы между суммой процентов за пользование заемными средствами, выраженными в иностранной валюте, исчисленной исходя из 9% годовых, и суммой процентов, исчисленной исходя из условий договора.”</w:t>
      </w:r>
    </w:p>
    <w:p w:rsidR="007C1FE5" w:rsidRPr="000331B3" w:rsidRDefault="007C1FE5" w:rsidP="000331B3">
      <w:pPr>
        <w:spacing w:line="360" w:lineRule="auto"/>
        <w:ind w:firstLine="720"/>
        <w:jc w:val="both"/>
        <w:rPr>
          <w:rFonts w:ascii="Arial" w:hAnsi="Arial" w:cs="Arial"/>
          <w:b/>
          <w:color w:val="000000"/>
        </w:rPr>
      </w:pP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b/>
          <w:color w:val="000000"/>
        </w:rPr>
        <w:t>2. Условия предоставления кредита</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2.1. </w:t>
      </w:r>
      <w:r w:rsidRPr="000331B3">
        <w:rPr>
          <w:rFonts w:ascii="Arial" w:hAnsi="Arial" w:cs="Arial"/>
          <w:caps/>
          <w:color w:val="000000"/>
        </w:rPr>
        <w:t>Кредитор</w:t>
      </w:r>
      <w:r w:rsidRPr="000331B3">
        <w:rPr>
          <w:rFonts w:ascii="Arial" w:hAnsi="Arial" w:cs="Arial"/>
          <w:color w:val="000000"/>
        </w:rPr>
        <w:t xml:space="preserve"> открывает ЗАЕМЩИКУ ссудный счет № _____________________. </w:t>
      </w:r>
    </w:p>
    <w:p w:rsidR="007C1FE5" w:rsidRPr="000331B3" w:rsidRDefault="007C1FE5" w:rsidP="000331B3">
      <w:pPr>
        <w:spacing w:line="360" w:lineRule="auto"/>
        <w:ind w:firstLine="720"/>
        <w:jc w:val="both"/>
        <w:rPr>
          <w:rFonts w:ascii="Arial" w:hAnsi="Arial" w:cs="Arial"/>
          <w:color w:val="000000"/>
        </w:rPr>
      </w:pPr>
    </w:p>
    <w:p w:rsidR="007C1FE5" w:rsidRPr="000331B3" w:rsidRDefault="007C1FE5" w:rsidP="000331B3">
      <w:pPr>
        <w:pStyle w:val="ae"/>
        <w:widowControl w:val="0"/>
        <w:spacing w:after="0" w:line="360" w:lineRule="auto"/>
        <w:ind w:left="0" w:firstLine="720"/>
        <w:jc w:val="both"/>
        <w:rPr>
          <w:rFonts w:ascii="Arial" w:hAnsi="Arial" w:cs="Arial"/>
          <w:color w:val="000000"/>
        </w:rPr>
      </w:pPr>
      <w:r w:rsidRPr="000331B3">
        <w:rPr>
          <w:rFonts w:ascii="Arial" w:hAnsi="Arial" w:cs="Arial"/>
          <w:color w:val="000000"/>
        </w:rPr>
        <w:t>За обслуживание ссудного счета ЗАЕМЩИК уплачивает КРЕДИТОРУ  единовременный платеж ( тариф ) в размере ____________% от суммы кредита не позднее даты выдачи кредита.</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2.2. Выдача кредита производится после уплаты ЗАЕМЩИКОМ единовременного</w:t>
      </w:r>
      <w:r w:rsidRPr="000331B3">
        <w:rPr>
          <w:rFonts w:ascii="Arial" w:hAnsi="Arial" w:cs="Arial"/>
          <w:b/>
          <w:color w:val="000000"/>
        </w:rPr>
        <w:t xml:space="preserve"> </w:t>
      </w:r>
      <w:r w:rsidRPr="000331B3">
        <w:rPr>
          <w:rFonts w:ascii="Arial" w:hAnsi="Arial" w:cs="Arial"/>
          <w:color w:val="000000"/>
        </w:rPr>
        <w:t>платежа ( тарифа) в соответствии с п. 2.1. настоящего договора, надлежащего оформления указанного в пункте 5.1 настоящего договора обеспечения по кредиту, а также передачи залогодателем КРЕДИТОРУ предмета заклада, если в качестве обеспечения используется имущество в закладе, и предоставления ЗАЕМЩИКОМ КРЕДИТОРУ страхового полиса на предметы залога - объекты недвижимости и транспортные средства, если в качестве обеспечения используется залог объектов недвижимости или транспортных средств.</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2.3. Выдача кредита производится единовременно ________________________________ </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        (наличными деньгами, путем зачисления</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________________________________________________________________________________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на счет ЗАЕМЩИКА по вкладу до востребования или банковской карты в филиале Сбербанка _______________________________________________________________________________.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России (указать реквизиты)</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2.4. Погашение суммы кредита производится ЗАЕМЩИКОМ :</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а) ежемесячно, начиная с ________________ 20       г.,  _____________________________, </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b/>
          <w:color w:val="000000"/>
        </w:rPr>
        <w:t xml:space="preserve"> </w:t>
      </w:r>
      <w:r w:rsidRPr="000331B3">
        <w:rPr>
          <w:rFonts w:ascii="Arial" w:hAnsi="Arial" w:cs="Arial"/>
          <w:color w:val="000000"/>
        </w:rPr>
        <w:t xml:space="preserve">(месяц, год)                                    ( равными долями  /   по   графику     в </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   соответствии с приложением                       к   настоящему договору )</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последний платеж производится не позднее даты, указанной в пункте 1.1 договора.</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2.5. Уплата процентов производится ЗАЕМЩИКОМ</w:t>
      </w:r>
      <w:r w:rsidRPr="000331B3">
        <w:rPr>
          <w:rFonts w:ascii="Arial" w:hAnsi="Arial" w:cs="Arial"/>
          <w:b/>
          <w:color w:val="000000"/>
        </w:rPr>
        <w:t xml:space="preserve"> </w:t>
      </w:r>
      <w:r w:rsidRPr="000331B3">
        <w:rPr>
          <w:rFonts w:ascii="Arial" w:hAnsi="Arial" w:cs="Arial"/>
          <w:color w:val="000000"/>
        </w:rPr>
        <w:t>ежемесячно, начиная с</w:t>
      </w:r>
      <w:r w:rsidRPr="000331B3">
        <w:rPr>
          <w:rFonts w:ascii="Arial" w:hAnsi="Arial" w:cs="Arial"/>
          <w:b/>
          <w:color w:val="000000"/>
        </w:rPr>
        <w:t xml:space="preserve"> ________________________   </w:t>
      </w:r>
      <w:r w:rsidRPr="000331B3">
        <w:rPr>
          <w:rFonts w:ascii="Arial" w:hAnsi="Arial" w:cs="Arial"/>
          <w:color w:val="000000"/>
        </w:rPr>
        <w:t xml:space="preserve"> одновременно с погашением сумм кредита  согласно п. 2.4</w:t>
      </w:r>
      <w:r w:rsidRPr="000331B3">
        <w:rPr>
          <w:rFonts w:ascii="Arial" w:hAnsi="Arial" w:cs="Arial"/>
          <w:b/>
          <w:color w:val="000000"/>
        </w:rPr>
        <w:t xml:space="preserve"> </w:t>
      </w:r>
      <w:r w:rsidRPr="000331B3">
        <w:rPr>
          <w:rFonts w:ascii="Arial" w:hAnsi="Arial" w:cs="Arial"/>
          <w:color w:val="000000"/>
        </w:rPr>
        <w:t xml:space="preserve">         ( месяц, год)                                           настоящего договора.</w:t>
      </w:r>
    </w:p>
    <w:p w:rsidR="007C1FE5" w:rsidRPr="000331B3" w:rsidRDefault="007C1FE5" w:rsidP="000331B3">
      <w:pPr>
        <w:spacing w:line="360" w:lineRule="auto"/>
        <w:ind w:firstLine="720"/>
        <w:jc w:val="both"/>
        <w:rPr>
          <w:rFonts w:ascii="Arial" w:hAnsi="Arial" w:cs="Arial"/>
          <w:color w:val="000000"/>
        </w:rPr>
      </w:pP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2.6. В случае досрочного погашения части кредита ЗАЕМЩИК производит ежемесячную уплату процентов на оставшуюся сумму задолженности до наступления срока следующего платежа по погашению основного долга.</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2.7. При несвоевременном внесении (перечислении) платежа в погашение кредита и/или уплату процентов ЗАЕМЩИК уплачивает КРЕДИТОРУ неустойку с даты, следующей за датой наступления исполнения обязательства, установленной настоящим договором, в размере ______________________________  процентов годовых с суммы просроченного платежа за каждый день просрочки, включая дату погашения просроченной задолженности.</w:t>
      </w:r>
    </w:p>
    <w:p w:rsidR="007C1FE5" w:rsidRPr="000331B3" w:rsidRDefault="007C1FE5" w:rsidP="000331B3">
      <w:pPr>
        <w:spacing w:line="360" w:lineRule="auto"/>
        <w:ind w:firstLine="720"/>
        <w:jc w:val="both"/>
        <w:rPr>
          <w:rFonts w:ascii="Arial" w:hAnsi="Arial" w:cs="Arial"/>
          <w:b/>
          <w:color w:val="000000"/>
        </w:rPr>
      </w:pPr>
      <w:r w:rsidRPr="000331B3">
        <w:rPr>
          <w:rFonts w:ascii="Arial" w:hAnsi="Arial" w:cs="Arial"/>
          <w:b/>
          <w:color w:val="000000"/>
        </w:rPr>
        <w:t xml:space="preserve">    </w:t>
      </w:r>
      <w:r w:rsidRPr="000331B3">
        <w:rPr>
          <w:rFonts w:ascii="Arial" w:hAnsi="Arial" w:cs="Arial"/>
          <w:b/>
          <w:color w:val="000000"/>
        </w:rPr>
        <w:tab/>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b/>
          <w:color w:val="000000"/>
        </w:rPr>
        <w:t>3. Условия расчетов и платежей</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3.1. Погашение кредита и уплата процентов и неустоек производится :</w:t>
      </w:r>
    </w:p>
    <w:p w:rsidR="007C1FE5" w:rsidRPr="000331B3" w:rsidRDefault="007C1FE5" w:rsidP="000331B3">
      <w:pPr>
        <w:pStyle w:val="22"/>
        <w:ind w:left="0" w:firstLine="720"/>
        <w:rPr>
          <w:rFonts w:ascii="Arial" w:hAnsi="Arial" w:cs="Arial"/>
          <w:sz w:val="24"/>
        </w:rPr>
      </w:pPr>
      <w:r w:rsidRPr="000331B3">
        <w:rPr>
          <w:rFonts w:ascii="Arial" w:hAnsi="Arial" w:cs="Arial"/>
          <w:sz w:val="24"/>
        </w:rPr>
        <w:t>а) наличными деньгами через кассы филиалов Сбербанка России, переводами через предприятия связи, перечислением со счетов по вкладам, посредством удержания из заработной платы ( по заявлению ЗАЕМЩИКА) - если кредит выдан в рублях;</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б) перечислением со счетов по валютным вкладам в 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(вид валюты)</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если кредит выдан в иностранной валюте.</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3.2. Датой выдачи кредита является дата образования ссудной задолженности.</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Датой погашения задолженности по кредиту (уплаты процентов, неустойки) является дата поступления средств в кассу (если кредит выдан в рублях) или на счет КРЕДИТОРА, указанный в настоящем договоре, или дата списания средств со счета ЗАЕМЩИКА по вкладу, если этот счет открыт в филиале</w:t>
      </w:r>
      <w:r w:rsidRPr="000331B3">
        <w:rPr>
          <w:rFonts w:ascii="Arial" w:hAnsi="Arial" w:cs="Arial"/>
          <w:b/>
          <w:color w:val="000000"/>
        </w:rPr>
        <w:t xml:space="preserve"> </w:t>
      </w:r>
      <w:r w:rsidRPr="000331B3">
        <w:rPr>
          <w:rFonts w:ascii="Arial" w:hAnsi="Arial" w:cs="Arial"/>
          <w:color w:val="000000"/>
        </w:rPr>
        <w:t xml:space="preserve"> КРЕДИТОРА, выдавшем кредит.</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3.3. Отсчет срока для начисления процентов за пользование кредитом начинается с даты образования  задолженности по ссудному счету (не включая  эту дату) и заканчивается датой погашения задолженности по ссудному счету (включительно).</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При досрочном частичном исполнении обязательств по кредитному договору                          ( погашении основного долга, процентов)</w:t>
      </w:r>
      <w:r w:rsidRPr="000331B3">
        <w:rPr>
          <w:rFonts w:ascii="Arial" w:hAnsi="Arial" w:cs="Arial"/>
          <w:b/>
          <w:color w:val="000000"/>
        </w:rPr>
        <w:t xml:space="preserve"> </w:t>
      </w:r>
      <w:r w:rsidRPr="000331B3">
        <w:rPr>
          <w:rFonts w:ascii="Arial" w:hAnsi="Arial" w:cs="Arial"/>
          <w:color w:val="000000"/>
        </w:rPr>
        <w:t xml:space="preserve">  дата  уплаты процентов включается в период, за который эта уплата производится.</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3.4. При исчислении процентов и неустойки в расчет принимается  фактическое количество календарных дней в платежном периоде, а в  году- действительное число календарных дней  (365 или 366 соответственно).</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3.5. Суммы, вносимые (перечисленные) ЗАЕМЩИКОМ в счет погашения задолженности по настоящему договору, направляются, вне зависимости от назначения платежа, указанного в платежном документе, в следующей очередности:</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1) на уплату неустойки;</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2) на уплату просроченных процентов;</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3) на уплату срочных процентов;</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4) на погашение просроченной</w:t>
      </w:r>
      <w:r w:rsidRPr="000331B3">
        <w:rPr>
          <w:rFonts w:ascii="Arial" w:hAnsi="Arial" w:cs="Arial"/>
          <w:b/>
          <w:color w:val="000000"/>
        </w:rPr>
        <w:t xml:space="preserve"> </w:t>
      </w:r>
      <w:r w:rsidRPr="000331B3">
        <w:rPr>
          <w:rFonts w:ascii="Arial" w:hAnsi="Arial" w:cs="Arial"/>
          <w:color w:val="000000"/>
        </w:rPr>
        <w:t>задолженности по кредиту;</w:t>
      </w:r>
    </w:p>
    <w:p w:rsidR="007C1FE5" w:rsidRPr="000331B3" w:rsidRDefault="007C1FE5" w:rsidP="000331B3">
      <w:pPr>
        <w:pStyle w:val="22"/>
        <w:ind w:left="0" w:firstLine="720"/>
        <w:rPr>
          <w:rFonts w:ascii="Arial" w:hAnsi="Arial" w:cs="Arial"/>
          <w:sz w:val="24"/>
        </w:rPr>
      </w:pPr>
      <w:r w:rsidRPr="000331B3">
        <w:rPr>
          <w:rFonts w:ascii="Arial" w:hAnsi="Arial" w:cs="Arial"/>
          <w:sz w:val="24"/>
        </w:rPr>
        <w:t>5) на погашение срочной задолженности по кредиту.</w:t>
      </w:r>
    </w:p>
    <w:p w:rsidR="007C1FE5" w:rsidRPr="000331B3" w:rsidRDefault="007C1FE5" w:rsidP="000331B3">
      <w:pPr>
        <w:spacing w:line="360" w:lineRule="auto"/>
        <w:ind w:firstLine="720"/>
        <w:jc w:val="both"/>
        <w:rPr>
          <w:rFonts w:ascii="Arial" w:hAnsi="Arial" w:cs="Arial"/>
          <w:color w:val="000000"/>
        </w:rPr>
      </w:pPr>
    </w:p>
    <w:p w:rsidR="007C1FE5" w:rsidRPr="000331B3" w:rsidRDefault="007C1FE5" w:rsidP="000331B3">
      <w:pPr>
        <w:pStyle w:val="22"/>
        <w:ind w:left="0" w:firstLine="720"/>
        <w:rPr>
          <w:rFonts w:ascii="Arial" w:hAnsi="Arial" w:cs="Arial"/>
          <w:b/>
          <w:sz w:val="24"/>
        </w:rPr>
      </w:pPr>
      <w:r w:rsidRPr="000331B3">
        <w:rPr>
          <w:rFonts w:ascii="Arial" w:hAnsi="Arial" w:cs="Arial"/>
          <w:sz w:val="24"/>
        </w:rPr>
        <w:t>3.6. ЗАЕМЩИК возмещает все  расходы КРЕДИТОРА, связанные с взысканием задолженности по настоящему договору.</w:t>
      </w:r>
    </w:p>
    <w:p w:rsidR="007C1FE5" w:rsidRPr="000331B3" w:rsidRDefault="007C1FE5" w:rsidP="000331B3">
      <w:pPr>
        <w:spacing w:line="360" w:lineRule="auto"/>
        <w:ind w:firstLine="720"/>
        <w:jc w:val="both"/>
        <w:rPr>
          <w:rFonts w:ascii="Arial" w:hAnsi="Arial" w:cs="Arial"/>
          <w:color w:val="000000"/>
        </w:rPr>
      </w:pP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b/>
          <w:color w:val="000000"/>
        </w:rPr>
        <w:t>4. Обязательства и права КРЕДИТОРА</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4.1. КРЕДИТОР обязан:</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а) произвести зачисление (перечисление) суммы кредита  на счет ЗАЕМЩИКА по вкладу до востребования или банковской карты, указанный в п. 2.3 настоящего договора, не позднее двух рабочих дней после выполнения условий, изложенных в п. 2.2 настоящего договора;</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б) выдать наличными деньгами по заявлению ЗАЕМЩИКА в день подачи заявления, если пунктом 2.3 настоящего договора предусмотрен такой способ выдачи кредита.</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4.2. КРЕДИТОР имеет право в одностороннем порядке без уведомления ЗАЕМЩИКА производить снижение</w:t>
      </w:r>
      <w:r w:rsidRPr="000331B3">
        <w:rPr>
          <w:rFonts w:ascii="Arial" w:hAnsi="Arial" w:cs="Arial"/>
          <w:b/>
          <w:color w:val="000000"/>
        </w:rPr>
        <w:t xml:space="preserve"> </w:t>
      </w:r>
      <w:r w:rsidRPr="000331B3">
        <w:rPr>
          <w:rFonts w:ascii="Arial" w:hAnsi="Arial" w:cs="Arial"/>
          <w:color w:val="000000"/>
        </w:rPr>
        <w:t>процентной ставки по настоящему договору</w:t>
      </w:r>
      <w:r w:rsidRPr="000331B3">
        <w:rPr>
          <w:rFonts w:ascii="Arial" w:hAnsi="Arial" w:cs="Arial"/>
          <w:b/>
          <w:color w:val="000000"/>
        </w:rPr>
        <w:t xml:space="preserve"> </w:t>
      </w:r>
      <w:r w:rsidRPr="000331B3">
        <w:rPr>
          <w:rFonts w:ascii="Arial" w:hAnsi="Arial" w:cs="Arial"/>
          <w:color w:val="000000"/>
        </w:rPr>
        <w:t>при условии принятия Центральным Банком Российской Федерации решений по уменьшению учетной  ставки.</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4.3. КРЕДИТОР имеет право в одностороннем порядке производить повышение процентной ставки по настоящему договору с уведомлением об этом  ЗАЕМЩИКА.</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В этом случае КРЕДИТОР обязан известить ЗАЕМЩИКА телеграммой или заказным письмом с уведомлением о вручении об изменении процентной ставки с указанием даты изменения.</w:t>
      </w:r>
    </w:p>
    <w:p w:rsidR="007C1FE5" w:rsidRPr="000331B3" w:rsidRDefault="007C1FE5" w:rsidP="000331B3">
      <w:pPr>
        <w:pStyle w:val="ae"/>
        <w:spacing w:after="0" w:line="360" w:lineRule="auto"/>
        <w:ind w:left="0" w:firstLine="720"/>
        <w:jc w:val="both"/>
        <w:rPr>
          <w:rFonts w:ascii="Arial" w:hAnsi="Arial" w:cs="Arial"/>
          <w:color w:val="000000"/>
        </w:rPr>
      </w:pPr>
      <w:r w:rsidRPr="000331B3">
        <w:rPr>
          <w:rFonts w:ascii="Arial" w:hAnsi="Arial" w:cs="Arial"/>
          <w:color w:val="000000"/>
        </w:rPr>
        <w:t>4.4. КРЕДИТОР  вправе установить ежеквартальную периодичность по уплате основного долга и процентов за пользование кредитом  по заявлению Заемщика в связи с его длительной командировкой, болезнью и другими объективными причинами (с</w:t>
      </w:r>
      <w:r w:rsidRPr="000331B3">
        <w:rPr>
          <w:rFonts w:ascii="Arial" w:hAnsi="Arial" w:cs="Arial"/>
          <w:b/>
          <w:color w:val="000000"/>
        </w:rPr>
        <w:t xml:space="preserve"> </w:t>
      </w:r>
      <w:r w:rsidRPr="000331B3">
        <w:rPr>
          <w:rFonts w:ascii="Arial" w:hAnsi="Arial" w:cs="Arial"/>
          <w:color w:val="000000"/>
        </w:rPr>
        <w:t xml:space="preserve">предъявлением Заемщиком соответствующих подтверждающих документов), на срок не более 6 месяцев с заключением дополнительного соглашения к кредитному договору. </w:t>
      </w:r>
    </w:p>
    <w:p w:rsidR="007C1FE5" w:rsidRPr="000331B3" w:rsidRDefault="007C1FE5" w:rsidP="000331B3">
      <w:pPr>
        <w:pStyle w:val="ae"/>
        <w:spacing w:after="0" w:line="360" w:lineRule="auto"/>
        <w:ind w:left="0" w:firstLine="720"/>
        <w:jc w:val="both"/>
        <w:rPr>
          <w:rFonts w:ascii="Arial" w:hAnsi="Arial" w:cs="Arial"/>
          <w:color w:val="000000"/>
        </w:rPr>
      </w:pPr>
      <w:r w:rsidRPr="000331B3">
        <w:rPr>
          <w:rFonts w:ascii="Arial" w:hAnsi="Arial" w:cs="Arial"/>
          <w:color w:val="000000"/>
        </w:rPr>
        <w:t>При ежеквартальной уплате процентов КРЕДИТОР самостоятельно производит пересчет  процентной ставки  для ее приведения к месячному базису.</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4.5. КРЕДИТОР имеет право в случае расторжения настоящего договора требовать от ЗАЕМЩИКА возврата задолженности по кредиту, причитающихся процентов, неустойки и расходов, указанных в п. 3.6 настоящего  договора.</w:t>
      </w:r>
    </w:p>
    <w:p w:rsidR="007C1FE5" w:rsidRPr="000331B3" w:rsidRDefault="007C1FE5" w:rsidP="000331B3">
      <w:pPr>
        <w:spacing w:line="360" w:lineRule="auto"/>
        <w:ind w:firstLine="720"/>
        <w:jc w:val="both"/>
        <w:rPr>
          <w:rFonts w:ascii="Arial" w:hAnsi="Arial" w:cs="Arial"/>
          <w:color w:val="000000"/>
        </w:rPr>
      </w:pPr>
    </w:p>
    <w:p w:rsidR="007C1FE5" w:rsidRPr="000331B3" w:rsidRDefault="007C1FE5" w:rsidP="000331B3">
      <w:pPr>
        <w:spacing w:line="360" w:lineRule="auto"/>
        <w:ind w:firstLine="720"/>
        <w:jc w:val="both"/>
        <w:rPr>
          <w:rFonts w:ascii="Arial" w:hAnsi="Arial" w:cs="Arial"/>
          <w:color w:val="000000"/>
        </w:rPr>
      </w:pPr>
    </w:p>
    <w:p w:rsidR="007C1FE5" w:rsidRPr="000331B3" w:rsidRDefault="007C1FE5" w:rsidP="000331B3">
      <w:pPr>
        <w:spacing w:line="360" w:lineRule="auto"/>
        <w:ind w:firstLine="720"/>
        <w:jc w:val="both"/>
        <w:rPr>
          <w:rFonts w:ascii="Arial" w:hAnsi="Arial" w:cs="Arial"/>
          <w:color w:val="000000"/>
        </w:rPr>
      </w:pPr>
    </w:p>
    <w:p w:rsidR="007C1FE5" w:rsidRPr="000331B3" w:rsidRDefault="007C1FE5" w:rsidP="000331B3">
      <w:pPr>
        <w:spacing w:line="360" w:lineRule="auto"/>
        <w:ind w:firstLine="720"/>
        <w:jc w:val="both"/>
        <w:rPr>
          <w:rFonts w:ascii="Arial" w:hAnsi="Arial" w:cs="Arial"/>
          <w:b/>
          <w:color w:val="000000"/>
        </w:rPr>
      </w:pP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b/>
          <w:color w:val="000000"/>
        </w:rPr>
        <w:t>5. Обязательства и права ЗАЕМЩИКА</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5.1. В качестве обеспечения  своевременного и полного возврата  кредита  и  уплаты процентов за пользование им ЗАЕМЩИК предоставляет ( обеспечивает предоставление ) КРЕДИТОРУ:</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1) _____________________________________________________________________________;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(поручительства  граждан РФ /указать Ф.И.О. полностью; поручительства организаций - клиентов</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2) _____________________________________________________________________________;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КРЕДИТОРА/ указать полное наименование; ценные бумаги в заклад/указать какие и залогодателя;</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3) _____________________________________________________________________________;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имущество в залог/указать какое и залогодателя)</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4) _____________________________________________________________________________;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5) ____________________________________________________________________________ .</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5.2. ЗАЕМЩИК обязан застраховать (обеспечить страхование залогодателем) в пользу КРЕДИТОРА имущество, передаваемое в залог, от риска ____________________ ________________ на сумму _______________________________________________________ в одной из следующих страховых компаний: _______________________________________ ________________________________________________________________________________ ________________________________________________________________________________ и своевременно возобновлять страхование до полного исполнения обязательств по настоящему договору.</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5.3. ЗАЕМЩИК обязан предоставить страховой полис, обеспечить явку поручителей и залогодателей и предоставление необходимых документов для оформления договоров поручительства и залога в течение пяти рабочих дней с даты заключения настоящего договора.</w:t>
      </w:r>
    </w:p>
    <w:p w:rsidR="007C1FE5" w:rsidRPr="000331B3" w:rsidRDefault="007C1FE5" w:rsidP="000331B3">
      <w:pPr>
        <w:pStyle w:val="ae"/>
        <w:spacing w:after="0" w:line="360" w:lineRule="auto"/>
        <w:ind w:left="0" w:firstLine="720"/>
        <w:jc w:val="both"/>
        <w:rPr>
          <w:rFonts w:ascii="Arial" w:hAnsi="Arial" w:cs="Arial"/>
          <w:color w:val="000000"/>
        </w:rPr>
      </w:pPr>
      <w:r w:rsidRPr="000331B3">
        <w:rPr>
          <w:rFonts w:ascii="Arial" w:hAnsi="Arial" w:cs="Arial"/>
          <w:color w:val="000000"/>
        </w:rPr>
        <w:t>5.4. ЗАЕМЩИК вправе получить кредит в течение одного месяца от даты заключения настоящего договора.</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5.5. При увеличении КРЕДИТОРОМ процентной ставки в соответствии с п. 4.3 договора ЗАЕМЩИК  имеет право погасить всю сумму кредита на условиях взимания прежней процентной ставки в течение трех месяцев от даты отправки КРЕДИТОРОМ извещения.</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5.6. При несогласии поручителя по настоящему договору с увеличением процентной ставки ЗАЕМЩИК  обязан предоставить другое поручительство или иное обеспечение по согласованию с КРЕДИТОРОМ в течение полутора месяцев от даты отправки КРЕДИТОРОМ извещения об изменении процентной ставки.</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5.7. ЗАЕМЩИК вправе производить досрочное полное или частичное погашение кредита с уплатой процентов и неустоек, начисленных на дату погашения.</w:t>
      </w:r>
    </w:p>
    <w:p w:rsidR="007C1FE5" w:rsidRPr="000331B3" w:rsidRDefault="007C1FE5" w:rsidP="000331B3">
      <w:pPr>
        <w:pStyle w:val="ae"/>
        <w:spacing w:after="0" w:line="360" w:lineRule="auto"/>
        <w:ind w:left="0" w:firstLine="720"/>
        <w:jc w:val="both"/>
        <w:rPr>
          <w:rFonts w:ascii="Arial" w:hAnsi="Arial" w:cs="Arial"/>
          <w:color w:val="000000"/>
        </w:rPr>
      </w:pPr>
      <w:r w:rsidRPr="000331B3">
        <w:rPr>
          <w:rFonts w:ascii="Arial" w:hAnsi="Arial" w:cs="Arial"/>
          <w:color w:val="000000"/>
        </w:rPr>
        <w:t>5.8. ЗАЕМЩИК отвечает по своим обязательствам перед КРЕДИТОРОМ всем своим имуществом в пределах задолженности  по кредиту,  процентам,  неустойкам и расходам, связанным со взысканием задолженности по кредиту.</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5.9. Обязательства ЗАЕМЩИКА считаются надлежаще и полностью  выполненными  после возврата КРЕДИТОРУ всей суммы кредита, уплаты процентов за пользование кредитом, неустоек в соответствии с условиями настоящего кредитного договора, определяемых на дату погашения кредита, и возмещения расходов, связанных с взысканием задолженности.</w:t>
      </w:r>
    </w:p>
    <w:p w:rsidR="007C1FE5" w:rsidRPr="000331B3" w:rsidRDefault="007C1FE5" w:rsidP="000331B3">
      <w:pPr>
        <w:pStyle w:val="ae"/>
        <w:spacing w:after="0" w:line="360" w:lineRule="auto"/>
        <w:ind w:left="0" w:firstLine="720"/>
        <w:jc w:val="both"/>
        <w:rPr>
          <w:rFonts w:ascii="Arial" w:hAnsi="Arial" w:cs="Arial"/>
          <w:color w:val="000000"/>
        </w:rPr>
      </w:pPr>
      <w:r w:rsidRPr="000331B3">
        <w:rPr>
          <w:rFonts w:ascii="Arial" w:hAnsi="Arial" w:cs="Arial"/>
          <w:color w:val="000000"/>
        </w:rPr>
        <w:t>5.10. ЗАЕМЩИК вправе обратиться к КРЕДИТОРУ с заявлением о временном установлении ежеквартальной периодичности по уплате основного долга и процентов за пользование кредитом на срок до 6 месяцев в связи с длительной командировкой, болезнью и другими объективными причинами ( с предъявлением соответствующих подтверждающих документов).</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5.11. ЗАЕМЩИК обязан в трехдневный срок уведомить КРЕДИТОРА об изменении адреса регистрации (прописки), фактического места жительства, работы, фамилии или имени и возникновении обстоятельств, способных повлиять на выполнение ЗАЕМЩИКОМ обязательств по настоящему договору.</w:t>
      </w:r>
    </w:p>
    <w:p w:rsidR="007C1FE5" w:rsidRPr="000331B3" w:rsidRDefault="007C1FE5" w:rsidP="000331B3">
      <w:pPr>
        <w:spacing w:line="360" w:lineRule="auto"/>
        <w:ind w:firstLine="720"/>
        <w:jc w:val="both"/>
        <w:rPr>
          <w:rFonts w:ascii="Arial" w:hAnsi="Arial" w:cs="Arial"/>
          <w:b/>
          <w:color w:val="000000"/>
        </w:rPr>
      </w:pP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b/>
          <w:color w:val="000000"/>
        </w:rPr>
        <w:t>6. Основания и порядок расторжения договора</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6.1. В случае непредставления ЗАЕМЩИКОМ страхового полиса, или неявки поручителей и залогодателей, или непредставления документов, необходимых для заключения договоров поручительства и залога, в срок, установленный пунктом 5.3 договора, КРЕДИТОР имеет право в одностороннем </w:t>
      </w:r>
      <w:r w:rsidRPr="000331B3">
        <w:rPr>
          <w:rFonts w:ascii="Arial" w:hAnsi="Arial" w:cs="Arial"/>
          <w:b/>
          <w:color w:val="000000"/>
        </w:rPr>
        <w:t xml:space="preserve"> </w:t>
      </w:r>
      <w:r w:rsidRPr="000331B3">
        <w:rPr>
          <w:rFonts w:ascii="Arial" w:hAnsi="Arial" w:cs="Arial"/>
          <w:color w:val="000000"/>
        </w:rPr>
        <w:t>внесудебном</w:t>
      </w:r>
      <w:r w:rsidRPr="000331B3">
        <w:rPr>
          <w:rFonts w:ascii="Arial" w:hAnsi="Arial" w:cs="Arial"/>
          <w:b/>
          <w:color w:val="000000"/>
        </w:rPr>
        <w:t xml:space="preserve"> </w:t>
      </w:r>
      <w:r w:rsidRPr="000331B3">
        <w:rPr>
          <w:rFonts w:ascii="Arial" w:hAnsi="Arial" w:cs="Arial"/>
          <w:color w:val="000000"/>
        </w:rPr>
        <w:t xml:space="preserve"> порядке расторгнуть настоящий договор, письменно известив об этом ЗАЕМЩИКА.</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6.2. В случае, если ЗАЕМЩИК в течение одного месяца от даты заключения настоящего договора не воспользуется своим правом на получение кредита, КРЕДИТОР имеет право в одностороннем ( внесудебном)  порядке расторгнуть настоящий договор, письменно известив об этом ЗАЕМЩИКА.</w:t>
      </w:r>
    </w:p>
    <w:p w:rsidR="007C1FE5" w:rsidRPr="000331B3" w:rsidRDefault="007C1FE5" w:rsidP="000331B3">
      <w:pPr>
        <w:pStyle w:val="ae"/>
        <w:spacing w:after="0" w:line="360" w:lineRule="auto"/>
        <w:ind w:left="0" w:firstLine="720"/>
        <w:jc w:val="both"/>
        <w:rPr>
          <w:rFonts w:ascii="Arial" w:hAnsi="Arial" w:cs="Arial"/>
          <w:color w:val="000000"/>
        </w:rPr>
      </w:pPr>
      <w:r w:rsidRPr="000331B3">
        <w:rPr>
          <w:rFonts w:ascii="Arial" w:hAnsi="Arial" w:cs="Arial"/>
          <w:color w:val="000000"/>
        </w:rPr>
        <w:t xml:space="preserve">6.3.Расторжение настоящего договора производится путем направления ЗАЕМЩИКУ соответствующего извещения в письменной форме заказным письмом с уведомлением о вручении. </w:t>
      </w:r>
    </w:p>
    <w:p w:rsidR="007C1FE5" w:rsidRPr="000331B3" w:rsidRDefault="007C1FE5" w:rsidP="000331B3">
      <w:pPr>
        <w:pStyle w:val="ae"/>
        <w:spacing w:after="0" w:line="360" w:lineRule="auto"/>
        <w:ind w:left="0" w:firstLine="720"/>
        <w:jc w:val="both"/>
        <w:rPr>
          <w:rFonts w:ascii="Arial" w:hAnsi="Arial" w:cs="Arial"/>
          <w:color w:val="000000"/>
        </w:rPr>
      </w:pPr>
      <w:r w:rsidRPr="000331B3">
        <w:rPr>
          <w:rFonts w:ascii="Arial" w:hAnsi="Arial" w:cs="Arial"/>
          <w:color w:val="000000"/>
        </w:rPr>
        <w:t xml:space="preserve">Договор считается расторгнутым с  даты получения ЗАЕМЩИКОМ указанного извещения, если в извещении не указана иная дата. </w:t>
      </w:r>
    </w:p>
    <w:p w:rsidR="007C1FE5" w:rsidRPr="000331B3" w:rsidRDefault="007C1FE5" w:rsidP="000331B3">
      <w:pPr>
        <w:pStyle w:val="ae"/>
        <w:spacing w:after="0" w:line="360" w:lineRule="auto"/>
        <w:ind w:left="0" w:firstLine="720"/>
        <w:jc w:val="both"/>
        <w:rPr>
          <w:rFonts w:ascii="Arial" w:hAnsi="Arial" w:cs="Arial"/>
          <w:color w:val="000000"/>
        </w:rPr>
      </w:pPr>
      <w:r w:rsidRPr="000331B3">
        <w:rPr>
          <w:rFonts w:ascii="Arial" w:hAnsi="Arial" w:cs="Arial"/>
          <w:color w:val="000000"/>
        </w:rPr>
        <w:t xml:space="preserve">6.4. КРЕДИТОР имеет право потребовать от ЗАЕМЩИКА, а ЗАЕМЩИК обязан досрочно возвратить всю сумму кредита и уплатить причитающиеся проценты за пользование кредитом, неустойки, предусмотренные условиями настоящего договора, при этом КРЕДИТОР имеет право предъявить аналогичные требования поручителям, обратить взыскание на заложенное имущество  в случаях: </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а) неисполнения или ненадлежащего исполнения ЗАЕМЩИКОМ его обязательств по настоящему договору по погашению кредита и/или  уплате процентов;</w:t>
      </w:r>
    </w:p>
    <w:p w:rsidR="007C1FE5" w:rsidRPr="000331B3" w:rsidRDefault="007C1FE5" w:rsidP="000331B3">
      <w:pPr>
        <w:pStyle w:val="ae"/>
        <w:spacing w:after="0" w:line="360" w:lineRule="auto"/>
        <w:ind w:left="0" w:firstLine="720"/>
        <w:jc w:val="both"/>
        <w:rPr>
          <w:rFonts w:ascii="Arial" w:hAnsi="Arial" w:cs="Arial"/>
          <w:color w:val="000000"/>
        </w:rPr>
      </w:pPr>
      <w:r w:rsidRPr="000331B3">
        <w:rPr>
          <w:rFonts w:ascii="Arial" w:hAnsi="Arial" w:cs="Arial"/>
          <w:color w:val="000000"/>
        </w:rPr>
        <w:t>б) образования необеспеченной задолженности;</w:t>
      </w:r>
    </w:p>
    <w:p w:rsidR="007C1FE5" w:rsidRPr="000331B3" w:rsidRDefault="007C1FE5" w:rsidP="000331B3">
      <w:pPr>
        <w:pStyle w:val="ae"/>
        <w:spacing w:after="0" w:line="360" w:lineRule="auto"/>
        <w:ind w:left="0" w:firstLine="720"/>
        <w:jc w:val="both"/>
        <w:rPr>
          <w:rFonts w:ascii="Arial" w:hAnsi="Arial" w:cs="Arial"/>
          <w:color w:val="000000"/>
        </w:rPr>
      </w:pPr>
      <w:r w:rsidRPr="000331B3">
        <w:rPr>
          <w:rFonts w:ascii="Arial" w:hAnsi="Arial" w:cs="Arial"/>
          <w:color w:val="000000"/>
        </w:rPr>
        <w:t>в) отсутствия продления страхования имущества, переданного в залог в обеспечение по настоящему договору, в соответствии с п. 5.2 настоящего  договора;</w:t>
      </w:r>
    </w:p>
    <w:p w:rsidR="007C1FE5" w:rsidRPr="000331B3" w:rsidRDefault="007C1FE5" w:rsidP="000331B3">
      <w:pPr>
        <w:pStyle w:val="ae"/>
        <w:spacing w:after="0" w:line="360" w:lineRule="auto"/>
        <w:ind w:left="0" w:firstLine="720"/>
        <w:jc w:val="both"/>
        <w:rPr>
          <w:rFonts w:ascii="Arial" w:hAnsi="Arial" w:cs="Arial"/>
          <w:color w:val="000000"/>
        </w:rPr>
      </w:pPr>
      <w:r w:rsidRPr="000331B3">
        <w:rPr>
          <w:rFonts w:ascii="Arial" w:hAnsi="Arial" w:cs="Arial"/>
          <w:color w:val="000000"/>
        </w:rPr>
        <w:t>г) неисполнения ЗАЕМЩИКОМ его обязательств, предусмотренных пунктом 5.6 договора;</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д) неисполнения ЗАЕМЩИКОМ его обязательств, предусмотренных пунктом 5.11 договора.</w:t>
      </w:r>
    </w:p>
    <w:p w:rsidR="00523619" w:rsidRDefault="00523619" w:rsidP="000331B3">
      <w:pPr>
        <w:spacing w:line="360" w:lineRule="auto"/>
        <w:ind w:firstLine="720"/>
        <w:jc w:val="both"/>
        <w:rPr>
          <w:rFonts w:ascii="Arial" w:hAnsi="Arial" w:cs="Arial"/>
          <w:b/>
          <w:color w:val="000000"/>
        </w:rPr>
      </w:pP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b/>
          <w:color w:val="000000"/>
        </w:rPr>
        <w:t>7. Прочие условия</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7.1. Договор вступает в силу с даты его подписания сторонами и действует до полного выполнения сторонами своих  обязательств по настоящему договору.</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7.2. Изменения и дополнения к настоящему договору, кроме случаев, предусмотренных пунктами 4.2, 4.3 настоящего  договора, действительны, если они совершены в письменной форме и подписаны ЗАЕМЩИКОМ и уполномоченным лицом КРЕДИТОРА.</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7.3. Споры по настоящему договору разрешаются в порядке, установленном  законодательством Российской Федерации.</w:t>
      </w:r>
    </w:p>
    <w:p w:rsidR="007C1FE5" w:rsidRPr="000331B3" w:rsidRDefault="007C1FE5" w:rsidP="000331B3">
      <w:pPr>
        <w:spacing w:line="360" w:lineRule="auto"/>
        <w:ind w:firstLine="720"/>
        <w:jc w:val="both"/>
        <w:rPr>
          <w:rFonts w:ascii="Arial" w:hAnsi="Arial" w:cs="Arial"/>
          <w:b/>
          <w:color w:val="000000"/>
        </w:rPr>
      </w:pPr>
      <w:r w:rsidRPr="000331B3">
        <w:rPr>
          <w:rFonts w:ascii="Arial" w:hAnsi="Arial" w:cs="Arial"/>
          <w:color w:val="000000"/>
        </w:rPr>
        <w:t>7.4. Договор составлен в трех экземплярах, из которых один передается ЗАЕМЩИКУ, два - КРЕДИТОРУ.</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ab/>
      </w:r>
      <w:r w:rsidRPr="000331B3">
        <w:rPr>
          <w:rFonts w:ascii="Arial" w:hAnsi="Arial" w:cs="Arial"/>
          <w:color w:val="000000"/>
        </w:rPr>
        <w:tab/>
      </w:r>
      <w:r w:rsidRPr="000331B3">
        <w:rPr>
          <w:rFonts w:ascii="Arial" w:hAnsi="Arial" w:cs="Arial"/>
          <w:color w:val="000000"/>
        </w:rPr>
        <w:tab/>
      </w:r>
      <w:r w:rsidRPr="000331B3">
        <w:rPr>
          <w:rFonts w:ascii="Arial" w:hAnsi="Arial" w:cs="Arial"/>
          <w:color w:val="000000"/>
        </w:rPr>
        <w:tab/>
      </w:r>
    </w:p>
    <w:p w:rsidR="007C1FE5" w:rsidRPr="000331B3" w:rsidRDefault="007C1FE5" w:rsidP="000331B3">
      <w:pPr>
        <w:spacing w:line="360" w:lineRule="auto"/>
        <w:ind w:firstLine="720"/>
        <w:jc w:val="both"/>
        <w:rPr>
          <w:rFonts w:ascii="Arial" w:hAnsi="Arial" w:cs="Arial"/>
          <w:b/>
          <w:color w:val="000000"/>
        </w:rPr>
      </w:pPr>
      <w:r w:rsidRPr="000331B3">
        <w:rPr>
          <w:rFonts w:ascii="Arial" w:hAnsi="Arial" w:cs="Arial"/>
          <w:b/>
          <w:color w:val="000000"/>
        </w:rPr>
        <w:t>8. Адреса и реквизиты  сторон</w:t>
      </w:r>
    </w:p>
    <w:tbl>
      <w:tblPr>
        <w:tblW w:w="0" w:type="auto"/>
        <w:jc w:val="center"/>
        <w:tblLayout w:type="fixed"/>
        <w:tblLook w:val="0000" w:firstRow="0" w:lastRow="0" w:firstColumn="0" w:lastColumn="0" w:noHBand="0" w:noVBand="0"/>
      </w:tblPr>
      <w:tblGrid>
        <w:gridCol w:w="4873"/>
        <w:gridCol w:w="4874"/>
      </w:tblGrid>
      <w:tr w:rsidR="007C1FE5" w:rsidRPr="000331B3">
        <w:trPr>
          <w:cantSplit/>
          <w:jc w:val="center"/>
        </w:trPr>
        <w:tc>
          <w:tcPr>
            <w:tcW w:w="4873" w:type="dxa"/>
          </w:tcPr>
          <w:p w:rsidR="007C1FE5" w:rsidRPr="000331B3" w:rsidRDefault="007C1FE5" w:rsidP="000331B3">
            <w:pPr>
              <w:spacing w:line="360" w:lineRule="auto"/>
              <w:ind w:firstLine="720"/>
              <w:jc w:val="both"/>
              <w:rPr>
                <w:rFonts w:ascii="Arial" w:hAnsi="Arial" w:cs="Arial"/>
                <w:b/>
                <w:color w:val="000000"/>
              </w:rPr>
            </w:pPr>
            <w:r w:rsidRPr="000331B3">
              <w:rPr>
                <w:rFonts w:ascii="Arial" w:hAnsi="Arial" w:cs="Arial"/>
                <w:b/>
                <w:color w:val="000000"/>
              </w:rPr>
              <w:t>КРЕДИТОР:</w:t>
            </w:r>
          </w:p>
        </w:tc>
        <w:tc>
          <w:tcPr>
            <w:tcW w:w="4874" w:type="dxa"/>
          </w:tcPr>
          <w:p w:rsidR="007C1FE5" w:rsidRPr="000331B3" w:rsidRDefault="007C1FE5" w:rsidP="000331B3">
            <w:pPr>
              <w:spacing w:line="360" w:lineRule="auto"/>
              <w:ind w:firstLine="720"/>
              <w:jc w:val="both"/>
              <w:rPr>
                <w:rFonts w:ascii="Arial" w:hAnsi="Arial" w:cs="Arial"/>
                <w:b/>
                <w:color w:val="000000"/>
              </w:rPr>
            </w:pPr>
            <w:r w:rsidRPr="000331B3">
              <w:rPr>
                <w:rFonts w:ascii="Arial" w:hAnsi="Arial" w:cs="Arial"/>
                <w:b/>
                <w:color w:val="000000"/>
              </w:rPr>
              <w:t>ЗАЕМЩИК:</w:t>
            </w:r>
          </w:p>
        </w:tc>
      </w:tr>
      <w:tr w:rsidR="007C1FE5" w:rsidRPr="000331B3">
        <w:trPr>
          <w:cantSplit/>
          <w:trHeight w:val="569"/>
          <w:jc w:val="center"/>
        </w:trPr>
        <w:tc>
          <w:tcPr>
            <w:tcW w:w="4873" w:type="dxa"/>
          </w:tcPr>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Акционерный коммерческий Сберегательный банк Российской Федерации </w:t>
            </w:r>
          </w:p>
        </w:tc>
        <w:tc>
          <w:tcPr>
            <w:tcW w:w="4874" w:type="dxa"/>
          </w:tcPr>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 __________________________________________   (     Ф.И.О  полностью )</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__________________________________________</w:t>
            </w:r>
          </w:p>
        </w:tc>
      </w:tr>
      <w:tr w:rsidR="007C1FE5" w:rsidRPr="000331B3">
        <w:trPr>
          <w:cantSplit/>
          <w:jc w:val="center"/>
        </w:trPr>
        <w:tc>
          <w:tcPr>
            <w:tcW w:w="4873" w:type="dxa"/>
          </w:tcPr>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Юридический адрес: _______________________ __________________________________________</w:t>
            </w:r>
          </w:p>
        </w:tc>
        <w:tc>
          <w:tcPr>
            <w:tcW w:w="4874" w:type="dxa"/>
          </w:tcPr>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Паспорт/удостоверение личности                      Серия ______________№____________________ выдан____________________________________</w:t>
            </w:r>
          </w:p>
        </w:tc>
      </w:tr>
      <w:tr w:rsidR="007C1FE5" w:rsidRPr="000331B3">
        <w:trPr>
          <w:cantSplit/>
          <w:jc w:val="center"/>
        </w:trPr>
        <w:tc>
          <w:tcPr>
            <w:tcW w:w="4873" w:type="dxa"/>
          </w:tcPr>
          <w:p w:rsidR="007C1FE5" w:rsidRPr="000331B3" w:rsidRDefault="007C1FE5" w:rsidP="000331B3">
            <w:pPr>
              <w:spacing w:line="360" w:lineRule="auto"/>
              <w:ind w:firstLine="720"/>
              <w:jc w:val="both"/>
              <w:rPr>
                <w:rFonts w:ascii="Arial" w:hAnsi="Arial" w:cs="Arial"/>
                <w:color w:val="000000"/>
              </w:rPr>
            </w:pPr>
          </w:p>
        </w:tc>
        <w:tc>
          <w:tcPr>
            <w:tcW w:w="4874" w:type="dxa"/>
          </w:tcPr>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                      ( кем, когда)</w:t>
            </w:r>
          </w:p>
        </w:tc>
      </w:tr>
      <w:tr w:rsidR="007C1FE5" w:rsidRPr="000331B3">
        <w:trPr>
          <w:cantSplit/>
          <w:jc w:val="center"/>
        </w:trPr>
        <w:tc>
          <w:tcPr>
            <w:tcW w:w="4873" w:type="dxa"/>
          </w:tcPr>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Почтовый адрес: ___________________________ __________________________________________</w:t>
            </w:r>
          </w:p>
        </w:tc>
        <w:tc>
          <w:tcPr>
            <w:tcW w:w="4874" w:type="dxa"/>
          </w:tcPr>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Адрес  регистрации ( прописки): __________________________________________ __________________________________________</w:t>
            </w:r>
          </w:p>
        </w:tc>
      </w:tr>
      <w:tr w:rsidR="007C1FE5" w:rsidRPr="000331B3">
        <w:trPr>
          <w:cantSplit/>
          <w:jc w:val="center"/>
        </w:trPr>
        <w:tc>
          <w:tcPr>
            <w:tcW w:w="4873" w:type="dxa"/>
          </w:tcPr>
          <w:p w:rsidR="007C1FE5" w:rsidRPr="000331B3" w:rsidRDefault="007C1FE5" w:rsidP="000331B3">
            <w:pPr>
              <w:spacing w:line="360" w:lineRule="auto"/>
              <w:ind w:firstLine="720"/>
              <w:jc w:val="both"/>
              <w:rPr>
                <w:rFonts w:ascii="Arial" w:hAnsi="Arial" w:cs="Arial"/>
                <w:color w:val="000000"/>
              </w:rPr>
            </w:pPr>
          </w:p>
        </w:tc>
        <w:tc>
          <w:tcPr>
            <w:tcW w:w="4874" w:type="dxa"/>
          </w:tcPr>
          <w:p w:rsidR="007C1FE5" w:rsidRPr="000331B3" w:rsidRDefault="007C1FE5" w:rsidP="000331B3">
            <w:pPr>
              <w:spacing w:line="360" w:lineRule="auto"/>
              <w:ind w:firstLine="720"/>
              <w:jc w:val="both"/>
              <w:rPr>
                <w:rFonts w:ascii="Arial" w:hAnsi="Arial" w:cs="Arial"/>
                <w:color w:val="000000"/>
              </w:rPr>
            </w:pPr>
          </w:p>
        </w:tc>
      </w:tr>
      <w:tr w:rsidR="007C1FE5" w:rsidRPr="000331B3">
        <w:trPr>
          <w:cantSplit/>
          <w:jc w:val="center"/>
        </w:trPr>
        <w:tc>
          <w:tcPr>
            <w:tcW w:w="4873" w:type="dxa"/>
          </w:tcPr>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Телефон, факс: ____________________________</w:t>
            </w:r>
          </w:p>
        </w:tc>
        <w:tc>
          <w:tcPr>
            <w:tcW w:w="4874" w:type="dxa"/>
          </w:tcPr>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 Адрес фактического  проживания __________________________________________</w:t>
            </w:r>
          </w:p>
        </w:tc>
      </w:tr>
      <w:tr w:rsidR="007C1FE5" w:rsidRPr="000331B3">
        <w:trPr>
          <w:cantSplit/>
          <w:jc w:val="center"/>
        </w:trPr>
        <w:tc>
          <w:tcPr>
            <w:tcW w:w="4873" w:type="dxa"/>
          </w:tcPr>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Реквизиты: ________________________________ ____________________________________________________________________________________</w:t>
            </w:r>
          </w:p>
        </w:tc>
        <w:tc>
          <w:tcPr>
            <w:tcW w:w="4874" w:type="dxa"/>
          </w:tcPr>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 _________________________________________ Телефоны (домашний)_______________________________  (служебный)______________________________</w:t>
            </w:r>
          </w:p>
        </w:tc>
      </w:tr>
      <w:tr w:rsidR="007C1FE5" w:rsidRPr="000331B3">
        <w:trPr>
          <w:cantSplit/>
          <w:jc w:val="center"/>
        </w:trPr>
        <w:tc>
          <w:tcPr>
            <w:tcW w:w="4873" w:type="dxa"/>
          </w:tcPr>
          <w:p w:rsidR="007C1FE5" w:rsidRPr="000331B3" w:rsidRDefault="007C1FE5" w:rsidP="000331B3">
            <w:pPr>
              <w:spacing w:line="360" w:lineRule="auto"/>
              <w:ind w:firstLine="720"/>
              <w:jc w:val="both"/>
              <w:rPr>
                <w:rFonts w:ascii="Arial" w:hAnsi="Arial" w:cs="Arial"/>
                <w:color w:val="000000"/>
              </w:rPr>
            </w:pP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(должность)</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(подпись, фамилия, имя, отчество)</w:t>
            </w:r>
          </w:p>
        </w:tc>
        <w:tc>
          <w:tcPr>
            <w:tcW w:w="4874" w:type="dxa"/>
          </w:tcPr>
          <w:p w:rsidR="007C1FE5" w:rsidRPr="000331B3" w:rsidRDefault="007C1FE5" w:rsidP="000331B3">
            <w:pPr>
              <w:spacing w:line="360" w:lineRule="auto"/>
              <w:ind w:firstLine="720"/>
              <w:jc w:val="both"/>
              <w:rPr>
                <w:rFonts w:ascii="Arial" w:hAnsi="Arial" w:cs="Arial"/>
                <w:color w:val="000000"/>
              </w:rPr>
            </w:pPr>
          </w:p>
          <w:p w:rsidR="007C1FE5" w:rsidRPr="000331B3" w:rsidRDefault="007C1FE5" w:rsidP="000331B3">
            <w:pPr>
              <w:spacing w:line="360" w:lineRule="auto"/>
              <w:ind w:firstLine="720"/>
              <w:jc w:val="both"/>
              <w:rPr>
                <w:rFonts w:ascii="Arial" w:hAnsi="Arial" w:cs="Arial"/>
                <w:color w:val="000000"/>
              </w:rPr>
            </w:pPr>
          </w:p>
          <w:p w:rsidR="007C1FE5" w:rsidRPr="000331B3" w:rsidRDefault="007C1FE5" w:rsidP="000331B3">
            <w:pPr>
              <w:spacing w:line="360" w:lineRule="auto"/>
              <w:ind w:firstLine="720"/>
              <w:jc w:val="both"/>
              <w:rPr>
                <w:rFonts w:ascii="Arial" w:hAnsi="Arial" w:cs="Arial"/>
                <w:color w:val="000000"/>
              </w:rPr>
            </w:pP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(подпись, фамилия, имя, отчество)</w:t>
            </w:r>
          </w:p>
        </w:tc>
      </w:tr>
      <w:tr w:rsidR="007C1FE5" w:rsidRPr="000331B3">
        <w:trPr>
          <w:cantSplit/>
          <w:jc w:val="center"/>
        </w:trPr>
        <w:tc>
          <w:tcPr>
            <w:tcW w:w="4873" w:type="dxa"/>
          </w:tcPr>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м.п.</w:t>
            </w:r>
          </w:p>
        </w:tc>
        <w:tc>
          <w:tcPr>
            <w:tcW w:w="4874" w:type="dxa"/>
          </w:tcPr>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w:t>
            </w:r>
          </w:p>
        </w:tc>
      </w:tr>
    </w:tbl>
    <w:p w:rsidR="007C1FE5" w:rsidRPr="000331B3" w:rsidRDefault="007C1FE5" w:rsidP="000331B3">
      <w:pPr>
        <w:spacing w:line="360" w:lineRule="auto"/>
        <w:ind w:firstLine="720"/>
        <w:jc w:val="both"/>
        <w:rPr>
          <w:rFonts w:ascii="Arial" w:hAnsi="Arial" w:cs="Arial"/>
          <w:color w:val="000000"/>
        </w:rPr>
      </w:pPr>
    </w:p>
    <w:p w:rsidR="007C1FE5" w:rsidRPr="000331B3" w:rsidRDefault="007C1FE5" w:rsidP="000331B3">
      <w:pPr>
        <w:spacing w:line="360" w:lineRule="auto"/>
        <w:ind w:firstLine="720"/>
        <w:jc w:val="both"/>
        <w:rPr>
          <w:rFonts w:ascii="Arial" w:hAnsi="Arial" w:cs="Arial"/>
          <w:color w:val="000000"/>
        </w:rPr>
      </w:pPr>
    </w:p>
    <w:p w:rsidR="007C1FE5" w:rsidRPr="000331B3" w:rsidRDefault="00523619" w:rsidP="00261C4C">
      <w:pPr>
        <w:pStyle w:val="Ar14"/>
        <w:rPr>
          <w:lang w:val="en-US"/>
        </w:rPr>
      </w:pPr>
      <w:bookmarkStart w:id="56" w:name="_Toc27482764"/>
      <w:bookmarkStart w:id="57" w:name="_Toc157401194"/>
      <w:bookmarkStart w:id="58" w:name="_Toc27574265"/>
      <w:r>
        <w:t>П</w:t>
      </w:r>
      <w:r w:rsidRPr="000331B3">
        <w:t xml:space="preserve">иложение </w:t>
      </w:r>
      <w:bookmarkStart w:id="59" w:name="_Hlt27482720"/>
      <w:bookmarkStart w:id="60" w:name="_Toc26526715"/>
      <w:bookmarkStart w:id="61" w:name="_Toc27480265"/>
      <w:bookmarkEnd w:id="56"/>
      <w:bookmarkEnd w:id="57"/>
      <w:bookmarkEnd w:id="59"/>
      <w:r>
        <w:t>6</w:t>
      </w:r>
    </w:p>
    <w:p w:rsidR="007C1FE5" w:rsidRPr="000331B3" w:rsidRDefault="007C1FE5" w:rsidP="000331B3">
      <w:pPr>
        <w:pStyle w:val="2"/>
        <w:spacing w:before="0" w:after="0" w:line="360" w:lineRule="auto"/>
        <w:ind w:firstLine="720"/>
        <w:jc w:val="both"/>
        <w:rPr>
          <w:i w:val="0"/>
          <w:color w:val="000000"/>
          <w:sz w:val="24"/>
        </w:rPr>
      </w:pPr>
      <w:bookmarkStart w:id="62" w:name="_Toc157401195"/>
      <w:r w:rsidRPr="000331B3">
        <w:rPr>
          <w:i w:val="0"/>
          <w:color w:val="000000"/>
          <w:sz w:val="24"/>
        </w:rPr>
        <w:t>Договор о сотрудничестве</w:t>
      </w:r>
      <w:bookmarkStart w:id="63" w:name="_Hlt27573892"/>
      <w:bookmarkEnd w:id="58"/>
      <w:bookmarkEnd w:id="60"/>
      <w:bookmarkEnd w:id="61"/>
      <w:bookmarkEnd w:id="62"/>
      <w:bookmarkEnd w:id="63"/>
    </w:p>
    <w:p w:rsidR="007C1FE5" w:rsidRPr="000331B3" w:rsidRDefault="00571933" w:rsidP="000331B3">
      <w:pPr>
        <w:spacing w:line="360" w:lineRule="auto"/>
        <w:ind w:firstLine="720"/>
        <w:jc w:val="both"/>
        <w:rPr>
          <w:rFonts w:ascii="Arial" w:hAnsi="Arial" w:cs="Arial"/>
          <w:color w:val="000000"/>
        </w:rPr>
      </w:pPr>
      <w:r>
        <w:rPr>
          <w:rFonts w:ascii="Arial" w:hAnsi="Arial" w:cs="Arial"/>
          <w:color w:val="000000"/>
        </w:rPr>
        <w:pict>
          <v:shape id="_x0000_i1035" type="#_x0000_t75" style="width:48.75pt;height:40.5pt" fillcolor="window">
            <v:imagedata r:id="rId21" o:title=""/>
          </v:shape>
        </w:pict>
      </w:r>
    </w:p>
    <w:p w:rsidR="007C1FE5" w:rsidRPr="000331B3" w:rsidRDefault="007C1FE5" w:rsidP="000331B3">
      <w:pPr>
        <w:pStyle w:val="af"/>
        <w:spacing w:line="360" w:lineRule="auto"/>
        <w:ind w:firstLine="720"/>
        <w:jc w:val="both"/>
        <w:rPr>
          <w:rFonts w:ascii="Arial" w:hAnsi="Arial" w:cs="Arial"/>
          <w:color w:val="000000"/>
          <w:sz w:val="24"/>
        </w:rPr>
      </w:pPr>
      <w:r w:rsidRPr="000331B3">
        <w:rPr>
          <w:rFonts w:ascii="Arial" w:hAnsi="Arial" w:cs="Arial"/>
          <w:color w:val="000000"/>
          <w:sz w:val="24"/>
        </w:rPr>
        <w:t xml:space="preserve"> </w:t>
      </w:r>
      <w:r w:rsidRPr="000331B3">
        <w:rPr>
          <w:rFonts w:ascii="Arial" w:hAnsi="Arial" w:cs="Arial"/>
          <w:color w:val="000000"/>
          <w:sz w:val="24"/>
        </w:rPr>
        <w:tab/>
      </w:r>
      <w:r w:rsidRPr="000331B3">
        <w:rPr>
          <w:rFonts w:ascii="Arial" w:hAnsi="Arial" w:cs="Arial"/>
          <w:color w:val="000000"/>
          <w:sz w:val="24"/>
        </w:rPr>
        <w:tab/>
      </w:r>
    </w:p>
    <w:p w:rsidR="007C1FE5" w:rsidRPr="000331B3" w:rsidRDefault="00571933" w:rsidP="000331B3">
      <w:pPr>
        <w:spacing w:line="360" w:lineRule="auto"/>
        <w:ind w:firstLine="720"/>
        <w:jc w:val="both"/>
        <w:rPr>
          <w:rFonts w:ascii="Arial" w:hAnsi="Arial" w:cs="Arial"/>
          <w:color w:val="000000"/>
        </w:rPr>
      </w:pPr>
      <w:r>
        <w:rPr>
          <w:rFonts w:ascii="Arial" w:hAnsi="Arial" w:cs="Arial"/>
          <w:color w:val="000000"/>
        </w:rPr>
        <w:pict>
          <v:shape id="_x0000_i1036" type="#_x0000_t75" style="width:420.75pt;height:36.75pt" fillcolor="window">
            <v:imagedata r:id="rId23" o:title=""/>
          </v:shape>
        </w:pict>
      </w:r>
    </w:p>
    <w:p w:rsidR="007C1FE5" w:rsidRPr="000331B3" w:rsidRDefault="007C1FE5" w:rsidP="000331B3">
      <w:pPr>
        <w:pStyle w:val="Iauiue12"/>
        <w:spacing w:line="360" w:lineRule="auto"/>
        <w:ind w:firstLine="720"/>
        <w:jc w:val="both"/>
        <w:rPr>
          <w:rFonts w:ascii="Arial" w:hAnsi="Arial" w:cs="Arial"/>
          <w:color w:val="000000"/>
          <w:sz w:val="24"/>
        </w:rPr>
      </w:pPr>
    </w:p>
    <w:p w:rsidR="007C1FE5" w:rsidRPr="000331B3" w:rsidRDefault="007C1FE5" w:rsidP="000331B3">
      <w:pPr>
        <w:pStyle w:val="7"/>
        <w:spacing w:before="0" w:after="0" w:line="360" w:lineRule="auto"/>
        <w:ind w:firstLine="720"/>
        <w:jc w:val="both"/>
        <w:rPr>
          <w:rFonts w:ascii="Arial" w:hAnsi="Arial" w:cs="Arial"/>
          <w:i/>
          <w:color w:val="000000"/>
        </w:rPr>
      </w:pPr>
      <w:r w:rsidRPr="000331B3">
        <w:rPr>
          <w:rFonts w:ascii="Arial" w:hAnsi="Arial" w:cs="Arial"/>
          <w:i/>
          <w:color w:val="000000"/>
        </w:rPr>
        <w:t>ДОГОВОР О СОТРУДНИЧЕСТВЕ № _____</w:t>
      </w:r>
    </w:p>
    <w:p w:rsidR="007C1FE5" w:rsidRPr="000331B3" w:rsidRDefault="007C1FE5" w:rsidP="000331B3">
      <w:pPr>
        <w:spacing w:line="360" w:lineRule="auto"/>
        <w:ind w:firstLine="720"/>
        <w:jc w:val="both"/>
        <w:rPr>
          <w:rFonts w:ascii="Arial" w:hAnsi="Arial" w:cs="Arial"/>
          <w:color w:val="000000"/>
        </w:rPr>
      </w:pPr>
      <w:bookmarkStart w:id="64" w:name="_Hlt27728617"/>
      <w:bookmarkEnd w:id="64"/>
    </w:p>
    <w:tbl>
      <w:tblPr>
        <w:tblW w:w="0" w:type="auto"/>
        <w:jc w:val="center"/>
        <w:tblLayout w:type="fixed"/>
        <w:tblLook w:val="0000" w:firstRow="0" w:lastRow="0" w:firstColumn="0" w:lastColumn="0" w:noHBand="0" w:noVBand="0"/>
      </w:tblPr>
      <w:tblGrid>
        <w:gridCol w:w="3704"/>
        <w:gridCol w:w="4907"/>
      </w:tblGrid>
      <w:tr w:rsidR="007C1FE5" w:rsidRPr="000331B3">
        <w:trPr>
          <w:jc w:val="center"/>
        </w:trPr>
        <w:tc>
          <w:tcPr>
            <w:tcW w:w="3704" w:type="dxa"/>
          </w:tcPr>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_____________________________</w:t>
            </w:r>
          </w:p>
          <w:p w:rsidR="007C1FE5" w:rsidRPr="000331B3" w:rsidRDefault="007C1FE5" w:rsidP="000331B3">
            <w:pPr>
              <w:spacing w:line="360" w:lineRule="auto"/>
              <w:ind w:firstLine="720"/>
              <w:jc w:val="both"/>
              <w:rPr>
                <w:rFonts w:ascii="Arial" w:hAnsi="Arial" w:cs="Arial"/>
                <w:b/>
                <w:color w:val="000000"/>
              </w:rPr>
            </w:pPr>
            <w:r w:rsidRPr="000331B3">
              <w:rPr>
                <w:rFonts w:ascii="Arial" w:hAnsi="Arial" w:cs="Arial"/>
                <w:color w:val="000000"/>
              </w:rPr>
              <w:t xml:space="preserve">                 (место составления)</w:t>
            </w:r>
          </w:p>
        </w:tc>
        <w:tc>
          <w:tcPr>
            <w:tcW w:w="4907" w:type="dxa"/>
          </w:tcPr>
          <w:p w:rsidR="007C1FE5" w:rsidRPr="000331B3" w:rsidRDefault="007C1FE5" w:rsidP="000331B3">
            <w:pPr>
              <w:spacing w:line="360" w:lineRule="auto"/>
              <w:ind w:firstLine="720"/>
              <w:jc w:val="both"/>
              <w:rPr>
                <w:rFonts w:ascii="Arial" w:hAnsi="Arial" w:cs="Arial"/>
                <w:b/>
                <w:color w:val="000000"/>
              </w:rPr>
            </w:pPr>
            <w:r w:rsidRPr="000331B3">
              <w:rPr>
                <w:rFonts w:ascii="Arial" w:hAnsi="Arial" w:cs="Arial"/>
                <w:color w:val="000000"/>
              </w:rPr>
              <w:t>"_____"____________________200__г.</w:t>
            </w:r>
          </w:p>
        </w:tc>
      </w:tr>
    </w:tbl>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b/>
          <w:color w:val="000000"/>
        </w:rPr>
        <w:tab/>
      </w:r>
      <w:r w:rsidRPr="000331B3">
        <w:rPr>
          <w:rFonts w:ascii="Arial" w:hAnsi="Arial" w:cs="Arial"/>
          <w:b/>
          <w:color w:val="000000"/>
        </w:rPr>
        <w:tab/>
      </w:r>
      <w:r w:rsidRPr="000331B3">
        <w:rPr>
          <w:rFonts w:ascii="Arial" w:hAnsi="Arial" w:cs="Arial"/>
          <w:b/>
          <w:color w:val="000000"/>
        </w:rPr>
        <w:tab/>
        <w:t xml:space="preserve">    </w:t>
      </w:r>
      <w:r w:rsidRPr="000331B3">
        <w:rPr>
          <w:rFonts w:ascii="Arial" w:hAnsi="Arial" w:cs="Arial"/>
          <w:b/>
          <w:i/>
          <w:color w:val="000000"/>
        </w:rPr>
        <w:t xml:space="preserve"> </w:t>
      </w:r>
      <w:r w:rsidRPr="000331B3">
        <w:rPr>
          <w:rFonts w:ascii="Arial" w:hAnsi="Arial" w:cs="Arial"/>
          <w:b/>
          <w:i/>
          <w:color w:val="000000"/>
        </w:rPr>
        <w:tab/>
        <w:t xml:space="preserve">  </w:t>
      </w:r>
      <w:r w:rsidRPr="000331B3">
        <w:rPr>
          <w:rFonts w:ascii="Arial" w:hAnsi="Arial" w:cs="Arial"/>
          <w:b/>
          <w:i/>
          <w:color w:val="000000"/>
        </w:rPr>
        <w:tab/>
      </w:r>
      <w:r w:rsidRPr="000331B3">
        <w:rPr>
          <w:rFonts w:ascii="Arial" w:hAnsi="Arial" w:cs="Arial"/>
          <w:b/>
          <w:i/>
          <w:color w:val="000000"/>
        </w:rPr>
        <w:tab/>
        <w:t xml:space="preserve">                    </w:t>
      </w:r>
      <w:r w:rsidRPr="000331B3">
        <w:rPr>
          <w:rFonts w:ascii="Arial" w:hAnsi="Arial" w:cs="Arial"/>
          <w:i/>
          <w:color w:val="000000"/>
        </w:rPr>
        <w:tab/>
      </w:r>
      <w:r w:rsidRPr="000331B3">
        <w:rPr>
          <w:rFonts w:ascii="Arial" w:hAnsi="Arial" w:cs="Arial"/>
          <w:i/>
          <w:color w:val="000000"/>
        </w:rPr>
        <w:tab/>
      </w:r>
      <w:r w:rsidRPr="000331B3">
        <w:rPr>
          <w:rFonts w:ascii="Arial" w:hAnsi="Arial" w:cs="Arial"/>
          <w:i/>
          <w:color w:val="000000"/>
        </w:rPr>
        <w:tab/>
      </w:r>
      <w:r w:rsidRPr="000331B3">
        <w:rPr>
          <w:rFonts w:ascii="Arial" w:hAnsi="Arial" w:cs="Arial"/>
          <w:i/>
          <w:color w:val="000000"/>
        </w:rPr>
        <w:tab/>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ab/>
        <w:t>Акционерный коммерческий Сберегательный банк Российской Федерации (открытое акционерное общество), именуемый в дальнейшем БАНК, в лице __________________________________________________________________________________ _________________________________________________________________________________,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(должность уполномоченного лица банка, Ф.И.О. полностью)</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действующего в соответствии с Уставом Сбербанка России, Положением о ___________________________________________________________________________ и на основании доверенности № ________ от "____"_______________ _____ г., с одной стороны и 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(полное наименование, соответствующее Уставу и регистрационным документам)</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именуемое далее ФИРМА, в лице__________________________________________________               </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ab/>
      </w:r>
      <w:r w:rsidRPr="000331B3">
        <w:rPr>
          <w:rFonts w:ascii="Arial" w:hAnsi="Arial" w:cs="Arial"/>
          <w:color w:val="000000"/>
        </w:rPr>
        <w:tab/>
      </w:r>
      <w:r w:rsidRPr="000331B3">
        <w:rPr>
          <w:rFonts w:ascii="Arial" w:hAnsi="Arial" w:cs="Arial"/>
          <w:color w:val="000000"/>
        </w:rPr>
        <w:tab/>
      </w:r>
      <w:r w:rsidRPr="000331B3">
        <w:rPr>
          <w:rFonts w:ascii="Arial" w:hAnsi="Arial" w:cs="Arial"/>
          <w:color w:val="000000"/>
        </w:rPr>
        <w:tab/>
      </w:r>
      <w:r w:rsidRPr="000331B3">
        <w:rPr>
          <w:rFonts w:ascii="Arial" w:hAnsi="Arial" w:cs="Arial"/>
          <w:color w:val="000000"/>
        </w:rPr>
        <w:tab/>
        <w:t>(должность уполномоченного лица,</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_________________________________________________________________________________,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ab/>
      </w:r>
      <w:r w:rsidRPr="000331B3">
        <w:rPr>
          <w:rFonts w:ascii="Arial" w:hAnsi="Arial" w:cs="Arial"/>
          <w:color w:val="000000"/>
        </w:rPr>
        <w:tab/>
      </w:r>
      <w:r w:rsidRPr="000331B3">
        <w:rPr>
          <w:rFonts w:ascii="Arial" w:hAnsi="Arial" w:cs="Arial"/>
          <w:color w:val="000000"/>
        </w:rPr>
        <w:tab/>
      </w:r>
      <w:r w:rsidRPr="000331B3">
        <w:rPr>
          <w:rFonts w:ascii="Arial" w:hAnsi="Arial" w:cs="Arial"/>
          <w:color w:val="000000"/>
        </w:rPr>
        <w:tab/>
      </w:r>
      <w:r w:rsidRPr="000331B3">
        <w:rPr>
          <w:rFonts w:ascii="Arial" w:hAnsi="Arial" w:cs="Arial"/>
          <w:color w:val="000000"/>
        </w:rPr>
        <w:tab/>
        <w:t>Ф.И.О. полностью)</w:t>
      </w:r>
    </w:p>
    <w:p w:rsidR="007C1FE5" w:rsidRPr="000331B3" w:rsidRDefault="007C1FE5" w:rsidP="000331B3">
      <w:pPr>
        <w:pStyle w:val="30"/>
        <w:spacing w:after="0" w:line="360" w:lineRule="auto"/>
        <w:ind w:firstLine="720"/>
        <w:jc w:val="both"/>
        <w:rPr>
          <w:rFonts w:ascii="Arial" w:hAnsi="Arial" w:cs="Arial"/>
          <w:color w:val="000000"/>
          <w:sz w:val="24"/>
        </w:rPr>
      </w:pPr>
      <w:r w:rsidRPr="000331B3">
        <w:rPr>
          <w:rFonts w:ascii="Arial" w:hAnsi="Arial" w:cs="Arial"/>
          <w:color w:val="000000"/>
          <w:sz w:val="24"/>
        </w:rPr>
        <w:t>действующего на основании ___________________________________________,                с другой стороны, заключили настоящий договор о нижеследующем:</w:t>
      </w:r>
    </w:p>
    <w:p w:rsidR="007C1FE5" w:rsidRPr="000331B3" w:rsidRDefault="007C1FE5" w:rsidP="000331B3">
      <w:pPr>
        <w:spacing w:line="360" w:lineRule="auto"/>
        <w:ind w:firstLine="720"/>
        <w:jc w:val="both"/>
        <w:rPr>
          <w:rFonts w:ascii="Arial" w:hAnsi="Arial" w:cs="Arial"/>
          <w:color w:val="000000"/>
        </w:rPr>
      </w:pP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ab/>
      </w:r>
      <w:r w:rsidRPr="000331B3">
        <w:rPr>
          <w:rFonts w:ascii="Arial" w:hAnsi="Arial" w:cs="Arial"/>
          <w:color w:val="000000"/>
        </w:rPr>
        <w:tab/>
      </w:r>
      <w:r w:rsidRPr="000331B3">
        <w:rPr>
          <w:rFonts w:ascii="Arial" w:hAnsi="Arial" w:cs="Arial"/>
          <w:color w:val="000000"/>
        </w:rPr>
        <w:tab/>
      </w:r>
      <w:r w:rsidRPr="000331B3">
        <w:rPr>
          <w:rFonts w:ascii="Arial" w:hAnsi="Arial" w:cs="Arial"/>
          <w:color w:val="000000"/>
        </w:rPr>
        <w:tab/>
      </w:r>
      <w:r w:rsidRPr="000331B3">
        <w:rPr>
          <w:rFonts w:ascii="Arial" w:hAnsi="Arial" w:cs="Arial"/>
          <w:b/>
          <w:color w:val="000000"/>
        </w:rPr>
        <w:t>1. Предмет договора.</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1.1. С целью  удовлетворения  потребностей граждан, желающих  приобрести  в торговой сети ФИРМЫ дорогостоящие товары длительного срока пользования 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указать   виды   дорогостоящих   товаров длительного  срока  пользования)</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 ____________________________________________________________________________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______________________________________________________________________________________________________________________________________________________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(далее товары)</w:t>
      </w:r>
      <w:r w:rsidRPr="000331B3">
        <w:rPr>
          <w:rStyle w:val="a6"/>
          <w:rFonts w:ascii="Arial" w:hAnsi="Arial" w:cs="Arial"/>
          <w:color w:val="000000"/>
        </w:rPr>
        <w:footnoteReference w:customMarkFollows="1" w:id="1"/>
        <w:t>1</w:t>
      </w:r>
      <w:r w:rsidRPr="000331B3">
        <w:rPr>
          <w:rFonts w:ascii="Arial" w:hAnsi="Arial" w:cs="Arial"/>
          <w:color w:val="000000"/>
        </w:rPr>
        <w:t xml:space="preserve"> и объединения усилий  в области  реализации БАНКОМ  программы   кредитования граждан на указанную цель, стороны согласились принять на  себя обязательства  согласно  настоящему договору.</w:t>
      </w:r>
    </w:p>
    <w:p w:rsidR="007C1FE5" w:rsidRPr="000331B3" w:rsidRDefault="007C1FE5" w:rsidP="000331B3">
      <w:pPr>
        <w:spacing w:line="360" w:lineRule="auto"/>
        <w:ind w:firstLine="720"/>
        <w:jc w:val="both"/>
        <w:rPr>
          <w:rFonts w:ascii="Arial" w:hAnsi="Arial" w:cs="Arial"/>
          <w:color w:val="000000"/>
        </w:rPr>
      </w:pPr>
    </w:p>
    <w:p w:rsidR="007C1FE5" w:rsidRPr="000331B3" w:rsidRDefault="007C1FE5" w:rsidP="000331B3">
      <w:pPr>
        <w:spacing w:line="360" w:lineRule="auto"/>
        <w:ind w:firstLine="720"/>
        <w:jc w:val="both"/>
        <w:rPr>
          <w:rFonts w:ascii="Arial" w:hAnsi="Arial" w:cs="Arial"/>
          <w:b/>
          <w:color w:val="000000"/>
        </w:rPr>
      </w:pPr>
      <w:r w:rsidRPr="000331B3">
        <w:rPr>
          <w:rFonts w:ascii="Arial" w:hAnsi="Arial" w:cs="Arial"/>
          <w:color w:val="000000"/>
        </w:rPr>
        <w:tab/>
      </w:r>
      <w:r w:rsidRPr="000331B3">
        <w:rPr>
          <w:rFonts w:ascii="Arial" w:hAnsi="Arial" w:cs="Arial"/>
          <w:color w:val="000000"/>
        </w:rPr>
        <w:tab/>
        <w:t xml:space="preserve">                 </w:t>
      </w:r>
      <w:r w:rsidRPr="000331B3">
        <w:rPr>
          <w:rFonts w:ascii="Arial" w:hAnsi="Arial" w:cs="Arial"/>
          <w:b/>
          <w:color w:val="000000"/>
        </w:rPr>
        <w:t>2. Права   и обязанности  сторон.</w:t>
      </w:r>
    </w:p>
    <w:p w:rsidR="007C1FE5" w:rsidRPr="000331B3" w:rsidRDefault="007C1FE5" w:rsidP="000331B3">
      <w:pPr>
        <w:spacing w:line="360" w:lineRule="auto"/>
        <w:ind w:firstLine="720"/>
        <w:jc w:val="both"/>
        <w:rPr>
          <w:rFonts w:ascii="Arial" w:hAnsi="Arial" w:cs="Arial"/>
          <w:b/>
          <w:color w:val="000000"/>
        </w:rPr>
      </w:pPr>
      <w:r w:rsidRPr="000331B3">
        <w:rPr>
          <w:rFonts w:ascii="Arial" w:hAnsi="Arial" w:cs="Arial"/>
          <w:b/>
          <w:color w:val="000000"/>
        </w:rPr>
        <w:tab/>
      </w:r>
      <w:r w:rsidRPr="000331B3">
        <w:rPr>
          <w:rFonts w:ascii="Arial" w:hAnsi="Arial" w:cs="Arial"/>
          <w:color w:val="000000"/>
        </w:rPr>
        <w:t>2.1</w:t>
      </w:r>
      <w:r w:rsidRPr="000331B3">
        <w:rPr>
          <w:rFonts w:ascii="Arial" w:hAnsi="Arial" w:cs="Arial"/>
          <w:b/>
          <w:color w:val="000000"/>
        </w:rPr>
        <w:t>.     БАНК  обязуется:</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2.1.1.  Предоставлять ФИРМЕ информационный материал об условиях  кредитования граждан на приобретение  товаров  в  торговой  сети   ФИРМЫ.</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2.1.2. Размещать в клиентских залах БАНКА информационный материал об условиях  кредитования граждан на приобретение  товаров  в торговой сети ФИРМЫ,  основных  видах товаров,  адресах  магазинов ФИРМЫ и  других  условиях, сообщенных  ФИРМОЙ.</w:t>
      </w:r>
      <w:r w:rsidRPr="000331B3">
        <w:rPr>
          <w:rFonts w:ascii="Arial" w:hAnsi="Arial" w:cs="Arial"/>
          <w:color w:val="000000"/>
        </w:rPr>
        <w:tab/>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ab/>
        <w:t xml:space="preserve">2.1.3.  Осуществлять консультационные и  информационные услуги об условиях и  порядке  кредитования  граждан на  приобретение  товаров  в торговой сети  Фирмы. </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2.1.4. Обеспечить  рассмотрение заявлений  граждан, желающих получить кредит на приобретение  товаров  в торговой  сети  ФИРМЫ и принятие решений о выдаче кредита  в течение 8 рабочих  дней от  даты подачи гражданином полного пакета документов, необходимых для рассмотрения заявления в соответствии с нормативными  документами Сбербанка России.  </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2.1.5. Осуществлять выдачу кредитов гражданам  за счет  ресурсов БАНКА   после получения от ФИРМЫ счета–фактуры (счетов-фактур) в соответствии с  требованиями п. 2.3.5  настоящего договора, и внесения гражданином на лицевой счет в БАНКЕ по вкладу  денежной суммы в размере не менее  20 % стоимости товара  отечественного производства  или 30 % стоимости товара импортного производства. </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2.1.6.  Исполнять поручения граждан о перечислении денежных средств          (сумм кредита и денежных сумм, внесенных гражданами в соответствии                              с п. 2.1.5 настоящего договора на вклад) на расчетный счет ФИРМЫ   №________________________________________________________________________ в</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ab/>
      </w:r>
      <w:r w:rsidRPr="000331B3">
        <w:rPr>
          <w:rFonts w:ascii="Arial" w:hAnsi="Arial" w:cs="Arial"/>
          <w:color w:val="000000"/>
        </w:rPr>
        <w:tab/>
        <w:t>( указать  наименование  филиала  Сбербанка России)</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ab/>
        <w:t>2.1.7. Не  взимать комиссионное вознаграждение  за  перечисление денежных  средств (сумм кредита и денежных сумм, внесенных  гражданами на вклад) на расчетный счет ФИРМЫ.</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ab/>
        <w:t>2.1.8. Выдавать гражданам  письма на имя руководителя ФИРМЫ с указанием номера,  даты и суммы платежного  поручения, перечисленной  на расчетный счет ФИРМЫ, за подписью руководителя и печатью Банка в качестве подтверждающего документа  об оплате товара.</w:t>
      </w:r>
      <w:r w:rsidRPr="000331B3">
        <w:rPr>
          <w:rFonts w:ascii="Arial" w:hAnsi="Arial" w:cs="Arial"/>
          <w:color w:val="000000"/>
        </w:rPr>
        <w:tab/>
      </w:r>
    </w:p>
    <w:p w:rsidR="007C1FE5" w:rsidRPr="000331B3" w:rsidRDefault="007C1FE5" w:rsidP="000331B3">
      <w:pPr>
        <w:spacing w:line="360" w:lineRule="auto"/>
        <w:ind w:firstLine="720"/>
        <w:jc w:val="both"/>
        <w:rPr>
          <w:rFonts w:ascii="Arial" w:hAnsi="Arial" w:cs="Arial"/>
          <w:color w:val="000000"/>
        </w:rPr>
      </w:pP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2.2. </w:t>
      </w:r>
      <w:r w:rsidRPr="000331B3">
        <w:rPr>
          <w:rFonts w:ascii="Arial" w:hAnsi="Arial" w:cs="Arial"/>
          <w:b/>
          <w:color w:val="000000"/>
        </w:rPr>
        <w:t>БАНК имеет право:</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2.2.1.  Расторгнуть в одностороннем внесудебном порядке  настоящий договор  в случае неисполнения ФИРМОЙ обязательств, предусмотренных в 2.3 настоящего договора, в случае ухудшения  финансового состояния  ФИРМЫ, отсутствия оборотов по расчетному (ым)  счету (ам), открытому (ым) в БАНКЕ в течение 6 месяцев, наличия фактов реализации некачественных товаров, указанных в п. 1.1 настоящего договора                     (приложении к настоящему договору).  </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2.2.2. Списывать в безакцептном порядке  денежные средства  со счетов ФИРМЫ, открытых в БАНКЕ  и других банках, в счет погашения  задолженности  граждан перед БАНКОМ, в случае предоставления ФИРМОЙ поручительств в обеспечение исполнения обязательств граждан по кредитным договорам ( договорам об открытии невозобновляемой кредитной линии), согласно п. 2.3.1.г) настоящего договора, письменно  информировать  ФИРМУ о факте  безакцептного списания  средств с ее счетов не позднее  следующего рабочего дня.       </w:t>
      </w:r>
      <w:r w:rsidRPr="000331B3">
        <w:rPr>
          <w:rFonts w:ascii="Arial" w:hAnsi="Arial" w:cs="Arial"/>
          <w:color w:val="000000"/>
        </w:rPr>
        <w:tab/>
      </w:r>
    </w:p>
    <w:p w:rsidR="007C1FE5" w:rsidRPr="000331B3" w:rsidRDefault="007C1FE5" w:rsidP="000331B3">
      <w:pPr>
        <w:spacing w:line="360" w:lineRule="auto"/>
        <w:ind w:firstLine="720"/>
        <w:jc w:val="both"/>
        <w:rPr>
          <w:rFonts w:ascii="Arial" w:hAnsi="Arial" w:cs="Arial"/>
          <w:color w:val="000000"/>
        </w:rPr>
      </w:pP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2.3.  </w:t>
      </w:r>
      <w:r w:rsidRPr="000331B3">
        <w:rPr>
          <w:rFonts w:ascii="Arial" w:hAnsi="Arial" w:cs="Arial"/>
          <w:b/>
          <w:color w:val="000000"/>
        </w:rPr>
        <w:t>ФИРМА обязуется:</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2.3.1. Обеспечить следующие льготные условия реализации товаров, указанных в п. 1.1 настоящего договора (приложении  к настоящему договору) в части:</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а) предоставления  скидок  от  розничной цены товаров:</w:t>
      </w:r>
    </w:p>
    <w:p w:rsidR="007C1FE5" w:rsidRPr="000331B3" w:rsidRDefault="007C1FE5" w:rsidP="000331B3">
      <w:pPr>
        <w:pStyle w:val="30"/>
        <w:spacing w:after="0" w:line="360" w:lineRule="auto"/>
        <w:ind w:firstLine="720"/>
        <w:jc w:val="both"/>
        <w:rPr>
          <w:rFonts w:ascii="Arial" w:hAnsi="Arial" w:cs="Arial"/>
          <w:color w:val="000000"/>
          <w:sz w:val="24"/>
        </w:rPr>
      </w:pPr>
      <w:r w:rsidRPr="000331B3">
        <w:rPr>
          <w:rFonts w:ascii="Arial" w:hAnsi="Arial" w:cs="Arial"/>
          <w:color w:val="000000"/>
          <w:sz w:val="24"/>
        </w:rPr>
        <w:t>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 ( указать   виды  товаров, на  которые  устанавливаются  скидки  от  их  розничной  цены и их размер)</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___________________________________________________________________________________________________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б)  установления гарантийных  сроков на товары:</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 - в случае, если гарантийные сроки не установлены изготовителем 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                    (указать   виды  товаров, на  которые  устанавливаются  гарантийные  сроки)</w:t>
      </w:r>
    </w:p>
    <w:p w:rsidR="007C1FE5" w:rsidRPr="000331B3" w:rsidRDefault="007C1FE5" w:rsidP="000331B3">
      <w:pPr>
        <w:pStyle w:val="30"/>
        <w:spacing w:after="0" w:line="360" w:lineRule="auto"/>
        <w:ind w:firstLine="720"/>
        <w:jc w:val="both"/>
        <w:rPr>
          <w:rFonts w:ascii="Arial" w:hAnsi="Arial" w:cs="Arial"/>
          <w:color w:val="000000"/>
          <w:sz w:val="24"/>
        </w:rPr>
      </w:pPr>
      <w:r w:rsidRPr="000331B3">
        <w:rPr>
          <w:rFonts w:ascii="Arial" w:hAnsi="Arial" w:cs="Arial"/>
          <w:color w:val="000000"/>
          <w:sz w:val="24"/>
        </w:rPr>
        <w:t>______________________________________________________________________________________________________________________________________________________</w:t>
      </w:r>
    </w:p>
    <w:p w:rsidR="007C1FE5" w:rsidRPr="000331B3" w:rsidRDefault="007C1FE5" w:rsidP="000331B3">
      <w:pPr>
        <w:pStyle w:val="30"/>
        <w:spacing w:after="0" w:line="360" w:lineRule="auto"/>
        <w:ind w:firstLine="720"/>
        <w:jc w:val="both"/>
        <w:rPr>
          <w:rFonts w:ascii="Arial" w:hAnsi="Arial" w:cs="Arial"/>
          <w:color w:val="000000"/>
          <w:sz w:val="24"/>
        </w:rPr>
      </w:pPr>
      <w:r w:rsidRPr="000331B3">
        <w:rPr>
          <w:rFonts w:ascii="Arial" w:hAnsi="Arial" w:cs="Arial"/>
          <w:color w:val="000000"/>
          <w:sz w:val="24"/>
        </w:rPr>
        <w:t>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большей продолжительности, чем гарантийные срок, установленные изготовителем 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                        ( указать   виды  товаров, на  которые  устанавливаются  дополнительные гарантийные  сроки)</w:t>
      </w:r>
    </w:p>
    <w:p w:rsidR="007C1FE5" w:rsidRPr="000331B3" w:rsidRDefault="007C1FE5" w:rsidP="000331B3">
      <w:pPr>
        <w:pStyle w:val="30"/>
        <w:spacing w:after="0" w:line="360" w:lineRule="auto"/>
        <w:ind w:firstLine="720"/>
        <w:jc w:val="both"/>
        <w:rPr>
          <w:rFonts w:ascii="Arial" w:hAnsi="Arial" w:cs="Arial"/>
          <w:color w:val="000000"/>
          <w:sz w:val="24"/>
        </w:rPr>
      </w:pPr>
      <w:r w:rsidRPr="000331B3">
        <w:rPr>
          <w:rFonts w:ascii="Arial" w:hAnsi="Arial" w:cs="Arial"/>
          <w:color w:val="000000"/>
          <w:sz w:val="24"/>
        </w:rPr>
        <w:t>______________________________________________________________________________________________________________________________________________________</w:t>
      </w:r>
    </w:p>
    <w:p w:rsidR="007C1FE5" w:rsidRPr="000331B3" w:rsidRDefault="007C1FE5" w:rsidP="000331B3">
      <w:pPr>
        <w:pStyle w:val="30"/>
        <w:spacing w:after="0" w:line="360" w:lineRule="auto"/>
        <w:ind w:firstLine="720"/>
        <w:jc w:val="both"/>
        <w:rPr>
          <w:rFonts w:ascii="Arial" w:hAnsi="Arial" w:cs="Arial"/>
          <w:color w:val="000000"/>
          <w:sz w:val="24"/>
        </w:rPr>
      </w:pPr>
      <w:r w:rsidRPr="000331B3">
        <w:rPr>
          <w:rFonts w:ascii="Arial" w:hAnsi="Arial" w:cs="Arial"/>
          <w:color w:val="000000"/>
          <w:sz w:val="24"/>
        </w:rPr>
        <w:t>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в) организации  внеочередной  регистрации  автотранспортных средств           (автомобилей) представителями  ГИБДД  в торговой сети  ФИРМЫ </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г) предоставления  ФИРМОЙ  поручительств  в   обеспечение исполнения  обязательств граждан по кредитным договорам (договорам об открытии невозобновляемой кредитной линии) в случае приобретения: ____________________  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           ( указать    виды   товаров, категории  граждан, либо иные  условия, по которым  Фирма     </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___________________________________________________________________________________________________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            предоставляет поручительства  в обеспечение исполнения обязательств граждан  по кредитам),  </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2.3.2. Предоставлять БАНКУ информационный  материал о товарах, указанных в п.1.1 настоящего договора (приложении к настоящему договору), включая  льготные условия их реализации, установленные  ФИРМОЙ  в соответствии с п. 2.3.1 настоящего договора.</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2.3.3. Размещать информационный   материал БАНКА об условиях кредитования граждан на приобретение товаров в своих торговых залах (без  использования логотипа Сбербанка России). </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2.3.4. Осуществлять консультационные и информационные услуги об условиях реализации товаров, указанных в п.1.1 настоящего договора (приложении к настоящему договору) по программе целевого кредитования, включая льготные условия их реализации, установленные  ФИРМОЙ  в соответствии с п. 2.3.1 настоящего договора.</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2.3.5. Извещать БАНК о намерениях граждан приобрести товары, указанные в п.1.1 настоящего договора (приложении № 1 к настоящему договору) по программе целевого кредитования путем выдачи гражданину счета-фактуры (счетов-фактур),  содержащей (их)  данные о наименовании товара, его идентификационных признаках         (название, тип, марка, заводской номер и т.д.),  количестве и стоимости с указанием отнесенных на счет гражданина расходов (по транспортировке, установке, сборке и т.п.).</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2.3.6. Осуществлять отпуск товара гражданам на основании документа, указанного в п. 2.1.8  настоящего договора.</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2.3.7.   Уплачивать БАНКУ не позднее “___” числа_________________________                                   </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ab/>
      </w:r>
      <w:r w:rsidRPr="000331B3">
        <w:rPr>
          <w:rFonts w:ascii="Arial" w:hAnsi="Arial" w:cs="Arial"/>
          <w:color w:val="000000"/>
        </w:rPr>
        <w:tab/>
      </w:r>
      <w:r w:rsidRPr="000331B3">
        <w:rPr>
          <w:rFonts w:ascii="Arial" w:hAnsi="Arial" w:cs="Arial"/>
          <w:color w:val="000000"/>
        </w:rPr>
        <w:tab/>
      </w:r>
      <w:r w:rsidRPr="000331B3">
        <w:rPr>
          <w:rFonts w:ascii="Arial" w:hAnsi="Arial" w:cs="Arial"/>
          <w:color w:val="000000"/>
        </w:rPr>
        <w:tab/>
      </w:r>
      <w:r w:rsidRPr="000331B3">
        <w:rPr>
          <w:rFonts w:ascii="Arial" w:hAnsi="Arial" w:cs="Arial"/>
          <w:color w:val="000000"/>
        </w:rPr>
        <w:tab/>
      </w:r>
      <w:r w:rsidRPr="000331B3">
        <w:rPr>
          <w:rFonts w:ascii="Arial" w:hAnsi="Arial" w:cs="Arial"/>
          <w:color w:val="000000"/>
        </w:rPr>
        <w:tab/>
      </w:r>
      <w:r w:rsidRPr="000331B3">
        <w:rPr>
          <w:rFonts w:ascii="Arial" w:hAnsi="Arial" w:cs="Arial"/>
          <w:color w:val="000000"/>
        </w:rPr>
        <w:tab/>
        <w:t xml:space="preserve">     (ежемесячно, последнего месяца  квартала)</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 комиссионное   вознаграждение в размере __________% от роста    товарооборота   ФИРМЫ,  определенного  по   общей  сумме  выданных  БАНКОМ  кредитов по  настоящему  договору за_______________ . </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                                           (месяц / квартал) </w:t>
      </w:r>
    </w:p>
    <w:p w:rsidR="007C1FE5" w:rsidRPr="000331B3" w:rsidRDefault="007C1FE5" w:rsidP="000331B3">
      <w:pPr>
        <w:pStyle w:val="30"/>
        <w:spacing w:after="0" w:line="360" w:lineRule="auto"/>
        <w:ind w:firstLine="720"/>
        <w:jc w:val="both"/>
        <w:rPr>
          <w:rFonts w:ascii="Arial" w:hAnsi="Arial" w:cs="Arial"/>
          <w:color w:val="000000"/>
          <w:sz w:val="24"/>
        </w:rPr>
      </w:pPr>
      <w:r w:rsidRPr="000331B3">
        <w:rPr>
          <w:rFonts w:ascii="Arial" w:hAnsi="Arial" w:cs="Arial"/>
          <w:color w:val="000000"/>
          <w:sz w:val="24"/>
        </w:rPr>
        <w:t xml:space="preserve">2.3.8. Принимать следующие виды товаров, оформленных как  предмет залога                        (приобретенных ранее в торговой сети Фирмы в рамках настоящего договора), на реализацию в случае неисполнения гражданами обязательств перед БАНКОМ по  кредитным договорам ( договорам об открытии невозобновляемой кредитной линии) ___________________________________________________________________________                                            </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 </w:t>
      </w:r>
      <w:r w:rsidRPr="000331B3">
        <w:rPr>
          <w:rFonts w:ascii="Arial" w:hAnsi="Arial" w:cs="Arial"/>
          <w:color w:val="000000"/>
        </w:rPr>
        <w:tab/>
      </w:r>
      <w:r w:rsidRPr="000331B3">
        <w:rPr>
          <w:rFonts w:ascii="Arial" w:hAnsi="Arial" w:cs="Arial"/>
          <w:color w:val="000000"/>
        </w:rPr>
        <w:tab/>
      </w:r>
      <w:r w:rsidRPr="000331B3">
        <w:rPr>
          <w:rFonts w:ascii="Arial" w:hAnsi="Arial" w:cs="Arial"/>
          <w:color w:val="000000"/>
        </w:rPr>
        <w:tab/>
      </w:r>
      <w:r w:rsidRPr="000331B3">
        <w:rPr>
          <w:rFonts w:ascii="Arial" w:hAnsi="Arial" w:cs="Arial"/>
          <w:color w:val="000000"/>
        </w:rPr>
        <w:tab/>
        <w:t>(указать виды товаров)</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2.3.9. Оформлять по каждому кредитному  договору (договору о невозобновляемой кредитной линии) дополнительные  соглашения  к договорам банковских  счетов ФИРМЫ, открытых в БАНКЕ, и, при необходимости, в других филиалах БАНКА  и иных  коммерческих банках, о предоставлении  БАНКУ права  на безакцептное  списание средств со счетов для погашения просроченной задолженности по кредитным договорам (договорам о невозобновляемой кредитной линии).   </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2.3.10. Уведомлять БАНК об изменении видов товаров, приведенных в п.1.1 настоящего договора (приложении к настоящему договору), местонахождения  магазинов  письмом и путем  предоставления соответствующих информационных материалов.</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2.3.11. Предоставлять БАНКУ  документы, касающиеся финансового положения и хозяйственной деятельности  ФИРМЫ ( для юридических лиц- бухгалтерский баланс, отчет о прибылях и убытках ; для предпринимателей без образования  юридического лица – декларацию о полученных доходах и расходах, связанных с извлечением дохода за последний отчетный период /документы, подтверждающие  уплату  единого налога на вмененный доход /патент на право применения упрощенной системы налогообложения, книгу учета доходов и расходов, кассовую книгу и др.) по формам, установленным Минфином  России и другими министерствами и ведомствами, с отметкой подразделения  Министерства Российской Федерации по налогам и сборам , а также справки об оборотах и остатках на  расчетных  счетах и наличии  претензий к счетам, сведения о количестве поступивших от граждан рекламаций по качеству приобретенного в торговой сети ФИРМЫ товаров, указанных в п. 1.1 (приложении) к настоящему договору,  другие отчетно-финансовые документы по требованию БАНКА, в случае необходимости,  не реже 1 раза  в 6 месяцев.                </w:t>
      </w:r>
    </w:p>
    <w:p w:rsidR="007C1FE5" w:rsidRPr="000331B3" w:rsidRDefault="007C1FE5" w:rsidP="000331B3">
      <w:pPr>
        <w:pStyle w:val="30"/>
        <w:spacing w:after="0" w:line="360" w:lineRule="auto"/>
        <w:ind w:firstLine="720"/>
        <w:jc w:val="both"/>
        <w:rPr>
          <w:rFonts w:ascii="Arial" w:hAnsi="Arial" w:cs="Arial"/>
          <w:b/>
          <w:color w:val="000000"/>
          <w:sz w:val="24"/>
        </w:rPr>
      </w:pPr>
      <w:r w:rsidRPr="000331B3">
        <w:rPr>
          <w:rFonts w:ascii="Arial" w:hAnsi="Arial" w:cs="Arial"/>
          <w:color w:val="000000"/>
          <w:sz w:val="24"/>
        </w:rPr>
        <w:t xml:space="preserve">  </w:t>
      </w:r>
      <w:r w:rsidRPr="000331B3">
        <w:rPr>
          <w:rFonts w:ascii="Arial" w:hAnsi="Arial" w:cs="Arial"/>
          <w:color w:val="000000"/>
          <w:sz w:val="24"/>
        </w:rPr>
        <w:tab/>
        <w:t xml:space="preserve"> </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b/>
          <w:color w:val="000000"/>
        </w:rPr>
        <w:t>3. Прочие  условия</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3.1. Настоящий  договор вступает в силу с даты его подписания и действует до полного  исполнения сторонами своих обязательств.</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3.2. Стороны  обязуются  соблюдать конфиденциальность в отношении полученной информации.</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3.3. Споры по настоящему договору рассматриваются в порядке, установленном законодательством Российской Федерации.</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3.4. В случае расторжения настоящего договора, договоры поручительства, заключенные  между  БАНКОМ и ФИРМОЙ в обеспечение кредитных договоров            (договоров о невозобновляемой кредитной линии) граждан, согласно п. 2.3.1.г) настоящего договора, действуют до полного исполнения сторонами своих обязательств.    </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3.5. Любое уведомление или сообщение, направляемое сторонами друг другу по настоящему договору, должно быть совершено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телексом или телефаксом по адресу, указанному в настоящем договоре.  </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3.6. В случае изменения одной из сторон своего места нахождения, реорганизации, либо ликвидации  она обязана информировать об этом другую сторону,  как минимум, за 10 дней  до даты предстоящих  изменений.</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3.7. В случае изменения у одной из сторон банковских реквизитов она обязана информировать об этом другую сторону  до вступления изменений в силу.</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3.8. Каждая из сторон вправе в одностороннем внесудебном порядке   расторгнуть договор, в том числе по основаниям, предусмотренным п. 2.2.1 настоящего договора, при условии  уведомления другой стороны не менее чем за до даты расторжения договора (дней, месяцев)</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 </w:t>
      </w:r>
      <w:r w:rsidRPr="000331B3">
        <w:rPr>
          <w:rFonts w:ascii="Arial" w:hAnsi="Arial" w:cs="Arial"/>
          <w:color w:val="000000"/>
        </w:rPr>
        <w:tab/>
        <w:t xml:space="preserve">3.9. Расторжение договора производится  путем направления одной из сторон   соответствующего  извещения. Извещение о расторжении  договора направляется в письменной форме заказным письмом с уведомлением о вручении или доставляется  по почтовому адресу, указанному  в разделе 4 настоящего договора.   </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Договор считается расторгнутым с момента получения  стороной  указанного извещения, если в извещении  не указана  иная дата.</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3.10. Настоящий договор  составлен в трех  экземплярах, два экземпляра из которых для БАНКА и один экземпляр для ФИРМЫ.     </w:t>
      </w:r>
    </w:p>
    <w:p w:rsidR="007C1FE5" w:rsidRPr="000331B3" w:rsidRDefault="007C1FE5" w:rsidP="000331B3">
      <w:pPr>
        <w:pStyle w:val="30"/>
        <w:spacing w:after="0" w:line="360" w:lineRule="auto"/>
        <w:ind w:firstLine="720"/>
        <w:jc w:val="both"/>
        <w:rPr>
          <w:rFonts w:ascii="Arial" w:hAnsi="Arial" w:cs="Arial"/>
          <w:color w:val="000000"/>
          <w:sz w:val="24"/>
        </w:rPr>
      </w:pPr>
      <w:r w:rsidRPr="000331B3">
        <w:rPr>
          <w:rFonts w:ascii="Arial" w:hAnsi="Arial" w:cs="Arial"/>
          <w:color w:val="000000"/>
          <w:sz w:val="24"/>
        </w:rPr>
        <w:tab/>
      </w:r>
      <w:r w:rsidRPr="000331B3">
        <w:rPr>
          <w:rFonts w:ascii="Arial" w:hAnsi="Arial" w:cs="Arial"/>
          <w:color w:val="000000"/>
          <w:sz w:val="24"/>
        </w:rPr>
        <w:tab/>
      </w:r>
      <w:r w:rsidRPr="000331B3">
        <w:rPr>
          <w:rFonts w:ascii="Arial" w:hAnsi="Arial" w:cs="Arial"/>
          <w:color w:val="000000"/>
          <w:sz w:val="24"/>
        </w:rPr>
        <w:tab/>
      </w:r>
      <w:r w:rsidRPr="000331B3">
        <w:rPr>
          <w:rFonts w:ascii="Arial" w:hAnsi="Arial" w:cs="Arial"/>
          <w:color w:val="000000"/>
          <w:sz w:val="24"/>
        </w:rPr>
        <w:tab/>
      </w:r>
    </w:p>
    <w:p w:rsidR="007C1FE5" w:rsidRPr="000331B3" w:rsidRDefault="007C1FE5" w:rsidP="000331B3">
      <w:pPr>
        <w:spacing w:line="360" w:lineRule="auto"/>
        <w:ind w:firstLine="720"/>
        <w:jc w:val="both"/>
        <w:rPr>
          <w:rFonts w:ascii="Arial" w:hAnsi="Arial" w:cs="Arial"/>
          <w:b/>
          <w:color w:val="000000"/>
        </w:rPr>
      </w:pPr>
      <w:r w:rsidRPr="000331B3">
        <w:rPr>
          <w:rFonts w:ascii="Arial" w:hAnsi="Arial" w:cs="Arial"/>
          <w:b/>
          <w:color w:val="000000"/>
        </w:rPr>
        <w:t>4. Адреса и реквизиты  сторон</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ab/>
        <w:t>БАНК:</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Место нахождения :__________________________________________________________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Корреспондентский  счет № ___________ в______________________________________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Телефон:_________________________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Факс: 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ab/>
        <w:t>ФИРМА:</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Место нахождения : 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Расчетный  счет № ___________________ в 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Телефон:_________________________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Факс:____________________________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ab/>
        <w:t xml:space="preserve">БАНК </w:t>
      </w:r>
      <w:r w:rsidRPr="000331B3">
        <w:rPr>
          <w:rFonts w:ascii="Arial" w:hAnsi="Arial" w:cs="Arial"/>
          <w:color w:val="000000"/>
        </w:rPr>
        <w:tab/>
      </w:r>
      <w:r w:rsidRPr="000331B3">
        <w:rPr>
          <w:rFonts w:ascii="Arial" w:hAnsi="Arial" w:cs="Arial"/>
          <w:color w:val="000000"/>
        </w:rPr>
        <w:tab/>
      </w:r>
      <w:r w:rsidRPr="000331B3">
        <w:rPr>
          <w:rFonts w:ascii="Arial" w:hAnsi="Arial" w:cs="Arial"/>
          <w:color w:val="000000"/>
        </w:rPr>
        <w:tab/>
      </w:r>
      <w:r w:rsidRPr="000331B3">
        <w:rPr>
          <w:rFonts w:ascii="Arial" w:hAnsi="Arial" w:cs="Arial"/>
          <w:color w:val="000000"/>
        </w:rPr>
        <w:tab/>
        <w:t xml:space="preserve">                                      ФИРМА</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Должность                                                                Должность </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Подпись                                                                     Подпись   </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МП</w:t>
      </w:r>
      <w:r w:rsidRPr="000331B3">
        <w:rPr>
          <w:rFonts w:ascii="Arial" w:hAnsi="Arial" w:cs="Arial"/>
          <w:color w:val="000000"/>
        </w:rPr>
        <w:tab/>
      </w:r>
      <w:r w:rsidRPr="000331B3">
        <w:rPr>
          <w:rFonts w:ascii="Arial" w:hAnsi="Arial" w:cs="Arial"/>
          <w:color w:val="000000"/>
        </w:rPr>
        <w:tab/>
        <w:t xml:space="preserve">                                                            МП</w:t>
      </w:r>
    </w:p>
    <w:p w:rsidR="007F5545" w:rsidRDefault="007F5545" w:rsidP="00261C4C">
      <w:pPr>
        <w:pStyle w:val="Ar14"/>
        <w:rPr>
          <w:kern w:val="32"/>
        </w:rPr>
      </w:pPr>
    </w:p>
    <w:p w:rsidR="007C1FE5" w:rsidRPr="000331B3" w:rsidRDefault="007F5545" w:rsidP="00261C4C">
      <w:pPr>
        <w:pStyle w:val="Ar14"/>
      </w:pPr>
      <w:bookmarkStart w:id="65" w:name="_Toc157401196"/>
      <w:bookmarkStart w:id="66" w:name="_Toc27574269"/>
      <w:r>
        <w:t>П</w:t>
      </w:r>
      <w:r w:rsidRPr="000331B3">
        <w:t xml:space="preserve">иложение </w:t>
      </w:r>
      <w:bookmarkStart w:id="67" w:name="_Toc27480273"/>
      <w:bookmarkEnd w:id="65"/>
      <w:r>
        <w:t>7</w:t>
      </w:r>
    </w:p>
    <w:p w:rsidR="007C1FE5" w:rsidRPr="000331B3" w:rsidRDefault="007C1FE5" w:rsidP="000331B3">
      <w:pPr>
        <w:pStyle w:val="2"/>
        <w:spacing w:before="0" w:after="0" w:line="360" w:lineRule="auto"/>
        <w:ind w:firstLine="720"/>
        <w:jc w:val="both"/>
        <w:rPr>
          <w:i w:val="0"/>
          <w:color w:val="000000"/>
          <w:sz w:val="24"/>
        </w:rPr>
      </w:pPr>
      <w:bookmarkStart w:id="68" w:name="_Toc157401197"/>
      <w:r w:rsidRPr="000331B3">
        <w:rPr>
          <w:i w:val="0"/>
          <w:color w:val="000000"/>
          <w:sz w:val="24"/>
        </w:rPr>
        <w:t>Заявление на предоставление кредита</w:t>
      </w:r>
      <w:bookmarkEnd w:id="66"/>
      <w:bookmarkEnd w:id="67"/>
      <w:bookmarkEnd w:id="68"/>
    </w:p>
    <w:p w:rsidR="007C1FE5" w:rsidRPr="000331B3" w:rsidRDefault="00571933" w:rsidP="000331B3">
      <w:pPr>
        <w:spacing w:line="360" w:lineRule="auto"/>
        <w:ind w:firstLine="720"/>
        <w:jc w:val="both"/>
        <w:rPr>
          <w:rFonts w:ascii="Arial" w:hAnsi="Arial" w:cs="Arial"/>
          <w:color w:val="000000"/>
        </w:rPr>
      </w:pPr>
      <w:r>
        <w:rPr>
          <w:rFonts w:ascii="Arial" w:hAnsi="Arial" w:cs="Arial"/>
          <w:color w:val="000000"/>
        </w:rPr>
        <w:pict>
          <v:shape id="_x0000_i1037" type="#_x0000_t75" style="width:48.75pt;height:40.5pt" fillcolor="window">
            <v:imagedata r:id="rId21" o:title=""/>
          </v:shape>
        </w:pict>
      </w:r>
    </w:p>
    <w:p w:rsidR="007C1FE5" w:rsidRPr="000331B3" w:rsidRDefault="007C1FE5" w:rsidP="000331B3">
      <w:pPr>
        <w:spacing w:line="360" w:lineRule="auto"/>
        <w:ind w:firstLine="720"/>
        <w:jc w:val="both"/>
        <w:rPr>
          <w:rFonts w:ascii="Arial" w:hAnsi="Arial" w:cs="Arial"/>
          <w:color w:val="000000"/>
        </w:rPr>
      </w:pPr>
    </w:p>
    <w:p w:rsidR="007C1FE5" w:rsidRPr="000331B3" w:rsidRDefault="00571933" w:rsidP="000331B3">
      <w:pPr>
        <w:spacing w:line="360" w:lineRule="auto"/>
        <w:ind w:firstLine="720"/>
        <w:jc w:val="both"/>
        <w:rPr>
          <w:rFonts w:ascii="Arial" w:hAnsi="Arial" w:cs="Arial"/>
          <w:color w:val="000000"/>
        </w:rPr>
      </w:pPr>
      <w:r>
        <w:rPr>
          <w:rFonts w:ascii="Arial" w:hAnsi="Arial" w:cs="Arial"/>
          <w:color w:val="000000"/>
          <w:u w:val="single"/>
        </w:rPr>
        <w:pict>
          <v:shape id="_x0000_i1038" type="#_x0000_t75" style="width:426.75pt;height:38.25pt" fillcolor="window">
            <v:imagedata r:id="rId22" o:title=""/>
          </v:shape>
        </w:pict>
      </w:r>
    </w:p>
    <w:p w:rsidR="007C1FE5" w:rsidRPr="000331B3" w:rsidRDefault="007C1FE5" w:rsidP="000331B3">
      <w:pPr>
        <w:spacing w:line="360" w:lineRule="auto"/>
        <w:ind w:firstLine="720"/>
        <w:jc w:val="both"/>
        <w:rPr>
          <w:rFonts w:ascii="Arial" w:hAnsi="Arial" w:cs="Arial"/>
          <w:color w:val="000000"/>
        </w:rPr>
      </w:pP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(наименование филиала  Сбербанка России)</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____________________________________</w:t>
      </w:r>
    </w:p>
    <w:p w:rsidR="007C1FE5" w:rsidRPr="000331B3" w:rsidRDefault="007C1FE5" w:rsidP="000331B3">
      <w:pPr>
        <w:spacing w:line="360" w:lineRule="auto"/>
        <w:ind w:firstLine="720"/>
        <w:jc w:val="both"/>
        <w:rPr>
          <w:rFonts w:ascii="Arial" w:hAnsi="Arial" w:cs="Arial"/>
          <w:color w:val="000000"/>
        </w:rPr>
      </w:pPr>
    </w:p>
    <w:p w:rsidR="007C1FE5" w:rsidRPr="000331B3" w:rsidRDefault="007C1FE5" w:rsidP="000331B3">
      <w:pPr>
        <w:spacing w:line="360" w:lineRule="auto"/>
        <w:ind w:firstLine="720"/>
        <w:jc w:val="both"/>
        <w:rPr>
          <w:rFonts w:ascii="Arial" w:hAnsi="Arial" w:cs="Arial"/>
          <w:color w:val="000000"/>
        </w:rPr>
      </w:pPr>
    </w:p>
    <w:p w:rsidR="007C1FE5" w:rsidRPr="000331B3" w:rsidRDefault="007C1FE5" w:rsidP="000331B3">
      <w:pPr>
        <w:spacing w:line="360" w:lineRule="auto"/>
        <w:ind w:firstLine="720"/>
        <w:jc w:val="both"/>
        <w:rPr>
          <w:rFonts w:ascii="Arial" w:hAnsi="Arial" w:cs="Arial"/>
          <w:b/>
          <w:color w:val="000000"/>
        </w:rPr>
      </w:pPr>
      <w:r w:rsidRPr="000331B3">
        <w:rPr>
          <w:rFonts w:ascii="Arial" w:hAnsi="Arial" w:cs="Arial"/>
          <w:b/>
          <w:color w:val="000000"/>
        </w:rPr>
        <w:t>ЗАЯВЛЕНИЕ</w:t>
      </w:r>
    </w:p>
    <w:p w:rsidR="007C1FE5" w:rsidRPr="000331B3" w:rsidRDefault="007C1FE5" w:rsidP="000331B3">
      <w:pPr>
        <w:spacing w:line="360" w:lineRule="auto"/>
        <w:ind w:firstLine="720"/>
        <w:jc w:val="both"/>
        <w:rPr>
          <w:rFonts w:ascii="Arial" w:hAnsi="Arial" w:cs="Arial"/>
          <w:color w:val="000000"/>
        </w:rPr>
      </w:pP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От_____________________________________________________________________,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(фамилия, имя, отчество)</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проживающего по адресу 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    (адрес регистрации</w:t>
      </w:r>
      <w:r w:rsidRPr="000331B3">
        <w:rPr>
          <w:rFonts w:ascii="Arial" w:hAnsi="Arial" w:cs="Arial"/>
          <w:b/>
          <w:color w:val="000000"/>
        </w:rPr>
        <w:t xml:space="preserve"> /</w:t>
      </w:r>
      <w:r w:rsidRPr="000331B3">
        <w:rPr>
          <w:rFonts w:ascii="Arial" w:hAnsi="Arial" w:cs="Arial"/>
          <w:color w:val="000000"/>
        </w:rPr>
        <w:t>прописки)</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Прошу предоставить мне кредит в  сумме____________________________________ ________________________________________________________________________  </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на___________________________________________________________________________________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(цель кредита)</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сроком на ____________________________________________________ лет/месяцев.</w:t>
      </w:r>
    </w:p>
    <w:p w:rsidR="007C1FE5" w:rsidRPr="000331B3" w:rsidRDefault="007C1FE5" w:rsidP="000331B3">
      <w:pPr>
        <w:pStyle w:val="a5"/>
        <w:spacing w:line="360" w:lineRule="auto"/>
        <w:ind w:firstLine="720"/>
        <w:jc w:val="both"/>
        <w:rPr>
          <w:rFonts w:ascii="Arial" w:hAnsi="Arial" w:cs="Arial"/>
          <w:color w:val="000000"/>
          <w:sz w:val="24"/>
        </w:rPr>
      </w:pPr>
      <w:r w:rsidRPr="000331B3">
        <w:rPr>
          <w:rFonts w:ascii="Arial" w:hAnsi="Arial" w:cs="Arial"/>
          <w:color w:val="000000"/>
          <w:sz w:val="24"/>
        </w:rPr>
        <w:t>Источником погашения кредита и уплаты процентов за пользование им будет</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 являться ________________________________________________________________ </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В качестве обеспечения своевременного и полного возврата кредита и </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Уплаты процентов предоставляю ________________________________________________________________________ 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________________________________________________________________________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p>
    <w:p w:rsidR="007C1FE5" w:rsidRPr="000331B3" w:rsidRDefault="007C1FE5" w:rsidP="000331B3">
      <w:pPr>
        <w:spacing w:line="360" w:lineRule="auto"/>
        <w:ind w:firstLine="720"/>
        <w:jc w:val="both"/>
        <w:rPr>
          <w:rFonts w:ascii="Arial" w:hAnsi="Arial" w:cs="Arial"/>
          <w:color w:val="000000"/>
        </w:rPr>
      </w:pPr>
    </w:p>
    <w:p w:rsidR="007C1FE5" w:rsidRPr="000331B3" w:rsidRDefault="007C1FE5" w:rsidP="000331B3">
      <w:pPr>
        <w:spacing w:line="360" w:lineRule="auto"/>
        <w:ind w:firstLine="720"/>
        <w:jc w:val="both"/>
        <w:rPr>
          <w:rFonts w:ascii="Arial" w:hAnsi="Arial" w:cs="Arial"/>
          <w:color w:val="000000"/>
        </w:rPr>
      </w:pP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“_____” __________________ 200___ г.</w:t>
      </w:r>
    </w:p>
    <w:p w:rsidR="007C1FE5" w:rsidRPr="000331B3" w:rsidRDefault="007C1FE5" w:rsidP="000331B3">
      <w:pPr>
        <w:spacing w:line="360" w:lineRule="auto"/>
        <w:ind w:firstLine="720"/>
        <w:jc w:val="both"/>
        <w:rPr>
          <w:rFonts w:ascii="Arial" w:hAnsi="Arial" w:cs="Arial"/>
          <w:color w:val="000000"/>
        </w:rPr>
      </w:pPr>
    </w:p>
    <w:p w:rsidR="007C1FE5" w:rsidRPr="000331B3" w:rsidRDefault="007C1FE5" w:rsidP="000331B3">
      <w:pPr>
        <w:spacing w:line="360" w:lineRule="auto"/>
        <w:ind w:firstLine="720"/>
        <w:jc w:val="both"/>
        <w:rPr>
          <w:rFonts w:ascii="Arial" w:hAnsi="Arial" w:cs="Arial"/>
          <w:color w:val="000000"/>
        </w:rPr>
      </w:pPr>
    </w:p>
    <w:p w:rsidR="007C1FE5" w:rsidRPr="000331B3" w:rsidRDefault="007C1FE5" w:rsidP="000331B3">
      <w:pPr>
        <w:pStyle w:val="1"/>
        <w:spacing w:before="0" w:after="0" w:line="360" w:lineRule="auto"/>
        <w:ind w:firstLine="720"/>
        <w:jc w:val="both"/>
        <w:rPr>
          <w:i/>
          <w:color w:val="000000"/>
          <w:sz w:val="24"/>
        </w:rPr>
      </w:pPr>
    </w:p>
    <w:p w:rsidR="007C1FE5" w:rsidRPr="000331B3" w:rsidRDefault="007C1FE5" w:rsidP="000331B3">
      <w:pPr>
        <w:pStyle w:val="1"/>
        <w:spacing w:before="0" w:after="0" w:line="360" w:lineRule="auto"/>
        <w:ind w:firstLine="720"/>
        <w:jc w:val="both"/>
        <w:rPr>
          <w:i/>
          <w:color w:val="000000"/>
          <w:sz w:val="24"/>
        </w:rPr>
      </w:pPr>
    </w:p>
    <w:p w:rsidR="007C1FE5" w:rsidRPr="000331B3" w:rsidRDefault="007C1FE5" w:rsidP="000331B3">
      <w:pPr>
        <w:pStyle w:val="1"/>
        <w:spacing w:before="0" w:after="0" w:line="360" w:lineRule="auto"/>
        <w:ind w:firstLine="720"/>
        <w:jc w:val="both"/>
        <w:rPr>
          <w:i/>
          <w:color w:val="000000"/>
          <w:sz w:val="24"/>
        </w:rPr>
      </w:pP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b/>
          <w:i/>
          <w:color w:val="000000"/>
          <w:kern w:val="28"/>
        </w:rPr>
        <w:br w:type="page"/>
      </w:r>
    </w:p>
    <w:p w:rsidR="007C1FE5" w:rsidRPr="000331B3" w:rsidRDefault="007F5545" w:rsidP="00261C4C">
      <w:pPr>
        <w:pStyle w:val="Ar14"/>
        <w:rPr>
          <w:caps/>
        </w:rPr>
      </w:pPr>
      <w:bookmarkStart w:id="69" w:name="_Toc27482774"/>
      <w:bookmarkStart w:id="70" w:name="_Toc157401198"/>
      <w:bookmarkStart w:id="71" w:name="_Toc27574270"/>
      <w:r>
        <w:t>П</w:t>
      </w:r>
      <w:r w:rsidRPr="000331B3">
        <w:t xml:space="preserve">иложение </w:t>
      </w:r>
      <w:bookmarkStart w:id="72" w:name="_Toc27480275"/>
      <w:bookmarkEnd w:id="69"/>
      <w:bookmarkEnd w:id="70"/>
      <w:r>
        <w:t>8</w:t>
      </w:r>
    </w:p>
    <w:p w:rsidR="007C1FE5" w:rsidRPr="000331B3" w:rsidRDefault="007C1FE5" w:rsidP="000331B3">
      <w:pPr>
        <w:pStyle w:val="2"/>
        <w:spacing w:before="0" w:after="0" w:line="360" w:lineRule="auto"/>
        <w:ind w:firstLine="720"/>
        <w:jc w:val="both"/>
        <w:rPr>
          <w:i w:val="0"/>
          <w:color w:val="000000"/>
          <w:sz w:val="24"/>
        </w:rPr>
      </w:pPr>
      <w:bookmarkStart w:id="73" w:name="_Toc157401199"/>
      <w:r w:rsidRPr="000331B3">
        <w:rPr>
          <w:i w:val="0"/>
          <w:color w:val="000000"/>
          <w:sz w:val="24"/>
        </w:rPr>
        <w:t>Справка</w:t>
      </w:r>
      <w:bookmarkStart w:id="74" w:name="_Hlt27574022"/>
      <w:bookmarkEnd w:id="74"/>
      <w:r w:rsidRPr="000331B3">
        <w:rPr>
          <w:i w:val="0"/>
          <w:color w:val="000000"/>
          <w:sz w:val="24"/>
        </w:rPr>
        <w:t xml:space="preserve">  для получения ссуды (оформления поручительства)</w:t>
      </w:r>
      <w:bookmarkEnd w:id="71"/>
      <w:bookmarkEnd w:id="72"/>
      <w:bookmarkEnd w:id="73"/>
    </w:p>
    <w:p w:rsidR="007C1FE5" w:rsidRPr="000331B3" w:rsidRDefault="007C1FE5" w:rsidP="000331B3">
      <w:pPr>
        <w:spacing w:line="360" w:lineRule="auto"/>
        <w:ind w:firstLine="720"/>
        <w:jc w:val="both"/>
        <w:rPr>
          <w:rFonts w:ascii="Arial" w:hAnsi="Arial" w:cs="Arial"/>
          <w:color w:val="000000"/>
        </w:rPr>
      </w:pPr>
    </w:p>
    <w:p w:rsidR="007C1FE5" w:rsidRPr="000331B3" w:rsidRDefault="007C1FE5" w:rsidP="000331B3">
      <w:pPr>
        <w:pStyle w:val="af"/>
        <w:spacing w:line="360" w:lineRule="auto"/>
        <w:ind w:firstLine="720"/>
        <w:jc w:val="both"/>
        <w:rPr>
          <w:rFonts w:ascii="Arial" w:hAnsi="Arial" w:cs="Arial"/>
          <w:color w:val="000000"/>
          <w:sz w:val="24"/>
        </w:rPr>
      </w:pPr>
      <w:r w:rsidRPr="000331B3">
        <w:rPr>
          <w:rFonts w:ascii="Arial" w:hAnsi="Arial" w:cs="Arial"/>
          <w:color w:val="000000"/>
          <w:sz w:val="24"/>
        </w:rPr>
        <w:t xml:space="preserve">(Штамп учреждения. </w:t>
      </w:r>
      <w:r w:rsidRPr="000331B3">
        <w:rPr>
          <w:rFonts w:ascii="Arial" w:hAnsi="Arial" w:cs="Arial"/>
          <w:i/>
          <w:color w:val="000000"/>
          <w:sz w:val="24"/>
        </w:rPr>
        <w:t>"Углового штампа организация</w:t>
      </w:r>
      <w:r w:rsidRPr="000331B3">
        <w:rPr>
          <w:rFonts w:ascii="Arial" w:hAnsi="Arial" w:cs="Arial"/>
          <w:b/>
          <w:i/>
          <w:color w:val="000000"/>
          <w:sz w:val="24"/>
        </w:rPr>
        <w:t xml:space="preserve"> </w:t>
      </w:r>
      <w:r w:rsidRPr="000331B3">
        <w:rPr>
          <w:rFonts w:ascii="Arial" w:hAnsi="Arial" w:cs="Arial"/>
          <w:i/>
          <w:color w:val="000000"/>
          <w:sz w:val="24"/>
        </w:rPr>
        <w:t>н</w:t>
      </w:r>
      <w:r w:rsidRPr="000331B3">
        <w:rPr>
          <w:rFonts w:ascii="Arial" w:hAnsi="Arial" w:cs="Arial"/>
          <w:b/>
          <w:i/>
          <w:color w:val="000000"/>
          <w:sz w:val="24"/>
        </w:rPr>
        <w:t>е</w:t>
      </w:r>
      <w:r w:rsidRPr="000331B3">
        <w:rPr>
          <w:rFonts w:ascii="Arial" w:hAnsi="Arial" w:cs="Arial"/>
          <w:i/>
          <w:color w:val="000000"/>
          <w:sz w:val="24"/>
        </w:rPr>
        <w:t xml:space="preserve"> имеет " </w:t>
      </w:r>
      <w:r w:rsidRPr="000331B3">
        <w:rPr>
          <w:rFonts w:ascii="Arial" w:hAnsi="Arial" w:cs="Arial"/>
          <w:color w:val="000000"/>
          <w:sz w:val="24"/>
        </w:rPr>
        <w:t>организации, предприятия)</w:t>
      </w:r>
    </w:p>
    <w:p w:rsidR="007C1FE5" w:rsidRPr="000331B3" w:rsidRDefault="007C1FE5" w:rsidP="000331B3">
      <w:pPr>
        <w:pStyle w:val="af"/>
        <w:spacing w:line="360" w:lineRule="auto"/>
        <w:ind w:firstLine="720"/>
        <w:jc w:val="both"/>
        <w:rPr>
          <w:rFonts w:ascii="Arial" w:hAnsi="Arial" w:cs="Arial"/>
          <w:i/>
          <w:color w:val="000000"/>
          <w:sz w:val="24"/>
          <w:u w:val="single"/>
        </w:rPr>
      </w:pPr>
      <w:r w:rsidRPr="000331B3">
        <w:rPr>
          <w:rFonts w:ascii="Arial" w:hAnsi="Arial" w:cs="Arial"/>
          <w:color w:val="000000"/>
          <w:sz w:val="24"/>
        </w:rPr>
        <w:t xml:space="preserve">"____"_______________года                     </w:t>
      </w:r>
      <w:r w:rsidRPr="000331B3">
        <w:rPr>
          <w:rFonts w:ascii="Arial" w:hAnsi="Arial" w:cs="Arial"/>
          <w:color w:val="000000"/>
          <w:sz w:val="24"/>
        </w:rPr>
        <w:tab/>
      </w:r>
      <w:r w:rsidRPr="000331B3">
        <w:rPr>
          <w:rFonts w:ascii="Arial" w:hAnsi="Arial" w:cs="Arial"/>
          <w:i/>
          <w:color w:val="000000"/>
          <w:sz w:val="24"/>
          <w:u w:val="single"/>
        </w:rPr>
        <w:t>Справка действительна в течение 15 дней</w:t>
      </w:r>
    </w:p>
    <w:p w:rsidR="007C1FE5" w:rsidRPr="000331B3" w:rsidRDefault="007C1FE5" w:rsidP="000331B3">
      <w:pPr>
        <w:pStyle w:val="af"/>
        <w:spacing w:line="360" w:lineRule="auto"/>
        <w:ind w:firstLine="720"/>
        <w:jc w:val="both"/>
        <w:rPr>
          <w:rFonts w:ascii="Arial" w:hAnsi="Arial" w:cs="Arial"/>
          <w:i/>
          <w:color w:val="000000"/>
          <w:sz w:val="24"/>
          <w:u w:val="single"/>
        </w:rPr>
      </w:pPr>
    </w:p>
    <w:p w:rsidR="007C1FE5" w:rsidRPr="000331B3" w:rsidRDefault="007C1FE5" w:rsidP="000331B3">
      <w:pPr>
        <w:pStyle w:val="af"/>
        <w:spacing w:line="360" w:lineRule="auto"/>
        <w:ind w:firstLine="720"/>
        <w:jc w:val="both"/>
        <w:rPr>
          <w:rFonts w:ascii="Arial" w:hAnsi="Arial" w:cs="Arial"/>
          <w:color w:val="000000"/>
          <w:sz w:val="24"/>
        </w:rPr>
      </w:pPr>
      <w:r w:rsidRPr="000331B3">
        <w:rPr>
          <w:rFonts w:ascii="Arial" w:hAnsi="Arial" w:cs="Arial"/>
          <w:b/>
          <w:color w:val="000000"/>
          <w:sz w:val="24"/>
        </w:rPr>
        <w:t>СПРАВКА</w:t>
      </w:r>
    </w:p>
    <w:p w:rsidR="007C1FE5" w:rsidRPr="000331B3" w:rsidRDefault="007C1FE5" w:rsidP="000331B3">
      <w:pPr>
        <w:pStyle w:val="af"/>
        <w:spacing w:line="360" w:lineRule="auto"/>
        <w:ind w:firstLine="720"/>
        <w:jc w:val="both"/>
        <w:rPr>
          <w:rFonts w:ascii="Arial" w:hAnsi="Arial" w:cs="Arial"/>
          <w:b/>
          <w:color w:val="000000"/>
          <w:sz w:val="24"/>
        </w:rPr>
      </w:pPr>
      <w:r w:rsidRPr="000331B3">
        <w:rPr>
          <w:rFonts w:ascii="Arial" w:hAnsi="Arial" w:cs="Arial"/>
          <w:b/>
          <w:color w:val="000000"/>
          <w:sz w:val="24"/>
        </w:rPr>
        <w:t xml:space="preserve">                            для получения ссуды (оформления поручительства)     в_____________________________________________________________________</w:t>
      </w:r>
    </w:p>
    <w:p w:rsidR="007C1FE5" w:rsidRPr="000331B3" w:rsidRDefault="007C1FE5" w:rsidP="000331B3">
      <w:pPr>
        <w:pStyle w:val="af"/>
        <w:spacing w:line="360" w:lineRule="auto"/>
        <w:ind w:firstLine="720"/>
        <w:jc w:val="both"/>
        <w:rPr>
          <w:rFonts w:ascii="Arial" w:hAnsi="Arial" w:cs="Arial"/>
          <w:color w:val="000000"/>
          <w:sz w:val="24"/>
        </w:rPr>
      </w:pPr>
      <w:r w:rsidRPr="000331B3">
        <w:rPr>
          <w:rFonts w:ascii="Arial" w:hAnsi="Arial" w:cs="Arial"/>
          <w:b/>
          <w:color w:val="000000"/>
          <w:sz w:val="24"/>
        </w:rPr>
        <w:t xml:space="preserve">              </w:t>
      </w:r>
      <w:r w:rsidRPr="000331B3">
        <w:rPr>
          <w:rFonts w:ascii="Arial" w:hAnsi="Arial" w:cs="Arial"/>
          <w:color w:val="000000"/>
          <w:sz w:val="24"/>
        </w:rPr>
        <w:t>( наименование филиала  Сбербанка России )</w:t>
      </w:r>
    </w:p>
    <w:p w:rsidR="007C1FE5" w:rsidRPr="000331B3" w:rsidRDefault="007C1FE5" w:rsidP="000331B3">
      <w:pPr>
        <w:pStyle w:val="af"/>
        <w:spacing w:line="360" w:lineRule="auto"/>
        <w:ind w:firstLine="720"/>
        <w:jc w:val="both"/>
        <w:rPr>
          <w:rFonts w:ascii="Arial" w:hAnsi="Arial" w:cs="Arial"/>
          <w:color w:val="000000"/>
          <w:sz w:val="24"/>
        </w:rPr>
      </w:pPr>
      <w:r w:rsidRPr="000331B3">
        <w:rPr>
          <w:rFonts w:ascii="Arial" w:hAnsi="Arial" w:cs="Arial"/>
          <w:color w:val="000000"/>
          <w:sz w:val="24"/>
        </w:rPr>
        <w:t>Дана гр. _____________________________________________________________</w:t>
      </w:r>
    </w:p>
    <w:p w:rsidR="007C1FE5" w:rsidRPr="000331B3" w:rsidRDefault="007C1FE5" w:rsidP="000331B3">
      <w:pPr>
        <w:pStyle w:val="af"/>
        <w:spacing w:line="360" w:lineRule="auto"/>
        <w:ind w:firstLine="720"/>
        <w:jc w:val="both"/>
        <w:rPr>
          <w:rFonts w:ascii="Arial" w:hAnsi="Arial" w:cs="Arial"/>
          <w:color w:val="000000"/>
          <w:sz w:val="24"/>
        </w:rPr>
      </w:pPr>
      <w:r w:rsidRPr="000331B3">
        <w:rPr>
          <w:rFonts w:ascii="Arial" w:hAnsi="Arial" w:cs="Arial"/>
          <w:color w:val="000000"/>
          <w:sz w:val="24"/>
        </w:rPr>
        <w:t>(фамилия, имя, отчество)</w:t>
      </w:r>
    </w:p>
    <w:p w:rsidR="007C1FE5" w:rsidRPr="000331B3" w:rsidRDefault="007C1FE5" w:rsidP="000331B3">
      <w:pPr>
        <w:pStyle w:val="af"/>
        <w:spacing w:line="360" w:lineRule="auto"/>
        <w:ind w:firstLine="720"/>
        <w:jc w:val="both"/>
        <w:rPr>
          <w:rFonts w:ascii="Arial" w:hAnsi="Arial" w:cs="Arial"/>
          <w:color w:val="000000"/>
          <w:sz w:val="24"/>
        </w:rPr>
      </w:pPr>
      <w:r w:rsidRPr="000331B3">
        <w:rPr>
          <w:rFonts w:ascii="Arial" w:hAnsi="Arial" w:cs="Arial"/>
          <w:color w:val="000000"/>
          <w:sz w:val="24"/>
        </w:rPr>
        <w:t>Что он (она) постоянно работает с  “___” ______________________________  г.</w:t>
      </w:r>
    </w:p>
    <w:p w:rsidR="007C1FE5" w:rsidRPr="000331B3" w:rsidRDefault="007C1FE5" w:rsidP="000331B3">
      <w:pPr>
        <w:pStyle w:val="af"/>
        <w:spacing w:line="360" w:lineRule="auto"/>
        <w:ind w:firstLine="720"/>
        <w:jc w:val="both"/>
        <w:rPr>
          <w:rFonts w:ascii="Arial" w:hAnsi="Arial" w:cs="Arial"/>
          <w:color w:val="000000"/>
          <w:sz w:val="24"/>
        </w:rPr>
      </w:pPr>
      <w:r w:rsidRPr="000331B3">
        <w:rPr>
          <w:rFonts w:ascii="Arial" w:hAnsi="Arial" w:cs="Arial"/>
          <w:color w:val="000000"/>
          <w:sz w:val="24"/>
        </w:rPr>
        <w:t>получает пенсию пожизненно или сроком до  “___” _____________________  г.</w:t>
      </w:r>
    </w:p>
    <w:p w:rsidR="007C1FE5" w:rsidRPr="000331B3" w:rsidRDefault="007C1FE5" w:rsidP="000331B3">
      <w:pPr>
        <w:pStyle w:val="af"/>
        <w:spacing w:line="360" w:lineRule="auto"/>
        <w:ind w:firstLine="720"/>
        <w:jc w:val="both"/>
        <w:rPr>
          <w:rFonts w:ascii="Arial" w:hAnsi="Arial" w:cs="Arial"/>
          <w:color w:val="000000"/>
          <w:sz w:val="24"/>
        </w:rPr>
      </w:pPr>
      <w:r w:rsidRPr="000331B3">
        <w:rPr>
          <w:rFonts w:ascii="Arial" w:hAnsi="Arial" w:cs="Arial"/>
          <w:color w:val="000000"/>
          <w:sz w:val="24"/>
        </w:rPr>
        <w:t>________________________________________________________________________________</w:t>
      </w:r>
    </w:p>
    <w:p w:rsidR="007C1FE5" w:rsidRPr="000331B3" w:rsidRDefault="007C1FE5" w:rsidP="000331B3">
      <w:pPr>
        <w:pStyle w:val="af"/>
        <w:spacing w:line="360" w:lineRule="auto"/>
        <w:ind w:firstLine="720"/>
        <w:jc w:val="both"/>
        <w:rPr>
          <w:rFonts w:ascii="Arial" w:hAnsi="Arial" w:cs="Arial"/>
          <w:color w:val="000000"/>
          <w:sz w:val="24"/>
        </w:rPr>
      </w:pPr>
      <w:r w:rsidRPr="000331B3">
        <w:rPr>
          <w:rFonts w:ascii="Arial" w:hAnsi="Arial" w:cs="Arial"/>
          <w:color w:val="000000"/>
          <w:sz w:val="24"/>
        </w:rPr>
        <w:t xml:space="preserve">(полное наименование предприятия, учреждения, организации, учебного заведения или </w:t>
      </w:r>
    </w:p>
    <w:p w:rsidR="007C1FE5" w:rsidRPr="000331B3" w:rsidRDefault="007C1FE5" w:rsidP="000331B3">
      <w:pPr>
        <w:pStyle w:val="af"/>
        <w:spacing w:line="360" w:lineRule="auto"/>
        <w:ind w:firstLine="720"/>
        <w:jc w:val="both"/>
        <w:rPr>
          <w:rFonts w:ascii="Arial" w:hAnsi="Arial" w:cs="Arial"/>
          <w:color w:val="000000"/>
          <w:sz w:val="24"/>
        </w:rPr>
      </w:pPr>
      <w:r w:rsidRPr="000331B3">
        <w:rPr>
          <w:rFonts w:ascii="Arial" w:hAnsi="Arial" w:cs="Arial"/>
          <w:color w:val="000000"/>
          <w:sz w:val="24"/>
        </w:rPr>
        <w:t xml:space="preserve"> _______________________________________________________________________________</w:t>
      </w:r>
    </w:p>
    <w:p w:rsidR="007C1FE5" w:rsidRPr="000331B3" w:rsidRDefault="007C1FE5" w:rsidP="000331B3">
      <w:pPr>
        <w:pStyle w:val="af"/>
        <w:spacing w:line="360" w:lineRule="auto"/>
        <w:ind w:firstLine="720"/>
        <w:jc w:val="both"/>
        <w:rPr>
          <w:rFonts w:ascii="Arial" w:hAnsi="Arial" w:cs="Arial"/>
          <w:color w:val="000000"/>
          <w:sz w:val="24"/>
        </w:rPr>
      </w:pPr>
      <w:r w:rsidRPr="000331B3">
        <w:rPr>
          <w:rFonts w:ascii="Arial" w:hAnsi="Arial" w:cs="Arial"/>
          <w:color w:val="000000"/>
          <w:sz w:val="24"/>
        </w:rPr>
        <w:t xml:space="preserve"> органа,  назначившего пенсию) </w:t>
      </w:r>
    </w:p>
    <w:p w:rsidR="007C1FE5" w:rsidRPr="000331B3" w:rsidRDefault="007C1FE5" w:rsidP="000331B3">
      <w:pPr>
        <w:pStyle w:val="af"/>
        <w:spacing w:line="360" w:lineRule="auto"/>
        <w:ind w:firstLine="720"/>
        <w:jc w:val="both"/>
        <w:rPr>
          <w:rFonts w:ascii="Arial" w:hAnsi="Arial" w:cs="Arial"/>
          <w:color w:val="000000"/>
          <w:sz w:val="24"/>
        </w:rPr>
      </w:pPr>
      <w:r w:rsidRPr="000331B3">
        <w:rPr>
          <w:rFonts w:ascii="Arial" w:hAnsi="Arial" w:cs="Arial"/>
          <w:color w:val="000000"/>
          <w:sz w:val="24"/>
        </w:rPr>
        <w:t>________________________________________________________________________________</w:t>
      </w:r>
    </w:p>
    <w:p w:rsidR="007C1FE5" w:rsidRPr="000331B3" w:rsidRDefault="007C1FE5" w:rsidP="000331B3">
      <w:pPr>
        <w:pStyle w:val="af"/>
        <w:spacing w:line="360" w:lineRule="auto"/>
        <w:ind w:firstLine="720"/>
        <w:jc w:val="both"/>
        <w:rPr>
          <w:rFonts w:ascii="Arial" w:hAnsi="Arial" w:cs="Arial"/>
          <w:color w:val="000000"/>
          <w:sz w:val="24"/>
        </w:rPr>
      </w:pPr>
      <w:r w:rsidRPr="000331B3">
        <w:rPr>
          <w:rFonts w:ascii="Arial" w:hAnsi="Arial" w:cs="Arial"/>
          <w:color w:val="000000"/>
          <w:sz w:val="24"/>
        </w:rPr>
        <w:t xml:space="preserve"> (индекс, почтовый адрес и телефон)</w:t>
      </w:r>
    </w:p>
    <w:p w:rsidR="007C1FE5" w:rsidRPr="000331B3" w:rsidRDefault="007C1FE5" w:rsidP="000331B3">
      <w:pPr>
        <w:pStyle w:val="af"/>
        <w:spacing w:line="360" w:lineRule="auto"/>
        <w:ind w:firstLine="720"/>
        <w:jc w:val="both"/>
        <w:rPr>
          <w:rFonts w:ascii="Arial" w:hAnsi="Arial" w:cs="Arial"/>
          <w:color w:val="000000"/>
          <w:sz w:val="24"/>
        </w:rPr>
      </w:pPr>
      <w:r w:rsidRPr="000331B3">
        <w:rPr>
          <w:rFonts w:ascii="Arial" w:hAnsi="Arial" w:cs="Arial"/>
          <w:color w:val="000000"/>
          <w:sz w:val="24"/>
        </w:rPr>
        <w:t>________________________________________________________________________________</w:t>
      </w:r>
    </w:p>
    <w:p w:rsidR="007C1FE5" w:rsidRPr="000331B3" w:rsidRDefault="007C1FE5" w:rsidP="000331B3">
      <w:pPr>
        <w:pStyle w:val="af"/>
        <w:spacing w:line="360" w:lineRule="auto"/>
        <w:ind w:firstLine="720"/>
        <w:jc w:val="both"/>
        <w:rPr>
          <w:rFonts w:ascii="Arial" w:hAnsi="Arial" w:cs="Arial"/>
          <w:color w:val="000000"/>
          <w:sz w:val="24"/>
        </w:rPr>
      </w:pPr>
      <w:r w:rsidRPr="000331B3">
        <w:rPr>
          <w:rFonts w:ascii="Arial" w:hAnsi="Arial" w:cs="Arial"/>
          <w:color w:val="000000"/>
          <w:sz w:val="24"/>
        </w:rPr>
        <w:t xml:space="preserve">(банковские реквизиты) </w:t>
      </w:r>
    </w:p>
    <w:p w:rsidR="007C1FE5" w:rsidRPr="000331B3" w:rsidRDefault="007C1FE5" w:rsidP="000331B3">
      <w:pPr>
        <w:pStyle w:val="af"/>
        <w:spacing w:line="360" w:lineRule="auto"/>
        <w:ind w:firstLine="720"/>
        <w:jc w:val="both"/>
        <w:rPr>
          <w:rFonts w:ascii="Arial" w:hAnsi="Arial" w:cs="Arial"/>
          <w:color w:val="000000"/>
          <w:sz w:val="24"/>
        </w:rPr>
      </w:pPr>
      <w:r w:rsidRPr="000331B3">
        <w:rPr>
          <w:rFonts w:ascii="Arial" w:hAnsi="Arial" w:cs="Arial"/>
          <w:color w:val="000000"/>
          <w:sz w:val="24"/>
        </w:rPr>
        <w:t>в должности ____________________________________________________________________</w:t>
      </w:r>
    </w:p>
    <w:p w:rsidR="007C1FE5" w:rsidRPr="000331B3" w:rsidRDefault="007C1FE5" w:rsidP="000331B3">
      <w:pPr>
        <w:pStyle w:val="af"/>
        <w:spacing w:line="360" w:lineRule="auto"/>
        <w:ind w:firstLine="720"/>
        <w:jc w:val="both"/>
        <w:rPr>
          <w:rFonts w:ascii="Arial" w:hAnsi="Arial" w:cs="Arial"/>
          <w:color w:val="000000"/>
          <w:sz w:val="24"/>
        </w:rPr>
      </w:pPr>
      <w:r w:rsidRPr="000331B3">
        <w:rPr>
          <w:rFonts w:ascii="Arial" w:hAnsi="Arial" w:cs="Arial"/>
          <w:color w:val="000000"/>
          <w:sz w:val="24"/>
        </w:rPr>
        <w:t>и его (ее) среднемесячный доход за последние шесть месяцев составляет</w:t>
      </w:r>
    </w:p>
    <w:p w:rsidR="007C1FE5" w:rsidRPr="000331B3" w:rsidRDefault="007C1FE5" w:rsidP="000331B3">
      <w:pPr>
        <w:pStyle w:val="af"/>
        <w:spacing w:line="360" w:lineRule="auto"/>
        <w:ind w:firstLine="720"/>
        <w:jc w:val="both"/>
        <w:rPr>
          <w:rFonts w:ascii="Arial" w:hAnsi="Arial" w:cs="Arial"/>
          <w:color w:val="000000"/>
          <w:sz w:val="24"/>
        </w:rPr>
      </w:pPr>
      <w:r w:rsidRPr="000331B3">
        <w:rPr>
          <w:rFonts w:ascii="Arial" w:hAnsi="Arial" w:cs="Arial"/>
          <w:color w:val="000000"/>
          <w:sz w:val="24"/>
        </w:rPr>
        <w:t>________________(______________________________________________________)</w:t>
      </w:r>
    </w:p>
    <w:p w:rsidR="007C1FE5" w:rsidRPr="000331B3" w:rsidRDefault="007C1FE5" w:rsidP="000331B3">
      <w:pPr>
        <w:pStyle w:val="af"/>
        <w:spacing w:line="360" w:lineRule="auto"/>
        <w:ind w:firstLine="720"/>
        <w:jc w:val="both"/>
        <w:rPr>
          <w:rFonts w:ascii="Arial" w:hAnsi="Arial" w:cs="Arial"/>
          <w:color w:val="000000"/>
          <w:sz w:val="24"/>
        </w:rPr>
      </w:pPr>
      <w:r w:rsidRPr="000331B3">
        <w:rPr>
          <w:rFonts w:ascii="Arial" w:hAnsi="Arial" w:cs="Arial"/>
          <w:color w:val="000000"/>
          <w:sz w:val="24"/>
        </w:rPr>
        <w:t>(сумма цифрами)</w:t>
      </w:r>
      <w:r w:rsidRPr="000331B3">
        <w:rPr>
          <w:rFonts w:ascii="Arial" w:hAnsi="Arial" w:cs="Arial"/>
          <w:color w:val="000000"/>
          <w:sz w:val="24"/>
        </w:rPr>
        <w:tab/>
      </w:r>
      <w:r w:rsidRPr="000331B3">
        <w:rPr>
          <w:rFonts w:ascii="Arial" w:hAnsi="Arial" w:cs="Arial"/>
          <w:color w:val="000000"/>
          <w:sz w:val="24"/>
        </w:rPr>
        <w:tab/>
      </w:r>
      <w:r w:rsidRPr="000331B3">
        <w:rPr>
          <w:rFonts w:ascii="Arial" w:hAnsi="Arial" w:cs="Arial"/>
          <w:color w:val="000000"/>
          <w:sz w:val="24"/>
        </w:rPr>
        <w:tab/>
      </w:r>
      <w:r w:rsidRPr="000331B3">
        <w:rPr>
          <w:rFonts w:ascii="Arial" w:hAnsi="Arial" w:cs="Arial"/>
          <w:color w:val="000000"/>
          <w:sz w:val="24"/>
        </w:rPr>
        <w:tab/>
      </w:r>
      <w:r w:rsidRPr="000331B3">
        <w:rPr>
          <w:rFonts w:ascii="Arial" w:hAnsi="Arial" w:cs="Arial"/>
          <w:color w:val="000000"/>
          <w:sz w:val="24"/>
        </w:rPr>
        <w:tab/>
        <w:t>(сумма прописью) ________________________________________________________________________________</w:t>
      </w:r>
    </w:p>
    <w:p w:rsidR="007C1FE5" w:rsidRPr="000331B3" w:rsidRDefault="007C1FE5" w:rsidP="000331B3">
      <w:pPr>
        <w:pStyle w:val="af"/>
        <w:spacing w:line="360" w:lineRule="auto"/>
        <w:ind w:firstLine="720"/>
        <w:jc w:val="both"/>
        <w:rPr>
          <w:rFonts w:ascii="Arial" w:hAnsi="Arial" w:cs="Arial"/>
          <w:color w:val="000000"/>
          <w:sz w:val="24"/>
        </w:rPr>
      </w:pPr>
      <w:r w:rsidRPr="000331B3">
        <w:rPr>
          <w:rFonts w:ascii="Arial" w:hAnsi="Arial" w:cs="Arial"/>
          <w:color w:val="000000"/>
          <w:sz w:val="24"/>
        </w:rPr>
        <w:t>Разовые негарантированные выплаты за последние 6 месяцев _______________</w:t>
      </w:r>
    </w:p>
    <w:p w:rsidR="007C1FE5" w:rsidRPr="000331B3" w:rsidRDefault="007C1FE5" w:rsidP="000331B3">
      <w:pPr>
        <w:pStyle w:val="af"/>
        <w:spacing w:line="360" w:lineRule="auto"/>
        <w:ind w:firstLine="720"/>
        <w:jc w:val="both"/>
        <w:rPr>
          <w:rFonts w:ascii="Arial" w:hAnsi="Arial" w:cs="Arial"/>
          <w:color w:val="000000"/>
          <w:sz w:val="24"/>
        </w:rPr>
      </w:pPr>
      <w:r w:rsidRPr="000331B3">
        <w:rPr>
          <w:rFonts w:ascii="Arial" w:hAnsi="Arial" w:cs="Arial"/>
          <w:color w:val="000000"/>
          <w:sz w:val="24"/>
        </w:rPr>
        <w:t>Среднемесячные удержания за последние 6 месяцев</w:t>
      </w:r>
    </w:p>
    <w:p w:rsidR="007C1FE5" w:rsidRPr="000331B3" w:rsidRDefault="007C1FE5" w:rsidP="000331B3">
      <w:pPr>
        <w:pStyle w:val="af"/>
        <w:spacing w:line="360" w:lineRule="auto"/>
        <w:ind w:firstLine="720"/>
        <w:jc w:val="both"/>
        <w:rPr>
          <w:rFonts w:ascii="Arial" w:hAnsi="Arial" w:cs="Arial"/>
          <w:color w:val="000000"/>
          <w:sz w:val="24"/>
        </w:rPr>
      </w:pPr>
      <w:r w:rsidRPr="000331B3">
        <w:rPr>
          <w:rFonts w:ascii="Arial" w:hAnsi="Arial" w:cs="Arial"/>
          <w:color w:val="000000"/>
          <w:sz w:val="24"/>
        </w:rPr>
        <w:t>_______________________________________________________________________________</w:t>
      </w:r>
    </w:p>
    <w:p w:rsidR="007C1FE5" w:rsidRPr="000331B3" w:rsidRDefault="007C1FE5" w:rsidP="000331B3">
      <w:pPr>
        <w:pStyle w:val="af"/>
        <w:spacing w:line="360" w:lineRule="auto"/>
        <w:ind w:firstLine="720"/>
        <w:jc w:val="both"/>
        <w:rPr>
          <w:rFonts w:ascii="Arial" w:hAnsi="Arial" w:cs="Arial"/>
          <w:color w:val="000000"/>
          <w:sz w:val="24"/>
        </w:rPr>
      </w:pPr>
      <w:r w:rsidRPr="000331B3">
        <w:rPr>
          <w:rFonts w:ascii="Arial" w:hAnsi="Arial" w:cs="Arial"/>
          <w:color w:val="000000"/>
          <w:sz w:val="24"/>
        </w:rPr>
        <w:t xml:space="preserve">                                            ( цифрами и прописью)</w:t>
      </w:r>
    </w:p>
    <w:p w:rsidR="007C1FE5" w:rsidRPr="000331B3" w:rsidRDefault="007C1FE5" w:rsidP="000331B3">
      <w:pPr>
        <w:pStyle w:val="af"/>
        <w:spacing w:line="360" w:lineRule="auto"/>
        <w:ind w:firstLine="720"/>
        <w:jc w:val="both"/>
        <w:rPr>
          <w:rFonts w:ascii="Arial" w:hAnsi="Arial" w:cs="Arial"/>
          <w:color w:val="000000"/>
          <w:sz w:val="24"/>
        </w:rPr>
      </w:pPr>
      <w:r w:rsidRPr="000331B3">
        <w:rPr>
          <w:rFonts w:ascii="Arial" w:hAnsi="Arial" w:cs="Arial"/>
          <w:color w:val="000000"/>
          <w:sz w:val="24"/>
        </w:rPr>
        <w:t xml:space="preserve"> - подоходный налог _____________________________________________________________</w:t>
      </w:r>
    </w:p>
    <w:p w:rsidR="007C1FE5" w:rsidRPr="000331B3" w:rsidRDefault="007C1FE5" w:rsidP="000331B3">
      <w:pPr>
        <w:pStyle w:val="af"/>
        <w:spacing w:line="360" w:lineRule="auto"/>
        <w:ind w:firstLine="720"/>
        <w:jc w:val="both"/>
        <w:rPr>
          <w:rFonts w:ascii="Arial" w:hAnsi="Arial" w:cs="Arial"/>
          <w:color w:val="000000"/>
          <w:sz w:val="24"/>
        </w:rPr>
      </w:pPr>
      <w:r w:rsidRPr="000331B3">
        <w:rPr>
          <w:rFonts w:ascii="Arial" w:hAnsi="Arial" w:cs="Arial"/>
          <w:color w:val="000000"/>
          <w:sz w:val="24"/>
        </w:rPr>
        <w:t>- страховые взносы в пенсионные фонды ___________________________________________</w:t>
      </w:r>
    </w:p>
    <w:p w:rsidR="007C1FE5" w:rsidRPr="000331B3" w:rsidRDefault="007C1FE5" w:rsidP="000331B3">
      <w:pPr>
        <w:pStyle w:val="af"/>
        <w:spacing w:line="360" w:lineRule="auto"/>
        <w:ind w:firstLine="720"/>
        <w:jc w:val="both"/>
        <w:rPr>
          <w:rFonts w:ascii="Arial" w:hAnsi="Arial" w:cs="Arial"/>
          <w:color w:val="000000"/>
          <w:sz w:val="24"/>
        </w:rPr>
      </w:pPr>
      <w:r w:rsidRPr="000331B3">
        <w:rPr>
          <w:rFonts w:ascii="Arial" w:hAnsi="Arial" w:cs="Arial"/>
          <w:color w:val="000000"/>
          <w:sz w:val="24"/>
        </w:rPr>
        <w:t>- профсоюзные взносы ___________________________________________________________</w:t>
      </w:r>
    </w:p>
    <w:p w:rsidR="007C1FE5" w:rsidRPr="000331B3" w:rsidRDefault="007C1FE5" w:rsidP="000331B3">
      <w:pPr>
        <w:pStyle w:val="af"/>
        <w:spacing w:line="360" w:lineRule="auto"/>
        <w:ind w:firstLine="720"/>
        <w:jc w:val="both"/>
        <w:rPr>
          <w:rFonts w:ascii="Arial" w:hAnsi="Arial" w:cs="Arial"/>
          <w:color w:val="000000"/>
          <w:sz w:val="24"/>
        </w:rPr>
      </w:pPr>
      <w:r w:rsidRPr="000331B3">
        <w:rPr>
          <w:rFonts w:ascii="Arial" w:hAnsi="Arial" w:cs="Arial"/>
          <w:color w:val="000000"/>
          <w:sz w:val="24"/>
        </w:rPr>
        <w:t>- налоги на имущество ____________________________________________</w:t>
      </w:r>
      <w:r w:rsidRPr="000331B3">
        <w:rPr>
          <w:rFonts w:ascii="Arial" w:hAnsi="Arial" w:cs="Arial"/>
          <w:i/>
          <w:color w:val="000000"/>
          <w:sz w:val="24"/>
        </w:rPr>
        <w:t>_______________</w:t>
      </w:r>
    </w:p>
    <w:p w:rsidR="007C1FE5" w:rsidRPr="000331B3" w:rsidRDefault="007C1FE5" w:rsidP="000331B3">
      <w:pPr>
        <w:pStyle w:val="af"/>
        <w:spacing w:line="360" w:lineRule="auto"/>
        <w:ind w:firstLine="720"/>
        <w:jc w:val="both"/>
        <w:rPr>
          <w:rFonts w:ascii="Arial" w:hAnsi="Arial" w:cs="Arial"/>
          <w:color w:val="000000"/>
          <w:sz w:val="24"/>
        </w:rPr>
      </w:pPr>
      <w:r w:rsidRPr="000331B3">
        <w:rPr>
          <w:rFonts w:ascii="Arial" w:hAnsi="Arial" w:cs="Arial"/>
          <w:i/>
          <w:color w:val="000000"/>
          <w:sz w:val="24"/>
        </w:rPr>
        <w:t>-</w:t>
      </w:r>
      <w:r w:rsidRPr="000331B3">
        <w:rPr>
          <w:rFonts w:ascii="Arial" w:hAnsi="Arial" w:cs="Arial"/>
          <w:color w:val="000000"/>
          <w:sz w:val="24"/>
        </w:rPr>
        <w:t xml:space="preserve"> алименты _____________________________________________________________________</w:t>
      </w:r>
    </w:p>
    <w:p w:rsidR="007C1FE5" w:rsidRPr="000331B3" w:rsidRDefault="007C1FE5" w:rsidP="000331B3">
      <w:pPr>
        <w:pStyle w:val="af"/>
        <w:spacing w:line="360" w:lineRule="auto"/>
        <w:ind w:firstLine="720"/>
        <w:jc w:val="both"/>
        <w:rPr>
          <w:rFonts w:ascii="Arial" w:hAnsi="Arial" w:cs="Arial"/>
          <w:color w:val="000000"/>
          <w:sz w:val="24"/>
        </w:rPr>
      </w:pPr>
      <w:r w:rsidRPr="000331B3">
        <w:rPr>
          <w:rFonts w:ascii="Arial" w:hAnsi="Arial" w:cs="Arial"/>
          <w:color w:val="000000"/>
          <w:sz w:val="24"/>
        </w:rPr>
        <w:t xml:space="preserve">-удержания по исполнительным листам  ____________________________________________ </w:t>
      </w:r>
    </w:p>
    <w:p w:rsidR="007C1FE5" w:rsidRPr="000331B3" w:rsidRDefault="007C1FE5" w:rsidP="000331B3">
      <w:pPr>
        <w:pStyle w:val="af"/>
        <w:spacing w:line="360" w:lineRule="auto"/>
        <w:ind w:firstLine="720"/>
        <w:jc w:val="both"/>
        <w:rPr>
          <w:rFonts w:ascii="Arial" w:hAnsi="Arial" w:cs="Arial"/>
          <w:color w:val="000000"/>
          <w:sz w:val="24"/>
        </w:rPr>
      </w:pPr>
      <w:r w:rsidRPr="000331B3">
        <w:rPr>
          <w:rFonts w:ascii="Arial" w:hAnsi="Arial" w:cs="Arial"/>
          <w:color w:val="000000"/>
          <w:sz w:val="24"/>
        </w:rPr>
        <w:t>- прочие платежи (указать какие)___________________________________________________</w:t>
      </w:r>
    </w:p>
    <w:p w:rsidR="007C1FE5" w:rsidRPr="000331B3" w:rsidRDefault="007C1FE5" w:rsidP="000331B3">
      <w:pPr>
        <w:pStyle w:val="af"/>
        <w:spacing w:line="360" w:lineRule="auto"/>
        <w:ind w:firstLine="720"/>
        <w:jc w:val="both"/>
        <w:rPr>
          <w:rFonts w:ascii="Arial" w:hAnsi="Arial" w:cs="Arial"/>
          <w:color w:val="000000"/>
          <w:sz w:val="24"/>
        </w:rPr>
      </w:pPr>
      <w:r w:rsidRPr="000331B3">
        <w:rPr>
          <w:rFonts w:ascii="Arial" w:hAnsi="Arial" w:cs="Arial"/>
          <w:b/>
          <w:color w:val="000000"/>
          <w:sz w:val="24"/>
        </w:rPr>
        <w:t>Руководитель _________________ ______________________</w:t>
      </w:r>
    </w:p>
    <w:p w:rsidR="007C1FE5" w:rsidRPr="000331B3" w:rsidRDefault="007C1FE5" w:rsidP="000331B3">
      <w:pPr>
        <w:pStyle w:val="af"/>
        <w:spacing w:line="360" w:lineRule="auto"/>
        <w:ind w:firstLine="720"/>
        <w:jc w:val="both"/>
        <w:rPr>
          <w:rFonts w:ascii="Arial" w:hAnsi="Arial" w:cs="Arial"/>
          <w:color w:val="000000"/>
          <w:sz w:val="24"/>
        </w:rPr>
      </w:pPr>
      <w:r w:rsidRPr="000331B3">
        <w:rPr>
          <w:rFonts w:ascii="Arial" w:hAnsi="Arial" w:cs="Arial"/>
          <w:color w:val="000000"/>
          <w:sz w:val="24"/>
        </w:rPr>
        <w:t>(подпись)                          (Ф.И.О.)</w:t>
      </w:r>
    </w:p>
    <w:p w:rsidR="007C1FE5" w:rsidRPr="000331B3" w:rsidRDefault="007C1FE5" w:rsidP="000331B3">
      <w:pPr>
        <w:pStyle w:val="af"/>
        <w:spacing w:line="360" w:lineRule="auto"/>
        <w:ind w:firstLine="720"/>
        <w:jc w:val="both"/>
        <w:rPr>
          <w:rFonts w:ascii="Arial" w:hAnsi="Arial" w:cs="Arial"/>
          <w:color w:val="000000"/>
          <w:sz w:val="24"/>
        </w:rPr>
      </w:pPr>
      <w:r w:rsidRPr="000331B3">
        <w:rPr>
          <w:rFonts w:ascii="Arial" w:hAnsi="Arial" w:cs="Arial"/>
          <w:color w:val="000000"/>
          <w:sz w:val="24"/>
        </w:rPr>
        <w:t xml:space="preserve"> </w:t>
      </w:r>
      <w:r w:rsidRPr="000331B3">
        <w:rPr>
          <w:rStyle w:val="a6"/>
          <w:rFonts w:ascii="Arial" w:hAnsi="Arial" w:cs="Arial"/>
          <w:color w:val="000000"/>
          <w:sz w:val="24"/>
        </w:rPr>
        <w:footnoteReference w:id="2"/>
      </w:r>
      <w:r w:rsidRPr="000331B3">
        <w:rPr>
          <w:rFonts w:ascii="Arial" w:hAnsi="Arial" w:cs="Arial"/>
          <w:b/>
          <w:color w:val="000000"/>
          <w:sz w:val="24"/>
        </w:rPr>
        <w:t>Главный бухгалтер _______________________________ ___</w:t>
      </w:r>
    </w:p>
    <w:p w:rsidR="007C1FE5" w:rsidRPr="000331B3" w:rsidRDefault="007C1FE5" w:rsidP="000331B3">
      <w:pPr>
        <w:pStyle w:val="af"/>
        <w:spacing w:line="360" w:lineRule="auto"/>
        <w:ind w:firstLine="720"/>
        <w:jc w:val="both"/>
        <w:rPr>
          <w:rFonts w:ascii="Arial" w:hAnsi="Arial" w:cs="Arial"/>
          <w:color w:val="000000"/>
          <w:sz w:val="24"/>
        </w:rPr>
      </w:pPr>
      <w:r w:rsidRPr="000331B3">
        <w:rPr>
          <w:rFonts w:ascii="Arial" w:hAnsi="Arial" w:cs="Arial"/>
          <w:color w:val="000000"/>
          <w:sz w:val="24"/>
        </w:rPr>
        <w:t xml:space="preserve">(подпись)                        (Ф.И.О.) </w:t>
      </w:r>
    </w:p>
    <w:p w:rsidR="007C1FE5" w:rsidRPr="000331B3" w:rsidRDefault="007C1FE5" w:rsidP="000331B3">
      <w:pPr>
        <w:pStyle w:val="af"/>
        <w:spacing w:line="360" w:lineRule="auto"/>
        <w:ind w:firstLine="720"/>
        <w:jc w:val="both"/>
        <w:rPr>
          <w:rFonts w:ascii="Arial" w:hAnsi="Arial" w:cs="Arial"/>
          <w:color w:val="000000"/>
          <w:sz w:val="24"/>
        </w:rPr>
      </w:pPr>
      <w:r w:rsidRPr="000331B3">
        <w:rPr>
          <w:rFonts w:ascii="Arial" w:hAnsi="Arial" w:cs="Arial"/>
          <w:b/>
          <w:color w:val="000000"/>
          <w:sz w:val="24"/>
        </w:rPr>
        <w:t>М.П.</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ОЗНАКОМЛЕН: </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Поручитель(и):__________________________________________________________________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  </w:t>
      </w:r>
      <w:r w:rsidRPr="000331B3">
        <w:rPr>
          <w:rFonts w:ascii="Arial" w:hAnsi="Arial" w:cs="Arial"/>
          <w:color w:val="000000"/>
        </w:rPr>
        <w:tab/>
      </w:r>
      <w:r w:rsidRPr="000331B3">
        <w:rPr>
          <w:rFonts w:ascii="Arial" w:hAnsi="Arial" w:cs="Arial"/>
          <w:color w:val="000000"/>
        </w:rPr>
        <w:tab/>
        <w:t>Должность ( для  представителя юридического лица), Ф.И.О., подпись</w:t>
      </w:r>
    </w:p>
    <w:p w:rsidR="007F5545" w:rsidRDefault="007C1FE5" w:rsidP="007F5545">
      <w:pPr>
        <w:pStyle w:val="1"/>
        <w:spacing w:before="0" w:after="0" w:line="360" w:lineRule="auto"/>
        <w:ind w:firstLine="720"/>
        <w:jc w:val="both"/>
        <w:rPr>
          <w:color w:val="000000"/>
          <w:sz w:val="24"/>
        </w:rPr>
      </w:pPr>
      <w:bookmarkStart w:id="75" w:name="_Toc27482776"/>
      <w:bookmarkStart w:id="76" w:name="_Toc27574271"/>
      <w:r w:rsidRPr="000331B3">
        <w:rPr>
          <w:color w:val="000000"/>
          <w:sz w:val="24"/>
        </w:rPr>
        <w:t xml:space="preserve">     </w:t>
      </w:r>
    </w:p>
    <w:p w:rsidR="007C1FE5" w:rsidRPr="007F5545" w:rsidRDefault="007F5545" w:rsidP="00261C4C">
      <w:pPr>
        <w:pStyle w:val="Ar14"/>
      </w:pPr>
      <w:bookmarkStart w:id="77" w:name="_Toc157401200"/>
      <w:r>
        <w:t>При</w:t>
      </w:r>
      <w:r w:rsidRPr="000331B3">
        <w:t>ложение</w:t>
      </w:r>
      <w:bookmarkStart w:id="78" w:name="_Toc27480277"/>
      <w:bookmarkEnd w:id="75"/>
      <w:bookmarkEnd w:id="77"/>
      <w:r>
        <w:t xml:space="preserve"> 9</w:t>
      </w:r>
    </w:p>
    <w:p w:rsidR="007C1FE5" w:rsidRPr="000331B3" w:rsidRDefault="007C1FE5" w:rsidP="000331B3">
      <w:pPr>
        <w:pStyle w:val="2"/>
        <w:spacing w:before="0" w:after="0" w:line="360" w:lineRule="auto"/>
        <w:ind w:firstLine="720"/>
        <w:jc w:val="both"/>
        <w:rPr>
          <w:i w:val="0"/>
          <w:color w:val="000000"/>
          <w:sz w:val="24"/>
        </w:rPr>
      </w:pPr>
      <w:bookmarkStart w:id="79" w:name="_Toc157401201"/>
      <w:r w:rsidRPr="000331B3">
        <w:rPr>
          <w:i w:val="0"/>
          <w:color w:val="000000"/>
          <w:sz w:val="24"/>
        </w:rPr>
        <w:t>График погашения кредита</w:t>
      </w:r>
      <w:bookmarkStart w:id="80" w:name="_Hlt27574053"/>
      <w:bookmarkEnd w:id="76"/>
      <w:bookmarkEnd w:id="78"/>
      <w:bookmarkEnd w:id="79"/>
      <w:bookmarkEnd w:id="80"/>
    </w:p>
    <w:p w:rsidR="007C1FE5" w:rsidRPr="000331B3" w:rsidRDefault="00571933" w:rsidP="000331B3">
      <w:pPr>
        <w:spacing w:line="360" w:lineRule="auto"/>
        <w:ind w:firstLine="720"/>
        <w:jc w:val="both"/>
        <w:rPr>
          <w:rFonts w:ascii="Arial" w:hAnsi="Arial" w:cs="Arial"/>
          <w:color w:val="000000"/>
        </w:rPr>
      </w:pPr>
      <w:r>
        <w:rPr>
          <w:rFonts w:ascii="Arial" w:hAnsi="Arial" w:cs="Arial"/>
          <w:color w:val="000000"/>
        </w:rPr>
        <w:pict>
          <v:shape id="_x0000_i1039" type="#_x0000_t75" style="width:48.75pt;height:40.5pt" fillcolor="window">
            <v:imagedata r:id="rId21" o:title=""/>
          </v:shape>
        </w:pict>
      </w:r>
    </w:p>
    <w:p w:rsidR="007C1FE5" w:rsidRPr="000331B3" w:rsidRDefault="007C1FE5" w:rsidP="000331B3">
      <w:pPr>
        <w:spacing w:line="360" w:lineRule="auto"/>
        <w:ind w:firstLine="720"/>
        <w:jc w:val="both"/>
        <w:rPr>
          <w:rFonts w:ascii="Arial" w:hAnsi="Arial" w:cs="Arial"/>
          <w:color w:val="000000"/>
        </w:rPr>
      </w:pPr>
    </w:p>
    <w:p w:rsidR="007C1FE5" w:rsidRPr="000331B3" w:rsidRDefault="00571933" w:rsidP="000331B3">
      <w:pPr>
        <w:spacing w:line="360" w:lineRule="auto"/>
        <w:ind w:firstLine="720"/>
        <w:jc w:val="both"/>
        <w:rPr>
          <w:rFonts w:ascii="Arial" w:hAnsi="Arial" w:cs="Arial"/>
          <w:color w:val="000000"/>
        </w:rPr>
      </w:pPr>
      <w:r>
        <w:rPr>
          <w:rFonts w:ascii="Arial" w:hAnsi="Arial" w:cs="Arial"/>
          <w:color w:val="000000"/>
          <w:u w:val="single"/>
        </w:rPr>
        <w:pict>
          <v:shape id="_x0000_i1040" type="#_x0000_t75" style="width:420.75pt;height:38.25pt" fillcolor="window">
            <v:imagedata r:id="rId22" o:title=""/>
          </v:shape>
        </w:pic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1</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Приложение  к</w:t>
      </w:r>
    </w:p>
    <w:p w:rsidR="007C1FE5" w:rsidRPr="000331B3" w:rsidRDefault="007C1FE5" w:rsidP="000331B3">
      <w:pPr>
        <w:pStyle w:val="ae"/>
        <w:spacing w:after="0" w:line="360" w:lineRule="auto"/>
        <w:ind w:left="0" w:firstLine="720"/>
        <w:jc w:val="both"/>
        <w:rPr>
          <w:rFonts w:ascii="Arial" w:hAnsi="Arial" w:cs="Arial"/>
          <w:color w:val="000000"/>
        </w:rPr>
      </w:pPr>
      <w:r w:rsidRPr="000331B3">
        <w:rPr>
          <w:rFonts w:ascii="Arial" w:hAnsi="Arial" w:cs="Arial"/>
          <w:color w:val="000000"/>
        </w:rPr>
        <w:t xml:space="preserve"> к кредитному договору/ договору об открытии невозобновляемой  кредитной линии  № ___________________________________________  </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от "____"______________ г.</w:t>
      </w:r>
    </w:p>
    <w:p w:rsidR="007C1FE5" w:rsidRPr="000331B3" w:rsidRDefault="007C1FE5" w:rsidP="000331B3">
      <w:pPr>
        <w:spacing w:line="360" w:lineRule="auto"/>
        <w:ind w:firstLine="720"/>
        <w:jc w:val="both"/>
        <w:rPr>
          <w:rFonts w:ascii="Arial" w:hAnsi="Arial" w:cs="Arial"/>
          <w:color w:val="000000"/>
        </w:rPr>
      </w:pP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b/>
          <w:color w:val="000000"/>
        </w:rPr>
        <w:t>ГРАФИК ПОГАШЕНИЯ КРЕДИТА</w:t>
      </w:r>
    </w:p>
    <w:p w:rsidR="007C1FE5" w:rsidRPr="000331B3" w:rsidRDefault="007C1FE5" w:rsidP="000331B3">
      <w:pPr>
        <w:spacing w:line="360" w:lineRule="auto"/>
        <w:ind w:firstLine="720"/>
        <w:jc w:val="both"/>
        <w:rPr>
          <w:rFonts w:ascii="Arial" w:hAnsi="Arial" w:cs="Arial"/>
          <w:color w:val="000000"/>
        </w:rPr>
      </w:pP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2268"/>
        <w:gridCol w:w="1276"/>
        <w:gridCol w:w="4253"/>
      </w:tblGrid>
      <w:tr w:rsidR="007C1FE5" w:rsidRPr="000331B3">
        <w:tc>
          <w:tcPr>
            <w:tcW w:w="425" w:type="dxa"/>
            <w:tcBorders>
              <w:bottom w:val="nil"/>
            </w:tcBorders>
          </w:tcPr>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b/>
                <w:color w:val="000000"/>
              </w:rPr>
              <w:t>№</w:t>
            </w:r>
          </w:p>
        </w:tc>
        <w:tc>
          <w:tcPr>
            <w:tcW w:w="3544" w:type="dxa"/>
            <w:gridSpan w:val="2"/>
          </w:tcPr>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b/>
                <w:color w:val="000000"/>
              </w:rPr>
              <w:t>Срок погашения</w:t>
            </w:r>
          </w:p>
        </w:tc>
        <w:tc>
          <w:tcPr>
            <w:tcW w:w="4253" w:type="dxa"/>
            <w:tcBorders>
              <w:bottom w:val="nil"/>
            </w:tcBorders>
          </w:tcPr>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b/>
                <w:color w:val="000000"/>
              </w:rPr>
              <w:t>Сумма</w:t>
            </w:r>
          </w:p>
        </w:tc>
      </w:tr>
      <w:tr w:rsidR="007C1FE5" w:rsidRPr="000331B3">
        <w:tc>
          <w:tcPr>
            <w:tcW w:w="425" w:type="dxa"/>
            <w:tcBorders>
              <w:top w:val="nil"/>
            </w:tcBorders>
          </w:tcPr>
          <w:p w:rsidR="007C1FE5" w:rsidRPr="000331B3" w:rsidRDefault="007C1FE5" w:rsidP="000331B3">
            <w:pPr>
              <w:spacing w:line="360" w:lineRule="auto"/>
              <w:ind w:firstLine="720"/>
              <w:jc w:val="both"/>
              <w:rPr>
                <w:rFonts w:ascii="Arial" w:hAnsi="Arial" w:cs="Arial"/>
                <w:color w:val="000000"/>
              </w:rPr>
            </w:pPr>
          </w:p>
        </w:tc>
        <w:tc>
          <w:tcPr>
            <w:tcW w:w="2268" w:type="dxa"/>
          </w:tcPr>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b/>
                <w:color w:val="000000"/>
              </w:rPr>
              <w:t>Месяц</w:t>
            </w:r>
          </w:p>
        </w:tc>
        <w:tc>
          <w:tcPr>
            <w:tcW w:w="1276" w:type="dxa"/>
          </w:tcPr>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b/>
                <w:color w:val="000000"/>
              </w:rPr>
              <w:t>Год</w:t>
            </w:r>
          </w:p>
        </w:tc>
        <w:tc>
          <w:tcPr>
            <w:tcW w:w="4253" w:type="dxa"/>
            <w:tcBorders>
              <w:top w:val="nil"/>
            </w:tcBorders>
          </w:tcPr>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b/>
                <w:color w:val="000000"/>
              </w:rPr>
              <w:t>(размер платежа)</w:t>
            </w:r>
          </w:p>
        </w:tc>
      </w:tr>
      <w:tr w:rsidR="007C1FE5" w:rsidRPr="000331B3">
        <w:tc>
          <w:tcPr>
            <w:tcW w:w="425" w:type="dxa"/>
          </w:tcPr>
          <w:p w:rsidR="007C1FE5" w:rsidRPr="000331B3" w:rsidRDefault="007C1FE5" w:rsidP="000331B3">
            <w:pPr>
              <w:spacing w:line="360" w:lineRule="auto"/>
              <w:ind w:firstLine="720"/>
              <w:jc w:val="both"/>
              <w:rPr>
                <w:rFonts w:ascii="Arial" w:hAnsi="Arial" w:cs="Arial"/>
                <w:color w:val="000000"/>
              </w:rPr>
            </w:pPr>
          </w:p>
        </w:tc>
        <w:tc>
          <w:tcPr>
            <w:tcW w:w="2268" w:type="dxa"/>
          </w:tcPr>
          <w:p w:rsidR="007C1FE5" w:rsidRPr="000331B3" w:rsidRDefault="007C1FE5" w:rsidP="000331B3">
            <w:pPr>
              <w:spacing w:line="360" w:lineRule="auto"/>
              <w:ind w:firstLine="720"/>
              <w:jc w:val="both"/>
              <w:rPr>
                <w:rFonts w:ascii="Arial" w:hAnsi="Arial" w:cs="Arial"/>
                <w:color w:val="000000"/>
              </w:rPr>
            </w:pPr>
          </w:p>
        </w:tc>
        <w:tc>
          <w:tcPr>
            <w:tcW w:w="1276" w:type="dxa"/>
          </w:tcPr>
          <w:p w:rsidR="007C1FE5" w:rsidRPr="000331B3" w:rsidRDefault="007C1FE5" w:rsidP="000331B3">
            <w:pPr>
              <w:spacing w:line="360" w:lineRule="auto"/>
              <w:ind w:firstLine="720"/>
              <w:jc w:val="both"/>
              <w:rPr>
                <w:rFonts w:ascii="Arial" w:hAnsi="Arial" w:cs="Arial"/>
                <w:color w:val="000000"/>
              </w:rPr>
            </w:pPr>
          </w:p>
        </w:tc>
        <w:tc>
          <w:tcPr>
            <w:tcW w:w="4253" w:type="dxa"/>
          </w:tcPr>
          <w:p w:rsidR="007C1FE5" w:rsidRPr="000331B3" w:rsidRDefault="007C1FE5" w:rsidP="000331B3">
            <w:pPr>
              <w:spacing w:line="360" w:lineRule="auto"/>
              <w:ind w:firstLine="720"/>
              <w:jc w:val="both"/>
              <w:rPr>
                <w:rFonts w:ascii="Arial" w:hAnsi="Arial" w:cs="Arial"/>
                <w:color w:val="000000"/>
              </w:rPr>
            </w:pPr>
          </w:p>
        </w:tc>
      </w:tr>
      <w:tr w:rsidR="007C1FE5" w:rsidRPr="000331B3">
        <w:tc>
          <w:tcPr>
            <w:tcW w:w="425" w:type="dxa"/>
          </w:tcPr>
          <w:p w:rsidR="007C1FE5" w:rsidRPr="000331B3" w:rsidRDefault="007C1FE5" w:rsidP="000331B3">
            <w:pPr>
              <w:spacing w:line="360" w:lineRule="auto"/>
              <w:ind w:firstLine="720"/>
              <w:jc w:val="both"/>
              <w:rPr>
                <w:rFonts w:ascii="Arial" w:hAnsi="Arial" w:cs="Arial"/>
                <w:color w:val="000000"/>
              </w:rPr>
            </w:pPr>
          </w:p>
        </w:tc>
        <w:tc>
          <w:tcPr>
            <w:tcW w:w="2268" w:type="dxa"/>
          </w:tcPr>
          <w:p w:rsidR="007C1FE5" w:rsidRPr="000331B3" w:rsidRDefault="007C1FE5" w:rsidP="000331B3">
            <w:pPr>
              <w:spacing w:line="360" w:lineRule="auto"/>
              <w:ind w:firstLine="720"/>
              <w:jc w:val="both"/>
              <w:rPr>
                <w:rFonts w:ascii="Arial" w:hAnsi="Arial" w:cs="Arial"/>
                <w:color w:val="000000"/>
              </w:rPr>
            </w:pPr>
          </w:p>
        </w:tc>
        <w:tc>
          <w:tcPr>
            <w:tcW w:w="1276" w:type="dxa"/>
          </w:tcPr>
          <w:p w:rsidR="007C1FE5" w:rsidRPr="000331B3" w:rsidRDefault="007C1FE5" w:rsidP="000331B3">
            <w:pPr>
              <w:spacing w:line="360" w:lineRule="auto"/>
              <w:ind w:firstLine="720"/>
              <w:jc w:val="both"/>
              <w:rPr>
                <w:rFonts w:ascii="Arial" w:hAnsi="Arial" w:cs="Arial"/>
                <w:color w:val="000000"/>
              </w:rPr>
            </w:pPr>
          </w:p>
        </w:tc>
        <w:tc>
          <w:tcPr>
            <w:tcW w:w="4253" w:type="dxa"/>
          </w:tcPr>
          <w:p w:rsidR="007C1FE5" w:rsidRPr="000331B3" w:rsidRDefault="007C1FE5" w:rsidP="000331B3">
            <w:pPr>
              <w:spacing w:line="360" w:lineRule="auto"/>
              <w:ind w:firstLine="720"/>
              <w:jc w:val="both"/>
              <w:rPr>
                <w:rFonts w:ascii="Arial" w:hAnsi="Arial" w:cs="Arial"/>
                <w:color w:val="000000"/>
              </w:rPr>
            </w:pPr>
          </w:p>
        </w:tc>
      </w:tr>
      <w:tr w:rsidR="007C1FE5" w:rsidRPr="000331B3">
        <w:tc>
          <w:tcPr>
            <w:tcW w:w="425" w:type="dxa"/>
          </w:tcPr>
          <w:p w:rsidR="007C1FE5" w:rsidRPr="000331B3" w:rsidRDefault="007C1FE5" w:rsidP="000331B3">
            <w:pPr>
              <w:spacing w:line="360" w:lineRule="auto"/>
              <w:ind w:firstLine="720"/>
              <w:jc w:val="both"/>
              <w:rPr>
                <w:rFonts w:ascii="Arial" w:hAnsi="Arial" w:cs="Arial"/>
                <w:color w:val="000000"/>
              </w:rPr>
            </w:pPr>
          </w:p>
        </w:tc>
        <w:tc>
          <w:tcPr>
            <w:tcW w:w="2268" w:type="dxa"/>
          </w:tcPr>
          <w:p w:rsidR="007C1FE5" w:rsidRPr="000331B3" w:rsidRDefault="007C1FE5" w:rsidP="000331B3">
            <w:pPr>
              <w:spacing w:line="360" w:lineRule="auto"/>
              <w:ind w:firstLine="720"/>
              <w:jc w:val="both"/>
              <w:rPr>
                <w:rFonts w:ascii="Arial" w:hAnsi="Arial" w:cs="Arial"/>
                <w:color w:val="000000"/>
              </w:rPr>
            </w:pPr>
          </w:p>
        </w:tc>
        <w:tc>
          <w:tcPr>
            <w:tcW w:w="1276" w:type="dxa"/>
          </w:tcPr>
          <w:p w:rsidR="007C1FE5" w:rsidRPr="000331B3" w:rsidRDefault="007C1FE5" w:rsidP="000331B3">
            <w:pPr>
              <w:spacing w:line="360" w:lineRule="auto"/>
              <w:ind w:firstLine="720"/>
              <w:jc w:val="both"/>
              <w:rPr>
                <w:rFonts w:ascii="Arial" w:hAnsi="Arial" w:cs="Arial"/>
                <w:color w:val="000000"/>
              </w:rPr>
            </w:pPr>
          </w:p>
        </w:tc>
        <w:tc>
          <w:tcPr>
            <w:tcW w:w="4253" w:type="dxa"/>
          </w:tcPr>
          <w:p w:rsidR="007C1FE5" w:rsidRPr="000331B3" w:rsidRDefault="007C1FE5" w:rsidP="000331B3">
            <w:pPr>
              <w:spacing w:line="360" w:lineRule="auto"/>
              <w:ind w:firstLine="720"/>
              <w:jc w:val="both"/>
              <w:rPr>
                <w:rFonts w:ascii="Arial" w:hAnsi="Arial" w:cs="Arial"/>
                <w:color w:val="000000"/>
              </w:rPr>
            </w:pPr>
          </w:p>
        </w:tc>
      </w:tr>
      <w:tr w:rsidR="007C1FE5" w:rsidRPr="000331B3">
        <w:tc>
          <w:tcPr>
            <w:tcW w:w="425" w:type="dxa"/>
          </w:tcPr>
          <w:p w:rsidR="007C1FE5" w:rsidRPr="000331B3" w:rsidRDefault="007C1FE5" w:rsidP="000331B3">
            <w:pPr>
              <w:spacing w:line="360" w:lineRule="auto"/>
              <w:ind w:firstLine="720"/>
              <w:jc w:val="both"/>
              <w:rPr>
                <w:rFonts w:ascii="Arial" w:hAnsi="Arial" w:cs="Arial"/>
                <w:color w:val="000000"/>
              </w:rPr>
            </w:pPr>
          </w:p>
        </w:tc>
        <w:tc>
          <w:tcPr>
            <w:tcW w:w="2268" w:type="dxa"/>
          </w:tcPr>
          <w:p w:rsidR="007C1FE5" w:rsidRPr="000331B3" w:rsidRDefault="007C1FE5" w:rsidP="000331B3">
            <w:pPr>
              <w:spacing w:line="360" w:lineRule="auto"/>
              <w:ind w:firstLine="720"/>
              <w:jc w:val="both"/>
              <w:rPr>
                <w:rFonts w:ascii="Arial" w:hAnsi="Arial" w:cs="Arial"/>
                <w:color w:val="000000"/>
              </w:rPr>
            </w:pPr>
          </w:p>
        </w:tc>
        <w:tc>
          <w:tcPr>
            <w:tcW w:w="1276" w:type="dxa"/>
          </w:tcPr>
          <w:p w:rsidR="007C1FE5" w:rsidRPr="000331B3" w:rsidRDefault="007C1FE5" w:rsidP="000331B3">
            <w:pPr>
              <w:spacing w:line="360" w:lineRule="auto"/>
              <w:ind w:firstLine="720"/>
              <w:jc w:val="both"/>
              <w:rPr>
                <w:rFonts w:ascii="Arial" w:hAnsi="Arial" w:cs="Arial"/>
                <w:color w:val="000000"/>
              </w:rPr>
            </w:pPr>
          </w:p>
        </w:tc>
        <w:tc>
          <w:tcPr>
            <w:tcW w:w="4253" w:type="dxa"/>
          </w:tcPr>
          <w:p w:rsidR="007C1FE5" w:rsidRPr="000331B3" w:rsidRDefault="007C1FE5" w:rsidP="000331B3">
            <w:pPr>
              <w:spacing w:line="360" w:lineRule="auto"/>
              <w:ind w:firstLine="720"/>
              <w:jc w:val="both"/>
              <w:rPr>
                <w:rFonts w:ascii="Arial" w:hAnsi="Arial" w:cs="Arial"/>
                <w:color w:val="000000"/>
              </w:rPr>
            </w:pPr>
          </w:p>
        </w:tc>
      </w:tr>
      <w:tr w:rsidR="007C1FE5" w:rsidRPr="000331B3">
        <w:tc>
          <w:tcPr>
            <w:tcW w:w="425" w:type="dxa"/>
          </w:tcPr>
          <w:p w:rsidR="007C1FE5" w:rsidRPr="000331B3" w:rsidRDefault="007C1FE5" w:rsidP="000331B3">
            <w:pPr>
              <w:spacing w:line="360" w:lineRule="auto"/>
              <w:ind w:firstLine="720"/>
              <w:jc w:val="both"/>
              <w:rPr>
                <w:rFonts w:ascii="Arial" w:hAnsi="Arial" w:cs="Arial"/>
                <w:color w:val="000000"/>
              </w:rPr>
            </w:pPr>
          </w:p>
        </w:tc>
        <w:tc>
          <w:tcPr>
            <w:tcW w:w="2268" w:type="dxa"/>
          </w:tcPr>
          <w:p w:rsidR="007C1FE5" w:rsidRPr="000331B3" w:rsidRDefault="007C1FE5" w:rsidP="000331B3">
            <w:pPr>
              <w:spacing w:line="360" w:lineRule="auto"/>
              <w:ind w:firstLine="720"/>
              <w:jc w:val="both"/>
              <w:rPr>
                <w:rFonts w:ascii="Arial" w:hAnsi="Arial" w:cs="Arial"/>
                <w:color w:val="000000"/>
              </w:rPr>
            </w:pPr>
          </w:p>
        </w:tc>
        <w:tc>
          <w:tcPr>
            <w:tcW w:w="1276" w:type="dxa"/>
          </w:tcPr>
          <w:p w:rsidR="007C1FE5" w:rsidRPr="000331B3" w:rsidRDefault="007C1FE5" w:rsidP="000331B3">
            <w:pPr>
              <w:spacing w:line="360" w:lineRule="auto"/>
              <w:ind w:firstLine="720"/>
              <w:jc w:val="both"/>
              <w:rPr>
                <w:rFonts w:ascii="Arial" w:hAnsi="Arial" w:cs="Arial"/>
                <w:color w:val="000000"/>
              </w:rPr>
            </w:pPr>
          </w:p>
        </w:tc>
        <w:tc>
          <w:tcPr>
            <w:tcW w:w="4253" w:type="dxa"/>
          </w:tcPr>
          <w:p w:rsidR="007C1FE5" w:rsidRPr="000331B3" w:rsidRDefault="007C1FE5" w:rsidP="000331B3">
            <w:pPr>
              <w:spacing w:line="360" w:lineRule="auto"/>
              <w:ind w:firstLine="720"/>
              <w:jc w:val="both"/>
              <w:rPr>
                <w:rFonts w:ascii="Arial" w:hAnsi="Arial" w:cs="Arial"/>
                <w:color w:val="000000"/>
              </w:rPr>
            </w:pPr>
          </w:p>
        </w:tc>
      </w:tr>
      <w:tr w:rsidR="007C1FE5" w:rsidRPr="000331B3">
        <w:tc>
          <w:tcPr>
            <w:tcW w:w="425" w:type="dxa"/>
          </w:tcPr>
          <w:p w:rsidR="007C1FE5" w:rsidRPr="000331B3" w:rsidRDefault="007C1FE5" w:rsidP="000331B3">
            <w:pPr>
              <w:spacing w:line="360" w:lineRule="auto"/>
              <w:ind w:firstLine="720"/>
              <w:jc w:val="both"/>
              <w:rPr>
                <w:rFonts w:ascii="Arial" w:hAnsi="Arial" w:cs="Arial"/>
                <w:color w:val="000000"/>
              </w:rPr>
            </w:pPr>
          </w:p>
        </w:tc>
        <w:tc>
          <w:tcPr>
            <w:tcW w:w="2268" w:type="dxa"/>
          </w:tcPr>
          <w:p w:rsidR="007C1FE5" w:rsidRPr="000331B3" w:rsidRDefault="007C1FE5" w:rsidP="000331B3">
            <w:pPr>
              <w:spacing w:line="360" w:lineRule="auto"/>
              <w:ind w:firstLine="720"/>
              <w:jc w:val="both"/>
              <w:rPr>
                <w:rFonts w:ascii="Arial" w:hAnsi="Arial" w:cs="Arial"/>
                <w:color w:val="000000"/>
              </w:rPr>
            </w:pPr>
          </w:p>
        </w:tc>
        <w:tc>
          <w:tcPr>
            <w:tcW w:w="1276" w:type="dxa"/>
          </w:tcPr>
          <w:p w:rsidR="007C1FE5" w:rsidRPr="000331B3" w:rsidRDefault="007C1FE5" w:rsidP="000331B3">
            <w:pPr>
              <w:spacing w:line="360" w:lineRule="auto"/>
              <w:ind w:firstLine="720"/>
              <w:jc w:val="both"/>
              <w:rPr>
                <w:rFonts w:ascii="Arial" w:hAnsi="Arial" w:cs="Arial"/>
                <w:color w:val="000000"/>
              </w:rPr>
            </w:pPr>
          </w:p>
        </w:tc>
        <w:tc>
          <w:tcPr>
            <w:tcW w:w="4253" w:type="dxa"/>
          </w:tcPr>
          <w:p w:rsidR="007C1FE5" w:rsidRPr="000331B3" w:rsidRDefault="007C1FE5" w:rsidP="000331B3">
            <w:pPr>
              <w:spacing w:line="360" w:lineRule="auto"/>
              <w:ind w:firstLine="720"/>
              <w:jc w:val="both"/>
              <w:rPr>
                <w:rFonts w:ascii="Arial" w:hAnsi="Arial" w:cs="Arial"/>
                <w:color w:val="000000"/>
              </w:rPr>
            </w:pPr>
          </w:p>
        </w:tc>
      </w:tr>
      <w:tr w:rsidR="007C1FE5" w:rsidRPr="000331B3">
        <w:tc>
          <w:tcPr>
            <w:tcW w:w="425" w:type="dxa"/>
          </w:tcPr>
          <w:p w:rsidR="007C1FE5" w:rsidRPr="000331B3" w:rsidRDefault="007C1FE5" w:rsidP="000331B3">
            <w:pPr>
              <w:spacing w:line="360" w:lineRule="auto"/>
              <w:ind w:firstLine="720"/>
              <w:jc w:val="both"/>
              <w:rPr>
                <w:rFonts w:ascii="Arial" w:hAnsi="Arial" w:cs="Arial"/>
                <w:color w:val="000000"/>
              </w:rPr>
            </w:pPr>
          </w:p>
        </w:tc>
        <w:tc>
          <w:tcPr>
            <w:tcW w:w="2268" w:type="dxa"/>
          </w:tcPr>
          <w:p w:rsidR="007C1FE5" w:rsidRPr="000331B3" w:rsidRDefault="007C1FE5" w:rsidP="000331B3">
            <w:pPr>
              <w:spacing w:line="360" w:lineRule="auto"/>
              <w:ind w:firstLine="720"/>
              <w:jc w:val="both"/>
              <w:rPr>
                <w:rFonts w:ascii="Arial" w:hAnsi="Arial" w:cs="Arial"/>
                <w:color w:val="000000"/>
              </w:rPr>
            </w:pPr>
          </w:p>
        </w:tc>
        <w:tc>
          <w:tcPr>
            <w:tcW w:w="1276" w:type="dxa"/>
          </w:tcPr>
          <w:p w:rsidR="007C1FE5" w:rsidRPr="000331B3" w:rsidRDefault="007C1FE5" w:rsidP="000331B3">
            <w:pPr>
              <w:spacing w:line="360" w:lineRule="auto"/>
              <w:ind w:firstLine="720"/>
              <w:jc w:val="both"/>
              <w:rPr>
                <w:rFonts w:ascii="Arial" w:hAnsi="Arial" w:cs="Arial"/>
                <w:color w:val="000000"/>
              </w:rPr>
            </w:pPr>
          </w:p>
        </w:tc>
        <w:tc>
          <w:tcPr>
            <w:tcW w:w="4253" w:type="dxa"/>
          </w:tcPr>
          <w:p w:rsidR="007C1FE5" w:rsidRPr="000331B3" w:rsidRDefault="007C1FE5" w:rsidP="000331B3">
            <w:pPr>
              <w:spacing w:line="360" w:lineRule="auto"/>
              <w:ind w:firstLine="720"/>
              <w:jc w:val="both"/>
              <w:rPr>
                <w:rFonts w:ascii="Arial" w:hAnsi="Arial" w:cs="Arial"/>
                <w:color w:val="000000"/>
              </w:rPr>
            </w:pPr>
          </w:p>
        </w:tc>
      </w:tr>
      <w:tr w:rsidR="007C1FE5" w:rsidRPr="000331B3">
        <w:tc>
          <w:tcPr>
            <w:tcW w:w="425" w:type="dxa"/>
          </w:tcPr>
          <w:p w:rsidR="007C1FE5" w:rsidRPr="000331B3" w:rsidRDefault="007C1FE5" w:rsidP="000331B3">
            <w:pPr>
              <w:spacing w:line="360" w:lineRule="auto"/>
              <w:ind w:firstLine="720"/>
              <w:jc w:val="both"/>
              <w:rPr>
                <w:rFonts w:ascii="Arial" w:hAnsi="Arial" w:cs="Arial"/>
                <w:color w:val="000000"/>
              </w:rPr>
            </w:pPr>
          </w:p>
        </w:tc>
        <w:tc>
          <w:tcPr>
            <w:tcW w:w="2268" w:type="dxa"/>
          </w:tcPr>
          <w:p w:rsidR="007C1FE5" w:rsidRPr="000331B3" w:rsidRDefault="007C1FE5" w:rsidP="000331B3">
            <w:pPr>
              <w:spacing w:line="360" w:lineRule="auto"/>
              <w:ind w:firstLine="720"/>
              <w:jc w:val="both"/>
              <w:rPr>
                <w:rFonts w:ascii="Arial" w:hAnsi="Arial" w:cs="Arial"/>
                <w:color w:val="000000"/>
              </w:rPr>
            </w:pPr>
          </w:p>
        </w:tc>
        <w:tc>
          <w:tcPr>
            <w:tcW w:w="1276" w:type="dxa"/>
          </w:tcPr>
          <w:p w:rsidR="007C1FE5" w:rsidRPr="000331B3" w:rsidRDefault="007C1FE5" w:rsidP="000331B3">
            <w:pPr>
              <w:spacing w:line="360" w:lineRule="auto"/>
              <w:ind w:firstLine="720"/>
              <w:jc w:val="both"/>
              <w:rPr>
                <w:rFonts w:ascii="Arial" w:hAnsi="Arial" w:cs="Arial"/>
                <w:color w:val="000000"/>
              </w:rPr>
            </w:pPr>
          </w:p>
        </w:tc>
        <w:tc>
          <w:tcPr>
            <w:tcW w:w="4253" w:type="dxa"/>
          </w:tcPr>
          <w:p w:rsidR="007C1FE5" w:rsidRPr="000331B3" w:rsidRDefault="007C1FE5" w:rsidP="000331B3">
            <w:pPr>
              <w:spacing w:line="360" w:lineRule="auto"/>
              <w:ind w:firstLine="720"/>
              <w:jc w:val="both"/>
              <w:rPr>
                <w:rFonts w:ascii="Arial" w:hAnsi="Arial" w:cs="Arial"/>
                <w:color w:val="000000"/>
              </w:rPr>
            </w:pPr>
          </w:p>
        </w:tc>
      </w:tr>
      <w:tr w:rsidR="007C1FE5" w:rsidRPr="000331B3">
        <w:tc>
          <w:tcPr>
            <w:tcW w:w="425" w:type="dxa"/>
          </w:tcPr>
          <w:p w:rsidR="007C1FE5" w:rsidRPr="000331B3" w:rsidRDefault="007C1FE5" w:rsidP="000331B3">
            <w:pPr>
              <w:spacing w:line="360" w:lineRule="auto"/>
              <w:ind w:firstLine="720"/>
              <w:jc w:val="both"/>
              <w:rPr>
                <w:rFonts w:ascii="Arial" w:hAnsi="Arial" w:cs="Arial"/>
                <w:color w:val="000000"/>
              </w:rPr>
            </w:pPr>
          </w:p>
        </w:tc>
        <w:tc>
          <w:tcPr>
            <w:tcW w:w="2268" w:type="dxa"/>
          </w:tcPr>
          <w:p w:rsidR="007C1FE5" w:rsidRPr="000331B3" w:rsidRDefault="007C1FE5" w:rsidP="000331B3">
            <w:pPr>
              <w:spacing w:line="360" w:lineRule="auto"/>
              <w:ind w:firstLine="720"/>
              <w:jc w:val="both"/>
              <w:rPr>
                <w:rFonts w:ascii="Arial" w:hAnsi="Arial" w:cs="Arial"/>
                <w:color w:val="000000"/>
              </w:rPr>
            </w:pPr>
          </w:p>
        </w:tc>
        <w:tc>
          <w:tcPr>
            <w:tcW w:w="1276" w:type="dxa"/>
          </w:tcPr>
          <w:p w:rsidR="007C1FE5" w:rsidRPr="000331B3" w:rsidRDefault="007C1FE5" w:rsidP="000331B3">
            <w:pPr>
              <w:spacing w:line="360" w:lineRule="auto"/>
              <w:ind w:firstLine="720"/>
              <w:jc w:val="both"/>
              <w:rPr>
                <w:rFonts w:ascii="Arial" w:hAnsi="Arial" w:cs="Arial"/>
                <w:color w:val="000000"/>
              </w:rPr>
            </w:pPr>
          </w:p>
        </w:tc>
        <w:tc>
          <w:tcPr>
            <w:tcW w:w="4253" w:type="dxa"/>
          </w:tcPr>
          <w:p w:rsidR="007C1FE5" w:rsidRPr="000331B3" w:rsidRDefault="007C1FE5" w:rsidP="000331B3">
            <w:pPr>
              <w:spacing w:line="360" w:lineRule="auto"/>
              <w:ind w:firstLine="720"/>
              <w:jc w:val="both"/>
              <w:rPr>
                <w:rFonts w:ascii="Arial" w:hAnsi="Arial" w:cs="Arial"/>
                <w:color w:val="000000"/>
              </w:rPr>
            </w:pPr>
          </w:p>
        </w:tc>
      </w:tr>
      <w:tr w:rsidR="007C1FE5" w:rsidRPr="000331B3">
        <w:tc>
          <w:tcPr>
            <w:tcW w:w="425" w:type="dxa"/>
          </w:tcPr>
          <w:p w:rsidR="007C1FE5" w:rsidRPr="000331B3" w:rsidRDefault="007C1FE5" w:rsidP="000331B3">
            <w:pPr>
              <w:spacing w:line="360" w:lineRule="auto"/>
              <w:ind w:firstLine="720"/>
              <w:jc w:val="both"/>
              <w:rPr>
                <w:rFonts w:ascii="Arial" w:hAnsi="Arial" w:cs="Arial"/>
                <w:color w:val="000000"/>
              </w:rPr>
            </w:pPr>
          </w:p>
        </w:tc>
        <w:tc>
          <w:tcPr>
            <w:tcW w:w="2268" w:type="dxa"/>
          </w:tcPr>
          <w:p w:rsidR="007C1FE5" w:rsidRPr="000331B3" w:rsidRDefault="007C1FE5" w:rsidP="000331B3">
            <w:pPr>
              <w:spacing w:line="360" w:lineRule="auto"/>
              <w:ind w:firstLine="720"/>
              <w:jc w:val="both"/>
              <w:rPr>
                <w:rFonts w:ascii="Arial" w:hAnsi="Arial" w:cs="Arial"/>
                <w:color w:val="000000"/>
              </w:rPr>
            </w:pPr>
          </w:p>
        </w:tc>
        <w:tc>
          <w:tcPr>
            <w:tcW w:w="1276" w:type="dxa"/>
          </w:tcPr>
          <w:p w:rsidR="007C1FE5" w:rsidRPr="000331B3" w:rsidRDefault="007C1FE5" w:rsidP="000331B3">
            <w:pPr>
              <w:spacing w:line="360" w:lineRule="auto"/>
              <w:ind w:firstLine="720"/>
              <w:jc w:val="both"/>
              <w:rPr>
                <w:rFonts w:ascii="Arial" w:hAnsi="Arial" w:cs="Arial"/>
                <w:color w:val="000000"/>
              </w:rPr>
            </w:pPr>
          </w:p>
        </w:tc>
        <w:tc>
          <w:tcPr>
            <w:tcW w:w="4253" w:type="dxa"/>
          </w:tcPr>
          <w:p w:rsidR="007C1FE5" w:rsidRPr="000331B3" w:rsidRDefault="007C1FE5" w:rsidP="000331B3">
            <w:pPr>
              <w:spacing w:line="360" w:lineRule="auto"/>
              <w:ind w:firstLine="720"/>
              <w:jc w:val="both"/>
              <w:rPr>
                <w:rFonts w:ascii="Arial" w:hAnsi="Arial" w:cs="Arial"/>
                <w:color w:val="000000"/>
              </w:rPr>
            </w:pPr>
          </w:p>
        </w:tc>
      </w:tr>
      <w:tr w:rsidR="007C1FE5" w:rsidRPr="000331B3">
        <w:tc>
          <w:tcPr>
            <w:tcW w:w="425" w:type="dxa"/>
          </w:tcPr>
          <w:p w:rsidR="007C1FE5" w:rsidRPr="000331B3" w:rsidRDefault="007C1FE5" w:rsidP="000331B3">
            <w:pPr>
              <w:spacing w:line="360" w:lineRule="auto"/>
              <w:ind w:firstLine="720"/>
              <w:jc w:val="both"/>
              <w:rPr>
                <w:rFonts w:ascii="Arial" w:hAnsi="Arial" w:cs="Arial"/>
                <w:color w:val="000000"/>
              </w:rPr>
            </w:pPr>
          </w:p>
        </w:tc>
        <w:tc>
          <w:tcPr>
            <w:tcW w:w="2268" w:type="dxa"/>
          </w:tcPr>
          <w:p w:rsidR="007C1FE5" w:rsidRPr="000331B3" w:rsidRDefault="007C1FE5" w:rsidP="000331B3">
            <w:pPr>
              <w:spacing w:line="360" w:lineRule="auto"/>
              <w:ind w:firstLine="720"/>
              <w:jc w:val="both"/>
              <w:rPr>
                <w:rFonts w:ascii="Arial" w:hAnsi="Arial" w:cs="Arial"/>
                <w:color w:val="000000"/>
              </w:rPr>
            </w:pPr>
          </w:p>
        </w:tc>
        <w:tc>
          <w:tcPr>
            <w:tcW w:w="1276" w:type="dxa"/>
          </w:tcPr>
          <w:p w:rsidR="007C1FE5" w:rsidRPr="000331B3" w:rsidRDefault="007C1FE5" w:rsidP="000331B3">
            <w:pPr>
              <w:spacing w:line="360" w:lineRule="auto"/>
              <w:ind w:firstLine="720"/>
              <w:jc w:val="both"/>
              <w:rPr>
                <w:rFonts w:ascii="Arial" w:hAnsi="Arial" w:cs="Arial"/>
                <w:color w:val="000000"/>
              </w:rPr>
            </w:pPr>
          </w:p>
        </w:tc>
        <w:tc>
          <w:tcPr>
            <w:tcW w:w="4253" w:type="dxa"/>
          </w:tcPr>
          <w:p w:rsidR="007C1FE5" w:rsidRPr="000331B3" w:rsidRDefault="007C1FE5" w:rsidP="000331B3">
            <w:pPr>
              <w:spacing w:line="360" w:lineRule="auto"/>
              <w:ind w:firstLine="720"/>
              <w:jc w:val="both"/>
              <w:rPr>
                <w:rFonts w:ascii="Arial" w:hAnsi="Arial" w:cs="Arial"/>
                <w:color w:val="000000"/>
              </w:rPr>
            </w:pPr>
          </w:p>
        </w:tc>
      </w:tr>
      <w:tr w:rsidR="007C1FE5" w:rsidRPr="000331B3">
        <w:tc>
          <w:tcPr>
            <w:tcW w:w="425" w:type="dxa"/>
          </w:tcPr>
          <w:p w:rsidR="007C1FE5" w:rsidRPr="000331B3" w:rsidRDefault="007C1FE5" w:rsidP="000331B3">
            <w:pPr>
              <w:pStyle w:val="ae"/>
              <w:spacing w:after="0" w:line="360" w:lineRule="auto"/>
              <w:ind w:left="0" w:firstLine="720"/>
              <w:jc w:val="both"/>
              <w:rPr>
                <w:rFonts w:ascii="Arial" w:hAnsi="Arial" w:cs="Arial"/>
                <w:color w:val="000000"/>
              </w:rPr>
            </w:pPr>
          </w:p>
        </w:tc>
        <w:tc>
          <w:tcPr>
            <w:tcW w:w="2268" w:type="dxa"/>
          </w:tcPr>
          <w:p w:rsidR="007C1FE5" w:rsidRPr="000331B3" w:rsidRDefault="007C1FE5" w:rsidP="000331B3">
            <w:pPr>
              <w:spacing w:line="360" w:lineRule="auto"/>
              <w:ind w:firstLine="720"/>
              <w:jc w:val="both"/>
              <w:rPr>
                <w:rFonts w:ascii="Arial" w:hAnsi="Arial" w:cs="Arial"/>
                <w:color w:val="000000"/>
              </w:rPr>
            </w:pPr>
          </w:p>
        </w:tc>
        <w:tc>
          <w:tcPr>
            <w:tcW w:w="1276" w:type="dxa"/>
          </w:tcPr>
          <w:p w:rsidR="007C1FE5" w:rsidRPr="000331B3" w:rsidRDefault="007C1FE5" w:rsidP="000331B3">
            <w:pPr>
              <w:spacing w:line="360" w:lineRule="auto"/>
              <w:ind w:firstLine="720"/>
              <w:jc w:val="both"/>
              <w:rPr>
                <w:rFonts w:ascii="Arial" w:hAnsi="Arial" w:cs="Arial"/>
                <w:color w:val="000000"/>
              </w:rPr>
            </w:pPr>
          </w:p>
        </w:tc>
        <w:tc>
          <w:tcPr>
            <w:tcW w:w="4253" w:type="dxa"/>
          </w:tcPr>
          <w:p w:rsidR="007C1FE5" w:rsidRPr="000331B3" w:rsidRDefault="007C1FE5" w:rsidP="000331B3">
            <w:pPr>
              <w:spacing w:line="360" w:lineRule="auto"/>
              <w:ind w:firstLine="720"/>
              <w:jc w:val="both"/>
              <w:rPr>
                <w:rFonts w:ascii="Arial" w:hAnsi="Arial" w:cs="Arial"/>
                <w:color w:val="000000"/>
              </w:rPr>
            </w:pPr>
          </w:p>
        </w:tc>
      </w:tr>
      <w:tr w:rsidR="007C1FE5" w:rsidRPr="000331B3">
        <w:tc>
          <w:tcPr>
            <w:tcW w:w="425" w:type="dxa"/>
          </w:tcPr>
          <w:p w:rsidR="007C1FE5" w:rsidRPr="000331B3" w:rsidRDefault="007C1FE5" w:rsidP="000331B3">
            <w:pPr>
              <w:spacing w:line="360" w:lineRule="auto"/>
              <w:ind w:firstLine="720"/>
              <w:jc w:val="both"/>
              <w:rPr>
                <w:rFonts w:ascii="Arial" w:hAnsi="Arial" w:cs="Arial"/>
                <w:color w:val="000000"/>
              </w:rPr>
            </w:pPr>
          </w:p>
        </w:tc>
        <w:tc>
          <w:tcPr>
            <w:tcW w:w="2268" w:type="dxa"/>
          </w:tcPr>
          <w:p w:rsidR="007C1FE5" w:rsidRPr="000331B3" w:rsidRDefault="007C1FE5" w:rsidP="000331B3">
            <w:pPr>
              <w:spacing w:line="360" w:lineRule="auto"/>
              <w:ind w:firstLine="720"/>
              <w:jc w:val="both"/>
              <w:rPr>
                <w:rFonts w:ascii="Arial" w:hAnsi="Arial" w:cs="Arial"/>
                <w:color w:val="000000"/>
              </w:rPr>
            </w:pPr>
          </w:p>
        </w:tc>
        <w:tc>
          <w:tcPr>
            <w:tcW w:w="1276" w:type="dxa"/>
          </w:tcPr>
          <w:p w:rsidR="007C1FE5" w:rsidRPr="000331B3" w:rsidRDefault="007C1FE5" w:rsidP="000331B3">
            <w:pPr>
              <w:spacing w:line="360" w:lineRule="auto"/>
              <w:ind w:firstLine="720"/>
              <w:jc w:val="both"/>
              <w:rPr>
                <w:rFonts w:ascii="Arial" w:hAnsi="Arial" w:cs="Arial"/>
                <w:color w:val="000000"/>
              </w:rPr>
            </w:pPr>
          </w:p>
        </w:tc>
        <w:tc>
          <w:tcPr>
            <w:tcW w:w="4253" w:type="dxa"/>
          </w:tcPr>
          <w:p w:rsidR="007C1FE5" w:rsidRPr="000331B3" w:rsidRDefault="007C1FE5" w:rsidP="000331B3">
            <w:pPr>
              <w:spacing w:line="360" w:lineRule="auto"/>
              <w:ind w:firstLine="720"/>
              <w:jc w:val="both"/>
              <w:rPr>
                <w:rFonts w:ascii="Arial" w:hAnsi="Arial" w:cs="Arial"/>
                <w:color w:val="000000"/>
              </w:rPr>
            </w:pPr>
          </w:p>
        </w:tc>
      </w:tr>
      <w:tr w:rsidR="007C1FE5" w:rsidRPr="000331B3">
        <w:tc>
          <w:tcPr>
            <w:tcW w:w="425" w:type="dxa"/>
          </w:tcPr>
          <w:p w:rsidR="007C1FE5" w:rsidRPr="000331B3" w:rsidRDefault="007C1FE5" w:rsidP="000331B3">
            <w:pPr>
              <w:spacing w:line="360" w:lineRule="auto"/>
              <w:ind w:firstLine="720"/>
              <w:jc w:val="both"/>
              <w:rPr>
                <w:rFonts w:ascii="Arial" w:hAnsi="Arial" w:cs="Arial"/>
                <w:color w:val="000000"/>
              </w:rPr>
            </w:pPr>
          </w:p>
        </w:tc>
        <w:tc>
          <w:tcPr>
            <w:tcW w:w="2268" w:type="dxa"/>
          </w:tcPr>
          <w:p w:rsidR="007C1FE5" w:rsidRPr="000331B3" w:rsidRDefault="007C1FE5" w:rsidP="000331B3">
            <w:pPr>
              <w:spacing w:line="360" w:lineRule="auto"/>
              <w:ind w:firstLine="720"/>
              <w:jc w:val="both"/>
              <w:rPr>
                <w:rFonts w:ascii="Arial" w:hAnsi="Arial" w:cs="Arial"/>
                <w:color w:val="000000"/>
              </w:rPr>
            </w:pPr>
          </w:p>
        </w:tc>
        <w:tc>
          <w:tcPr>
            <w:tcW w:w="1276" w:type="dxa"/>
          </w:tcPr>
          <w:p w:rsidR="007C1FE5" w:rsidRPr="000331B3" w:rsidRDefault="007C1FE5" w:rsidP="000331B3">
            <w:pPr>
              <w:spacing w:line="360" w:lineRule="auto"/>
              <w:ind w:firstLine="720"/>
              <w:jc w:val="both"/>
              <w:rPr>
                <w:rFonts w:ascii="Arial" w:hAnsi="Arial" w:cs="Arial"/>
                <w:color w:val="000000"/>
              </w:rPr>
            </w:pPr>
          </w:p>
        </w:tc>
        <w:tc>
          <w:tcPr>
            <w:tcW w:w="4253" w:type="dxa"/>
          </w:tcPr>
          <w:p w:rsidR="007C1FE5" w:rsidRPr="000331B3" w:rsidRDefault="007C1FE5" w:rsidP="000331B3">
            <w:pPr>
              <w:spacing w:line="360" w:lineRule="auto"/>
              <w:ind w:firstLine="720"/>
              <w:jc w:val="both"/>
              <w:rPr>
                <w:rFonts w:ascii="Arial" w:hAnsi="Arial" w:cs="Arial"/>
                <w:color w:val="000000"/>
              </w:rPr>
            </w:pPr>
          </w:p>
        </w:tc>
      </w:tr>
      <w:tr w:rsidR="007C1FE5" w:rsidRPr="000331B3">
        <w:tc>
          <w:tcPr>
            <w:tcW w:w="425" w:type="dxa"/>
          </w:tcPr>
          <w:p w:rsidR="007C1FE5" w:rsidRPr="000331B3" w:rsidRDefault="007C1FE5" w:rsidP="000331B3">
            <w:pPr>
              <w:spacing w:line="360" w:lineRule="auto"/>
              <w:ind w:firstLine="720"/>
              <w:jc w:val="both"/>
              <w:rPr>
                <w:rFonts w:ascii="Arial" w:hAnsi="Arial" w:cs="Arial"/>
                <w:color w:val="000000"/>
              </w:rPr>
            </w:pPr>
          </w:p>
        </w:tc>
        <w:tc>
          <w:tcPr>
            <w:tcW w:w="2268" w:type="dxa"/>
          </w:tcPr>
          <w:p w:rsidR="007C1FE5" w:rsidRPr="000331B3" w:rsidRDefault="007C1FE5" w:rsidP="000331B3">
            <w:pPr>
              <w:spacing w:line="360" w:lineRule="auto"/>
              <w:ind w:firstLine="720"/>
              <w:jc w:val="both"/>
              <w:rPr>
                <w:rFonts w:ascii="Arial" w:hAnsi="Arial" w:cs="Arial"/>
                <w:color w:val="000000"/>
              </w:rPr>
            </w:pPr>
          </w:p>
        </w:tc>
        <w:tc>
          <w:tcPr>
            <w:tcW w:w="1276" w:type="dxa"/>
          </w:tcPr>
          <w:p w:rsidR="007C1FE5" w:rsidRPr="000331B3" w:rsidRDefault="007C1FE5" w:rsidP="000331B3">
            <w:pPr>
              <w:spacing w:line="360" w:lineRule="auto"/>
              <w:ind w:firstLine="720"/>
              <w:jc w:val="both"/>
              <w:rPr>
                <w:rFonts w:ascii="Arial" w:hAnsi="Arial" w:cs="Arial"/>
                <w:color w:val="000000"/>
              </w:rPr>
            </w:pPr>
          </w:p>
        </w:tc>
        <w:tc>
          <w:tcPr>
            <w:tcW w:w="4253" w:type="dxa"/>
          </w:tcPr>
          <w:p w:rsidR="007C1FE5" w:rsidRPr="000331B3" w:rsidRDefault="007C1FE5" w:rsidP="000331B3">
            <w:pPr>
              <w:spacing w:line="360" w:lineRule="auto"/>
              <w:ind w:firstLine="720"/>
              <w:jc w:val="both"/>
              <w:rPr>
                <w:rFonts w:ascii="Arial" w:hAnsi="Arial" w:cs="Arial"/>
                <w:color w:val="000000"/>
              </w:rPr>
            </w:pPr>
          </w:p>
        </w:tc>
      </w:tr>
      <w:tr w:rsidR="007C1FE5" w:rsidRPr="000331B3">
        <w:tc>
          <w:tcPr>
            <w:tcW w:w="425" w:type="dxa"/>
          </w:tcPr>
          <w:p w:rsidR="007C1FE5" w:rsidRPr="000331B3" w:rsidRDefault="007C1FE5" w:rsidP="000331B3">
            <w:pPr>
              <w:spacing w:line="360" w:lineRule="auto"/>
              <w:ind w:firstLine="720"/>
              <w:jc w:val="both"/>
              <w:rPr>
                <w:rFonts w:ascii="Arial" w:hAnsi="Arial" w:cs="Arial"/>
                <w:color w:val="000000"/>
              </w:rPr>
            </w:pPr>
          </w:p>
        </w:tc>
        <w:tc>
          <w:tcPr>
            <w:tcW w:w="2268" w:type="dxa"/>
          </w:tcPr>
          <w:p w:rsidR="007C1FE5" w:rsidRPr="000331B3" w:rsidRDefault="007C1FE5" w:rsidP="000331B3">
            <w:pPr>
              <w:spacing w:line="360" w:lineRule="auto"/>
              <w:ind w:firstLine="720"/>
              <w:jc w:val="both"/>
              <w:rPr>
                <w:rFonts w:ascii="Arial" w:hAnsi="Arial" w:cs="Arial"/>
                <w:color w:val="000000"/>
              </w:rPr>
            </w:pPr>
          </w:p>
        </w:tc>
        <w:tc>
          <w:tcPr>
            <w:tcW w:w="1276" w:type="dxa"/>
          </w:tcPr>
          <w:p w:rsidR="007C1FE5" w:rsidRPr="000331B3" w:rsidRDefault="007C1FE5" w:rsidP="000331B3">
            <w:pPr>
              <w:spacing w:line="360" w:lineRule="auto"/>
              <w:ind w:firstLine="720"/>
              <w:jc w:val="both"/>
              <w:rPr>
                <w:rFonts w:ascii="Arial" w:hAnsi="Arial" w:cs="Arial"/>
                <w:color w:val="000000"/>
              </w:rPr>
            </w:pPr>
          </w:p>
        </w:tc>
        <w:tc>
          <w:tcPr>
            <w:tcW w:w="4253" w:type="dxa"/>
          </w:tcPr>
          <w:p w:rsidR="007C1FE5" w:rsidRPr="000331B3" w:rsidRDefault="007C1FE5" w:rsidP="000331B3">
            <w:pPr>
              <w:spacing w:line="360" w:lineRule="auto"/>
              <w:ind w:firstLine="720"/>
              <w:jc w:val="both"/>
              <w:rPr>
                <w:rFonts w:ascii="Arial" w:hAnsi="Arial" w:cs="Arial"/>
                <w:color w:val="000000"/>
              </w:rPr>
            </w:pPr>
          </w:p>
        </w:tc>
      </w:tr>
      <w:tr w:rsidR="007C1FE5" w:rsidRPr="000331B3">
        <w:tc>
          <w:tcPr>
            <w:tcW w:w="425" w:type="dxa"/>
          </w:tcPr>
          <w:p w:rsidR="007C1FE5" w:rsidRPr="000331B3" w:rsidRDefault="007C1FE5" w:rsidP="000331B3">
            <w:pPr>
              <w:spacing w:line="360" w:lineRule="auto"/>
              <w:ind w:firstLine="720"/>
              <w:jc w:val="both"/>
              <w:rPr>
                <w:rFonts w:ascii="Arial" w:hAnsi="Arial" w:cs="Arial"/>
                <w:color w:val="000000"/>
              </w:rPr>
            </w:pPr>
          </w:p>
        </w:tc>
        <w:tc>
          <w:tcPr>
            <w:tcW w:w="2268" w:type="dxa"/>
          </w:tcPr>
          <w:p w:rsidR="007C1FE5" w:rsidRPr="000331B3" w:rsidRDefault="007C1FE5" w:rsidP="000331B3">
            <w:pPr>
              <w:spacing w:line="360" w:lineRule="auto"/>
              <w:ind w:firstLine="720"/>
              <w:jc w:val="both"/>
              <w:rPr>
                <w:rFonts w:ascii="Arial" w:hAnsi="Arial" w:cs="Arial"/>
                <w:color w:val="000000"/>
              </w:rPr>
            </w:pPr>
          </w:p>
        </w:tc>
        <w:tc>
          <w:tcPr>
            <w:tcW w:w="1276" w:type="dxa"/>
          </w:tcPr>
          <w:p w:rsidR="007C1FE5" w:rsidRPr="000331B3" w:rsidRDefault="007C1FE5" w:rsidP="000331B3">
            <w:pPr>
              <w:spacing w:line="360" w:lineRule="auto"/>
              <w:ind w:firstLine="720"/>
              <w:jc w:val="both"/>
              <w:rPr>
                <w:rFonts w:ascii="Arial" w:hAnsi="Arial" w:cs="Arial"/>
                <w:color w:val="000000"/>
              </w:rPr>
            </w:pPr>
          </w:p>
        </w:tc>
        <w:tc>
          <w:tcPr>
            <w:tcW w:w="4253" w:type="dxa"/>
          </w:tcPr>
          <w:p w:rsidR="007C1FE5" w:rsidRPr="000331B3" w:rsidRDefault="007C1FE5" w:rsidP="000331B3">
            <w:pPr>
              <w:spacing w:line="360" w:lineRule="auto"/>
              <w:ind w:firstLine="720"/>
              <w:jc w:val="both"/>
              <w:rPr>
                <w:rFonts w:ascii="Arial" w:hAnsi="Arial" w:cs="Arial"/>
                <w:color w:val="000000"/>
              </w:rPr>
            </w:pPr>
          </w:p>
        </w:tc>
      </w:tr>
      <w:tr w:rsidR="007C1FE5" w:rsidRPr="000331B3">
        <w:tc>
          <w:tcPr>
            <w:tcW w:w="425" w:type="dxa"/>
          </w:tcPr>
          <w:p w:rsidR="007C1FE5" w:rsidRPr="000331B3" w:rsidRDefault="007C1FE5" w:rsidP="000331B3">
            <w:pPr>
              <w:spacing w:line="360" w:lineRule="auto"/>
              <w:ind w:firstLine="720"/>
              <w:jc w:val="both"/>
              <w:rPr>
                <w:rFonts w:ascii="Arial" w:hAnsi="Arial" w:cs="Arial"/>
                <w:color w:val="000000"/>
              </w:rPr>
            </w:pPr>
          </w:p>
        </w:tc>
        <w:tc>
          <w:tcPr>
            <w:tcW w:w="2268" w:type="dxa"/>
          </w:tcPr>
          <w:p w:rsidR="007C1FE5" w:rsidRPr="000331B3" w:rsidRDefault="007C1FE5" w:rsidP="000331B3">
            <w:pPr>
              <w:spacing w:line="360" w:lineRule="auto"/>
              <w:ind w:firstLine="720"/>
              <w:jc w:val="both"/>
              <w:rPr>
                <w:rFonts w:ascii="Arial" w:hAnsi="Arial" w:cs="Arial"/>
                <w:color w:val="000000"/>
              </w:rPr>
            </w:pPr>
          </w:p>
        </w:tc>
        <w:tc>
          <w:tcPr>
            <w:tcW w:w="1276" w:type="dxa"/>
          </w:tcPr>
          <w:p w:rsidR="007C1FE5" w:rsidRPr="000331B3" w:rsidRDefault="007C1FE5" w:rsidP="000331B3">
            <w:pPr>
              <w:spacing w:line="360" w:lineRule="auto"/>
              <w:ind w:firstLine="720"/>
              <w:jc w:val="both"/>
              <w:rPr>
                <w:rFonts w:ascii="Arial" w:hAnsi="Arial" w:cs="Arial"/>
                <w:color w:val="000000"/>
              </w:rPr>
            </w:pPr>
          </w:p>
        </w:tc>
        <w:tc>
          <w:tcPr>
            <w:tcW w:w="4253" w:type="dxa"/>
          </w:tcPr>
          <w:p w:rsidR="007C1FE5" w:rsidRPr="000331B3" w:rsidRDefault="007C1FE5" w:rsidP="000331B3">
            <w:pPr>
              <w:spacing w:line="360" w:lineRule="auto"/>
              <w:ind w:firstLine="720"/>
              <w:jc w:val="both"/>
              <w:rPr>
                <w:rFonts w:ascii="Arial" w:hAnsi="Arial" w:cs="Arial"/>
                <w:color w:val="000000"/>
              </w:rPr>
            </w:pPr>
          </w:p>
        </w:tc>
      </w:tr>
    </w:tbl>
    <w:p w:rsidR="007C1FE5" w:rsidRPr="000331B3" w:rsidRDefault="007C1FE5" w:rsidP="000331B3">
      <w:pPr>
        <w:spacing w:line="360" w:lineRule="auto"/>
        <w:ind w:firstLine="720"/>
        <w:jc w:val="both"/>
        <w:rPr>
          <w:rFonts w:ascii="Arial" w:hAnsi="Arial" w:cs="Arial"/>
          <w:color w:val="000000"/>
        </w:rPr>
      </w:pP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              КРЕДИТОР                                                   ЗАЕМЩИК</w:t>
      </w:r>
    </w:p>
    <w:p w:rsidR="007C1FE5" w:rsidRPr="000331B3" w:rsidRDefault="007C1FE5" w:rsidP="000331B3">
      <w:pPr>
        <w:spacing w:line="360" w:lineRule="auto"/>
        <w:ind w:firstLine="720"/>
        <w:jc w:val="both"/>
        <w:rPr>
          <w:rFonts w:ascii="Arial" w:hAnsi="Arial" w:cs="Arial"/>
          <w:color w:val="000000"/>
        </w:rPr>
      </w:pP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_______________   __________________     _______________   __________________</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 xml:space="preserve">     (подпись)                         (Ф.И.О.)                                (подпись)                            (Ф.И.О.)</w:t>
      </w:r>
    </w:p>
    <w:p w:rsidR="007C1FE5" w:rsidRPr="000331B3" w:rsidRDefault="007C1FE5" w:rsidP="000331B3">
      <w:pPr>
        <w:spacing w:line="360" w:lineRule="auto"/>
        <w:ind w:firstLine="720"/>
        <w:jc w:val="both"/>
        <w:rPr>
          <w:rFonts w:ascii="Arial" w:hAnsi="Arial" w:cs="Arial"/>
          <w:color w:val="000000"/>
        </w:rPr>
      </w:pPr>
      <w:r w:rsidRPr="000331B3">
        <w:rPr>
          <w:rFonts w:ascii="Arial" w:hAnsi="Arial" w:cs="Arial"/>
          <w:color w:val="000000"/>
        </w:rPr>
        <w:tab/>
        <w:t>М.П.</w:t>
      </w:r>
    </w:p>
    <w:p w:rsidR="00632D72" w:rsidRDefault="00632D72" w:rsidP="00261C4C">
      <w:pPr>
        <w:pStyle w:val="Ar14"/>
      </w:pPr>
    </w:p>
    <w:p w:rsidR="00632D72" w:rsidRDefault="00632D72" w:rsidP="00261C4C">
      <w:pPr>
        <w:pStyle w:val="Ar14"/>
      </w:pPr>
    </w:p>
    <w:p w:rsidR="00632D72" w:rsidRDefault="00632D72" w:rsidP="00261C4C">
      <w:pPr>
        <w:pStyle w:val="Ar14"/>
      </w:pPr>
    </w:p>
    <w:p w:rsidR="00632D72" w:rsidRDefault="00632D72" w:rsidP="00261C4C">
      <w:pPr>
        <w:pStyle w:val="Ar14"/>
      </w:pPr>
    </w:p>
    <w:p w:rsidR="00632D72" w:rsidRDefault="00632D72" w:rsidP="00261C4C">
      <w:pPr>
        <w:pStyle w:val="Ar14"/>
      </w:pPr>
    </w:p>
    <w:p w:rsidR="00632D72" w:rsidRDefault="00632D72" w:rsidP="00261C4C">
      <w:pPr>
        <w:pStyle w:val="Ar14"/>
      </w:pPr>
    </w:p>
    <w:p w:rsidR="00632D72" w:rsidRDefault="00632D72" w:rsidP="00261C4C">
      <w:pPr>
        <w:pStyle w:val="Ar14"/>
      </w:pPr>
    </w:p>
    <w:p w:rsidR="00632D72" w:rsidRDefault="00632D72" w:rsidP="00261C4C">
      <w:pPr>
        <w:pStyle w:val="Ar14"/>
      </w:pPr>
    </w:p>
    <w:p w:rsidR="00632D72" w:rsidRDefault="00632D72" w:rsidP="00261C4C">
      <w:pPr>
        <w:pStyle w:val="Ar14"/>
      </w:pPr>
    </w:p>
    <w:p w:rsidR="00632D72" w:rsidRDefault="00632D72" w:rsidP="00261C4C">
      <w:pPr>
        <w:pStyle w:val="Ar14"/>
      </w:pPr>
    </w:p>
    <w:p w:rsidR="00632D72" w:rsidRDefault="00632D72" w:rsidP="00261C4C">
      <w:pPr>
        <w:pStyle w:val="Ar14"/>
      </w:pPr>
    </w:p>
    <w:p w:rsidR="00632D72" w:rsidRDefault="00632D72" w:rsidP="00261C4C">
      <w:pPr>
        <w:pStyle w:val="Ar14"/>
      </w:pPr>
    </w:p>
    <w:p w:rsidR="00632D72" w:rsidRDefault="00632D72" w:rsidP="00261C4C">
      <w:pPr>
        <w:pStyle w:val="Ar14"/>
      </w:pPr>
    </w:p>
    <w:p w:rsidR="00632D72" w:rsidRDefault="00632D72" w:rsidP="00261C4C">
      <w:pPr>
        <w:pStyle w:val="Ar14"/>
      </w:pPr>
    </w:p>
    <w:p w:rsidR="00632D72" w:rsidRDefault="00632D72" w:rsidP="00261C4C">
      <w:pPr>
        <w:pStyle w:val="Ar14"/>
      </w:pPr>
    </w:p>
    <w:p w:rsidR="00632D72" w:rsidRDefault="00632D72" w:rsidP="00261C4C">
      <w:pPr>
        <w:pStyle w:val="Ar14"/>
        <w:sectPr w:rsidR="00632D72" w:rsidSect="003F72CB">
          <w:headerReference w:type="even" r:id="rId24"/>
          <w:headerReference w:type="default" r:id="rId25"/>
          <w:pgSz w:w="11906" w:h="16838"/>
          <w:pgMar w:top="1134" w:right="851" w:bottom="1418" w:left="1418" w:header="709" w:footer="709" w:gutter="0"/>
          <w:cols w:space="708"/>
          <w:docGrid w:linePitch="360"/>
        </w:sectPr>
      </w:pPr>
    </w:p>
    <w:p w:rsidR="007C1FE5" w:rsidRDefault="00632D72" w:rsidP="00261C4C">
      <w:pPr>
        <w:pStyle w:val="Ar14"/>
      </w:pPr>
      <w:r>
        <w:t>Форма № 1 к диплому</w:t>
      </w:r>
    </w:p>
    <w:p w:rsidR="00632D72" w:rsidRPr="00632D72" w:rsidRDefault="00632D72" w:rsidP="00261C4C">
      <w:pPr>
        <w:pStyle w:val="Ar14"/>
      </w:pPr>
      <w:r w:rsidRPr="00632D72">
        <w:t xml:space="preserve">Лист </w:t>
      </w:r>
      <w:r w:rsidRPr="00261C4C">
        <w:t>1</w:t>
      </w:r>
    </w:p>
    <w:tbl>
      <w:tblPr>
        <w:tblW w:w="14481" w:type="dxa"/>
        <w:tblInd w:w="94" w:type="dxa"/>
        <w:tblLook w:val="0000" w:firstRow="0" w:lastRow="0" w:firstColumn="0" w:lastColumn="0" w:noHBand="0" w:noVBand="0"/>
      </w:tblPr>
      <w:tblGrid>
        <w:gridCol w:w="356"/>
        <w:gridCol w:w="236"/>
        <w:gridCol w:w="236"/>
        <w:gridCol w:w="236"/>
        <w:gridCol w:w="236"/>
        <w:gridCol w:w="236"/>
        <w:gridCol w:w="236"/>
        <w:gridCol w:w="236"/>
        <w:gridCol w:w="236"/>
        <w:gridCol w:w="236"/>
        <w:gridCol w:w="528"/>
        <w:gridCol w:w="236"/>
        <w:gridCol w:w="236"/>
        <w:gridCol w:w="236"/>
        <w:gridCol w:w="236"/>
        <w:gridCol w:w="236"/>
        <w:gridCol w:w="236"/>
        <w:gridCol w:w="236"/>
        <w:gridCol w:w="236"/>
        <w:gridCol w:w="236"/>
        <w:gridCol w:w="236"/>
        <w:gridCol w:w="236"/>
        <w:gridCol w:w="236"/>
        <w:gridCol w:w="236"/>
        <w:gridCol w:w="236"/>
        <w:gridCol w:w="236"/>
        <w:gridCol w:w="236"/>
        <w:gridCol w:w="355"/>
        <w:gridCol w:w="241"/>
        <w:gridCol w:w="241"/>
        <w:gridCol w:w="241"/>
        <w:gridCol w:w="241"/>
        <w:gridCol w:w="236"/>
        <w:gridCol w:w="236"/>
        <w:gridCol w:w="236"/>
        <w:gridCol w:w="236"/>
        <w:gridCol w:w="2335"/>
        <w:gridCol w:w="267"/>
        <w:gridCol w:w="236"/>
        <w:gridCol w:w="236"/>
        <w:gridCol w:w="236"/>
        <w:gridCol w:w="236"/>
        <w:gridCol w:w="236"/>
        <w:gridCol w:w="236"/>
        <w:gridCol w:w="236"/>
        <w:gridCol w:w="236"/>
        <w:gridCol w:w="236"/>
        <w:gridCol w:w="236"/>
        <w:gridCol w:w="236"/>
        <w:gridCol w:w="236"/>
      </w:tblGrid>
      <w:tr w:rsidR="00632D72">
        <w:trPr>
          <w:trHeight w:val="300"/>
        </w:trPr>
        <w:tc>
          <w:tcPr>
            <w:tcW w:w="11382" w:type="dxa"/>
            <w:gridSpan w:val="37"/>
            <w:tcBorders>
              <w:top w:val="nil"/>
              <w:left w:val="nil"/>
              <w:bottom w:val="nil"/>
              <w:right w:val="nil"/>
            </w:tcBorders>
            <w:shd w:val="clear" w:color="auto" w:fill="auto"/>
            <w:noWrap/>
            <w:vAlign w:val="bottom"/>
          </w:tcPr>
          <w:p w:rsidR="00632D72" w:rsidRDefault="00632D72" w:rsidP="00632D72">
            <w:pPr>
              <w:rPr>
                <w:rFonts w:ascii="Arial" w:hAnsi="Arial" w:cs="Arial"/>
                <w:b/>
                <w:bCs/>
                <w:sz w:val="22"/>
                <w:szCs w:val="22"/>
              </w:rPr>
            </w:pPr>
            <w:r>
              <w:rPr>
                <w:rFonts w:ascii="Arial" w:hAnsi="Arial" w:cs="Arial"/>
                <w:b/>
                <w:bCs/>
                <w:sz w:val="22"/>
                <w:szCs w:val="22"/>
              </w:rPr>
              <w:t>Бухгалтерский баланс</w:t>
            </w:r>
          </w:p>
        </w:tc>
        <w:tc>
          <w:tcPr>
            <w:tcW w:w="267" w:type="dxa"/>
            <w:tcBorders>
              <w:top w:val="nil"/>
              <w:left w:val="nil"/>
              <w:bottom w:val="nil"/>
              <w:right w:val="nil"/>
            </w:tcBorders>
            <w:shd w:val="clear" w:color="auto" w:fill="auto"/>
            <w:noWrap/>
            <w:vAlign w:val="bottom"/>
          </w:tcPr>
          <w:p w:rsidR="00632D72" w:rsidRDefault="00632D72" w:rsidP="00632D72">
            <w:pPr>
              <w:rPr>
                <w:rFonts w:ascii="Arial" w:hAnsi="Arial" w:cs="Arial"/>
                <w:b/>
                <w:bCs/>
                <w:sz w:val="22"/>
                <w:szCs w:val="22"/>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b/>
                <w:bCs/>
                <w:sz w:val="22"/>
                <w:szCs w:val="22"/>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b/>
                <w:bCs/>
                <w:sz w:val="22"/>
                <w:szCs w:val="22"/>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b/>
                <w:bCs/>
                <w:sz w:val="22"/>
                <w:szCs w:val="22"/>
              </w:rPr>
            </w:pPr>
          </w:p>
        </w:tc>
        <w:tc>
          <w:tcPr>
            <w:tcW w:w="236"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22"/>
                <w:szCs w:val="22"/>
              </w:rPr>
            </w:pPr>
          </w:p>
        </w:tc>
        <w:tc>
          <w:tcPr>
            <w:tcW w:w="236"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22"/>
                <w:szCs w:val="22"/>
              </w:rPr>
            </w:pPr>
          </w:p>
        </w:tc>
        <w:tc>
          <w:tcPr>
            <w:tcW w:w="236"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22"/>
                <w:szCs w:val="22"/>
              </w:rPr>
            </w:pPr>
          </w:p>
        </w:tc>
        <w:tc>
          <w:tcPr>
            <w:tcW w:w="236"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22"/>
                <w:szCs w:val="22"/>
              </w:rPr>
            </w:pPr>
          </w:p>
        </w:tc>
        <w:tc>
          <w:tcPr>
            <w:tcW w:w="236"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22"/>
                <w:szCs w:val="22"/>
              </w:rPr>
            </w:pPr>
          </w:p>
        </w:tc>
        <w:tc>
          <w:tcPr>
            <w:tcW w:w="236"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22"/>
                <w:szCs w:val="22"/>
              </w:rPr>
            </w:pPr>
          </w:p>
        </w:tc>
        <w:tc>
          <w:tcPr>
            <w:tcW w:w="236"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22"/>
                <w:szCs w:val="22"/>
              </w:rPr>
            </w:pPr>
          </w:p>
        </w:tc>
        <w:tc>
          <w:tcPr>
            <w:tcW w:w="236"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22"/>
                <w:szCs w:val="22"/>
              </w:rPr>
            </w:pPr>
          </w:p>
        </w:tc>
        <w:tc>
          <w:tcPr>
            <w:tcW w:w="236"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22"/>
                <w:szCs w:val="22"/>
              </w:rPr>
            </w:pPr>
          </w:p>
        </w:tc>
      </w:tr>
      <w:tr w:rsidR="00632D72">
        <w:trPr>
          <w:trHeight w:val="282"/>
        </w:trPr>
        <w:tc>
          <w:tcPr>
            <w:tcW w:w="356"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528" w:type="dxa"/>
            <w:tcBorders>
              <w:top w:val="nil"/>
              <w:left w:val="nil"/>
              <w:bottom w:val="nil"/>
              <w:right w:val="nil"/>
            </w:tcBorders>
            <w:shd w:val="clear" w:color="auto" w:fill="auto"/>
            <w:noWrap/>
            <w:vAlign w:val="bottom"/>
          </w:tcPr>
          <w:p w:rsidR="00632D72" w:rsidRDefault="00632D72" w:rsidP="00632D72">
            <w:pPr>
              <w:rPr>
                <w:rFonts w:ascii="Arial" w:hAnsi="Arial" w:cs="Arial"/>
                <w:b/>
                <w:bCs/>
                <w:sz w:val="20"/>
                <w:szCs w:val="20"/>
              </w:rPr>
            </w:pPr>
            <w:r>
              <w:rPr>
                <w:rFonts w:ascii="Arial" w:hAnsi="Arial" w:cs="Arial"/>
                <w:b/>
                <w:bCs/>
                <w:sz w:val="20"/>
                <w:szCs w:val="20"/>
              </w:rPr>
              <w:t>на</w:t>
            </w:r>
          </w:p>
        </w:tc>
        <w:tc>
          <w:tcPr>
            <w:tcW w:w="2832" w:type="dxa"/>
            <w:gridSpan w:val="12"/>
            <w:tcBorders>
              <w:top w:val="nil"/>
              <w:left w:val="nil"/>
              <w:bottom w:val="single" w:sz="4" w:space="0" w:color="auto"/>
              <w:right w:val="nil"/>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 xml:space="preserve">1 января </w:t>
            </w:r>
          </w:p>
        </w:tc>
        <w:tc>
          <w:tcPr>
            <w:tcW w:w="472" w:type="dxa"/>
            <w:gridSpan w:val="2"/>
            <w:tcBorders>
              <w:top w:val="nil"/>
              <w:left w:val="nil"/>
              <w:bottom w:val="nil"/>
              <w:right w:val="nil"/>
            </w:tcBorders>
            <w:shd w:val="clear" w:color="auto" w:fill="auto"/>
            <w:noWrap/>
            <w:vAlign w:val="bottom"/>
          </w:tcPr>
          <w:p w:rsidR="00632D72" w:rsidRDefault="00632D72" w:rsidP="00632D72">
            <w:pPr>
              <w:rPr>
                <w:rFonts w:ascii="Arial" w:hAnsi="Arial" w:cs="Arial"/>
                <w:b/>
                <w:bCs/>
                <w:sz w:val="20"/>
                <w:szCs w:val="20"/>
              </w:rPr>
            </w:pPr>
            <w:r>
              <w:rPr>
                <w:rFonts w:ascii="Arial" w:hAnsi="Arial" w:cs="Arial"/>
                <w:b/>
                <w:bCs/>
                <w:sz w:val="20"/>
                <w:szCs w:val="20"/>
              </w:rPr>
              <w:t>20</w:t>
            </w:r>
          </w:p>
        </w:tc>
        <w:tc>
          <w:tcPr>
            <w:tcW w:w="472" w:type="dxa"/>
            <w:gridSpan w:val="2"/>
            <w:tcBorders>
              <w:top w:val="nil"/>
              <w:left w:val="nil"/>
              <w:bottom w:val="single" w:sz="4" w:space="0" w:color="auto"/>
              <w:right w:val="nil"/>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06</w:t>
            </w:r>
          </w:p>
        </w:tc>
        <w:tc>
          <w:tcPr>
            <w:tcW w:w="355" w:type="dxa"/>
            <w:tcBorders>
              <w:top w:val="nil"/>
              <w:left w:val="nil"/>
              <w:bottom w:val="nil"/>
              <w:right w:val="nil"/>
            </w:tcBorders>
            <w:shd w:val="clear" w:color="auto" w:fill="auto"/>
            <w:noWrap/>
            <w:vAlign w:val="bottom"/>
          </w:tcPr>
          <w:p w:rsidR="00632D72" w:rsidRDefault="00632D72" w:rsidP="00632D72">
            <w:pPr>
              <w:rPr>
                <w:rFonts w:ascii="Arial" w:hAnsi="Arial" w:cs="Arial"/>
                <w:b/>
                <w:bCs/>
                <w:sz w:val="20"/>
                <w:szCs w:val="20"/>
              </w:rPr>
            </w:pPr>
            <w:r>
              <w:rPr>
                <w:rFonts w:ascii="Arial" w:hAnsi="Arial" w:cs="Arial"/>
                <w:b/>
                <w:bCs/>
                <w:sz w:val="20"/>
                <w:szCs w:val="20"/>
              </w:rPr>
              <w:t>г.</w:t>
            </w:r>
          </w:p>
        </w:tc>
        <w:tc>
          <w:tcPr>
            <w:tcW w:w="241"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41" w:type="dxa"/>
            <w:tcBorders>
              <w:top w:val="nil"/>
              <w:left w:val="nil"/>
              <w:bottom w:val="nil"/>
              <w:right w:val="nil"/>
            </w:tcBorders>
            <w:shd w:val="clear" w:color="auto" w:fill="auto"/>
            <w:noWrap/>
            <w:vAlign w:val="bottom"/>
          </w:tcPr>
          <w:p w:rsidR="00632D72" w:rsidRDefault="00632D72" w:rsidP="00632D72">
            <w:pPr>
              <w:rPr>
                <w:rFonts w:ascii="Arial" w:hAnsi="Arial" w:cs="Arial"/>
                <w:b/>
                <w:bCs/>
                <w:sz w:val="20"/>
                <w:szCs w:val="20"/>
              </w:rPr>
            </w:pPr>
          </w:p>
        </w:tc>
        <w:tc>
          <w:tcPr>
            <w:tcW w:w="241"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41"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35"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67"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832" w:type="dxa"/>
            <w:gridSpan w:val="12"/>
            <w:tcBorders>
              <w:top w:val="single" w:sz="4" w:space="0" w:color="auto"/>
              <w:left w:val="single" w:sz="4" w:space="0" w:color="auto"/>
              <w:bottom w:val="single" w:sz="8" w:space="0" w:color="auto"/>
              <w:right w:val="single" w:sz="4" w:space="0" w:color="000000"/>
            </w:tcBorders>
            <w:shd w:val="clear" w:color="auto" w:fill="auto"/>
            <w:noWrap/>
            <w:vAlign w:val="bottom"/>
          </w:tcPr>
          <w:p w:rsidR="00632D72" w:rsidRDefault="00632D72" w:rsidP="00632D72">
            <w:pPr>
              <w:rPr>
                <w:rFonts w:ascii="Arial" w:hAnsi="Arial" w:cs="Arial"/>
                <w:sz w:val="18"/>
                <w:szCs w:val="18"/>
              </w:rPr>
            </w:pPr>
            <w:r>
              <w:rPr>
                <w:rFonts w:ascii="Arial" w:hAnsi="Arial" w:cs="Arial"/>
                <w:sz w:val="18"/>
                <w:szCs w:val="18"/>
              </w:rPr>
              <w:t>Коды</w:t>
            </w:r>
          </w:p>
        </w:tc>
      </w:tr>
      <w:tr w:rsidR="00632D72">
        <w:trPr>
          <w:trHeight w:val="282"/>
        </w:trPr>
        <w:tc>
          <w:tcPr>
            <w:tcW w:w="356"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528"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355"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41"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41"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41"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41"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35"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r>
              <w:rPr>
                <w:rFonts w:ascii="Arial" w:hAnsi="Arial" w:cs="Arial"/>
                <w:sz w:val="18"/>
                <w:szCs w:val="18"/>
              </w:rPr>
              <w:t>Форма № 1 по ОКУД</w:t>
            </w:r>
          </w:p>
        </w:tc>
        <w:tc>
          <w:tcPr>
            <w:tcW w:w="267"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832" w:type="dxa"/>
            <w:gridSpan w:val="12"/>
            <w:tcBorders>
              <w:top w:val="single" w:sz="8" w:space="0" w:color="auto"/>
              <w:left w:val="single" w:sz="8" w:space="0" w:color="auto"/>
              <w:bottom w:val="single" w:sz="4" w:space="0" w:color="auto"/>
              <w:right w:val="single" w:sz="8" w:space="0" w:color="000000"/>
            </w:tcBorders>
            <w:shd w:val="clear" w:color="auto" w:fill="auto"/>
            <w:noWrap/>
            <w:vAlign w:val="bottom"/>
          </w:tcPr>
          <w:p w:rsidR="00632D72" w:rsidRDefault="00632D72" w:rsidP="00632D72">
            <w:pPr>
              <w:rPr>
                <w:rFonts w:ascii="Arial" w:hAnsi="Arial" w:cs="Arial"/>
                <w:sz w:val="18"/>
                <w:szCs w:val="18"/>
              </w:rPr>
            </w:pPr>
            <w:r>
              <w:rPr>
                <w:rFonts w:ascii="Arial" w:hAnsi="Arial" w:cs="Arial"/>
                <w:sz w:val="18"/>
                <w:szCs w:val="18"/>
              </w:rPr>
              <w:t>0710001</w:t>
            </w:r>
          </w:p>
        </w:tc>
      </w:tr>
      <w:tr w:rsidR="00632D72">
        <w:trPr>
          <w:trHeight w:val="282"/>
        </w:trPr>
        <w:tc>
          <w:tcPr>
            <w:tcW w:w="356"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528"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355"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41"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41"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41"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41"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35"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r>
              <w:rPr>
                <w:rFonts w:ascii="Arial" w:hAnsi="Arial" w:cs="Arial"/>
                <w:sz w:val="18"/>
                <w:szCs w:val="18"/>
              </w:rPr>
              <w:t>Дата (год, месяц, число)</w:t>
            </w:r>
          </w:p>
        </w:tc>
        <w:tc>
          <w:tcPr>
            <w:tcW w:w="267"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944"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632D72" w:rsidRDefault="00632D72" w:rsidP="00632D72">
            <w:pPr>
              <w:rPr>
                <w:rFonts w:ascii="Arial" w:hAnsi="Arial" w:cs="Arial"/>
                <w:sz w:val="18"/>
                <w:szCs w:val="18"/>
              </w:rPr>
            </w:pPr>
            <w:r>
              <w:rPr>
                <w:rFonts w:ascii="Arial" w:hAnsi="Arial" w:cs="Arial"/>
                <w:sz w:val="18"/>
                <w:szCs w:val="18"/>
              </w:rPr>
              <w:t>2006</w:t>
            </w:r>
          </w:p>
        </w:tc>
        <w:tc>
          <w:tcPr>
            <w:tcW w:w="944" w:type="dxa"/>
            <w:gridSpan w:val="4"/>
            <w:tcBorders>
              <w:top w:val="single" w:sz="4" w:space="0" w:color="auto"/>
              <w:left w:val="nil"/>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3</w:t>
            </w:r>
          </w:p>
        </w:tc>
        <w:tc>
          <w:tcPr>
            <w:tcW w:w="944" w:type="dxa"/>
            <w:gridSpan w:val="4"/>
            <w:tcBorders>
              <w:top w:val="single" w:sz="4" w:space="0" w:color="auto"/>
              <w:left w:val="nil"/>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30</w:t>
            </w:r>
          </w:p>
        </w:tc>
      </w:tr>
      <w:tr w:rsidR="00632D72">
        <w:trPr>
          <w:trHeight w:val="282"/>
        </w:trPr>
        <w:tc>
          <w:tcPr>
            <w:tcW w:w="1772" w:type="dxa"/>
            <w:gridSpan w:val="7"/>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r>
              <w:rPr>
                <w:rFonts w:ascii="Arial" w:hAnsi="Arial" w:cs="Arial"/>
                <w:sz w:val="18"/>
                <w:szCs w:val="18"/>
              </w:rPr>
              <w:t>Организация</w:t>
            </w:r>
          </w:p>
        </w:tc>
        <w:tc>
          <w:tcPr>
            <w:tcW w:w="6331" w:type="dxa"/>
            <w:gridSpan w:val="25"/>
            <w:tcBorders>
              <w:top w:val="nil"/>
              <w:left w:val="nil"/>
              <w:bottom w:val="single" w:sz="4" w:space="0" w:color="auto"/>
              <w:right w:val="nil"/>
            </w:tcBorders>
            <w:shd w:val="clear" w:color="auto" w:fill="auto"/>
            <w:noWrap/>
            <w:vAlign w:val="bottom"/>
          </w:tcPr>
          <w:p w:rsidR="00632D72" w:rsidRDefault="00632D72" w:rsidP="00632D72">
            <w:pPr>
              <w:rPr>
                <w:rFonts w:ascii="Arial" w:hAnsi="Arial" w:cs="Arial"/>
                <w:sz w:val="18"/>
                <w:szCs w:val="18"/>
              </w:rPr>
            </w:pPr>
            <w:r>
              <w:rPr>
                <w:rFonts w:ascii="Arial" w:hAnsi="Arial" w:cs="Arial"/>
                <w:sz w:val="18"/>
                <w:szCs w:val="18"/>
              </w:rPr>
              <w:t>ООО "СРС-АВТО"</w:t>
            </w: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35"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r>
              <w:rPr>
                <w:rFonts w:ascii="Arial" w:hAnsi="Arial" w:cs="Arial"/>
                <w:sz w:val="18"/>
                <w:szCs w:val="18"/>
              </w:rPr>
              <w:t>по ОКПО</w:t>
            </w:r>
          </w:p>
        </w:tc>
        <w:tc>
          <w:tcPr>
            <w:tcW w:w="267"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832" w:type="dxa"/>
            <w:gridSpan w:val="12"/>
            <w:tcBorders>
              <w:top w:val="single" w:sz="4" w:space="0" w:color="auto"/>
              <w:left w:val="single" w:sz="8" w:space="0" w:color="auto"/>
              <w:bottom w:val="single" w:sz="4" w:space="0" w:color="auto"/>
              <w:right w:val="single" w:sz="8" w:space="0" w:color="000000"/>
            </w:tcBorders>
            <w:shd w:val="clear" w:color="auto" w:fill="auto"/>
            <w:noWrap/>
            <w:vAlign w:val="bottom"/>
          </w:tcPr>
          <w:p w:rsidR="00632D72" w:rsidRDefault="00632D72" w:rsidP="00632D72">
            <w:pPr>
              <w:rPr>
                <w:rFonts w:ascii="Arial" w:hAnsi="Arial" w:cs="Arial"/>
                <w:sz w:val="18"/>
                <w:szCs w:val="18"/>
              </w:rPr>
            </w:pPr>
            <w:r>
              <w:rPr>
                <w:rFonts w:ascii="Arial" w:hAnsi="Arial" w:cs="Arial"/>
                <w:sz w:val="18"/>
                <w:szCs w:val="18"/>
              </w:rPr>
              <w:t>57190322</w:t>
            </w:r>
          </w:p>
        </w:tc>
      </w:tr>
      <w:tr w:rsidR="00632D72">
        <w:trPr>
          <w:trHeight w:val="282"/>
        </w:trPr>
        <w:tc>
          <w:tcPr>
            <w:tcW w:w="5840" w:type="dxa"/>
            <w:gridSpan w:val="23"/>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r>
              <w:rPr>
                <w:rFonts w:ascii="Arial" w:hAnsi="Arial" w:cs="Arial"/>
                <w:sz w:val="18"/>
                <w:szCs w:val="18"/>
              </w:rPr>
              <w:t>Идентификационный номер налогоплательщика</w:t>
            </w:r>
          </w:p>
        </w:tc>
        <w:tc>
          <w:tcPr>
            <w:tcW w:w="2735" w:type="dxa"/>
            <w:gridSpan w:val="11"/>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35"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r>
              <w:rPr>
                <w:rFonts w:ascii="Arial" w:hAnsi="Arial" w:cs="Arial"/>
                <w:sz w:val="18"/>
                <w:szCs w:val="18"/>
              </w:rPr>
              <w:t>ИНН</w:t>
            </w:r>
          </w:p>
        </w:tc>
        <w:tc>
          <w:tcPr>
            <w:tcW w:w="267"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832" w:type="dxa"/>
            <w:gridSpan w:val="12"/>
            <w:tcBorders>
              <w:top w:val="single" w:sz="4" w:space="0" w:color="auto"/>
              <w:left w:val="single" w:sz="8" w:space="0" w:color="auto"/>
              <w:bottom w:val="single" w:sz="4" w:space="0" w:color="auto"/>
              <w:right w:val="single" w:sz="8" w:space="0" w:color="000000"/>
            </w:tcBorders>
            <w:shd w:val="clear" w:color="auto" w:fill="auto"/>
            <w:noWrap/>
            <w:vAlign w:val="bottom"/>
          </w:tcPr>
          <w:p w:rsidR="00632D72" w:rsidRDefault="00632D72" w:rsidP="00632D72">
            <w:pPr>
              <w:rPr>
                <w:rFonts w:ascii="Arial" w:hAnsi="Arial" w:cs="Arial"/>
                <w:sz w:val="18"/>
                <w:szCs w:val="18"/>
              </w:rPr>
            </w:pPr>
            <w:r>
              <w:rPr>
                <w:rFonts w:ascii="Arial" w:hAnsi="Arial" w:cs="Arial"/>
                <w:sz w:val="18"/>
                <w:szCs w:val="18"/>
              </w:rPr>
              <w:t>540621540</w:t>
            </w:r>
          </w:p>
        </w:tc>
      </w:tr>
      <w:tr w:rsidR="00632D72">
        <w:trPr>
          <w:trHeight w:val="282"/>
        </w:trPr>
        <w:tc>
          <w:tcPr>
            <w:tcW w:w="2244" w:type="dxa"/>
            <w:gridSpan w:val="9"/>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r>
              <w:rPr>
                <w:rFonts w:ascii="Arial" w:hAnsi="Arial" w:cs="Arial"/>
                <w:sz w:val="18"/>
                <w:szCs w:val="18"/>
              </w:rPr>
              <w:t>Вид деятельности</w:t>
            </w:r>
          </w:p>
        </w:tc>
        <w:tc>
          <w:tcPr>
            <w:tcW w:w="5859" w:type="dxa"/>
            <w:gridSpan w:val="23"/>
            <w:tcBorders>
              <w:top w:val="nil"/>
              <w:left w:val="nil"/>
              <w:bottom w:val="single" w:sz="4" w:space="0" w:color="auto"/>
              <w:right w:val="nil"/>
            </w:tcBorders>
            <w:shd w:val="clear" w:color="auto" w:fill="auto"/>
            <w:noWrap/>
            <w:vAlign w:val="bottom"/>
          </w:tcPr>
          <w:p w:rsidR="00632D72" w:rsidRDefault="00632D72" w:rsidP="00632D72">
            <w:pPr>
              <w:rPr>
                <w:rFonts w:ascii="Arial" w:hAnsi="Arial" w:cs="Arial"/>
                <w:sz w:val="18"/>
                <w:szCs w:val="18"/>
              </w:rPr>
            </w:pPr>
            <w:r>
              <w:rPr>
                <w:rFonts w:ascii="Arial" w:hAnsi="Arial" w:cs="Arial"/>
                <w:sz w:val="18"/>
                <w:szCs w:val="18"/>
              </w:rPr>
              <w:t> </w:t>
            </w: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35"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r>
              <w:rPr>
                <w:rFonts w:ascii="Arial" w:hAnsi="Arial" w:cs="Arial"/>
                <w:sz w:val="18"/>
                <w:szCs w:val="18"/>
              </w:rPr>
              <w:t>по ОКВЭД</w:t>
            </w:r>
          </w:p>
        </w:tc>
        <w:tc>
          <w:tcPr>
            <w:tcW w:w="267"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832" w:type="dxa"/>
            <w:gridSpan w:val="12"/>
            <w:tcBorders>
              <w:top w:val="single" w:sz="4" w:space="0" w:color="auto"/>
              <w:left w:val="single" w:sz="8" w:space="0" w:color="auto"/>
              <w:bottom w:val="single" w:sz="4" w:space="0" w:color="auto"/>
              <w:right w:val="single" w:sz="8" w:space="0" w:color="000000"/>
            </w:tcBorders>
            <w:shd w:val="clear" w:color="auto" w:fill="auto"/>
            <w:noWrap/>
            <w:vAlign w:val="bottom"/>
          </w:tcPr>
          <w:p w:rsidR="00632D72" w:rsidRDefault="00632D72" w:rsidP="00632D72">
            <w:pPr>
              <w:rPr>
                <w:rFonts w:ascii="Arial" w:hAnsi="Arial" w:cs="Arial"/>
                <w:sz w:val="18"/>
                <w:szCs w:val="18"/>
              </w:rPr>
            </w:pPr>
            <w:r>
              <w:rPr>
                <w:rFonts w:ascii="Arial" w:hAnsi="Arial" w:cs="Arial"/>
                <w:sz w:val="18"/>
                <w:szCs w:val="18"/>
              </w:rPr>
              <w:t>50,20,1</w:t>
            </w:r>
          </w:p>
        </w:tc>
      </w:tr>
      <w:tr w:rsidR="00632D72">
        <w:trPr>
          <w:trHeight w:val="282"/>
        </w:trPr>
        <w:tc>
          <w:tcPr>
            <w:tcW w:w="6784" w:type="dxa"/>
            <w:gridSpan w:val="27"/>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r>
              <w:rPr>
                <w:rFonts w:ascii="Arial" w:hAnsi="Arial" w:cs="Arial"/>
                <w:sz w:val="18"/>
                <w:szCs w:val="18"/>
              </w:rPr>
              <w:t>Организационно-правовая форма / форма собственности</w:t>
            </w:r>
          </w:p>
        </w:tc>
        <w:tc>
          <w:tcPr>
            <w:tcW w:w="4598" w:type="dxa"/>
            <w:gridSpan w:val="10"/>
            <w:tcBorders>
              <w:top w:val="nil"/>
              <w:left w:val="nil"/>
              <w:bottom w:val="single" w:sz="4" w:space="0" w:color="auto"/>
              <w:right w:val="nil"/>
            </w:tcBorders>
            <w:shd w:val="clear" w:color="auto" w:fill="auto"/>
            <w:noWrap/>
            <w:vAlign w:val="bottom"/>
          </w:tcPr>
          <w:p w:rsidR="00632D72" w:rsidRDefault="00632D72" w:rsidP="00632D72">
            <w:pPr>
              <w:rPr>
                <w:rFonts w:ascii="Arial" w:hAnsi="Arial" w:cs="Arial"/>
                <w:sz w:val="18"/>
                <w:szCs w:val="18"/>
              </w:rPr>
            </w:pPr>
            <w:r>
              <w:rPr>
                <w:rFonts w:ascii="Arial" w:hAnsi="Arial" w:cs="Arial"/>
                <w:sz w:val="18"/>
                <w:szCs w:val="18"/>
              </w:rPr>
              <w:t>Открытое</w:t>
            </w:r>
          </w:p>
        </w:tc>
        <w:tc>
          <w:tcPr>
            <w:tcW w:w="267" w:type="dxa"/>
            <w:tcBorders>
              <w:top w:val="nil"/>
              <w:left w:val="nil"/>
              <w:bottom w:val="nil"/>
              <w:right w:val="single" w:sz="8" w:space="0" w:color="auto"/>
            </w:tcBorders>
            <w:shd w:val="clear" w:color="auto" w:fill="auto"/>
            <w:noWrap/>
            <w:vAlign w:val="bottom"/>
          </w:tcPr>
          <w:p w:rsidR="00632D72" w:rsidRDefault="00632D72" w:rsidP="00632D72">
            <w:pPr>
              <w:rPr>
                <w:rFonts w:ascii="Arial" w:hAnsi="Arial" w:cs="Arial"/>
                <w:sz w:val="18"/>
                <w:szCs w:val="18"/>
              </w:rPr>
            </w:pPr>
            <w:r>
              <w:rPr>
                <w:rFonts w:ascii="Arial" w:hAnsi="Arial" w:cs="Arial"/>
                <w:sz w:val="18"/>
                <w:szCs w:val="18"/>
              </w:rPr>
              <w:t> </w:t>
            </w:r>
          </w:p>
        </w:tc>
        <w:tc>
          <w:tcPr>
            <w:tcW w:w="1416" w:type="dxa"/>
            <w:gridSpan w:val="6"/>
            <w:vMerge w:val="restart"/>
            <w:tcBorders>
              <w:top w:val="single" w:sz="4" w:space="0" w:color="auto"/>
              <w:left w:val="single" w:sz="8" w:space="0" w:color="auto"/>
              <w:bottom w:val="single" w:sz="4" w:space="0" w:color="auto"/>
              <w:right w:val="single" w:sz="4" w:space="0" w:color="auto"/>
            </w:tcBorders>
            <w:shd w:val="clear" w:color="auto" w:fill="auto"/>
            <w:noWrap/>
            <w:vAlign w:val="bottom"/>
          </w:tcPr>
          <w:p w:rsidR="00632D72" w:rsidRDefault="00632D72" w:rsidP="00632D72">
            <w:pPr>
              <w:rPr>
                <w:rFonts w:ascii="Arial" w:hAnsi="Arial" w:cs="Arial"/>
                <w:sz w:val="18"/>
                <w:szCs w:val="18"/>
              </w:rPr>
            </w:pPr>
            <w:r>
              <w:rPr>
                <w:rFonts w:ascii="Arial" w:hAnsi="Arial" w:cs="Arial"/>
                <w:sz w:val="18"/>
                <w:szCs w:val="18"/>
              </w:rPr>
              <w:t>65</w:t>
            </w:r>
          </w:p>
        </w:tc>
        <w:tc>
          <w:tcPr>
            <w:tcW w:w="1416" w:type="dxa"/>
            <w:gridSpan w:val="6"/>
            <w:vMerge w:val="restart"/>
            <w:tcBorders>
              <w:top w:val="single" w:sz="4" w:space="0" w:color="auto"/>
              <w:left w:val="single" w:sz="4" w:space="0" w:color="auto"/>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16</w:t>
            </w:r>
          </w:p>
        </w:tc>
      </w:tr>
      <w:tr w:rsidR="00632D72">
        <w:trPr>
          <w:trHeight w:val="282"/>
        </w:trPr>
        <w:tc>
          <w:tcPr>
            <w:tcW w:w="7380" w:type="dxa"/>
            <w:gridSpan w:val="29"/>
            <w:tcBorders>
              <w:top w:val="nil"/>
              <w:left w:val="nil"/>
              <w:bottom w:val="single" w:sz="4" w:space="0" w:color="auto"/>
              <w:right w:val="nil"/>
            </w:tcBorders>
            <w:shd w:val="clear" w:color="auto" w:fill="auto"/>
            <w:noWrap/>
            <w:vAlign w:val="bottom"/>
          </w:tcPr>
          <w:p w:rsidR="00632D72" w:rsidRDefault="00632D72" w:rsidP="00632D72">
            <w:pPr>
              <w:rPr>
                <w:rFonts w:ascii="Arial" w:hAnsi="Arial" w:cs="Arial"/>
                <w:sz w:val="18"/>
                <w:szCs w:val="18"/>
              </w:rPr>
            </w:pPr>
            <w:r>
              <w:rPr>
                <w:rFonts w:ascii="Arial" w:hAnsi="Arial" w:cs="Arial"/>
                <w:sz w:val="18"/>
                <w:szCs w:val="18"/>
              </w:rPr>
              <w:t>общество с ограниченной ответственностью/частная собственность</w:t>
            </w:r>
          </w:p>
        </w:tc>
        <w:tc>
          <w:tcPr>
            <w:tcW w:w="241"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41"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41"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35"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r>
              <w:rPr>
                <w:rFonts w:ascii="Arial" w:hAnsi="Arial" w:cs="Arial"/>
                <w:sz w:val="18"/>
                <w:szCs w:val="18"/>
              </w:rPr>
              <w:t>по ОКОПФ/ОКФС</w:t>
            </w:r>
          </w:p>
        </w:tc>
        <w:tc>
          <w:tcPr>
            <w:tcW w:w="267"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1416" w:type="dxa"/>
            <w:gridSpan w:val="6"/>
            <w:vMerge/>
            <w:tcBorders>
              <w:top w:val="nil"/>
              <w:left w:val="nil"/>
              <w:bottom w:val="nil"/>
              <w:right w:val="nil"/>
            </w:tcBorders>
            <w:vAlign w:val="center"/>
          </w:tcPr>
          <w:p w:rsidR="00632D72" w:rsidRDefault="00632D72" w:rsidP="00632D72">
            <w:pPr>
              <w:rPr>
                <w:rFonts w:ascii="Arial" w:hAnsi="Arial" w:cs="Arial"/>
                <w:sz w:val="18"/>
                <w:szCs w:val="18"/>
              </w:rPr>
            </w:pPr>
          </w:p>
        </w:tc>
        <w:tc>
          <w:tcPr>
            <w:tcW w:w="1416" w:type="dxa"/>
            <w:gridSpan w:val="6"/>
            <w:vMerge/>
            <w:tcBorders>
              <w:top w:val="nil"/>
              <w:left w:val="nil"/>
              <w:bottom w:val="nil"/>
              <w:right w:val="nil"/>
            </w:tcBorders>
            <w:vAlign w:val="center"/>
          </w:tcPr>
          <w:p w:rsidR="00632D72" w:rsidRDefault="00632D72">
            <w:pPr>
              <w:rPr>
                <w:rFonts w:ascii="Arial" w:hAnsi="Arial" w:cs="Arial"/>
                <w:sz w:val="18"/>
                <w:szCs w:val="18"/>
              </w:rPr>
            </w:pPr>
          </w:p>
        </w:tc>
      </w:tr>
      <w:tr w:rsidR="00632D72">
        <w:trPr>
          <w:trHeight w:val="282"/>
        </w:trPr>
        <w:tc>
          <w:tcPr>
            <w:tcW w:w="7862" w:type="dxa"/>
            <w:gridSpan w:val="31"/>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r>
              <w:rPr>
                <w:rFonts w:ascii="Arial" w:hAnsi="Arial" w:cs="Arial"/>
                <w:sz w:val="18"/>
                <w:szCs w:val="18"/>
              </w:rPr>
              <w:t>Единица измерения: тыс. руб. / млн. руб. (ненужное зачеркнуть)</w:t>
            </w:r>
          </w:p>
        </w:tc>
        <w:tc>
          <w:tcPr>
            <w:tcW w:w="241"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35"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r>
              <w:rPr>
                <w:rFonts w:ascii="Arial" w:hAnsi="Arial" w:cs="Arial"/>
                <w:sz w:val="18"/>
                <w:szCs w:val="18"/>
              </w:rPr>
              <w:t>по ОКЕИ</w:t>
            </w:r>
          </w:p>
        </w:tc>
        <w:tc>
          <w:tcPr>
            <w:tcW w:w="267"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832" w:type="dxa"/>
            <w:gridSpan w:val="12"/>
            <w:tcBorders>
              <w:top w:val="single" w:sz="4" w:space="0" w:color="auto"/>
              <w:left w:val="single" w:sz="8" w:space="0" w:color="auto"/>
              <w:bottom w:val="single" w:sz="8" w:space="0" w:color="auto"/>
              <w:right w:val="single" w:sz="8" w:space="0" w:color="000000"/>
            </w:tcBorders>
            <w:shd w:val="clear" w:color="auto" w:fill="auto"/>
            <w:noWrap/>
            <w:vAlign w:val="bottom"/>
          </w:tcPr>
          <w:p w:rsidR="00632D72" w:rsidRDefault="00632D72" w:rsidP="00632D72">
            <w:pPr>
              <w:rPr>
                <w:rFonts w:ascii="Arial" w:hAnsi="Arial" w:cs="Arial"/>
                <w:sz w:val="18"/>
                <w:szCs w:val="18"/>
              </w:rPr>
            </w:pPr>
            <w:r>
              <w:rPr>
                <w:rFonts w:ascii="Arial" w:hAnsi="Arial" w:cs="Arial"/>
                <w:sz w:val="18"/>
                <w:szCs w:val="18"/>
              </w:rPr>
              <w:t>384/385</w:t>
            </w:r>
          </w:p>
        </w:tc>
      </w:tr>
      <w:tr w:rsidR="00632D72">
        <w:trPr>
          <w:trHeight w:val="282"/>
        </w:trPr>
        <w:tc>
          <w:tcPr>
            <w:tcW w:w="3244" w:type="dxa"/>
            <w:gridSpan w:val="12"/>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r>
              <w:rPr>
                <w:rFonts w:ascii="Arial" w:hAnsi="Arial" w:cs="Arial"/>
                <w:sz w:val="18"/>
                <w:szCs w:val="18"/>
              </w:rPr>
              <w:t>Местонахождение (адрес)</w:t>
            </w:r>
          </w:p>
        </w:tc>
        <w:tc>
          <w:tcPr>
            <w:tcW w:w="8138" w:type="dxa"/>
            <w:gridSpan w:val="25"/>
            <w:tcBorders>
              <w:top w:val="nil"/>
              <w:left w:val="nil"/>
              <w:bottom w:val="single" w:sz="4" w:space="0" w:color="auto"/>
              <w:right w:val="nil"/>
            </w:tcBorders>
            <w:shd w:val="clear" w:color="auto" w:fill="auto"/>
            <w:noWrap/>
            <w:vAlign w:val="bottom"/>
          </w:tcPr>
          <w:p w:rsidR="00632D72" w:rsidRDefault="00632D72" w:rsidP="00632D72">
            <w:pPr>
              <w:rPr>
                <w:rFonts w:ascii="Arial" w:hAnsi="Arial" w:cs="Arial"/>
                <w:sz w:val="18"/>
                <w:szCs w:val="18"/>
              </w:rPr>
            </w:pPr>
            <w:r>
              <w:rPr>
                <w:rFonts w:ascii="Arial" w:hAnsi="Arial" w:cs="Arial"/>
                <w:sz w:val="18"/>
                <w:szCs w:val="18"/>
              </w:rPr>
              <w:t> </w:t>
            </w:r>
          </w:p>
        </w:tc>
        <w:tc>
          <w:tcPr>
            <w:tcW w:w="267"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pPr>
              <w:jc w:val="cente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pPr>
              <w:jc w:val="cente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pPr>
              <w:jc w:val="cente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pPr>
              <w:jc w:val="cente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pPr>
              <w:jc w:val="cente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pPr>
              <w:jc w:val="cente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pPr>
              <w:jc w:val="cente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pPr>
              <w:jc w:val="cente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pPr>
              <w:jc w:val="center"/>
              <w:rPr>
                <w:rFonts w:ascii="Arial" w:hAnsi="Arial" w:cs="Arial"/>
                <w:sz w:val="18"/>
                <w:szCs w:val="18"/>
              </w:rPr>
            </w:pPr>
          </w:p>
        </w:tc>
      </w:tr>
      <w:tr w:rsidR="00632D72">
        <w:trPr>
          <w:trHeight w:val="282"/>
        </w:trPr>
        <w:tc>
          <w:tcPr>
            <w:tcW w:w="11382" w:type="dxa"/>
            <w:gridSpan w:val="37"/>
            <w:tcBorders>
              <w:top w:val="nil"/>
              <w:left w:val="nil"/>
              <w:bottom w:val="single" w:sz="4" w:space="0" w:color="auto"/>
              <w:right w:val="nil"/>
            </w:tcBorders>
            <w:shd w:val="clear" w:color="auto" w:fill="auto"/>
            <w:noWrap/>
            <w:vAlign w:val="bottom"/>
          </w:tcPr>
          <w:p w:rsidR="00632D72" w:rsidRDefault="00632D72" w:rsidP="00632D72">
            <w:pPr>
              <w:rPr>
                <w:rFonts w:ascii="Arial" w:hAnsi="Arial" w:cs="Arial"/>
                <w:sz w:val="18"/>
                <w:szCs w:val="18"/>
              </w:rPr>
            </w:pPr>
            <w:r>
              <w:rPr>
                <w:rFonts w:ascii="Arial" w:hAnsi="Arial" w:cs="Arial"/>
                <w:sz w:val="18"/>
                <w:szCs w:val="18"/>
              </w:rPr>
              <w:t>643,630028,54, Новосибирск г.,Большивистская ул,. 255</w:t>
            </w:r>
          </w:p>
        </w:tc>
        <w:tc>
          <w:tcPr>
            <w:tcW w:w="267"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pPr>
              <w:jc w:val="cente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pPr>
              <w:jc w:val="cente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pPr>
              <w:jc w:val="cente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pPr>
              <w:jc w:val="cente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pPr>
              <w:jc w:val="cente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pPr>
              <w:jc w:val="cente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pPr>
              <w:jc w:val="cente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pPr>
              <w:jc w:val="cente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pPr>
              <w:jc w:val="center"/>
              <w:rPr>
                <w:rFonts w:ascii="Arial" w:hAnsi="Arial" w:cs="Arial"/>
                <w:sz w:val="18"/>
                <w:szCs w:val="18"/>
              </w:rPr>
            </w:pPr>
          </w:p>
        </w:tc>
      </w:tr>
      <w:tr w:rsidR="00632D72">
        <w:trPr>
          <w:trHeight w:val="282"/>
        </w:trPr>
        <w:tc>
          <w:tcPr>
            <w:tcW w:w="356"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528"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499" w:type="dxa"/>
            <w:gridSpan w:val="10"/>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r>
              <w:rPr>
                <w:rFonts w:ascii="Arial" w:hAnsi="Arial" w:cs="Arial"/>
                <w:sz w:val="18"/>
                <w:szCs w:val="18"/>
              </w:rPr>
              <w:t>Дата утверждения</w:t>
            </w: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35"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67"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832" w:type="dxa"/>
            <w:gridSpan w:val="12"/>
            <w:tcBorders>
              <w:top w:val="single" w:sz="8" w:space="0" w:color="auto"/>
              <w:left w:val="single" w:sz="8" w:space="0" w:color="auto"/>
              <w:bottom w:val="single" w:sz="4" w:space="0" w:color="auto"/>
              <w:right w:val="single" w:sz="8" w:space="0" w:color="000000"/>
            </w:tcBorders>
            <w:shd w:val="clear" w:color="auto" w:fill="auto"/>
            <w:noWrap/>
            <w:vAlign w:val="bottom"/>
          </w:tcPr>
          <w:p w:rsidR="00632D72" w:rsidRDefault="00632D72" w:rsidP="00632D72">
            <w:pPr>
              <w:rPr>
                <w:rFonts w:ascii="Arial" w:hAnsi="Arial" w:cs="Arial"/>
                <w:sz w:val="18"/>
                <w:szCs w:val="18"/>
              </w:rPr>
            </w:pPr>
            <w:r>
              <w:rPr>
                <w:rFonts w:ascii="Arial" w:hAnsi="Arial" w:cs="Arial"/>
                <w:sz w:val="18"/>
                <w:szCs w:val="18"/>
              </w:rPr>
              <w:t>30.03.2006</w:t>
            </w:r>
          </w:p>
        </w:tc>
      </w:tr>
      <w:tr w:rsidR="00632D72">
        <w:trPr>
          <w:trHeight w:val="282"/>
        </w:trPr>
        <w:tc>
          <w:tcPr>
            <w:tcW w:w="356"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528"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p>
        </w:tc>
        <w:tc>
          <w:tcPr>
            <w:tcW w:w="5337" w:type="dxa"/>
            <w:gridSpan w:val="13"/>
            <w:tcBorders>
              <w:top w:val="nil"/>
              <w:left w:val="nil"/>
              <w:bottom w:val="nil"/>
              <w:right w:val="nil"/>
            </w:tcBorders>
            <w:shd w:val="clear" w:color="auto" w:fill="auto"/>
            <w:noWrap/>
            <w:vAlign w:val="bottom"/>
          </w:tcPr>
          <w:p w:rsidR="00632D72" w:rsidRDefault="00632D72" w:rsidP="00632D72">
            <w:pPr>
              <w:rPr>
                <w:rFonts w:ascii="Arial" w:hAnsi="Arial" w:cs="Arial"/>
                <w:sz w:val="18"/>
                <w:szCs w:val="18"/>
              </w:rPr>
            </w:pPr>
            <w:r>
              <w:rPr>
                <w:rFonts w:ascii="Arial" w:hAnsi="Arial" w:cs="Arial"/>
                <w:sz w:val="18"/>
                <w:szCs w:val="18"/>
              </w:rPr>
              <w:t>Дата отправки (принятия)</w:t>
            </w:r>
          </w:p>
        </w:tc>
        <w:tc>
          <w:tcPr>
            <w:tcW w:w="2832" w:type="dxa"/>
            <w:gridSpan w:val="12"/>
            <w:tcBorders>
              <w:top w:val="single" w:sz="4" w:space="0" w:color="auto"/>
              <w:left w:val="single" w:sz="8" w:space="0" w:color="auto"/>
              <w:bottom w:val="single" w:sz="8" w:space="0" w:color="auto"/>
              <w:right w:val="single" w:sz="8" w:space="0" w:color="000000"/>
            </w:tcBorders>
            <w:shd w:val="clear" w:color="auto" w:fill="auto"/>
            <w:noWrap/>
            <w:vAlign w:val="bottom"/>
          </w:tcPr>
          <w:p w:rsidR="00632D72" w:rsidRDefault="00632D72" w:rsidP="00632D72">
            <w:pPr>
              <w:rPr>
                <w:rFonts w:ascii="Arial" w:hAnsi="Arial" w:cs="Arial"/>
                <w:sz w:val="18"/>
                <w:szCs w:val="18"/>
              </w:rPr>
            </w:pPr>
            <w:r>
              <w:rPr>
                <w:rFonts w:ascii="Arial" w:hAnsi="Arial" w:cs="Arial"/>
                <w:sz w:val="18"/>
                <w:szCs w:val="18"/>
              </w:rPr>
              <w:t> </w:t>
            </w:r>
          </w:p>
        </w:tc>
      </w:tr>
      <w:tr w:rsidR="00632D72">
        <w:trPr>
          <w:trHeight w:val="255"/>
        </w:trPr>
        <w:tc>
          <w:tcPr>
            <w:tcW w:w="356"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528"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355"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41"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41"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41"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41"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35"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67"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r>
      <w:tr w:rsidR="00632D72">
        <w:trPr>
          <w:trHeight w:val="255"/>
        </w:trPr>
        <w:tc>
          <w:tcPr>
            <w:tcW w:w="356"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528"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355"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41"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41"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41"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41"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35"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67"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rsidP="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r>
      <w:tr w:rsidR="00632D72">
        <w:trPr>
          <w:trHeight w:val="240"/>
        </w:trPr>
        <w:tc>
          <w:tcPr>
            <w:tcW w:w="7139" w:type="dxa"/>
            <w:gridSpan w:val="28"/>
            <w:tcBorders>
              <w:top w:val="single" w:sz="4" w:space="0" w:color="auto"/>
              <w:left w:val="single" w:sz="4" w:space="0" w:color="auto"/>
              <w:bottom w:val="nil"/>
              <w:right w:val="single" w:sz="4" w:space="0" w:color="auto"/>
            </w:tcBorders>
            <w:shd w:val="clear" w:color="auto" w:fill="auto"/>
            <w:noWrap/>
            <w:vAlign w:val="bottom"/>
          </w:tcPr>
          <w:p w:rsidR="00632D72" w:rsidRDefault="00632D72" w:rsidP="00632D72">
            <w:pPr>
              <w:rPr>
                <w:rFonts w:ascii="Arial" w:hAnsi="Arial" w:cs="Arial"/>
                <w:sz w:val="18"/>
                <w:szCs w:val="18"/>
              </w:rPr>
            </w:pPr>
            <w:r>
              <w:rPr>
                <w:rFonts w:ascii="Arial" w:hAnsi="Arial" w:cs="Arial"/>
                <w:sz w:val="18"/>
                <w:szCs w:val="18"/>
              </w:rPr>
              <w:t>Актив</w:t>
            </w:r>
          </w:p>
        </w:tc>
        <w:tc>
          <w:tcPr>
            <w:tcW w:w="964" w:type="dxa"/>
            <w:gridSpan w:val="4"/>
            <w:tcBorders>
              <w:top w:val="single" w:sz="4" w:space="0" w:color="auto"/>
              <w:left w:val="nil"/>
              <w:bottom w:val="nil"/>
              <w:right w:val="single" w:sz="4" w:space="0" w:color="auto"/>
            </w:tcBorders>
            <w:shd w:val="clear" w:color="auto" w:fill="auto"/>
            <w:noWrap/>
            <w:vAlign w:val="bottom"/>
          </w:tcPr>
          <w:p w:rsidR="00632D72" w:rsidRDefault="00632D72" w:rsidP="00632D72">
            <w:pPr>
              <w:rPr>
                <w:rFonts w:ascii="Arial" w:hAnsi="Arial" w:cs="Arial"/>
                <w:sz w:val="18"/>
                <w:szCs w:val="18"/>
              </w:rPr>
            </w:pPr>
            <w:r>
              <w:rPr>
                <w:rFonts w:ascii="Arial" w:hAnsi="Arial" w:cs="Arial"/>
                <w:sz w:val="18"/>
                <w:szCs w:val="18"/>
              </w:rPr>
              <w:t>Код по-</w:t>
            </w:r>
          </w:p>
        </w:tc>
        <w:tc>
          <w:tcPr>
            <w:tcW w:w="4254" w:type="dxa"/>
            <w:gridSpan w:val="9"/>
            <w:tcBorders>
              <w:top w:val="single" w:sz="4" w:space="0" w:color="auto"/>
              <w:left w:val="nil"/>
              <w:bottom w:val="nil"/>
              <w:right w:val="single" w:sz="4" w:space="0" w:color="auto"/>
            </w:tcBorders>
            <w:shd w:val="clear" w:color="auto" w:fill="auto"/>
            <w:noWrap/>
            <w:vAlign w:val="bottom"/>
          </w:tcPr>
          <w:p w:rsidR="00632D72" w:rsidRDefault="00632D72" w:rsidP="00632D72">
            <w:pPr>
              <w:rPr>
                <w:rFonts w:ascii="Arial" w:hAnsi="Arial" w:cs="Arial"/>
                <w:sz w:val="18"/>
                <w:szCs w:val="18"/>
              </w:rPr>
            </w:pPr>
            <w:r>
              <w:rPr>
                <w:rFonts w:ascii="Arial" w:hAnsi="Arial" w:cs="Arial"/>
                <w:sz w:val="18"/>
                <w:szCs w:val="18"/>
              </w:rPr>
              <w:t>На начало</w:t>
            </w:r>
          </w:p>
        </w:tc>
        <w:tc>
          <w:tcPr>
            <w:tcW w:w="2124" w:type="dxa"/>
            <w:gridSpan w:val="9"/>
            <w:tcBorders>
              <w:top w:val="single" w:sz="4" w:space="0" w:color="auto"/>
              <w:left w:val="nil"/>
              <w:bottom w:val="nil"/>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На конец отчет-</w:t>
            </w:r>
          </w:p>
        </w:tc>
      </w:tr>
      <w:tr w:rsidR="00632D72">
        <w:trPr>
          <w:trHeight w:val="240"/>
        </w:trPr>
        <w:tc>
          <w:tcPr>
            <w:tcW w:w="7139" w:type="dxa"/>
            <w:gridSpan w:val="28"/>
            <w:tcBorders>
              <w:top w:val="nil"/>
              <w:left w:val="single" w:sz="4" w:space="0" w:color="auto"/>
              <w:bottom w:val="single" w:sz="4" w:space="0" w:color="auto"/>
              <w:right w:val="single" w:sz="4" w:space="0" w:color="auto"/>
            </w:tcBorders>
            <w:shd w:val="clear" w:color="auto" w:fill="auto"/>
            <w:noWrap/>
            <w:vAlign w:val="bottom"/>
          </w:tcPr>
          <w:p w:rsidR="00632D72" w:rsidRDefault="00632D72" w:rsidP="00632D72">
            <w:pPr>
              <w:rPr>
                <w:rFonts w:ascii="Arial" w:hAnsi="Arial" w:cs="Arial"/>
                <w:sz w:val="18"/>
                <w:szCs w:val="18"/>
              </w:rPr>
            </w:pPr>
            <w:r>
              <w:rPr>
                <w:rFonts w:ascii="Arial" w:hAnsi="Arial" w:cs="Arial"/>
                <w:sz w:val="18"/>
                <w:szCs w:val="18"/>
              </w:rPr>
              <w:t> </w:t>
            </w:r>
          </w:p>
        </w:tc>
        <w:tc>
          <w:tcPr>
            <w:tcW w:w="964" w:type="dxa"/>
            <w:gridSpan w:val="4"/>
            <w:tcBorders>
              <w:top w:val="nil"/>
              <w:left w:val="nil"/>
              <w:bottom w:val="single" w:sz="4" w:space="0" w:color="auto"/>
              <w:right w:val="single" w:sz="4" w:space="0" w:color="auto"/>
            </w:tcBorders>
            <w:shd w:val="clear" w:color="auto" w:fill="auto"/>
            <w:noWrap/>
            <w:vAlign w:val="bottom"/>
          </w:tcPr>
          <w:p w:rsidR="00632D72" w:rsidRDefault="00632D72" w:rsidP="00632D72">
            <w:pPr>
              <w:rPr>
                <w:rFonts w:ascii="Arial" w:hAnsi="Arial" w:cs="Arial"/>
                <w:sz w:val="18"/>
                <w:szCs w:val="18"/>
              </w:rPr>
            </w:pPr>
            <w:r>
              <w:rPr>
                <w:rFonts w:ascii="Arial" w:hAnsi="Arial" w:cs="Arial"/>
                <w:sz w:val="18"/>
                <w:szCs w:val="18"/>
              </w:rPr>
              <w:t>казателя</w:t>
            </w:r>
          </w:p>
        </w:tc>
        <w:tc>
          <w:tcPr>
            <w:tcW w:w="4254" w:type="dxa"/>
            <w:gridSpan w:val="9"/>
            <w:tcBorders>
              <w:top w:val="nil"/>
              <w:left w:val="nil"/>
              <w:bottom w:val="single" w:sz="4" w:space="0" w:color="auto"/>
              <w:right w:val="single" w:sz="4" w:space="0" w:color="auto"/>
            </w:tcBorders>
            <w:shd w:val="clear" w:color="auto" w:fill="auto"/>
            <w:noWrap/>
            <w:vAlign w:val="bottom"/>
          </w:tcPr>
          <w:p w:rsidR="00632D72" w:rsidRDefault="00632D72" w:rsidP="00632D72">
            <w:pPr>
              <w:rPr>
                <w:rFonts w:ascii="Arial" w:hAnsi="Arial" w:cs="Arial"/>
                <w:sz w:val="18"/>
                <w:szCs w:val="18"/>
              </w:rPr>
            </w:pPr>
            <w:r>
              <w:rPr>
                <w:rFonts w:ascii="Arial" w:hAnsi="Arial" w:cs="Arial"/>
                <w:sz w:val="18"/>
                <w:szCs w:val="18"/>
              </w:rPr>
              <w:t>отчетного года</w:t>
            </w:r>
          </w:p>
        </w:tc>
        <w:tc>
          <w:tcPr>
            <w:tcW w:w="2124" w:type="dxa"/>
            <w:gridSpan w:val="9"/>
            <w:tcBorders>
              <w:top w:val="nil"/>
              <w:left w:val="nil"/>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ного периода</w:t>
            </w:r>
          </w:p>
        </w:tc>
      </w:tr>
      <w:tr w:rsidR="00632D72">
        <w:trPr>
          <w:trHeight w:val="255"/>
        </w:trPr>
        <w:tc>
          <w:tcPr>
            <w:tcW w:w="7139" w:type="dxa"/>
            <w:gridSpan w:val="28"/>
            <w:tcBorders>
              <w:top w:val="single" w:sz="4" w:space="0" w:color="auto"/>
              <w:left w:val="single" w:sz="4" w:space="0" w:color="auto"/>
              <w:bottom w:val="nil"/>
              <w:right w:val="single" w:sz="4" w:space="0" w:color="auto"/>
            </w:tcBorders>
            <w:shd w:val="clear" w:color="auto" w:fill="auto"/>
            <w:noWrap/>
            <w:vAlign w:val="bottom"/>
          </w:tcPr>
          <w:p w:rsidR="00632D72" w:rsidRDefault="00632D72" w:rsidP="00632D72">
            <w:pPr>
              <w:rPr>
                <w:rFonts w:ascii="Arial" w:hAnsi="Arial" w:cs="Arial"/>
                <w:sz w:val="18"/>
                <w:szCs w:val="18"/>
              </w:rPr>
            </w:pPr>
            <w:r>
              <w:rPr>
                <w:rFonts w:ascii="Arial" w:hAnsi="Arial" w:cs="Arial"/>
                <w:sz w:val="18"/>
                <w:szCs w:val="18"/>
              </w:rPr>
              <w:t>1</w:t>
            </w:r>
          </w:p>
        </w:tc>
        <w:tc>
          <w:tcPr>
            <w:tcW w:w="964" w:type="dxa"/>
            <w:gridSpan w:val="4"/>
            <w:tcBorders>
              <w:top w:val="single" w:sz="4" w:space="0" w:color="auto"/>
              <w:left w:val="nil"/>
              <w:bottom w:val="nil"/>
              <w:right w:val="single" w:sz="4" w:space="0" w:color="auto"/>
            </w:tcBorders>
            <w:shd w:val="clear" w:color="auto" w:fill="auto"/>
            <w:noWrap/>
            <w:vAlign w:val="bottom"/>
          </w:tcPr>
          <w:p w:rsidR="00632D72" w:rsidRDefault="00632D72" w:rsidP="00632D72">
            <w:pPr>
              <w:rPr>
                <w:rFonts w:ascii="Arial" w:hAnsi="Arial" w:cs="Arial"/>
                <w:sz w:val="18"/>
                <w:szCs w:val="18"/>
              </w:rPr>
            </w:pPr>
            <w:r>
              <w:rPr>
                <w:rFonts w:ascii="Arial" w:hAnsi="Arial" w:cs="Arial"/>
                <w:sz w:val="18"/>
                <w:szCs w:val="18"/>
              </w:rPr>
              <w:t>2</w:t>
            </w:r>
          </w:p>
        </w:tc>
        <w:tc>
          <w:tcPr>
            <w:tcW w:w="4254" w:type="dxa"/>
            <w:gridSpan w:val="9"/>
            <w:tcBorders>
              <w:top w:val="single" w:sz="4" w:space="0" w:color="auto"/>
              <w:left w:val="nil"/>
              <w:bottom w:val="nil"/>
              <w:right w:val="single" w:sz="4" w:space="0" w:color="auto"/>
            </w:tcBorders>
            <w:shd w:val="clear" w:color="auto" w:fill="auto"/>
            <w:noWrap/>
            <w:vAlign w:val="bottom"/>
          </w:tcPr>
          <w:p w:rsidR="00632D72" w:rsidRDefault="00632D72" w:rsidP="00632D72">
            <w:pPr>
              <w:rPr>
                <w:rFonts w:ascii="Arial" w:hAnsi="Arial" w:cs="Arial"/>
                <w:sz w:val="18"/>
                <w:szCs w:val="18"/>
              </w:rPr>
            </w:pPr>
            <w:r>
              <w:rPr>
                <w:rFonts w:ascii="Arial" w:hAnsi="Arial" w:cs="Arial"/>
                <w:sz w:val="18"/>
                <w:szCs w:val="18"/>
              </w:rPr>
              <w:t>3</w:t>
            </w:r>
          </w:p>
        </w:tc>
        <w:tc>
          <w:tcPr>
            <w:tcW w:w="2124" w:type="dxa"/>
            <w:gridSpan w:val="9"/>
            <w:tcBorders>
              <w:top w:val="single" w:sz="4" w:space="0" w:color="auto"/>
              <w:left w:val="nil"/>
              <w:bottom w:val="nil"/>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4</w:t>
            </w:r>
          </w:p>
        </w:tc>
      </w:tr>
      <w:tr w:rsidR="00632D72">
        <w:trPr>
          <w:trHeight w:val="255"/>
        </w:trPr>
        <w:tc>
          <w:tcPr>
            <w:tcW w:w="7139" w:type="dxa"/>
            <w:gridSpan w:val="28"/>
            <w:tcBorders>
              <w:top w:val="single" w:sz="4" w:space="0" w:color="auto"/>
              <w:left w:val="single" w:sz="4" w:space="0" w:color="auto"/>
              <w:bottom w:val="nil"/>
              <w:right w:val="nil"/>
            </w:tcBorders>
            <w:shd w:val="clear" w:color="auto" w:fill="auto"/>
            <w:noWrap/>
            <w:vAlign w:val="bottom"/>
          </w:tcPr>
          <w:p w:rsidR="00632D72" w:rsidRDefault="00632D72" w:rsidP="00632D72">
            <w:pPr>
              <w:rPr>
                <w:rFonts w:ascii="Arial" w:hAnsi="Arial" w:cs="Arial"/>
                <w:b/>
                <w:bCs/>
                <w:sz w:val="20"/>
                <w:szCs w:val="20"/>
              </w:rPr>
            </w:pPr>
            <w:r>
              <w:rPr>
                <w:rFonts w:ascii="Arial" w:hAnsi="Arial" w:cs="Arial"/>
                <w:b/>
                <w:bCs/>
                <w:sz w:val="20"/>
                <w:szCs w:val="20"/>
              </w:rPr>
              <w:t>I.  ВНЕОБОРОТНЫЕ АКТИВЫ</w:t>
            </w:r>
          </w:p>
        </w:tc>
        <w:tc>
          <w:tcPr>
            <w:tcW w:w="964" w:type="dxa"/>
            <w:gridSpan w:val="4"/>
            <w:tcBorders>
              <w:top w:val="single" w:sz="8" w:space="0" w:color="auto"/>
              <w:left w:val="single" w:sz="8" w:space="0" w:color="auto"/>
              <w:bottom w:val="nil"/>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 </w:t>
            </w:r>
          </w:p>
        </w:tc>
        <w:tc>
          <w:tcPr>
            <w:tcW w:w="4254" w:type="dxa"/>
            <w:gridSpan w:val="9"/>
            <w:vMerge w:val="restart"/>
            <w:tcBorders>
              <w:top w:val="single" w:sz="8" w:space="0" w:color="auto"/>
              <w:left w:val="single" w:sz="4" w:space="0" w:color="auto"/>
              <w:bottom w:val="single" w:sz="4" w:space="0" w:color="000000"/>
              <w:right w:val="single" w:sz="4" w:space="0" w:color="000000"/>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1</w:t>
            </w:r>
          </w:p>
        </w:tc>
        <w:tc>
          <w:tcPr>
            <w:tcW w:w="2124" w:type="dxa"/>
            <w:gridSpan w:val="9"/>
            <w:vMerge w:val="restart"/>
            <w:tcBorders>
              <w:top w:val="single" w:sz="8" w:space="0" w:color="auto"/>
              <w:left w:val="single" w:sz="4" w:space="0" w:color="auto"/>
              <w:bottom w:val="single" w:sz="4" w:space="0" w:color="000000"/>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1</w:t>
            </w:r>
          </w:p>
        </w:tc>
      </w:tr>
      <w:tr w:rsidR="00632D72">
        <w:trPr>
          <w:trHeight w:val="255"/>
        </w:trPr>
        <w:tc>
          <w:tcPr>
            <w:tcW w:w="7139" w:type="dxa"/>
            <w:gridSpan w:val="28"/>
            <w:tcBorders>
              <w:top w:val="nil"/>
              <w:left w:val="single" w:sz="4" w:space="0" w:color="auto"/>
              <w:bottom w:val="nil"/>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Нематериальные активы</w:t>
            </w:r>
          </w:p>
        </w:tc>
        <w:tc>
          <w:tcPr>
            <w:tcW w:w="964" w:type="dxa"/>
            <w:gridSpan w:val="4"/>
            <w:tcBorders>
              <w:top w:val="nil"/>
              <w:left w:val="single" w:sz="8" w:space="0" w:color="auto"/>
              <w:bottom w:val="nil"/>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110</w:t>
            </w:r>
          </w:p>
        </w:tc>
        <w:tc>
          <w:tcPr>
            <w:tcW w:w="4254" w:type="dxa"/>
            <w:gridSpan w:val="9"/>
            <w:vMerge/>
            <w:tcBorders>
              <w:top w:val="single" w:sz="8" w:space="0" w:color="auto"/>
              <w:left w:val="single" w:sz="4" w:space="0" w:color="auto"/>
              <w:bottom w:val="single" w:sz="4" w:space="0" w:color="000000"/>
              <w:right w:val="single" w:sz="4" w:space="0" w:color="000000"/>
            </w:tcBorders>
            <w:vAlign w:val="center"/>
          </w:tcPr>
          <w:p w:rsidR="00632D72" w:rsidRDefault="00632D72" w:rsidP="00632D72">
            <w:pPr>
              <w:rPr>
                <w:rFonts w:ascii="Arial" w:hAnsi="Arial" w:cs="Arial"/>
                <w:sz w:val="20"/>
                <w:szCs w:val="20"/>
              </w:rPr>
            </w:pPr>
          </w:p>
        </w:tc>
        <w:tc>
          <w:tcPr>
            <w:tcW w:w="2124" w:type="dxa"/>
            <w:gridSpan w:val="9"/>
            <w:vMerge/>
            <w:tcBorders>
              <w:top w:val="single" w:sz="8" w:space="0" w:color="auto"/>
              <w:left w:val="single" w:sz="4" w:space="0" w:color="auto"/>
              <w:bottom w:val="single" w:sz="4" w:space="0" w:color="000000"/>
              <w:right w:val="single" w:sz="8" w:space="0" w:color="000000"/>
            </w:tcBorders>
            <w:vAlign w:val="center"/>
          </w:tcPr>
          <w:p w:rsidR="00632D72" w:rsidRDefault="00632D72">
            <w:pPr>
              <w:rPr>
                <w:rFonts w:ascii="Arial" w:hAnsi="Arial" w:cs="Arial"/>
                <w:sz w:val="20"/>
                <w:szCs w:val="20"/>
              </w:rPr>
            </w:pPr>
          </w:p>
        </w:tc>
      </w:tr>
      <w:tr w:rsidR="00632D72">
        <w:trPr>
          <w:trHeight w:val="300"/>
        </w:trPr>
        <w:tc>
          <w:tcPr>
            <w:tcW w:w="7139" w:type="dxa"/>
            <w:gridSpan w:val="28"/>
            <w:tcBorders>
              <w:top w:val="single" w:sz="4" w:space="0" w:color="auto"/>
              <w:left w:val="single" w:sz="4" w:space="0" w:color="auto"/>
              <w:bottom w:val="single" w:sz="4" w:space="0" w:color="auto"/>
              <w:right w:val="single" w:sz="4" w:space="0" w:color="auto"/>
            </w:tcBorders>
            <w:shd w:val="clear" w:color="auto" w:fill="auto"/>
            <w:vAlign w:val="bottom"/>
          </w:tcPr>
          <w:p w:rsidR="00632D72" w:rsidRDefault="00632D72" w:rsidP="00632D72">
            <w:pPr>
              <w:rPr>
                <w:rFonts w:ascii="Arial" w:hAnsi="Arial" w:cs="Arial"/>
                <w:sz w:val="20"/>
                <w:szCs w:val="20"/>
              </w:rPr>
            </w:pPr>
            <w:r>
              <w:rPr>
                <w:rFonts w:ascii="Arial" w:hAnsi="Arial" w:cs="Arial"/>
                <w:sz w:val="20"/>
                <w:szCs w:val="20"/>
              </w:rPr>
              <w:t>Основные средства</w:t>
            </w:r>
          </w:p>
        </w:tc>
        <w:tc>
          <w:tcPr>
            <w:tcW w:w="964"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120</w:t>
            </w:r>
          </w:p>
        </w:tc>
        <w:tc>
          <w:tcPr>
            <w:tcW w:w="4254" w:type="dxa"/>
            <w:gridSpan w:val="9"/>
            <w:tcBorders>
              <w:top w:val="single" w:sz="4" w:space="0" w:color="auto"/>
              <w:left w:val="nil"/>
              <w:bottom w:val="single" w:sz="4" w:space="0" w:color="auto"/>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1238</w:t>
            </w:r>
          </w:p>
        </w:tc>
        <w:tc>
          <w:tcPr>
            <w:tcW w:w="2124" w:type="dxa"/>
            <w:gridSpan w:val="9"/>
            <w:tcBorders>
              <w:top w:val="single" w:sz="4" w:space="0" w:color="auto"/>
              <w:left w:val="nil"/>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1203</w:t>
            </w:r>
          </w:p>
        </w:tc>
      </w:tr>
      <w:tr w:rsidR="00632D72">
        <w:trPr>
          <w:trHeight w:val="300"/>
        </w:trPr>
        <w:tc>
          <w:tcPr>
            <w:tcW w:w="7139"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Незавершенное строительство</w:t>
            </w:r>
          </w:p>
        </w:tc>
        <w:tc>
          <w:tcPr>
            <w:tcW w:w="964"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130</w:t>
            </w:r>
          </w:p>
        </w:tc>
        <w:tc>
          <w:tcPr>
            <w:tcW w:w="4254" w:type="dxa"/>
            <w:gridSpan w:val="9"/>
            <w:tcBorders>
              <w:top w:val="single" w:sz="4" w:space="0" w:color="auto"/>
              <w:left w:val="nil"/>
              <w:bottom w:val="single" w:sz="4" w:space="0" w:color="auto"/>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 </w:t>
            </w:r>
          </w:p>
        </w:tc>
        <w:tc>
          <w:tcPr>
            <w:tcW w:w="2124" w:type="dxa"/>
            <w:gridSpan w:val="9"/>
            <w:tcBorders>
              <w:top w:val="single" w:sz="4" w:space="0" w:color="auto"/>
              <w:left w:val="nil"/>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300"/>
        </w:trPr>
        <w:tc>
          <w:tcPr>
            <w:tcW w:w="7139"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Доходные вложения в материальные ценности</w:t>
            </w:r>
          </w:p>
        </w:tc>
        <w:tc>
          <w:tcPr>
            <w:tcW w:w="964"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135</w:t>
            </w:r>
          </w:p>
        </w:tc>
        <w:tc>
          <w:tcPr>
            <w:tcW w:w="4254" w:type="dxa"/>
            <w:gridSpan w:val="9"/>
            <w:tcBorders>
              <w:top w:val="single" w:sz="4" w:space="0" w:color="auto"/>
              <w:left w:val="nil"/>
              <w:bottom w:val="single" w:sz="4" w:space="0" w:color="auto"/>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 </w:t>
            </w:r>
          </w:p>
        </w:tc>
        <w:tc>
          <w:tcPr>
            <w:tcW w:w="2124" w:type="dxa"/>
            <w:gridSpan w:val="9"/>
            <w:tcBorders>
              <w:top w:val="single" w:sz="4" w:space="0" w:color="auto"/>
              <w:left w:val="nil"/>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300"/>
        </w:trPr>
        <w:tc>
          <w:tcPr>
            <w:tcW w:w="7139"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Долгосрочные финансовые вложения</w:t>
            </w:r>
          </w:p>
        </w:tc>
        <w:tc>
          <w:tcPr>
            <w:tcW w:w="964"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140</w:t>
            </w:r>
          </w:p>
        </w:tc>
        <w:tc>
          <w:tcPr>
            <w:tcW w:w="4254" w:type="dxa"/>
            <w:gridSpan w:val="9"/>
            <w:tcBorders>
              <w:top w:val="single" w:sz="4" w:space="0" w:color="auto"/>
              <w:left w:val="nil"/>
              <w:bottom w:val="single" w:sz="4" w:space="0" w:color="auto"/>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 </w:t>
            </w:r>
          </w:p>
        </w:tc>
        <w:tc>
          <w:tcPr>
            <w:tcW w:w="2124" w:type="dxa"/>
            <w:gridSpan w:val="9"/>
            <w:tcBorders>
              <w:top w:val="single" w:sz="4" w:space="0" w:color="auto"/>
              <w:left w:val="nil"/>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300"/>
        </w:trPr>
        <w:tc>
          <w:tcPr>
            <w:tcW w:w="7139"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Отложенные налоговые активы</w:t>
            </w:r>
          </w:p>
        </w:tc>
        <w:tc>
          <w:tcPr>
            <w:tcW w:w="964"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145</w:t>
            </w:r>
          </w:p>
        </w:tc>
        <w:tc>
          <w:tcPr>
            <w:tcW w:w="4254" w:type="dxa"/>
            <w:gridSpan w:val="9"/>
            <w:tcBorders>
              <w:top w:val="single" w:sz="4" w:space="0" w:color="auto"/>
              <w:left w:val="nil"/>
              <w:bottom w:val="single" w:sz="4" w:space="0" w:color="auto"/>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 </w:t>
            </w:r>
          </w:p>
        </w:tc>
        <w:tc>
          <w:tcPr>
            <w:tcW w:w="2124" w:type="dxa"/>
            <w:gridSpan w:val="9"/>
            <w:tcBorders>
              <w:top w:val="single" w:sz="4" w:space="0" w:color="auto"/>
              <w:left w:val="nil"/>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300"/>
        </w:trPr>
        <w:tc>
          <w:tcPr>
            <w:tcW w:w="7139" w:type="dxa"/>
            <w:gridSpan w:val="28"/>
            <w:tcBorders>
              <w:top w:val="single" w:sz="4" w:space="0" w:color="auto"/>
              <w:left w:val="single" w:sz="4" w:space="0" w:color="auto"/>
              <w:bottom w:val="nil"/>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Прочие внеоборотные активы</w:t>
            </w:r>
          </w:p>
        </w:tc>
        <w:tc>
          <w:tcPr>
            <w:tcW w:w="964" w:type="dxa"/>
            <w:gridSpan w:val="4"/>
            <w:tcBorders>
              <w:top w:val="single" w:sz="4" w:space="0" w:color="auto"/>
              <w:left w:val="single" w:sz="8" w:space="0" w:color="auto"/>
              <w:bottom w:val="nil"/>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150</w:t>
            </w:r>
          </w:p>
        </w:tc>
        <w:tc>
          <w:tcPr>
            <w:tcW w:w="4254" w:type="dxa"/>
            <w:gridSpan w:val="9"/>
            <w:tcBorders>
              <w:top w:val="single" w:sz="4" w:space="0" w:color="auto"/>
              <w:left w:val="nil"/>
              <w:bottom w:val="nil"/>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 </w:t>
            </w:r>
          </w:p>
        </w:tc>
        <w:tc>
          <w:tcPr>
            <w:tcW w:w="2124" w:type="dxa"/>
            <w:gridSpan w:val="9"/>
            <w:tcBorders>
              <w:top w:val="single" w:sz="4" w:space="0" w:color="auto"/>
              <w:left w:val="nil"/>
              <w:bottom w:val="nil"/>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300"/>
        </w:trPr>
        <w:tc>
          <w:tcPr>
            <w:tcW w:w="7139" w:type="dxa"/>
            <w:gridSpan w:val="28"/>
            <w:tcBorders>
              <w:top w:val="single" w:sz="8" w:space="0" w:color="auto"/>
              <w:left w:val="single" w:sz="4" w:space="0" w:color="auto"/>
              <w:bottom w:val="single" w:sz="4" w:space="0" w:color="auto"/>
              <w:right w:val="single" w:sz="4" w:space="0" w:color="auto"/>
            </w:tcBorders>
            <w:shd w:val="clear" w:color="auto" w:fill="auto"/>
            <w:noWrap/>
            <w:vAlign w:val="bottom"/>
          </w:tcPr>
          <w:p w:rsidR="00632D72" w:rsidRDefault="00632D72" w:rsidP="00261C4C">
            <w:pPr>
              <w:ind w:firstLineChars="100" w:firstLine="200"/>
              <w:rPr>
                <w:rFonts w:ascii="Arial" w:hAnsi="Arial" w:cs="Arial"/>
                <w:sz w:val="20"/>
                <w:szCs w:val="20"/>
              </w:rPr>
            </w:pPr>
            <w:r>
              <w:rPr>
                <w:rFonts w:ascii="Arial" w:hAnsi="Arial" w:cs="Arial"/>
                <w:sz w:val="20"/>
                <w:szCs w:val="20"/>
              </w:rPr>
              <w:t>Итого по разделу I</w:t>
            </w:r>
          </w:p>
        </w:tc>
        <w:tc>
          <w:tcPr>
            <w:tcW w:w="964" w:type="dxa"/>
            <w:gridSpan w:val="4"/>
            <w:tcBorders>
              <w:top w:val="single" w:sz="8" w:space="0" w:color="auto"/>
              <w:left w:val="single" w:sz="8" w:space="0" w:color="auto"/>
              <w:bottom w:val="single" w:sz="8" w:space="0" w:color="auto"/>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190</w:t>
            </w:r>
          </w:p>
        </w:tc>
        <w:tc>
          <w:tcPr>
            <w:tcW w:w="4254" w:type="dxa"/>
            <w:gridSpan w:val="9"/>
            <w:tcBorders>
              <w:top w:val="single" w:sz="8" w:space="0" w:color="auto"/>
              <w:left w:val="nil"/>
              <w:bottom w:val="single" w:sz="8" w:space="0" w:color="auto"/>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1239</w:t>
            </w:r>
          </w:p>
        </w:tc>
        <w:tc>
          <w:tcPr>
            <w:tcW w:w="2124" w:type="dxa"/>
            <w:gridSpan w:val="9"/>
            <w:tcBorders>
              <w:top w:val="single" w:sz="8" w:space="0" w:color="auto"/>
              <w:left w:val="nil"/>
              <w:bottom w:val="single" w:sz="8"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1204</w:t>
            </w:r>
          </w:p>
        </w:tc>
      </w:tr>
      <w:tr w:rsidR="00632D72">
        <w:trPr>
          <w:trHeight w:val="255"/>
        </w:trPr>
        <w:tc>
          <w:tcPr>
            <w:tcW w:w="7139" w:type="dxa"/>
            <w:gridSpan w:val="28"/>
            <w:tcBorders>
              <w:top w:val="single" w:sz="4" w:space="0" w:color="auto"/>
              <w:left w:val="single" w:sz="4" w:space="0" w:color="auto"/>
              <w:bottom w:val="nil"/>
              <w:right w:val="nil"/>
            </w:tcBorders>
            <w:shd w:val="clear" w:color="auto" w:fill="auto"/>
            <w:vAlign w:val="bottom"/>
          </w:tcPr>
          <w:p w:rsidR="00632D72" w:rsidRDefault="00632D72" w:rsidP="00632D72">
            <w:pPr>
              <w:rPr>
                <w:rFonts w:ascii="Arial" w:hAnsi="Arial" w:cs="Arial"/>
                <w:b/>
                <w:bCs/>
                <w:sz w:val="20"/>
                <w:szCs w:val="20"/>
              </w:rPr>
            </w:pPr>
            <w:r>
              <w:rPr>
                <w:rFonts w:ascii="Arial" w:hAnsi="Arial" w:cs="Arial"/>
                <w:b/>
                <w:bCs/>
                <w:sz w:val="20"/>
                <w:szCs w:val="20"/>
              </w:rPr>
              <w:t>II. ОБОРОТНЫЕ АКТИВЫ</w:t>
            </w:r>
          </w:p>
        </w:tc>
        <w:tc>
          <w:tcPr>
            <w:tcW w:w="964" w:type="dxa"/>
            <w:gridSpan w:val="4"/>
            <w:tcBorders>
              <w:top w:val="nil"/>
              <w:left w:val="single" w:sz="8" w:space="0" w:color="auto"/>
              <w:bottom w:val="nil"/>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 </w:t>
            </w:r>
          </w:p>
        </w:tc>
        <w:tc>
          <w:tcPr>
            <w:tcW w:w="4254" w:type="dxa"/>
            <w:gridSpan w:val="9"/>
            <w:vMerge w:val="restart"/>
            <w:tcBorders>
              <w:top w:val="single" w:sz="8" w:space="0" w:color="auto"/>
              <w:left w:val="single" w:sz="4" w:space="0" w:color="auto"/>
              <w:bottom w:val="single" w:sz="4" w:space="0" w:color="000000"/>
              <w:right w:val="single" w:sz="4" w:space="0" w:color="000000"/>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972</w:t>
            </w:r>
          </w:p>
        </w:tc>
        <w:tc>
          <w:tcPr>
            <w:tcW w:w="2124" w:type="dxa"/>
            <w:gridSpan w:val="9"/>
            <w:vMerge w:val="restart"/>
            <w:tcBorders>
              <w:top w:val="single" w:sz="8" w:space="0" w:color="auto"/>
              <w:left w:val="single" w:sz="4" w:space="0" w:color="auto"/>
              <w:bottom w:val="single" w:sz="4" w:space="0" w:color="000000"/>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992</w:t>
            </w:r>
          </w:p>
        </w:tc>
      </w:tr>
      <w:tr w:rsidR="00632D72">
        <w:trPr>
          <w:trHeight w:val="255"/>
        </w:trPr>
        <w:tc>
          <w:tcPr>
            <w:tcW w:w="7139" w:type="dxa"/>
            <w:gridSpan w:val="28"/>
            <w:tcBorders>
              <w:top w:val="nil"/>
              <w:left w:val="single" w:sz="4" w:space="0" w:color="auto"/>
              <w:bottom w:val="single" w:sz="4" w:space="0" w:color="auto"/>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Запасы</w:t>
            </w:r>
          </w:p>
        </w:tc>
        <w:tc>
          <w:tcPr>
            <w:tcW w:w="964" w:type="dxa"/>
            <w:gridSpan w:val="4"/>
            <w:tcBorders>
              <w:top w:val="nil"/>
              <w:left w:val="single" w:sz="8" w:space="0" w:color="auto"/>
              <w:bottom w:val="single" w:sz="4" w:space="0" w:color="auto"/>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210</w:t>
            </w:r>
          </w:p>
        </w:tc>
        <w:tc>
          <w:tcPr>
            <w:tcW w:w="4254" w:type="dxa"/>
            <w:gridSpan w:val="9"/>
            <w:vMerge/>
            <w:tcBorders>
              <w:top w:val="single" w:sz="8" w:space="0" w:color="auto"/>
              <w:left w:val="single" w:sz="4" w:space="0" w:color="auto"/>
              <w:bottom w:val="single" w:sz="4" w:space="0" w:color="000000"/>
              <w:right w:val="single" w:sz="4" w:space="0" w:color="000000"/>
            </w:tcBorders>
            <w:vAlign w:val="center"/>
          </w:tcPr>
          <w:p w:rsidR="00632D72" w:rsidRDefault="00632D72" w:rsidP="00632D72">
            <w:pPr>
              <w:rPr>
                <w:rFonts w:ascii="Arial" w:hAnsi="Arial" w:cs="Arial"/>
                <w:sz w:val="20"/>
                <w:szCs w:val="20"/>
              </w:rPr>
            </w:pPr>
          </w:p>
        </w:tc>
        <w:tc>
          <w:tcPr>
            <w:tcW w:w="2124" w:type="dxa"/>
            <w:gridSpan w:val="9"/>
            <w:vMerge/>
            <w:tcBorders>
              <w:top w:val="single" w:sz="8" w:space="0" w:color="auto"/>
              <w:left w:val="single" w:sz="4" w:space="0" w:color="auto"/>
              <w:bottom w:val="single" w:sz="4" w:space="0" w:color="000000"/>
              <w:right w:val="single" w:sz="8" w:space="0" w:color="000000"/>
            </w:tcBorders>
            <w:vAlign w:val="center"/>
          </w:tcPr>
          <w:p w:rsidR="00632D72" w:rsidRDefault="00632D72">
            <w:pPr>
              <w:rPr>
                <w:rFonts w:ascii="Arial" w:hAnsi="Arial" w:cs="Arial"/>
                <w:sz w:val="20"/>
                <w:szCs w:val="20"/>
              </w:rPr>
            </w:pPr>
          </w:p>
        </w:tc>
      </w:tr>
      <w:tr w:rsidR="00632D72">
        <w:trPr>
          <w:trHeight w:val="255"/>
        </w:trPr>
        <w:tc>
          <w:tcPr>
            <w:tcW w:w="7139" w:type="dxa"/>
            <w:gridSpan w:val="28"/>
            <w:tcBorders>
              <w:top w:val="single" w:sz="4" w:space="0" w:color="auto"/>
              <w:left w:val="single" w:sz="4" w:space="0" w:color="auto"/>
              <w:bottom w:val="nil"/>
              <w:right w:val="single" w:sz="4" w:space="0" w:color="auto"/>
            </w:tcBorders>
            <w:shd w:val="clear" w:color="auto" w:fill="auto"/>
            <w:noWrap/>
            <w:vAlign w:val="bottom"/>
          </w:tcPr>
          <w:p w:rsidR="00632D72" w:rsidRDefault="00632D72" w:rsidP="00261C4C">
            <w:pPr>
              <w:ind w:firstLineChars="200" w:firstLine="400"/>
              <w:rPr>
                <w:rFonts w:ascii="Arial" w:hAnsi="Arial" w:cs="Arial"/>
                <w:sz w:val="20"/>
                <w:szCs w:val="20"/>
              </w:rPr>
            </w:pPr>
            <w:r>
              <w:rPr>
                <w:rFonts w:ascii="Arial" w:hAnsi="Arial" w:cs="Arial"/>
                <w:sz w:val="20"/>
                <w:szCs w:val="20"/>
              </w:rPr>
              <w:t>в том числе:</w:t>
            </w:r>
          </w:p>
        </w:tc>
        <w:tc>
          <w:tcPr>
            <w:tcW w:w="964" w:type="dxa"/>
            <w:gridSpan w:val="4"/>
            <w:tcBorders>
              <w:top w:val="single" w:sz="4" w:space="0" w:color="auto"/>
              <w:left w:val="single" w:sz="8" w:space="0" w:color="auto"/>
              <w:bottom w:val="nil"/>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 </w:t>
            </w:r>
          </w:p>
        </w:tc>
        <w:tc>
          <w:tcPr>
            <w:tcW w:w="4254"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331</w:t>
            </w:r>
          </w:p>
        </w:tc>
        <w:tc>
          <w:tcPr>
            <w:tcW w:w="2124" w:type="dxa"/>
            <w:gridSpan w:val="9"/>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345</w:t>
            </w:r>
          </w:p>
        </w:tc>
      </w:tr>
      <w:tr w:rsidR="00632D72">
        <w:trPr>
          <w:trHeight w:val="255"/>
        </w:trPr>
        <w:tc>
          <w:tcPr>
            <w:tcW w:w="7139" w:type="dxa"/>
            <w:gridSpan w:val="28"/>
            <w:tcBorders>
              <w:top w:val="nil"/>
              <w:left w:val="single" w:sz="4" w:space="0" w:color="auto"/>
              <w:bottom w:val="single" w:sz="4" w:space="0" w:color="auto"/>
              <w:right w:val="single" w:sz="4" w:space="0" w:color="auto"/>
            </w:tcBorders>
            <w:shd w:val="clear" w:color="auto" w:fill="auto"/>
            <w:noWrap/>
            <w:vAlign w:val="bottom"/>
          </w:tcPr>
          <w:p w:rsidR="00632D72" w:rsidRDefault="00632D72" w:rsidP="00261C4C">
            <w:pPr>
              <w:ind w:firstLineChars="100" w:firstLine="200"/>
              <w:rPr>
                <w:rFonts w:ascii="Arial" w:hAnsi="Arial" w:cs="Arial"/>
                <w:sz w:val="20"/>
                <w:szCs w:val="20"/>
              </w:rPr>
            </w:pPr>
            <w:r>
              <w:rPr>
                <w:rFonts w:ascii="Arial" w:hAnsi="Arial" w:cs="Arial"/>
                <w:sz w:val="20"/>
                <w:szCs w:val="20"/>
              </w:rPr>
              <w:t>сырье, материалы и другие аналогичные ценности</w:t>
            </w:r>
          </w:p>
        </w:tc>
        <w:tc>
          <w:tcPr>
            <w:tcW w:w="964" w:type="dxa"/>
            <w:gridSpan w:val="4"/>
            <w:tcBorders>
              <w:top w:val="nil"/>
              <w:left w:val="single" w:sz="8" w:space="0" w:color="auto"/>
              <w:bottom w:val="single" w:sz="4" w:space="0" w:color="auto"/>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 </w:t>
            </w:r>
          </w:p>
        </w:tc>
        <w:tc>
          <w:tcPr>
            <w:tcW w:w="4254" w:type="dxa"/>
            <w:gridSpan w:val="9"/>
            <w:vMerge/>
            <w:tcBorders>
              <w:top w:val="single" w:sz="4" w:space="0" w:color="auto"/>
              <w:left w:val="single" w:sz="4" w:space="0" w:color="auto"/>
              <w:bottom w:val="single" w:sz="4" w:space="0" w:color="000000"/>
              <w:right w:val="single" w:sz="4" w:space="0" w:color="000000"/>
            </w:tcBorders>
            <w:vAlign w:val="center"/>
          </w:tcPr>
          <w:p w:rsidR="00632D72" w:rsidRDefault="00632D72" w:rsidP="00632D72">
            <w:pPr>
              <w:rPr>
                <w:rFonts w:ascii="Arial" w:hAnsi="Arial" w:cs="Arial"/>
                <w:sz w:val="20"/>
                <w:szCs w:val="20"/>
              </w:rPr>
            </w:pPr>
          </w:p>
        </w:tc>
        <w:tc>
          <w:tcPr>
            <w:tcW w:w="2124" w:type="dxa"/>
            <w:gridSpan w:val="9"/>
            <w:vMerge/>
            <w:tcBorders>
              <w:top w:val="single" w:sz="4" w:space="0" w:color="auto"/>
              <w:left w:val="single" w:sz="4" w:space="0" w:color="auto"/>
              <w:bottom w:val="single" w:sz="4" w:space="0" w:color="000000"/>
              <w:right w:val="single" w:sz="8" w:space="0" w:color="000000"/>
            </w:tcBorders>
            <w:vAlign w:val="center"/>
          </w:tcPr>
          <w:p w:rsidR="00632D72" w:rsidRDefault="00632D72">
            <w:pPr>
              <w:rPr>
                <w:rFonts w:ascii="Arial" w:hAnsi="Arial" w:cs="Arial"/>
                <w:sz w:val="20"/>
                <w:szCs w:val="20"/>
              </w:rPr>
            </w:pPr>
          </w:p>
        </w:tc>
      </w:tr>
      <w:tr w:rsidR="00632D72">
        <w:trPr>
          <w:trHeight w:val="300"/>
        </w:trPr>
        <w:tc>
          <w:tcPr>
            <w:tcW w:w="7139"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rsidR="00632D72" w:rsidRDefault="00632D72" w:rsidP="00261C4C">
            <w:pPr>
              <w:ind w:firstLineChars="100" w:firstLine="200"/>
              <w:rPr>
                <w:rFonts w:ascii="Arial" w:hAnsi="Arial" w:cs="Arial"/>
                <w:sz w:val="20"/>
                <w:szCs w:val="20"/>
              </w:rPr>
            </w:pPr>
            <w:r>
              <w:rPr>
                <w:rFonts w:ascii="Arial" w:hAnsi="Arial" w:cs="Arial"/>
                <w:sz w:val="20"/>
                <w:szCs w:val="20"/>
              </w:rPr>
              <w:t>животные на выращивании и откорме</w:t>
            </w:r>
          </w:p>
        </w:tc>
        <w:tc>
          <w:tcPr>
            <w:tcW w:w="964"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 </w:t>
            </w:r>
          </w:p>
        </w:tc>
        <w:tc>
          <w:tcPr>
            <w:tcW w:w="425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 </w:t>
            </w:r>
          </w:p>
        </w:tc>
        <w:tc>
          <w:tcPr>
            <w:tcW w:w="2124" w:type="dxa"/>
            <w:gridSpan w:val="9"/>
            <w:tcBorders>
              <w:top w:val="single" w:sz="4" w:space="0" w:color="auto"/>
              <w:left w:val="nil"/>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300"/>
        </w:trPr>
        <w:tc>
          <w:tcPr>
            <w:tcW w:w="7139" w:type="dxa"/>
            <w:gridSpan w:val="28"/>
            <w:tcBorders>
              <w:top w:val="single" w:sz="4" w:space="0" w:color="auto"/>
              <w:left w:val="single" w:sz="4" w:space="0" w:color="auto"/>
              <w:bottom w:val="single" w:sz="4" w:space="0" w:color="auto"/>
              <w:right w:val="nil"/>
            </w:tcBorders>
            <w:shd w:val="clear" w:color="auto" w:fill="auto"/>
            <w:noWrap/>
            <w:vAlign w:val="bottom"/>
          </w:tcPr>
          <w:p w:rsidR="00632D72" w:rsidRDefault="00632D72" w:rsidP="00261C4C">
            <w:pPr>
              <w:ind w:firstLineChars="100" w:firstLine="200"/>
              <w:rPr>
                <w:rFonts w:ascii="Arial" w:hAnsi="Arial" w:cs="Arial"/>
                <w:sz w:val="20"/>
                <w:szCs w:val="20"/>
              </w:rPr>
            </w:pPr>
            <w:r>
              <w:rPr>
                <w:rFonts w:ascii="Arial" w:hAnsi="Arial" w:cs="Arial"/>
                <w:sz w:val="20"/>
                <w:szCs w:val="20"/>
              </w:rPr>
              <w:t>затраты в незавершенном производстве</w:t>
            </w:r>
          </w:p>
        </w:tc>
        <w:tc>
          <w:tcPr>
            <w:tcW w:w="964"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 </w:t>
            </w:r>
          </w:p>
        </w:tc>
        <w:tc>
          <w:tcPr>
            <w:tcW w:w="425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 </w:t>
            </w:r>
          </w:p>
        </w:tc>
        <w:tc>
          <w:tcPr>
            <w:tcW w:w="2124" w:type="dxa"/>
            <w:gridSpan w:val="9"/>
            <w:tcBorders>
              <w:top w:val="single" w:sz="4" w:space="0" w:color="auto"/>
              <w:left w:val="nil"/>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3</w:t>
            </w:r>
          </w:p>
        </w:tc>
      </w:tr>
      <w:tr w:rsidR="00632D72">
        <w:trPr>
          <w:trHeight w:val="300"/>
        </w:trPr>
        <w:tc>
          <w:tcPr>
            <w:tcW w:w="7139"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rsidR="00632D72" w:rsidRDefault="00632D72" w:rsidP="00261C4C">
            <w:pPr>
              <w:ind w:firstLineChars="100" w:firstLine="200"/>
              <w:rPr>
                <w:rFonts w:ascii="Arial" w:hAnsi="Arial" w:cs="Arial"/>
                <w:sz w:val="20"/>
                <w:szCs w:val="20"/>
              </w:rPr>
            </w:pPr>
            <w:r>
              <w:rPr>
                <w:rFonts w:ascii="Arial" w:hAnsi="Arial" w:cs="Arial"/>
                <w:sz w:val="20"/>
                <w:szCs w:val="20"/>
              </w:rPr>
              <w:t>готовая продукция и товары для перепродажи</w:t>
            </w:r>
          </w:p>
        </w:tc>
        <w:tc>
          <w:tcPr>
            <w:tcW w:w="964"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 </w:t>
            </w:r>
          </w:p>
        </w:tc>
        <w:tc>
          <w:tcPr>
            <w:tcW w:w="425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622</w:t>
            </w:r>
          </w:p>
        </w:tc>
        <w:tc>
          <w:tcPr>
            <w:tcW w:w="2124" w:type="dxa"/>
            <w:gridSpan w:val="9"/>
            <w:tcBorders>
              <w:top w:val="single" w:sz="4" w:space="0" w:color="auto"/>
              <w:left w:val="nil"/>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620</w:t>
            </w:r>
          </w:p>
        </w:tc>
      </w:tr>
      <w:tr w:rsidR="00632D72">
        <w:trPr>
          <w:trHeight w:val="300"/>
        </w:trPr>
        <w:tc>
          <w:tcPr>
            <w:tcW w:w="7139"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rsidR="00632D72" w:rsidRDefault="00632D72" w:rsidP="00261C4C">
            <w:pPr>
              <w:ind w:firstLineChars="100" w:firstLine="200"/>
              <w:rPr>
                <w:rFonts w:ascii="Arial" w:hAnsi="Arial" w:cs="Arial"/>
                <w:sz w:val="20"/>
                <w:szCs w:val="20"/>
              </w:rPr>
            </w:pPr>
            <w:r>
              <w:rPr>
                <w:rFonts w:ascii="Arial" w:hAnsi="Arial" w:cs="Arial"/>
                <w:sz w:val="20"/>
                <w:szCs w:val="20"/>
              </w:rPr>
              <w:t>товары отгруженные</w:t>
            </w:r>
          </w:p>
        </w:tc>
        <w:tc>
          <w:tcPr>
            <w:tcW w:w="964"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 </w:t>
            </w:r>
          </w:p>
        </w:tc>
        <w:tc>
          <w:tcPr>
            <w:tcW w:w="425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 </w:t>
            </w:r>
          </w:p>
        </w:tc>
        <w:tc>
          <w:tcPr>
            <w:tcW w:w="2124" w:type="dxa"/>
            <w:gridSpan w:val="9"/>
            <w:tcBorders>
              <w:top w:val="single" w:sz="4" w:space="0" w:color="auto"/>
              <w:left w:val="nil"/>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300"/>
        </w:trPr>
        <w:tc>
          <w:tcPr>
            <w:tcW w:w="7139" w:type="dxa"/>
            <w:gridSpan w:val="28"/>
            <w:tcBorders>
              <w:top w:val="single" w:sz="4" w:space="0" w:color="auto"/>
              <w:left w:val="single" w:sz="4" w:space="0" w:color="auto"/>
              <w:bottom w:val="single" w:sz="4" w:space="0" w:color="auto"/>
              <w:right w:val="nil"/>
            </w:tcBorders>
            <w:shd w:val="clear" w:color="auto" w:fill="auto"/>
            <w:noWrap/>
            <w:vAlign w:val="bottom"/>
          </w:tcPr>
          <w:p w:rsidR="00632D72" w:rsidRDefault="00632D72" w:rsidP="00261C4C">
            <w:pPr>
              <w:ind w:firstLineChars="100" w:firstLine="200"/>
              <w:rPr>
                <w:rFonts w:ascii="Arial" w:hAnsi="Arial" w:cs="Arial"/>
                <w:sz w:val="20"/>
                <w:szCs w:val="20"/>
              </w:rPr>
            </w:pPr>
            <w:r>
              <w:rPr>
                <w:rFonts w:ascii="Arial" w:hAnsi="Arial" w:cs="Arial"/>
                <w:sz w:val="20"/>
                <w:szCs w:val="20"/>
              </w:rPr>
              <w:t>расходы будущих периодов</w:t>
            </w:r>
          </w:p>
        </w:tc>
        <w:tc>
          <w:tcPr>
            <w:tcW w:w="964"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 </w:t>
            </w:r>
          </w:p>
        </w:tc>
        <w:tc>
          <w:tcPr>
            <w:tcW w:w="425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19</w:t>
            </w:r>
          </w:p>
        </w:tc>
        <w:tc>
          <w:tcPr>
            <w:tcW w:w="2124" w:type="dxa"/>
            <w:gridSpan w:val="9"/>
            <w:tcBorders>
              <w:top w:val="single" w:sz="4" w:space="0" w:color="auto"/>
              <w:left w:val="nil"/>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24</w:t>
            </w:r>
          </w:p>
        </w:tc>
      </w:tr>
      <w:tr w:rsidR="00632D72">
        <w:trPr>
          <w:trHeight w:val="300"/>
        </w:trPr>
        <w:tc>
          <w:tcPr>
            <w:tcW w:w="7139" w:type="dxa"/>
            <w:gridSpan w:val="28"/>
            <w:tcBorders>
              <w:top w:val="single" w:sz="4" w:space="0" w:color="auto"/>
              <w:left w:val="single" w:sz="4" w:space="0" w:color="auto"/>
              <w:bottom w:val="single" w:sz="4" w:space="0" w:color="auto"/>
              <w:right w:val="nil"/>
            </w:tcBorders>
            <w:shd w:val="clear" w:color="auto" w:fill="auto"/>
            <w:noWrap/>
            <w:vAlign w:val="bottom"/>
          </w:tcPr>
          <w:p w:rsidR="00632D72" w:rsidRDefault="00632D72" w:rsidP="00261C4C">
            <w:pPr>
              <w:ind w:firstLineChars="100" w:firstLine="200"/>
              <w:rPr>
                <w:rFonts w:ascii="Arial" w:hAnsi="Arial" w:cs="Arial"/>
                <w:sz w:val="20"/>
                <w:szCs w:val="20"/>
              </w:rPr>
            </w:pPr>
            <w:r>
              <w:rPr>
                <w:rFonts w:ascii="Arial" w:hAnsi="Arial" w:cs="Arial"/>
                <w:sz w:val="20"/>
                <w:szCs w:val="20"/>
              </w:rPr>
              <w:t>прочие запасы и затраты</w:t>
            </w:r>
          </w:p>
        </w:tc>
        <w:tc>
          <w:tcPr>
            <w:tcW w:w="964"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 </w:t>
            </w:r>
          </w:p>
        </w:tc>
        <w:tc>
          <w:tcPr>
            <w:tcW w:w="425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 </w:t>
            </w:r>
          </w:p>
        </w:tc>
        <w:tc>
          <w:tcPr>
            <w:tcW w:w="2124" w:type="dxa"/>
            <w:gridSpan w:val="9"/>
            <w:tcBorders>
              <w:top w:val="single" w:sz="4" w:space="0" w:color="auto"/>
              <w:left w:val="nil"/>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255"/>
        </w:trPr>
        <w:tc>
          <w:tcPr>
            <w:tcW w:w="7139" w:type="dxa"/>
            <w:gridSpan w:val="28"/>
            <w:tcBorders>
              <w:top w:val="single" w:sz="4" w:space="0" w:color="auto"/>
              <w:left w:val="single" w:sz="4" w:space="0" w:color="auto"/>
              <w:bottom w:val="nil"/>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Налог на добавленную стоимость по приобретенным</w:t>
            </w:r>
          </w:p>
        </w:tc>
        <w:tc>
          <w:tcPr>
            <w:tcW w:w="964" w:type="dxa"/>
            <w:gridSpan w:val="4"/>
            <w:tcBorders>
              <w:top w:val="single" w:sz="4" w:space="0" w:color="auto"/>
              <w:left w:val="single" w:sz="8" w:space="0" w:color="auto"/>
              <w:bottom w:val="nil"/>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 </w:t>
            </w:r>
          </w:p>
        </w:tc>
        <w:tc>
          <w:tcPr>
            <w:tcW w:w="4254"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214</w:t>
            </w:r>
          </w:p>
        </w:tc>
        <w:tc>
          <w:tcPr>
            <w:tcW w:w="2124" w:type="dxa"/>
            <w:gridSpan w:val="9"/>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214</w:t>
            </w:r>
          </w:p>
        </w:tc>
      </w:tr>
      <w:tr w:rsidR="00632D72">
        <w:trPr>
          <w:trHeight w:val="255"/>
        </w:trPr>
        <w:tc>
          <w:tcPr>
            <w:tcW w:w="7139" w:type="dxa"/>
            <w:gridSpan w:val="28"/>
            <w:tcBorders>
              <w:top w:val="nil"/>
              <w:left w:val="single" w:sz="4" w:space="0" w:color="auto"/>
              <w:bottom w:val="single" w:sz="4" w:space="0" w:color="auto"/>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ценностям</w:t>
            </w:r>
          </w:p>
        </w:tc>
        <w:tc>
          <w:tcPr>
            <w:tcW w:w="964" w:type="dxa"/>
            <w:gridSpan w:val="4"/>
            <w:tcBorders>
              <w:top w:val="nil"/>
              <w:left w:val="single" w:sz="8" w:space="0" w:color="auto"/>
              <w:bottom w:val="single" w:sz="4" w:space="0" w:color="auto"/>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220</w:t>
            </w:r>
          </w:p>
        </w:tc>
        <w:tc>
          <w:tcPr>
            <w:tcW w:w="4254" w:type="dxa"/>
            <w:gridSpan w:val="9"/>
            <w:vMerge/>
            <w:tcBorders>
              <w:top w:val="single" w:sz="4" w:space="0" w:color="auto"/>
              <w:left w:val="single" w:sz="4" w:space="0" w:color="auto"/>
              <w:bottom w:val="single" w:sz="4" w:space="0" w:color="000000"/>
              <w:right w:val="single" w:sz="4" w:space="0" w:color="000000"/>
            </w:tcBorders>
            <w:vAlign w:val="center"/>
          </w:tcPr>
          <w:p w:rsidR="00632D72" w:rsidRDefault="00632D72" w:rsidP="00632D72">
            <w:pPr>
              <w:rPr>
                <w:rFonts w:ascii="Arial" w:hAnsi="Arial" w:cs="Arial"/>
                <w:sz w:val="20"/>
                <w:szCs w:val="20"/>
              </w:rPr>
            </w:pPr>
          </w:p>
        </w:tc>
        <w:tc>
          <w:tcPr>
            <w:tcW w:w="2124" w:type="dxa"/>
            <w:gridSpan w:val="9"/>
            <w:vMerge/>
            <w:tcBorders>
              <w:top w:val="single" w:sz="4" w:space="0" w:color="auto"/>
              <w:left w:val="single" w:sz="4" w:space="0" w:color="auto"/>
              <w:bottom w:val="single" w:sz="4" w:space="0" w:color="000000"/>
              <w:right w:val="single" w:sz="8" w:space="0" w:color="000000"/>
            </w:tcBorders>
            <w:vAlign w:val="center"/>
          </w:tcPr>
          <w:p w:rsidR="00632D72" w:rsidRDefault="00632D72">
            <w:pPr>
              <w:rPr>
                <w:rFonts w:ascii="Arial" w:hAnsi="Arial" w:cs="Arial"/>
                <w:sz w:val="20"/>
                <w:szCs w:val="20"/>
              </w:rPr>
            </w:pPr>
          </w:p>
        </w:tc>
      </w:tr>
      <w:tr w:rsidR="00632D72">
        <w:trPr>
          <w:trHeight w:val="255"/>
        </w:trPr>
        <w:tc>
          <w:tcPr>
            <w:tcW w:w="7139" w:type="dxa"/>
            <w:gridSpan w:val="28"/>
            <w:tcBorders>
              <w:top w:val="nil"/>
              <w:left w:val="single" w:sz="4" w:space="0" w:color="auto"/>
              <w:bottom w:val="nil"/>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Дебиторская задолженность (платежи по которой</w:t>
            </w:r>
          </w:p>
        </w:tc>
        <w:tc>
          <w:tcPr>
            <w:tcW w:w="964" w:type="dxa"/>
            <w:gridSpan w:val="4"/>
            <w:tcBorders>
              <w:top w:val="nil"/>
              <w:left w:val="single" w:sz="8" w:space="0" w:color="auto"/>
              <w:bottom w:val="nil"/>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 </w:t>
            </w:r>
          </w:p>
        </w:tc>
        <w:tc>
          <w:tcPr>
            <w:tcW w:w="4254"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 </w:t>
            </w:r>
          </w:p>
        </w:tc>
        <w:tc>
          <w:tcPr>
            <w:tcW w:w="2124" w:type="dxa"/>
            <w:gridSpan w:val="9"/>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255"/>
        </w:trPr>
        <w:tc>
          <w:tcPr>
            <w:tcW w:w="7139" w:type="dxa"/>
            <w:gridSpan w:val="28"/>
            <w:tcBorders>
              <w:top w:val="nil"/>
              <w:left w:val="single" w:sz="4" w:space="0" w:color="auto"/>
              <w:bottom w:val="nil"/>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ожидаются более чем через 12 месяцев после</w:t>
            </w:r>
          </w:p>
        </w:tc>
        <w:tc>
          <w:tcPr>
            <w:tcW w:w="964" w:type="dxa"/>
            <w:gridSpan w:val="4"/>
            <w:tcBorders>
              <w:top w:val="nil"/>
              <w:left w:val="single" w:sz="8" w:space="0" w:color="auto"/>
              <w:bottom w:val="nil"/>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 </w:t>
            </w:r>
          </w:p>
        </w:tc>
        <w:tc>
          <w:tcPr>
            <w:tcW w:w="4254" w:type="dxa"/>
            <w:gridSpan w:val="9"/>
            <w:vMerge/>
            <w:tcBorders>
              <w:top w:val="single" w:sz="4" w:space="0" w:color="auto"/>
              <w:left w:val="single" w:sz="4" w:space="0" w:color="auto"/>
              <w:bottom w:val="single" w:sz="4" w:space="0" w:color="000000"/>
              <w:right w:val="single" w:sz="4" w:space="0" w:color="000000"/>
            </w:tcBorders>
            <w:vAlign w:val="center"/>
          </w:tcPr>
          <w:p w:rsidR="00632D72" w:rsidRDefault="00632D72" w:rsidP="00632D72">
            <w:pPr>
              <w:rPr>
                <w:rFonts w:ascii="Arial" w:hAnsi="Arial" w:cs="Arial"/>
                <w:sz w:val="20"/>
                <w:szCs w:val="20"/>
              </w:rPr>
            </w:pPr>
          </w:p>
        </w:tc>
        <w:tc>
          <w:tcPr>
            <w:tcW w:w="2124" w:type="dxa"/>
            <w:gridSpan w:val="9"/>
            <w:vMerge/>
            <w:tcBorders>
              <w:top w:val="single" w:sz="4" w:space="0" w:color="auto"/>
              <w:left w:val="single" w:sz="4" w:space="0" w:color="auto"/>
              <w:bottom w:val="single" w:sz="4" w:space="0" w:color="000000"/>
              <w:right w:val="single" w:sz="8" w:space="0" w:color="000000"/>
            </w:tcBorders>
            <w:vAlign w:val="center"/>
          </w:tcPr>
          <w:p w:rsidR="00632D72" w:rsidRDefault="00632D72">
            <w:pPr>
              <w:rPr>
                <w:rFonts w:ascii="Arial" w:hAnsi="Arial" w:cs="Arial"/>
                <w:sz w:val="20"/>
                <w:szCs w:val="20"/>
              </w:rPr>
            </w:pPr>
          </w:p>
        </w:tc>
      </w:tr>
      <w:tr w:rsidR="00632D72">
        <w:trPr>
          <w:trHeight w:val="255"/>
        </w:trPr>
        <w:tc>
          <w:tcPr>
            <w:tcW w:w="7139" w:type="dxa"/>
            <w:gridSpan w:val="28"/>
            <w:tcBorders>
              <w:top w:val="nil"/>
              <w:left w:val="single" w:sz="4" w:space="0" w:color="auto"/>
              <w:bottom w:val="nil"/>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отчетной даты)</w:t>
            </w:r>
          </w:p>
        </w:tc>
        <w:tc>
          <w:tcPr>
            <w:tcW w:w="964" w:type="dxa"/>
            <w:gridSpan w:val="4"/>
            <w:tcBorders>
              <w:top w:val="nil"/>
              <w:left w:val="single" w:sz="8" w:space="0" w:color="auto"/>
              <w:bottom w:val="nil"/>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230</w:t>
            </w:r>
          </w:p>
        </w:tc>
        <w:tc>
          <w:tcPr>
            <w:tcW w:w="4254" w:type="dxa"/>
            <w:gridSpan w:val="9"/>
            <w:vMerge/>
            <w:tcBorders>
              <w:top w:val="single" w:sz="4" w:space="0" w:color="auto"/>
              <w:left w:val="single" w:sz="4" w:space="0" w:color="auto"/>
              <w:bottom w:val="single" w:sz="4" w:space="0" w:color="000000"/>
              <w:right w:val="single" w:sz="4" w:space="0" w:color="000000"/>
            </w:tcBorders>
            <w:vAlign w:val="center"/>
          </w:tcPr>
          <w:p w:rsidR="00632D72" w:rsidRDefault="00632D72" w:rsidP="00632D72">
            <w:pPr>
              <w:rPr>
                <w:rFonts w:ascii="Arial" w:hAnsi="Arial" w:cs="Arial"/>
                <w:sz w:val="20"/>
                <w:szCs w:val="20"/>
              </w:rPr>
            </w:pPr>
          </w:p>
        </w:tc>
        <w:tc>
          <w:tcPr>
            <w:tcW w:w="2124" w:type="dxa"/>
            <w:gridSpan w:val="9"/>
            <w:vMerge/>
            <w:tcBorders>
              <w:top w:val="single" w:sz="4" w:space="0" w:color="auto"/>
              <w:left w:val="single" w:sz="4" w:space="0" w:color="auto"/>
              <w:bottom w:val="single" w:sz="4" w:space="0" w:color="000000"/>
              <w:right w:val="single" w:sz="8" w:space="0" w:color="000000"/>
            </w:tcBorders>
            <w:vAlign w:val="center"/>
          </w:tcPr>
          <w:p w:rsidR="00632D72" w:rsidRDefault="00632D72">
            <w:pPr>
              <w:rPr>
                <w:rFonts w:ascii="Arial" w:hAnsi="Arial" w:cs="Arial"/>
                <w:sz w:val="20"/>
                <w:szCs w:val="20"/>
              </w:rPr>
            </w:pPr>
          </w:p>
        </w:tc>
      </w:tr>
      <w:tr w:rsidR="00632D72">
        <w:trPr>
          <w:trHeight w:val="300"/>
        </w:trPr>
        <w:tc>
          <w:tcPr>
            <w:tcW w:w="7139" w:type="dxa"/>
            <w:gridSpan w:val="28"/>
            <w:tcBorders>
              <w:top w:val="single" w:sz="4" w:space="0" w:color="auto"/>
              <w:left w:val="single" w:sz="4" w:space="0" w:color="auto"/>
              <w:bottom w:val="single" w:sz="4" w:space="0" w:color="auto"/>
              <w:right w:val="single" w:sz="4" w:space="0" w:color="auto"/>
            </w:tcBorders>
            <w:shd w:val="clear" w:color="auto" w:fill="auto"/>
            <w:vAlign w:val="bottom"/>
          </w:tcPr>
          <w:p w:rsidR="00632D72" w:rsidRDefault="00632D72" w:rsidP="00261C4C">
            <w:pPr>
              <w:ind w:firstLineChars="100" w:firstLine="200"/>
              <w:rPr>
                <w:rFonts w:ascii="Arial" w:hAnsi="Arial" w:cs="Arial"/>
                <w:sz w:val="20"/>
                <w:szCs w:val="20"/>
              </w:rPr>
            </w:pPr>
            <w:r>
              <w:rPr>
                <w:rFonts w:ascii="Arial" w:hAnsi="Arial" w:cs="Arial"/>
                <w:sz w:val="20"/>
                <w:szCs w:val="20"/>
              </w:rPr>
              <w:t>в том числе покупатели и заказчики</w:t>
            </w:r>
          </w:p>
        </w:tc>
        <w:tc>
          <w:tcPr>
            <w:tcW w:w="964"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 </w:t>
            </w:r>
          </w:p>
        </w:tc>
        <w:tc>
          <w:tcPr>
            <w:tcW w:w="425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 </w:t>
            </w:r>
          </w:p>
        </w:tc>
        <w:tc>
          <w:tcPr>
            <w:tcW w:w="2124" w:type="dxa"/>
            <w:gridSpan w:val="9"/>
            <w:tcBorders>
              <w:top w:val="single" w:sz="4" w:space="0" w:color="auto"/>
              <w:left w:val="nil"/>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255"/>
        </w:trPr>
        <w:tc>
          <w:tcPr>
            <w:tcW w:w="7139" w:type="dxa"/>
            <w:gridSpan w:val="28"/>
            <w:tcBorders>
              <w:top w:val="nil"/>
              <w:left w:val="single" w:sz="4" w:space="0" w:color="auto"/>
              <w:bottom w:val="nil"/>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Дебиторская задолженность (платежи по которой</w:t>
            </w:r>
          </w:p>
        </w:tc>
        <w:tc>
          <w:tcPr>
            <w:tcW w:w="964" w:type="dxa"/>
            <w:gridSpan w:val="4"/>
            <w:tcBorders>
              <w:top w:val="nil"/>
              <w:left w:val="single" w:sz="8" w:space="0" w:color="auto"/>
              <w:bottom w:val="nil"/>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 </w:t>
            </w:r>
          </w:p>
        </w:tc>
        <w:tc>
          <w:tcPr>
            <w:tcW w:w="4254"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161</w:t>
            </w:r>
          </w:p>
        </w:tc>
        <w:tc>
          <w:tcPr>
            <w:tcW w:w="2124" w:type="dxa"/>
            <w:gridSpan w:val="9"/>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161</w:t>
            </w:r>
          </w:p>
        </w:tc>
      </w:tr>
      <w:tr w:rsidR="00632D72">
        <w:trPr>
          <w:trHeight w:val="255"/>
        </w:trPr>
        <w:tc>
          <w:tcPr>
            <w:tcW w:w="7139" w:type="dxa"/>
            <w:gridSpan w:val="28"/>
            <w:tcBorders>
              <w:top w:val="nil"/>
              <w:left w:val="single" w:sz="4" w:space="0" w:color="auto"/>
              <w:bottom w:val="nil"/>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ожидаются в течение 12 месяцев после отчетной</w:t>
            </w:r>
          </w:p>
        </w:tc>
        <w:tc>
          <w:tcPr>
            <w:tcW w:w="964" w:type="dxa"/>
            <w:gridSpan w:val="4"/>
            <w:tcBorders>
              <w:top w:val="nil"/>
              <w:left w:val="single" w:sz="8" w:space="0" w:color="auto"/>
              <w:bottom w:val="nil"/>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 </w:t>
            </w:r>
          </w:p>
        </w:tc>
        <w:tc>
          <w:tcPr>
            <w:tcW w:w="4254" w:type="dxa"/>
            <w:gridSpan w:val="9"/>
            <w:vMerge/>
            <w:tcBorders>
              <w:top w:val="single" w:sz="4" w:space="0" w:color="auto"/>
              <w:left w:val="single" w:sz="4" w:space="0" w:color="auto"/>
              <w:bottom w:val="single" w:sz="4" w:space="0" w:color="000000"/>
              <w:right w:val="single" w:sz="4" w:space="0" w:color="000000"/>
            </w:tcBorders>
            <w:vAlign w:val="center"/>
          </w:tcPr>
          <w:p w:rsidR="00632D72" w:rsidRDefault="00632D72" w:rsidP="00632D72">
            <w:pPr>
              <w:rPr>
                <w:rFonts w:ascii="Arial" w:hAnsi="Arial" w:cs="Arial"/>
                <w:sz w:val="20"/>
                <w:szCs w:val="20"/>
              </w:rPr>
            </w:pPr>
          </w:p>
        </w:tc>
        <w:tc>
          <w:tcPr>
            <w:tcW w:w="2124" w:type="dxa"/>
            <w:gridSpan w:val="9"/>
            <w:vMerge/>
            <w:tcBorders>
              <w:top w:val="single" w:sz="4" w:space="0" w:color="auto"/>
              <w:left w:val="single" w:sz="4" w:space="0" w:color="auto"/>
              <w:bottom w:val="single" w:sz="4" w:space="0" w:color="000000"/>
              <w:right w:val="single" w:sz="8" w:space="0" w:color="000000"/>
            </w:tcBorders>
            <w:vAlign w:val="center"/>
          </w:tcPr>
          <w:p w:rsidR="00632D72" w:rsidRDefault="00632D72">
            <w:pPr>
              <w:rPr>
                <w:rFonts w:ascii="Arial" w:hAnsi="Arial" w:cs="Arial"/>
                <w:sz w:val="20"/>
                <w:szCs w:val="20"/>
              </w:rPr>
            </w:pPr>
          </w:p>
        </w:tc>
      </w:tr>
      <w:tr w:rsidR="00632D72">
        <w:trPr>
          <w:trHeight w:val="255"/>
        </w:trPr>
        <w:tc>
          <w:tcPr>
            <w:tcW w:w="7139" w:type="dxa"/>
            <w:gridSpan w:val="28"/>
            <w:tcBorders>
              <w:top w:val="nil"/>
              <w:left w:val="single" w:sz="4" w:space="0" w:color="auto"/>
              <w:bottom w:val="nil"/>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даты)</w:t>
            </w:r>
          </w:p>
        </w:tc>
        <w:tc>
          <w:tcPr>
            <w:tcW w:w="964" w:type="dxa"/>
            <w:gridSpan w:val="4"/>
            <w:tcBorders>
              <w:top w:val="nil"/>
              <w:left w:val="single" w:sz="8" w:space="0" w:color="auto"/>
              <w:bottom w:val="nil"/>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240</w:t>
            </w:r>
          </w:p>
        </w:tc>
        <w:tc>
          <w:tcPr>
            <w:tcW w:w="4254" w:type="dxa"/>
            <w:gridSpan w:val="9"/>
            <w:vMerge/>
            <w:tcBorders>
              <w:top w:val="single" w:sz="4" w:space="0" w:color="auto"/>
              <w:left w:val="single" w:sz="4" w:space="0" w:color="auto"/>
              <w:bottom w:val="single" w:sz="4" w:space="0" w:color="000000"/>
              <w:right w:val="single" w:sz="4" w:space="0" w:color="000000"/>
            </w:tcBorders>
            <w:vAlign w:val="center"/>
          </w:tcPr>
          <w:p w:rsidR="00632D72" w:rsidRDefault="00632D72" w:rsidP="00632D72">
            <w:pPr>
              <w:rPr>
                <w:rFonts w:ascii="Arial" w:hAnsi="Arial" w:cs="Arial"/>
                <w:sz w:val="20"/>
                <w:szCs w:val="20"/>
              </w:rPr>
            </w:pPr>
          </w:p>
        </w:tc>
        <w:tc>
          <w:tcPr>
            <w:tcW w:w="2124" w:type="dxa"/>
            <w:gridSpan w:val="9"/>
            <w:vMerge/>
            <w:tcBorders>
              <w:top w:val="single" w:sz="4" w:space="0" w:color="auto"/>
              <w:left w:val="single" w:sz="4" w:space="0" w:color="auto"/>
              <w:bottom w:val="single" w:sz="4" w:space="0" w:color="000000"/>
              <w:right w:val="single" w:sz="8" w:space="0" w:color="000000"/>
            </w:tcBorders>
            <w:vAlign w:val="center"/>
          </w:tcPr>
          <w:p w:rsidR="00632D72" w:rsidRDefault="00632D72">
            <w:pPr>
              <w:rPr>
                <w:rFonts w:ascii="Arial" w:hAnsi="Arial" w:cs="Arial"/>
                <w:sz w:val="20"/>
                <w:szCs w:val="20"/>
              </w:rPr>
            </w:pPr>
          </w:p>
        </w:tc>
      </w:tr>
      <w:tr w:rsidR="00632D72">
        <w:trPr>
          <w:trHeight w:val="300"/>
        </w:trPr>
        <w:tc>
          <w:tcPr>
            <w:tcW w:w="7139"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rsidR="00632D72" w:rsidRDefault="00632D72" w:rsidP="00261C4C">
            <w:pPr>
              <w:ind w:firstLineChars="100" w:firstLine="200"/>
              <w:rPr>
                <w:rFonts w:ascii="Arial" w:hAnsi="Arial" w:cs="Arial"/>
                <w:sz w:val="20"/>
                <w:szCs w:val="20"/>
              </w:rPr>
            </w:pPr>
            <w:r>
              <w:rPr>
                <w:rFonts w:ascii="Arial" w:hAnsi="Arial" w:cs="Arial"/>
                <w:sz w:val="20"/>
                <w:szCs w:val="20"/>
              </w:rPr>
              <w:t>в том числе покупатели и заказчики</w:t>
            </w:r>
          </w:p>
        </w:tc>
        <w:tc>
          <w:tcPr>
            <w:tcW w:w="964"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 </w:t>
            </w:r>
          </w:p>
        </w:tc>
        <w:tc>
          <w:tcPr>
            <w:tcW w:w="425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10</w:t>
            </w:r>
          </w:p>
        </w:tc>
        <w:tc>
          <w:tcPr>
            <w:tcW w:w="2124" w:type="dxa"/>
            <w:gridSpan w:val="9"/>
            <w:tcBorders>
              <w:top w:val="single" w:sz="4" w:space="0" w:color="auto"/>
              <w:left w:val="nil"/>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14</w:t>
            </w:r>
          </w:p>
        </w:tc>
      </w:tr>
      <w:tr w:rsidR="00632D72">
        <w:trPr>
          <w:trHeight w:val="300"/>
        </w:trPr>
        <w:tc>
          <w:tcPr>
            <w:tcW w:w="7139" w:type="dxa"/>
            <w:gridSpan w:val="28"/>
            <w:tcBorders>
              <w:top w:val="nil"/>
              <w:left w:val="single" w:sz="4" w:space="0" w:color="auto"/>
              <w:bottom w:val="nil"/>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Краткосрочные финансовые вложения</w:t>
            </w:r>
          </w:p>
        </w:tc>
        <w:tc>
          <w:tcPr>
            <w:tcW w:w="964" w:type="dxa"/>
            <w:gridSpan w:val="4"/>
            <w:tcBorders>
              <w:top w:val="nil"/>
              <w:left w:val="single" w:sz="8" w:space="0" w:color="auto"/>
              <w:bottom w:val="nil"/>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250</w:t>
            </w:r>
          </w:p>
        </w:tc>
        <w:tc>
          <w:tcPr>
            <w:tcW w:w="4254" w:type="dxa"/>
            <w:gridSpan w:val="9"/>
            <w:tcBorders>
              <w:top w:val="nil"/>
              <w:left w:val="single" w:sz="4" w:space="0" w:color="auto"/>
              <w:bottom w:val="nil"/>
              <w:right w:val="single" w:sz="4" w:space="0" w:color="000000"/>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 </w:t>
            </w:r>
          </w:p>
        </w:tc>
        <w:tc>
          <w:tcPr>
            <w:tcW w:w="2124" w:type="dxa"/>
            <w:gridSpan w:val="9"/>
            <w:tcBorders>
              <w:top w:val="nil"/>
              <w:left w:val="nil"/>
              <w:bottom w:val="nil"/>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300"/>
        </w:trPr>
        <w:tc>
          <w:tcPr>
            <w:tcW w:w="7139"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Денежные средства</w:t>
            </w:r>
          </w:p>
        </w:tc>
        <w:tc>
          <w:tcPr>
            <w:tcW w:w="964"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260</w:t>
            </w:r>
          </w:p>
        </w:tc>
        <w:tc>
          <w:tcPr>
            <w:tcW w:w="425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13</w:t>
            </w:r>
          </w:p>
        </w:tc>
        <w:tc>
          <w:tcPr>
            <w:tcW w:w="2124" w:type="dxa"/>
            <w:gridSpan w:val="9"/>
            <w:tcBorders>
              <w:top w:val="single" w:sz="4" w:space="0" w:color="auto"/>
              <w:left w:val="nil"/>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43</w:t>
            </w:r>
          </w:p>
        </w:tc>
      </w:tr>
      <w:tr w:rsidR="00632D72">
        <w:trPr>
          <w:trHeight w:val="300"/>
        </w:trPr>
        <w:tc>
          <w:tcPr>
            <w:tcW w:w="7139" w:type="dxa"/>
            <w:gridSpan w:val="28"/>
            <w:tcBorders>
              <w:top w:val="nil"/>
              <w:left w:val="single" w:sz="4" w:space="0" w:color="auto"/>
              <w:bottom w:val="nil"/>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Прочие оборотные активы</w:t>
            </w:r>
          </w:p>
        </w:tc>
        <w:tc>
          <w:tcPr>
            <w:tcW w:w="964" w:type="dxa"/>
            <w:gridSpan w:val="4"/>
            <w:tcBorders>
              <w:top w:val="nil"/>
              <w:left w:val="single" w:sz="8" w:space="0" w:color="auto"/>
              <w:bottom w:val="nil"/>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270</w:t>
            </w:r>
          </w:p>
        </w:tc>
        <w:tc>
          <w:tcPr>
            <w:tcW w:w="4254" w:type="dxa"/>
            <w:gridSpan w:val="9"/>
            <w:tcBorders>
              <w:top w:val="nil"/>
              <w:left w:val="single" w:sz="4" w:space="0" w:color="auto"/>
              <w:bottom w:val="nil"/>
              <w:right w:val="single" w:sz="4" w:space="0" w:color="000000"/>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 </w:t>
            </w:r>
          </w:p>
        </w:tc>
        <w:tc>
          <w:tcPr>
            <w:tcW w:w="2124" w:type="dxa"/>
            <w:gridSpan w:val="9"/>
            <w:tcBorders>
              <w:top w:val="nil"/>
              <w:left w:val="nil"/>
              <w:bottom w:val="nil"/>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300"/>
        </w:trPr>
        <w:tc>
          <w:tcPr>
            <w:tcW w:w="7139" w:type="dxa"/>
            <w:gridSpan w:val="28"/>
            <w:tcBorders>
              <w:top w:val="single" w:sz="8" w:space="0" w:color="auto"/>
              <w:left w:val="single" w:sz="4" w:space="0" w:color="auto"/>
              <w:bottom w:val="single" w:sz="4" w:space="0" w:color="auto"/>
              <w:right w:val="single" w:sz="4" w:space="0" w:color="auto"/>
            </w:tcBorders>
            <w:shd w:val="clear" w:color="auto" w:fill="auto"/>
            <w:vAlign w:val="bottom"/>
          </w:tcPr>
          <w:p w:rsidR="00632D72" w:rsidRDefault="00632D72" w:rsidP="00261C4C">
            <w:pPr>
              <w:ind w:firstLineChars="100" w:firstLine="200"/>
              <w:rPr>
                <w:rFonts w:ascii="Arial" w:hAnsi="Arial" w:cs="Arial"/>
                <w:sz w:val="20"/>
                <w:szCs w:val="20"/>
              </w:rPr>
            </w:pPr>
            <w:r>
              <w:rPr>
                <w:rFonts w:ascii="Arial" w:hAnsi="Arial" w:cs="Arial"/>
                <w:sz w:val="20"/>
                <w:szCs w:val="20"/>
              </w:rPr>
              <w:t>Итого по разделу II</w:t>
            </w:r>
          </w:p>
        </w:tc>
        <w:tc>
          <w:tcPr>
            <w:tcW w:w="964" w:type="dxa"/>
            <w:gridSpan w:val="4"/>
            <w:tcBorders>
              <w:top w:val="single" w:sz="8" w:space="0" w:color="auto"/>
              <w:left w:val="single" w:sz="8" w:space="0" w:color="auto"/>
              <w:bottom w:val="nil"/>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290</w:t>
            </w:r>
          </w:p>
        </w:tc>
        <w:tc>
          <w:tcPr>
            <w:tcW w:w="4254" w:type="dxa"/>
            <w:gridSpan w:val="9"/>
            <w:tcBorders>
              <w:top w:val="single" w:sz="8" w:space="0" w:color="auto"/>
              <w:left w:val="single" w:sz="4" w:space="0" w:color="auto"/>
              <w:bottom w:val="nil"/>
              <w:right w:val="single" w:sz="4" w:space="0" w:color="000000"/>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1360</w:t>
            </w:r>
          </w:p>
        </w:tc>
        <w:tc>
          <w:tcPr>
            <w:tcW w:w="2124" w:type="dxa"/>
            <w:gridSpan w:val="9"/>
            <w:tcBorders>
              <w:top w:val="single" w:sz="8" w:space="0" w:color="auto"/>
              <w:left w:val="nil"/>
              <w:bottom w:val="nil"/>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1410</w:t>
            </w:r>
          </w:p>
        </w:tc>
      </w:tr>
      <w:tr w:rsidR="00632D72">
        <w:trPr>
          <w:trHeight w:val="300"/>
        </w:trPr>
        <w:tc>
          <w:tcPr>
            <w:tcW w:w="7139" w:type="dxa"/>
            <w:gridSpan w:val="28"/>
            <w:tcBorders>
              <w:top w:val="nil"/>
              <w:left w:val="single" w:sz="4" w:space="0" w:color="auto"/>
              <w:bottom w:val="single" w:sz="4" w:space="0" w:color="auto"/>
              <w:right w:val="nil"/>
            </w:tcBorders>
            <w:shd w:val="clear" w:color="auto" w:fill="auto"/>
            <w:noWrap/>
            <w:vAlign w:val="bottom"/>
          </w:tcPr>
          <w:p w:rsidR="00632D72" w:rsidRDefault="00632D72" w:rsidP="00632D72">
            <w:pPr>
              <w:rPr>
                <w:rFonts w:ascii="Arial" w:hAnsi="Arial" w:cs="Arial"/>
                <w:b/>
                <w:bCs/>
                <w:sz w:val="20"/>
                <w:szCs w:val="20"/>
              </w:rPr>
            </w:pPr>
            <w:r>
              <w:rPr>
                <w:rFonts w:ascii="Arial" w:hAnsi="Arial" w:cs="Arial"/>
                <w:b/>
                <w:bCs/>
                <w:sz w:val="20"/>
                <w:szCs w:val="20"/>
              </w:rPr>
              <w:t>БАЛАНС</w:t>
            </w:r>
          </w:p>
        </w:tc>
        <w:tc>
          <w:tcPr>
            <w:tcW w:w="964" w:type="dxa"/>
            <w:gridSpan w:val="4"/>
            <w:tcBorders>
              <w:top w:val="single" w:sz="8" w:space="0" w:color="auto"/>
              <w:left w:val="single" w:sz="8" w:space="0" w:color="auto"/>
              <w:bottom w:val="single" w:sz="8" w:space="0" w:color="auto"/>
              <w:right w:val="single" w:sz="4" w:space="0" w:color="auto"/>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300</w:t>
            </w:r>
          </w:p>
        </w:tc>
        <w:tc>
          <w:tcPr>
            <w:tcW w:w="4254" w:type="dxa"/>
            <w:gridSpan w:val="9"/>
            <w:tcBorders>
              <w:top w:val="single" w:sz="8" w:space="0" w:color="auto"/>
              <w:left w:val="single" w:sz="4" w:space="0" w:color="auto"/>
              <w:bottom w:val="single" w:sz="8" w:space="0" w:color="auto"/>
              <w:right w:val="single" w:sz="4" w:space="0" w:color="000000"/>
            </w:tcBorders>
            <w:shd w:val="clear" w:color="auto" w:fill="auto"/>
            <w:noWrap/>
            <w:vAlign w:val="bottom"/>
          </w:tcPr>
          <w:p w:rsidR="00632D72" w:rsidRDefault="00632D72" w:rsidP="00632D72">
            <w:pPr>
              <w:rPr>
                <w:rFonts w:ascii="Arial" w:hAnsi="Arial" w:cs="Arial"/>
                <w:sz w:val="20"/>
                <w:szCs w:val="20"/>
              </w:rPr>
            </w:pPr>
            <w:r>
              <w:rPr>
                <w:rFonts w:ascii="Arial" w:hAnsi="Arial" w:cs="Arial"/>
                <w:sz w:val="20"/>
                <w:szCs w:val="20"/>
              </w:rPr>
              <w:t>2599</w:t>
            </w:r>
          </w:p>
        </w:tc>
        <w:tc>
          <w:tcPr>
            <w:tcW w:w="2124" w:type="dxa"/>
            <w:gridSpan w:val="9"/>
            <w:tcBorders>
              <w:top w:val="single" w:sz="8" w:space="0" w:color="auto"/>
              <w:left w:val="nil"/>
              <w:bottom w:val="single" w:sz="8"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2614</w:t>
            </w:r>
          </w:p>
        </w:tc>
      </w:tr>
    </w:tbl>
    <w:p w:rsidR="00632D72" w:rsidRDefault="00632D72" w:rsidP="00261C4C">
      <w:pPr>
        <w:pStyle w:val="Ar14"/>
      </w:pPr>
    </w:p>
    <w:p w:rsidR="00632D72" w:rsidRPr="00632D72" w:rsidRDefault="00632D72" w:rsidP="00261C4C">
      <w:pPr>
        <w:pStyle w:val="Ar14"/>
      </w:pPr>
      <w:r w:rsidRPr="00632D72">
        <w:t>Лист 2</w:t>
      </w:r>
    </w:p>
    <w:tbl>
      <w:tblPr>
        <w:tblW w:w="9111" w:type="dxa"/>
        <w:tblInd w:w="94" w:type="dxa"/>
        <w:tblLook w:val="0000" w:firstRow="0" w:lastRow="0" w:firstColumn="0" w:lastColumn="0" w:noHBand="0" w:noVBand="0"/>
      </w:tblPr>
      <w:tblGrid>
        <w:gridCol w:w="406"/>
        <w:gridCol w:w="236"/>
        <w:gridCol w:w="236"/>
        <w:gridCol w:w="406"/>
        <w:gridCol w:w="236"/>
        <w:gridCol w:w="236"/>
        <w:gridCol w:w="236"/>
        <w:gridCol w:w="236"/>
        <w:gridCol w:w="236"/>
        <w:gridCol w:w="236"/>
        <w:gridCol w:w="236"/>
        <w:gridCol w:w="236"/>
        <w:gridCol w:w="236"/>
        <w:gridCol w:w="236"/>
        <w:gridCol w:w="236"/>
        <w:gridCol w:w="236"/>
        <w:gridCol w:w="453"/>
        <w:gridCol w:w="236"/>
        <w:gridCol w:w="236"/>
        <w:gridCol w:w="236"/>
        <w:gridCol w:w="236"/>
        <w:gridCol w:w="236"/>
        <w:gridCol w:w="236"/>
        <w:gridCol w:w="236"/>
        <w:gridCol w:w="236"/>
        <w:gridCol w:w="236"/>
        <w:gridCol w:w="236"/>
        <w:gridCol w:w="236"/>
        <w:gridCol w:w="241"/>
        <w:gridCol w:w="241"/>
        <w:gridCol w:w="241"/>
        <w:gridCol w:w="241"/>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632D72">
        <w:trPr>
          <w:trHeight w:val="240"/>
        </w:trPr>
        <w:tc>
          <w:tcPr>
            <w:tcW w:w="5055" w:type="dxa"/>
            <w:gridSpan w:val="28"/>
            <w:tcBorders>
              <w:top w:val="single" w:sz="4" w:space="0" w:color="auto"/>
              <w:left w:val="single" w:sz="4" w:space="0" w:color="auto"/>
              <w:bottom w:val="nil"/>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Пассив</w:t>
            </w:r>
          </w:p>
        </w:tc>
        <w:tc>
          <w:tcPr>
            <w:tcW w:w="804" w:type="dxa"/>
            <w:gridSpan w:val="4"/>
            <w:tcBorders>
              <w:top w:val="single" w:sz="4" w:space="0" w:color="auto"/>
              <w:left w:val="nil"/>
              <w:bottom w:val="nil"/>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Код по-</w:t>
            </w:r>
          </w:p>
        </w:tc>
        <w:tc>
          <w:tcPr>
            <w:tcW w:w="1632" w:type="dxa"/>
            <w:gridSpan w:val="9"/>
            <w:tcBorders>
              <w:top w:val="single" w:sz="4" w:space="0" w:color="auto"/>
              <w:left w:val="nil"/>
              <w:bottom w:val="nil"/>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На начало</w:t>
            </w:r>
          </w:p>
        </w:tc>
        <w:tc>
          <w:tcPr>
            <w:tcW w:w="1620" w:type="dxa"/>
            <w:gridSpan w:val="9"/>
            <w:tcBorders>
              <w:top w:val="single" w:sz="4" w:space="0" w:color="auto"/>
              <w:left w:val="nil"/>
              <w:bottom w:val="nil"/>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На конец отчет-</w:t>
            </w:r>
          </w:p>
        </w:tc>
      </w:tr>
      <w:tr w:rsidR="00632D72">
        <w:trPr>
          <w:trHeight w:val="240"/>
        </w:trPr>
        <w:tc>
          <w:tcPr>
            <w:tcW w:w="5055" w:type="dxa"/>
            <w:gridSpan w:val="28"/>
            <w:tcBorders>
              <w:top w:val="nil"/>
              <w:left w:val="single" w:sz="4" w:space="0" w:color="auto"/>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 </w:t>
            </w:r>
          </w:p>
        </w:tc>
        <w:tc>
          <w:tcPr>
            <w:tcW w:w="804" w:type="dxa"/>
            <w:gridSpan w:val="4"/>
            <w:tcBorders>
              <w:top w:val="nil"/>
              <w:left w:val="nil"/>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казателя</w:t>
            </w:r>
          </w:p>
        </w:tc>
        <w:tc>
          <w:tcPr>
            <w:tcW w:w="1632" w:type="dxa"/>
            <w:gridSpan w:val="9"/>
            <w:tcBorders>
              <w:top w:val="nil"/>
              <w:left w:val="nil"/>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отчетного периода</w:t>
            </w:r>
          </w:p>
        </w:tc>
        <w:tc>
          <w:tcPr>
            <w:tcW w:w="1620" w:type="dxa"/>
            <w:gridSpan w:val="9"/>
            <w:tcBorders>
              <w:top w:val="nil"/>
              <w:left w:val="nil"/>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ного периода</w:t>
            </w:r>
          </w:p>
        </w:tc>
      </w:tr>
      <w:tr w:rsidR="00632D72">
        <w:trPr>
          <w:trHeight w:val="255"/>
        </w:trPr>
        <w:tc>
          <w:tcPr>
            <w:tcW w:w="5055" w:type="dxa"/>
            <w:gridSpan w:val="28"/>
            <w:tcBorders>
              <w:top w:val="single" w:sz="4" w:space="0" w:color="auto"/>
              <w:left w:val="single" w:sz="4" w:space="0" w:color="auto"/>
              <w:bottom w:val="nil"/>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1</w:t>
            </w:r>
          </w:p>
        </w:tc>
        <w:tc>
          <w:tcPr>
            <w:tcW w:w="804" w:type="dxa"/>
            <w:gridSpan w:val="4"/>
            <w:tcBorders>
              <w:top w:val="single" w:sz="4" w:space="0" w:color="auto"/>
              <w:left w:val="nil"/>
              <w:bottom w:val="nil"/>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2</w:t>
            </w:r>
          </w:p>
        </w:tc>
        <w:tc>
          <w:tcPr>
            <w:tcW w:w="1632" w:type="dxa"/>
            <w:gridSpan w:val="9"/>
            <w:tcBorders>
              <w:top w:val="single" w:sz="4" w:space="0" w:color="auto"/>
              <w:left w:val="nil"/>
              <w:bottom w:val="nil"/>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3</w:t>
            </w:r>
          </w:p>
        </w:tc>
        <w:tc>
          <w:tcPr>
            <w:tcW w:w="1620" w:type="dxa"/>
            <w:gridSpan w:val="9"/>
            <w:tcBorders>
              <w:top w:val="single" w:sz="4" w:space="0" w:color="auto"/>
              <w:left w:val="nil"/>
              <w:bottom w:val="nil"/>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4</w:t>
            </w:r>
          </w:p>
        </w:tc>
      </w:tr>
      <w:tr w:rsidR="00632D72">
        <w:trPr>
          <w:trHeight w:val="255"/>
        </w:trPr>
        <w:tc>
          <w:tcPr>
            <w:tcW w:w="5055" w:type="dxa"/>
            <w:gridSpan w:val="28"/>
            <w:tcBorders>
              <w:top w:val="single" w:sz="4" w:space="0" w:color="auto"/>
              <w:left w:val="single" w:sz="4" w:space="0" w:color="auto"/>
              <w:bottom w:val="nil"/>
              <w:right w:val="nil"/>
            </w:tcBorders>
            <w:shd w:val="clear" w:color="auto" w:fill="auto"/>
            <w:vAlign w:val="bottom"/>
          </w:tcPr>
          <w:p w:rsidR="00632D72" w:rsidRDefault="00632D72">
            <w:pPr>
              <w:jc w:val="center"/>
              <w:rPr>
                <w:rFonts w:ascii="Arial" w:hAnsi="Arial" w:cs="Arial"/>
                <w:b/>
                <w:bCs/>
                <w:sz w:val="20"/>
                <w:szCs w:val="20"/>
              </w:rPr>
            </w:pPr>
            <w:r>
              <w:rPr>
                <w:rFonts w:ascii="Arial" w:hAnsi="Arial" w:cs="Arial"/>
                <w:b/>
                <w:bCs/>
                <w:sz w:val="20"/>
                <w:szCs w:val="20"/>
              </w:rPr>
              <w:t>III. КАПИТАЛ И РЕЗЕРВЫ</w:t>
            </w:r>
          </w:p>
        </w:tc>
        <w:tc>
          <w:tcPr>
            <w:tcW w:w="804" w:type="dxa"/>
            <w:gridSpan w:val="4"/>
            <w:tcBorders>
              <w:top w:val="single" w:sz="8" w:space="0" w:color="auto"/>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32" w:type="dxa"/>
            <w:gridSpan w:val="9"/>
            <w:vMerge w:val="restart"/>
            <w:tcBorders>
              <w:top w:val="single" w:sz="8" w:space="0" w:color="auto"/>
              <w:left w:val="single" w:sz="4" w:space="0" w:color="auto"/>
              <w:bottom w:val="single" w:sz="4" w:space="0" w:color="000000"/>
              <w:right w:val="single" w:sz="4"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1200</w:t>
            </w:r>
          </w:p>
        </w:tc>
        <w:tc>
          <w:tcPr>
            <w:tcW w:w="1620" w:type="dxa"/>
            <w:gridSpan w:val="9"/>
            <w:vMerge w:val="restart"/>
            <w:tcBorders>
              <w:top w:val="single" w:sz="8" w:space="0" w:color="auto"/>
              <w:left w:val="single" w:sz="4" w:space="0" w:color="auto"/>
              <w:bottom w:val="single" w:sz="4" w:space="0" w:color="000000"/>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1200</w:t>
            </w:r>
          </w:p>
        </w:tc>
      </w:tr>
      <w:tr w:rsidR="00632D72">
        <w:trPr>
          <w:trHeight w:val="255"/>
        </w:trPr>
        <w:tc>
          <w:tcPr>
            <w:tcW w:w="5055" w:type="dxa"/>
            <w:gridSpan w:val="28"/>
            <w:tcBorders>
              <w:top w:val="nil"/>
              <w:left w:val="single" w:sz="4" w:space="0" w:color="auto"/>
              <w:bottom w:val="single" w:sz="4" w:space="0" w:color="auto"/>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Уставный капитал</w:t>
            </w:r>
          </w:p>
        </w:tc>
        <w:tc>
          <w:tcPr>
            <w:tcW w:w="804" w:type="dxa"/>
            <w:gridSpan w:val="4"/>
            <w:tcBorders>
              <w:top w:val="nil"/>
              <w:left w:val="single" w:sz="8" w:space="0" w:color="auto"/>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410</w:t>
            </w:r>
          </w:p>
        </w:tc>
        <w:tc>
          <w:tcPr>
            <w:tcW w:w="1632" w:type="dxa"/>
            <w:gridSpan w:val="9"/>
            <w:vMerge/>
            <w:tcBorders>
              <w:top w:val="single" w:sz="8" w:space="0" w:color="auto"/>
              <w:left w:val="single" w:sz="4" w:space="0" w:color="auto"/>
              <w:bottom w:val="single" w:sz="4" w:space="0" w:color="000000"/>
              <w:right w:val="single" w:sz="4" w:space="0" w:color="000000"/>
            </w:tcBorders>
            <w:vAlign w:val="center"/>
          </w:tcPr>
          <w:p w:rsidR="00632D72" w:rsidRDefault="00632D72">
            <w:pPr>
              <w:rPr>
                <w:rFonts w:ascii="Arial" w:hAnsi="Arial" w:cs="Arial"/>
                <w:sz w:val="20"/>
                <w:szCs w:val="20"/>
              </w:rPr>
            </w:pPr>
          </w:p>
        </w:tc>
        <w:tc>
          <w:tcPr>
            <w:tcW w:w="1620" w:type="dxa"/>
            <w:gridSpan w:val="9"/>
            <w:vMerge/>
            <w:tcBorders>
              <w:top w:val="single" w:sz="8" w:space="0" w:color="auto"/>
              <w:left w:val="single" w:sz="4" w:space="0" w:color="auto"/>
              <w:bottom w:val="single" w:sz="4" w:space="0" w:color="000000"/>
              <w:right w:val="single" w:sz="8" w:space="0" w:color="000000"/>
            </w:tcBorders>
            <w:vAlign w:val="center"/>
          </w:tcPr>
          <w:p w:rsidR="00632D72" w:rsidRDefault="00632D72">
            <w:pPr>
              <w:rPr>
                <w:rFonts w:ascii="Arial" w:hAnsi="Arial" w:cs="Arial"/>
                <w:sz w:val="20"/>
                <w:szCs w:val="20"/>
              </w:rPr>
            </w:pPr>
          </w:p>
        </w:tc>
      </w:tr>
      <w:tr w:rsidR="00632D72">
        <w:trPr>
          <w:trHeight w:val="289"/>
        </w:trPr>
        <w:tc>
          <w:tcPr>
            <w:tcW w:w="5055" w:type="dxa"/>
            <w:gridSpan w:val="28"/>
            <w:tcBorders>
              <w:top w:val="nil"/>
              <w:left w:val="single" w:sz="4" w:space="0" w:color="auto"/>
              <w:bottom w:val="nil"/>
              <w:right w:val="nil"/>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Собственные акции, выкупленные у акционеров</w:t>
            </w:r>
          </w:p>
        </w:tc>
        <w:tc>
          <w:tcPr>
            <w:tcW w:w="804" w:type="dxa"/>
            <w:gridSpan w:val="4"/>
            <w:tcBorders>
              <w:top w:val="nil"/>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32" w:type="dxa"/>
            <w:gridSpan w:val="9"/>
            <w:tcBorders>
              <w:top w:val="nil"/>
              <w:left w:val="single" w:sz="4" w:space="0" w:color="auto"/>
              <w:bottom w:val="nil"/>
              <w:right w:val="single" w:sz="4"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20" w:type="dxa"/>
            <w:gridSpan w:val="9"/>
            <w:tcBorders>
              <w:top w:val="nil"/>
              <w:left w:val="nil"/>
              <w:bottom w:val="nil"/>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289"/>
        </w:trPr>
        <w:tc>
          <w:tcPr>
            <w:tcW w:w="5055"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Добавочный капитал</w:t>
            </w:r>
          </w:p>
        </w:tc>
        <w:tc>
          <w:tcPr>
            <w:tcW w:w="804"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420</w:t>
            </w:r>
          </w:p>
        </w:tc>
        <w:tc>
          <w:tcPr>
            <w:tcW w:w="1632"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20" w:type="dxa"/>
            <w:gridSpan w:val="9"/>
            <w:tcBorders>
              <w:top w:val="single" w:sz="4" w:space="0" w:color="auto"/>
              <w:left w:val="nil"/>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289"/>
        </w:trPr>
        <w:tc>
          <w:tcPr>
            <w:tcW w:w="5055" w:type="dxa"/>
            <w:gridSpan w:val="28"/>
            <w:tcBorders>
              <w:top w:val="nil"/>
              <w:left w:val="single" w:sz="4" w:space="0" w:color="auto"/>
              <w:bottom w:val="nil"/>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Резервный капитал</w:t>
            </w:r>
          </w:p>
        </w:tc>
        <w:tc>
          <w:tcPr>
            <w:tcW w:w="804" w:type="dxa"/>
            <w:gridSpan w:val="4"/>
            <w:tcBorders>
              <w:top w:val="nil"/>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430</w:t>
            </w:r>
          </w:p>
        </w:tc>
        <w:tc>
          <w:tcPr>
            <w:tcW w:w="1632" w:type="dxa"/>
            <w:gridSpan w:val="9"/>
            <w:tcBorders>
              <w:top w:val="nil"/>
              <w:left w:val="single" w:sz="4" w:space="0" w:color="auto"/>
              <w:bottom w:val="nil"/>
              <w:right w:val="single" w:sz="4"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20" w:type="dxa"/>
            <w:gridSpan w:val="9"/>
            <w:tcBorders>
              <w:top w:val="nil"/>
              <w:left w:val="nil"/>
              <w:bottom w:val="nil"/>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255"/>
        </w:trPr>
        <w:tc>
          <w:tcPr>
            <w:tcW w:w="5055" w:type="dxa"/>
            <w:gridSpan w:val="28"/>
            <w:tcBorders>
              <w:top w:val="single" w:sz="4" w:space="0" w:color="auto"/>
              <w:left w:val="single" w:sz="4" w:space="0" w:color="auto"/>
              <w:bottom w:val="nil"/>
              <w:right w:val="single" w:sz="4" w:space="0" w:color="auto"/>
            </w:tcBorders>
            <w:shd w:val="clear" w:color="auto" w:fill="auto"/>
            <w:noWrap/>
            <w:vAlign w:val="bottom"/>
          </w:tcPr>
          <w:p w:rsidR="00632D72" w:rsidRDefault="00632D72" w:rsidP="00261C4C">
            <w:pPr>
              <w:ind w:firstLineChars="200" w:firstLine="400"/>
              <w:rPr>
                <w:rFonts w:ascii="Arial" w:hAnsi="Arial" w:cs="Arial"/>
                <w:sz w:val="20"/>
                <w:szCs w:val="20"/>
              </w:rPr>
            </w:pPr>
            <w:r>
              <w:rPr>
                <w:rFonts w:ascii="Arial" w:hAnsi="Arial" w:cs="Arial"/>
                <w:sz w:val="20"/>
                <w:szCs w:val="20"/>
              </w:rPr>
              <w:t>в том числе:</w:t>
            </w:r>
          </w:p>
        </w:tc>
        <w:tc>
          <w:tcPr>
            <w:tcW w:w="804" w:type="dxa"/>
            <w:gridSpan w:val="4"/>
            <w:tcBorders>
              <w:top w:val="single" w:sz="4" w:space="0" w:color="auto"/>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32"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20" w:type="dxa"/>
            <w:gridSpan w:val="9"/>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255"/>
        </w:trPr>
        <w:tc>
          <w:tcPr>
            <w:tcW w:w="5055" w:type="dxa"/>
            <w:gridSpan w:val="28"/>
            <w:tcBorders>
              <w:top w:val="nil"/>
              <w:left w:val="single" w:sz="4" w:space="0" w:color="auto"/>
              <w:bottom w:val="nil"/>
              <w:right w:val="single" w:sz="4" w:space="0" w:color="auto"/>
            </w:tcBorders>
            <w:shd w:val="clear" w:color="auto" w:fill="auto"/>
            <w:noWrap/>
            <w:vAlign w:val="bottom"/>
          </w:tcPr>
          <w:p w:rsidR="00632D72" w:rsidRDefault="00632D72" w:rsidP="00261C4C">
            <w:pPr>
              <w:ind w:firstLineChars="100" w:firstLine="200"/>
              <w:rPr>
                <w:rFonts w:ascii="Arial" w:hAnsi="Arial" w:cs="Arial"/>
                <w:sz w:val="20"/>
                <w:szCs w:val="20"/>
              </w:rPr>
            </w:pPr>
            <w:r>
              <w:rPr>
                <w:rFonts w:ascii="Arial" w:hAnsi="Arial" w:cs="Arial"/>
                <w:sz w:val="20"/>
                <w:szCs w:val="20"/>
              </w:rPr>
              <w:t>резервы, образованные в соответствии</w:t>
            </w:r>
          </w:p>
        </w:tc>
        <w:tc>
          <w:tcPr>
            <w:tcW w:w="804" w:type="dxa"/>
            <w:gridSpan w:val="4"/>
            <w:tcBorders>
              <w:top w:val="nil"/>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32" w:type="dxa"/>
            <w:gridSpan w:val="9"/>
            <w:vMerge/>
            <w:tcBorders>
              <w:top w:val="single" w:sz="4" w:space="0" w:color="auto"/>
              <w:left w:val="single" w:sz="4" w:space="0" w:color="auto"/>
              <w:bottom w:val="single" w:sz="4" w:space="0" w:color="000000"/>
              <w:right w:val="single" w:sz="4" w:space="0" w:color="000000"/>
            </w:tcBorders>
            <w:vAlign w:val="center"/>
          </w:tcPr>
          <w:p w:rsidR="00632D72" w:rsidRDefault="00632D72">
            <w:pPr>
              <w:rPr>
                <w:rFonts w:ascii="Arial" w:hAnsi="Arial" w:cs="Arial"/>
                <w:sz w:val="20"/>
                <w:szCs w:val="20"/>
              </w:rPr>
            </w:pPr>
          </w:p>
        </w:tc>
        <w:tc>
          <w:tcPr>
            <w:tcW w:w="1620" w:type="dxa"/>
            <w:gridSpan w:val="9"/>
            <w:vMerge/>
            <w:tcBorders>
              <w:top w:val="single" w:sz="4" w:space="0" w:color="auto"/>
              <w:left w:val="single" w:sz="4" w:space="0" w:color="auto"/>
              <w:bottom w:val="single" w:sz="4" w:space="0" w:color="000000"/>
              <w:right w:val="single" w:sz="8" w:space="0" w:color="000000"/>
            </w:tcBorders>
            <w:vAlign w:val="center"/>
          </w:tcPr>
          <w:p w:rsidR="00632D72" w:rsidRDefault="00632D72">
            <w:pPr>
              <w:rPr>
                <w:rFonts w:ascii="Arial" w:hAnsi="Arial" w:cs="Arial"/>
                <w:sz w:val="20"/>
                <w:szCs w:val="20"/>
              </w:rPr>
            </w:pPr>
          </w:p>
        </w:tc>
      </w:tr>
      <w:tr w:rsidR="00632D72">
        <w:trPr>
          <w:trHeight w:val="255"/>
        </w:trPr>
        <w:tc>
          <w:tcPr>
            <w:tcW w:w="5055" w:type="dxa"/>
            <w:gridSpan w:val="28"/>
            <w:tcBorders>
              <w:top w:val="nil"/>
              <w:left w:val="single" w:sz="4" w:space="0" w:color="auto"/>
              <w:bottom w:val="single" w:sz="4" w:space="0" w:color="auto"/>
              <w:right w:val="single" w:sz="4" w:space="0" w:color="auto"/>
            </w:tcBorders>
            <w:shd w:val="clear" w:color="auto" w:fill="auto"/>
            <w:noWrap/>
            <w:vAlign w:val="bottom"/>
          </w:tcPr>
          <w:p w:rsidR="00632D72" w:rsidRDefault="00632D72" w:rsidP="00261C4C">
            <w:pPr>
              <w:ind w:firstLineChars="100" w:firstLine="200"/>
              <w:rPr>
                <w:rFonts w:ascii="Arial" w:hAnsi="Arial" w:cs="Arial"/>
                <w:sz w:val="20"/>
                <w:szCs w:val="20"/>
              </w:rPr>
            </w:pPr>
            <w:r>
              <w:rPr>
                <w:rFonts w:ascii="Arial" w:hAnsi="Arial" w:cs="Arial"/>
                <w:sz w:val="20"/>
                <w:szCs w:val="20"/>
              </w:rPr>
              <w:t>с законодательством</w:t>
            </w:r>
          </w:p>
        </w:tc>
        <w:tc>
          <w:tcPr>
            <w:tcW w:w="804" w:type="dxa"/>
            <w:gridSpan w:val="4"/>
            <w:tcBorders>
              <w:top w:val="nil"/>
              <w:left w:val="single" w:sz="8" w:space="0" w:color="auto"/>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32" w:type="dxa"/>
            <w:gridSpan w:val="9"/>
            <w:vMerge/>
            <w:tcBorders>
              <w:top w:val="single" w:sz="4" w:space="0" w:color="auto"/>
              <w:left w:val="single" w:sz="4" w:space="0" w:color="auto"/>
              <w:bottom w:val="single" w:sz="4" w:space="0" w:color="000000"/>
              <w:right w:val="single" w:sz="4" w:space="0" w:color="000000"/>
            </w:tcBorders>
            <w:vAlign w:val="center"/>
          </w:tcPr>
          <w:p w:rsidR="00632D72" w:rsidRDefault="00632D72">
            <w:pPr>
              <w:rPr>
                <w:rFonts w:ascii="Arial" w:hAnsi="Arial" w:cs="Arial"/>
                <w:sz w:val="20"/>
                <w:szCs w:val="20"/>
              </w:rPr>
            </w:pPr>
          </w:p>
        </w:tc>
        <w:tc>
          <w:tcPr>
            <w:tcW w:w="1620" w:type="dxa"/>
            <w:gridSpan w:val="9"/>
            <w:vMerge/>
            <w:tcBorders>
              <w:top w:val="single" w:sz="4" w:space="0" w:color="auto"/>
              <w:left w:val="single" w:sz="4" w:space="0" w:color="auto"/>
              <w:bottom w:val="single" w:sz="4" w:space="0" w:color="000000"/>
              <w:right w:val="single" w:sz="8" w:space="0" w:color="000000"/>
            </w:tcBorders>
            <w:vAlign w:val="center"/>
          </w:tcPr>
          <w:p w:rsidR="00632D72" w:rsidRDefault="00632D72">
            <w:pPr>
              <w:rPr>
                <w:rFonts w:ascii="Arial" w:hAnsi="Arial" w:cs="Arial"/>
                <w:sz w:val="20"/>
                <w:szCs w:val="20"/>
              </w:rPr>
            </w:pPr>
          </w:p>
        </w:tc>
      </w:tr>
      <w:tr w:rsidR="00632D72">
        <w:trPr>
          <w:trHeight w:val="255"/>
        </w:trPr>
        <w:tc>
          <w:tcPr>
            <w:tcW w:w="5055" w:type="dxa"/>
            <w:gridSpan w:val="28"/>
            <w:tcBorders>
              <w:top w:val="nil"/>
              <w:left w:val="single" w:sz="4" w:space="0" w:color="auto"/>
              <w:bottom w:val="nil"/>
              <w:right w:val="single" w:sz="4" w:space="0" w:color="auto"/>
            </w:tcBorders>
            <w:shd w:val="clear" w:color="auto" w:fill="auto"/>
            <w:noWrap/>
            <w:vAlign w:val="bottom"/>
          </w:tcPr>
          <w:p w:rsidR="00632D72" w:rsidRDefault="00632D72" w:rsidP="00261C4C">
            <w:pPr>
              <w:ind w:firstLineChars="100" w:firstLine="200"/>
              <w:rPr>
                <w:rFonts w:ascii="Arial" w:hAnsi="Arial" w:cs="Arial"/>
                <w:sz w:val="20"/>
                <w:szCs w:val="20"/>
              </w:rPr>
            </w:pPr>
            <w:r>
              <w:rPr>
                <w:rFonts w:ascii="Arial" w:hAnsi="Arial" w:cs="Arial"/>
                <w:sz w:val="20"/>
                <w:szCs w:val="20"/>
              </w:rPr>
              <w:t>резервы, образованные в соответствии</w:t>
            </w:r>
          </w:p>
        </w:tc>
        <w:tc>
          <w:tcPr>
            <w:tcW w:w="804" w:type="dxa"/>
            <w:gridSpan w:val="4"/>
            <w:tcBorders>
              <w:top w:val="nil"/>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32"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20" w:type="dxa"/>
            <w:gridSpan w:val="9"/>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255"/>
        </w:trPr>
        <w:tc>
          <w:tcPr>
            <w:tcW w:w="5055" w:type="dxa"/>
            <w:gridSpan w:val="28"/>
            <w:tcBorders>
              <w:top w:val="nil"/>
              <w:left w:val="single" w:sz="4" w:space="0" w:color="auto"/>
              <w:bottom w:val="nil"/>
              <w:right w:val="single" w:sz="4" w:space="0" w:color="auto"/>
            </w:tcBorders>
            <w:shd w:val="clear" w:color="auto" w:fill="auto"/>
            <w:noWrap/>
            <w:vAlign w:val="bottom"/>
          </w:tcPr>
          <w:p w:rsidR="00632D72" w:rsidRDefault="00632D72" w:rsidP="00261C4C">
            <w:pPr>
              <w:ind w:firstLineChars="100" w:firstLine="200"/>
              <w:rPr>
                <w:rFonts w:ascii="Arial" w:hAnsi="Arial" w:cs="Arial"/>
                <w:sz w:val="20"/>
                <w:szCs w:val="20"/>
              </w:rPr>
            </w:pPr>
            <w:r>
              <w:rPr>
                <w:rFonts w:ascii="Arial" w:hAnsi="Arial" w:cs="Arial"/>
                <w:sz w:val="20"/>
                <w:szCs w:val="20"/>
              </w:rPr>
              <w:t>с учредительными документами</w:t>
            </w:r>
          </w:p>
        </w:tc>
        <w:tc>
          <w:tcPr>
            <w:tcW w:w="804" w:type="dxa"/>
            <w:gridSpan w:val="4"/>
            <w:tcBorders>
              <w:top w:val="nil"/>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32" w:type="dxa"/>
            <w:gridSpan w:val="9"/>
            <w:vMerge/>
            <w:tcBorders>
              <w:top w:val="single" w:sz="4" w:space="0" w:color="auto"/>
              <w:left w:val="single" w:sz="4" w:space="0" w:color="auto"/>
              <w:bottom w:val="single" w:sz="4" w:space="0" w:color="000000"/>
              <w:right w:val="single" w:sz="4" w:space="0" w:color="000000"/>
            </w:tcBorders>
            <w:vAlign w:val="center"/>
          </w:tcPr>
          <w:p w:rsidR="00632D72" w:rsidRDefault="00632D72">
            <w:pPr>
              <w:rPr>
                <w:rFonts w:ascii="Arial" w:hAnsi="Arial" w:cs="Arial"/>
                <w:sz w:val="20"/>
                <w:szCs w:val="20"/>
              </w:rPr>
            </w:pPr>
          </w:p>
        </w:tc>
        <w:tc>
          <w:tcPr>
            <w:tcW w:w="1620" w:type="dxa"/>
            <w:gridSpan w:val="9"/>
            <w:vMerge/>
            <w:tcBorders>
              <w:top w:val="single" w:sz="4" w:space="0" w:color="auto"/>
              <w:left w:val="single" w:sz="4" w:space="0" w:color="auto"/>
              <w:bottom w:val="single" w:sz="4" w:space="0" w:color="000000"/>
              <w:right w:val="single" w:sz="8" w:space="0" w:color="000000"/>
            </w:tcBorders>
            <w:vAlign w:val="center"/>
          </w:tcPr>
          <w:p w:rsidR="00632D72" w:rsidRDefault="00632D72">
            <w:pPr>
              <w:rPr>
                <w:rFonts w:ascii="Arial" w:hAnsi="Arial" w:cs="Arial"/>
                <w:sz w:val="20"/>
                <w:szCs w:val="20"/>
              </w:rPr>
            </w:pPr>
          </w:p>
        </w:tc>
      </w:tr>
      <w:tr w:rsidR="00632D72">
        <w:trPr>
          <w:trHeight w:val="289"/>
        </w:trPr>
        <w:tc>
          <w:tcPr>
            <w:tcW w:w="5055" w:type="dxa"/>
            <w:gridSpan w:val="28"/>
            <w:tcBorders>
              <w:top w:val="single" w:sz="4" w:space="0" w:color="auto"/>
              <w:left w:val="single" w:sz="4" w:space="0" w:color="auto"/>
              <w:bottom w:val="single" w:sz="8" w:space="0" w:color="auto"/>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Нераспределенная прибыль (непокрытый убыток)</w:t>
            </w:r>
          </w:p>
        </w:tc>
        <w:tc>
          <w:tcPr>
            <w:tcW w:w="804" w:type="dxa"/>
            <w:gridSpan w:val="4"/>
            <w:tcBorders>
              <w:top w:val="single" w:sz="4" w:space="0" w:color="auto"/>
              <w:left w:val="single" w:sz="8" w:space="0" w:color="auto"/>
              <w:bottom w:val="single" w:sz="8"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470</w:t>
            </w:r>
          </w:p>
        </w:tc>
        <w:tc>
          <w:tcPr>
            <w:tcW w:w="1632" w:type="dxa"/>
            <w:gridSpan w:val="9"/>
            <w:tcBorders>
              <w:top w:val="single" w:sz="4" w:space="0" w:color="auto"/>
              <w:left w:val="single" w:sz="4" w:space="0" w:color="auto"/>
              <w:bottom w:val="single" w:sz="8" w:space="0" w:color="auto"/>
              <w:right w:val="single" w:sz="4"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201</w:t>
            </w:r>
          </w:p>
        </w:tc>
        <w:tc>
          <w:tcPr>
            <w:tcW w:w="1620" w:type="dxa"/>
            <w:gridSpan w:val="9"/>
            <w:tcBorders>
              <w:top w:val="single" w:sz="4" w:space="0" w:color="auto"/>
              <w:left w:val="nil"/>
              <w:bottom w:val="single" w:sz="8"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522</w:t>
            </w:r>
          </w:p>
        </w:tc>
      </w:tr>
      <w:tr w:rsidR="00632D72">
        <w:trPr>
          <w:trHeight w:val="289"/>
        </w:trPr>
        <w:tc>
          <w:tcPr>
            <w:tcW w:w="5055" w:type="dxa"/>
            <w:gridSpan w:val="28"/>
            <w:tcBorders>
              <w:top w:val="nil"/>
              <w:left w:val="single" w:sz="4" w:space="0" w:color="auto"/>
              <w:bottom w:val="single" w:sz="4" w:space="0" w:color="auto"/>
              <w:right w:val="single" w:sz="4" w:space="0" w:color="auto"/>
            </w:tcBorders>
            <w:shd w:val="clear" w:color="auto" w:fill="auto"/>
            <w:noWrap/>
            <w:vAlign w:val="bottom"/>
          </w:tcPr>
          <w:p w:rsidR="00632D72" w:rsidRDefault="00632D72" w:rsidP="00261C4C">
            <w:pPr>
              <w:ind w:firstLineChars="100" w:firstLine="200"/>
              <w:rPr>
                <w:rFonts w:ascii="Arial" w:hAnsi="Arial" w:cs="Arial"/>
                <w:sz w:val="20"/>
                <w:szCs w:val="20"/>
              </w:rPr>
            </w:pPr>
            <w:r>
              <w:rPr>
                <w:rFonts w:ascii="Arial" w:hAnsi="Arial" w:cs="Arial"/>
                <w:sz w:val="20"/>
                <w:szCs w:val="20"/>
              </w:rPr>
              <w:t>Итого по разделу III</w:t>
            </w:r>
          </w:p>
        </w:tc>
        <w:tc>
          <w:tcPr>
            <w:tcW w:w="804" w:type="dxa"/>
            <w:gridSpan w:val="4"/>
            <w:tcBorders>
              <w:top w:val="single" w:sz="8" w:space="0" w:color="auto"/>
              <w:left w:val="single" w:sz="8" w:space="0" w:color="auto"/>
              <w:bottom w:val="single" w:sz="8"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490</w:t>
            </w:r>
          </w:p>
        </w:tc>
        <w:tc>
          <w:tcPr>
            <w:tcW w:w="1632" w:type="dxa"/>
            <w:gridSpan w:val="9"/>
            <w:tcBorders>
              <w:top w:val="single" w:sz="8" w:space="0" w:color="auto"/>
              <w:left w:val="single" w:sz="4" w:space="0" w:color="auto"/>
              <w:bottom w:val="single" w:sz="8" w:space="0" w:color="auto"/>
              <w:right w:val="single" w:sz="4"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1401</w:t>
            </w:r>
          </w:p>
        </w:tc>
        <w:tc>
          <w:tcPr>
            <w:tcW w:w="1620" w:type="dxa"/>
            <w:gridSpan w:val="9"/>
            <w:tcBorders>
              <w:top w:val="single" w:sz="8" w:space="0" w:color="auto"/>
              <w:left w:val="nil"/>
              <w:bottom w:val="single" w:sz="8"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1722</w:t>
            </w:r>
          </w:p>
        </w:tc>
      </w:tr>
      <w:tr w:rsidR="00632D72">
        <w:trPr>
          <w:trHeight w:val="255"/>
        </w:trPr>
        <w:tc>
          <w:tcPr>
            <w:tcW w:w="5055" w:type="dxa"/>
            <w:gridSpan w:val="28"/>
            <w:tcBorders>
              <w:top w:val="single" w:sz="4" w:space="0" w:color="auto"/>
              <w:left w:val="single" w:sz="4" w:space="0" w:color="auto"/>
              <w:bottom w:val="nil"/>
              <w:right w:val="nil"/>
            </w:tcBorders>
            <w:shd w:val="clear" w:color="auto" w:fill="auto"/>
            <w:noWrap/>
            <w:vAlign w:val="bottom"/>
          </w:tcPr>
          <w:p w:rsidR="00632D72" w:rsidRDefault="00632D72">
            <w:pPr>
              <w:jc w:val="center"/>
              <w:rPr>
                <w:rFonts w:ascii="Arial" w:hAnsi="Arial" w:cs="Arial"/>
                <w:b/>
                <w:bCs/>
                <w:sz w:val="20"/>
                <w:szCs w:val="20"/>
              </w:rPr>
            </w:pPr>
            <w:r>
              <w:rPr>
                <w:rFonts w:ascii="Arial" w:hAnsi="Arial" w:cs="Arial"/>
                <w:b/>
                <w:bCs/>
                <w:sz w:val="20"/>
                <w:szCs w:val="20"/>
              </w:rPr>
              <w:t>IV. ДОЛГОСРОЧНЫЕ ОБЯЗАТЕЛЬСТВА</w:t>
            </w:r>
          </w:p>
        </w:tc>
        <w:tc>
          <w:tcPr>
            <w:tcW w:w="804" w:type="dxa"/>
            <w:gridSpan w:val="4"/>
            <w:tcBorders>
              <w:top w:val="nil"/>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32" w:type="dxa"/>
            <w:gridSpan w:val="9"/>
            <w:vMerge w:val="restart"/>
            <w:tcBorders>
              <w:top w:val="nil"/>
              <w:left w:val="single" w:sz="4" w:space="0" w:color="auto"/>
              <w:bottom w:val="single" w:sz="4" w:space="0" w:color="000000"/>
              <w:right w:val="single" w:sz="4"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20" w:type="dxa"/>
            <w:gridSpan w:val="9"/>
            <w:vMerge w:val="restart"/>
            <w:tcBorders>
              <w:top w:val="nil"/>
              <w:left w:val="single" w:sz="4" w:space="0" w:color="auto"/>
              <w:bottom w:val="single" w:sz="4" w:space="0" w:color="000000"/>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255"/>
        </w:trPr>
        <w:tc>
          <w:tcPr>
            <w:tcW w:w="5055" w:type="dxa"/>
            <w:gridSpan w:val="28"/>
            <w:tcBorders>
              <w:top w:val="nil"/>
              <w:left w:val="single" w:sz="4" w:space="0" w:color="auto"/>
              <w:bottom w:val="nil"/>
              <w:right w:val="single" w:sz="4" w:space="0" w:color="auto"/>
            </w:tcBorders>
            <w:shd w:val="clear" w:color="auto" w:fill="auto"/>
            <w:noWrap/>
            <w:vAlign w:val="bottom"/>
          </w:tcPr>
          <w:p w:rsidR="00632D72" w:rsidRDefault="00632D72">
            <w:pPr>
              <w:rPr>
                <w:rFonts w:ascii="Arial" w:hAnsi="Arial" w:cs="Arial"/>
                <w:sz w:val="19"/>
                <w:szCs w:val="19"/>
              </w:rPr>
            </w:pPr>
            <w:r>
              <w:rPr>
                <w:rFonts w:ascii="Arial" w:hAnsi="Arial" w:cs="Arial"/>
                <w:sz w:val="19"/>
                <w:szCs w:val="19"/>
              </w:rPr>
              <w:t>Займы и кредиты</w:t>
            </w:r>
          </w:p>
        </w:tc>
        <w:tc>
          <w:tcPr>
            <w:tcW w:w="804" w:type="dxa"/>
            <w:gridSpan w:val="4"/>
            <w:tcBorders>
              <w:top w:val="nil"/>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510</w:t>
            </w:r>
          </w:p>
        </w:tc>
        <w:tc>
          <w:tcPr>
            <w:tcW w:w="1632" w:type="dxa"/>
            <w:gridSpan w:val="9"/>
            <w:vMerge/>
            <w:tcBorders>
              <w:top w:val="nil"/>
              <w:left w:val="single" w:sz="4" w:space="0" w:color="auto"/>
              <w:bottom w:val="single" w:sz="4" w:space="0" w:color="000000"/>
              <w:right w:val="single" w:sz="4" w:space="0" w:color="000000"/>
            </w:tcBorders>
            <w:vAlign w:val="center"/>
          </w:tcPr>
          <w:p w:rsidR="00632D72" w:rsidRDefault="00632D72">
            <w:pPr>
              <w:rPr>
                <w:rFonts w:ascii="Arial" w:hAnsi="Arial" w:cs="Arial"/>
                <w:sz w:val="20"/>
                <w:szCs w:val="20"/>
              </w:rPr>
            </w:pPr>
          </w:p>
        </w:tc>
        <w:tc>
          <w:tcPr>
            <w:tcW w:w="1620" w:type="dxa"/>
            <w:gridSpan w:val="9"/>
            <w:vMerge/>
            <w:tcBorders>
              <w:top w:val="nil"/>
              <w:left w:val="single" w:sz="4" w:space="0" w:color="auto"/>
              <w:bottom w:val="single" w:sz="4" w:space="0" w:color="000000"/>
              <w:right w:val="single" w:sz="8" w:space="0" w:color="000000"/>
            </w:tcBorders>
            <w:vAlign w:val="center"/>
          </w:tcPr>
          <w:p w:rsidR="00632D72" w:rsidRDefault="00632D72">
            <w:pPr>
              <w:rPr>
                <w:rFonts w:ascii="Arial" w:hAnsi="Arial" w:cs="Arial"/>
                <w:sz w:val="20"/>
                <w:szCs w:val="20"/>
              </w:rPr>
            </w:pPr>
          </w:p>
        </w:tc>
      </w:tr>
      <w:tr w:rsidR="00632D72">
        <w:trPr>
          <w:trHeight w:val="289"/>
        </w:trPr>
        <w:tc>
          <w:tcPr>
            <w:tcW w:w="5055"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rsidR="00632D72" w:rsidRDefault="00632D72">
            <w:pPr>
              <w:rPr>
                <w:rFonts w:ascii="Arial" w:hAnsi="Arial" w:cs="Arial"/>
                <w:sz w:val="19"/>
                <w:szCs w:val="19"/>
              </w:rPr>
            </w:pPr>
            <w:r>
              <w:rPr>
                <w:rFonts w:ascii="Arial" w:hAnsi="Arial" w:cs="Arial"/>
                <w:sz w:val="19"/>
                <w:szCs w:val="19"/>
              </w:rPr>
              <w:t>Отложенные налоговые обязательства</w:t>
            </w:r>
          </w:p>
        </w:tc>
        <w:tc>
          <w:tcPr>
            <w:tcW w:w="804"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515</w:t>
            </w:r>
          </w:p>
        </w:tc>
        <w:tc>
          <w:tcPr>
            <w:tcW w:w="1632" w:type="dxa"/>
            <w:gridSpan w:val="9"/>
            <w:tcBorders>
              <w:top w:val="single" w:sz="4" w:space="0" w:color="auto"/>
              <w:left w:val="nil"/>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20" w:type="dxa"/>
            <w:gridSpan w:val="9"/>
            <w:tcBorders>
              <w:top w:val="single" w:sz="4" w:space="0" w:color="auto"/>
              <w:left w:val="nil"/>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289"/>
        </w:trPr>
        <w:tc>
          <w:tcPr>
            <w:tcW w:w="5055" w:type="dxa"/>
            <w:gridSpan w:val="28"/>
            <w:tcBorders>
              <w:top w:val="single" w:sz="4" w:space="0" w:color="auto"/>
              <w:left w:val="single" w:sz="4" w:space="0" w:color="auto"/>
              <w:bottom w:val="nil"/>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Прочие долгосрочные обязательства</w:t>
            </w:r>
          </w:p>
        </w:tc>
        <w:tc>
          <w:tcPr>
            <w:tcW w:w="804" w:type="dxa"/>
            <w:gridSpan w:val="4"/>
            <w:tcBorders>
              <w:top w:val="single" w:sz="4" w:space="0" w:color="auto"/>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520</w:t>
            </w:r>
          </w:p>
        </w:tc>
        <w:tc>
          <w:tcPr>
            <w:tcW w:w="1632" w:type="dxa"/>
            <w:gridSpan w:val="9"/>
            <w:tcBorders>
              <w:top w:val="single" w:sz="4" w:space="0" w:color="auto"/>
              <w:left w:val="nil"/>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20" w:type="dxa"/>
            <w:gridSpan w:val="9"/>
            <w:tcBorders>
              <w:top w:val="single" w:sz="4" w:space="0" w:color="auto"/>
              <w:left w:val="nil"/>
              <w:bottom w:val="nil"/>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289"/>
        </w:trPr>
        <w:tc>
          <w:tcPr>
            <w:tcW w:w="5055" w:type="dxa"/>
            <w:gridSpan w:val="28"/>
            <w:tcBorders>
              <w:top w:val="single" w:sz="8" w:space="0" w:color="auto"/>
              <w:left w:val="single" w:sz="4" w:space="0" w:color="auto"/>
              <w:bottom w:val="single" w:sz="4" w:space="0" w:color="auto"/>
              <w:right w:val="single" w:sz="8" w:space="0" w:color="000000"/>
            </w:tcBorders>
            <w:shd w:val="clear" w:color="auto" w:fill="auto"/>
            <w:noWrap/>
            <w:vAlign w:val="bottom"/>
          </w:tcPr>
          <w:p w:rsidR="00632D72" w:rsidRDefault="00632D72" w:rsidP="00261C4C">
            <w:pPr>
              <w:ind w:firstLineChars="100" w:firstLine="200"/>
              <w:rPr>
                <w:rFonts w:ascii="Arial" w:hAnsi="Arial" w:cs="Arial"/>
                <w:sz w:val="20"/>
                <w:szCs w:val="20"/>
              </w:rPr>
            </w:pPr>
            <w:r>
              <w:rPr>
                <w:rFonts w:ascii="Arial" w:hAnsi="Arial" w:cs="Arial"/>
                <w:sz w:val="20"/>
                <w:szCs w:val="20"/>
              </w:rPr>
              <w:t>Итого по разделу IV</w:t>
            </w:r>
          </w:p>
        </w:tc>
        <w:tc>
          <w:tcPr>
            <w:tcW w:w="804" w:type="dxa"/>
            <w:gridSpan w:val="4"/>
            <w:tcBorders>
              <w:top w:val="single" w:sz="8" w:space="0" w:color="auto"/>
              <w:left w:val="nil"/>
              <w:bottom w:val="single" w:sz="8"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590</w:t>
            </w:r>
          </w:p>
        </w:tc>
        <w:tc>
          <w:tcPr>
            <w:tcW w:w="1632" w:type="dxa"/>
            <w:gridSpan w:val="9"/>
            <w:tcBorders>
              <w:top w:val="single" w:sz="8" w:space="0" w:color="auto"/>
              <w:left w:val="nil"/>
              <w:bottom w:val="single" w:sz="8"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20" w:type="dxa"/>
            <w:gridSpan w:val="9"/>
            <w:tcBorders>
              <w:top w:val="single" w:sz="8" w:space="0" w:color="auto"/>
              <w:left w:val="nil"/>
              <w:bottom w:val="single" w:sz="8"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255"/>
        </w:trPr>
        <w:tc>
          <w:tcPr>
            <w:tcW w:w="5055" w:type="dxa"/>
            <w:gridSpan w:val="28"/>
            <w:tcBorders>
              <w:top w:val="single" w:sz="4" w:space="0" w:color="auto"/>
              <w:left w:val="single" w:sz="4" w:space="0" w:color="auto"/>
              <w:bottom w:val="nil"/>
              <w:right w:val="nil"/>
            </w:tcBorders>
            <w:shd w:val="clear" w:color="auto" w:fill="auto"/>
            <w:noWrap/>
            <w:vAlign w:val="bottom"/>
          </w:tcPr>
          <w:p w:rsidR="00632D72" w:rsidRDefault="00632D72">
            <w:pPr>
              <w:jc w:val="center"/>
              <w:rPr>
                <w:rFonts w:ascii="Arial" w:hAnsi="Arial" w:cs="Arial"/>
                <w:b/>
                <w:bCs/>
                <w:sz w:val="20"/>
                <w:szCs w:val="20"/>
              </w:rPr>
            </w:pPr>
            <w:r>
              <w:rPr>
                <w:rFonts w:ascii="Arial" w:hAnsi="Arial" w:cs="Arial"/>
                <w:b/>
                <w:bCs/>
                <w:sz w:val="20"/>
                <w:szCs w:val="20"/>
              </w:rPr>
              <w:t>V. КРАТКОСРОЧНЫЕ ОБЯЗАТЕЛЬСТВА</w:t>
            </w:r>
          </w:p>
        </w:tc>
        <w:tc>
          <w:tcPr>
            <w:tcW w:w="804" w:type="dxa"/>
            <w:gridSpan w:val="4"/>
            <w:tcBorders>
              <w:top w:val="nil"/>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32" w:type="dxa"/>
            <w:gridSpan w:val="9"/>
            <w:vMerge w:val="restart"/>
            <w:tcBorders>
              <w:top w:val="nil"/>
              <w:left w:val="single" w:sz="4" w:space="0" w:color="auto"/>
              <w:bottom w:val="single" w:sz="4" w:space="0" w:color="000000"/>
              <w:right w:val="single" w:sz="4"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994</w:t>
            </w:r>
          </w:p>
        </w:tc>
        <w:tc>
          <w:tcPr>
            <w:tcW w:w="1620" w:type="dxa"/>
            <w:gridSpan w:val="9"/>
            <w:vMerge w:val="restart"/>
            <w:tcBorders>
              <w:top w:val="nil"/>
              <w:left w:val="single" w:sz="4" w:space="0" w:color="auto"/>
              <w:bottom w:val="single" w:sz="4" w:space="0" w:color="000000"/>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w:t>
            </w:r>
          </w:p>
        </w:tc>
      </w:tr>
      <w:tr w:rsidR="00632D72">
        <w:trPr>
          <w:trHeight w:val="255"/>
        </w:trPr>
        <w:tc>
          <w:tcPr>
            <w:tcW w:w="5055" w:type="dxa"/>
            <w:gridSpan w:val="28"/>
            <w:tcBorders>
              <w:top w:val="nil"/>
              <w:left w:val="single" w:sz="4" w:space="0" w:color="auto"/>
              <w:bottom w:val="nil"/>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Займы и кредиты</w:t>
            </w:r>
          </w:p>
        </w:tc>
        <w:tc>
          <w:tcPr>
            <w:tcW w:w="804" w:type="dxa"/>
            <w:gridSpan w:val="4"/>
            <w:tcBorders>
              <w:top w:val="nil"/>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610</w:t>
            </w:r>
          </w:p>
        </w:tc>
        <w:tc>
          <w:tcPr>
            <w:tcW w:w="1632" w:type="dxa"/>
            <w:gridSpan w:val="9"/>
            <w:vMerge/>
            <w:tcBorders>
              <w:top w:val="nil"/>
              <w:left w:val="single" w:sz="4" w:space="0" w:color="auto"/>
              <w:bottom w:val="single" w:sz="4" w:space="0" w:color="000000"/>
              <w:right w:val="single" w:sz="4" w:space="0" w:color="000000"/>
            </w:tcBorders>
            <w:vAlign w:val="center"/>
          </w:tcPr>
          <w:p w:rsidR="00632D72" w:rsidRDefault="00632D72">
            <w:pPr>
              <w:rPr>
                <w:rFonts w:ascii="Arial" w:hAnsi="Arial" w:cs="Arial"/>
                <w:sz w:val="20"/>
                <w:szCs w:val="20"/>
              </w:rPr>
            </w:pPr>
          </w:p>
        </w:tc>
        <w:tc>
          <w:tcPr>
            <w:tcW w:w="1620" w:type="dxa"/>
            <w:gridSpan w:val="9"/>
            <w:vMerge/>
            <w:tcBorders>
              <w:top w:val="nil"/>
              <w:left w:val="single" w:sz="4" w:space="0" w:color="auto"/>
              <w:bottom w:val="single" w:sz="4" w:space="0" w:color="000000"/>
              <w:right w:val="single" w:sz="8" w:space="0" w:color="000000"/>
            </w:tcBorders>
            <w:vAlign w:val="center"/>
          </w:tcPr>
          <w:p w:rsidR="00632D72" w:rsidRDefault="00632D72">
            <w:pPr>
              <w:rPr>
                <w:rFonts w:ascii="Arial" w:hAnsi="Arial" w:cs="Arial"/>
                <w:sz w:val="20"/>
                <w:szCs w:val="20"/>
              </w:rPr>
            </w:pPr>
          </w:p>
        </w:tc>
      </w:tr>
      <w:tr w:rsidR="00632D72">
        <w:trPr>
          <w:trHeight w:val="289"/>
        </w:trPr>
        <w:tc>
          <w:tcPr>
            <w:tcW w:w="5055"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Кредиторская задолженность</w:t>
            </w:r>
          </w:p>
        </w:tc>
        <w:tc>
          <w:tcPr>
            <w:tcW w:w="804"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620</w:t>
            </w:r>
          </w:p>
        </w:tc>
        <w:tc>
          <w:tcPr>
            <w:tcW w:w="1632" w:type="dxa"/>
            <w:gridSpan w:val="9"/>
            <w:tcBorders>
              <w:top w:val="single" w:sz="4" w:space="0" w:color="auto"/>
              <w:left w:val="nil"/>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204</w:t>
            </w:r>
          </w:p>
        </w:tc>
        <w:tc>
          <w:tcPr>
            <w:tcW w:w="1620" w:type="dxa"/>
            <w:gridSpan w:val="9"/>
            <w:tcBorders>
              <w:top w:val="single" w:sz="4" w:space="0" w:color="auto"/>
              <w:left w:val="nil"/>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892</w:t>
            </w:r>
          </w:p>
        </w:tc>
      </w:tr>
      <w:tr w:rsidR="00632D72">
        <w:trPr>
          <w:trHeight w:val="255"/>
        </w:trPr>
        <w:tc>
          <w:tcPr>
            <w:tcW w:w="5055" w:type="dxa"/>
            <w:gridSpan w:val="28"/>
            <w:tcBorders>
              <w:top w:val="nil"/>
              <w:left w:val="single" w:sz="4" w:space="0" w:color="auto"/>
              <w:bottom w:val="nil"/>
              <w:right w:val="single" w:sz="4" w:space="0" w:color="auto"/>
            </w:tcBorders>
            <w:shd w:val="clear" w:color="auto" w:fill="auto"/>
            <w:noWrap/>
            <w:vAlign w:val="bottom"/>
          </w:tcPr>
          <w:p w:rsidR="00632D72" w:rsidRDefault="00632D72" w:rsidP="00261C4C">
            <w:pPr>
              <w:ind w:firstLineChars="200" w:firstLine="400"/>
              <w:rPr>
                <w:rFonts w:ascii="Arial" w:hAnsi="Arial" w:cs="Arial"/>
                <w:sz w:val="20"/>
                <w:szCs w:val="20"/>
              </w:rPr>
            </w:pPr>
            <w:r>
              <w:rPr>
                <w:rFonts w:ascii="Arial" w:hAnsi="Arial" w:cs="Arial"/>
                <w:sz w:val="20"/>
                <w:szCs w:val="20"/>
              </w:rPr>
              <w:t>в том числе:</w:t>
            </w:r>
          </w:p>
        </w:tc>
        <w:tc>
          <w:tcPr>
            <w:tcW w:w="804" w:type="dxa"/>
            <w:gridSpan w:val="4"/>
            <w:tcBorders>
              <w:top w:val="nil"/>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32"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165</w:t>
            </w:r>
          </w:p>
        </w:tc>
        <w:tc>
          <w:tcPr>
            <w:tcW w:w="1620" w:type="dxa"/>
            <w:gridSpan w:val="9"/>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810</w:t>
            </w:r>
          </w:p>
        </w:tc>
      </w:tr>
      <w:tr w:rsidR="00632D72">
        <w:trPr>
          <w:trHeight w:val="255"/>
        </w:trPr>
        <w:tc>
          <w:tcPr>
            <w:tcW w:w="5055" w:type="dxa"/>
            <w:gridSpan w:val="28"/>
            <w:tcBorders>
              <w:top w:val="nil"/>
              <w:left w:val="single" w:sz="4" w:space="0" w:color="auto"/>
              <w:bottom w:val="nil"/>
              <w:right w:val="single" w:sz="4" w:space="0" w:color="auto"/>
            </w:tcBorders>
            <w:shd w:val="clear" w:color="auto" w:fill="auto"/>
            <w:noWrap/>
            <w:vAlign w:val="bottom"/>
          </w:tcPr>
          <w:p w:rsidR="00632D72" w:rsidRDefault="00632D72" w:rsidP="00261C4C">
            <w:pPr>
              <w:ind w:firstLineChars="100" w:firstLine="200"/>
              <w:rPr>
                <w:rFonts w:ascii="Arial" w:hAnsi="Arial" w:cs="Arial"/>
                <w:sz w:val="20"/>
                <w:szCs w:val="20"/>
              </w:rPr>
            </w:pPr>
            <w:r>
              <w:rPr>
                <w:rFonts w:ascii="Arial" w:hAnsi="Arial" w:cs="Arial"/>
                <w:sz w:val="20"/>
                <w:szCs w:val="20"/>
              </w:rPr>
              <w:t>поставщики и подрядчики</w:t>
            </w:r>
          </w:p>
        </w:tc>
        <w:tc>
          <w:tcPr>
            <w:tcW w:w="804" w:type="dxa"/>
            <w:gridSpan w:val="4"/>
            <w:tcBorders>
              <w:top w:val="nil"/>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32" w:type="dxa"/>
            <w:gridSpan w:val="9"/>
            <w:vMerge/>
            <w:tcBorders>
              <w:top w:val="single" w:sz="4" w:space="0" w:color="auto"/>
              <w:left w:val="single" w:sz="4" w:space="0" w:color="auto"/>
              <w:bottom w:val="single" w:sz="4" w:space="0" w:color="000000"/>
              <w:right w:val="single" w:sz="4" w:space="0" w:color="000000"/>
            </w:tcBorders>
            <w:vAlign w:val="center"/>
          </w:tcPr>
          <w:p w:rsidR="00632D72" w:rsidRDefault="00632D72">
            <w:pPr>
              <w:rPr>
                <w:rFonts w:ascii="Arial" w:hAnsi="Arial" w:cs="Arial"/>
                <w:sz w:val="20"/>
                <w:szCs w:val="20"/>
              </w:rPr>
            </w:pPr>
          </w:p>
        </w:tc>
        <w:tc>
          <w:tcPr>
            <w:tcW w:w="1620" w:type="dxa"/>
            <w:gridSpan w:val="9"/>
            <w:vMerge/>
            <w:tcBorders>
              <w:top w:val="single" w:sz="4" w:space="0" w:color="auto"/>
              <w:left w:val="single" w:sz="4" w:space="0" w:color="auto"/>
              <w:bottom w:val="single" w:sz="4" w:space="0" w:color="000000"/>
              <w:right w:val="single" w:sz="8" w:space="0" w:color="000000"/>
            </w:tcBorders>
            <w:vAlign w:val="center"/>
          </w:tcPr>
          <w:p w:rsidR="00632D72" w:rsidRDefault="00632D72">
            <w:pPr>
              <w:rPr>
                <w:rFonts w:ascii="Arial" w:hAnsi="Arial" w:cs="Arial"/>
                <w:sz w:val="20"/>
                <w:szCs w:val="20"/>
              </w:rPr>
            </w:pPr>
          </w:p>
        </w:tc>
      </w:tr>
      <w:tr w:rsidR="00632D72">
        <w:trPr>
          <w:trHeight w:val="289"/>
        </w:trPr>
        <w:tc>
          <w:tcPr>
            <w:tcW w:w="5055"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rsidR="00632D72" w:rsidRDefault="00632D72" w:rsidP="00261C4C">
            <w:pPr>
              <w:ind w:firstLineChars="100" w:firstLine="200"/>
              <w:rPr>
                <w:rFonts w:ascii="Arial" w:hAnsi="Arial" w:cs="Arial"/>
                <w:sz w:val="20"/>
                <w:szCs w:val="20"/>
              </w:rPr>
            </w:pPr>
            <w:r>
              <w:rPr>
                <w:rFonts w:ascii="Arial" w:hAnsi="Arial" w:cs="Arial"/>
                <w:sz w:val="20"/>
                <w:szCs w:val="20"/>
              </w:rPr>
              <w:t>задолженность перед персоналом организации</w:t>
            </w:r>
          </w:p>
        </w:tc>
        <w:tc>
          <w:tcPr>
            <w:tcW w:w="804"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32" w:type="dxa"/>
            <w:gridSpan w:val="9"/>
            <w:tcBorders>
              <w:top w:val="single" w:sz="4" w:space="0" w:color="auto"/>
              <w:left w:val="nil"/>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8</w:t>
            </w:r>
          </w:p>
        </w:tc>
        <w:tc>
          <w:tcPr>
            <w:tcW w:w="1620" w:type="dxa"/>
            <w:gridSpan w:val="9"/>
            <w:tcBorders>
              <w:top w:val="single" w:sz="4" w:space="0" w:color="auto"/>
              <w:left w:val="nil"/>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46</w:t>
            </w:r>
          </w:p>
        </w:tc>
      </w:tr>
      <w:tr w:rsidR="00632D72">
        <w:trPr>
          <w:trHeight w:val="255"/>
        </w:trPr>
        <w:tc>
          <w:tcPr>
            <w:tcW w:w="5055" w:type="dxa"/>
            <w:gridSpan w:val="28"/>
            <w:tcBorders>
              <w:top w:val="nil"/>
              <w:left w:val="single" w:sz="4" w:space="0" w:color="auto"/>
              <w:bottom w:val="nil"/>
              <w:right w:val="nil"/>
            </w:tcBorders>
            <w:shd w:val="clear" w:color="auto" w:fill="auto"/>
            <w:noWrap/>
            <w:vAlign w:val="bottom"/>
          </w:tcPr>
          <w:p w:rsidR="00632D72" w:rsidRDefault="00632D72" w:rsidP="00261C4C">
            <w:pPr>
              <w:ind w:firstLineChars="100" w:firstLine="200"/>
              <w:rPr>
                <w:rFonts w:ascii="Arial" w:hAnsi="Arial" w:cs="Arial"/>
                <w:sz w:val="20"/>
                <w:szCs w:val="20"/>
              </w:rPr>
            </w:pPr>
            <w:r>
              <w:rPr>
                <w:rFonts w:ascii="Arial" w:hAnsi="Arial" w:cs="Arial"/>
                <w:sz w:val="20"/>
                <w:szCs w:val="20"/>
              </w:rPr>
              <w:t>задолженность перед государственными</w:t>
            </w:r>
          </w:p>
        </w:tc>
        <w:tc>
          <w:tcPr>
            <w:tcW w:w="804" w:type="dxa"/>
            <w:gridSpan w:val="4"/>
            <w:tcBorders>
              <w:top w:val="nil"/>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32"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2</w:t>
            </w:r>
          </w:p>
        </w:tc>
        <w:tc>
          <w:tcPr>
            <w:tcW w:w="1620" w:type="dxa"/>
            <w:gridSpan w:val="9"/>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8</w:t>
            </w:r>
          </w:p>
        </w:tc>
      </w:tr>
      <w:tr w:rsidR="00632D72">
        <w:trPr>
          <w:trHeight w:val="255"/>
        </w:trPr>
        <w:tc>
          <w:tcPr>
            <w:tcW w:w="5055" w:type="dxa"/>
            <w:gridSpan w:val="28"/>
            <w:tcBorders>
              <w:top w:val="nil"/>
              <w:left w:val="single" w:sz="4" w:space="0" w:color="auto"/>
              <w:bottom w:val="nil"/>
              <w:right w:val="single" w:sz="4" w:space="0" w:color="auto"/>
            </w:tcBorders>
            <w:shd w:val="clear" w:color="auto" w:fill="auto"/>
            <w:noWrap/>
            <w:vAlign w:val="bottom"/>
          </w:tcPr>
          <w:p w:rsidR="00632D72" w:rsidRDefault="00632D72" w:rsidP="00261C4C">
            <w:pPr>
              <w:ind w:firstLineChars="100" w:firstLine="200"/>
              <w:rPr>
                <w:rFonts w:ascii="Arial" w:hAnsi="Arial" w:cs="Arial"/>
                <w:sz w:val="20"/>
                <w:szCs w:val="20"/>
              </w:rPr>
            </w:pPr>
            <w:r>
              <w:rPr>
                <w:rFonts w:ascii="Arial" w:hAnsi="Arial" w:cs="Arial"/>
                <w:sz w:val="20"/>
                <w:szCs w:val="20"/>
              </w:rPr>
              <w:t>внебюджетными фондами</w:t>
            </w:r>
          </w:p>
        </w:tc>
        <w:tc>
          <w:tcPr>
            <w:tcW w:w="804" w:type="dxa"/>
            <w:gridSpan w:val="4"/>
            <w:tcBorders>
              <w:top w:val="nil"/>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32" w:type="dxa"/>
            <w:gridSpan w:val="9"/>
            <w:vMerge/>
            <w:tcBorders>
              <w:top w:val="single" w:sz="4" w:space="0" w:color="auto"/>
              <w:left w:val="single" w:sz="4" w:space="0" w:color="auto"/>
              <w:bottom w:val="single" w:sz="4" w:space="0" w:color="000000"/>
              <w:right w:val="single" w:sz="4" w:space="0" w:color="000000"/>
            </w:tcBorders>
            <w:vAlign w:val="center"/>
          </w:tcPr>
          <w:p w:rsidR="00632D72" w:rsidRDefault="00632D72">
            <w:pPr>
              <w:rPr>
                <w:rFonts w:ascii="Arial" w:hAnsi="Arial" w:cs="Arial"/>
                <w:sz w:val="20"/>
                <w:szCs w:val="20"/>
              </w:rPr>
            </w:pPr>
          </w:p>
        </w:tc>
        <w:tc>
          <w:tcPr>
            <w:tcW w:w="1620" w:type="dxa"/>
            <w:gridSpan w:val="9"/>
            <w:vMerge/>
            <w:tcBorders>
              <w:top w:val="single" w:sz="4" w:space="0" w:color="auto"/>
              <w:left w:val="single" w:sz="4" w:space="0" w:color="auto"/>
              <w:bottom w:val="single" w:sz="4" w:space="0" w:color="000000"/>
              <w:right w:val="single" w:sz="8" w:space="0" w:color="000000"/>
            </w:tcBorders>
            <w:vAlign w:val="center"/>
          </w:tcPr>
          <w:p w:rsidR="00632D72" w:rsidRDefault="00632D72">
            <w:pPr>
              <w:rPr>
                <w:rFonts w:ascii="Arial" w:hAnsi="Arial" w:cs="Arial"/>
                <w:sz w:val="20"/>
                <w:szCs w:val="20"/>
              </w:rPr>
            </w:pPr>
          </w:p>
        </w:tc>
      </w:tr>
      <w:tr w:rsidR="00632D72">
        <w:trPr>
          <w:trHeight w:val="289"/>
        </w:trPr>
        <w:tc>
          <w:tcPr>
            <w:tcW w:w="5055"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rsidR="00632D72" w:rsidRDefault="00632D72" w:rsidP="00261C4C">
            <w:pPr>
              <w:ind w:firstLineChars="100" w:firstLine="200"/>
              <w:rPr>
                <w:rFonts w:ascii="Arial" w:hAnsi="Arial" w:cs="Arial"/>
                <w:sz w:val="20"/>
                <w:szCs w:val="20"/>
              </w:rPr>
            </w:pPr>
            <w:r>
              <w:rPr>
                <w:rFonts w:ascii="Arial" w:hAnsi="Arial" w:cs="Arial"/>
                <w:sz w:val="20"/>
                <w:szCs w:val="20"/>
              </w:rPr>
              <w:t>задолженность по налогам и сборам</w:t>
            </w:r>
          </w:p>
        </w:tc>
        <w:tc>
          <w:tcPr>
            <w:tcW w:w="804"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32" w:type="dxa"/>
            <w:gridSpan w:val="9"/>
            <w:tcBorders>
              <w:top w:val="single" w:sz="4" w:space="0" w:color="auto"/>
              <w:left w:val="nil"/>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29</w:t>
            </w:r>
          </w:p>
        </w:tc>
        <w:tc>
          <w:tcPr>
            <w:tcW w:w="1620" w:type="dxa"/>
            <w:gridSpan w:val="9"/>
            <w:tcBorders>
              <w:top w:val="single" w:sz="4" w:space="0" w:color="auto"/>
              <w:left w:val="nil"/>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27</w:t>
            </w:r>
          </w:p>
        </w:tc>
      </w:tr>
      <w:tr w:rsidR="00632D72">
        <w:trPr>
          <w:trHeight w:val="289"/>
        </w:trPr>
        <w:tc>
          <w:tcPr>
            <w:tcW w:w="5055"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rsidR="00632D72" w:rsidRDefault="00632D72" w:rsidP="00261C4C">
            <w:pPr>
              <w:ind w:firstLineChars="100" w:firstLine="200"/>
              <w:rPr>
                <w:rFonts w:ascii="Arial" w:hAnsi="Arial" w:cs="Arial"/>
                <w:sz w:val="20"/>
                <w:szCs w:val="20"/>
              </w:rPr>
            </w:pPr>
            <w:r>
              <w:rPr>
                <w:rFonts w:ascii="Arial" w:hAnsi="Arial" w:cs="Arial"/>
                <w:sz w:val="20"/>
                <w:szCs w:val="20"/>
              </w:rPr>
              <w:t>прочие кредиторы</w:t>
            </w:r>
          </w:p>
        </w:tc>
        <w:tc>
          <w:tcPr>
            <w:tcW w:w="804"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32" w:type="dxa"/>
            <w:gridSpan w:val="9"/>
            <w:tcBorders>
              <w:top w:val="single" w:sz="4" w:space="0" w:color="auto"/>
              <w:left w:val="nil"/>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20" w:type="dxa"/>
            <w:gridSpan w:val="9"/>
            <w:tcBorders>
              <w:top w:val="single" w:sz="4" w:space="0" w:color="auto"/>
              <w:left w:val="nil"/>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255"/>
        </w:trPr>
        <w:tc>
          <w:tcPr>
            <w:tcW w:w="5055" w:type="dxa"/>
            <w:gridSpan w:val="28"/>
            <w:tcBorders>
              <w:top w:val="nil"/>
              <w:left w:val="single" w:sz="4" w:space="0" w:color="auto"/>
              <w:bottom w:val="nil"/>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Задолженность перед участниками (учредителями)</w:t>
            </w:r>
          </w:p>
        </w:tc>
        <w:tc>
          <w:tcPr>
            <w:tcW w:w="804" w:type="dxa"/>
            <w:gridSpan w:val="4"/>
            <w:tcBorders>
              <w:top w:val="nil"/>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32"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20" w:type="dxa"/>
            <w:gridSpan w:val="9"/>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255"/>
        </w:trPr>
        <w:tc>
          <w:tcPr>
            <w:tcW w:w="5055" w:type="dxa"/>
            <w:gridSpan w:val="28"/>
            <w:tcBorders>
              <w:top w:val="nil"/>
              <w:left w:val="single" w:sz="4" w:space="0" w:color="auto"/>
              <w:bottom w:val="nil"/>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по выплате доходов</w:t>
            </w:r>
          </w:p>
        </w:tc>
        <w:tc>
          <w:tcPr>
            <w:tcW w:w="804" w:type="dxa"/>
            <w:gridSpan w:val="4"/>
            <w:tcBorders>
              <w:top w:val="nil"/>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630</w:t>
            </w:r>
          </w:p>
        </w:tc>
        <w:tc>
          <w:tcPr>
            <w:tcW w:w="1632" w:type="dxa"/>
            <w:gridSpan w:val="9"/>
            <w:vMerge/>
            <w:tcBorders>
              <w:top w:val="single" w:sz="4" w:space="0" w:color="auto"/>
              <w:left w:val="single" w:sz="4" w:space="0" w:color="auto"/>
              <w:bottom w:val="single" w:sz="4" w:space="0" w:color="000000"/>
              <w:right w:val="single" w:sz="4" w:space="0" w:color="000000"/>
            </w:tcBorders>
            <w:vAlign w:val="center"/>
          </w:tcPr>
          <w:p w:rsidR="00632D72" w:rsidRDefault="00632D72">
            <w:pPr>
              <w:rPr>
                <w:rFonts w:ascii="Arial" w:hAnsi="Arial" w:cs="Arial"/>
                <w:sz w:val="20"/>
                <w:szCs w:val="20"/>
              </w:rPr>
            </w:pPr>
          </w:p>
        </w:tc>
        <w:tc>
          <w:tcPr>
            <w:tcW w:w="1620" w:type="dxa"/>
            <w:gridSpan w:val="9"/>
            <w:vMerge/>
            <w:tcBorders>
              <w:top w:val="single" w:sz="4" w:space="0" w:color="auto"/>
              <w:left w:val="single" w:sz="4" w:space="0" w:color="auto"/>
              <w:bottom w:val="single" w:sz="4" w:space="0" w:color="000000"/>
              <w:right w:val="single" w:sz="8" w:space="0" w:color="000000"/>
            </w:tcBorders>
            <w:vAlign w:val="center"/>
          </w:tcPr>
          <w:p w:rsidR="00632D72" w:rsidRDefault="00632D72">
            <w:pPr>
              <w:rPr>
                <w:rFonts w:ascii="Arial" w:hAnsi="Arial" w:cs="Arial"/>
                <w:sz w:val="20"/>
                <w:szCs w:val="20"/>
              </w:rPr>
            </w:pPr>
          </w:p>
        </w:tc>
      </w:tr>
      <w:tr w:rsidR="00632D72">
        <w:trPr>
          <w:trHeight w:val="289"/>
        </w:trPr>
        <w:tc>
          <w:tcPr>
            <w:tcW w:w="5055" w:type="dxa"/>
            <w:gridSpan w:val="28"/>
            <w:tcBorders>
              <w:top w:val="single" w:sz="4" w:space="0" w:color="auto"/>
              <w:left w:val="single" w:sz="4" w:space="0" w:color="auto"/>
              <w:bottom w:val="single" w:sz="4" w:space="0" w:color="auto"/>
              <w:right w:val="single" w:sz="4" w:space="0" w:color="auto"/>
            </w:tcBorders>
            <w:shd w:val="clear" w:color="auto" w:fill="auto"/>
            <w:vAlign w:val="bottom"/>
          </w:tcPr>
          <w:p w:rsidR="00632D72" w:rsidRDefault="00632D72">
            <w:pPr>
              <w:rPr>
                <w:rFonts w:ascii="Arial" w:hAnsi="Arial" w:cs="Arial"/>
                <w:sz w:val="20"/>
                <w:szCs w:val="20"/>
              </w:rPr>
            </w:pPr>
            <w:r>
              <w:rPr>
                <w:rFonts w:ascii="Arial" w:hAnsi="Arial" w:cs="Arial"/>
                <w:sz w:val="20"/>
                <w:szCs w:val="20"/>
              </w:rPr>
              <w:t>Доходы будущих периодов</w:t>
            </w:r>
          </w:p>
        </w:tc>
        <w:tc>
          <w:tcPr>
            <w:tcW w:w="804"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640</w:t>
            </w:r>
          </w:p>
        </w:tc>
        <w:tc>
          <w:tcPr>
            <w:tcW w:w="1632" w:type="dxa"/>
            <w:gridSpan w:val="9"/>
            <w:tcBorders>
              <w:top w:val="single" w:sz="4" w:space="0" w:color="auto"/>
              <w:left w:val="nil"/>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20" w:type="dxa"/>
            <w:gridSpan w:val="9"/>
            <w:tcBorders>
              <w:top w:val="single" w:sz="4" w:space="0" w:color="auto"/>
              <w:left w:val="nil"/>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289"/>
        </w:trPr>
        <w:tc>
          <w:tcPr>
            <w:tcW w:w="5055"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Резервы предстоящих расходов</w:t>
            </w:r>
          </w:p>
        </w:tc>
        <w:tc>
          <w:tcPr>
            <w:tcW w:w="804"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650</w:t>
            </w:r>
          </w:p>
        </w:tc>
        <w:tc>
          <w:tcPr>
            <w:tcW w:w="1632" w:type="dxa"/>
            <w:gridSpan w:val="9"/>
            <w:tcBorders>
              <w:top w:val="single" w:sz="4" w:space="0" w:color="auto"/>
              <w:left w:val="nil"/>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20" w:type="dxa"/>
            <w:gridSpan w:val="9"/>
            <w:tcBorders>
              <w:top w:val="single" w:sz="4" w:space="0" w:color="auto"/>
              <w:left w:val="nil"/>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289"/>
        </w:trPr>
        <w:tc>
          <w:tcPr>
            <w:tcW w:w="5055" w:type="dxa"/>
            <w:gridSpan w:val="28"/>
            <w:tcBorders>
              <w:top w:val="single" w:sz="4" w:space="0" w:color="auto"/>
              <w:left w:val="single" w:sz="4" w:space="0" w:color="auto"/>
              <w:bottom w:val="nil"/>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Прочие краткосрочные обязательства</w:t>
            </w:r>
          </w:p>
        </w:tc>
        <w:tc>
          <w:tcPr>
            <w:tcW w:w="804" w:type="dxa"/>
            <w:gridSpan w:val="4"/>
            <w:tcBorders>
              <w:top w:val="single" w:sz="4" w:space="0" w:color="auto"/>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660</w:t>
            </w:r>
          </w:p>
        </w:tc>
        <w:tc>
          <w:tcPr>
            <w:tcW w:w="1632" w:type="dxa"/>
            <w:gridSpan w:val="9"/>
            <w:tcBorders>
              <w:top w:val="single" w:sz="4" w:space="0" w:color="auto"/>
              <w:left w:val="nil"/>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20" w:type="dxa"/>
            <w:gridSpan w:val="9"/>
            <w:tcBorders>
              <w:top w:val="single" w:sz="4" w:space="0" w:color="auto"/>
              <w:left w:val="nil"/>
              <w:bottom w:val="nil"/>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289"/>
        </w:trPr>
        <w:tc>
          <w:tcPr>
            <w:tcW w:w="5055" w:type="dxa"/>
            <w:gridSpan w:val="28"/>
            <w:tcBorders>
              <w:top w:val="single" w:sz="8" w:space="0" w:color="auto"/>
              <w:left w:val="single" w:sz="4" w:space="0" w:color="auto"/>
              <w:bottom w:val="single" w:sz="4" w:space="0" w:color="auto"/>
              <w:right w:val="single" w:sz="8" w:space="0" w:color="000000"/>
            </w:tcBorders>
            <w:shd w:val="clear" w:color="auto" w:fill="auto"/>
            <w:noWrap/>
            <w:vAlign w:val="bottom"/>
          </w:tcPr>
          <w:p w:rsidR="00632D72" w:rsidRDefault="00632D72" w:rsidP="00261C4C">
            <w:pPr>
              <w:ind w:firstLineChars="100" w:firstLine="200"/>
              <w:rPr>
                <w:rFonts w:ascii="Arial" w:hAnsi="Arial" w:cs="Arial"/>
                <w:sz w:val="20"/>
                <w:szCs w:val="20"/>
              </w:rPr>
            </w:pPr>
            <w:r>
              <w:rPr>
                <w:rFonts w:ascii="Arial" w:hAnsi="Arial" w:cs="Arial"/>
                <w:sz w:val="20"/>
                <w:szCs w:val="20"/>
              </w:rPr>
              <w:t>Итого по разделу V</w:t>
            </w:r>
          </w:p>
        </w:tc>
        <w:tc>
          <w:tcPr>
            <w:tcW w:w="804" w:type="dxa"/>
            <w:gridSpan w:val="4"/>
            <w:tcBorders>
              <w:top w:val="single" w:sz="8" w:space="0" w:color="auto"/>
              <w:left w:val="nil"/>
              <w:bottom w:val="single" w:sz="8"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690</w:t>
            </w:r>
          </w:p>
        </w:tc>
        <w:tc>
          <w:tcPr>
            <w:tcW w:w="1632" w:type="dxa"/>
            <w:gridSpan w:val="9"/>
            <w:tcBorders>
              <w:top w:val="single" w:sz="8" w:space="0" w:color="auto"/>
              <w:left w:val="nil"/>
              <w:bottom w:val="single" w:sz="8"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1198</w:t>
            </w:r>
          </w:p>
        </w:tc>
        <w:tc>
          <w:tcPr>
            <w:tcW w:w="1620" w:type="dxa"/>
            <w:gridSpan w:val="9"/>
            <w:tcBorders>
              <w:top w:val="single" w:sz="8" w:space="0" w:color="auto"/>
              <w:left w:val="nil"/>
              <w:bottom w:val="single" w:sz="8"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892</w:t>
            </w:r>
          </w:p>
        </w:tc>
      </w:tr>
      <w:tr w:rsidR="00632D72">
        <w:trPr>
          <w:trHeight w:val="289"/>
        </w:trPr>
        <w:tc>
          <w:tcPr>
            <w:tcW w:w="5055"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rsidR="00632D72" w:rsidRDefault="00632D72">
            <w:pPr>
              <w:jc w:val="center"/>
              <w:rPr>
                <w:rFonts w:ascii="Arial" w:hAnsi="Arial" w:cs="Arial"/>
                <w:b/>
                <w:bCs/>
                <w:sz w:val="20"/>
                <w:szCs w:val="20"/>
              </w:rPr>
            </w:pPr>
            <w:r>
              <w:rPr>
                <w:rFonts w:ascii="Arial" w:hAnsi="Arial" w:cs="Arial"/>
                <w:b/>
                <w:bCs/>
                <w:sz w:val="20"/>
                <w:szCs w:val="20"/>
              </w:rPr>
              <w:t>БАЛАНС</w:t>
            </w:r>
          </w:p>
        </w:tc>
        <w:tc>
          <w:tcPr>
            <w:tcW w:w="804" w:type="dxa"/>
            <w:gridSpan w:val="4"/>
            <w:tcBorders>
              <w:top w:val="single" w:sz="8" w:space="0" w:color="auto"/>
              <w:left w:val="single" w:sz="8" w:space="0" w:color="auto"/>
              <w:bottom w:val="single" w:sz="8"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700</w:t>
            </w:r>
          </w:p>
        </w:tc>
        <w:tc>
          <w:tcPr>
            <w:tcW w:w="1632" w:type="dxa"/>
            <w:gridSpan w:val="9"/>
            <w:tcBorders>
              <w:top w:val="single" w:sz="8" w:space="0" w:color="auto"/>
              <w:left w:val="nil"/>
              <w:bottom w:val="single" w:sz="8"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2599</w:t>
            </w:r>
          </w:p>
        </w:tc>
        <w:tc>
          <w:tcPr>
            <w:tcW w:w="1620" w:type="dxa"/>
            <w:gridSpan w:val="9"/>
            <w:tcBorders>
              <w:top w:val="single" w:sz="8" w:space="0" w:color="auto"/>
              <w:left w:val="nil"/>
              <w:bottom w:val="single" w:sz="8"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2814</w:t>
            </w:r>
          </w:p>
        </w:tc>
      </w:tr>
      <w:tr w:rsidR="00632D72">
        <w:trPr>
          <w:trHeight w:val="255"/>
        </w:trPr>
        <w:tc>
          <w:tcPr>
            <w:tcW w:w="5055" w:type="dxa"/>
            <w:gridSpan w:val="28"/>
            <w:tcBorders>
              <w:top w:val="nil"/>
              <w:left w:val="single" w:sz="4" w:space="0" w:color="auto"/>
              <w:bottom w:val="nil"/>
              <w:right w:val="nil"/>
            </w:tcBorders>
            <w:shd w:val="clear" w:color="auto" w:fill="auto"/>
            <w:vAlign w:val="bottom"/>
          </w:tcPr>
          <w:p w:rsidR="00632D72" w:rsidRDefault="00632D72">
            <w:pPr>
              <w:jc w:val="center"/>
              <w:rPr>
                <w:rFonts w:ascii="Arial" w:hAnsi="Arial" w:cs="Arial"/>
                <w:b/>
                <w:bCs/>
                <w:sz w:val="20"/>
                <w:szCs w:val="20"/>
              </w:rPr>
            </w:pPr>
            <w:r>
              <w:rPr>
                <w:rFonts w:ascii="Arial" w:hAnsi="Arial" w:cs="Arial"/>
                <w:b/>
                <w:bCs/>
                <w:sz w:val="20"/>
                <w:szCs w:val="20"/>
              </w:rPr>
              <w:t>СПРАВКА о наличии ценностей,</w:t>
            </w:r>
          </w:p>
        </w:tc>
        <w:tc>
          <w:tcPr>
            <w:tcW w:w="804" w:type="dxa"/>
            <w:gridSpan w:val="4"/>
            <w:tcBorders>
              <w:top w:val="nil"/>
              <w:left w:val="single" w:sz="8" w:space="0" w:color="auto"/>
              <w:bottom w:val="nil"/>
              <w:right w:val="nil"/>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32" w:type="dxa"/>
            <w:gridSpan w:val="9"/>
            <w:vMerge w:val="restart"/>
            <w:tcBorders>
              <w:top w:val="nil"/>
              <w:left w:val="single" w:sz="4" w:space="0" w:color="auto"/>
              <w:bottom w:val="single" w:sz="4" w:space="0" w:color="000000"/>
              <w:right w:val="single" w:sz="4"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20" w:type="dxa"/>
            <w:gridSpan w:val="9"/>
            <w:vMerge w:val="restart"/>
            <w:tcBorders>
              <w:top w:val="nil"/>
              <w:left w:val="single" w:sz="4" w:space="0" w:color="auto"/>
              <w:bottom w:val="single" w:sz="4" w:space="0" w:color="000000"/>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255"/>
        </w:trPr>
        <w:tc>
          <w:tcPr>
            <w:tcW w:w="5055" w:type="dxa"/>
            <w:gridSpan w:val="28"/>
            <w:tcBorders>
              <w:top w:val="nil"/>
              <w:left w:val="single" w:sz="4" w:space="0" w:color="auto"/>
              <w:bottom w:val="nil"/>
              <w:right w:val="single" w:sz="4" w:space="0" w:color="auto"/>
            </w:tcBorders>
            <w:shd w:val="clear" w:color="auto" w:fill="auto"/>
            <w:noWrap/>
            <w:vAlign w:val="bottom"/>
          </w:tcPr>
          <w:p w:rsidR="00632D72" w:rsidRDefault="00632D72">
            <w:pPr>
              <w:jc w:val="center"/>
              <w:rPr>
                <w:rFonts w:ascii="Arial" w:hAnsi="Arial" w:cs="Arial"/>
                <w:b/>
                <w:bCs/>
                <w:sz w:val="20"/>
                <w:szCs w:val="20"/>
              </w:rPr>
            </w:pPr>
            <w:r>
              <w:rPr>
                <w:rFonts w:ascii="Arial" w:hAnsi="Arial" w:cs="Arial"/>
                <w:b/>
                <w:bCs/>
                <w:sz w:val="20"/>
                <w:szCs w:val="20"/>
              </w:rPr>
              <w:t>учитываемых на забалансовых счетах</w:t>
            </w:r>
          </w:p>
        </w:tc>
        <w:tc>
          <w:tcPr>
            <w:tcW w:w="804" w:type="dxa"/>
            <w:gridSpan w:val="4"/>
            <w:tcBorders>
              <w:top w:val="nil"/>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32" w:type="dxa"/>
            <w:gridSpan w:val="9"/>
            <w:vMerge/>
            <w:tcBorders>
              <w:top w:val="nil"/>
              <w:left w:val="single" w:sz="4" w:space="0" w:color="auto"/>
              <w:bottom w:val="single" w:sz="4" w:space="0" w:color="000000"/>
              <w:right w:val="single" w:sz="4" w:space="0" w:color="000000"/>
            </w:tcBorders>
            <w:vAlign w:val="center"/>
          </w:tcPr>
          <w:p w:rsidR="00632D72" w:rsidRDefault="00632D72">
            <w:pPr>
              <w:rPr>
                <w:rFonts w:ascii="Arial" w:hAnsi="Arial" w:cs="Arial"/>
                <w:sz w:val="20"/>
                <w:szCs w:val="20"/>
              </w:rPr>
            </w:pPr>
          </w:p>
        </w:tc>
        <w:tc>
          <w:tcPr>
            <w:tcW w:w="1620" w:type="dxa"/>
            <w:gridSpan w:val="9"/>
            <w:vMerge/>
            <w:tcBorders>
              <w:top w:val="nil"/>
              <w:left w:val="single" w:sz="4" w:space="0" w:color="auto"/>
              <w:bottom w:val="single" w:sz="4" w:space="0" w:color="000000"/>
              <w:right w:val="single" w:sz="8" w:space="0" w:color="000000"/>
            </w:tcBorders>
            <w:vAlign w:val="center"/>
          </w:tcPr>
          <w:p w:rsidR="00632D72" w:rsidRDefault="00632D72">
            <w:pPr>
              <w:rPr>
                <w:rFonts w:ascii="Arial" w:hAnsi="Arial" w:cs="Arial"/>
                <w:sz w:val="20"/>
                <w:szCs w:val="20"/>
              </w:rPr>
            </w:pPr>
          </w:p>
        </w:tc>
      </w:tr>
      <w:tr w:rsidR="00632D72">
        <w:trPr>
          <w:trHeight w:val="289"/>
        </w:trPr>
        <w:tc>
          <w:tcPr>
            <w:tcW w:w="5055"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Арендованные основные средства</w:t>
            </w:r>
          </w:p>
        </w:tc>
        <w:tc>
          <w:tcPr>
            <w:tcW w:w="804"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32"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20" w:type="dxa"/>
            <w:gridSpan w:val="9"/>
            <w:tcBorders>
              <w:top w:val="single" w:sz="4" w:space="0" w:color="auto"/>
              <w:left w:val="nil"/>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289"/>
        </w:trPr>
        <w:tc>
          <w:tcPr>
            <w:tcW w:w="5055" w:type="dxa"/>
            <w:gridSpan w:val="28"/>
            <w:tcBorders>
              <w:top w:val="nil"/>
              <w:left w:val="single" w:sz="4" w:space="0" w:color="auto"/>
              <w:bottom w:val="nil"/>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в том числе по лизингу</w:t>
            </w:r>
          </w:p>
        </w:tc>
        <w:tc>
          <w:tcPr>
            <w:tcW w:w="804" w:type="dxa"/>
            <w:gridSpan w:val="4"/>
            <w:tcBorders>
              <w:top w:val="nil"/>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32" w:type="dxa"/>
            <w:gridSpan w:val="9"/>
            <w:tcBorders>
              <w:top w:val="nil"/>
              <w:left w:val="single" w:sz="4" w:space="0" w:color="auto"/>
              <w:bottom w:val="nil"/>
              <w:right w:val="single" w:sz="4"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20" w:type="dxa"/>
            <w:gridSpan w:val="9"/>
            <w:tcBorders>
              <w:top w:val="nil"/>
              <w:left w:val="nil"/>
              <w:bottom w:val="nil"/>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255"/>
        </w:trPr>
        <w:tc>
          <w:tcPr>
            <w:tcW w:w="5055" w:type="dxa"/>
            <w:gridSpan w:val="28"/>
            <w:tcBorders>
              <w:top w:val="single" w:sz="4" w:space="0" w:color="auto"/>
              <w:left w:val="single" w:sz="4" w:space="0" w:color="auto"/>
              <w:bottom w:val="nil"/>
              <w:right w:val="nil"/>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Товарно-материальные ценности, принятые на</w:t>
            </w:r>
          </w:p>
        </w:tc>
        <w:tc>
          <w:tcPr>
            <w:tcW w:w="804" w:type="dxa"/>
            <w:gridSpan w:val="4"/>
            <w:tcBorders>
              <w:top w:val="single" w:sz="4" w:space="0" w:color="auto"/>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32"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20" w:type="dxa"/>
            <w:gridSpan w:val="9"/>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255"/>
        </w:trPr>
        <w:tc>
          <w:tcPr>
            <w:tcW w:w="5055" w:type="dxa"/>
            <w:gridSpan w:val="28"/>
            <w:tcBorders>
              <w:top w:val="nil"/>
              <w:left w:val="single" w:sz="4" w:space="0" w:color="auto"/>
              <w:bottom w:val="single" w:sz="4" w:space="0" w:color="auto"/>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ответственное хранение</w:t>
            </w:r>
          </w:p>
        </w:tc>
        <w:tc>
          <w:tcPr>
            <w:tcW w:w="804" w:type="dxa"/>
            <w:gridSpan w:val="4"/>
            <w:tcBorders>
              <w:top w:val="nil"/>
              <w:left w:val="single" w:sz="8" w:space="0" w:color="auto"/>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32" w:type="dxa"/>
            <w:gridSpan w:val="9"/>
            <w:vMerge/>
            <w:tcBorders>
              <w:top w:val="single" w:sz="4" w:space="0" w:color="auto"/>
              <w:left w:val="single" w:sz="4" w:space="0" w:color="auto"/>
              <w:bottom w:val="single" w:sz="4" w:space="0" w:color="000000"/>
              <w:right w:val="single" w:sz="4" w:space="0" w:color="000000"/>
            </w:tcBorders>
            <w:vAlign w:val="center"/>
          </w:tcPr>
          <w:p w:rsidR="00632D72" w:rsidRDefault="00632D72">
            <w:pPr>
              <w:rPr>
                <w:rFonts w:ascii="Arial" w:hAnsi="Arial" w:cs="Arial"/>
                <w:sz w:val="20"/>
                <w:szCs w:val="20"/>
              </w:rPr>
            </w:pPr>
          </w:p>
        </w:tc>
        <w:tc>
          <w:tcPr>
            <w:tcW w:w="1620" w:type="dxa"/>
            <w:gridSpan w:val="9"/>
            <w:vMerge/>
            <w:tcBorders>
              <w:top w:val="single" w:sz="4" w:space="0" w:color="auto"/>
              <w:left w:val="single" w:sz="4" w:space="0" w:color="auto"/>
              <w:bottom w:val="single" w:sz="4" w:space="0" w:color="000000"/>
              <w:right w:val="single" w:sz="8" w:space="0" w:color="000000"/>
            </w:tcBorders>
            <w:vAlign w:val="center"/>
          </w:tcPr>
          <w:p w:rsidR="00632D72" w:rsidRDefault="00632D72">
            <w:pPr>
              <w:rPr>
                <w:rFonts w:ascii="Arial" w:hAnsi="Arial" w:cs="Arial"/>
                <w:sz w:val="20"/>
                <w:szCs w:val="20"/>
              </w:rPr>
            </w:pPr>
          </w:p>
        </w:tc>
      </w:tr>
      <w:tr w:rsidR="00632D72">
        <w:trPr>
          <w:trHeight w:val="289"/>
        </w:trPr>
        <w:tc>
          <w:tcPr>
            <w:tcW w:w="5055" w:type="dxa"/>
            <w:gridSpan w:val="28"/>
            <w:tcBorders>
              <w:top w:val="nil"/>
              <w:left w:val="single" w:sz="4" w:space="0" w:color="auto"/>
              <w:bottom w:val="nil"/>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Товары, принятые на комиссию</w:t>
            </w:r>
          </w:p>
        </w:tc>
        <w:tc>
          <w:tcPr>
            <w:tcW w:w="804" w:type="dxa"/>
            <w:gridSpan w:val="4"/>
            <w:tcBorders>
              <w:top w:val="nil"/>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32" w:type="dxa"/>
            <w:gridSpan w:val="9"/>
            <w:tcBorders>
              <w:top w:val="nil"/>
              <w:left w:val="single" w:sz="4" w:space="0" w:color="auto"/>
              <w:bottom w:val="nil"/>
              <w:right w:val="single" w:sz="4"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20" w:type="dxa"/>
            <w:gridSpan w:val="9"/>
            <w:tcBorders>
              <w:top w:val="nil"/>
              <w:left w:val="nil"/>
              <w:bottom w:val="nil"/>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255"/>
        </w:trPr>
        <w:tc>
          <w:tcPr>
            <w:tcW w:w="5055" w:type="dxa"/>
            <w:gridSpan w:val="28"/>
            <w:tcBorders>
              <w:top w:val="single" w:sz="4" w:space="0" w:color="auto"/>
              <w:left w:val="single" w:sz="4" w:space="0" w:color="auto"/>
              <w:bottom w:val="nil"/>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Списанная в убыток задолженность</w:t>
            </w:r>
          </w:p>
        </w:tc>
        <w:tc>
          <w:tcPr>
            <w:tcW w:w="804" w:type="dxa"/>
            <w:gridSpan w:val="4"/>
            <w:tcBorders>
              <w:top w:val="single" w:sz="4" w:space="0" w:color="auto"/>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32"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20" w:type="dxa"/>
            <w:gridSpan w:val="9"/>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255"/>
        </w:trPr>
        <w:tc>
          <w:tcPr>
            <w:tcW w:w="5055" w:type="dxa"/>
            <w:gridSpan w:val="28"/>
            <w:tcBorders>
              <w:top w:val="nil"/>
              <w:left w:val="single" w:sz="4" w:space="0" w:color="auto"/>
              <w:bottom w:val="single" w:sz="4" w:space="0" w:color="auto"/>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неплатежеспособных дебиторов</w:t>
            </w:r>
          </w:p>
        </w:tc>
        <w:tc>
          <w:tcPr>
            <w:tcW w:w="804" w:type="dxa"/>
            <w:gridSpan w:val="4"/>
            <w:tcBorders>
              <w:top w:val="nil"/>
              <w:left w:val="single" w:sz="8" w:space="0" w:color="auto"/>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32" w:type="dxa"/>
            <w:gridSpan w:val="9"/>
            <w:vMerge/>
            <w:tcBorders>
              <w:top w:val="single" w:sz="4" w:space="0" w:color="auto"/>
              <w:left w:val="single" w:sz="4" w:space="0" w:color="auto"/>
              <w:bottom w:val="single" w:sz="4" w:space="0" w:color="000000"/>
              <w:right w:val="single" w:sz="4" w:space="0" w:color="000000"/>
            </w:tcBorders>
            <w:vAlign w:val="center"/>
          </w:tcPr>
          <w:p w:rsidR="00632D72" w:rsidRDefault="00632D72">
            <w:pPr>
              <w:rPr>
                <w:rFonts w:ascii="Arial" w:hAnsi="Arial" w:cs="Arial"/>
                <w:sz w:val="20"/>
                <w:szCs w:val="20"/>
              </w:rPr>
            </w:pPr>
          </w:p>
        </w:tc>
        <w:tc>
          <w:tcPr>
            <w:tcW w:w="1620" w:type="dxa"/>
            <w:gridSpan w:val="9"/>
            <w:vMerge/>
            <w:tcBorders>
              <w:top w:val="single" w:sz="4" w:space="0" w:color="auto"/>
              <w:left w:val="single" w:sz="4" w:space="0" w:color="auto"/>
              <w:bottom w:val="single" w:sz="4" w:space="0" w:color="000000"/>
              <w:right w:val="single" w:sz="8" w:space="0" w:color="000000"/>
            </w:tcBorders>
            <w:vAlign w:val="center"/>
          </w:tcPr>
          <w:p w:rsidR="00632D72" w:rsidRDefault="00632D72">
            <w:pPr>
              <w:rPr>
                <w:rFonts w:ascii="Arial" w:hAnsi="Arial" w:cs="Arial"/>
                <w:sz w:val="20"/>
                <w:szCs w:val="20"/>
              </w:rPr>
            </w:pPr>
          </w:p>
        </w:tc>
      </w:tr>
      <w:tr w:rsidR="00632D72">
        <w:trPr>
          <w:trHeight w:val="289"/>
        </w:trPr>
        <w:tc>
          <w:tcPr>
            <w:tcW w:w="5055" w:type="dxa"/>
            <w:gridSpan w:val="28"/>
            <w:tcBorders>
              <w:top w:val="nil"/>
              <w:left w:val="single" w:sz="4" w:space="0" w:color="auto"/>
              <w:bottom w:val="nil"/>
              <w:right w:val="single" w:sz="4" w:space="0" w:color="auto"/>
            </w:tcBorders>
            <w:shd w:val="clear" w:color="auto" w:fill="auto"/>
            <w:vAlign w:val="bottom"/>
          </w:tcPr>
          <w:p w:rsidR="00632D72" w:rsidRDefault="00632D72">
            <w:pPr>
              <w:rPr>
                <w:rFonts w:ascii="Arial" w:hAnsi="Arial" w:cs="Arial"/>
                <w:sz w:val="20"/>
                <w:szCs w:val="20"/>
              </w:rPr>
            </w:pPr>
            <w:r>
              <w:rPr>
                <w:rFonts w:ascii="Arial" w:hAnsi="Arial" w:cs="Arial"/>
                <w:sz w:val="20"/>
                <w:szCs w:val="20"/>
              </w:rPr>
              <w:t>Обеспечения обязательств и платежей полученные</w:t>
            </w:r>
          </w:p>
        </w:tc>
        <w:tc>
          <w:tcPr>
            <w:tcW w:w="804" w:type="dxa"/>
            <w:gridSpan w:val="4"/>
            <w:tcBorders>
              <w:top w:val="nil"/>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32" w:type="dxa"/>
            <w:gridSpan w:val="9"/>
            <w:tcBorders>
              <w:top w:val="nil"/>
              <w:left w:val="single" w:sz="4" w:space="0" w:color="auto"/>
              <w:bottom w:val="nil"/>
              <w:right w:val="single" w:sz="4"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20" w:type="dxa"/>
            <w:gridSpan w:val="9"/>
            <w:tcBorders>
              <w:top w:val="nil"/>
              <w:left w:val="nil"/>
              <w:bottom w:val="nil"/>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289"/>
        </w:trPr>
        <w:tc>
          <w:tcPr>
            <w:tcW w:w="5055"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Обеспечения обязательств и платежей выданные</w:t>
            </w:r>
          </w:p>
        </w:tc>
        <w:tc>
          <w:tcPr>
            <w:tcW w:w="804"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32"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20" w:type="dxa"/>
            <w:gridSpan w:val="9"/>
            <w:tcBorders>
              <w:top w:val="single" w:sz="4" w:space="0" w:color="auto"/>
              <w:left w:val="nil"/>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289"/>
        </w:trPr>
        <w:tc>
          <w:tcPr>
            <w:tcW w:w="5055" w:type="dxa"/>
            <w:gridSpan w:val="28"/>
            <w:tcBorders>
              <w:top w:val="nil"/>
              <w:left w:val="single" w:sz="4" w:space="0" w:color="auto"/>
              <w:bottom w:val="nil"/>
              <w:right w:val="single" w:sz="4" w:space="0" w:color="auto"/>
            </w:tcBorders>
            <w:shd w:val="clear" w:color="auto" w:fill="auto"/>
            <w:vAlign w:val="bottom"/>
          </w:tcPr>
          <w:p w:rsidR="00632D72" w:rsidRDefault="00632D72">
            <w:pPr>
              <w:rPr>
                <w:rFonts w:ascii="Arial" w:hAnsi="Arial" w:cs="Arial"/>
                <w:sz w:val="20"/>
                <w:szCs w:val="20"/>
              </w:rPr>
            </w:pPr>
            <w:r>
              <w:rPr>
                <w:rFonts w:ascii="Arial" w:hAnsi="Arial" w:cs="Arial"/>
                <w:sz w:val="20"/>
                <w:szCs w:val="20"/>
              </w:rPr>
              <w:t>Износ жилищного фонда</w:t>
            </w:r>
          </w:p>
        </w:tc>
        <w:tc>
          <w:tcPr>
            <w:tcW w:w="804" w:type="dxa"/>
            <w:gridSpan w:val="4"/>
            <w:tcBorders>
              <w:top w:val="nil"/>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32" w:type="dxa"/>
            <w:gridSpan w:val="9"/>
            <w:tcBorders>
              <w:top w:val="nil"/>
              <w:left w:val="single" w:sz="4" w:space="0" w:color="auto"/>
              <w:bottom w:val="nil"/>
              <w:right w:val="single" w:sz="4"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20" w:type="dxa"/>
            <w:gridSpan w:val="9"/>
            <w:tcBorders>
              <w:top w:val="nil"/>
              <w:left w:val="nil"/>
              <w:bottom w:val="nil"/>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255"/>
        </w:trPr>
        <w:tc>
          <w:tcPr>
            <w:tcW w:w="5055" w:type="dxa"/>
            <w:gridSpan w:val="28"/>
            <w:tcBorders>
              <w:top w:val="single" w:sz="4" w:space="0" w:color="auto"/>
              <w:left w:val="single" w:sz="4" w:space="0" w:color="auto"/>
              <w:bottom w:val="nil"/>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Износ объектов внешнего благоустройства и других</w:t>
            </w:r>
          </w:p>
        </w:tc>
        <w:tc>
          <w:tcPr>
            <w:tcW w:w="804" w:type="dxa"/>
            <w:gridSpan w:val="4"/>
            <w:tcBorders>
              <w:top w:val="single" w:sz="4" w:space="0" w:color="auto"/>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32"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20" w:type="dxa"/>
            <w:gridSpan w:val="9"/>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255"/>
        </w:trPr>
        <w:tc>
          <w:tcPr>
            <w:tcW w:w="5055" w:type="dxa"/>
            <w:gridSpan w:val="28"/>
            <w:tcBorders>
              <w:top w:val="nil"/>
              <w:left w:val="single" w:sz="4" w:space="0" w:color="auto"/>
              <w:bottom w:val="single" w:sz="4" w:space="0" w:color="auto"/>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аналогичных объектов</w:t>
            </w:r>
          </w:p>
        </w:tc>
        <w:tc>
          <w:tcPr>
            <w:tcW w:w="804" w:type="dxa"/>
            <w:gridSpan w:val="4"/>
            <w:tcBorders>
              <w:top w:val="nil"/>
              <w:left w:val="single" w:sz="8" w:space="0" w:color="auto"/>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32" w:type="dxa"/>
            <w:gridSpan w:val="9"/>
            <w:vMerge/>
            <w:tcBorders>
              <w:top w:val="single" w:sz="4" w:space="0" w:color="auto"/>
              <w:left w:val="single" w:sz="4" w:space="0" w:color="auto"/>
              <w:bottom w:val="single" w:sz="4" w:space="0" w:color="000000"/>
              <w:right w:val="single" w:sz="4" w:space="0" w:color="000000"/>
            </w:tcBorders>
            <w:vAlign w:val="center"/>
          </w:tcPr>
          <w:p w:rsidR="00632D72" w:rsidRDefault="00632D72">
            <w:pPr>
              <w:rPr>
                <w:rFonts w:ascii="Arial" w:hAnsi="Arial" w:cs="Arial"/>
                <w:sz w:val="20"/>
                <w:szCs w:val="20"/>
              </w:rPr>
            </w:pPr>
          </w:p>
        </w:tc>
        <w:tc>
          <w:tcPr>
            <w:tcW w:w="1620" w:type="dxa"/>
            <w:gridSpan w:val="9"/>
            <w:vMerge/>
            <w:tcBorders>
              <w:top w:val="single" w:sz="4" w:space="0" w:color="auto"/>
              <w:left w:val="single" w:sz="4" w:space="0" w:color="auto"/>
              <w:bottom w:val="single" w:sz="4" w:space="0" w:color="000000"/>
              <w:right w:val="single" w:sz="8" w:space="0" w:color="000000"/>
            </w:tcBorders>
            <w:vAlign w:val="center"/>
          </w:tcPr>
          <w:p w:rsidR="00632D72" w:rsidRDefault="00632D72">
            <w:pPr>
              <w:rPr>
                <w:rFonts w:ascii="Arial" w:hAnsi="Arial" w:cs="Arial"/>
                <w:sz w:val="20"/>
                <w:szCs w:val="20"/>
              </w:rPr>
            </w:pPr>
          </w:p>
        </w:tc>
      </w:tr>
      <w:tr w:rsidR="00632D72">
        <w:trPr>
          <w:trHeight w:val="289"/>
        </w:trPr>
        <w:tc>
          <w:tcPr>
            <w:tcW w:w="5055" w:type="dxa"/>
            <w:gridSpan w:val="28"/>
            <w:tcBorders>
              <w:top w:val="nil"/>
              <w:left w:val="single" w:sz="4" w:space="0" w:color="auto"/>
              <w:bottom w:val="nil"/>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Нематериальные активы, полученные в пользование</w:t>
            </w:r>
          </w:p>
        </w:tc>
        <w:tc>
          <w:tcPr>
            <w:tcW w:w="804" w:type="dxa"/>
            <w:gridSpan w:val="4"/>
            <w:tcBorders>
              <w:top w:val="nil"/>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32" w:type="dxa"/>
            <w:gridSpan w:val="9"/>
            <w:tcBorders>
              <w:top w:val="nil"/>
              <w:left w:val="single" w:sz="4" w:space="0" w:color="auto"/>
              <w:bottom w:val="nil"/>
              <w:right w:val="single" w:sz="4"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20" w:type="dxa"/>
            <w:gridSpan w:val="9"/>
            <w:tcBorders>
              <w:top w:val="nil"/>
              <w:left w:val="nil"/>
              <w:bottom w:val="nil"/>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289"/>
        </w:trPr>
        <w:tc>
          <w:tcPr>
            <w:tcW w:w="5055"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 </w:t>
            </w:r>
          </w:p>
        </w:tc>
        <w:tc>
          <w:tcPr>
            <w:tcW w:w="804" w:type="dxa"/>
            <w:gridSpan w:val="4"/>
            <w:tcBorders>
              <w:top w:val="single" w:sz="4" w:space="0" w:color="auto"/>
              <w:left w:val="single" w:sz="8" w:space="0" w:color="auto"/>
              <w:bottom w:val="single" w:sz="8"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32" w:type="dxa"/>
            <w:gridSpan w:val="9"/>
            <w:tcBorders>
              <w:top w:val="single" w:sz="4" w:space="0" w:color="auto"/>
              <w:left w:val="single" w:sz="4" w:space="0" w:color="auto"/>
              <w:bottom w:val="single" w:sz="8" w:space="0" w:color="auto"/>
              <w:right w:val="single" w:sz="4"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620" w:type="dxa"/>
            <w:gridSpan w:val="9"/>
            <w:tcBorders>
              <w:top w:val="single" w:sz="4" w:space="0" w:color="auto"/>
              <w:left w:val="nil"/>
              <w:bottom w:val="single" w:sz="8"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240"/>
        </w:trPr>
        <w:tc>
          <w:tcPr>
            <w:tcW w:w="406"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406"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453"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6"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6"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6"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20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20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20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20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6"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6"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r>
      <w:tr w:rsidR="00632D72">
        <w:trPr>
          <w:trHeight w:val="240"/>
        </w:trPr>
        <w:tc>
          <w:tcPr>
            <w:tcW w:w="1567" w:type="dxa"/>
            <w:gridSpan w:val="7"/>
            <w:tcBorders>
              <w:top w:val="nil"/>
              <w:left w:val="nil"/>
              <w:bottom w:val="nil"/>
              <w:right w:val="nil"/>
            </w:tcBorders>
            <w:shd w:val="clear" w:color="auto" w:fill="auto"/>
            <w:noWrap/>
            <w:vAlign w:val="bottom"/>
          </w:tcPr>
          <w:p w:rsidR="00632D72" w:rsidRDefault="00632D72">
            <w:pPr>
              <w:rPr>
                <w:rFonts w:ascii="Arial" w:hAnsi="Arial" w:cs="Arial"/>
                <w:sz w:val="18"/>
                <w:szCs w:val="18"/>
              </w:rPr>
            </w:pPr>
            <w:r>
              <w:rPr>
                <w:rFonts w:ascii="Arial" w:hAnsi="Arial" w:cs="Arial"/>
                <w:sz w:val="18"/>
                <w:szCs w:val="18"/>
              </w:rPr>
              <w:t>Руководитель</w:t>
            </w:r>
          </w:p>
        </w:tc>
        <w:tc>
          <w:tcPr>
            <w:tcW w:w="755" w:type="dxa"/>
            <w:gridSpan w:val="5"/>
            <w:tcBorders>
              <w:top w:val="nil"/>
              <w:left w:val="nil"/>
              <w:bottom w:val="single" w:sz="4" w:space="0" w:color="auto"/>
              <w:right w:val="nil"/>
            </w:tcBorders>
            <w:shd w:val="clear" w:color="auto" w:fill="auto"/>
            <w:noWrap/>
            <w:vAlign w:val="bottom"/>
          </w:tcPr>
          <w:p w:rsidR="00632D72" w:rsidRDefault="00632D72">
            <w:pPr>
              <w:rPr>
                <w:rFonts w:ascii="Arial" w:hAnsi="Arial" w:cs="Arial"/>
                <w:sz w:val="18"/>
                <w:szCs w:val="18"/>
              </w:rPr>
            </w:pPr>
            <w:r>
              <w:rPr>
                <w:rFonts w:ascii="Arial" w:hAnsi="Arial" w:cs="Arial"/>
                <w:sz w:val="18"/>
                <w:szCs w:val="18"/>
              </w:rPr>
              <w:t> </w:t>
            </w: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12" w:type="dxa"/>
            <w:gridSpan w:val="10"/>
            <w:tcBorders>
              <w:top w:val="nil"/>
              <w:left w:val="nil"/>
              <w:bottom w:val="single" w:sz="4" w:space="0" w:color="auto"/>
              <w:right w:val="nil"/>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 </w:t>
            </w: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644" w:type="dxa"/>
            <w:gridSpan w:val="9"/>
            <w:tcBorders>
              <w:top w:val="nil"/>
              <w:left w:val="nil"/>
              <w:bottom w:val="nil"/>
              <w:right w:val="nil"/>
            </w:tcBorders>
            <w:shd w:val="clear" w:color="auto" w:fill="auto"/>
            <w:noWrap/>
            <w:vAlign w:val="bottom"/>
          </w:tcPr>
          <w:p w:rsidR="00632D72" w:rsidRDefault="00632D72">
            <w:pPr>
              <w:rPr>
                <w:rFonts w:ascii="Arial" w:hAnsi="Arial" w:cs="Arial"/>
                <w:sz w:val="18"/>
                <w:szCs w:val="18"/>
              </w:rPr>
            </w:pPr>
            <w:r>
              <w:rPr>
                <w:rFonts w:ascii="Arial" w:hAnsi="Arial" w:cs="Arial"/>
                <w:sz w:val="18"/>
                <w:szCs w:val="18"/>
              </w:rPr>
              <w:t>Главный бухгалтер</w:t>
            </w:r>
          </w:p>
        </w:tc>
        <w:tc>
          <w:tcPr>
            <w:tcW w:w="900" w:type="dxa"/>
            <w:gridSpan w:val="5"/>
            <w:tcBorders>
              <w:top w:val="nil"/>
              <w:left w:val="nil"/>
              <w:bottom w:val="single" w:sz="4" w:space="0" w:color="auto"/>
              <w:right w:val="nil"/>
            </w:tcBorders>
            <w:shd w:val="clear" w:color="auto" w:fill="auto"/>
            <w:noWrap/>
            <w:vAlign w:val="bottom"/>
          </w:tcPr>
          <w:p w:rsidR="00632D72" w:rsidRDefault="00632D72">
            <w:pPr>
              <w:rPr>
                <w:rFonts w:ascii="Arial" w:hAnsi="Arial" w:cs="Arial"/>
                <w:sz w:val="18"/>
                <w:szCs w:val="18"/>
              </w:rPr>
            </w:pPr>
            <w:r>
              <w:rPr>
                <w:rFonts w:ascii="Arial" w:hAnsi="Arial" w:cs="Arial"/>
                <w:sz w:val="18"/>
                <w:szCs w:val="18"/>
              </w:rPr>
              <w:t> </w:t>
            </w: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00" w:type="dxa"/>
            <w:gridSpan w:val="10"/>
            <w:tcBorders>
              <w:top w:val="nil"/>
              <w:left w:val="nil"/>
              <w:bottom w:val="single" w:sz="4" w:space="0" w:color="auto"/>
              <w:right w:val="nil"/>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 </w:t>
            </w:r>
          </w:p>
        </w:tc>
      </w:tr>
      <w:tr w:rsidR="00632D72">
        <w:trPr>
          <w:trHeight w:val="195"/>
        </w:trPr>
        <w:tc>
          <w:tcPr>
            <w:tcW w:w="406" w:type="dxa"/>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p>
        </w:tc>
        <w:tc>
          <w:tcPr>
            <w:tcW w:w="151" w:type="dxa"/>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p>
        </w:tc>
        <w:tc>
          <w:tcPr>
            <w:tcW w:w="151" w:type="dxa"/>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p>
        </w:tc>
        <w:tc>
          <w:tcPr>
            <w:tcW w:w="406" w:type="dxa"/>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p>
        </w:tc>
        <w:tc>
          <w:tcPr>
            <w:tcW w:w="151" w:type="dxa"/>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p>
        </w:tc>
        <w:tc>
          <w:tcPr>
            <w:tcW w:w="151" w:type="dxa"/>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p>
        </w:tc>
        <w:tc>
          <w:tcPr>
            <w:tcW w:w="151" w:type="dxa"/>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p>
        </w:tc>
        <w:tc>
          <w:tcPr>
            <w:tcW w:w="755" w:type="dxa"/>
            <w:gridSpan w:val="5"/>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r>
              <w:rPr>
                <w:rFonts w:ascii="Arial" w:hAnsi="Arial" w:cs="Arial"/>
                <w:sz w:val="14"/>
                <w:szCs w:val="14"/>
              </w:rPr>
              <w:t>(подпись)</w:t>
            </w:r>
          </w:p>
        </w:tc>
        <w:tc>
          <w:tcPr>
            <w:tcW w:w="151" w:type="dxa"/>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p>
        </w:tc>
        <w:tc>
          <w:tcPr>
            <w:tcW w:w="1812" w:type="dxa"/>
            <w:gridSpan w:val="10"/>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r>
              <w:rPr>
                <w:rFonts w:ascii="Arial" w:hAnsi="Arial" w:cs="Arial"/>
                <w:sz w:val="14"/>
                <w:szCs w:val="14"/>
              </w:rPr>
              <w:t>(расшифровка подписи)</w:t>
            </w:r>
          </w:p>
        </w:tc>
        <w:tc>
          <w:tcPr>
            <w:tcW w:w="151" w:type="dxa"/>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p>
        </w:tc>
        <w:tc>
          <w:tcPr>
            <w:tcW w:w="151" w:type="dxa"/>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p>
        </w:tc>
        <w:tc>
          <w:tcPr>
            <w:tcW w:w="156" w:type="dxa"/>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p>
        </w:tc>
        <w:tc>
          <w:tcPr>
            <w:tcW w:w="156" w:type="dxa"/>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p>
        </w:tc>
        <w:tc>
          <w:tcPr>
            <w:tcW w:w="156" w:type="dxa"/>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p>
        </w:tc>
        <w:tc>
          <w:tcPr>
            <w:tcW w:w="201" w:type="dxa"/>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p>
        </w:tc>
        <w:tc>
          <w:tcPr>
            <w:tcW w:w="201" w:type="dxa"/>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p>
        </w:tc>
        <w:tc>
          <w:tcPr>
            <w:tcW w:w="201" w:type="dxa"/>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p>
        </w:tc>
        <w:tc>
          <w:tcPr>
            <w:tcW w:w="201" w:type="dxa"/>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p>
        </w:tc>
        <w:tc>
          <w:tcPr>
            <w:tcW w:w="186" w:type="dxa"/>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p>
        </w:tc>
        <w:tc>
          <w:tcPr>
            <w:tcW w:w="186" w:type="dxa"/>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p>
        </w:tc>
        <w:tc>
          <w:tcPr>
            <w:tcW w:w="900" w:type="dxa"/>
            <w:gridSpan w:val="5"/>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r>
              <w:rPr>
                <w:rFonts w:ascii="Arial" w:hAnsi="Arial" w:cs="Arial"/>
                <w:sz w:val="14"/>
                <w:szCs w:val="14"/>
              </w:rPr>
              <w:t>(подпись)</w:t>
            </w:r>
          </w:p>
        </w:tc>
        <w:tc>
          <w:tcPr>
            <w:tcW w:w="180" w:type="dxa"/>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p>
        </w:tc>
        <w:tc>
          <w:tcPr>
            <w:tcW w:w="1800" w:type="dxa"/>
            <w:gridSpan w:val="10"/>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r>
              <w:rPr>
                <w:rFonts w:ascii="Arial" w:hAnsi="Arial" w:cs="Arial"/>
                <w:sz w:val="14"/>
                <w:szCs w:val="14"/>
              </w:rPr>
              <w:t>(расшифровка подписи)</w:t>
            </w:r>
          </w:p>
        </w:tc>
      </w:tr>
      <w:tr w:rsidR="00632D72">
        <w:trPr>
          <w:trHeight w:val="120"/>
        </w:trPr>
        <w:tc>
          <w:tcPr>
            <w:tcW w:w="406"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406"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453"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56"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56"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56"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201"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201"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201"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201"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86"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86"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r>
      <w:tr w:rsidR="00632D72">
        <w:trPr>
          <w:trHeight w:val="240"/>
        </w:trPr>
        <w:tc>
          <w:tcPr>
            <w:tcW w:w="406" w:type="dxa"/>
            <w:tcBorders>
              <w:top w:val="nil"/>
              <w:left w:val="nil"/>
              <w:bottom w:val="nil"/>
              <w:right w:val="nil"/>
            </w:tcBorders>
            <w:shd w:val="clear" w:color="auto" w:fill="auto"/>
            <w:noWrap/>
            <w:vAlign w:val="bottom"/>
          </w:tcPr>
          <w:p w:rsidR="00632D72" w:rsidRDefault="00632D72">
            <w:pPr>
              <w:jc w:val="right"/>
              <w:rPr>
                <w:rFonts w:ascii="Arial" w:hAnsi="Arial" w:cs="Arial"/>
                <w:sz w:val="18"/>
                <w:szCs w:val="18"/>
              </w:rPr>
            </w:pPr>
            <w:r>
              <w:rPr>
                <w:rFonts w:ascii="Arial" w:hAnsi="Arial" w:cs="Arial"/>
                <w:sz w:val="18"/>
                <w:szCs w:val="18"/>
              </w:rPr>
              <w:t>«</w:t>
            </w:r>
          </w:p>
        </w:tc>
        <w:tc>
          <w:tcPr>
            <w:tcW w:w="302" w:type="dxa"/>
            <w:gridSpan w:val="2"/>
            <w:tcBorders>
              <w:top w:val="nil"/>
              <w:left w:val="nil"/>
              <w:bottom w:val="single" w:sz="4" w:space="0" w:color="auto"/>
              <w:right w:val="nil"/>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 </w:t>
            </w:r>
          </w:p>
        </w:tc>
        <w:tc>
          <w:tcPr>
            <w:tcW w:w="406"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r>
              <w:rPr>
                <w:rFonts w:ascii="Arial" w:hAnsi="Arial" w:cs="Arial"/>
                <w:sz w:val="18"/>
                <w:szCs w:val="18"/>
              </w:rPr>
              <w:t>»</w:t>
            </w:r>
          </w:p>
        </w:tc>
        <w:tc>
          <w:tcPr>
            <w:tcW w:w="1208" w:type="dxa"/>
            <w:gridSpan w:val="8"/>
            <w:tcBorders>
              <w:top w:val="nil"/>
              <w:left w:val="nil"/>
              <w:bottom w:val="single" w:sz="4" w:space="0" w:color="auto"/>
              <w:right w:val="nil"/>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 </w:t>
            </w:r>
          </w:p>
        </w:tc>
        <w:tc>
          <w:tcPr>
            <w:tcW w:w="302" w:type="dxa"/>
            <w:gridSpan w:val="2"/>
            <w:tcBorders>
              <w:top w:val="nil"/>
              <w:left w:val="nil"/>
              <w:bottom w:val="nil"/>
              <w:right w:val="nil"/>
            </w:tcBorders>
            <w:shd w:val="clear" w:color="auto" w:fill="auto"/>
            <w:noWrap/>
            <w:vAlign w:val="bottom"/>
          </w:tcPr>
          <w:p w:rsidR="00632D72" w:rsidRDefault="00632D72">
            <w:pPr>
              <w:jc w:val="right"/>
              <w:rPr>
                <w:rFonts w:ascii="Arial" w:hAnsi="Arial" w:cs="Arial"/>
                <w:sz w:val="18"/>
                <w:szCs w:val="18"/>
              </w:rPr>
            </w:pPr>
            <w:r>
              <w:rPr>
                <w:rFonts w:ascii="Arial" w:hAnsi="Arial" w:cs="Arial"/>
                <w:sz w:val="18"/>
                <w:szCs w:val="18"/>
              </w:rPr>
              <w:t>20</w:t>
            </w:r>
          </w:p>
        </w:tc>
        <w:tc>
          <w:tcPr>
            <w:tcW w:w="302" w:type="dxa"/>
            <w:gridSpan w:val="2"/>
            <w:tcBorders>
              <w:top w:val="nil"/>
              <w:left w:val="nil"/>
              <w:bottom w:val="single" w:sz="4" w:space="0" w:color="auto"/>
              <w:right w:val="nil"/>
            </w:tcBorders>
            <w:shd w:val="clear" w:color="auto" w:fill="auto"/>
            <w:noWrap/>
            <w:vAlign w:val="bottom"/>
          </w:tcPr>
          <w:p w:rsidR="00632D72" w:rsidRDefault="00632D72">
            <w:pPr>
              <w:rPr>
                <w:rFonts w:ascii="Arial" w:hAnsi="Arial" w:cs="Arial"/>
                <w:sz w:val="18"/>
                <w:szCs w:val="18"/>
              </w:rPr>
            </w:pPr>
            <w:r>
              <w:rPr>
                <w:rFonts w:ascii="Arial" w:hAnsi="Arial" w:cs="Arial"/>
                <w:sz w:val="18"/>
                <w:szCs w:val="18"/>
              </w:rPr>
              <w:t> </w:t>
            </w:r>
          </w:p>
        </w:tc>
        <w:tc>
          <w:tcPr>
            <w:tcW w:w="453"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r>
              <w:rPr>
                <w:rFonts w:ascii="Arial" w:hAnsi="Arial" w:cs="Arial"/>
                <w:sz w:val="18"/>
                <w:szCs w:val="18"/>
              </w:rPr>
              <w:t>г.</w:t>
            </w: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6"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6"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6"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20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20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20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20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6"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6"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r>
      <w:tr w:rsidR="00632D72">
        <w:trPr>
          <w:trHeight w:val="225"/>
        </w:trPr>
        <w:tc>
          <w:tcPr>
            <w:tcW w:w="406"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406"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453"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1"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6"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6"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6"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201"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201"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201"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201"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86"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86"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80"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r>
    </w:tbl>
    <w:p w:rsidR="00632D72" w:rsidRDefault="00632D72" w:rsidP="00261C4C">
      <w:pPr>
        <w:pStyle w:val="Ar14"/>
      </w:pPr>
    </w:p>
    <w:p w:rsidR="00632D72" w:rsidRPr="00632D72" w:rsidRDefault="00632D72" w:rsidP="00261C4C">
      <w:pPr>
        <w:pStyle w:val="Ar14"/>
      </w:pPr>
      <w:r w:rsidRPr="00632D72">
        <w:t>Форма № 2 к диплому</w:t>
      </w:r>
    </w:p>
    <w:p w:rsidR="00632D72" w:rsidRDefault="00632D72" w:rsidP="00261C4C">
      <w:pPr>
        <w:pStyle w:val="Ar14"/>
      </w:pPr>
      <w:r>
        <w:t>Лист 1</w:t>
      </w:r>
    </w:p>
    <w:tbl>
      <w:tblPr>
        <w:tblW w:w="9383" w:type="dxa"/>
        <w:tblInd w:w="94" w:type="dxa"/>
        <w:tblLook w:val="0000" w:firstRow="0" w:lastRow="0" w:firstColumn="0" w:lastColumn="0" w:noHBand="0" w:noVBand="0"/>
      </w:tblPr>
      <w:tblGrid>
        <w:gridCol w:w="236"/>
        <w:gridCol w:w="236"/>
        <w:gridCol w:w="236"/>
        <w:gridCol w:w="236"/>
        <w:gridCol w:w="236"/>
        <w:gridCol w:w="236"/>
        <w:gridCol w:w="236"/>
        <w:gridCol w:w="236"/>
        <w:gridCol w:w="236"/>
        <w:gridCol w:w="236"/>
        <w:gridCol w:w="427"/>
        <w:gridCol w:w="236"/>
        <w:gridCol w:w="236"/>
        <w:gridCol w:w="236"/>
        <w:gridCol w:w="236"/>
        <w:gridCol w:w="236"/>
        <w:gridCol w:w="236"/>
        <w:gridCol w:w="236"/>
        <w:gridCol w:w="236"/>
        <w:gridCol w:w="236"/>
        <w:gridCol w:w="236"/>
        <w:gridCol w:w="236"/>
        <w:gridCol w:w="236"/>
        <w:gridCol w:w="236"/>
        <w:gridCol w:w="236"/>
        <w:gridCol w:w="236"/>
        <w:gridCol w:w="236"/>
        <w:gridCol w:w="355"/>
        <w:gridCol w:w="236"/>
        <w:gridCol w:w="236"/>
        <w:gridCol w:w="236"/>
        <w:gridCol w:w="236"/>
        <w:gridCol w:w="236"/>
        <w:gridCol w:w="236"/>
        <w:gridCol w:w="236"/>
        <w:gridCol w:w="236"/>
        <w:gridCol w:w="1715"/>
        <w:gridCol w:w="267"/>
        <w:gridCol w:w="236"/>
        <w:gridCol w:w="236"/>
        <w:gridCol w:w="236"/>
        <w:gridCol w:w="236"/>
        <w:gridCol w:w="236"/>
        <w:gridCol w:w="236"/>
        <w:gridCol w:w="236"/>
        <w:gridCol w:w="236"/>
        <w:gridCol w:w="236"/>
        <w:gridCol w:w="236"/>
        <w:gridCol w:w="236"/>
        <w:gridCol w:w="236"/>
      </w:tblGrid>
      <w:tr w:rsidR="00632D72">
        <w:trPr>
          <w:trHeight w:val="225"/>
        </w:trPr>
        <w:tc>
          <w:tcPr>
            <w:tcW w:w="158"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207"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715"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53" w:type="dxa"/>
            <w:tcBorders>
              <w:top w:val="nil"/>
              <w:left w:val="nil"/>
              <w:bottom w:val="nil"/>
              <w:right w:val="nil"/>
            </w:tcBorders>
            <w:shd w:val="clear" w:color="auto" w:fill="auto"/>
            <w:noWrap/>
            <w:vAlign w:val="bottom"/>
          </w:tcPr>
          <w:p w:rsidR="00632D72" w:rsidRDefault="00632D72">
            <w:pPr>
              <w:jc w:val="right"/>
              <w:rPr>
                <w:rFonts w:ascii="Arial" w:hAnsi="Arial" w:cs="Arial"/>
                <w:b/>
                <w:bCs/>
                <w:sz w:val="16"/>
                <w:szCs w:val="16"/>
              </w:rPr>
            </w:pPr>
          </w:p>
        </w:tc>
      </w:tr>
      <w:tr w:rsidR="00632D72">
        <w:trPr>
          <w:trHeight w:val="300"/>
        </w:trPr>
        <w:tc>
          <w:tcPr>
            <w:tcW w:w="7394" w:type="dxa"/>
            <w:gridSpan w:val="37"/>
            <w:tcBorders>
              <w:top w:val="nil"/>
              <w:left w:val="nil"/>
              <w:bottom w:val="nil"/>
              <w:right w:val="nil"/>
            </w:tcBorders>
            <w:shd w:val="clear" w:color="auto" w:fill="auto"/>
            <w:noWrap/>
            <w:vAlign w:val="bottom"/>
          </w:tcPr>
          <w:p w:rsidR="00632D72" w:rsidRDefault="00632D72">
            <w:pPr>
              <w:jc w:val="center"/>
              <w:rPr>
                <w:rFonts w:ascii="Arial" w:hAnsi="Arial" w:cs="Arial"/>
                <w:b/>
                <w:bCs/>
                <w:sz w:val="22"/>
                <w:szCs w:val="22"/>
              </w:rPr>
            </w:pPr>
            <w:r>
              <w:rPr>
                <w:rFonts w:ascii="Arial" w:hAnsi="Arial" w:cs="Arial"/>
                <w:b/>
                <w:bCs/>
                <w:sz w:val="22"/>
                <w:szCs w:val="22"/>
              </w:rPr>
              <w:t>Отчет о прибылях и убытках</w:t>
            </w:r>
          </w:p>
        </w:tc>
        <w:tc>
          <w:tcPr>
            <w:tcW w:w="153"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22"/>
                <w:szCs w:val="22"/>
              </w:rPr>
            </w:pPr>
          </w:p>
        </w:tc>
        <w:tc>
          <w:tcPr>
            <w:tcW w:w="153"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22"/>
                <w:szCs w:val="22"/>
              </w:rPr>
            </w:pPr>
          </w:p>
        </w:tc>
        <w:tc>
          <w:tcPr>
            <w:tcW w:w="153"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22"/>
                <w:szCs w:val="22"/>
              </w:rPr>
            </w:pPr>
          </w:p>
        </w:tc>
        <w:tc>
          <w:tcPr>
            <w:tcW w:w="153"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22"/>
                <w:szCs w:val="22"/>
              </w:rPr>
            </w:pPr>
          </w:p>
        </w:tc>
        <w:tc>
          <w:tcPr>
            <w:tcW w:w="153"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22"/>
                <w:szCs w:val="22"/>
              </w:rPr>
            </w:pPr>
          </w:p>
        </w:tc>
        <w:tc>
          <w:tcPr>
            <w:tcW w:w="153"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22"/>
                <w:szCs w:val="22"/>
              </w:rPr>
            </w:pPr>
          </w:p>
        </w:tc>
        <w:tc>
          <w:tcPr>
            <w:tcW w:w="153"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22"/>
                <w:szCs w:val="22"/>
              </w:rPr>
            </w:pPr>
          </w:p>
        </w:tc>
        <w:tc>
          <w:tcPr>
            <w:tcW w:w="153"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22"/>
                <w:szCs w:val="22"/>
              </w:rPr>
            </w:pPr>
          </w:p>
        </w:tc>
        <w:tc>
          <w:tcPr>
            <w:tcW w:w="153"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22"/>
                <w:szCs w:val="22"/>
              </w:rPr>
            </w:pPr>
          </w:p>
        </w:tc>
        <w:tc>
          <w:tcPr>
            <w:tcW w:w="153"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22"/>
                <w:szCs w:val="22"/>
              </w:rPr>
            </w:pPr>
          </w:p>
        </w:tc>
        <w:tc>
          <w:tcPr>
            <w:tcW w:w="153"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22"/>
                <w:szCs w:val="22"/>
              </w:rPr>
            </w:pPr>
          </w:p>
        </w:tc>
        <w:tc>
          <w:tcPr>
            <w:tcW w:w="153"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22"/>
                <w:szCs w:val="22"/>
              </w:rPr>
            </w:pPr>
          </w:p>
        </w:tc>
        <w:tc>
          <w:tcPr>
            <w:tcW w:w="153"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22"/>
                <w:szCs w:val="22"/>
              </w:rPr>
            </w:pPr>
          </w:p>
        </w:tc>
      </w:tr>
      <w:tr w:rsidR="00632D72">
        <w:trPr>
          <w:trHeight w:val="270"/>
        </w:trPr>
        <w:tc>
          <w:tcPr>
            <w:tcW w:w="158"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207" w:type="dxa"/>
            <w:tcBorders>
              <w:top w:val="nil"/>
              <w:left w:val="nil"/>
              <w:bottom w:val="nil"/>
              <w:right w:val="nil"/>
            </w:tcBorders>
            <w:shd w:val="clear" w:color="auto" w:fill="auto"/>
            <w:noWrap/>
            <w:vAlign w:val="bottom"/>
          </w:tcPr>
          <w:p w:rsidR="00632D72" w:rsidRDefault="00632D72">
            <w:pPr>
              <w:jc w:val="right"/>
              <w:rPr>
                <w:rFonts w:ascii="Arial" w:hAnsi="Arial" w:cs="Arial"/>
                <w:b/>
                <w:bCs/>
                <w:sz w:val="20"/>
                <w:szCs w:val="20"/>
              </w:rPr>
            </w:pPr>
            <w:r>
              <w:rPr>
                <w:rFonts w:ascii="Arial" w:hAnsi="Arial" w:cs="Arial"/>
                <w:b/>
                <w:bCs/>
                <w:sz w:val="20"/>
                <w:szCs w:val="20"/>
              </w:rPr>
              <w:t>за</w:t>
            </w:r>
          </w:p>
        </w:tc>
        <w:tc>
          <w:tcPr>
            <w:tcW w:w="1884" w:type="dxa"/>
            <w:gridSpan w:val="12"/>
            <w:tcBorders>
              <w:top w:val="nil"/>
              <w:left w:val="nil"/>
              <w:bottom w:val="single" w:sz="4" w:space="0" w:color="auto"/>
              <w:right w:val="nil"/>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314" w:type="dxa"/>
            <w:gridSpan w:val="2"/>
            <w:tcBorders>
              <w:top w:val="nil"/>
              <w:left w:val="nil"/>
              <w:bottom w:val="nil"/>
              <w:right w:val="nil"/>
            </w:tcBorders>
            <w:shd w:val="clear" w:color="auto" w:fill="auto"/>
            <w:noWrap/>
            <w:vAlign w:val="bottom"/>
          </w:tcPr>
          <w:p w:rsidR="00632D72" w:rsidRDefault="00632D72">
            <w:pPr>
              <w:jc w:val="right"/>
              <w:rPr>
                <w:rFonts w:ascii="Arial" w:hAnsi="Arial" w:cs="Arial"/>
                <w:b/>
                <w:bCs/>
                <w:sz w:val="20"/>
                <w:szCs w:val="20"/>
              </w:rPr>
            </w:pPr>
            <w:r>
              <w:rPr>
                <w:rFonts w:ascii="Arial" w:hAnsi="Arial" w:cs="Arial"/>
                <w:b/>
                <w:bCs/>
                <w:sz w:val="20"/>
                <w:szCs w:val="20"/>
              </w:rPr>
              <w:t>20</w:t>
            </w:r>
          </w:p>
        </w:tc>
        <w:tc>
          <w:tcPr>
            <w:tcW w:w="314" w:type="dxa"/>
            <w:gridSpan w:val="2"/>
            <w:tcBorders>
              <w:top w:val="nil"/>
              <w:left w:val="nil"/>
              <w:bottom w:val="single" w:sz="4" w:space="0" w:color="auto"/>
              <w:right w:val="nil"/>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05</w:t>
            </w:r>
          </w:p>
        </w:tc>
        <w:tc>
          <w:tcPr>
            <w:tcW w:w="157"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20"/>
                <w:szCs w:val="20"/>
              </w:rPr>
            </w:pPr>
            <w:r>
              <w:rPr>
                <w:rFonts w:ascii="Arial" w:hAnsi="Arial" w:cs="Arial"/>
                <w:b/>
                <w:bCs/>
                <w:sz w:val="20"/>
                <w:szCs w:val="20"/>
              </w:rPr>
              <w:t>г.</w:t>
            </w:r>
          </w:p>
        </w:tc>
        <w:tc>
          <w:tcPr>
            <w:tcW w:w="153" w:type="dxa"/>
            <w:tcBorders>
              <w:top w:val="nil"/>
              <w:left w:val="nil"/>
              <w:bottom w:val="nil"/>
              <w:right w:val="nil"/>
            </w:tcBorders>
            <w:shd w:val="clear" w:color="auto" w:fill="auto"/>
            <w:noWrap/>
            <w:vAlign w:val="bottom"/>
          </w:tcPr>
          <w:p w:rsidR="00632D72" w:rsidRDefault="00632D72">
            <w:pPr>
              <w:jc w:val="cente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b/>
                <w:bCs/>
                <w:sz w:val="20"/>
                <w:szCs w:val="20"/>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715"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836" w:type="dxa"/>
            <w:gridSpan w:val="12"/>
            <w:tcBorders>
              <w:top w:val="single" w:sz="4" w:space="0" w:color="auto"/>
              <w:left w:val="single" w:sz="4" w:space="0" w:color="auto"/>
              <w:bottom w:val="single" w:sz="8" w:space="0" w:color="auto"/>
              <w:right w:val="single" w:sz="4" w:space="0" w:color="000000"/>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Коды</w:t>
            </w:r>
          </w:p>
        </w:tc>
      </w:tr>
      <w:tr w:rsidR="00632D72">
        <w:trPr>
          <w:trHeight w:val="282"/>
        </w:trPr>
        <w:tc>
          <w:tcPr>
            <w:tcW w:w="15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20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15" w:type="dxa"/>
            <w:tcBorders>
              <w:top w:val="nil"/>
              <w:left w:val="nil"/>
              <w:bottom w:val="nil"/>
              <w:right w:val="nil"/>
            </w:tcBorders>
            <w:shd w:val="clear" w:color="auto" w:fill="auto"/>
            <w:noWrap/>
            <w:vAlign w:val="bottom"/>
          </w:tcPr>
          <w:p w:rsidR="00632D72" w:rsidRDefault="00632D72">
            <w:pPr>
              <w:jc w:val="right"/>
              <w:rPr>
                <w:rFonts w:ascii="Arial" w:hAnsi="Arial" w:cs="Arial"/>
                <w:sz w:val="18"/>
                <w:szCs w:val="18"/>
              </w:rPr>
            </w:pPr>
            <w:r>
              <w:rPr>
                <w:rFonts w:ascii="Arial" w:hAnsi="Arial" w:cs="Arial"/>
                <w:sz w:val="18"/>
                <w:szCs w:val="18"/>
              </w:rPr>
              <w:t>Форма № 2 по ОКУД</w:t>
            </w: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36" w:type="dxa"/>
            <w:gridSpan w:val="12"/>
            <w:tcBorders>
              <w:top w:val="single" w:sz="8" w:space="0" w:color="auto"/>
              <w:left w:val="single" w:sz="8" w:space="0" w:color="auto"/>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0710002</w:t>
            </w:r>
          </w:p>
        </w:tc>
      </w:tr>
      <w:tr w:rsidR="00632D72">
        <w:trPr>
          <w:trHeight w:val="282"/>
        </w:trPr>
        <w:tc>
          <w:tcPr>
            <w:tcW w:w="15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20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15" w:type="dxa"/>
            <w:tcBorders>
              <w:top w:val="nil"/>
              <w:left w:val="nil"/>
              <w:bottom w:val="nil"/>
              <w:right w:val="nil"/>
            </w:tcBorders>
            <w:shd w:val="clear" w:color="auto" w:fill="auto"/>
            <w:noWrap/>
            <w:vAlign w:val="bottom"/>
          </w:tcPr>
          <w:p w:rsidR="00632D72" w:rsidRDefault="00632D72">
            <w:pPr>
              <w:jc w:val="right"/>
              <w:rPr>
                <w:rFonts w:ascii="Arial" w:hAnsi="Arial" w:cs="Arial"/>
                <w:sz w:val="18"/>
                <w:szCs w:val="18"/>
              </w:rPr>
            </w:pPr>
            <w:r>
              <w:rPr>
                <w:rFonts w:ascii="Arial" w:hAnsi="Arial" w:cs="Arial"/>
                <w:sz w:val="18"/>
                <w:szCs w:val="18"/>
              </w:rPr>
              <w:t>Дата (год, месяц, число)</w:t>
            </w: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612"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 </w:t>
            </w:r>
          </w:p>
        </w:tc>
        <w:tc>
          <w:tcPr>
            <w:tcW w:w="612" w:type="dxa"/>
            <w:gridSpan w:val="4"/>
            <w:tcBorders>
              <w:top w:val="single" w:sz="4" w:space="0" w:color="auto"/>
              <w:left w:val="nil"/>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 </w:t>
            </w:r>
          </w:p>
        </w:tc>
        <w:tc>
          <w:tcPr>
            <w:tcW w:w="612" w:type="dxa"/>
            <w:gridSpan w:val="4"/>
            <w:tcBorders>
              <w:top w:val="single" w:sz="4" w:space="0" w:color="auto"/>
              <w:left w:val="nil"/>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 </w:t>
            </w:r>
          </w:p>
        </w:tc>
      </w:tr>
      <w:tr w:rsidR="00632D72">
        <w:trPr>
          <w:trHeight w:val="282"/>
        </w:trPr>
        <w:tc>
          <w:tcPr>
            <w:tcW w:w="1106" w:type="dxa"/>
            <w:gridSpan w:val="7"/>
            <w:tcBorders>
              <w:top w:val="nil"/>
              <w:left w:val="nil"/>
              <w:bottom w:val="nil"/>
              <w:right w:val="nil"/>
            </w:tcBorders>
            <w:shd w:val="clear" w:color="auto" w:fill="auto"/>
            <w:noWrap/>
            <w:vAlign w:val="bottom"/>
          </w:tcPr>
          <w:p w:rsidR="00632D72" w:rsidRDefault="00632D72">
            <w:pPr>
              <w:rPr>
                <w:rFonts w:ascii="Arial" w:hAnsi="Arial" w:cs="Arial"/>
                <w:sz w:val="18"/>
                <w:szCs w:val="18"/>
              </w:rPr>
            </w:pPr>
            <w:r>
              <w:rPr>
                <w:rFonts w:ascii="Arial" w:hAnsi="Arial" w:cs="Arial"/>
                <w:sz w:val="18"/>
                <w:szCs w:val="18"/>
              </w:rPr>
              <w:t>Организация</w:t>
            </w:r>
          </w:p>
        </w:tc>
        <w:tc>
          <w:tcPr>
            <w:tcW w:w="3961" w:type="dxa"/>
            <w:gridSpan w:val="25"/>
            <w:tcBorders>
              <w:top w:val="nil"/>
              <w:left w:val="nil"/>
              <w:bottom w:val="single" w:sz="4" w:space="0" w:color="auto"/>
              <w:right w:val="nil"/>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ООО "СРС-АВТО"</w:t>
            </w:r>
          </w:p>
        </w:tc>
        <w:tc>
          <w:tcPr>
            <w:tcW w:w="153" w:type="dxa"/>
            <w:tcBorders>
              <w:top w:val="nil"/>
              <w:left w:val="nil"/>
              <w:bottom w:val="nil"/>
              <w:right w:val="nil"/>
            </w:tcBorders>
            <w:shd w:val="clear" w:color="auto" w:fill="auto"/>
            <w:noWrap/>
            <w:vAlign w:val="bottom"/>
          </w:tcPr>
          <w:p w:rsidR="00632D72" w:rsidRDefault="00632D72">
            <w:pPr>
              <w:jc w:val="center"/>
              <w:rPr>
                <w:rFonts w:ascii="Arial" w:hAnsi="Arial" w:cs="Arial"/>
                <w:sz w:val="18"/>
                <w:szCs w:val="18"/>
              </w:rPr>
            </w:pPr>
          </w:p>
        </w:tc>
        <w:tc>
          <w:tcPr>
            <w:tcW w:w="153" w:type="dxa"/>
            <w:tcBorders>
              <w:top w:val="nil"/>
              <w:left w:val="nil"/>
              <w:bottom w:val="nil"/>
              <w:right w:val="nil"/>
            </w:tcBorders>
            <w:shd w:val="clear" w:color="auto" w:fill="auto"/>
            <w:noWrap/>
            <w:vAlign w:val="bottom"/>
          </w:tcPr>
          <w:p w:rsidR="00632D72" w:rsidRDefault="00632D72">
            <w:pPr>
              <w:jc w:val="center"/>
              <w:rPr>
                <w:rFonts w:ascii="Arial" w:hAnsi="Arial" w:cs="Arial"/>
                <w:sz w:val="18"/>
                <w:szCs w:val="18"/>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15" w:type="dxa"/>
            <w:tcBorders>
              <w:top w:val="nil"/>
              <w:left w:val="nil"/>
              <w:bottom w:val="nil"/>
              <w:right w:val="nil"/>
            </w:tcBorders>
            <w:shd w:val="clear" w:color="auto" w:fill="auto"/>
            <w:noWrap/>
            <w:vAlign w:val="bottom"/>
          </w:tcPr>
          <w:p w:rsidR="00632D72" w:rsidRDefault="00632D72">
            <w:pPr>
              <w:jc w:val="right"/>
              <w:rPr>
                <w:rFonts w:ascii="Arial" w:hAnsi="Arial" w:cs="Arial"/>
                <w:sz w:val="18"/>
                <w:szCs w:val="18"/>
              </w:rPr>
            </w:pPr>
            <w:r>
              <w:rPr>
                <w:rFonts w:ascii="Arial" w:hAnsi="Arial" w:cs="Arial"/>
                <w:sz w:val="18"/>
                <w:szCs w:val="18"/>
              </w:rPr>
              <w:t>по ОКПО</w:t>
            </w: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36" w:type="dxa"/>
            <w:gridSpan w:val="12"/>
            <w:tcBorders>
              <w:top w:val="single" w:sz="4" w:space="0" w:color="auto"/>
              <w:left w:val="single" w:sz="8" w:space="0" w:color="auto"/>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 </w:t>
            </w:r>
          </w:p>
        </w:tc>
      </w:tr>
      <w:tr w:rsidR="00632D72">
        <w:trPr>
          <w:trHeight w:val="282"/>
        </w:trPr>
        <w:tc>
          <w:tcPr>
            <w:tcW w:w="3670" w:type="dxa"/>
            <w:gridSpan w:val="23"/>
            <w:tcBorders>
              <w:top w:val="nil"/>
              <w:left w:val="nil"/>
              <w:bottom w:val="nil"/>
              <w:right w:val="nil"/>
            </w:tcBorders>
            <w:shd w:val="clear" w:color="auto" w:fill="auto"/>
            <w:noWrap/>
            <w:vAlign w:val="bottom"/>
          </w:tcPr>
          <w:p w:rsidR="00632D72" w:rsidRDefault="00632D72">
            <w:pPr>
              <w:rPr>
                <w:rFonts w:ascii="Arial" w:hAnsi="Arial" w:cs="Arial"/>
                <w:sz w:val="18"/>
                <w:szCs w:val="18"/>
              </w:rPr>
            </w:pPr>
            <w:r>
              <w:rPr>
                <w:rFonts w:ascii="Arial" w:hAnsi="Arial" w:cs="Arial"/>
                <w:sz w:val="18"/>
                <w:szCs w:val="18"/>
              </w:rPr>
              <w:t>Идентификационный номер налогоплательщика</w:t>
            </w:r>
          </w:p>
        </w:tc>
        <w:tc>
          <w:tcPr>
            <w:tcW w:w="1703" w:type="dxa"/>
            <w:gridSpan w:val="11"/>
            <w:tcBorders>
              <w:top w:val="nil"/>
              <w:left w:val="nil"/>
              <w:bottom w:val="nil"/>
              <w:right w:val="nil"/>
            </w:tcBorders>
            <w:shd w:val="clear" w:color="auto" w:fill="auto"/>
            <w:noWrap/>
            <w:vAlign w:val="bottom"/>
          </w:tcPr>
          <w:p w:rsidR="00632D72" w:rsidRDefault="00632D72">
            <w:pPr>
              <w:jc w:val="center"/>
              <w:rPr>
                <w:rFonts w:ascii="Arial" w:hAnsi="Arial" w:cs="Arial"/>
                <w:sz w:val="18"/>
                <w:szCs w:val="18"/>
              </w:rPr>
            </w:pPr>
          </w:p>
        </w:tc>
        <w:tc>
          <w:tcPr>
            <w:tcW w:w="153" w:type="dxa"/>
            <w:tcBorders>
              <w:top w:val="nil"/>
              <w:left w:val="nil"/>
              <w:bottom w:val="nil"/>
              <w:right w:val="nil"/>
            </w:tcBorders>
            <w:shd w:val="clear" w:color="auto" w:fill="auto"/>
            <w:noWrap/>
            <w:vAlign w:val="bottom"/>
          </w:tcPr>
          <w:p w:rsidR="00632D72" w:rsidRDefault="00632D72">
            <w:pPr>
              <w:jc w:val="center"/>
              <w:rPr>
                <w:rFonts w:ascii="Arial" w:hAnsi="Arial" w:cs="Arial"/>
                <w:sz w:val="18"/>
                <w:szCs w:val="18"/>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15" w:type="dxa"/>
            <w:tcBorders>
              <w:top w:val="nil"/>
              <w:left w:val="nil"/>
              <w:bottom w:val="nil"/>
              <w:right w:val="nil"/>
            </w:tcBorders>
            <w:shd w:val="clear" w:color="auto" w:fill="auto"/>
            <w:noWrap/>
            <w:vAlign w:val="bottom"/>
          </w:tcPr>
          <w:p w:rsidR="00632D72" w:rsidRDefault="00632D72">
            <w:pPr>
              <w:jc w:val="right"/>
              <w:rPr>
                <w:rFonts w:ascii="Arial" w:hAnsi="Arial" w:cs="Arial"/>
                <w:sz w:val="18"/>
                <w:szCs w:val="18"/>
              </w:rPr>
            </w:pPr>
            <w:r>
              <w:rPr>
                <w:rFonts w:ascii="Arial" w:hAnsi="Arial" w:cs="Arial"/>
                <w:sz w:val="18"/>
                <w:szCs w:val="18"/>
              </w:rPr>
              <w:t>ИНН</w:t>
            </w: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36" w:type="dxa"/>
            <w:gridSpan w:val="12"/>
            <w:tcBorders>
              <w:top w:val="single" w:sz="4" w:space="0" w:color="auto"/>
              <w:left w:val="single" w:sz="8" w:space="0" w:color="auto"/>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 </w:t>
            </w:r>
          </w:p>
        </w:tc>
      </w:tr>
      <w:tr w:rsidR="00632D72">
        <w:trPr>
          <w:trHeight w:val="282"/>
        </w:trPr>
        <w:tc>
          <w:tcPr>
            <w:tcW w:w="1422" w:type="dxa"/>
            <w:gridSpan w:val="9"/>
            <w:tcBorders>
              <w:top w:val="nil"/>
              <w:left w:val="nil"/>
              <w:bottom w:val="nil"/>
              <w:right w:val="nil"/>
            </w:tcBorders>
            <w:shd w:val="clear" w:color="auto" w:fill="auto"/>
            <w:noWrap/>
            <w:vAlign w:val="bottom"/>
          </w:tcPr>
          <w:p w:rsidR="00632D72" w:rsidRDefault="00632D72">
            <w:pPr>
              <w:rPr>
                <w:rFonts w:ascii="Arial" w:hAnsi="Arial" w:cs="Arial"/>
                <w:sz w:val="18"/>
                <w:szCs w:val="18"/>
              </w:rPr>
            </w:pPr>
            <w:r>
              <w:rPr>
                <w:rFonts w:ascii="Arial" w:hAnsi="Arial" w:cs="Arial"/>
                <w:sz w:val="18"/>
                <w:szCs w:val="18"/>
              </w:rPr>
              <w:t>Вид деятельности</w:t>
            </w:r>
          </w:p>
        </w:tc>
        <w:tc>
          <w:tcPr>
            <w:tcW w:w="3645" w:type="dxa"/>
            <w:gridSpan w:val="23"/>
            <w:tcBorders>
              <w:top w:val="nil"/>
              <w:left w:val="nil"/>
              <w:bottom w:val="single" w:sz="4" w:space="0" w:color="auto"/>
              <w:right w:val="nil"/>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 </w:t>
            </w:r>
          </w:p>
        </w:tc>
        <w:tc>
          <w:tcPr>
            <w:tcW w:w="153" w:type="dxa"/>
            <w:tcBorders>
              <w:top w:val="nil"/>
              <w:left w:val="nil"/>
              <w:bottom w:val="nil"/>
              <w:right w:val="nil"/>
            </w:tcBorders>
            <w:shd w:val="clear" w:color="auto" w:fill="auto"/>
            <w:noWrap/>
            <w:vAlign w:val="bottom"/>
          </w:tcPr>
          <w:p w:rsidR="00632D72" w:rsidRDefault="00632D72">
            <w:pPr>
              <w:jc w:val="center"/>
              <w:rPr>
                <w:rFonts w:ascii="Arial" w:hAnsi="Arial" w:cs="Arial"/>
                <w:sz w:val="18"/>
                <w:szCs w:val="18"/>
              </w:rPr>
            </w:pPr>
          </w:p>
        </w:tc>
        <w:tc>
          <w:tcPr>
            <w:tcW w:w="153" w:type="dxa"/>
            <w:tcBorders>
              <w:top w:val="nil"/>
              <w:left w:val="nil"/>
              <w:bottom w:val="nil"/>
              <w:right w:val="nil"/>
            </w:tcBorders>
            <w:shd w:val="clear" w:color="auto" w:fill="auto"/>
            <w:noWrap/>
            <w:vAlign w:val="bottom"/>
          </w:tcPr>
          <w:p w:rsidR="00632D72" w:rsidRDefault="00632D72">
            <w:pPr>
              <w:jc w:val="center"/>
              <w:rPr>
                <w:rFonts w:ascii="Arial" w:hAnsi="Arial" w:cs="Arial"/>
                <w:sz w:val="18"/>
                <w:szCs w:val="18"/>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15" w:type="dxa"/>
            <w:tcBorders>
              <w:top w:val="nil"/>
              <w:left w:val="nil"/>
              <w:bottom w:val="nil"/>
              <w:right w:val="nil"/>
            </w:tcBorders>
            <w:shd w:val="clear" w:color="auto" w:fill="auto"/>
            <w:noWrap/>
            <w:vAlign w:val="bottom"/>
          </w:tcPr>
          <w:p w:rsidR="00632D72" w:rsidRDefault="00632D72">
            <w:pPr>
              <w:jc w:val="right"/>
              <w:rPr>
                <w:rFonts w:ascii="Arial" w:hAnsi="Arial" w:cs="Arial"/>
                <w:sz w:val="18"/>
                <w:szCs w:val="18"/>
              </w:rPr>
            </w:pPr>
            <w:r>
              <w:rPr>
                <w:rFonts w:ascii="Arial" w:hAnsi="Arial" w:cs="Arial"/>
                <w:sz w:val="18"/>
                <w:szCs w:val="18"/>
              </w:rPr>
              <w:t>по ОКВЭД</w:t>
            </w: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36" w:type="dxa"/>
            <w:gridSpan w:val="12"/>
            <w:tcBorders>
              <w:top w:val="single" w:sz="4" w:space="0" w:color="auto"/>
              <w:left w:val="single" w:sz="8" w:space="0" w:color="auto"/>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 </w:t>
            </w:r>
          </w:p>
        </w:tc>
      </w:tr>
      <w:tr w:rsidR="00632D72">
        <w:trPr>
          <w:trHeight w:val="282"/>
        </w:trPr>
        <w:tc>
          <w:tcPr>
            <w:tcW w:w="4298" w:type="dxa"/>
            <w:gridSpan w:val="27"/>
            <w:tcBorders>
              <w:top w:val="nil"/>
              <w:left w:val="nil"/>
              <w:bottom w:val="nil"/>
              <w:right w:val="nil"/>
            </w:tcBorders>
            <w:shd w:val="clear" w:color="auto" w:fill="auto"/>
            <w:noWrap/>
            <w:vAlign w:val="bottom"/>
          </w:tcPr>
          <w:p w:rsidR="00632D72" w:rsidRDefault="00632D72">
            <w:pPr>
              <w:rPr>
                <w:rFonts w:ascii="Arial" w:hAnsi="Arial" w:cs="Arial"/>
                <w:sz w:val="18"/>
                <w:szCs w:val="18"/>
              </w:rPr>
            </w:pPr>
            <w:r>
              <w:rPr>
                <w:rFonts w:ascii="Arial" w:hAnsi="Arial" w:cs="Arial"/>
                <w:sz w:val="18"/>
                <w:szCs w:val="18"/>
              </w:rPr>
              <w:t>Организационно-правовая форма / форма собственности</w:t>
            </w:r>
          </w:p>
        </w:tc>
        <w:tc>
          <w:tcPr>
            <w:tcW w:w="3096" w:type="dxa"/>
            <w:gridSpan w:val="10"/>
            <w:tcBorders>
              <w:top w:val="nil"/>
              <w:left w:val="nil"/>
              <w:bottom w:val="single" w:sz="4" w:space="0" w:color="auto"/>
              <w:right w:val="nil"/>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 </w:t>
            </w:r>
          </w:p>
        </w:tc>
        <w:tc>
          <w:tcPr>
            <w:tcW w:w="153" w:type="dxa"/>
            <w:tcBorders>
              <w:top w:val="nil"/>
              <w:left w:val="nil"/>
              <w:bottom w:val="nil"/>
              <w:right w:val="single" w:sz="8" w:space="0" w:color="auto"/>
            </w:tcBorders>
            <w:shd w:val="clear" w:color="auto" w:fill="auto"/>
            <w:noWrap/>
            <w:vAlign w:val="bottom"/>
          </w:tcPr>
          <w:p w:rsidR="00632D72" w:rsidRDefault="00632D72">
            <w:pPr>
              <w:rPr>
                <w:rFonts w:ascii="Arial" w:hAnsi="Arial" w:cs="Arial"/>
                <w:sz w:val="18"/>
                <w:szCs w:val="18"/>
              </w:rPr>
            </w:pPr>
            <w:r>
              <w:rPr>
                <w:rFonts w:ascii="Arial" w:hAnsi="Arial" w:cs="Arial"/>
                <w:sz w:val="18"/>
                <w:szCs w:val="18"/>
              </w:rPr>
              <w:t> </w:t>
            </w:r>
          </w:p>
        </w:tc>
        <w:tc>
          <w:tcPr>
            <w:tcW w:w="918" w:type="dxa"/>
            <w:gridSpan w:val="6"/>
            <w:vMerge w:val="restart"/>
            <w:tcBorders>
              <w:top w:val="single" w:sz="4" w:space="0" w:color="auto"/>
              <w:left w:val="single" w:sz="8" w:space="0" w:color="auto"/>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 </w:t>
            </w:r>
          </w:p>
        </w:tc>
        <w:tc>
          <w:tcPr>
            <w:tcW w:w="918" w:type="dxa"/>
            <w:gridSpan w:val="6"/>
            <w:vMerge w:val="restart"/>
            <w:tcBorders>
              <w:top w:val="single" w:sz="4" w:space="0" w:color="auto"/>
              <w:left w:val="single" w:sz="4" w:space="0" w:color="auto"/>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 </w:t>
            </w:r>
          </w:p>
        </w:tc>
      </w:tr>
      <w:tr w:rsidR="00632D72">
        <w:trPr>
          <w:trHeight w:val="282"/>
        </w:trPr>
        <w:tc>
          <w:tcPr>
            <w:tcW w:w="4608" w:type="dxa"/>
            <w:gridSpan w:val="29"/>
            <w:tcBorders>
              <w:top w:val="nil"/>
              <w:left w:val="nil"/>
              <w:bottom w:val="single" w:sz="4" w:space="0" w:color="auto"/>
              <w:right w:val="nil"/>
            </w:tcBorders>
            <w:shd w:val="clear" w:color="auto" w:fill="auto"/>
            <w:noWrap/>
            <w:vAlign w:val="bottom"/>
          </w:tcPr>
          <w:p w:rsidR="00632D72" w:rsidRDefault="00632D72">
            <w:pPr>
              <w:rPr>
                <w:rFonts w:ascii="Arial" w:hAnsi="Arial" w:cs="Arial"/>
                <w:sz w:val="18"/>
                <w:szCs w:val="18"/>
              </w:rPr>
            </w:pPr>
            <w:r>
              <w:rPr>
                <w:rFonts w:ascii="Arial" w:hAnsi="Arial" w:cs="Arial"/>
                <w:sz w:val="18"/>
                <w:szCs w:val="18"/>
              </w:rPr>
              <w:t> </w:t>
            </w: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15" w:type="dxa"/>
            <w:tcBorders>
              <w:top w:val="nil"/>
              <w:left w:val="nil"/>
              <w:bottom w:val="nil"/>
              <w:right w:val="nil"/>
            </w:tcBorders>
            <w:shd w:val="clear" w:color="auto" w:fill="auto"/>
            <w:noWrap/>
            <w:vAlign w:val="bottom"/>
          </w:tcPr>
          <w:p w:rsidR="00632D72" w:rsidRDefault="00632D72">
            <w:pPr>
              <w:jc w:val="right"/>
              <w:rPr>
                <w:rFonts w:ascii="Arial" w:hAnsi="Arial" w:cs="Arial"/>
                <w:sz w:val="18"/>
                <w:szCs w:val="18"/>
              </w:rPr>
            </w:pPr>
            <w:r>
              <w:rPr>
                <w:rFonts w:ascii="Arial" w:hAnsi="Arial" w:cs="Arial"/>
                <w:sz w:val="18"/>
                <w:szCs w:val="18"/>
              </w:rPr>
              <w:t>по ОКОПФ/ОКФС</w:t>
            </w: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918" w:type="dxa"/>
            <w:gridSpan w:val="6"/>
            <w:vMerge/>
            <w:tcBorders>
              <w:top w:val="nil"/>
              <w:left w:val="nil"/>
              <w:bottom w:val="nil"/>
              <w:right w:val="nil"/>
            </w:tcBorders>
            <w:vAlign w:val="center"/>
          </w:tcPr>
          <w:p w:rsidR="00632D72" w:rsidRDefault="00632D72">
            <w:pPr>
              <w:rPr>
                <w:rFonts w:ascii="Arial" w:hAnsi="Arial" w:cs="Arial"/>
                <w:sz w:val="18"/>
                <w:szCs w:val="18"/>
              </w:rPr>
            </w:pPr>
          </w:p>
        </w:tc>
        <w:tc>
          <w:tcPr>
            <w:tcW w:w="918" w:type="dxa"/>
            <w:gridSpan w:val="6"/>
            <w:vMerge/>
            <w:tcBorders>
              <w:top w:val="nil"/>
              <w:left w:val="nil"/>
              <w:bottom w:val="nil"/>
              <w:right w:val="nil"/>
            </w:tcBorders>
            <w:vAlign w:val="center"/>
          </w:tcPr>
          <w:p w:rsidR="00632D72" w:rsidRDefault="00632D72">
            <w:pPr>
              <w:rPr>
                <w:rFonts w:ascii="Arial" w:hAnsi="Arial" w:cs="Arial"/>
                <w:sz w:val="18"/>
                <w:szCs w:val="18"/>
              </w:rPr>
            </w:pPr>
          </w:p>
        </w:tc>
      </w:tr>
      <w:tr w:rsidR="00632D72">
        <w:trPr>
          <w:trHeight w:val="282"/>
        </w:trPr>
        <w:tc>
          <w:tcPr>
            <w:tcW w:w="4914" w:type="dxa"/>
            <w:gridSpan w:val="31"/>
            <w:tcBorders>
              <w:top w:val="nil"/>
              <w:left w:val="nil"/>
              <w:bottom w:val="nil"/>
              <w:right w:val="nil"/>
            </w:tcBorders>
            <w:shd w:val="clear" w:color="auto" w:fill="auto"/>
            <w:noWrap/>
            <w:vAlign w:val="bottom"/>
          </w:tcPr>
          <w:p w:rsidR="00632D72" w:rsidRDefault="00632D72">
            <w:pPr>
              <w:rPr>
                <w:rFonts w:ascii="Arial" w:hAnsi="Arial" w:cs="Arial"/>
                <w:sz w:val="18"/>
                <w:szCs w:val="18"/>
              </w:rPr>
            </w:pPr>
            <w:r>
              <w:rPr>
                <w:rFonts w:ascii="Arial" w:hAnsi="Arial" w:cs="Arial"/>
                <w:sz w:val="18"/>
                <w:szCs w:val="18"/>
              </w:rPr>
              <w:t>Единица измерения: тыс. руб. / млн. руб. (ненужное зачеркнуть)</w:t>
            </w: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15" w:type="dxa"/>
            <w:tcBorders>
              <w:top w:val="nil"/>
              <w:left w:val="nil"/>
              <w:bottom w:val="nil"/>
              <w:right w:val="nil"/>
            </w:tcBorders>
            <w:shd w:val="clear" w:color="auto" w:fill="auto"/>
            <w:noWrap/>
            <w:vAlign w:val="bottom"/>
          </w:tcPr>
          <w:p w:rsidR="00632D72" w:rsidRDefault="00632D72">
            <w:pPr>
              <w:jc w:val="right"/>
              <w:rPr>
                <w:rFonts w:ascii="Arial" w:hAnsi="Arial" w:cs="Arial"/>
                <w:sz w:val="18"/>
                <w:szCs w:val="18"/>
              </w:rPr>
            </w:pPr>
            <w:r>
              <w:rPr>
                <w:rFonts w:ascii="Arial" w:hAnsi="Arial" w:cs="Arial"/>
                <w:sz w:val="18"/>
                <w:szCs w:val="18"/>
              </w:rPr>
              <w:t>по ОКЕИ</w:t>
            </w: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36" w:type="dxa"/>
            <w:gridSpan w:val="12"/>
            <w:tcBorders>
              <w:top w:val="single" w:sz="4" w:space="0" w:color="auto"/>
              <w:left w:val="single" w:sz="8" w:space="0" w:color="auto"/>
              <w:bottom w:val="single" w:sz="8" w:space="0" w:color="auto"/>
              <w:right w:val="single" w:sz="8" w:space="0" w:color="000000"/>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384/385</w:t>
            </w:r>
          </w:p>
        </w:tc>
      </w:tr>
      <w:tr w:rsidR="00632D72">
        <w:trPr>
          <w:trHeight w:val="255"/>
        </w:trPr>
        <w:tc>
          <w:tcPr>
            <w:tcW w:w="158"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207"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715" w:type="dxa"/>
            <w:tcBorders>
              <w:top w:val="nil"/>
              <w:left w:val="nil"/>
              <w:bottom w:val="nil"/>
              <w:right w:val="nil"/>
            </w:tcBorders>
            <w:shd w:val="clear" w:color="auto" w:fill="auto"/>
            <w:noWrap/>
            <w:vAlign w:val="bottom"/>
          </w:tcPr>
          <w:p w:rsidR="00632D72" w:rsidRDefault="00632D72">
            <w:pPr>
              <w:jc w:val="right"/>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jc w:val="cente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jc w:val="cente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jc w:val="cente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jc w:val="cente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jc w:val="cente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jc w:val="cente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jc w:val="cente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jc w:val="cente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jc w:val="cente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jc w:val="cente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jc w:val="cente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jc w:val="center"/>
              <w:rPr>
                <w:rFonts w:ascii="Arial" w:hAnsi="Arial" w:cs="Arial"/>
                <w:sz w:val="20"/>
                <w:szCs w:val="20"/>
              </w:rPr>
            </w:pPr>
          </w:p>
        </w:tc>
      </w:tr>
      <w:tr w:rsidR="00632D72">
        <w:trPr>
          <w:trHeight w:val="255"/>
        </w:trPr>
        <w:tc>
          <w:tcPr>
            <w:tcW w:w="158"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8"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207"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7"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715"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c>
          <w:tcPr>
            <w:tcW w:w="153" w:type="dxa"/>
            <w:tcBorders>
              <w:top w:val="nil"/>
              <w:left w:val="nil"/>
              <w:bottom w:val="nil"/>
              <w:right w:val="nil"/>
            </w:tcBorders>
            <w:shd w:val="clear" w:color="auto" w:fill="auto"/>
            <w:noWrap/>
            <w:vAlign w:val="bottom"/>
          </w:tcPr>
          <w:p w:rsidR="00632D72" w:rsidRDefault="00632D72">
            <w:pPr>
              <w:rPr>
                <w:rFonts w:ascii="Arial" w:hAnsi="Arial" w:cs="Arial"/>
                <w:sz w:val="20"/>
                <w:szCs w:val="20"/>
              </w:rPr>
            </w:pPr>
          </w:p>
        </w:tc>
      </w:tr>
      <w:tr w:rsidR="00632D72">
        <w:trPr>
          <w:trHeight w:val="240"/>
        </w:trPr>
        <w:tc>
          <w:tcPr>
            <w:tcW w:w="5067" w:type="dxa"/>
            <w:gridSpan w:val="32"/>
            <w:tcBorders>
              <w:top w:val="single" w:sz="4" w:space="0" w:color="auto"/>
              <w:left w:val="single" w:sz="4" w:space="0" w:color="auto"/>
              <w:bottom w:val="single" w:sz="4" w:space="0" w:color="auto"/>
              <w:right w:val="single" w:sz="4" w:space="0" w:color="000000"/>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Показатель</w:t>
            </w:r>
          </w:p>
        </w:tc>
        <w:tc>
          <w:tcPr>
            <w:tcW w:w="2939" w:type="dxa"/>
            <w:gridSpan w:val="9"/>
            <w:tcBorders>
              <w:top w:val="single" w:sz="4" w:space="0" w:color="auto"/>
              <w:left w:val="nil"/>
              <w:bottom w:val="nil"/>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За отчетный</w:t>
            </w:r>
          </w:p>
        </w:tc>
        <w:tc>
          <w:tcPr>
            <w:tcW w:w="1377" w:type="dxa"/>
            <w:gridSpan w:val="9"/>
            <w:tcBorders>
              <w:top w:val="single" w:sz="4" w:space="0" w:color="auto"/>
              <w:left w:val="nil"/>
              <w:bottom w:val="nil"/>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За аналогичный</w:t>
            </w:r>
          </w:p>
        </w:tc>
      </w:tr>
      <w:tr w:rsidR="00632D72">
        <w:trPr>
          <w:trHeight w:val="240"/>
        </w:trPr>
        <w:tc>
          <w:tcPr>
            <w:tcW w:w="4455" w:type="dxa"/>
            <w:gridSpan w:val="28"/>
            <w:tcBorders>
              <w:top w:val="nil"/>
              <w:left w:val="single" w:sz="4" w:space="0" w:color="auto"/>
              <w:bottom w:val="nil"/>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наименование</w:t>
            </w:r>
          </w:p>
        </w:tc>
        <w:tc>
          <w:tcPr>
            <w:tcW w:w="612" w:type="dxa"/>
            <w:gridSpan w:val="4"/>
            <w:tcBorders>
              <w:top w:val="nil"/>
              <w:left w:val="nil"/>
              <w:bottom w:val="nil"/>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код</w:t>
            </w:r>
          </w:p>
        </w:tc>
        <w:tc>
          <w:tcPr>
            <w:tcW w:w="2939" w:type="dxa"/>
            <w:gridSpan w:val="9"/>
            <w:tcBorders>
              <w:top w:val="nil"/>
              <w:left w:val="nil"/>
              <w:bottom w:val="nil"/>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период</w:t>
            </w:r>
          </w:p>
        </w:tc>
        <w:tc>
          <w:tcPr>
            <w:tcW w:w="1377" w:type="dxa"/>
            <w:gridSpan w:val="9"/>
            <w:tcBorders>
              <w:top w:val="nil"/>
              <w:left w:val="nil"/>
              <w:bottom w:val="nil"/>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период преды-</w:t>
            </w:r>
          </w:p>
        </w:tc>
      </w:tr>
      <w:tr w:rsidR="00632D72">
        <w:trPr>
          <w:trHeight w:val="240"/>
        </w:trPr>
        <w:tc>
          <w:tcPr>
            <w:tcW w:w="4455" w:type="dxa"/>
            <w:gridSpan w:val="28"/>
            <w:tcBorders>
              <w:top w:val="nil"/>
              <w:left w:val="single" w:sz="4" w:space="0" w:color="auto"/>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 </w:t>
            </w:r>
          </w:p>
        </w:tc>
        <w:tc>
          <w:tcPr>
            <w:tcW w:w="612" w:type="dxa"/>
            <w:gridSpan w:val="4"/>
            <w:tcBorders>
              <w:top w:val="nil"/>
              <w:left w:val="nil"/>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 </w:t>
            </w:r>
          </w:p>
        </w:tc>
        <w:tc>
          <w:tcPr>
            <w:tcW w:w="2939" w:type="dxa"/>
            <w:gridSpan w:val="9"/>
            <w:tcBorders>
              <w:top w:val="nil"/>
              <w:left w:val="nil"/>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 </w:t>
            </w:r>
          </w:p>
        </w:tc>
        <w:tc>
          <w:tcPr>
            <w:tcW w:w="1377" w:type="dxa"/>
            <w:gridSpan w:val="9"/>
            <w:tcBorders>
              <w:top w:val="nil"/>
              <w:left w:val="nil"/>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дущего года</w:t>
            </w:r>
          </w:p>
        </w:tc>
      </w:tr>
      <w:tr w:rsidR="00632D72">
        <w:trPr>
          <w:trHeight w:val="255"/>
        </w:trPr>
        <w:tc>
          <w:tcPr>
            <w:tcW w:w="4455" w:type="dxa"/>
            <w:gridSpan w:val="28"/>
            <w:tcBorders>
              <w:top w:val="single" w:sz="4" w:space="0" w:color="auto"/>
              <w:left w:val="single" w:sz="4" w:space="0" w:color="auto"/>
              <w:bottom w:val="nil"/>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1</w:t>
            </w:r>
          </w:p>
        </w:tc>
        <w:tc>
          <w:tcPr>
            <w:tcW w:w="612" w:type="dxa"/>
            <w:gridSpan w:val="4"/>
            <w:tcBorders>
              <w:top w:val="single" w:sz="4" w:space="0" w:color="auto"/>
              <w:left w:val="nil"/>
              <w:bottom w:val="nil"/>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2</w:t>
            </w:r>
          </w:p>
        </w:tc>
        <w:tc>
          <w:tcPr>
            <w:tcW w:w="2939" w:type="dxa"/>
            <w:gridSpan w:val="9"/>
            <w:tcBorders>
              <w:top w:val="single" w:sz="4" w:space="0" w:color="auto"/>
              <w:left w:val="nil"/>
              <w:bottom w:val="nil"/>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3</w:t>
            </w:r>
          </w:p>
        </w:tc>
        <w:tc>
          <w:tcPr>
            <w:tcW w:w="1377" w:type="dxa"/>
            <w:gridSpan w:val="9"/>
            <w:tcBorders>
              <w:top w:val="single" w:sz="4" w:space="0" w:color="auto"/>
              <w:left w:val="nil"/>
              <w:bottom w:val="nil"/>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4</w:t>
            </w:r>
          </w:p>
        </w:tc>
      </w:tr>
      <w:tr w:rsidR="00632D72">
        <w:trPr>
          <w:trHeight w:val="255"/>
        </w:trPr>
        <w:tc>
          <w:tcPr>
            <w:tcW w:w="4455" w:type="dxa"/>
            <w:gridSpan w:val="28"/>
            <w:tcBorders>
              <w:top w:val="single" w:sz="4" w:space="0" w:color="auto"/>
              <w:left w:val="single" w:sz="4" w:space="0" w:color="auto"/>
              <w:bottom w:val="nil"/>
              <w:right w:val="nil"/>
            </w:tcBorders>
            <w:shd w:val="clear" w:color="auto" w:fill="auto"/>
            <w:noWrap/>
            <w:vAlign w:val="bottom"/>
          </w:tcPr>
          <w:p w:rsidR="00632D72" w:rsidRDefault="00632D72">
            <w:pPr>
              <w:jc w:val="center"/>
              <w:rPr>
                <w:rFonts w:ascii="Arial" w:hAnsi="Arial" w:cs="Arial"/>
                <w:b/>
                <w:bCs/>
                <w:sz w:val="20"/>
                <w:szCs w:val="20"/>
              </w:rPr>
            </w:pPr>
            <w:r>
              <w:rPr>
                <w:rFonts w:ascii="Arial" w:hAnsi="Arial" w:cs="Arial"/>
                <w:b/>
                <w:bCs/>
                <w:sz w:val="20"/>
                <w:szCs w:val="20"/>
              </w:rPr>
              <w:t>Доходы и расходы</w:t>
            </w:r>
          </w:p>
        </w:tc>
        <w:tc>
          <w:tcPr>
            <w:tcW w:w="612" w:type="dxa"/>
            <w:gridSpan w:val="4"/>
            <w:tcBorders>
              <w:top w:val="single" w:sz="8" w:space="0" w:color="auto"/>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2939" w:type="dxa"/>
            <w:gridSpan w:val="9"/>
            <w:tcBorders>
              <w:top w:val="single" w:sz="8" w:space="0" w:color="auto"/>
              <w:left w:val="nil"/>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377" w:type="dxa"/>
            <w:gridSpan w:val="9"/>
            <w:tcBorders>
              <w:top w:val="single" w:sz="8" w:space="0" w:color="auto"/>
              <w:left w:val="nil"/>
              <w:bottom w:val="nil"/>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255"/>
        </w:trPr>
        <w:tc>
          <w:tcPr>
            <w:tcW w:w="4455" w:type="dxa"/>
            <w:gridSpan w:val="28"/>
            <w:tcBorders>
              <w:top w:val="nil"/>
              <w:left w:val="single" w:sz="4" w:space="0" w:color="auto"/>
              <w:bottom w:val="nil"/>
              <w:right w:val="nil"/>
            </w:tcBorders>
            <w:shd w:val="clear" w:color="auto" w:fill="auto"/>
            <w:noWrap/>
            <w:vAlign w:val="bottom"/>
          </w:tcPr>
          <w:p w:rsidR="00632D72" w:rsidRDefault="00632D72">
            <w:pPr>
              <w:jc w:val="center"/>
              <w:rPr>
                <w:rFonts w:ascii="Arial" w:hAnsi="Arial" w:cs="Arial"/>
                <w:b/>
                <w:bCs/>
                <w:sz w:val="20"/>
                <w:szCs w:val="20"/>
              </w:rPr>
            </w:pPr>
            <w:r>
              <w:rPr>
                <w:rFonts w:ascii="Arial" w:hAnsi="Arial" w:cs="Arial"/>
                <w:b/>
                <w:bCs/>
                <w:sz w:val="20"/>
                <w:szCs w:val="20"/>
              </w:rPr>
              <w:t>по обычным видам деятельности</w:t>
            </w:r>
          </w:p>
        </w:tc>
        <w:tc>
          <w:tcPr>
            <w:tcW w:w="612" w:type="dxa"/>
            <w:gridSpan w:val="4"/>
            <w:tcBorders>
              <w:top w:val="nil"/>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2939" w:type="dxa"/>
            <w:gridSpan w:val="9"/>
            <w:tcBorders>
              <w:top w:val="nil"/>
              <w:left w:val="nil"/>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377" w:type="dxa"/>
            <w:gridSpan w:val="9"/>
            <w:tcBorders>
              <w:top w:val="nil"/>
              <w:left w:val="nil"/>
              <w:bottom w:val="nil"/>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255"/>
        </w:trPr>
        <w:tc>
          <w:tcPr>
            <w:tcW w:w="4455" w:type="dxa"/>
            <w:gridSpan w:val="28"/>
            <w:tcBorders>
              <w:top w:val="nil"/>
              <w:left w:val="single" w:sz="4" w:space="0" w:color="auto"/>
              <w:bottom w:val="nil"/>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Выручка (нетто) от продажи товаров, продукции, работ,</w:t>
            </w:r>
          </w:p>
        </w:tc>
        <w:tc>
          <w:tcPr>
            <w:tcW w:w="612" w:type="dxa"/>
            <w:gridSpan w:val="4"/>
            <w:tcBorders>
              <w:top w:val="nil"/>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2939" w:type="dxa"/>
            <w:gridSpan w:val="9"/>
            <w:vMerge w:val="restart"/>
            <w:tcBorders>
              <w:top w:val="nil"/>
              <w:left w:val="single" w:sz="4"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4063</w:t>
            </w:r>
          </w:p>
        </w:tc>
        <w:tc>
          <w:tcPr>
            <w:tcW w:w="1377" w:type="dxa"/>
            <w:gridSpan w:val="9"/>
            <w:vMerge w:val="restart"/>
            <w:tcBorders>
              <w:top w:val="nil"/>
              <w:left w:val="single" w:sz="4" w:space="0" w:color="auto"/>
              <w:bottom w:val="nil"/>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3089</w:t>
            </w:r>
          </w:p>
        </w:tc>
      </w:tr>
      <w:tr w:rsidR="00632D72">
        <w:trPr>
          <w:trHeight w:val="255"/>
        </w:trPr>
        <w:tc>
          <w:tcPr>
            <w:tcW w:w="4455" w:type="dxa"/>
            <w:gridSpan w:val="28"/>
            <w:tcBorders>
              <w:top w:val="nil"/>
              <w:left w:val="single" w:sz="4" w:space="0" w:color="auto"/>
              <w:bottom w:val="nil"/>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услуг (за минусом налога на добавленную стоимость,</w:t>
            </w:r>
          </w:p>
        </w:tc>
        <w:tc>
          <w:tcPr>
            <w:tcW w:w="612" w:type="dxa"/>
            <w:gridSpan w:val="4"/>
            <w:tcBorders>
              <w:top w:val="nil"/>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2939" w:type="dxa"/>
            <w:gridSpan w:val="9"/>
            <w:vMerge/>
            <w:tcBorders>
              <w:top w:val="nil"/>
              <w:left w:val="single" w:sz="4" w:space="0" w:color="auto"/>
              <w:bottom w:val="nil"/>
              <w:right w:val="single" w:sz="4" w:space="0" w:color="auto"/>
            </w:tcBorders>
            <w:vAlign w:val="center"/>
          </w:tcPr>
          <w:p w:rsidR="00632D72" w:rsidRDefault="00632D72">
            <w:pPr>
              <w:rPr>
                <w:rFonts w:ascii="Arial" w:hAnsi="Arial" w:cs="Arial"/>
                <w:sz w:val="20"/>
                <w:szCs w:val="20"/>
              </w:rPr>
            </w:pPr>
          </w:p>
        </w:tc>
        <w:tc>
          <w:tcPr>
            <w:tcW w:w="1377" w:type="dxa"/>
            <w:gridSpan w:val="9"/>
            <w:vMerge/>
            <w:tcBorders>
              <w:top w:val="nil"/>
              <w:left w:val="single" w:sz="4" w:space="0" w:color="auto"/>
              <w:bottom w:val="nil"/>
              <w:right w:val="single" w:sz="8" w:space="0" w:color="000000"/>
            </w:tcBorders>
            <w:vAlign w:val="center"/>
          </w:tcPr>
          <w:p w:rsidR="00632D72" w:rsidRDefault="00632D72">
            <w:pPr>
              <w:rPr>
                <w:rFonts w:ascii="Arial" w:hAnsi="Arial" w:cs="Arial"/>
                <w:sz w:val="20"/>
                <w:szCs w:val="20"/>
              </w:rPr>
            </w:pPr>
          </w:p>
        </w:tc>
      </w:tr>
      <w:tr w:rsidR="00632D72">
        <w:trPr>
          <w:trHeight w:val="255"/>
        </w:trPr>
        <w:tc>
          <w:tcPr>
            <w:tcW w:w="4455" w:type="dxa"/>
            <w:gridSpan w:val="28"/>
            <w:tcBorders>
              <w:top w:val="nil"/>
              <w:left w:val="single" w:sz="4" w:space="0" w:color="auto"/>
              <w:bottom w:val="nil"/>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акцизов и аналогичных обязательных платежей)</w:t>
            </w:r>
          </w:p>
        </w:tc>
        <w:tc>
          <w:tcPr>
            <w:tcW w:w="612" w:type="dxa"/>
            <w:gridSpan w:val="4"/>
            <w:tcBorders>
              <w:top w:val="nil"/>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2939" w:type="dxa"/>
            <w:gridSpan w:val="9"/>
            <w:vMerge/>
            <w:tcBorders>
              <w:top w:val="nil"/>
              <w:left w:val="single" w:sz="4" w:space="0" w:color="auto"/>
              <w:bottom w:val="nil"/>
              <w:right w:val="single" w:sz="4" w:space="0" w:color="auto"/>
            </w:tcBorders>
            <w:vAlign w:val="center"/>
          </w:tcPr>
          <w:p w:rsidR="00632D72" w:rsidRDefault="00632D72">
            <w:pPr>
              <w:rPr>
                <w:rFonts w:ascii="Arial" w:hAnsi="Arial" w:cs="Arial"/>
                <w:sz w:val="20"/>
                <w:szCs w:val="20"/>
              </w:rPr>
            </w:pPr>
          </w:p>
        </w:tc>
        <w:tc>
          <w:tcPr>
            <w:tcW w:w="1377" w:type="dxa"/>
            <w:gridSpan w:val="9"/>
            <w:vMerge/>
            <w:tcBorders>
              <w:top w:val="nil"/>
              <w:left w:val="single" w:sz="4" w:space="0" w:color="auto"/>
              <w:bottom w:val="nil"/>
              <w:right w:val="single" w:sz="8" w:space="0" w:color="000000"/>
            </w:tcBorders>
            <w:vAlign w:val="center"/>
          </w:tcPr>
          <w:p w:rsidR="00632D72" w:rsidRDefault="00632D72">
            <w:pPr>
              <w:rPr>
                <w:rFonts w:ascii="Arial" w:hAnsi="Arial" w:cs="Arial"/>
                <w:sz w:val="20"/>
                <w:szCs w:val="20"/>
              </w:rPr>
            </w:pPr>
          </w:p>
        </w:tc>
      </w:tr>
      <w:tr w:rsidR="00632D72">
        <w:trPr>
          <w:trHeight w:val="255"/>
        </w:trPr>
        <w:tc>
          <w:tcPr>
            <w:tcW w:w="4455" w:type="dxa"/>
            <w:gridSpan w:val="28"/>
            <w:tcBorders>
              <w:top w:val="single" w:sz="4" w:space="0" w:color="auto"/>
              <w:left w:val="single" w:sz="4" w:space="0" w:color="auto"/>
              <w:bottom w:val="nil"/>
              <w:right w:val="nil"/>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Себестоимость проданных товаров, продукции,</w:t>
            </w:r>
          </w:p>
        </w:tc>
        <w:tc>
          <w:tcPr>
            <w:tcW w:w="612" w:type="dxa"/>
            <w:gridSpan w:val="4"/>
            <w:tcBorders>
              <w:top w:val="single" w:sz="4" w:space="0" w:color="auto"/>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2939"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(3256)</w:t>
            </w:r>
          </w:p>
        </w:tc>
        <w:tc>
          <w:tcPr>
            <w:tcW w:w="1377" w:type="dxa"/>
            <w:gridSpan w:val="9"/>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(2556)</w:t>
            </w:r>
          </w:p>
        </w:tc>
      </w:tr>
      <w:tr w:rsidR="00632D72">
        <w:trPr>
          <w:trHeight w:val="255"/>
        </w:trPr>
        <w:tc>
          <w:tcPr>
            <w:tcW w:w="4455" w:type="dxa"/>
            <w:gridSpan w:val="28"/>
            <w:tcBorders>
              <w:top w:val="nil"/>
              <w:left w:val="single" w:sz="4" w:space="0" w:color="auto"/>
              <w:bottom w:val="single" w:sz="4" w:space="0" w:color="auto"/>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работ, услуг</w:t>
            </w:r>
          </w:p>
        </w:tc>
        <w:tc>
          <w:tcPr>
            <w:tcW w:w="612" w:type="dxa"/>
            <w:gridSpan w:val="4"/>
            <w:tcBorders>
              <w:top w:val="nil"/>
              <w:left w:val="single" w:sz="8" w:space="0" w:color="auto"/>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2939" w:type="dxa"/>
            <w:gridSpan w:val="9"/>
            <w:vMerge/>
            <w:tcBorders>
              <w:top w:val="single" w:sz="4" w:space="0" w:color="auto"/>
              <w:left w:val="single" w:sz="4" w:space="0" w:color="auto"/>
              <w:bottom w:val="single" w:sz="4" w:space="0" w:color="000000"/>
              <w:right w:val="single" w:sz="4" w:space="0" w:color="000000"/>
            </w:tcBorders>
            <w:vAlign w:val="center"/>
          </w:tcPr>
          <w:p w:rsidR="00632D72" w:rsidRDefault="00632D72">
            <w:pPr>
              <w:rPr>
                <w:rFonts w:ascii="Arial" w:hAnsi="Arial" w:cs="Arial"/>
                <w:sz w:val="20"/>
                <w:szCs w:val="20"/>
              </w:rPr>
            </w:pPr>
          </w:p>
        </w:tc>
        <w:tc>
          <w:tcPr>
            <w:tcW w:w="1377" w:type="dxa"/>
            <w:gridSpan w:val="9"/>
            <w:vMerge/>
            <w:tcBorders>
              <w:top w:val="single" w:sz="4" w:space="0" w:color="auto"/>
              <w:left w:val="single" w:sz="4" w:space="0" w:color="auto"/>
              <w:bottom w:val="single" w:sz="4" w:space="0" w:color="000000"/>
              <w:right w:val="single" w:sz="8" w:space="0" w:color="000000"/>
            </w:tcBorders>
            <w:vAlign w:val="center"/>
          </w:tcPr>
          <w:p w:rsidR="00632D72" w:rsidRDefault="00632D72">
            <w:pPr>
              <w:rPr>
                <w:rFonts w:ascii="Arial" w:hAnsi="Arial" w:cs="Arial"/>
                <w:sz w:val="20"/>
                <w:szCs w:val="20"/>
              </w:rPr>
            </w:pPr>
          </w:p>
        </w:tc>
      </w:tr>
      <w:tr w:rsidR="00632D72">
        <w:trPr>
          <w:trHeight w:val="319"/>
        </w:trPr>
        <w:tc>
          <w:tcPr>
            <w:tcW w:w="4455"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Валовая прибыль</w:t>
            </w:r>
          </w:p>
        </w:tc>
        <w:tc>
          <w:tcPr>
            <w:tcW w:w="612"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2939" w:type="dxa"/>
            <w:gridSpan w:val="9"/>
            <w:tcBorders>
              <w:top w:val="single" w:sz="4" w:space="0" w:color="auto"/>
              <w:left w:val="nil"/>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807</w:t>
            </w:r>
          </w:p>
        </w:tc>
        <w:tc>
          <w:tcPr>
            <w:tcW w:w="1377" w:type="dxa"/>
            <w:gridSpan w:val="9"/>
            <w:tcBorders>
              <w:top w:val="single" w:sz="4" w:space="0" w:color="auto"/>
              <w:left w:val="nil"/>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533</w:t>
            </w:r>
          </w:p>
        </w:tc>
      </w:tr>
      <w:tr w:rsidR="00632D72">
        <w:trPr>
          <w:trHeight w:val="319"/>
        </w:trPr>
        <w:tc>
          <w:tcPr>
            <w:tcW w:w="4455"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Коммерческие расходы</w:t>
            </w:r>
          </w:p>
        </w:tc>
        <w:tc>
          <w:tcPr>
            <w:tcW w:w="612"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2939" w:type="dxa"/>
            <w:gridSpan w:val="9"/>
            <w:tcBorders>
              <w:top w:val="single" w:sz="4" w:space="0" w:color="auto"/>
              <w:left w:val="nil"/>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(42)</w:t>
            </w:r>
          </w:p>
        </w:tc>
        <w:tc>
          <w:tcPr>
            <w:tcW w:w="1377" w:type="dxa"/>
            <w:gridSpan w:val="9"/>
            <w:tcBorders>
              <w:top w:val="single" w:sz="4" w:space="0" w:color="auto"/>
              <w:left w:val="nil"/>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(199)</w:t>
            </w:r>
          </w:p>
        </w:tc>
      </w:tr>
      <w:tr w:rsidR="00632D72">
        <w:trPr>
          <w:trHeight w:val="319"/>
        </w:trPr>
        <w:tc>
          <w:tcPr>
            <w:tcW w:w="4455"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Управленческие расходы</w:t>
            </w:r>
          </w:p>
        </w:tc>
        <w:tc>
          <w:tcPr>
            <w:tcW w:w="612"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2939" w:type="dxa"/>
            <w:gridSpan w:val="9"/>
            <w:tcBorders>
              <w:top w:val="single" w:sz="4" w:space="0" w:color="auto"/>
              <w:left w:val="nil"/>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(331)</w:t>
            </w:r>
          </w:p>
        </w:tc>
        <w:tc>
          <w:tcPr>
            <w:tcW w:w="1377" w:type="dxa"/>
            <w:gridSpan w:val="9"/>
            <w:tcBorders>
              <w:top w:val="single" w:sz="4" w:space="0" w:color="auto"/>
              <w:left w:val="nil"/>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319"/>
        </w:trPr>
        <w:tc>
          <w:tcPr>
            <w:tcW w:w="4455"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Прибыль (убыток) от продаж</w:t>
            </w:r>
          </w:p>
        </w:tc>
        <w:tc>
          <w:tcPr>
            <w:tcW w:w="612"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2939" w:type="dxa"/>
            <w:gridSpan w:val="9"/>
            <w:tcBorders>
              <w:top w:val="single" w:sz="4" w:space="0" w:color="auto"/>
              <w:left w:val="nil"/>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434</w:t>
            </w:r>
          </w:p>
        </w:tc>
        <w:tc>
          <w:tcPr>
            <w:tcW w:w="1377" w:type="dxa"/>
            <w:gridSpan w:val="9"/>
            <w:tcBorders>
              <w:top w:val="single" w:sz="4" w:space="0" w:color="auto"/>
              <w:left w:val="nil"/>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334</w:t>
            </w:r>
          </w:p>
        </w:tc>
      </w:tr>
      <w:tr w:rsidR="00632D72">
        <w:trPr>
          <w:trHeight w:val="255"/>
        </w:trPr>
        <w:tc>
          <w:tcPr>
            <w:tcW w:w="4455" w:type="dxa"/>
            <w:gridSpan w:val="28"/>
            <w:tcBorders>
              <w:top w:val="nil"/>
              <w:left w:val="single" w:sz="4" w:space="0" w:color="auto"/>
              <w:bottom w:val="nil"/>
              <w:right w:val="nil"/>
            </w:tcBorders>
            <w:shd w:val="clear" w:color="auto" w:fill="auto"/>
            <w:noWrap/>
            <w:vAlign w:val="bottom"/>
          </w:tcPr>
          <w:p w:rsidR="00632D72" w:rsidRDefault="00632D72">
            <w:pPr>
              <w:jc w:val="center"/>
              <w:rPr>
                <w:rFonts w:ascii="Arial" w:hAnsi="Arial" w:cs="Arial"/>
                <w:b/>
                <w:bCs/>
                <w:sz w:val="20"/>
                <w:szCs w:val="20"/>
              </w:rPr>
            </w:pPr>
            <w:r>
              <w:rPr>
                <w:rFonts w:ascii="Arial" w:hAnsi="Arial" w:cs="Arial"/>
                <w:b/>
                <w:bCs/>
                <w:sz w:val="20"/>
                <w:szCs w:val="20"/>
              </w:rPr>
              <w:t>Прочие доходы и расходы</w:t>
            </w:r>
          </w:p>
        </w:tc>
        <w:tc>
          <w:tcPr>
            <w:tcW w:w="612" w:type="dxa"/>
            <w:gridSpan w:val="4"/>
            <w:tcBorders>
              <w:top w:val="nil"/>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2939" w:type="dxa"/>
            <w:gridSpan w:val="9"/>
            <w:tcBorders>
              <w:top w:val="nil"/>
              <w:left w:val="nil"/>
              <w:bottom w:val="nil"/>
              <w:right w:val="single" w:sz="4"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377" w:type="dxa"/>
            <w:gridSpan w:val="9"/>
            <w:tcBorders>
              <w:top w:val="nil"/>
              <w:left w:val="nil"/>
              <w:bottom w:val="nil"/>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255"/>
        </w:trPr>
        <w:tc>
          <w:tcPr>
            <w:tcW w:w="4455" w:type="dxa"/>
            <w:gridSpan w:val="28"/>
            <w:tcBorders>
              <w:top w:val="nil"/>
              <w:left w:val="single" w:sz="4" w:space="0" w:color="auto"/>
              <w:bottom w:val="nil"/>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Проценты к получению</w:t>
            </w:r>
          </w:p>
        </w:tc>
        <w:tc>
          <w:tcPr>
            <w:tcW w:w="612" w:type="dxa"/>
            <w:gridSpan w:val="4"/>
            <w:tcBorders>
              <w:top w:val="nil"/>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2939" w:type="dxa"/>
            <w:gridSpan w:val="9"/>
            <w:tcBorders>
              <w:top w:val="nil"/>
              <w:left w:val="nil"/>
              <w:bottom w:val="nil"/>
              <w:right w:val="single" w:sz="4"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377" w:type="dxa"/>
            <w:gridSpan w:val="9"/>
            <w:tcBorders>
              <w:top w:val="nil"/>
              <w:left w:val="nil"/>
              <w:bottom w:val="nil"/>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319"/>
        </w:trPr>
        <w:tc>
          <w:tcPr>
            <w:tcW w:w="4455"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Проценты к уплате</w:t>
            </w:r>
          </w:p>
        </w:tc>
        <w:tc>
          <w:tcPr>
            <w:tcW w:w="612"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2939" w:type="dxa"/>
            <w:gridSpan w:val="9"/>
            <w:tcBorders>
              <w:top w:val="single" w:sz="4" w:space="0" w:color="auto"/>
              <w:left w:val="nil"/>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377" w:type="dxa"/>
            <w:gridSpan w:val="9"/>
            <w:tcBorders>
              <w:top w:val="single" w:sz="4" w:space="0" w:color="auto"/>
              <w:left w:val="nil"/>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319"/>
        </w:trPr>
        <w:tc>
          <w:tcPr>
            <w:tcW w:w="4455"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Доходы от участия в других организациях</w:t>
            </w:r>
          </w:p>
        </w:tc>
        <w:tc>
          <w:tcPr>
            <w:tcW w:w="612"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2939" w:type="dxa"/>
            <w:gridSpan w:val="9"/>
            <w:tcBorders>
              <w:top w:val="single" w:sz="4" w:space="0" w:color="auto"/>
              <w:left w:val="nil"/>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377" w:type="dxa"/>
            <w:gridSpan w:val="9"/>
            <w:tcBorders>
              <w:top w:val="single" w:sz="4" w:space="0" w:color="auto"/>
              <w:left w:val="nil"/>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319"/>
        </w:trPr>
        <w:tc>
          <w:tcPr>
            <w:tcW w:w="4455"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Прочие операционные доходы</w:t>
            </w:r>
          </w:p>
        </w:tc>
        <w:tc>
          <w:tcPr>
            <w:tcW w:w="612"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2939" w:type="dxa"/>
            <w:gridSpan w:val="9"/>
            <w:tcBorders>
              <w:top w:val="single" w:sz="4" w:space="0" w:color="auto"/>
              <w:left w:val="nil"/>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377" w:type="dxa"/>
            <w:gridSpan w:val="9"/>
            <w:tcBorders>
              <w:top w:val="single" w:sz="4" w:space="0" w:color="auto"/>
              <w:left w:val="nil"/>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39</w:t>
            </w:r>
          </w:p>
        </w:tc>
      </w:tr>
      <w:tr w:rsidR="00632D72">
        <w:trPr>
          <w:trHeight w:val="319"/>
        </w:trPr>
        <w:tc>
          <w:tcPr>
            <w:tcW w:w="4455"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Прочие операционные расходы</w:t>
            </w:r>
          </w:p>
        </w:tc>
        <w:tc>
          <w:tcPr>
            <w:tcW w:w="612"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2939" w:type="dxa"/>
            <w:gridSpan w:val="9"/>
            <w:tcBorders>
              <w:top w:val="single" w:sz="4" w:space="0" w:color="auto"/>
              <w:left w:val="nil"/>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(106)</w:t>
            </w:r>
          </w:p>
        </w:tc>
        <w:tc>
          <w:tcPr>
            <w:tcW w:w="1377" w:type="dxa"/>
            <w:gridSpan w:val="9"/>
            <w:tcBorders>
              <w:top w:val="single" w:sz="4" w:space="0" w:color="auto"/>
              <w:left w:val="nil"/>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(172)</w:t>
            </w:r>
          </w:p>
        </w:tc>
      </w:tr>
      <w:tr w:rsidR="00632D72">
        <w:trPr>
          <w:trHeight w:val="319"/>
        </w:trPr>
        <w:tc>
          <w:tcPr>
            <w:tcW w:w="4455"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Внереализационные доходы</w:t>
            </w:r>
          </w:p>
        </w:tc>
        <w:tc>
          <w:tcPr>
            <w:tcW w:w="612"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2939" w:type="dxa"/>
            <w:gridSpan w:val="9"/>
            <w:tcBorders>
              <w:top w:val="single" w:sz="4" w:space="0" w:color="auto"/>
              <w:left w:val="nil"/>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(6)</w:t>
            </w:r>
          </w:p>
        </w:tc>
        <w:tc>
          <w:tcPr>
            <w:tcW w:w="1377" w:type="dxa"/>
            <w:gridSpan w:val="9"/>
            <w:tcBorders>
              <w:top w:val="single" w:sz="4" w:space="0" w:color="auto"/>
              <w:left w:val="nil"/>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(12)</w:t>
            </w:r>
          </w:p>
        </w:tc>
      </w:tr>
      <w:tr w:rsidR="00632D72">
        <w:trPr>
          <w:trHeight w:val="319"/>
        </w:trPr>
        <w:tc>
          <w:tcPr>
            <w:tcW w:w="4455"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Внереализационные расходы</w:t>
            </w:r>
          </w:p>
        </w:tc>
        <w:tc>
          <w:tcPr>
            <w:tcW w:w="612"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2939" w:type="dxa"/>
            <w:gridSpan w:val="9"/>
            <w:tcBorders>
              <w:top w:val="single" w:sz="4" w:space="0" w:color="auto"/>
              <w:left w:val="nil"/>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377" w:type="dxa"/>
            <w:gridSpan w:val="9"/>
            <w:tcBorders>
              <w:top w:val="single" w:sz="4" w:space="0" w:color="auto"/>
              <w:left w:val="nil"/>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255"/>
        </w:trPr>
        <w:tc>
          <w:tcPr>
            <w:tcW w:w="4455" w:type="dxa"/>
            <w:gridSpan w:val="28"/>
            <w:tcBorders>
              <w:top w:val="nil"/>
              <w:left w:val="single" w:sz="4" w:space="0" w:color="auto"/>
              <w:bottom w:val="nil"/>
              <w:right w:val="nil"/>
            </w:tcBorders>
            <w:shd w:val="clear" w:color="auto" w:fill="auto"/>
            <w:noWrap/>
            <w:vAlign w:val="bottom"/>
          </w:tcPr>
          <w:p w:rsidR="00632D72" w:rsidRDefault="00632D72">
            <w:pPr>
              <w:jc w:val="center"/>
              <w:rPr>
                <w:rFonts w:ascii="Arial" w:hAnsi="Arial" w:cs="Arial"/>
                <w:b/>
                <w:bCs/>
                <w:sz w:val="20"/>
                <w:szCs w:val="20"/>
              </w:rPr>
            </w:pPr>
            <w:r>
              <w:rPr>
                <w:rFonts w:ascii="Arial" w:hAnsi="Arial" w:cs="Arial"/>
                <w:b/>
                <w:bCs/>
                <w:sz w:val="20"/>
                <w:szCs w:val="20"/>
              </w:rPr>
              <w:t>Прибыль (убыток) до налогообложения</w:t>
            </w:r>
          </w:p>
        </w:tc>
        <w:tc>
          <w:tcPr>
            <w:tcW w:w="612" w:type="dxa"/>
            <w:gridSpan w:val="4"/>
            <w:tcBorders>
              <w:top w:val="nil"/>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2939" w:type="dxa"/>
            <w:gridSpan w:val="9"/>
            <w:tcBorders>
              <w:top w:val="nil"/>
              <w:left w:val="nil"/>
              <w:bottom w:val="nil"/>
              <w:right w:val="single" w:sz="4"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322</w:t>
            </w:r>
          </w:p>
        </w:tc>
        <w:tc>
          <w:tcPr>
            <w:tcW w:w="1377" w:type="dxa"/>
            <w:gridSpan w:val="9"/>
            <w:tcBorders>
              <w:top w:val="nil"/>
              <w:left w:val="nil"/>
              <w:bottom w:val="nil"/>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186</w:t>
            </w:r>
          </w:p>
        </w:tc>
      </w:tr>
      <w:tr w:rsidR="00632D72">
        <w:trPr>
          <w:trHeight w:val="255"/>
        </w:trPr>
        <w:tc>
          <w:tcPr>
            <w:tcW w:w="4455" w:type="dxa"/>
            <w:gridSpan w:val="28"/>
            <w:tcBorders>
              <w:top w:val="nil"/>
              <w:left w:val="single" w:sz="4" w:space="0" w:color="auto"/>
              <w:bottom w:val="nil"/>
              <w:right w:val="nil"/>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Отложенные налоговые активы</w:t>
            </w:r>
          </w:p>
        </w:tc>
        <w:tc>
          <w:tcPr>
            <w:tcW w:w="612" w:type="dxa"/>
            <w:gridSpan w:val="4"/>
            <w:tcBorders>
              <w:top w:val="nil"/>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2939" w:type="dxa"/>
            <w:gridSpan w:val="9"/>
            <w:tcBorders>
              <w:top w:val="nil"/>
              <w:left w:val="nil"/>
              <w:bottom w:val="nil"/>
              <w:right w:val="single" w:sz="4"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377" w:type="dxa"/>
            <w:gridSpan w:val="9"/>
            <w:tcBorders>
              <w:top w:val="nil"/>
              <w:left w:val="nil"/>
              <w:bottom w:val="nil"/>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319"/>
        </w:trPr>
        <w:tc>
          <w:tcPr>
            <w:tcW w:w="4455"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Отложенные налоговые обязательства</w:t>
            </w:r>
          </w:p>
        </w:tc>
        <w:tc>
          <w:tcPr>
            <w:tcW w:w="612"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2939" w:type="dxa"/>
            <w:gridSpan w:val="9"/>
            <w:tcBorders>
              <w:top w:val="single" w:sz="4" w:space="0" w:color="auto"/>
              <w:left w:val="nil"/>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377" w:type="dxa"/>
            <w:gridSpan w:val="9"/>
            <w:tcBorders>
              <w:top w:val="single" w:sz="4" w:space="0" w:color="auto"/>
              <w:left w:val="nil"/>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319"/>
        </w:trPr>
        <w:tc>
          <w:tcPr>
            <w:tcW w:w="4455"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Текущий налог на прибыль</w:t>
            </w:r>
          </w:p>
        </w:tc>
        <w:tc>
          <w:tcPr>
            <w:tcW w:w="612"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2939" w:type="dxa"/>
            <w:gridSpan w:val="9"/>
            <w:tcBorders>
              <w:top w:val="single" w:sz="4" w:space="0" w:color="auto"/>
              <w:left w:val="nil"/>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377" w:type="dxa"/>
            <w:gridSpan w:val="9"/>
            <w:tcBorders>
              <w:top w:val="single" w:sz="4" w:space="0" w:color="auto"/>
              <w:left w:val="nil"/>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319"/>
        </w:trPr>
        <w:tc>
          <w:tcPr>
            <w:tcW w:w="4455"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 </w:t>
            </w:r>
          </w:p>
        </w:tc>
        <w:tc>
          <w:tcPr>
            <w:tcW w:w="612"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2939" w:type="dxa"/>
            <w:gridSpan w:val="9"/>
            <w:tcBorders>
              <w:top w:val="single" w:sz="4" w:space="0" w:color="auto"/>
              <w:left w:val="nil"/>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377" w:type="dxa"/>
            <w:gridSpan w:val="9"/>
            <w:tcBorders>
              <w:top w:val="single" w:sz="4" w:space="0" w:color="auto"/>
              <w:left w:val="nil"/>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255"/>
        </w:trPr>
        <w:tc>
          <w:tcPr>
            <w:tcW w:w="4455" w:type="dxa"/>
            <w:gridSpan w:val="28"/>
            <w:tcBorders>
              <w:top w:val="single" w:sz="4" w:space="0" w:color="auto"/>
              <w:left w:val="single" w:sz="4" w:space="0" w:color="auto"/>
              <w:bottom w:val="nil"/>
              <w:right w:val="single" w:sz="8" w:space="0" w:color="000000"/>
            </w:tcBorders>
            <w:shd w:val="clear" w:color="auto" w:fill="auto"/>
            <w:noWrap/>
            <w:vAlign w:val="bottom"/>
          </w:tcPr>
          <w:p w:rsidR="00632D72" w:rsidRDefault="00632D72">
            <w:pPr>
              <w:jc w:val="center"/>
              <w:rPr>
                <w:rFonts w:ascii="Arial" w:hAnsi="Arial" w:cs="Arial"/>
                <w:b/>
                <w:bCs/>
                <w:sz w:val="20"/>
                <w:szCs w:val="20"/>
              </w:rPr>
            </w:pPr>
            <w:r>
              <w:rPr>
                <w:rFonts w:ascii="Arial" w:hAnsi="Arial" w:cs="Arial"/>
                <w:b/>
                <w:bCs/>
                <w:sz w:val="20"/>
                <w:szCs w:val="20"/>
              </w:rPr>
              <w:t>Чистая прибыль (убыток)</w:t>
            </w:r>
          </w:p>
        </w:tc>
        <w:tc>
          <w:tcPr>
            <w:tcW w:w="612" w:type="dxa"/>
            <w:gridSpan w:val="4"/>
            <w:tcBorders>
              <w:top w:val="single" w:sz="4" w:space="0" w:color="auto"/>
              <w:left w:val="nil"/>
              <w:bottom w:val="nil"/>
              <w:right w:val="single" w:sz="4"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2939" w:type="dxa"/>
            <w:gridSpan w:val="9"/>
            <w:tcBorders>
              <w:top w:val="single" w:sz="4" w:space="0" w:color="auto"/>
              <w:left w:val="nil"/>
              <w:bottom w:val="nil"/>
              <w:right w:val="single" w:sz="4"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377" w:type="dxa"/>
            <w:gridSpan w:val="9"/>
            <w:tcBorders>
              <w:top w:val="single" w:sz="4" w:space="0" w:color="auto"/>
              <w:left w:val="nil"/>
              <w:bottom w:val="nil"/>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255"/>
        </w:trPr>
        <w:tc>
          <w:tcPr>
            <w:tcW w:w="4455" w:type="dxa"/>
            <w:gridSpan w:val="28"/>
            <w:tcBorders>
              <w:top w:val="nil"/>
              <w:left w:val="single" w:sz="4" w:space="0" w:color="auto"/>
              <w:bottom w:val="nil"/>
              <w:right w:val="single" w:sz="8" w:space="0" w:color="000000"/>
            </w:tcBorders>
            <w:shd w:val="clear" w:color="auto" w:fill="auto"/>
            <w:noWrap/>
            <w:vAlign w:val="bottom"/>
          </w:tcPr>
          <w:p w:rsidR="00632D72" w:rsidRDefault="00632D72">
            <w:pPr>
              <w:jc w:val="center"/>
              <w:rPr>
                <w:rFonts w:ascii="Arial" w:hAnsi="Arial" w:cs="Arial"/>
                <w:b/>
                <w:bCs/>
                <w:sz w:val="20"/>
                <w:szCs w:val="20"/>
              </w:rPr>
            </w:pPr>
            <w:r>
              <w:rPr>
                <w:rFonts w:ascii="Arial" w:hAnsi="Arial" w:cs="Arial"/>
                <w:b/>
                <w:bCs/>
                <w:sz w:val="20"/>
                <w:szCs w:val="20"/>
              </w:rPr>
              <w:t>отчетного периода</w:t>
            </w:r>
          </w:p>
        </w:tc>
        <w:tc>
          <w:tcPr>
            <w:tcW w:w="612" w:type="dxa"/>
            <w:gridSpan w:val="4"/>
            <w:tcBorders>
              <w:top w:val="nil"/>
              <w:left w:val="nil"/>
              <w:bottom w:val="nil"/>
              <w:right w:val="single" w:sz="4"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2939" w:type="dxa"/>
            <w:gridSpan w:val="9"/>
            <w:tcBorders>
              <w:top w:val="nil"/>
              <w:left w:val="nil"/>
              <w:bottom w:val="nil"/>
              <w:right w:val="single" w:sz="4"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377" w:type="dxa"/>
            <w:gridSpan w:val="9"/>
            <w:tcBorders>
              <w:top w:val="nil"/>
              <w:left w:val="nil"/>
              <w:bottom w:val="nil"/>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255"/>
        </w:trPr>
        <w:tc>
          <w:tcPr>
            <w:tcW w:w="4455" w:type="dxa"/>
            <w:gridSpan w:val="28"/>
            <w:tcBorders>
              <w:top w:val="nil"/>
              <w:left w:val="single" w:sz="4" w:space="0" w:color="auto"/>
              <w:bottom w:val="nil"/>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СПРАВОЧНО.</w:t>
            </w:r>
          </w:p>
        </w:tc>
        <w:tc>
          <w:tcPr>
            <w:tcW w:w="612" w:type="dxa"/>
            <w:gridSpan w:val="4"/>
            <w:tcBorders>
              <w:top w:val="nil"/>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2939" w:type="dxa"/>
            <w:gridSpan w:val="9"/>
            <w:tcBorders>
              <w:top w:val="nil"/>
              <w:left w:val="nil"/>
              <w:bottom w:val="nil"/>
              <w:right w:val="single" w:sz="4"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377" w:type="dxa"/>
            <w:gridSpan w:val="9"/>
            <w:tcBorders>
              <w:top w:val="nil"/>
              <w:left w:val="nil"/>
              <w:bottom w:val="nil"/>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319"/>
        </w:trPr>
        <w:tc>
          <w:tcPr>
            <w:tcW w:w="4455"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Постоянные налоговые обязательства (активы)</w:t>
            </w:r>
          </w:p>
        </w:tc>
        <w:tc>
          <w:tcPr>
            <w:tcW w:w="612"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2939" w:type="dxa"/>
            <w:gridSpan w:val="9"/>
            <w:tcBorders>
              <w:top w:val="single" w:sz="4" w:space="0" w:color="auto"/>
              <w:left w:val="nil"/>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377" w:type="dxa"/>
            <w:gridSpan w:val="9"/>
            <w:tcBorders>
              <w:top w:val="single" w:sz="4" w:space="0" w:color="auto"/>
              <w:left w:val="nil"/>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319"/>
        </w:trPr>
        <w:tc>
          <w:tcPr>
            <w:tcW w:w="4455"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Базовая прибыль (убыток) на акцию</w:t>
            </w:r>
          </w:p>
        </w:tc>
        <w:tc>
          <w:tcPr>
            <w:tcW w:w="612"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2939" w:type="dxa"/>
            <w:gridSpan w:val="9"/>
            <w:tcBorders>
              <w:top w:val="single" w:sz="4" w:space="0" w:color="auto"/>
              <w:left w:val="nil"/>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377" w:type="dxa"/>
            <w:gridSpan w:val="9"/>
            <w:tcBorders>
              <w:top w:val="single" w:sz="4" w:space="0" w:color="auto"/>
              <w:left w:val="nil"/>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319"/>
        </w:trPr>
        <w:tc>
          <w:tcPr>
            <w:tcW w:w="4455" w:type="dxa"/>
            <w:gridSpan w:val="28"/>
            <w:tcBorders>
              <w:top w:val="single" w:sz="4" w:space="0" w:color="auto"/>
              <w:left w:val="single" w:sz="4" w:space="0" w:color="auto"/>
              <w:bottom w:val="single" w:sz="4" w:space="0" w:color="auto"/>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Разводненная прибыль (убыток) на акцию</w:t>
            </w:r>
          </w:p>
        </w:tc>
        <w:tc>
          <w:tcPr>
            <w:tcW w:w="612" w:type="dxa"/>
            <w:gridSpan w:val="4"/>
            <w:tcBorders>
              <w:top w:val="single" w:sz="4" w:space="0" w:color="auto"/>
              <w:left w:val="single" w:sz="8" w:space="0" w:color="auto"/>
              <w:bottom w:val="single" w:sz="8"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2939" w:type="dxa"/>
            <w:gridSpan w:val="9"/>
            <w:tcBorders>
              <w:top w:val="single" w:sz="4" w:space="0" w:color="auto"/>
              <w:left w:val="nil"/>
              <w:bottom w:val="single" w:sz="8"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377" w:type="dxa"/>
            <w:gridSpan w:val="9"/>
            <w:tcBorders>
              <w:top w:val="single" w:sz="4" w:space="0" w:color="auto"/>
              <w:left w:val="nil"/>
              <w:bottom w:val="single" w:sz="8"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bl>
    <w:p w:rsidR="00632D72" w:rsidRDefault="00632D72" w:rsidP="00261C4C">
      <w:pPr>
        <w:pStyle w:val="Ar14"/>
      </w:pPr>
    </w:p>
    <w:p w:rsidR="00632D72" w:rsidRDefault="00632D72" w:rsidP="00261C4C">
      <w:pPr>
        <w:pStyle w:val="Ar14"/>
      </w:pPr>
      <w:r>
        <w:t>Лист 2</w:t>
      </w:r>
    </w:p>
    <w:tbl>
      <w:tblPr>
        <w:tblW w:w="9383" w:type="dxa"/>
        <w:tblInd w:w="94" w:type="dxa"/>
        <w:tblLook w:val="0000" w:firstRow="0" w:lastRow="0" w:firstColumn="0" w:lastColumn="0" w:noHBand="0" w:noVBand="0"/>
      </w:tblPr>
      <w:tblGrid>
        <w:gridCol w:w="317"/>
        <w:gridCol w:w="236"/>
        <w:gridCol w:w="236"/>
        <w:gridCol w:w="317"/>
        <w:gridCol w:w="236"/>
        <w:gridCol w:w="236"/>
        <w:gridCol w:w="236"/>
        <w:gridCol w:w="236"/>
        <w:gridCol w:w="236"/>
        <w:gridCol w:w="236"/>
        <w:gridCol w:w="236"/>
        <w:gridCol w:w="236"/>
        <w:gridCol w:w="236"/>
        <w:gridCol w:w="236"/>
        <w:gridCol w:w="236"/>
        <w:gridCol w:w="236"/>
        <w:gridCol w:w="332"/>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839"/>
      </w:tblGrid>
      <w:tr w:rsidR="00632D72">
        <w:trPr>
          <w:trHeight w:val="225"/>
        </w:trPr>
        <w:tc>
          <w:tcPr>
            <w:tcW w:w="177"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77"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77"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77"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77"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77"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77"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77"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81"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81"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81"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81"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81"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81"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81"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81"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81"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6"/>
                <w:szCs w:val="16"/>
              </w:rPr>
            </w:pPr>
          </w:p>
        </w:tc>
        <w:tc>
          <w:tcPr>
            <w:tcW w:w="642" w:type="dxa"/>
            <w:tcBorders>
              <w:top w:val="nil"/>
              <w:left w:val="nil"/>
              <w:bottom w:val="nil"/>
              <w:right w:val="nil"/>
            </w:tcBorders>
            <w:shd w:val="clear" w:color="auto" w:fill="auto"/>
            <w:noWrap/>
            <w:vAlign w:val="bottom"/>
          </w:tcPr>
          <w:p w:rsidR="00632D72" w:rsidRDefault="00632D72">
            <w:pPr>
              <w:jc w:val="right"/>
              <w:rPr>
                <w:rFonts w:ascii="Arial" w:hAnsi="Arial" w:cs="Arial"/>
                <w:sz w:val="16"/>
                <w:szCs w:val="16"/>
              </w:rPr>
            </w:pPr>
            <w:r>
              <w:rPr>
                <w:rFonts w:ascii="Arial" w:hAnsi="Arial" w:cs="Arial"/>
                <w:sz w:val="16"/>
                <w:szCs w:val="16"/>
              </w:rPr>
              <w:t>Форма 0710002 с. 2</w:t>
            </w:r>
          </w:p>
        </w:tc>
      </w:tr>
      <w:tr w:rsidR="00632D72">
        <w:trPr>
          <w:trHeight w:val="300"/>
        </w:trPr>
        <w:tc>
          <w:tcPr>
            <w:tcW w:w="9383" w:type="dxa"/>
            <w:gridSpan w:val="50"/>
            <w:tcBorders>
              <w:top w:val="nil"/>
              <w:left w:val="nil"/>
              <w:bottom w:val="nil"/>
              <w:right w:val="nil"/>
            </w:tcBorders>
            <w:shd w:val="clear" w:color="auto" w:fill="auto"/>
            <w:noWrap/>
            <w:vAlign w:val="bottom"/>
          </w:tcPr>
          <w:p w:rsidR="00632D72" w:rsidRDefault="00632D72">
            <w:pPr>
              <w:jc w:val="center"/>
              <w:rPr>
                <w:rFonts w:ascii="Arial" w:hAnsi="Arial" w:cs="Arial"/>
                <w:b/>
                <w:bCs/>
                <w:sz w:val="22"/>
                <w:szCs w:val="22"/>
              </w:rPr>
            </w:pPr>
            <w:r>
              <w:rPr>
                <w:rFonts w:ascii="Arial" w:hAnsi="Arial" w:cs="Arial"/>
                <w:b/>
                <w:bCs/>
                <w:sz w:val="22"/>
                <w:szCs w:val="22"/>
              </w:rPr>
              <w:t>Расшифровка отдельных прибылей и убытков</w:t>
            </w:r>
          </w:p>
        </w:tc>
      </w:tr>
      <w:tr w:rsidR="00632D72">
        <w:trPr>
          <w:trHeight w:val="102"/>
        </w:trPr>
        <w:tc>
          <w:tcPr>
            <w:tcW w:w="177"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77"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77"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77"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77"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77"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77"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77"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78"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78"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78"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78"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78"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78"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78"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78"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78"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78"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78"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78"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78"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78"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78"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78"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78"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81"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81"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81"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81"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81"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81"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81"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81"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81"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78"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78"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78"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78"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78"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78"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78"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78"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78"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78"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78"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78"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78"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78"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178"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c>
          <w:tcPr>
            <w:tcW w:w="642" w:type="dxa"/>
            <w:tcBorders>
              <w:top w:val="nil"/>
              <w:left w:val="nil"/>
              <w:bottom w:val="nil"/>
              <w:right w:val="nil"/>
            </w:tcBorders>
            <w:shd w:val="clear" w:color="auto" w:fill="auto"/>
            <w:noWrap/>
            <w:vAlign w:val="bottom"/>
          </w:tcPr>
          <w:p w:rsidR="00632D72" w:rsidRDefault="00632D72">
            <w:pPr>
              <w:jc w:val="center"/>
              <w:rPr>
                <w:rFonts w:ascii="Arial" w:hAnsi="Arial" w:cs="Arial"/>
                <w:b/>
                <w:bCs/>
                <w:sz w:val="12"/>
                <w:szCs w:val="12"/>
              </w:rPr>
            </w:pPr>
          </w:p>
        </w:tc>
      </w:tr>
      <w:tr w:rsidR="00632D72">
        <w:trPr>
          <w:trHeight w:val="240"/>
        </w:trPr>
        <w:tc>
          <w:tcPr>
            <w:tcW w:w="3908" w:type="dxa"/>
            <w:gridSpan w:val="22"/>
            <w:tcBorders>
              <w:top w:val="single" w:sz="4" w:space="0" w:color="auto"/>
              <w:left w:val="single" w:sz="4" w:space="0" w:color="auto"/>
              <w:bottom w:val="nil"/>
              <w:right w:val="single" w:sz="4" w:space="0" w:color="000000"/>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Показатель</w:t>
            </w:r>
          </w:p>
        </w:tc>
        <w:tc>
          <w:tcPr>
            <w:tcW w:w="2519" w:type="dxa"/>
            <w:gridSpan w:val="14"/>
            <w:tcBorders>
              <w:top w:val="single" w:sz="4" w:space="0" w:color="auto"/>
              <w:left w:val="nil"/>
              <w:bottom w:val="nil"/>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За отчетный период</w:t>
            </w:r>
          </w:p>
        </w:tc>
        <w:tc>
          <w:tcPr>
            <w:tcW w:w="2956" w:type="dxa"/>
            <w:gridSpan w:val="14"/>
            <w:tcBorders>
              <w:top w:val="single" w:sz="4" w:space="0" w:color="auto"/>
              <w:left w:val="nil"/>
              <w:bottom w:val="nil"/>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За аналогичный период</w:t>
            </w:r>
          </w:p>
        </w:tc>
      </w:tr>
      <w:tr w:rsidR="00632D72">
        <w:trPr>
          <w:trHeight w:val="240"/>
        </w:trPr>
        <w:tc>
          <w:tcPr>
            <w:tcW w:w="3908" w:type="dxa"/>
            <w:gridSpan w:val="22"/>
            <w:tcBorders>
              <w:top w:val="nil"/>
              <w:left w:val="single" w:sz="4" w:space="0" w:color="auto"/>
              <w:bottom w:val="single" w:sz="4" w:space="0" w:color="auto"/>
              <w:right w:val="single" w:sz="4" w:space="0" w:color="000000"/>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 </w:t>
            </w:r>
          </w:p>
        </w:tc>
        <w:tc>
          <w:tcPr>
            <w:tcW w:w="2519" w:type="dxa"/>
            <w:gridSpan w:val="14"/>
            <w:tcBorders>
              <w:top w:val="nil"/>
              <w:left w:val="nil"/>
              <w:bottom w:val="nil"/>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 </w:t>
            </w:r>
          </w:p>
        </w:tc>
        <w:tc>
          <w:tcPr>
            <w:tcW w:w="2956" w:type="dxa"/>
            <w:gridSpan w:val="14"/>
            <w:tcBorders>
              <w:top w:val="nil"/>
              <w:left w:val="nil"/>
              <w:bottom w:val="nil"/>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предыдущего года</w:t>
            </w:r>
          </w:p>
        </w:tc>
      </w:tr>
      <w:tr w:rsidR="00632D72">
        <w:trPr>
          <w:trHeight w:val="240"/>
        </w:trPr>
        <w:tc>
          <w:tcPr>
            <w:tcW w:w="3374" w:type="dxa"/>
            <w:gridSpan w:val="19"/>
            <w:tcBorders>
              <w:top w:val="nil"/>
              <w:left w:val="single" w:sz="4" w:space="0" w:color="auto"/>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наименование</w:t>
            </w:r>
          </w:p>
        </w:tc>
        <w:tc>
          <w:tcPr>
            <w:tcW w:w="534" w:type="dxa"/>
            <w:gridSpan w:val="3"/>
            <w:tcBorders>
              <w:top w:val="nil"/>
              <w:left w:val="nil"/>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код</w:t>
            </w:r>
          </w:p>
        </w:tc>
        <w:tc>
          <w:tcPr>
            <w:tcW w:w="1258" w:type="dxa"/>
            <w:gridSpan w:val="7"/>
            <w:tcBorders>
              <w:top w:val="single" w:sz="4" w:space="0" w:color="auto"/>
              <w:left w:val="nil"/>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прибыль</w:t>
            </w:r>
          </w:p>
        </w:tc>
        <w:tc>
          <w:tcPr>
            <w:tcW w:w="1261" w:type="dxa"/>
            <w:gridSpan w:val="7"/>
            <w:tcBorders>
              <w:top w:val="single" w:sz="4" w:space="0" w:color="auto"/>
              <w:left w:val="nil"/>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убыток</w:t>
            </w:r>
          </w:p>
        </w:tc>
        <w:tc>
          <w:tcPr>
            <w:tcW w:w="1246" w:type="dxa"/>
            <w:gridSpan w:val="7"/>
            <w:tcBorders>
              <w:top w:val="single" w:sz="4" w:space="0" w:color="auto"/>
              <w:left w:val="nil"/>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прибыль</w:t>
            </w:r>
          </w:p>
        </w:tc>
        <w:tc>
          <w:tcPr>
            <w:tcW w:w="1710" w:type="dxa"/>
            <w:gridSpan w:val="7"/>
            <w:tcBorders>
              <w:top w:val="single" w:sz="4" w:space="0" w:color="auto"/>
              <w:left w:val="nil"/>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убыток</w:t>
            </w:r>
          </w:p>
        </w:tc>
      </w:tr>
      <w:tr w:rsidR="00632D72">
        <w:trPr>
          <w:trHeight w:val="255"/>
        </w:trPr>
        <w:tc>
          <w:tcPr>
            <w:tcW w:w="3374" w:type="dxa"/>
            <w:gridSpan w:val="19"/>
            <w:tcBorders>
              <w:top w:val="single" w:sz="4" w:space="0" w:color="auto"/>
              <w:left w:val="single" w:sz="4" w:space="0" w:color="auto"/>
              <w:bottom w:val="nil"/>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1</w:t>
            </w:r>
          </w:p>
        </w:tc>
        <w:tc>
          <w:tcPr>
            <w:tcW w:w="534" w:type="dxa"/>
            <w:gridSpan w:val="3"/>
            <w:tcBorders>
              <w:top w:val="single" w:sz="4" w:space="0" w:color="auto"/>
              <w:left w:val="nil"/>
              <w:bottom w:val="nil"/>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2</w:t>
            </w:r>
          </w:p>
        </w:tc>
        <w:tc>
          <w:tcPr>
            <w:tcW w:w="1258" w:type="dxa"/>
            <w:gridSpan w:val="7"/>
            <w:tcBorders>
              <w:top w:val="single" w:sz="4" w:space="0" w:color="auto"/>
              <w:left w:val="nil"/>
              <w:bottom w:val="nil"/>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3</w:t>
            </w:r>
          </w:p>
        </w:tc>
        <w:tc>
          <w:tcPr>
            <w:tcW w:w="1261" w:type="dxa"/>
            <w:gridSpan w:val="7"/>
            <w:tcBorders>
              <w:top w:val="single" w:sz="4" w:space="0" w:color="auto"/>
              <w:left w:val="nil"/>
              <w:bottom w:val="nil"/>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4</w:t>
            </w:r>
          </w:p>
        </w:tc>
        <w:tc>
          <w:tcPr>
            <w:tcW w:w="1246" w:type="dxa"/>
            <w:gridSpan w:val="7"/>
            <w:tcBorders>
              <w:top w:val="single" w:sz="4" w:space="0" w:color="auto"/>
              <w:left w:val="nil"/>
              <w:bottom w:val="nil"/>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5</w:t>
            </w:r>
          </w:p>
        </w:tc>
        <w:tc>
          <w:tcPr>
            <w:tcW w:w="1710" w:type="dxa"/>
            <w:gridSpan w:val="7"/>
            <w:tcBorders>
              <w:top w:val="single" w:sz="4" w:space="0" w:color="auto"/>
              <w:left w:val="nil"/>
              <w:bottom w:val="nil"/>
              <w:right w:val="single" w:sz="4" w:space="0" w:color="auto"/>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6</w:t>
            </w:r>
          </w:p>
        </w:tc>
      </w:tr>
      <w:tr w:rsidR="00632D72">
        <w:trPr>
          <w:trHeight w:val="255"/>
        </w:trPr>
        <w:tc>
          <w:tcPr>
            <w:tcW w:w="3374" w:type="dxa"/>
            <w:gridSpan w:val="19"/>
            <w:tcBorders>
              <w:top w:val="single" w:sz="4" w:space="0" w:color="auto"/>
              <w:left w:val="single" w:sz="4" w:space="0" w:color="auto"/>
              <w:bottom w:val="nil"/>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Штрафы, пени и неустойки, приз-</w:t>
            </w:r>
          </w:p>
        </w:tc>
        <w:tc>
          <w:tcPr>
            <w:tcW w:w="534" w:type="dxa"/>
            <w:gridSpan w:val="3"/>
            <w:tcBorders>
              <w:top w:val="single" w:sz="8" w:space="0" w:color="auto"/>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258" w:type="dxa"/>
            <w:gridSpan w:val="7"/>
            <w:vMerge w:val="restart"/>
            <w:tcBorders>
              <w:top w:val="single" w:sz="8" w:space="0" w:color="auto"/>
              <w:left w:val="single" w:sz="4"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261" w:type="dxa"/>
            <w:gridSpan w:val="7"/>
            <w:vMerge w:val="restart"/>
            <w:tcBorders>
              <w:top w:val="single" w:sz="8" w:space="0" w:color="auto"/>
              <w:left w:val="single" w:sz="4"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246" w:type="dxa"/>
            <w:gridSpan w:val="7"/>
            <w:vMerge w:val="restart"/>
            <w:tcBorders>
              <w:top w:val="single" w:sz="8" w:space="0" w:color="auto"/>
              <w:left w:val="single" w:sz="4"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710" w:type="dxa"/>
            <w:gridSpan w:val="7"/>
            <w:vMerge w:val="restart"/>
            <w:tcBorders>
              <w:top w:val="single" w:sz="8" w:space="0" w:color="auto"/>
              <w:left w:val="nil"/>
              <w:bottom w:val="nil"/>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255"/>
        </w:trPr>
        <w:tc>
          <w:tcPr>
            <w:tcW w:w="3374" w:type="dxa"/>
            <w:gridSpan w:val="19"/>
            <w:tcBorders>
              <w:top w:val="nil"/>
              <w:left w:val="single" w:sz="4" w:space="0" w:color="auto"/>
              <w:bottom w:val="nil"/>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нанные или по которым получены</w:t>
            </w:r>
          </w:p>
        </w:tc>
        <w:tc>
          <w:tcPr>
            <w:tcW w:w="534" w:type="dxa"/>
            <w:gridSpan w:val="3"/>
            <w:tcBorders>
              <w:top w:val="nil"/>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258" w:type="dxa"/>
            <w:gridSpan w:val="7"/>
            <w:vMerge/>
            <w:tcBorders>
              <w:top w:val="single" w:sz="8" w:space="0" w:color="auto"/>
              <w:left w:val="single" w:sz="4" w:space="0" w:color="auto"/>
              <w:bottom w:val="nil"/>
              <w:right w:val="single" w:sz="4" w:space="0" w:color="auto"/>
            </w:tcBorders>
            <w:vAlign w:val="center"/>
          </w:tcPr>
          <w:p w:rsidR="00632D72" w:rsidRDefault="00632D72">
            <w:pPr>
              <w:rPr>
                <w:rFonts w:ascii="Arial" w:hAnsi="Arial" w:cs="Arial"/>
                <w:sz w:val="20"/>
                <w:szCs w:val="20"/>
              </w:rPr>
            </w:pPr>
          </w:p>
        </w:tc>
        <w:tc>
          <w:tcPr>
            <w:tcW w:w="1261" w:type="dxa"/>
            <w:gridSpan w:val="7"/>
            <w:vMerge/>
            <w:tcBorders>
              <w:top w:val="single" w:sz="8" w:space="0" w:color="auto"/>
              <w:left w:val="single" w:sz="4" w:space="0" w:color="auto"/>
              <w:bottom w:val="nil"/>
              <w:right w:val="single" w:sz="4" w:space="0" w:color="auto"/>
            </w:tcBorders>
            <w:vAlign w:val="center"/>
          </w:tcPr>
          <w:p w:rsidR="00632D72" w:rsidRDefault="00632D72">
            <w:pPr>
              <w:rPr>
                <w:rFonts w:ascii="Arial" w:hAnsi="Arial" w:cs="Arial"/>
                <w:sz w:val="20"/>
                <w:szCs w:val="20"/>
              </w:rPr>
            </w:pPr>
          </w:p>
        </w:tc>
        <w:tc>
          <w:tcPr>
            <w:tcW w:w="1246" w:type="dxa"/>
            <w:gridSpan w:val="7"/>
            <w:vMerge/>
            <w:tcBorders>
              <w:top w:val="single" w:sz="8" w:space="0" w:color="auto"/>
              <w:left w:val="single" w:sz="4" w:space="0" w:color="auto"/>
              <w:bottom w:val="nil"/>
              <w:right w:val="single" w:sz="4" w:space="0" w:color="auto"/>
            </w:tcBorders>
            <w:vAlign w:val="center"/>
          </w:tcPr>
          <w:p w:rsidR="00632D72" w:rsidRDefault="00632D72">
            <w:pPr>
              <w:rPr>
                <w:rFonts w:ascii="Arial" w:hAnsi="Arial" w:cs="Arial"/>
                <w:sz w:val="20"/>
                <w:szCs w:val="20"/>
              </w:rPr>
            </w:pPr>
          </w:p>
        </w:tc>
        <w:tc>
          <w:tcPr>
            <w:tcW w:w="1710" w:type="dxa"/>
            <w:gridSpan w:val="7"/>
            <w:vMerge/>
            <w:tcBorders>
              <w:top w:val="single" w:sz="8" w:space="0" w:color="auto"/>
              <w:left w:val="nil"/>
              <w:bottom w:val="nil"/>
              <w:right w:val="single" w:sz="8" w:space="0" w:color="000000"/>
            </w:tcBorders>
            <w:vAlign w:val="center"/>
          </w:tcPr>
          <w:p w:rsidR="00632D72" w:rsidRDefault="00632D72">
            <w:pPr>
              <w:rPr>
                <w:rFonts w:ascii="Arial" w:hAnsi="Arial" w:cs="Arial"/>
                <w:sz w:val="20"/>
                <w:szCs w:val="20"/>
              </w:rPr>
            </w:pPr>
          </w:p>
        </w:tc>
      </w:tr>
      <w:tr w:rsidR="00632D72">
        <w:trPr>
          <w:trHeight w:val="255"/>
        </w:trPr>
        <w:tc>
          <w:tcPr>
            <w:tcW w:w="3374" w:type="dxa"/>
            <w:gridSpan w:val="19"/>
            <w:tcBorders>
              <w:top w:val="nil"/>
              <w:left w:val="single" w:sz="4" w:space="0" w:color="auto"/>
              <w:bottom w:val="nil"/>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решения суда (арбитражного суда)</w:t>
            </w:r>
          </w:p>
        </w:tc>
        <w:tc>
          <w:tcPr>
            <w:tcW w:w="534" w:type="dxa"/>
            <w:gridSpan w:val="3"/>
            <w:tcBorders>
              <w:top w:val="nil"/>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258" w:type="dxa"/>
            <w:gridSpan w:val="7"/>
            <w:vMerge/>
            <w:tcBorders>
              <w:top w:val="single" w:sz="8" w:space="0" w:color="auto"/>
              <w:left w:val="single" w:sz="4" w:space="0" w:color="auto"/>
              <w:bottom w:val="nil"/>
              <w:right w:val="single" w:sz="4" w:space="0" w:color="auto"/>
            </w:tcBorders>
            <w:vAlign w:val="center"/>
          </w:tcPr>
          <w:p w:rsidR="00632D72" w:rsidRDefault="00632D72">
            <w:pPr>
              <w:rPr>
                <w:rFonts w:ascii="Arial" w:hAnsi="Arial" w:cs="Arial"/>
                <w:sz w:val="20"/>
                <w:szCs w:val="20"/>
              </w:rPr>
            </w:pPr>
          </w:p>
        </w:tc>
        <w:tc>
          <w:tcPr>
            <w:tcW w:w="1261" w:type="dxa"/>
            <w:gridSpan w:val="7"/>
            <w:vMerge/>
            <w:tcBorders>
              <w:top w:val="single" w:sz="8" w:space="0" w:color="auto"/>
              <w:left w:val="single" w:sz="4" w:space="0" w:color="auto"/>
              <w:bottom w:val="nil"/>
              <w:right w:val="single" w:sz="4" w:space="0" w:color="auto"/>
            </w:tcBorders>
            <w:vAlign w:val="center"/>
          </w:tcPr>
          <w:p w:rsidR="00632D72" w:rsidRDefault="00632D72">
            <w:pPr>
              <w:rPr>
                <w:rFonts w:ascii="Arial" w:hAnsi="Arial" w:cs="Arial"/>
                <w:sz w:val="20"/>
                <w:szCs w:val="20"/>
              </w:rPr>
            </w:pPr>
          </w:p>
        </w:tc>
        <w:tc>
          <w:tcPr>
            <w:tcW w:w="1246" w:type="dxa"/>
            <w:gridSpan w:val="7"/>
            <w:vMerge/>
            <w:tcBorders>
              <w:top w:val="single" w:sz="8" w:space="0" w:color="auto"/>
              <w:left w:val="single" w:sz="4" w:space="0" w:color="auto"/>
              <w:bottom w:val="nil"/>
              <w:right w:val="single" w:sz="4" w:space="0" w:color="auto"/>
            </w:tcBorders>
            <w:vAlign w:val="center"/>
          </w:tcPr>
          <w:p w:rsidR="00632D72" w:rsidRDefault="00632D72">
            <w:pPr>
              <w:rPr>
                <w:rFonts w:ascii="Arial" w:hAnsi="Arial" w:cs="Arial"/>
                <w:sz w:val="20"/>
                <w:szCs w:val="20"/>
              </w:rPr>
            </w:pPr>
          </w:p>
        </w:tc>
        <w:tc>
          <w:tcPr>
            <w:tcW w:w="1710" w:type="dxa"/>
            <w:gridSpan w:val="7"/>
            <w:vMerge/>
            <w:tcBorders>
              <w:top w:val="single" w:sz="8" w:space="0" w:color="auto"/>
              <w:left w:val="nil"/>
              <w:bottom w:val="nil"/>
              <w:right w:val="single" w:sz="8" w:space="0" w:color="000000"/>
            </w:tcBorders>
            <w:vAlign w:val="center"/>
          </w:tcPr>
          <w:p w:rsidR="00632D72" w:rsidRDefault="00632D72">
            <w:pPr>
              <w:rPr>
                <w:rFonts w:ascii="Arial" w:hAnsi="Arial" w:cs="Arial"/>
                <w:sz w:val="20"/>
                <w:szCs w:val="20"/>
              </w:rPr>
            </w:pPr>
          </w:p>
        </w:tc>
      </w:tr>
      <w:tr w:rsidR="00632D72">
        <w:trPr>
          <w:trHeight w:val="255"/>
        </w:trPr>
        <w:tc>
          <w:tcPr>
            <w:tcW w:w="3374" w:type="dxa"/>
            <w:gridSpan w:val="19"/>
            <w:tcBorders>
              <w:top w:val="nil"/>
              <w:left w:val="single" w:sz="4" w:space="0" w:color="auto"/>
              <w:bottom w:val="nil"/>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об их взыскании</w:t>
            </w:r>
          </w:p>
        </w:tc>
        <w:tc>
          <w:tcPr>
            <w:tcW w:w="534" w:type="dxa"/>
            <w:gridSpan w:val="3"/>
            <w:tcBorders>
              <w:top w:val="nil"/>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258" w:type="dxa"/>
            <w:gridSpan w:val="7"/>
            <w:vMerge/>
            <w:tcBorders>
              <w:top w:val="single" w:sz="8" w:space="0" w:color="auto"/>
              <w:left w:val="single" w:sz="4" w:space="0" w:color="auto"/>
              <w:bottom w:val="nil"/>
              <w:right w:val="single" w:sz="4" w:space="0" w:color="auto"/>
            </w:tcBorders>
            <w:vAlign w:val="center"/>
          </w:tcPr>
          <w:p w:rsidR="00632D72" w:rsidRDefault="00632D72">
            <w:pPr>
              <w:rPr>
                <w:rFonts w:ascii="Arial" w:hAnsi="Arial" w:cs="Arial"/>
                <w:sz w:val="20"/>
                <w:szCs w:val="20"/>
              </w:rPr>
            </w:pPr>
          </w:p>
        </w:tc>
        <w:tc>
          <w:tcPr>
            <w:tcW w:w="1261" w:type="dxa"/>
            <w:gridSpan w:val="7"/>
            <w:vMerge/>
            <w:tcBorders>
              <w:top w:val="single" w:sz="8" w:space="0" w:color="auto"/>
              <w:left w:val="single" w:sz="4" w:space="0" w:color="auto"/>
              <w:bottom w:val="nil"/>
              <w:right w:val="single" w:sz="4" w:space="0" w:color="auto"/>
            </w:tcBorders>
            <w:vAlign w:val="center"/>
          </w:tcPr>
          <w:p w:rsidR="00632D72" w:rsidRDefault="00632D72">
            <w:pPr>
              <w:rPr>
                <w:rFonts w:ascii="Arial" w:hAnsi="Arial" w:cs="Arial"/>
                <w:sz w:val="20"/>
                <w:szCs w:val="20"/>
              </w:rPr>
            </w:pPr>
          </w:p>
        </w:tc>
        <w:tc>
          <w:tcPr>
            <w:tcW w:w="1246" w:type="dxa"/>
            <w:gridSpan w:val="7"/>
            <w:vMerge/>
            <w:tcBorders>
              <w:top w:val="single" w:sz="8" w:space="0" w:color="auto"/>
              <w:left w:val="single" w:sz="4" w:space="0" w:color="auto"/>
              <w:bottom w:val="nil"/>
              <w:right w:val="single" w:sz="4" w:space="0" w:color="auto"/>
            </w:tcBorders>
            <w:vAlign w:val="center"/>
          </w:tcPr>
          <w:p w:rsidR="00632D72" w:rsidRDefault="00632D72">
            <w:pPr>
              <w:rPr>
                <w:rFonts w:ascii="Arial" w:hAnsi="Arial" w:cs="Arial"/>
                <w:sz w:val="20"/>
                <w:szCs w:val="20"/>
              </w:rPr>
            </w:pPr>
          </w:p>
        </w:tc>
        <w:tc>
          <w:tcPr>
            <w:tcW w:w="1710" w:type="dxa"/>
            <w:gridSpan w:val="7"/>
            <w:vMerge/>
            <w:tcBorders>
              <w:top w:val="single" w:sz="8" w:space="0" w:color="auto"/>
              <w:left w:val="nil"/>
              <w:bottom w:val="nil"/>
              <w:right w:val="single" w:sz="8" w:space="0" w:color="000000"/>
            </w:tcBorders>
            <w:vAlign w:val="center"/>
          </w:tcPr>
          <w:p w:rsidR="00632D72" w:rsidRDefault="00632D72">
            <w:pPr>
              <w:rPr>
                <w:rFonts w:ascii="Arial" w:hAnsi="Arial" w:cs="Arial"/>
                <w:sz w:val="20"/>
                <w:szCs w:val="20"/>
              </w:rPr>
            </w:pPr>
          </w:p>
        </w:tc>
      </w:tr>
      <w:tr w:rsidR="00632D72">
        <w:trPr>
          <w:trHeight w:val="319"/>
        </w:trPr>
        <w:tc>
          <w:tcPr>
            <w:tcW w:w="3374" w:type="dxa"/>
            <w:gridSpan w:val="19"/>
            <w:tcBorders>
              <w:top w:val="single" w:sz="4" w:space="0" w:color="auto"/>
              <w:left w:val="single" w:sz="4" w:space="0" w:color="auto"/>
              <w:bottom w:val="single" w:sz="4" w:space="0" w:color="auto"/>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Прибыль (убыток) прошлых лет</w:t>
            </w:r>
          </w:p>
        </w:tc>
        <w:tc>
          <w:tcPr>
            <w:tcW w:w="534" w:type="dxa"/>
            <w:gridSpan w:val="3"/>
            <w:tcBorders>
              <w:top w:val="single" w:sz="4" w:space="0" w:color="auto"/>
              <w:left w:val="single" w:sz="8" w:space="0" w:color="auto"/>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258"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261" w:type="dxa"/>
            <w:gridSpan w:val="7"/>
            <w:tcBorders>
              <w:top w:val="single" w:sz="4" w:space="0" w:color="auto"/>
              <w:left w:val="nil"/>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246" w:type="dxa"/>
            <w:gridSpan w:val="7"/>
            <w:tcBorders>
              <w:top w:val="single" w:sz="4" w:space="0" w:color="auto"/>
              <w:left w:val="nil"/>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710" w:type="dxa"/>
            <w:gridSpan w:val="7"/>
            <w:tcBorders>
              <w:top w:val="single" w:sz="4" w:space="0" w:color="auto"/>
              <w:left w:val="nil"/>
              <w:bottom w:val="single" w:sz="4"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255"/>
        </w:trPr>
        <w:tc>
          <w:tcPr>
            <w:tcW w:w="3374" w:type="dxa"/>
            <w:gridSpan w:val="19"/>
            <w:tcBorders>
              <w:top w:val="nil"/>
              <w:left w:val="single" w:sz="4" w:space="0" w:color="auto"/>
              <w:bottom w:val="nil"/>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Возмещение убытков, причиненных</w:t>
            </w:r>
          </w:p>
        </w:tc>
        <w:tc>
          <w:tcPr>
            <w:tcW w:w="534" w:type="dxa"/>
            <w:gridSpan w:val="3"/>
            <w:tcBorders>
              <w:top w:val="nil"/>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258" w:type="dxa"/>
            <w:gridSpan w:val="7"/>
            <w:vMerge w:val="restart"/>
            <w:tcBorders>
              <w:top w:val="nil"/>
              <w:left w:val="single" w:sz="4"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261" w:type="dxa"/>
            <w:gridSpan w:val="7"/>
            <w:vMerge w:val="restart"/>
            <w:tcBorders>
              <w:top w:val="nil"/>
              <w:left w:val="single" w:sz="4"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246" w:type="dxa"/>
            <w:gridSpan w:val="7"/>
            <w:vMerge w:val="restart"/>
            <w:tcBorders>
              <w:top w:val="nil"/>
              <w:left w:val="single" w:sz="4"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710" w:type="dxa"/>
            <w:gridSpan w:val="7"/>
            <w:vMerge w:val="restart"/>
            <w:tcBorders>
              <w:top w:val="nil"/>
              <w:left w:val="nil"/>
              <w:bottom w:val="nil"/>
              <w:right w:val="single" w:sz="8" w:space="0" w:color="000000"/>
            </w:tcBorders>
            <w:shd w:val="clear" w:color="auto" w:fill="auto"/>
            <w:noWrap/>
            <w:vAlign w:val="bottom"/>
          </w:tcPr>
          <w:p w:rsidR="00632D72" w:rsidRDefault="00632D72">
            <w:pPr>
              <w:jc w:val="center"/>
              <w:rPr>
                <w:rFonts w:ascii="Arial" w:hAnsi="Arial" w:cs="Arial"/>
                <w:sz w:val="20"/>
                <w:szCs w:val="20"/>
              </w:rPr>
            </w:pPr>
          </w:p>
        </w:tc>
      </w:tr>
      <w:tr w:rsidR="00632D72">
        <w:trPr>
          <w:trHeight w:val="255"/>
        </w:trPr>
        <w:tc>
          <w:tcPr>
            <w:tcW w:w="3374" w:type="dxa"/>
            <w:gridSpan w:val="19"/>
            <w:tcBorders>
              <w:top w:val="nil"/>
              <w:left w:val="single" w:sz="4" w:space="0" w:color="auto"/>
              <w:bottom w:val="nil"/>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неисполнением или ненадлежащим</w:t>
            </w:r>
          </w:p>
        </w:tc>
        <w:tc>
          <w:tcPr>
            <w:tcW w:w="534" w:type="dxa"/>
            <w:gridSpan w:val="3"/>
            <w:tcBorders>
              <w:top w:val="nil"/>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258" w:type="dxa"/>
            <w:gridSpan w:val="7"/>
            <w:vMerge/>
            <w:tcBorders>
              <w:top w:val="nil"/>
              <w:left w:val="single" w:sz="4" w:space="0" w:color="auto"/>
              <w:bottom w:val="nil"/>
              <w:right w:val="single" w:sz="4" w:space="0" w:color="auto"/>
            </w:tcBorders>
            <w:vAlign w:val="center"/>
          </w:tcPr>
          <w:p w:rsidR="00632D72" w:rsidRDefault="00632D72">
            <w:pPr>
              <w:rPr>
                <w:rFonts w:ascii="Arial" w:hAnsi="Arial" w:cs="Arial"/>
                <w:sz w:val="20"/>
                <w:szCs w:val="20"/>
              </w:rPr>
            </w:pPr>
          </w:p>
        </w:tc>
        <w:tc>
          <w:tcPr>
            <w:tcW w:w="1261" w:type="dxa"/>
            <w:gridSpan w:val="7"/>
            <w:vMerge/>
            <w:tcBorders>
              <w:top w:val="nil"/>
              <w:left w:val="single" w:sz="4" w:space="0" w:color="auto"/>
              <w:bottom w:val="nil"/>
              <w:right w:val="single" w:sz="4" w:space="0" w:color="auto"/>
            </w:tcBorders>
            <w:vAlign w:val="center"/>
          </w:tcPr>
          <w:p w:rsidR="00632D72" w:rsidRDefault="00632D72">
            <w:pPr>
              <w:rPr>
                <w:rFonts w:ascii="Arial" w:hAnsi="Arial" w:cs="Arial"/>
                <w:sz w:val="20"/>
                <w:szCs w:val="20"/>
              </w:rPr>
            </w:pPr>
          </w:p>
        </w:tc>
        <w:tc>
          <w:tcPr>
            <w:tcW w:w="1246" w:type="dxa"/>
            <w:gridSpan w:val="7"/>
            <w:vMerge/>
            <w:tcBorders>
              <w:top w:val="nil"/>
              <w:left w:val="single" w:sz="4" w:space="0" w:color="auto"/>
              <w:bottom w:val="nil"/>
              <w:right w:val="single" w:sz="4" w:space="0" w:color="auto"/>
            </w:tcBorders>
            <w:vAlign w:val="center"/>
          </w:tcPr>
          <w:p w:rsidR="00632D72" w:rsidRDefault="00632D72">
            <w:pPr>
              <w:rPr>
                <w:rFonts w:ascii="Arial" w:hAnsi="Arial" w:cs="Arial"/>
                <w:sz w:val="20"/>
                <w:szCs w:val="20"/>
              </w:rPr>
            </w:pPr>
          </w:p>
        </w:tc>
        <w:tc>
          <w:tcPr>
            <w:tcW w:w="1710" w:type="dxa"/>
            <w:gridSpan w:val="7"/>
            <w:vMerge/>
            <w:tcBorders>
              <w:top w:val="nil"/>
              <w:left w:val="nil"/>
              <w:bottom w:val="nil"/>
              <w:right w:val="single" w:sz="8" w:space="0" w:color="000000"/>
            </w:tcBorders>
            <w:vAlign w:val="center"/>
          </w:tcPr>
          <w:p w:rsidR="00632D72" w:rsidRDefault="00632D72">
            <w:pPr>
              <w:rPr>
                <w:rFonts w:ascii="Arial" w:hAnsi="Arial" w:cs="Arial"/>
                <w:sz w:val="20"/>
                <w:szCs w:val="20"/>
              </w:rPr>
            </w:pPr>
          </w:p>
        </w:tc>
      </w:tr>
      <w:tr w:rsidR="00632D72">
        <w:trPr>
          <w:trHeight w:val="255"/>
        </w:trPr>
        <w:tc>
          <w:tcPr>
            <w:tcW w:w="3374" w:type="dxa"/>
            <w:gridSpan w:val="19"/>
            <w:tcBorders>
              <w:top w:val="nil"/>
              <w:left w:val="single" w:sz="4" w:space="0" w:color="auto"/>
              <w:bottom w:val="nil"/>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исполнением обязательств</w:t>
            </w:r>
          </w:p>
        </w:tc>
        <w:tc>
          <w:tcPr>
            <w:tcW w:w="534" w:type="dxa"/>
            <w:gridSpan w:val="3"/>
            <w:tcBorders>
              <w:top w:val="nil"/>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258" w:type="dxa"/>
            <w:gridSpan w:val="7"/>
            <w:vMerge/>
            <w:tcBorders>
              <w:top w:val="nil"/>
              <w:left w:val="single" w:sz="4" w:space="0" w:color="auto"/>
              <w:bottom w:val="nil"/>
              <w:right w:val="single" w:sz="4" w:space="0" w:color="auto"/>
            </w:tcBorders>
            <w:vAlign w:val="center"/>
          </w:tcPr>
          <w:p w:rsidR="00632D72" w:rsidRDefault="00632D72">
            <w:pPr>
              <w:rPr>
                <w:rFonts w:ascii="Arial" w:hAnsi="Arial" w:cs="Arial"/>
                <w:sz w:val="20"/>
                <w:szCs w:val="20"/>
              </w:rPr>
            </w:pPr>
          </w:p>
        </w:tc>
        <w:tc>
          <w:tcPr>
            <w:tcW w:w="1261" w:type="dxa"/>
            <w:gridSpan w:val="7"/>
            <w:vMerge/>
            <w:tcBorders>
              <w:top w:val="nil"/>
              <w:left w:val="single" w:sz="4" w:space="0" w:color="auto"/>
              <w:bottom w:val="nil"/>
              <w:right w:val="single" w:sz="4" w:space="0" w:color="auto"/>
            </w:tcBorders>
            <w:vAlign w:val="center"/>
          </w:tcPr>
          <w:p w:rsidR="00632D72" w:rsidRDefault="00632D72">
            <w:pPr>
              <w:rPr>
                <w:rFonts w:ascii="Arial" w:hAnsi="Arial" w:cs="Arial"/>
                <w:sz w:val="20"/>
                <w:szCs w:val="20"/>
              </w:rPr>
            </w:pPr>
          </w:p>
        </w:tc>
        <w:tc>
          <w:tcPr>
            <w:tcW w:w="1246" w:type="dxa"/>
            <w:gridSpan w:val="7"/>
            <w:vMerge/>
            <w:tcBorders>
              <w:top w:val="nil"/>
              <w:left w:val="single" w:sz="4" w:space="0" w:color="auto"/>
              <w:bottom w:val="nil"/>
              <w:right w:val="single" w:sz="4" w:space="0" w:color="auto"/>
            </w:tcBorders>
            <w:vAlign w:val="center"/>
          </w:tcPr>
          <w:p w:rsidR="00632D72" w:rsidRDefault="00632D72">
            <w:pPr>
              <w:rPr>
                <w:rFonts w:ascii="Arial" w:hAnsi="Arial" w:cs="Arial"/>
                <w:sz w:val="20"/>
                <w:szCs w:val="20"/>
              </w:rPr>
            </w:pPr>
          </w:p>
        </w:tc>
        <w:tc>
          <w:tcPr>
            <w:tcW w:w="1710" w:type="dxa"/>
            <w:gridSpan w:val="7"/>
            <w:vMerge/>
            <w:tcBorders>
              <w:top w:val="nil"/>
              <w:left w:val="nil"/>
              <w:bottom w:val="nil"/>
              <w:right w:val="single" w:sz="8" w:space="0" w:color="000000"/>
            </w:tcBorders>
            <w:vAlign w:val="center"/>
          </w:tcPr>
          <w:p w:rsidR="00632D72" w:rsidRDefault="00632D72">
            <w:pPr>
              <w:rPr>
                <w:rFonts w:ascii="Arial" w:hAnsi="Arial" w:cs="Arial"/>
                <w:sz w:val="20"/>
                <w:szCs w:val="20"/>
              </w:rPr>
            </w:pPr>
          </w:p>
        </w:tc>
      </w:tr>
      <w:tr w:rsidR="00632D72">
        <w:trPr>
          <w:trHeight w:val="255"/>
        </w:trPr>
        <w:tc>
          <w:tcPr>
            <w:tcW w:w="3374" w:type="dxa"/>
            <w:gridSpan w:val="19"/>
            <w:tcBorders>
              <w:top w:val="single" w:sz="4" w:space="0" w:color="auto"/>
              <w:left w:val="single" w:sz="4" w:space="0" w:color="auto"/>
              <w:bottom w:val="nil"/>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Курсовые разницы по операциям</w:t>
            </w:r>
          </w:p>
        </w:tc>
        <w:tc>
          <w:tcPr>
            <w:tcW w:w="534" w:type="dxa"/>
            <w:gridSpan w:val="3"/>
            <w:tcBorders>
              <w:top w:val="single" w:sz="4" w:space="0" w:color="auto"/>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258" w:type="dxa"/>
            <w:gridSpan w:val="7"/>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261" w:type="dxa"/>
            <w:gridSpan w:val="7"/>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246" w:type="dxa"/>
            <w:gridSpan w:val="7"/>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710" w:type="dxa"/>
            <w:gridSpan w:val="7"/>
            <w:vMerge w:val="restart"/>
            <w:tcBorders>
              <w:top w:val="single" w:sz="4" w:space="0" w:color="auto"/>
              <w:left w:val="nil"/>
              <w:bottom w:val="single" w:sz="4" w:space="0" w:color="000000"/>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255"/>
        </w:trPr>
        <w:tc>
          <w:tcPr>
            <w:tcW w:w="3374" w:type="dxa"/>
            <w:gridSpan w:val="19"/>
            <w:tcBorders>
              <w:top w:val="nil"/>
              <w:left w:val="single" w:sz="4" w:space="0" w:color="auto"/>
              <w:bottom w:val="single" w:sz="4" w:space="0" w:color="auto"/>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в иностранной валюте</w:t>
            </w:r>
          </w:p>
        </w:tc>
        <w:tc>
          <w:tcPr>
            <w:tcW w:w="534" w:type="dxa"/>
            <w:gridSpan w:val="3"/>
            <w:tcBorders>
              <w:top w:val="nil"/>
              <w:left w:val="single" w:sz="8" w:space="0" w:color="auto"/>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258" w:type="dxa"/>
            <w:gridSpan w:val="7"/>
            <w:vMerge/>
            <w:tcBorders>
              <w:top w:val="single" w:sz="4" w:space="0" w:color="auto"/>
              <w:left w:val="single" w:sz="4" w:space="0" w:color="auto"/>
              <w:bottom w:val="single" w:sz="4" w:space="0" w:color="000000"/>
              <w:right w:val="single" w:sz="4" w:space="0" w:color="auto"/>
            </w:tcBorders>
            <w:vAlign w:val="center"/>
          </w:tcPr>
          <w:p w:rsidR="00632D72" w:rsidRDefault="00632D72">
            <w:pPr>
              <w:rPr>
                <w:rFonts w:ascii="Arial" w:hAnsi="Arial" w:cs="Arial"/>
                <w:sz w:val="20"/>
                <w:szCs w:val="20"/>
              </w:rPr>
            </w:pPr>
          </w:p>
        </w:tc>
        <w:tc>
          <w:tcPr>
            <w:tcW w:w="1261" w:type="dxa"/>
            <w:gridSpan w:val="7"/>
            <w:vMerge/>
            <w:tcBorders>
              <w:top w:val="single" w:sz="4" w:space="0" w:color="auto"/>
              <w:left w:val="single" w:sz="4" w:space="0" w:color="auto"/>
              <w:bottom w:val="single" w:sz="4" w:space="0" w:color="000000"/>
              <w:right w:val="single" w:sz="4" w:space="0" w:color="auto"/>
            </w:tcBorders>
            <w:vAlign w:val="center"/>
          </w:tcPr>
          <w:p w:rsidR="00632D72" w:rsidRDefault="00632D72">
            <w:pPr>
              <w:rPr>
                <w:rFonts w:ascii="Arial" w:hAnsi="Arial" w:cs="Arial"/>
                <w:sz w:val="20"/>
                <w:szCs w:val="20"/>
              </w:rPr>
            </w:pPr>
          </w:p>
        </w:tc>
        <w:tc>
          <w:tcPr>
            <w:tcW w:w="1246" w:type="dxa"/>
            <w:gridSpan w:val="7"/>
            <w:vMerge/>
            <w:tcBorders>
              <w:top w:val="single" w:sz="4" w:space="0" w:color="auto"/>
              <w:left w:val="single" w:sz="4" w:space="0" w:color="auto"/>
              <w:bottom w:val="single" w:sz="4" w:space="0" w:color="000000"/>
              <w:right w:val="single" w:sz="4" w:space="0" w:color="auto"/>
            </w:tcBorders>
            <w:vAlign w:val="center"/>
          </w:tcPr>
          <w:p w:rsidR="00632D72" w:rsidRDefault="00632D72">
            <w:pPr>
              <w:rPr>
                <w:rFonts w:ascii="Arial" w:hAnsi="Arial" w:cs="Arial"/>
                <w:sz w:val="20"/>
                <w:szCs w:val="20"/>
              </w:rPr>
            </w:pPr>
          </w:p>
        </w:tc>
        <w:tc>
          <w:tcPr>
            <w:tcW w:w="1710" w:type="dxa"/>
            <w:gridSpan w:val="7"/>
            <w:vMerge/>
            <w:tcBorders>
              <w:top w:val="single" w:sz="4" w:space="0" w:color="auto"/>
              <w:left w:val="nil"/>
              <w:bottom w:val="single" w:sz="4" w:space="0" w:color="000000"/>
              <w:right w:val="single" w:sz="8" w:space="0" w:color="000000"/>
            </w:tcBorders>
            <w:vAlign w:val="center"/>
          </w:tcPr>
          <w:p w:rsidR="00632D72" w:rsidRDefault="00632D72">
            <w:pPr>
              <w:rPr>
                <w:rFonts w:ascii="Arial" w:hAnsi="Arial" w:cs="Arial"/>
                <w:sz w:val="20"/>
                <w:szCs w:val="20"/>
              </w:rPr>
            </w:pPr>
          </w:p>
        </w:tc>
      </w:tr>
      <w:tr w:rsidR="00632D72">
        <w:trPr>
          <w:trHeight w:val="319"/>
        </w:trPr>
        <w:tc>
          <w:tcPr>
            <w:tcW w:w="3374" w:type="dxa"/>
            <w:gridSpan w:val="19"/>
            <w:tcBorders>
              <w:top w:val="nil"/>
              <w:left w:val="single" w:sz="4" w:space="0" w:color="auto"/>
              <w:bottom w:val="nil"/>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Отчисления в оценочные резервы</w:t>
            </w:r>
          </w:p>
        </w:tc>
        <w:tc>
          <w:tcPr>
            <w:tcW w:w="534" w:type="dxa"/>
            <w:gridSpan w:val="3"/>
            <w:tcBorders>
              <w:top w:val="nil"/>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258" w:type="dxa"/>
            <w:gridSpan w:val="7"/>
            <w:tcBorders>
              <w:top w:val="nil"/>
              <w:left w:val="single" w:sz="4"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261" w:type="dxa"/>
            <w:gridSpan w:val="7"/>
            <w:tcBorders>
              <w:top w:val="nil"/>
              <w:left w:val="nil"/>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246" w:type="dxa"/>
            <w:gridSpan w:val="7"/>
            <w:tcBorders>
              <w:top w:val="nil"/>
              <w:left w:val="nil"/>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710" w:type="dxa"/>
            <w:gridSpan w:val="7"/>
            <w:tcBorders>
              <w:top w:val="nil"/>
              <w:left w:val="nil"/>
              <w:bottom w:val="nil"/>
              <w:right w:val="single" w:sz="8" w:space="0" w:color="000000"/>
            </w:tcBorders>
            <w:shd w:val="clear" w:color="auto" w:fill="auto"/>
            <w:noWrap/>
            <w:vAlign w:val="bottom"/>
          </w:tcPr>
          <w:p w:rsidR="00632D72" w:rsidRDefault="00632D72">
            <w:pPr>
              <w:jc w:val="center"/>
              <w:rPr>
                <w:rFonts w:ascii="Arial" w:hAnsi="Arial" w:cs="Arial"/>
                <w:sz w:val="20"/>
                <w:szCs w:val="20"/>
              </w:rPr>
            </w:pPr>
          </w:p>
        </w:tc>
      </w:tr>
      <w:tr w:rsidR="00632D72">
        <w:trPr>
          <w:trHeight w:val="255"/>
        </w:trPr>
        <w:tc>
          <w:tcPr>
            <w:tcW w:w="3374" w:type="dxa"/>
            <w:gridSpan w:val="19"/>
            <w:tcBorders>
              <w:top w:val="single" w:sz="4" w:space="0" w:color="auto"/>
              <w:left w:val="single" w:sz="4" w:space="0" w:color="auto"/>
              <w:bottom w:val="nil"/>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Списание дебиторских и кредитор-</w:t>
            </w:r>
          </w:p>
        </w:tc>
        <w:tc>
          <w:tcPr>
            <w:tcW w:w="534" w:type="dxa"/>
            <w:gridSpan w:val="3"/>
            <w:tcBorders>
              <w:top w:val="single" w:sz="4" w:space="0" w:color="auto"/>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258" w:type="dxa"/>
            <w:gridSpan w:val="7"/>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261" w:type="dxa"/>
            <w:gridSpan w:val="7"/>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246" w:type="dxa"/>
            <w:gridSpan w:val="7"/>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710" w:type="dxa"/>
            <w:gridSpan w:val="7"/>
            <w:vMerge w:val="restart"/>
            <w:tcBorders>
              <w:top w:val="single" w:sz="4" w:space="0" w:color="auto"/>
              <w:left w:val="nil"/>
              <w:bottom w:val="single" w:sz="4" w:space="0" w:color="000000"/>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255"/>
        </w:trPr>
        <w:tc>
          <w:tcPr>
            <w:tcW w:w="3374" w:type="dxa"/>
            <w:gridSpan w:val="19"/>
            <w:tcBorders>
              <w:top w:val="nil"/>
              <w:left w:val="single" w:sz="4" w:space="0" w:color="auto"/>
              <w:bottom w:val="nil"/>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ских задолженностей, по которым</w:t>
            </w:r>
          </w:p>
        </w:tc>
        <w:tc>
          <w:tcPr>
            <w:tcW w:w="534" w:type="dxa"/>
            <w:gridSpan w:val="3"/>
            <w:tcBorders>
              <w:top w:val="nil"/>
              <w:left w:val="single" w:sz="8" w:space="0" w:color="auto"/>
              <w:bottom w:val="nil"/>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258" w:type="dxa"/>
            <w:gridSpan w:val="7"/>
            <w:vMerge/>
            <w:tcBorders>
              <w:top w:val="single" w:sz="4" w:space="0" w:color="auto"/>
              <w:left w:val="single" w:sz="4" w:space="0" w:color="auto"/>
              <w:bottom w:val="single" w:sz="4" w:space="0" w:color="000000"/>
              <w:right w:val="single" w:sz="4" w:space="0" w:color="auto"/>
            </w:tcBorders>
            <w:vAlign w:val="center"/>
          </w:tcPr>
          <w:p w:rsidR="00632D72" w:rsidRDefault="00632D72">
            <w:pPr>
              <w:rPr>
                <w:rFonts w:ascii="Arial" w:hAnsi="Arial" w:cs="Arial"/>
                <w:sz w:val="20"/>
                <w:szCs w:val="20"/>
              </w:rPr>
            </w:pPr>
          </w:p>
        </w:tc>
        <w:tc>
          <w:tcPr>
            <w:tcW w:w="1261" w:type="dxa"/>
            <w:gridSpan w:val="7"/>
            <w:vMerge/>
            <w:tcBorders>
              <w:top w:val="single" w:sz="4" w:space="0" w:color="auto"/>
              <w:left w:val="single" w:sz="4" w:space="0" w:color="auto"/>
              <w:bottom w:val="single" w:sz="4" w:space="0" w:color="000000"/>
              <w:right w:val="single" w:sz="4" w:space="0" w:color="auto"/>
            </w:tcBorders>
            <w:vAlign w:val="center"/>
          </w:tcPr>
          <w:p w:rsidR="00632D72" w:rsidRDefault="00632D72">
            <w:pPr>
              <w:rPr>
                <w:rFonts w:ascii="Arial" w:hAnsi="Arial" w:cs="Arial"/>
                <w:sz w:val="20"/>
                <w:szCs w:val="20"/>
              </w:rPr>
            </w:pPr>
          </w:p>
        </w:tc>
        <w:tc>
          <w:tcPr>
            <w:tcW w:w="1246" w:type="dxa"/>
            <w:gridSpan w:val="7"/>
            <w:vMerge/>
            <w:tcBorders>
              <w:top w:val="single" w:sz="4" w:space="0" w:color="auto"/>
              <w:left w:val="single" w:sz="4" w:space="0" w:color="auto"/>
              <w:bottom w:val="single" w:sz="4" w:space="0" w:color="000000"/>
              <w:right w:val="single" w:sz="4" w:space="0" w:color="auto"/>
            </w:tcBorders>
            <w:vAlign w:val="center"/>
          </w:tcPr>
          <w:p w:rsidR="00632D72" w:rsidRDefault="00632D72">
            <w:pPr>
              <w:rPr>
                <w:rFonts w:ascii="Arial" w:hAnsi="Arial" w:cs="Arial"/>
                <w:sz w:val="20"/>
                <w:szCs w:val="20"/>
              </w:rPr>
            </w:pPr>
          </w:p>
        </w:tc>
        <w:tc>
          <w:tcPr>
            <w:tcW w:w="1710" w:type="dxa"/>
            <w:gridSpan w:val="7"/>
            <w:vMerge/>
            <w:tcBorders>
              <w:top w:val="single" w:sz="4" w:space="0" w:color="auto"/>
              <w:left w:val="nil"/>
              <w:bottom w:val="single" w:sz="4" w:space="0" w:color="000000"/>
              <w:right w:val="single" w:sz="8" w:space="0" w:color="000000"/>
            </w:tcBorders>
            <w:vAlign w:val="center"/>
          </w:tcPr>
          <w:p w:rsidR="00632D72" w:rsidRDefault="00632D72">
            <w:pPr>
              <w:rPr>
                <w:rFonts w:ascii="Arial" w:hAnsi="Arial" w:cs="Arial"/>
                <w:sz w:val="20"/>
                <w:szCs w:val="20"/>
              </w:rPr>
            </w:pPr>
          </w:p>
        </w:tc>
      </w:tr>
      <w:tr w:rsidR="00632D72">
        <w:trPr>
          <w:trHeight w:val="255"/>
        </w:trPr>
        <w:tc>
          <w:tcPr>
            <w:tcW w:w="3374" w:type="dxa"/>
            <w:gridSpan w:val="19"/>
            <w:tcBorders>
              <w:top w:val="nil"/>
              <w:left w:val="single" w:sz="4" w:space="0" w:color="auto"/>
              <w:bottom w:val="single" w:sz="4" w:space="0" w:color="auto"/>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истек срок исковой давности</w:t>
            </w:r>
          </w:p>
        </w:tc>
        <w:tc>
          <w:tcPr>
            <w:tcW w:w="534" w:type="dxa"/>
            <w:gridSpan w:val="3"/>
            <w:tcBorders>
              <w:top w:val="nil"/>
              <w:left w:val="single" w:sz="8" w:space="0" w:color="auto"/>
              <w:bottom w:val="single" w:sz="4"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258" w:type="dxa"/>
            <w:gridSpan w:val="7"/>
            <w:vMerge/>
            <w:tcBorders>
              <w:top w:val="single" w:sz="4" w:space="0" w:color="auto"/>
              <w:left w:val="single" w:sz="4" w:space="0" w:color="auto"/>
              <w:bottom w:val="single" w:sz="4" w:space="0" w:color="000000"/>
              <w:right w:val="single" w:sz="4" w:space="0" w:color="auto"/>
            </w:tcBorders>
            <w:vAlign w:val="center"/>
          </w:tcPr>
          <w:p w:rsidR="00632D72" w:rsidRDefault="00632D72">
            <w:pPr>
              <w:rPr>
                <w:rFonts w:ascii="Arial" w:hAnsi="Arial" w:cs="Arial"/>
                <w:sz w:val="20"/>
                <w:szCs w:val="20"/>
              </w:rPr>
            </w:pPr>
          </w:p>
        </w:tc>
        <w:tc>
          <w:tcPr>
            <w:tcW w:w="1261" w:type="dxa"/>
            <w:gridSpan w:val="7"/>
            <w:vMerge/>
            <w:tcBorders>
              <w:top w:val="single" w:sz="4" w:space="0" w:color="auto"/>
              <w:left w:val="single" w:sz="4" w:space="0" w:color="auto"/>
              <w:bottom w:val="single" w:sz="4" w:space="0" w:color="000000"/>
              <w:right w:val="single" w:sz="4" w:space="0" w:color="auto"/>
            </w:tcBorders>
            <w:vAlign w:val="center"/>
          </w:tcPr>
          <w:p w:rsidR="00632D72" w:rsidRDefault="00632D72">
            <w:pPr>
              <w:rPr>
                <w:rFonts w:ascii="Arial" w:hAnsi="Arial" w:cs="Arial"/>
                <w:sz w:val="20"/>
                <w:szCs w:val="20"/>
              </w:rPr>
            </w:pPr>
          </w:p>
        </w:tc>
        <w:tc>
          <w:tcPr>
            <w:tcW w:w="1246" w:type="dxa"/>
            <w:gridSpan w:val="7"/>
            <w:vMerge/>
            <w:tcBorders>
              <w:top w:val="single" w:sz="4" w:space="0" w:color="auto"/>
              <w:left w:val="single" w:sz="4" w:space="0" w:color="auto"/>
              <w:bottom w:val="single" w:sz="4" w:space="0" w:color="000000"/>
              <w:right w:val="single" w:sz="4" w:space="0" w:color="auto"/>
            </w:tcBorders>
            <w:vAlign w:val="center"/>
          </w:tcPr>
          <w:p w:rsidR="00632D72" w:rsidRDefault="00632D72">
            <w:pPr>
              <w:rPr>
                <w:rFonts w:ascii="Arial" w:hAnsi="Arial" w:cs="Arial"/>
                <w:sz w:val="20"/>
                <w:szCs w:val="20"/>
              </w:rPr>
            </w:pPr>
          </w:p>
        </w:tc>
        <w:tc>
          <w:tcPr>
            <w:tcW w:w="1710" w:type="dxa"/>
            <w:gridSpan w:val="7"/>
            <w:vMerge/>
            <w:tcBorders>
              <w:top w:val="single" w:sz="4" w:space="0" w:color="auto"/>
              <w:left w:val="nil"/>
              <w:bottom w:val="single" w:sz="4" w:space="0" w:color="000000"/>
              <w:right w:val="single" w:sz="8" w:space="0" w:color="000000"/>
            </w:tcBorders>
            <w:vAlign w:val="center"/>
          </w:tcPr>
          <w:p w:rsidR="00632D72" w:rsidRDefault="00632D72">
            <w:pPr>
              <w:rPr>
                <w:rFonts w:ascii="Arial" w:hAnsi="Arial" w:cs="Arial"/>
                <w:sz w:val="20"/>
                <w:szCs w:val="20"/>
              </w:rPr>
            </w:pPr>
          </w:p>
        </w:tc>
      </w:tr>
      <w:tr w:rsidR="00632D72">
        <w:trPr>
          <w:trHeight w:val="319"/>
        </w:trPr>
        <w:tc>
          <w:tcPr>
            <w:tcW w:w="3374" w:type="dxa"/>
            <w:gridSpan w:val="19"/>
            <w:tcBorders>
              <w:top w:val="nil"/>
              <w:left w:val="single" w:sz="4" w:space="0" w:color="auto"/>
              <w:bottom w:val="single" w:sz="4" w:space="0" w:color="auto"/>
              <w:right w:val="single" w:sz="4" w:space="0" w:color="auto"/>
            </w:tcBorders>
            <w:shd w:val="clear" w:color="auto" w:fill="auto"/>
            <w:noWrap/>
            <w:vAlign w:val="bottom"/>
          </w:tcPr>
          <w:p w:rsidR="00632D72" w:rsidRDefault="00632D72">
            <w:pPr>
              <w:rPr>
                <w:rFonts w:ascii="Arial" w:hAnsi="Arial" w:cs="Arial"/>
                <w:sz w:val="20"/>
                <w:szCs w:val="20"/>
              </w:rPr>
            </w:pPr>
            <w:r>
              <w:rPr>
                <w:rFonts w:ascii="Arial" w:hAnsi="Arial" w:cs="Arial"/>
                <w:sz w:val="20"/>
                <w:szCs w:val="20"/>
              </w:rPr>
              <w:t> </w:t>
            </w:r>
          </w:p>
        </w:tc>
        <w:tc>
          <w:tcPr>
            <w:tcW w:w="534" w:type="dxa"/>
            <w:gridSpan w:val="3"/>
            <w:tcBorders>
              <w:top w:val="nil"/>
              <w:left w:val="single" w:sz="8" w:space="0" w:color="auto"/>
              <w:bottom w:val="single" w:sz="8"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258" w:type="dxa"/>
            <w:gridSpan w:val="7"/>
            <w:tcBorders>
              <w:top w:val="nil"/>
              <w:left w:val="single" w:sz="4" w:space="0" w:color="auto"/>
              <w:bottom w:val="single" w:sz="8"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261" w:type="dxa"/>
            <w:gridSpan w:val="7"/>
            <w:tcBorders>
              <w:top w:val="nil"/>
              <w:left w:val="nil"/>
              <w:bottom w:val="single" w:sz="8"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246" w:type="dxa"/>
            <w:gridSpan w:val="7"/>
            <w:tcBorders>
              <w:top w:val="nil"/>
              <w:left w:val="nil"/>
              <w:bottom w:val="single" w:sz="8" w:space="0" w:color="auto"/>
              <w:right w:val="single" w:sz="4" w:space="0" w:color="auto"/>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c>
          <w:tcPr>
            <w:tcW w:w="1710" w:type="dxa"/>
            <w:gridSpan w:val="7"/>
            <w:tcBorders>
              <w:top w:val="nil"/>
              <w:left w:val="nil"/>
              <w:bottom w:val="single" w:sz="8" w:space="0" w:color="auto"/>
              <w:right w:val="single" w:sz="8" w:space="0" w:color="000000"/>
            </w:tcBorders>
            <w:shd w:val="clear" w:color="auto" w:fill="auto"/>
            <w:noWrap/>
            <w:vAlign w:val="bottom"/>
          </w:tcPr>
          <w:p w:rsidR="00632D72" w:rsidRDefault="00632D72">
            <w:pPr>
              <w:jc w:val="center"/>
              <w:rPr>
                <w:rFonts w:ascii="Arial" w:hAnsi="Arial" w:cs="Arial"/>
                <w:sz w:val="20"/>
                <w:szCs w:val="20"/>
              </w:rPr>
            </w:pPr>
            <w:r>
              <w:rPr>
                <w:rFonts w:ascii="Arial" w:hAnsi="Arial" w:cs="Arial"/>
                <w:sz w:val="20"/>
                <w:szCs w:val="20"/>
              </w:rPr>
              <w:t> </w:t>
            </w:r>
          </w:p>
        </w:tc>
      </w:tr>
      <w:tr w:rsidR="00632D72">
        <w:trPr>
          <w:trHeight w:val="240"/>
        </w:trPr>
        <w:tc>
          <w:tcPr>
            <w:tcW w:w="17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642"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r>
      <w:tr w:rsidR="00632D72">
        <w:trPr>
          <w:trHeight w:val="240"/>
        </w:trPr>
        <w:tc>
          <w:tcPr>
            <w:tcW w:w="17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642"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r>
      <w:tr w:rsidR="00632D72">
        <w:trPr>
          <w:trHeight w:val="240"/>
        </w:trPr>
        <w:tc>
          <w:tcPr>
            <w:tcW w:w="1239" w:type="dxa"/>
            <w:gridSpan w:val="7"/>
            <w:tcBorders>
              <w:top w:val="nil"/>
              <w:left w:val="nil"/>
              <w:bottom w:val="nil"/>
              <w:right w:val="nil"/>
            </w:tcBorders>
            <w:shd w:val="clear" w:color="auto" w:fill="auto"/>
            <w:noWrap/>
            <w:vAlign w:val="bottom"/>
          </w:tcPr>
          <w:p w:rsidR="00632D72" w:rsidRDefault="00632D72">
            <w:pPr>
              <w:rPr>
                <w:rFonts w:ascii="Arial" w:hAnsi="Arial" w:cs="Arial"/>
                <w:sz w:val="18"/>
                <w:szCs w:val="18"/>
              </w:rPr>
            </w:pPr>
            <w:r>
              <w:rPr>
                <w:rFonts w:ascii="Arial" w:hAnsi="Arial" w:cs="Arial"/>
                <w:sz w:val="18"/>
                <w:szCs w:val="18"/>
              </w:rPr>
              <w:t>Руководитель</w:t>
            </w:r>
          </w:p>
        </w:tc>
        <w:tc>
          <w:tcPr>
            <w:tcW w:w="889" w:type="dxa"/>
            <w:gridSpan w:val="5"/>
            <w:tcBorders>
              <w:top w:val="nil"/>
              <w:left w:val="nil"/>
              <w:bottom w:val="single" w:sz="4" w:space="0" w:color="auto"/>
              <w:right w:val="nil"/>
            </w:tcBorders>
            <w:shd w:val="clear" w:color="auto" w:fill="auto"/>
            <w:noWrap/>
            <w:vAlign w:val="bottom"/>
          </w:tcPr>
          <w:p w:rsidR="00632D72" w:rsidRDefault="00632D72">
            <w:pPr>
              <w:rPr>
                <w:rFonts w:ascii="Arial" w:hAnsi="Arial" w:cs="Arial"/>
                <w:sz w:val="18"/>
                <w:szCs w:val="18"/>
              </w:rPr>
            </w:pPr>
            <w:r>
              <w:rPr>
                <w:rFonts w:ascii="Arial" w:hAnsi="Arial" w:cs="Arial"/>
                <w:sz w:val="18"/>
                <w:szCs w:val="18"/>
              </w:rPr>
              <w:t> </w:t>
            </w: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0" w:type="dxa"/>
            <w:gridSpan w:val="10"/>
            <w:tcBorders>
              <w:top w:val="nil"/>
              <w:left w:val="nil"/>
              <w:bottom w:val="single" w:sz="4" w:space="0" w:color="auto"/>
              <w:right w:val="nil"/>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 </w:t>
            </w: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629" w:type="dxa"/>
            <w:gridSpan w:val="9"/>
            <w:tcBorders>
              <w:top w:val="nil"/>
              <w:left w:val="nil"/>
              <w:bottom w:val="nil"/>
              <w:right w:val="nil"/>
            </w:tcBorders>
            <w:shd w:val="clear" w:color="auto" w:fill="auto"/>
            <w:noWrap/>
            <w:vAlign w:val="bottom"/>
          </w:tcPr>
          <w:p w:rsidR="00632D72" w:rsidRDefault="00632D72">
            <w:pPr>
              <w:rPr>
                <w:rFonts w:ascii="Arial" w:hAnsi="Arial" w:cs="Arial"/>
                <w:sz w:val="18"/>
                <w:szCs w:val="18"/>
              </w:rPr>
            </w:pPr>
            <w:r>
              <w:rPr>
                <w:rFonts w:ascii="Arial" w:hAnsi="Arial" w:cs="Arial"/>
                <w:sz w:val="18"/>
                <w:szCs w:val="18"/>
              </w:rPr>
              <w:t>Главный бухгалтер</w:t>
            </w:r>
          </w:p>
        </w:tc>
        <w:tc>
          <w:tcPr>
            <w:tcW w:w="890" w:type="dxa"/>
            <w:gridSpan w:val="5"/>
            <w:tcBorders>
              <w:top w:val="nil"/>
              <w:left w:val="nil"/>
              <w:bottom w:val="single" w:sz="4" w:space="0" w:color="auto"/>
              <w:right w:val="nil"/>
            </w:tcBorders>
            <w:shd w:val="clear" w:color="auto" w:fill="auto"/>
            <w:noWrap/>
            <w:vAlign w:val="bottom"/>
          </w:tcPr>
          <w:p w:rsidR="00632D72" w:rsidRDefault="00632D72">
            <w:pPr>
              <w:rPr>
                <w:rFonts w:ascii="Arial" w:hAnsi="Arial" w:cs="Arial"/>
                <w:sz w:val="18"/>
                <w:szCs w:val="18"/>
              </w:rPr>
            </w:pPr>
            <w:r>
              <w:rPr>
                <w:rFonts w:ascii="Arial" w:hAnsi="Arial" w:cs="Arial"/>
                <w:sz w:val="18"/>
                <w:szCs w:val="18"/>
              </w:rPr>
              <w:t> </w:t>
            </w: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2244" w:type="dxa"/>
            <w:gridSpan w:val="10"/>
            <w:tcBorders>
              <w:top w:val="nil"/>
              <w:left w:val="nil"/>
              <w:bottom w:val="single" w:sz="4" w:space="0" w:color="auto"/>
              <w:right w:val="nil"/>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 </w:t>
            </w:r>
          </w:p>
        </w:tc>
      </w:tr>
      <w:tr w:rsidR="00632D72">
        <w:trPr>
          <w:trHeight w:val="195"/>
        </w:trPr>
        <w:tc>
          <w:tcPr>
            <w:tcW w:w="177" w:type="dxa"/>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p>
        </w:tc>
        <w:tc>
          <w:tcPr>
            <w:tcW w:w="177" w:type="dxa"/>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p>
        </w:tc>
        <w:tc>
          <w:tcPr>
            <w:tcW w:w="177" w:type="dxa"/>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p>
        </w:tc>
        <w:tc>
          <w:tcPr>
            <w:tcW w:w="177" w:type="dxa"/>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p>
        </w:tc>
        <w:tc>
          <w:tcPr>
            <w:tcW w:w="177" w:type="dxa"/>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p>
        </w:tc>
        <w:tc>
          <w:tcPr>
            <w:tcW w:w="177" w:type="dxa"/>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p>
        </w:tc>
        <w:tc>
          <w:tcPr>
            <w:tcW w:w="177" w:type="dxa"/>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p>
        </w:tc>
        <w:tc>
          <w:tcPr>
            <w:tcW w:w="889" w:type="dxa"/>
            <w:gridSpan w:val="5"/>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r>
              <w:rPr>
                <w:rFonts w:ascii="Arial" w:hAnsi="Arial" w:cs="Arial"/>
                <w:sz w:val="14"/>
                <w:szCs w:val="14"/>
              </w:rPr>
              <w:t>(подпись)</w:t>
            </w:r>
          </w:p>
        </w:tc>
        <w:tc>
          <w:tcPr>
            <w:tcW w:w="178" w:type="dxa"/>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p>
        </w:tc>
        <w:tc>
          <w:tcPr>
            <w:tcW w:w="1780" w:type="dxa"/>
            <w:gridSpan w:val="10"/>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r>
              <w:rPr>
                <w:rFonts w:ascii="Arial" w:hAnsi="Arial" w:cs="Arial"/>
                <w:sz w:val="14"/>
                <w:szCs w:val="14"/>
              </w:rPr>
              <w:t>(расшифровка подписи)</w:t>
            </w:r>
          </w:p>
        </w:tc>
        <w:tc>
          <w:tcPr>
            <w:tcW w:w="178" w:type="dxa"/>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p>
        </w:tc>
        <w:tc>
          <w:tcPr>
            <w:tcW w:w="178" w:type="dxa"/>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p>
        </w:tc>
        <w:tc>
          <w:tcPr>
            <w:tcW w:w="181" w:type="dxa"/>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p>
        </w:tc>
        <w:tc>
          <w:tcPr>
            <w:tcW w:w="181" w:type="dxa"/>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p>
        </w:tc>
        <w:tc>
          <w:tcPr>
            <w:tcW w:w="181" w:type="dxa"/>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p>
        </w:tc>
        <w:tc>
          <w:tcPr>
            <w:tcW w:w="181" w:type="dxa"/>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p>
        </w:tc>
        <w:tc>
          <w:tcPr>
            <w:tcW w:w="181" w:type="dxa"/>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p>
        </w:tc>
        <w:tc>
          <w:tcPr>
            <w:tcW w:w="181" w:type="dxa"/>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p>
        </w:tc>
        <w:tc>
          <w:tcPr>
            <w:tcW w:w="181" w:type="dxa"/>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p>
        </w:tc>
        <w:tc>
          <w:tcPr>
            <w:tcW w:w="181" w:type="dxa"/>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p>
        </w:tc>
        <w:tc>
          <w:tcPr>
            <w:tcW w:w="181" w:type="dxa"/>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p>
        </w:tc>
        <w:tc>
          <w:tcPr>
            <w:tcW w:w="890" w:type="dxa"/>
            <w:gridSpan w:val="5"/>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r>
              <w:rPr>
                <w:rFonts w:ascii="Arial" w:hAnsi="Arial" w:cs="Arial"/>
                <w:sz w:val="14"/>
                <w:szCs w:val="14"/>
              </w:rPr>
              <w:t>(подпись)</w:t>
            </w:r>
          </w:p>
        </w:tc>
        <w:tc>
          <w:tcPr>
            <w:tcW w:w="178" w:type="dxa"/>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p>
        </w:tc>
        <w:tc>
          <w:tcPr>
            <w:tcW w:w="2244" w:type="dxa"/>
            <w:gridSpan w:val="10"/>
            <w:tcBorders>
              <w:top w:val="nil"/>
              <w:left w:val="nil"/>
              <w:bottom w:val="nil"/>
              <w:right w:val="nil"/>
            </w:tcBorders>
            <w:shd w:val="clear" w:color="auto" w:fill="auto"/>
            <w:noWrap/>
            <w:vAlign w:val="bottom"/>
          </w:tcPr>
          <w:p w:rsidR="00632D72" w:rsidRDefault="00632D72">
            <w:pPr>
              <w:jc w:val="center"/>
              <w:rPr>
                <w:rFonts w:ascii="Arial" w:hAnsi="Arial" w:cs="Arial"/>
                <w:sz w:val="14"/>
                <w:szCs w:val="14"/>
              </w:rPr>
            </w:pPr>
            <w:r>
              <w:rPr>
                <w:rFonts w:ascii="Arial" w:hAnsi="Arial" w:cs="Arial"/>
                <w:sz w:val="14"/>
                <w:szCs w:val="14"/>
              </w:rPr>
              <w:t>(расшифровка подписи)</w:t>
            </w:r>
          </w:p>
        </w:tc>
      </w:tr>
      <w:tr w:rsidR="00632D72">
        <w:trPr>
          <w:trHeight w:val="120"/>
        </w:trPr>
        <w:tc>
          <w:tcPr>
            <w:tcW w:w="177"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77"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77"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77"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77"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77"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77"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77"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81"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81"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81"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81"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81"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81"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81"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81"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81"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c>
          <w:tcPr>
            <w:tcW w:w="642" w:type="dxa"/>
            <w:tcBorders>
              <w:top w:val="nil"/>
              <w:left w:val="nil"/>
              <w:bottom w:val="nil"/>
              <w:right w:val="nil"/>
            </w:tcBorders>
            <w:shd w:val="clear" w:color="auto" w:fill="auto"/>
            <w:noWrap/>
            <w:vAlign w:val="bottom"/>
          </w:tcPr>
          <w:p w:rsidR="00632D72" w:rsidRDefault="00632D72">
            <w:pPr>
              <w:rPr>
                <w:rFonts w:ascii="Arial" w:hAnsi="Arial" w:cs="Arial"/>
                <w:sz w:val="6"/>
                <w:szCs w:val="6"/>
              </w:rPr>
            </w:pPr>
          </w:p>
        </w:tc>
      </w:tr>
      <w:tr w:rsidR="00632D72">
        <w:trPr>
          <w:trHeight w:val="240"/>
        </w:trPr>
        <w:tc>
          <w:tcPr>
            <w:tcW w:w="177" w:type="dxa"/>
            <w:tcBorders>
              <w:top w:val="nil"/>
              <w:left w:val="nil"/>
              <w:bottom w:val="nil"/>
              <w:right w:val="nil"/>
            </w:tcBorders>
            <w:shd w:val="clear" w:color="auto" w:fill="auto"/>
            <w:noWrap/>
            <w:vAlign w:val="bottom"/>
          </w:tcPr>
          <w:p w:rsidR="00632D72" w:rsidRDefault="00632D72">
            <w:pPr>
              <w:jc w:val="right"/>
              <w:rPr>
                <w:rFonts w:ascii="Arial" w:hAnsi="Arial" w:cs="Arial"/>
                <w:sz w:val="18"/>
                <w:szCs w:val="18"/>
              </w:rPr>
            </w:pPr>
            <w:r>
              <w:rPr>
                <w:rFonts w:ascii="Arial" w:hAnsi="Arial" w:cs="Arial"/>
                <w:sz w:val="18"/>
                <w:szCs w:val="18"/>
              </w:rPr>
              <w:t>«</w:t>
            </w:r>
          </w:p>
        </w:tc>
        <w:tc>
          <w:tcPr>
            <w:tcW w:w="354" w:type="dxa"/>
            <w:gridSpan w:val="2"/>
            <w:tcBorders>
              <w:top w:val="nil"/>
              <w:left w:val="nil"/>
              <w:bottom w:val="single" w:sz="4" w:space="0" w:color="auto"/>
              <w:right w:val="nil"/>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20</w:t>
            </w:r>
          </w:p>
        </w:tc>
        <w:tc>
          <w:tcPr>
            <w:tcW w:w="177"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r>
              <w:rPr>
                <w:rFonts w:ascii="Arial" w:hAnsi="Arial" w:cs="Arial"/>
                <w:sz w:val="18"/>
                <w:szCs w:val="18"/>
              </w:rPr>
              <w:t>»</w:t>
            </w:r>
          </w:p>
        </w:tc>
        <w:tc>
          <w:tcPr>
            <w:tcW w:w="1420" w:type="dxa"/>
            <w:gridSpan w:val="8"/>
            <w:tcBorders>
              <w:top w:val="nil"/>
              <w:left w:val="nil"/>
              <w:bottom w:val="single" w:sz="4" w:space="0" w:color="auto"/>
              <w:right w:val="nil"/>
            </w:tcBorders>
            <w:shd w:val="clear" w:color="auto" w:fill="auto"/>
            <w:noWrap/>
            <w:vAlign w:val="bottom"/>
          </w:tcPr>
          <w:p w:rsidR="00632D72" w:rsidRDefault="00632D72">
            <w:pPr>
              <w:jc w:val="center"/>
              <w:rPr>
                <w:rFonts w:ascii="Arial" w:hAnsi="Arial" w:cs="Arial"/>
                <w:sz w:val="18"/>
                <w:szCs w:val="18"/>
              </w:rPr>
            </w:pPr>
            <w:r>
              <w:rPr>
                <w:rFonts w:ascii="Arial" w:hAnsi="Arial" w:cs="Arial"/>
                <w:sz w:val="18"/>
                <w:szCs w:val="18"/>
              </w:rPr>
              <w:t>3</w:t>
            </w:r>
          </w:p>
        </w:tc>
        <w:tc>
          <w:tcPr>
            <w:tcW w:w="356" w:type="dxa"/>
            <w:gridSpan w:val="2"/>
            <w:tcBorders>
              <w:top w:val="nil"/>
              <w:left w:val="nil"/>
              <w:bottom w:val="nil"/>
              <w:right w:val="nil"/>
            </w:tcBorders>
            <w:shd w:val="clear" w:color="auto" w:fill="auto"/>
            <w:noWrap/>
            <w:vAlign w:val="bottom"/>
          </w:tcPr>
          <w:p w:rsidR="00632D72" w:rsidRDefault="00632D72">
            <w:pPr>
              <w:jc w:val="right"/>
              <w:rPr>
                <w:rFonts w:ascii="Arial" w:hAnsi="Arial" w:cs="Arial"/>
                <w:sz w:val="18"/>
                <w:szCs w:val="18"/>
              </w:rPr>
            </w:pPr>
            <w:r>
              <w:rPr>
                <w:rFonts w:ascii="Arial" w:hAnsi="Arial" w:cs="Arial"/>
                <w:sz w:val="18"/>
                <w:szCs w:val="18"/>
              </w:rPr>
              <w:t>20</w:t>
            </w:r>
          </w:p>
        </w:tc>
        <w:tc>
          <w:tcPr>
            <w:tcW w:w="356" w:type="dxa"/>
            <w:gridSpan w:val="2"/>
            <w:tcBorders>
              <w:top w:val="nil"/>
              <w:left w:val="nil"/>
              <w:bottom w:val="single" w:sz="4" w:space="0" w:color="auto"/>
              <w:right w:val="nil"/>
            </w:tcBorders>
            <w:shd w:val="clear" w:color="auto" w:fill="auto"/>
            <w:noWrap/>
            <w:vAlign w:val="bottom"/>
          </w:tcPr>
          <w:p w:rsidR="00632D72" w:rsidRDefault="00632D72">
            <w:pPr>
              <w:rPr>
                <w:rFonts w:ascii="Arial" w:hAnsi="Arial" w:cs="Arial"/>
                <w:sz w:val="18"/>
                <w:szCs w:val="18"/>
              </w:rPr>
            </w:pPr>
            <w:r>
              <w:rPr>
                <w:rFonts w:ascii="Arial" w:hAnsi="Arial" w:cs="Arial"/>
                <w:sz w:val="18"/>
                <w:szCs w:val="18"/>
              </w:rPr>
              <w:t>06</w:t>
            </w: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r>
              <w:rPr>
                <w:rFonts w:ascii="Arial" w:hAnsi="Arial" w:cs="Arial"/>
                <w:sz w:val="18"/>
                <w:szCs w:val="18"/>
              </w:rPr>
              <w:t>г.</w:t>
            </w: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81"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178"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c>
          <w:tcPr>
            <w:tcW w:w="642" w:type="dxa"/>
            <w:tcBorders>
              <w:top w:val="nil"/>
              <w:left w:val="nil"/>
              <w:bottom w:val="nil"/>
              <w:right w:val="nil"/>
            </w:tcBorders>
            <w:shd w:val="clear" w:color="auto" w:fill="auto"/>
            <w:noWrap/>
            <w:vAlign w:val="bottom"/>
          </w:tcPr>
          <w:p w:rsidR="00632D72" w:rsidRDefault="00632D72">
            <w:pPr>
              <w:rPr>
                <w:rFonts w:ascii="Arial" w:hAnsi="Arial" w:cs="Arial"/>
                <w:sz w:val="18"/>
                <w:szCs w:val="18"/>
              </w:rPr>
            </w:pPr>
          </w:p>
        </w:tc>
      </w:tr>
    </w:tbl>
    <w:p w:rsidR="00100B85" w:rsidRDefault="00100B85" w:rsidP="00632D72">
      <w:pPr>
        <w:spacing w:line="360" w:lineRule="auto"/>
        <w:jc w:val="both"/>
        <w:sectPr w:rsidR="00100B85" w:rsidSect="00632D72">
          <w:pgSz w:w="16838" w:h="11906" w:orient="landscape"/>
          <w:pgMar w:top="1418" w:right="1134" w:bottom="851" w:left="1418" w:header="709" w:footer="709" w:gutter="0"/>
          <w:cols w:space="708"/>
          <w:docGrid w:linePitch="360"/>
        </w:sectPr>
      </w:pPr>
    </w:p>
    <w:p w:rsidR="00100B85" w:rsidRPr="00502A3C" w:rsidRDefault="00100B85" w:rsidP="00261C4C">
      <w:pPr>
        <w:pStyle w:val="Ar14"/>
      </w:pPr>
      <w:r w:rsidRPr="00502A3C">
        <w:t>КРЕДИТНЫЙ     ДОГОВОР  № 16466</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color w:val="000000"/>
          <w:szCs w:val="28"/>
        </w:rPr>
      </w:pPr>
      <w:r w:rsidRPr="00502A3C">
        <w:rPr>
          <w:rFonts w:ascii="Arial" w:hAnsi="Arial" w:cs="Arial"/>
          <w:color w:val="000000"/>
          <w:szCs w:val="28"/>
        </w:rPr>
        <w:t>г.Новосибирск                                                                         «01» ноября 2004г.</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color w:val="000000"/>
          <w:szCs w:val="28"/>
        </w:rPr>
      </w:pPr>
      <w:r w:rsidRPr="00502A3C">
        <w:rPr>
          <w:rFonts w:ascii="Arial" w:hAnsi="Arial" w:cs="Arial"/>
          <w:color w:val="000000"/>
          <w:szCs w:val="28"/>
        </w:rPr>
        <w:t>КРАБ "НОВОСИБИРСКВНЕШТОРГБАНК "(ЗАО), именуемый в дальнейшем БАНК, в лице и.о. начальника Управления кредитования Филипповой Г.А., действующей на основании доверенности № 256 от «15» октября 2004г.. с одной стороны, и ООО «С</w:t>
      </w:r>
      <w:r w:rsidRPr="00502A3C">
        <w:rPr>
          <w:rFonts w:ascii="Arial" w:hAnsi="Arial" w:cs="Arial"/>
          <w:color w:val="000000"/>
          <w:szCs w:val="28"/>
          <w:lang w:val="en-US"/>
        </w:rPr>
        <w:t>PC</w:t>
      </w:r>
      <w:r w:rsidRPr="00502A3C">
        <w:rPr>
          <w:rFonts w:ascii="Arial" w:hAnsi="Arial" w:cs="Arial"/>
          <w:color w:val="000000"/>
          <w:szCs w:val="28"/>
        </w:rPr>
        <w:t xml:space="preserve"> - Авто», именуемое в дальнейшем ЗАЕМЩИК, в лице директора Серазетдинова Р.С. действующего на основании Устава, с другой стороны, заключили настоящий договор о нижеследующем:</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b/>
          <w:bCs/>
          <w:color w:val="000000"/>
          <w:szCs w:val="28"/>
        </w:rPr>
      </w:pPr>
      <w:r w:rsidRPr="00502A3C">
        <w:rPr>
          <w:rFonts w:ascii="Arial" w:hAnsi="Arial" w:cs="Arial"/>
          <w:b/>
          <w:bCs/>
          <w:color w:val="000000"/>
          <w:szCs w:val="28"/>
        </w:rPr>
        <w:t>1. ОБЩИЕ УСЛОВИЯ КРЕДИТОВАНИЯ</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1.1.БАНК предоставляет ЗАЕМЩИКУ кредит в сумме 990 000 (Девятьсот девяноста тысяч) рублей. под 14,3 процентов годовых, на условиях, определенных настоящим договором.</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1.2.   Целью кредитования является: пополнение оборотных средств.</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1.3.  В процессе пользования кредитом ЗАЕМЩИК обязуется следовать принципам кредитования,   а именно:     целевого  характера     использования   кредита,  обеспеченности,  возвратности,  срочности, платности.</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1.4.  БАНК открывает ЗАЕМЩИКУ ссудный счет.</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1.5.  В качестве обеспечения возврата полученного кредита ЗАЕМЩИК предоставляет: - залог денежных средств, принадлежащих Серазетдинову Раису Сулеймановичу.</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1.6.   Выдача кредита производится    БАНКОМ    после предоставления ЗАЕМЩИКОМ  надлежаще оформленного обеспечения но кредиту, указанного в пункте 1.5. настоящего договора.</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color w:val="000000"/>
          <w:szCs w:val="28"/>
        </w:rPr>
      </w:pPr>
      <w:r w:rsidRPr="00502A3C">
        <w:rPr>
          <w:rFonts w:ascii="Arial" w:hAnsi="Arial" w:cs="Arial"/>
          <w:color w:val="000000"/>
          <w:szCs w:val="28"/>
        </w:rPr>
        <w:t>1.7.  БАНК  вправе в одностороннем порядке изменить процентную ставку за  пользование  кредитом, в том числе и по просроченным обязательствам, в случае изменения ставки рефинансирования ЦБ РФ. конъюнктуры  рынка кредитных  ресурсов,  в случае  неисполнения  (ненадлежащего     исполнения) ЗАЕМЩИКОМ условий настоящего договора, а также по иным основаниям по усмотрению БАНКА. Об указанных изменениях БАНК    письменно извещает ЗАЕМЩИКА за 3  рабочих дня до даты введения новой процентной ставки.</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b/>
          <w:bCs/>
          <w:color w:val="000000"/>
          <w:szCs w:val="28"/>
        </w:rPr>
      </w:pPr>
      <w:r w:rsidRPr="00502A3C">
        <w:rPr>
          <w:rFonts w:ascii="Arial" w:hAnsi="Arial" w:cs="Arial"/>
          <w:b/>
          <w:bCs/>
          <w:color w:val="000000"/>
          <w:szCs w:val="28"/>
        </w:rPr>
        <w:t>2. СРОКИ</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color w:val="000000"/>
          <w:szCs w:val="28"/>
        </w:rPr>
      </w:pPr>
      <w:r w:rsidRPr="00502A3C">
        <w:rPr>
          <w:rFonts w:ascii="Arial" w:hAnsi="Arial" w:cs="Arial"/>
          <w:color w:val="000000"/>
          <w:szCs w:val="28"/>
        </w:rPr>
        <w:t>2.1. ЗАЕМЩИК обязуется возвратить предоставленный кредит  «01»</w:t>
      </w:r>
      <w:r w:rsidRPr="00502A3C">
        <w:rPr>
          <w:rFonts w:ascii="Arial" w:hAnsi="Arial" w:cs="Arial"/>
          <w:color w:val="000000"/>
          <w:szCs w:val="28"/>
          <w:vertAlign w:val="superscript"/>
        </w:rPr>
        <w:t xml:space="preserve"> </w:t>
      </w:r>
      <w:r w:rsidRPr="00502A3C">
        <w:rPr>
          <w:rFonts w:ascii="Arial" w:hAnsi="Arial" w:cs="Arial"/>
          <w:color w:val="000000"/>
          <w:szCs w:val="28"/>
        </w:rPr>
        <w:t xml:space="preserve"> февраля 2005г. </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2.2.БАНК вправе в одностороннем порядке, без предварительного уведомления ЗАЕМЩИКА изменить срок возврата кредита на более раннюю дату и одновременно с этим взыскать с ЗАЕМЩИКА в бесспорном (безакцептном) порядке кредит, проценты за пользование кредитом, повышенные проценты, проценты, начисленные на основании п.5.2. настоящего договора, штрафы, комиссии, предусмотренные настоящим договором и (или) обратить взыскание на обеспечение, в любом из следующих случаев:</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а) ухудшение финансово-хозяйственного положения ЗАЕМЩИКА;</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б)  неудовлетворительное состояние бухгалтерского учета ЗАЕМЩИКА;</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в)  использование кредита не по целевому назначению;</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г) уклонение от банковского контроля;</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д)  намерений органов власти, управления, правоохранительных, судебных, налоговых, таможенных и иных  органов  и  третьих лиц  принять  меры,  создающие  возможность  утраты  залога,  служащего обеспечением выданного кредита;</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е)  просрочка уплаты процентов;</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ж) утрата обеспечения выданного кредита или ухудшение его условий;</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з) нарушение условий договоров по обеспечению выданного кредита (залога, поручительства и т.д.); и) возбуждение дела о несостоятельности (банкротстве) ЗАЕМЩИКА ;</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к) принятие решения о ликвидации (реорганизации) ЗАЕМЩИКА ;</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л) несогласие ЗАЕМЩИКА с новыми процентными ставками, введенными БАНКОМ:</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м) привлечение ЗАЕМЩИКА к уголовной или гражданской ответственности;</w:t>
      </w:r>
    </w:p>
    <w:p w:rsidR="00100B85" w:rsidRPr="00502A3C" w:rsidRDefault="00100B85" w:rsidP="00100B85">
      <w:pPr>
        <w:spacing w:line="360" w:lineRule="auto"/>
        <w:ind w:firstLine="720"/>
        <w:jc w:val="both"/>
        <w:rPr>
          <w:rFonts w:ascii="Arial" w:hAnsi="Arial" w:cs="Arial"/>
          <w:color w:val="000000"/>
          <w:szCs w:val="28"/>
        </w:rPr>
      </w:pPr>
      <w:r w:rsidRPr="00502A3C">
        <w:rPr>
          <w:rFonts w:ascii="Arial" w:hAnsi="Arial" w:cs="Arial"/>
          <w:color w:val="000000"/>
          <w:szCs w:val="28"/>
        </w:rPr>
        <w:t>н) закрытие расчетного счета, открытого в НАНКЕ;</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2.3.  БАНК в течение 3-дней с момента сокращения срока возврата кредита уведомляет об этом ЗАЕМЩИКА.</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2.4.  Если срок возврата кредита приходится на нерабочий день, то датой возврата кредита  считается следующий за ним рабочий день.</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2.5.   Срок    пользования кредитом    для начисления  процентов определяется     периодом    со дня, следующего за днем списания средств со ссудного счета ЗАЕМЩИКА, до   дня    поступления    на ссудный счет суммы основного долга включительно.</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2.6.  ЗАЕМЩИК вправе досрочно возвратить кредит, уведомив БАНК не менее чем за 1  день. За досрочное   гашение   кредита   без   уведомления   БАНКА   БАНК   вправе   взыскать   с   ЗАЕМЩИКА комиссию согласно тарифам и Распоряжениям БАНКА.</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color w:val="000000"/>
          <w:szCs w:val="28"/>
        </w:rPr>
      </w:pPr>
      <w:r w:rsidRPr="00502A3C">
        <w:rPr>
          <w:rFonts w:ascii="Arial" w:hAnsi="Arial" w:cs="Arial"/>
          <w:color w:val="000000"/>
          <w:szCs w:val="28"/>
        </w:rPr>
        <w:t>2.7.  Настоящий договор действует до полного исполнения сторонами своих обязательств.</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b/>
          <w:bCs/>
          <w:color w:val="000000"/>
          <w:szCs w:val="28"/>
        </w:rPr>
      </w:pPr>
      <w:r w:rsidRPr="00502A3C">
        <w:rPr>
          <w:rFonts w:ascii="Arial" w:hAnsi="Arial" w:cs="Arial"/>
          <w:b/>
          <w:bCs/>
          <w:color w:val="000000"/>
          <w:szCs w:val="28"/>
        </w:rPr>
        <w:t>3. ПОРЯДОК РАСЧЕТОВ</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3.1.  Проценты за предоставленный кредит начисляются за период с 21 числа предыдущего месяца до 20 числа текущего месяца и уплачиваются ЗАЕМЩИКОМ в период с 21  числа и до последнего рабочего   дня текущего месяца. ЗАЕМЩИК предоставляет БАНКУ   право списывать начисленные проценты в бесспорном ( безакцептном) порядке в любой срок по своему усмотрению.</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При наступлении срока возврата кредита либо при полном досрочном погашении кредита проценты уплачиваются одновременно с погашением основного долга.</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3.2.  БАНК вправе   осуществлять гашение кредита по   распоряжениям ЗАЕМЩИКА, не имеющего автоматизированного рабочего места шифрования и подписания электронных    документов(АРМ), подписанных руководителем и  главным бухгалтером и скрепленных       печатью,       направленных посредством факса.</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БАНК и ЗАЕМЩИК признают, что распоряжения, направленные посредством факса, имеют для них равную юридическую силу с оригиналами распоряжений. При этом БАНК не несет ответственности за достоверность информации, переданной посредством факса. В случае оспаривания ЗАЕМЩИКОМ операций по счету, проведенных на основании указанных распоряжений, бремя доказывания достоверности информации, изложенной в распоряжении, направленном посредством факса, лежит на ЗАЕМЩИКЕ. Оригиналы указанных распоряжений ЗАЕМЩИК обязан передать БАНКУ в разумный срок.</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3.3.  Суммы,    выплачиваемые ЗАЕМЩИКОМ в погашение задолженности,   (независимо от текста назначения   платежа)  направляются БАНКОМ    на погашение долга по процентам, начисленным на основании п.5.2. настоящего договора, повышенным процентам, процентам за пользование кредитом, штрафам, комиссии, а затем засчитываются в счет погашения основной суммы долга. При этом все суммы, поступившие в БАНК в погашение задолженности по настоящему договору после 17 час. 30 мин. новосибирского времени, считаются поступившими следующим банковским днем.</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color w:val="000000"/>
          <w:szCs w:val="28"/>
        </w:rPr>
      </w:pPr>
      <w:r w:rsidRPr="00502A3C">
        <w:rPr>
          <w:rFonts w:ascii="Arial" w:hAnsi="Arial" w:cs="Arial"/>
          <w:color w:val="000000"/>
          <w:szCs w:val="28"/>
        </w:rPr>
        <w:t>3.4.  БАНК имеет право в одностороннем порядке   изменять очередность погашения задолженности, установленную п.3.3.настоящего договора</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b/>
          <w:bCs/>
          <w:color w:val="000000"/>
          <w:szCs w:val="28"/>
        </w:rPr>
      </w:pPr>
      <w:r w:rsidRPr="00502A3C">
        <w:rPr>
          <w:rFonts w:ascii="Arial" w:hAnsi="Arial" w:cs="Arial"/>
          <w:b/>
          <w:bCs/>
          <w:color w:val="000000"/>
          <w:szCs w:val="28"/>
        </w:rPr>
        <w:t>4.    ПРАВА   И   ОБЯЗАННОСТИ СТОРОН</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b/>
          <w:bCs/>
          <w:color w:val="000000"/>
          <w:szCs w:val="28"/>
        </w:rPr>
      </w:pPr>
      <w:r w:rsidRPr="00502A3C">
        <w:rPr>
          <w:rFonts w:ascii="Arial" w:hAnsi="Arial" w:cs="Arial"/>
          <w:b/>
          <w:bCs/>
          <w:color w:val="000000"/>
          <w:szCs w:val="28"/>
        </w:rPr>
        <w:t>4.1.БАНК:</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4.1.1.  Консультирует ЗАЕМЩИКА но вопросам кредитно-расчетного обслуживания.</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4.1.2.    Осуществляет   проверки   финансово-хозяйственного   положения   ЗАЕМЩИКА,       целевого использование кредита, обеспеченности кредита с составлением актов проверок. Количество проверок и сроки устанавливаются БАНКОМ и с ЗАЕМЩИКОМ не согласовываются.</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4.1.3.   Для     проверки     финансово-хозяйственного     положения     ЗАЕМЩИКА,  нарушившего срок возврата кредита или срок уплаты процентов за пользование кредитом, вправе привлекать сторонние организации   /аудиторские, консультационные,   юридические и т.п./ Оплата услуг этих организаций производится за счет ЗАЕМЩИКА .</w:t>
      </w:r>
    </w:p>
    <w:p w:rsidR="00100B85" w:rsidRPr="00502A3C" w:rsidRDefault="00100B85" w:rsidP="00100B85">
      <w:pPr>
        <w:spacing w:line="360" w:lineRule="auto"/>
        <w:ind w:firstLine="720"/>
        <w:jc w:val="both"/>
        <w:rPr>
          <w:rFonts w:ascii="Arial" w:hAnsi="Arial" w:cs="Arial"/>
          <w:color w:val="000000"/>
          <w:szCs w:val="28"/>
        </w:rPr>
      </w:pPr>
      <w:r w:rsidRPr="00502A3C">
        <w:rPr>
          <w:rFonts w:ascii="Arial" w:hAnsi="Arial" w:cs="Arial"/>
          <w:color w:val="000000"/>
          <w:szCs w:val="28"/>
        </w:rPr>
        <w:t>4.1.4.  В случае утраты   обеспечения кредита или его ухудшения    вправе требовать от ЗАЕМЩИКА предоставления   дополнительного обеспечения в течение действия кредитного договора. Расходы по его   оформлению и регистрации     /комиссионные,   страховой взнос, госпошлина и т.п./ оплачивает ЗАЕМЩИК.</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4.1.5.  В случае образования просроченной задолженности по кредиту и (или) начисленным процентам, имеет   право   удерживать      ценные   бумаги,   иные   вещи,   подлежащие   передаче   ЗАЕМЩИКУ   и производить обращение взыскания на удерживаемые вещи в соответствии с законодательными актами Российской Федерации.</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4.1.6.  ЗАЕМЩИК настоящим предоставляет БАНКУ право списывать со всех его счетов , открытых и открываемых в будущем в БАНКЕ, а также в иных банках.     суммы задолженности    по кредиту, процентам за пользование кредитом, повышенным процентам, процентам, начисленным на основании п.5.2. настоящего договора,    издержкам БАНКА по оплате услуг организаций, оплаты расходов по оформлению обеспечения, в соответствии с п.п. 4.1.3., 4.1.4.  настоящего договора, штрафы, комиссии, предусмотренные   настоящим   договором,   в   бесспорном   (   безакцептном)   порядке   на   основании платежных требований, инкассовых поручений, распоряжений, мемориальных ордеров БАНКА. При этом ЗАЕМЩИК предоставляет БАНКУ право списывать выше указанные суммы задолженности   со всех его счетов, открытых в БАНКЕ, после 17 час.30 мин. последнего дня срока их уплаты. Настоящее положение дополнительно регулирует отношения БАНКА и ЗАЕМЩИКА по заключенным договорам банковского счета, которые действуют в части, не противоречащей настоящему договору, и является распоряжением на бесспорное списание.</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color w:val="000000"/>
          <w:szCs w:val="28"/>
        </w:rPr>
      </w:pPr>
      <w:r w:rsidRPr="00502A3C">
        <w:rPr>
          <w:rFonts w:ascii="Arial" w:hAnsi="Arial" w:cs="Arial"/>
          <w:color w:val="000000"/>
          <w:szCs w:val="28"/>
        </w:rPr>
        <w:t>4.1.7.Вправе взыскать с ЗАЕМЩИКА комиссию в соответствии с тарифами и Распоряжениями БАНКА за рассмотрение заявлений ЗАЕМЩИКА об изменении условий настоящего договора, договора залога.</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b/>
          <w:bCs/>
          <w:color w:val="000000"/>
          <w:szCs w:val="28"/>
        </w:rPr>
      </w:pPr>
      <w:r w:rsidRPr="00502A3C">
        <w:rPr>
          <w:rFonts w:ascii="Arial" w:hAnsi="Arial" w:cs="Arial"/>
          <w:b/>
          <w:bCs/>
          <w:color w:val="000000"/>
          <w:szCs w:val="28"/>
        </w:rPr>
        <w:t>4.23АЕМЩИК:</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4.2.1.  Обязуется погашать выданный ему кредит, проценты за пользование кредитом, повышенные проценты,  проценты,  начисленные на основании  п.5.2.  настоящего договора,  штрафы,  комиссии платежным поручением или другим, согласованным сторонами способом.</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4.2.2.    Незамедлительно   извещает   БАНК   о   своем   финансовом    положении    в   случае   своей несостоятельности.</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iCs/>
          <w:color w:val="000000"/>
          <w:szCs w:val="28"/>
        </w:rPr>
        <w:t>4.2.3</w:t>
      </w:r>
      <w:r w:rsidRPr="00502A3C">
        <w:rPr>
          <w:rFonts w:ascii="Arial" w:hAnsi="Arial" w:cs="Arial"/>
          <w:i/>
          <w:iCs/>
          <w:color w:val="000000"/>
          <w:szCs w:val="28"/>
        </w:rPr>
        <w:t xml:space="preserve">. </w:t>
      </w:r>
      <w:r w:rsidRPr="00502A3C">
        <w:rPr>
          <w:rFonts w:ascii="Arial" w:hAnsi="Arial" w:cs="Arial"/>
          <w:color w:val="000000"/>
          <w:szCs w:val="28"/>
        </w:rPr>
        <w:t>Предоставляет по требованию БАНКА любые документы, касающиеся финансово-хозяйственной деятельности, целевого использования кредита, его обеспеченности: подлинники контрактов на приобретение товаров, платежные поручения и др. документы, подтверждающие перечисление сумм продавцам, акты приемки товаров и т.д.; отчетные документы; все необходимые справки как устно, так и письменно, совершает другие действия, необходимые БАНКУ для выяснения финансово-хозяйственного положения ЗАЕМЩИКА.</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4.2.4.  Обязуется допускать сотрудников БАНКА в служебные, производственные, складские и другие помещения для проверки финансово-хозяйственного положения ЗАЕМЩИКА.</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4.2.5.  Обязуется   не открывать счета в других банках во время действия настоящею договора: в 3-дневный    срок    информировать    БАНК   об    изменении    наименования,    платежных   реквизитов, местонахождения и   других обстоятельствах,   способных повлиять на выполнение обязательств по настоящему договору.</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4.2.6.  Обязуется не заключать без согласия   БАНКА кредитные договоры, договоры поручительства и займа, не получать гарантии.</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4.2.7.    Обязуется   ежеквартально   представлять   в   полном   объеме   бухгалтерскую      и   налоговую отчетность, установленную действующим законодательством, сведения о дебиторской и кредиторской задолженности и другую информацию по требованию Банка не позднее 5-ти дней после наступления сроков ее предоставления, установленных законодательством.            В случае, когда в соответствии с законодательством   не требуется ежеквартальное предоставление отчетности, Заемщик обязуется не позднее 25 числа месяца, следующего за отчетным кварталом, предоставлять сведения о дебиторской и кредиторской задолженности и другую информацию по требованию Банка.</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4.2.8.   До   подписания   настоящего  договора   предоставляет  БАНКУ   распоряжение  /извещение/  о согласии на бесспорное ( безакцептное) списание денежных средств с его счетов как в рублях, так и в валюте, направляемое иным банкам, осуществляющим его расчетно-кассовое обслуживание.</w:t>
      </w:r>
    </w:p>
    <w:p w:rsidR="00100B85" w:rsidRPr="00502A3C" w:rsidRDefault="00100B85" w:rsidP="00100B85">
      <w:pPr>
        <w:spacing w:line="360" w:lineRule="auto"/>
        <w:ind w:firstLine="720"/>
        <w:jc w:val="both"/>
        <w:rPr>
          <w:rFonts w:ascii="Arial" w:hAnsi="Arial" w:cs="Arial"/>
          <w:color w:val="000000"/>
          <w:szCs w:val="28"/>
        </w:rPr>
      </w:pPr>
      <w:r w:rsidRPr="00502A3C">
        <w:rPr>
          <w:rFonts w:ascii="Arial" w:hAnsi="Arial" w:cs="Arial"/>
          <w:color w:val="000000"/>
          <w:szCs w:val="28"/>
        </w:rPr>
        <w:t>4.2.9.  В случае предъявления БАНКОМ требования о досрочном погашении кредита (п.2.2) обязуется погасить задолженность по кредиту, процентам за пользование кредитом, повышенным процентам, процентам,    начисленным    на   основании    п.5.2.    настоящего   договора,    штрафы,    комиссии    в установленный БАНКОМ срок.</w:t>
      </w:r>
    </w:p>
    <w:p w:rsidR="00100B85" w:rsidRPr="00502A3C" w:rsidRDefault="00100B85" w:rsidP="00100B85">
      <w:pPr>
        <w:spacing w:line="360" w:lineRule="auto"/>
        <w:ind w:firstLine="720"/>
        <w:jc w:val="both"/>
        <w:rPr>
          <w:rFonts w:ascii="Arial" w:hAnsi="Arial" w:cs="Arial"/>
          <w:color w:val="000000"/>
          <w:szCs w:val="28"/>
        </w:rPr>
      </w:pPr>
    </w:p>
    <w:p w:rsidR="00100B85" w:rsidRPr="00502A3C" w:rsidRDefault="00100B85" w:rsidP="00100B85">
      <w:pPr>
        <w:spacing w:line="360" w:lineRule="auto"/>
        <w:ind w:firstLine="720"/>
        <w:jc w:val="both"/>
        <w:rPr>
          <w:rFonts w:ascii="Arial" w:hAnsi="Arial" w:cs="Arial"/>
          <w:b/>
          <w:color w:val="000000"/>
          <w:szCs w:val="28"/>
        </w:rPr>
      </w:pPr>
      <w:r w:rsidRPr="00502A3C">
        <w:rPr>
          <w:rFonts w:ascii="Arial" w:hAnsi="Arial" w:cs="Arial"/>
          <w:b/>
          <w:color w:val="000000"/>
          <w:szCs w:val="28"/>
        </w:rPr>
        <w:t>5. ОТВЕТСТВЕННОСТЬ</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5.1.   При нарушении срока возврата кредита, установленного в п. 2.1  либо при изменении срока возврата кредита БАНКОМ, ЗАЕМЩИК уплачивает БАНКУ за пользование кредитом повышенные проценты в размере 45% годовых по день фактической уплаты основного долга.</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5.2.    При   нарушении   сроков  уплаты   процентов   за   пользование   кредитом   (кроме   повышенных процентов) ЗАЕМЩИК уплачивает БАНКУ проценты за пользование чужими денежными средствами в размере ставки рефинансирования ЦБ РФ на   сумму     этих средств по день фактической уплаты процентов.</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5.3.  В случае не предоставления ЗАЕМЩИКОМ в течение трех рабочих дней после открытия новых счетов при согласовании с БАНКОМ    распоряжений ( извещений) о согласии на бесспорное    ( безакцептное) списание денежных средств с его счетов как в рублях, так и в валюте, направляемых иным банкам, осуществляющим его расчетно-кассовое обслуживание, а также в случае не выполнения п.п.4.2.5.,4.2.6.   настоящего договора, БАНК вправе взыскать с ЗАЕМЩИКА в бесспорном порядке штраф в размере 5ти   МРОТ, установленных на момент нарушения,   за каждый случай нарушения.</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5.4.   В   случае  использования  полученного  кредита  не   по  целевому  назначению,  указанному   в настоящем договоре, БАНК вправе взыскать с ЗАЕМЩИКА штраф в размере 10 % от суммы кредита, использованного не по целевому назначению.</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color w:val="000000"/>
          <w:szCs w:val="28"/>
        </w:rPr>
      </w:pPr>
      <w:r w:rsidRPr="00502A3C">
        <w:rPr>
          <w:rFonts w:ascii="Arial" w:hAnsi="Arial" w:cs="Arial"/>
          <w:color w:val="000000"/>
          <w:szCs w:val="28"/>
        </w:rPr>
        <w:t>5.5.  В случае не предоставления документов, предусмотренных в п.4.2.7., Банк вправе взыскать с ЗАЕМЩИКА штраф в размере 10000 рублей за каждый случай нарушения.</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b/>
          <w:color w:val="000000"/>
          <w:szCs w:val="28"/>
        </w:rPr>
      </w:pPr>
      <w:r w:rsidRPr="00502A3C">
        <w:rPr>
          <w:rFonts w:ascii="Arial" w:hAnsi="Arial" w:cs="Arial"/>
          <w:b/>
          <w:color w:val="000000"/>
          <w:szCs w:val="28"/>
        </w:rPr>
        <w:t>6.          ДОПОЛНИТЕЛЬНЫЕ УСЛОВИЯ</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6.1.  ЗАЕМЩИК дает согласие БАНКУ на предоставление информации о проводимых им операциях, связанных с возникновением и погашением обязательств по кредитам, гарантиям, поручительствам в кредитные бюро для формирования кредитных историй заемщиков.</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6.2.  ЗАЕМЩИК имеет право на получение информации обо всех операциях, переданных в кредитные бюро, а также на ознакомление со своей кредитной историей, которую может получить в кредитных бюро.</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6.3.  ЗАЕМЩИК имеет право вносить о себе дополнительную информацию, которая на его взгляд, должна  быть  в   его   «кредитной   истории».   Информация   может  передаваться   через   БАНК   или непосредственно в кредитные бюро.</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6.4.  Каждая из сторон обязуется сохранять конфиденциальность   полученной   от   другой стороны информации,    касающейся настоящего договора, не разглашать ее третьим лицам, кроме случаев, установленных действующим законодательством и настоящим договором.</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6.5.  Споры между БАНКОМ и ЗАЕМЩИКОМ по вопросам, возникающим из настоящего договора, разрешаются в арбитражном суде Новосибирской области.</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6.6.  В случае получения кредита    путем предоставления БАНКУ недостоверных сведений, злостного уклонения   от  погашения  кредиторской  задолженности   виновные  лица  несут  ответственность  в соответствии с уголовным законодательством РФ.</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color w:val="000000"/>
          <w:szCs w:val="28"/>
        </w:rPr>
      </w:pPr>
      <w:r w:rsidRPr="00502A3C">
        <w:rPr>
          <w:rFonts w:ascii="Arial" w:hAnsi="Arial" w:cs="Arial"/>
          <w:color w:val="000000"/>
          <w:szCs w:val="28"/>
        </w:rPr>
        <w:t>6.7.  Настоящий договор составлен в двух экземплярах по одному для каждой из сторон.</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b/>
          <w:bCs/>
          <w:color w:val="000000"/>
          <w:szCs w:val="28"/>
        </w:rPr>
      </w:pPr>
      <w:r w:rsidRPr="00502A3C">
        <w:rPr>
          <w:rFonts w:ascii="Arial" w:hAnsi="Arial" w:cs="Arial"/>
          <w:b/>
          <w:color w:val="000000"/>
          <w:szCs w:val="28"/>
        </w:rPr>
        <w:t xml:space="preserve">7. </w:t>
      </w:r>
      <w:r w:rsidRPr="00502A3C">
        <w:rPr>
          <w:rFonts w:ascii="Arial" w:hAnsi="Arial" w:cs="Arial"/>
          <w:b/>
          <w:bCs/>
          <w:color w:val="000000"/>
          <w:szCs w:val="28"/>
        </w:rPr>
        <w:t>РЕКВИЗИТЫ И ПОДПИСИ СТОРОН</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БАНК:</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color w:val="000000"/>
          <w:szCs w:val="28"/>
        </w:rPr>
      </w:pPr>
      <w:r w:rsidRPr="00502A3C">
        <w:rPr>
          <w:rFonts w:ascii="Arial" w:hAnsi="Arial" w:cs="Arial"/>
          <w:color w:val="000000"/>
          <w:szCs w:val="28"/>
        </w:rPr>
        <w:t xml:space="preserve">КРАБ "НОВОСИБИРСКВНЕШТОРГБАНК "(ЗАО) </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smartTag w:uri="urn:schemas-microsoft-com:office:smarttags" w:element="metricconverter">
        <w:smartTagPr>
          <w:attr w:name="ProductID" w:val="630102 г"/>
        </w:smartTagPr>
        <w:r w:rsidRPr="00502A3C">
          <w:rPr>
            <w:rFonts w:ascii="Arial" w:hAnsi="Arial" w:cs="Arial"/>
            <w:color w:val="000000"/>
            <w:szCs w:val="28"/>
          </w:rPr>
          <w:t>630102 г</w:t>
        </w:r>
      </w:smartTag>
      <w:r w:rsidRPr="00502A3C">
        <w:rPr>
          <w:rFonts w:ascii="Arial" w:hAnsi="Arial" w:cs="Arial"/>
          <w:color w:val="000000"/>
          <w:szCs w:val="28"/>
        </w:rPr>
        <w:t>. Новосибирск-102, Кирова, 44.</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color w:val="000000"/>
          <w:szCs w:val="28"/>
        </w:rPr>
      </w:pPr>
      <w:r w:rsidRPr="00502A3C">
        <w:rPr>
          <w:rFonts w:ascii="Arial" w:hAnsi="Arial" w:cs="Arial"/>
          <w:color w:val="000000"/>
          <w:szCs w:val="28"/>
        </w:rPr>
        <w:t>Кор. счет№ 30101810600000000897 в РКЦ ГУ Банка России по Новосибирской обл., БИК 045004897, ИНН 5405158186.</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ЗАЕМЩИК: ООО «СРС - Авто»</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630028,  г.  Новосибирск, ул.  Большевистская, 255,  р/счет 40702810200000004976  в НВТБ,  ИНН 5406201540.</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color w:val="000000"/>
          <w:szCs w:val="28"/>
        </w:rPr>
      </w:pPr>
      <w:r w:rsidRPr="00502A3C">
        <w:rPr>
          <w:rFonts w:ascii="Arial" w:hAnsi="Arial" w:cs="Arial"/>
          <w:color w:val="000000"/>
          <w:szCs w:val="28"/>
        </w:rPr>
        <w:t xml:space="preserve">БАНК                                                                             ЗАЕМЩИК        </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color w:val="000000"/>
          <w:szCs w:val="28"/>
        </w:rPr>
      </w:pPr>
      <w:r w:rsidRPr="00502A3C">
        <w:rPr>
          <w:rFonts w:ascii="Arial" w:hAnsi="Arial" w:cs="Arial"/>
          <w:color w:val="000000"/>
          <w:szCs w:val="28"/>
        </w:rPr>
        <w:t xml:space="preserve">и.о. начальника Управления кредитования                         Директор      </w:t>
      </w: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color w:val="000000"/>
          <w:szCs w:val="28"/>
        </w:rPr>
      </w:pPr>
    </w:p>
    <w:p w:rsidR="00100B85" w:rsidRPr="00502A3C" w:rsidRDefault="00100B85" w:rsidP="00100B85">
      <w:pPr>
        <w:shd w:val="clear" w:color="auto" w:fill="FFFFFF"/>
        <w:autoSpaceDE w:val="0"/>
        <w:autoSpaceDN w:val="0"/>
        <w:adjustRightInd w:val="0"/>
        <w:spacing w:line="360" w:lineRule="auto"/>
        <w:ind w:firstLine="720"/>
        <w:jc w:val="both"/>
        <w:rPr>
          <w:rFonts w:ascii="Arial" w:hAnsi="Arial" w:cs="Arial"/>
          <w:szCs w:val="28"/>
        </w:rPr>
      </w:pPr>
      <w:r w:rsidRPr="00502A3C">
        <w:rPr>
          <w:rFonts w:ascii="Arial" w:hAnsi="Arial" w:cs="Arial"/>
          <w:color w:val="000000"/>
          <w:szCs w:val="28"/>
        </w:rPr>
        <w:t>______________Г.А. Филиппова                      ____________Серазетдинов Р.С/</w:t>
      </w:r>
    </w:p>
    <w:p w:rsidR="00100B85" w:rsidRPr="00502A3C" w:rsidRDefault="00100B85" w:rsidP="00100B85">
      <w:pPr>
        <w:spacing w:line="360" w:lineRule="auto"/>
        <w:ind w:firstLine="720"/>
        <w:jc w:val="both"/>
        <w:rPr>
          <w:rFonts w:ascii="Arial" w:hAnsi="Arial" w:cs="Arial"/>
          <w:color w:val="000000"/>
          <w:szCs w:val="28"/>
        </w:rPr>
      </w:pPr>
      <w:r w:rsidRPr="00502A3C">
        <w:rPr>
          <w:rFonts w:ascii="Arial" w:hAnsi="Arial" w:cs="Arial"/>
          <w:color w:val="000000"/>
          <w:szCs w:val="28"/>
        </w:rPr>
        <w:t xml:space="preserve"> </w:t>
      </w:r>
    </w:p>
    <w:p w:rsidR="00100B85" w:rsidRPr="00502A3C" w:rsidRDefault="00100B85" w:rsidP="00100B85">
      <w:pPr>
        <w:spacing w:line="360" w:lineRule="auto"/>
        <w:ind w:firstLine="720"/>
        <w:jc w:val="both"/>
        <w:rPr>
          <w:rFonts w:ascii="Arial" w:hAnsi="Arial" w:cs="Arial"/>
          <w:color w:val="000000"/>
          <w:szCs w:val="28"/>
        </w:rPr>
      </w:pPr>
    </w:p>
    <w:p w:rsidR="00100B85" w:rsidRPr="00502A3C" w:rsidRDefault="00100B85" w:rsidP="00100B85">
      <w:pPr>
        <w:spacing w:line="360" w:lineRule="auto"/>
        <w:ind w:firstLine="720"/>
        <w:jc w:val="both"/>
        <w:rPr>
          <w:rFonts w:ascii="Arial" w:hAnsi="Arial" w:cs="Arial"/>
          <w:color w:val="000000"/>
          <w:szCs w:val="28"/>
        </w:rPr>
      </w:pPr>
      <w:r w:rsidRPr="00502A3C">
        <w:rPr>
          <w:rFonts w:ascii="Arial" w:hAnsi="Arial" w:cs="Arial"/>
          <w:color w:val="000000"/>
          <w:szCs w:val="28"/>
        </w:rPr>
        <w:t xml:space="preserve">Гл. бухгалтер                                                                          Гл.бухгалтер     </w:t>
      </w:r>
    </w:p>
    <w:p w:rsidR="00100B85" w:rsidRPr="00502A3C" w:rsidRDefault="00100B85" w:rsidP="00100B85">
      <w:pPr>
        <w:spacing w:line="360" w:lineRule="auto"/>
        <w:ind w:firstLine="720"/>
        <w:jc w:val="both"/>
        <w:rPr>
          <w:rFonts w:ascii="Arial" w:hAnsi="Arial" w:cs="Arial"/>
          <w:color w:val="000000"/>
          <w:szCs w:val="28"/>
        </w:rPr>
      </w:pPr>
      <w:r w:rsidRPr="00502A3C">
        <w:rPr>
          <w:rFonts w:ascii="Arial" w:hAnsi="Arial" w:cs="Arial"/>
          <w:color w:val="000000"/>
          <w:szCs w:val="28"/>
        </w:rPr>
        <w:t>____________А.Р.Колобкова                                              Не предусмотрен</w:t>
      </w:r>
    </w:p>
    <w:p w:rsidR="009A58E4" w:rsidRPr="000331B3" w:rsidRDefault="009A58E4" w:rsidP="00632D72">
      <w:pPr>
        <w:spacing w:line="360" w:lineRule="auto"/>
        <w:jc w:val="both"/>
      </w:pPr>
      <w:bookmarkStart w:id="81" w:name="_GoBack"/>
      <w:bookmarkEnd w:id="81"/>
    </w:p>
    <w:sectPr w:rsidR="009A58E4" w:rsidRPr="000331B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220" w:rsidRDefault="005B1220">
      <w:r>
        <w:separator/>
      </w:r>
    </w:p>
  </w:endnote>
  <w:endnote w:type="continuationSeparator" w:id="0">
    <w:p w:rsidR="005B1220" w:rsidRDefault="005B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220" w:rsidRDefault="005B1220">
      <w:r>
        <w:separator/>
      </w:r>
    </w:p>
  </w:footnote>
  <w:footnote w:type="continuationSeparator" w:id="0">
    <w:p w:rsidR="005B1220" w:rsidRDefault="005B1220">
      <w:r>
        <w:continuationSeparator/>
      </w:r>
    </w:p>
  </w:footnote>
  <w:footnote w:id="1">
    <w:p w:rsidR="003F72CB" w:rsidRDefault="003F72CB" w:rsidP="007C1FE5">
      <w:pPr>
        <w:jc w:val="both"/>
        <w:rPr>
          <w:rFonts w:ascii="Times New Roman CYR" w:hAnsi="Times New Roman CYR"/>
          <w:sz w:val="17"/>
        </w:rPr>
      </w:pPr>
      <w:r>
        <w:rPr>
          <w:rStyle w:val="a6"/>
          <w:sz w:val="19"/>
        </w:rPr>
        <w:t>1</w:t>
      </w:r>
      <w:r>
        <w:rPr>
          <w:sz w:val="19"/>
        </w:rPr>
        <w:t xml:space="preserve"> </w:t>
      </w:r>
      <w:r>
        <w:rPr>
          <w:rFonts w:ascii="Times New Roman CYR" w:hAnsi="Times New Roman CYR"/>
          <w:sz w:val="17"/>
        </w:rPr>
        <w:t>При необходимости перечень товаров  может быть приведен  в приложении   к  настоящему  договору.</w:t>
      </w:r>
    </w:p>
    <w:p w:rsidR="003F72CB" w:rsidRDefault="003F72CB" w:rsidP="007C1FE5">
      <w:pPr>
        <w:jc w:val="both"/>
        <w:rPr>
          <w:sz w:val="19"/>
        </w:rPr>
      </w:pPr>
    </w:p>
  </w:footnote>
  <w:footnote w:id="2">
    <w:p w:rsidR="003F72CB" w:rsidRDefault="003F72CB" w:rsidP="007C1FE5">
      <w:pPr>
        <w:pStyle w:val="a5"/>
        <w:jc w:val="both"/>
        <w:rPr>
          <w:sz w:val="17"/>
        </w:rPr>
      </w:pPr>
      <w:r>
        <w:rPr>
          <w:rStyle w:val="a6"/>
          <w:sz w:val="17"/>
        </w:rPr>
        <w:footnoteRef/>
      </w:r>
      <w:r>
        <w:rPr>
          <w:rFonts w:ascii="Times New Roman CYR" w:hAnsi="Times New Roman CYR"/>
          <w:sz w:val="17"/>
        </w:rPr>
        <w:t xml:space="preserve"> При отсутствии в штате предприятия ( организации ) должности главного бухгалтера или другого должностного  лица, выполняющего его функции, справка может быть подписана  только руководителем  предприятия (организации). В этом случае должна быть сделана отметка, заверенная подписью руководителя предприятия (организации) : “ должность главного бухгалтера  ( другого  должностного  лица, выполняющего его функции) в штате предприятия ( организации) отсутствует”..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2CB" w:rsidRDefault="003F72CB" w:rsidP="003F72C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F72CB" w:rsidRDefault="003F72CB" w:rsidP="006346A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2CB" w:rsidRDefault="003F72CB" w:rsidP="00FD196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61C4C">
      <w:rPr>
        <w:rStyle w:val="a4"/>
        <w:noProof/>
      </w:rPr>
      <w:t>4</w:t>
    </w:r>
    <w:r>
      <w:rPr>
        <w:rStyle w:val="a4"/>
      </w:rPr>
      <w:fldChar w:fldCharType="end"/>
    </w:r>
  </w:p>
  <w:p w:rsidR="003F72CB" w:rsidRDefault="003F72CB" w:rsidP="003F72CB">
    <w:pPr>
      <w:pStyle w:val="a3"/>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2CB" w:rsidRDefault="003F72CB" w:rsidP="008A690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F72CB" w:rsidRDefault="003F72CB" w:rsidP="006346A8">
    <w:pPr>
      <w:pStyle w:val="a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2CB" w:rsidRDefault="003F72CB" w:rsidP="008A690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61C4C">
      <w:rPr>
        <w:rStyle w:val="a4"/>
        <w:noProof/>
      </w:rPr>
      <w:t>121</w:t>
    </w:r>
    <w:r>
      <w:rPr>
        <w:rStyle w:val="a4"/>
      </w:rPr>
      <w:fldChar w:fldCharType="end"/>
    </w:r>
  </w:p>
  <w:p w:rsidR="003F72CB" w:rsidRDefault="003F72CB" w:rsidP="006346A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42157"/>
    <w:multiLevelType w:val="multilevel"/>
    <w:tmpl w:val="21CCFCB6"/>
    <w:lvl w:ilvl="0">
      <w:start w:val="1"/>
      <w:numFmt w:val="decimal"/>
      <w:lvlText w:val="%1."/>
      <w:lvlJc w:val="left"/>
      <w:pPr>
        <w:tabs>
          <w:tab w:val="num" w:pos="180"/>
        </w:tabs>
        <w:ind w:left="180" w:hanging="360"/>
      </w:pPr>
      <w:rPr>
        <w:rFonts w:hint="default"/>
      </w:r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1">
    <w:nsid w:val="080554DE"/>
    <w:multiLevelType w:val="hybridMultilevel"/>
    <w:tmpl w:val="031CCC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AA170CF"/>
    <w:multiLevelType w:val="hybridMultilevel"/>
    <w:tmpl w:val="1EE24B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19244D6"/>
    <w:multiLevelType w:val="multilevel"/>
    <w:tmpl w:val="C038A59C"/>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31F96908"/>
    <w:multiLevelType w:val="hybridMultilevel"/>
    <w:tmpl w:val="B9D0F5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EDA6550"/>
    <w:multiLevelType w:val="hybridMultilevel"/>
    <w:tmpl w:val="21CCFCB6"/>
    <w:lvl w:ilvl="0" w:tplc="01F2F55A">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6">
    <w:nsid w:val="3FC47EC3"/>
    <w:multiLevelType w:val="multilevel"/>
    <w:tmpl w:val="AD7C107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10"/>
        </w:tabs>
        <w:ind w:left="510" w:hanging="42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7">
    <w:nsid w:val="414F2E17"/>
    <w:multiLevelType w:val="hybridMultilevel"/>
    <w:tmpl w:val="B8309C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4286668"/>
    <w:multiLevelType w:val="hybridMultilevel"/>
    <w:tmpl w:val="F8BAA236"/>
    <w:lvl w:ilvl="0" w:tplc="605881B4">
      <w:numFmt w:val="bullet"/>
      <w:lvlText w:val=""/>
      <w:lvlJc w:val="left"/>
      <w:pPr>
        <w:tabs>
          <w:tab w:val="num" w:pos="1800"/>
        </w:tabs>
        <w:ind w:left="1800" w:hanging="360"/>
      </w:pPr>
      <w:rPr>
        <w:rFonts w:ascii="Symbol" w:eastAsia="Times New Roman" w:hAnsi="Symbol"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55765237"/>
    <w:multiLevelType w:val="multilevel"/>
    <w:tmpl w:val="7C3A2D34"/>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9084D32"/>
    <w:multiLevelType w:val="singleLevel"/>
    <w:tmpl w:val="9810373C"/>
    <w:lvl w:ilvl="0">
      <w:start w:val="1"/>
      <w:numFmt w:val="decimal"/>
      <w:lvlText w:val="%1. "/>
      <w:legacy w:legacy="1" w:legacySpace="0" w:legacyIndent="283"/>
      <w:lvlJc w:val="left"/>
      <w:pPr>
        <w:ind w:left="1093" w:hanging="283"/>
      </w:pPr>
      <w:rPr>
        <w:rFonts w:ascii="Times New Roman" w:hAnsi="Times New Roman" w:cs="Times New Roman" w:hint="default"/>
        <w:b w:val="0"/>
        <w:i w:val="0"/>
        <w:sz w:val="28"/>
        <w:szCs w:val="28"/>
        <w:u w:val="none"/>
      </w:rPr>
    </w:lvl>
  </w:abstractNum>
  <w:abstractNum w:abstractNumId="11">
    <w:nsid w:val="5CB31462"/>
    <w:multiLevelType w:val="hybridMultilevel"/>
    <w:tmpl w:val="4A421A6C"/>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DD91282"/>
    <w:multiLevelType w:val="hybridMultilevel"/>
    <w:tmpl w:val="591AB2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688F00F7"/>
    <w:multiLevelType w:val="hybridMultilevel"/>
    <w:tmpl w:val="6376335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A8F32A3"/>
    <w:multiLevelType w:val="hybridMultilevel"/>
    <w:tmpl w:val="1AA474EE"/>
    <w:lvl w:ilvl="0" w:tplc="6948723C">
      <w:start w:val="1"/>
      <w:numFmt w:val="bullet"/>
      <w:lvlText w:val=""/>
      <w:lvlJc w:val="left"/>
      <w:pPr>
        <w:tabs>
          <w:tab w:val="num" w:pos="1440"/>
        </w:tabs>
        <w:ind w:left="1440" w:hanging="360"/>
      </w:pPr>
      <w:rPr>
        <w:rFonts w:ascii="Symbol" w:hAnsi="Symbol" w:hint="default"/>
        <w:b w:val="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76711C5D"/>
    <w:multiLevelType w:val="multilevel"/>
    <w:tmpl w:val="C90A21D0"/>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1440"/>
        </w:tabs>
        <w:ind w:left="1440" w:hanging="1260"/>
      </w:pPr>
      <w:rPr>
        <w:rFonts w:hint="default"/>
      </w:rPr>
    </w:lvl>
    <w:lvl w:ilvl="2">
      <w:start w:val="1"/>
      <w:numFmt w:val="decimal"/>
      <w:isLgl/>
      <w:lvlText w:val="%1.%2.%3"/>
      <w:lvlJc w:val="left"/>
      <w:pPr>
        <w:tabs>
          <w:tab w:val="num" w:pos="1440"/>
        </w:tabs>
        <w:ind w:left="1440" w:hanging="1260"/>
      </w:pPr>
      <w:rPr>
        <w:rFonts w:hint="default"/>
      </w:rPr>
    </w:lvl>
    <w:lvl w:ilvl="3">
      <w:start w:val="1"/>
      <w:numFmt w:val="decimal"/>
      <w:isLgl/>
      <w:lvlText w:val="%1.%2.%3.%4"/>
      <w:lvlJc w:val="left"/>
      <w:pPr>
        <w:tabs>
          <w:tab w:val="num" w:pos="1440"/>
        </w:tabs>
        <w:ind w:left="1440" w:hanging="1260"/>
      </w:pPr>
      <w:rPr>
        <w:rFonts w:hint="default"/>
      </w:rPr>
    </w:lvl>
    <w:lvl w:ilvl="4">
      <w:start w:val="1"/>
      <w:numFmt w:val="decimal"/>
      <w:isLgl/>
      <w:lvlText w:val="%1.%2.%3.%4.%5"/>
      <w:lvlJc w:val="left"/>
      <w:pPr>
        <w:tabs>
          <w:tab w:val="num" w:pos="1440"/>
        </w:tabs>
        <w:ind w:left="1440" w:hanging="1260"/>
      </w:pPr>
      <w:rPr>
        <w:rFonts w:hint="default"/>
      </w:rPr>
    </w:lvl>
    <w:lvl w:ilvl="5">
      <w:start w:val="1"/>
      <w:numFmt w:val="decimal"/>
      <w:isLgl/>
      <w:lvlText w:val="%1.%2.%3.%4.%5.%6"/>
      <w:lvlJc w:val="left"/>
      <w:pPr>
        <w:tabs>
          <w:tab w:val="num" w:pos="1620"/>
        </w:tabs>
        <w:ind w:left="1620" w:hanging="144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980"/>
        </w:tabs>
        <w:ind w:left="1980" w:hanging="1800"/>
      </w:pPr>
      <w:rPr>
        <w:rFonts w:hint="default"/>
      </w:rPr>
    </w:lvl>
    <w:lvl w:ilvl="8">
      <w:start w:val="1"/>
      <w:numFmt w:val="decimal"/>
      <w:isLgl/>
      <w:lvlText w:val="%1.%2.%3.%4.%5.%6.%7.%8.%9"/>
      <w:lvlJc w:val="left"/>
      <w:pPr>
        <w:tabs>
          <w:tab w:val="num" w:pos="2340"/>
        </w:tabs>
        <w:ind w:left="2340" w:hanging="2160"/>
      </w:pPr>
      <w:rPr>
        <w:rFonts w:hint="default"/>
      </w:rPr>
    </w:lvl>
  </w:abstractNum>
  <w:abstractNum w:abstractNumId="16">
    <w:nsid w:val="7D49358A"/>
    <w:multiLevelType w:val="singleLevel"/>
    <w:tmpl w:val="7B6EB0E2"/>
    <w:lvl w:ilvl="0">
      <w:start w:val="1"/>
      <w:numFmt w:val="decimal"/>
      <w:lvlText w:val="%1."/>
      <w:lvlJc w:val="left"/>
      <w:pPr>
        <w:tabs>
          <w:tab w:val="num" w:pos="786"/>
        </w:tabs>
        <w:ind w:left="786" w:hanging="360"/>
      </w:pPr>
      <w:rPr>
        <w:rFonts w:hint="default"/>
      </w:rPr>
    </w:lvl>
  </w:abstractNum>
  <w:num w:numId="1">
    <w:abstractNumId w:val="6"/>
  </w:num>
  <w:num w:numId="2">
    <w:abstractNumId w:val="2"/>
  </w:num>
  <w:num w:numId="3">
    <w:abstractNumId w:val="15"/>
  </w:num>
  <w:num w:numId="4">
    <w:abstractNumId w:val="5"/>
  </w:num>
  <w:num w:numId="5">
    <w:abstractNumId w:val="0"/>
  </w:num>
  <w:num w:numId="6">
    <w:abstractNumId w:val="3"/>
  </w:num>
  <w:num w:numId="7">
    <w:abstractNumId w:val="7"/>
  </w:num>
  <w:num w:numId="8">
    <w:abstractNumId w:val="9"/>
  </w:num>
  <w:num w:numId="9">
    <w:abstractNumId w:val="14"/>
  </w:num>
  <w:num w:numId="10">
    <w:abstractNumId w:val="4"/>
  </w:num>
  <w:num w:numId="11">
    <w:abstractNumId w:val="10"/>
  </w:num>
  <w:num w:numId="12">
    <w:abstractNumId w:val="16"/>
  </w:num>
  <w:num w:numId="13">
    <w:abstractNumId w:val="11"/>
  </w:num>
  <w:num w:numId="14">
    <w:abstractNumId w:val="8"/>
  </w:num>
  <w:num w:numId="15">
    <w:abstractNumId w:val="1"/>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453A"/>
    <w:rsid w:val="00021182"/>
    <w:rsid w:val="0003308E"/>
    <w:rsid w:val="000331B3"/>
    <w:rsid w:val="00085CEF"/>
    <w:rsid w:val="00086B4F"/>
    <w:rsid w:val="000B5A5F"/>
    <w:rsid w:val="000B6883"/>
    <w:rsid w:val="000C0359"/>
    <w:rsid w:val="000F29D9"/>
    <w:rsid w:val="000F6E06"/>
    <w:rsid w:val="00100B85"/>
    <w:rsid w:val="001269C3"/>
    <w:rsid w:val="00135F1D"/>
    <w:rsid w:val="00161B52"/>
    <w:rsid w:val="00164092"/>
    <w:rsid w:val="00166F64"/>
    <w:rsid w:val="001B77C5"/>
    <w:rsid w:val="001C667E"/>
    <w:rsid w:val="001E27BA"/>
    <w:rsid w:val="001E3049"/>
    <w:rsid w:val="001E733E"/>
    <w:rsid w:val="00200C6C"/>
    <w:rsid w:val="002478B5"/>
    <w:rsid w:val="0025443A"/>
    <w:rsid w:val="0025445C"/>
    <w:rsid w:val="00261C4C"/>
    <w:rsid w:val="00263ECF"/>
    <w:rsid w:val="00292FA8"/>
    <w:rsid w:val="00296B00"/>
    <w:rsid w:val="002A114F"/>
    <w:rsid w:val="002A1908"/>
    <w:rsid w:val="002B3448"/>
    <w:rsid w:val="002C1273"/>
    <w:rsid w:val="002D5473"/>
    <w:rsid w:val="002E0903"/>
    <w:rsid w:val="002F2BEE"/>
    <w:rsid w:val="002F59D4"/>
    <w:rsid w:val="00334A8D"/>
    <w:rsid w:val="00334CB5"/>
    <w:rsid w:val="0034573C"/>
    <w:rsid w:val="003507B0"/>
    <w:rsid w:val="00362275"/>
    <w:rsid w:val="00366C5D"/>
    <w:rsid w:val="00375CFC"/>
    <w:rsid w:val="00377F32"/>
    <w:rsid w:val="00390F2D"/>
    <w:rsid w:val="003A520C"/>
    <w:rsid w:val="003B6BCE"/>
    <w:rsid w:val="003D56DB"/>
    <w:rsid w:val="003E2C60"/>
    <w:rsid w:val="003E6ED0"/>
    <w:rsid w:val="003E70BA"/>
    <w:rsid w:val="003F6B0D"/>
    <w:rsid w:val="003F72CB"/>
    <w:rsid w:val="0041229E"/>
    <w:rsid w:val="004133DE"/>
    <w:rsid w:val="0042219D"/>
    <w:rsid w:val="00422CD1"/>
    <w:rsid w:val="00462B46"/>
    <w:rsid w:val="00493ED5"/>
    <w:rsid w:val="004A1788"/>
    <w:rsid w:val="004B01FC"/>
    <w:rsid w:val="004C1B03"/>
    <w:rsid w:val="004C2B38"/>
    <w:rsid w:val="004D25CE"/>
    <w:rsid w:val="004E13D3"/>
    <w:rsid w:val="004E5CE6"/>
    <w:rsid w:val="004F482C"/>
    <w:rsid w:val="004F6DFD"/>
    <w:rsid w:val="004F7444"/>
    <w:rsid w:val="00505AEE"/>
    <w:rsid w:val="005103D5"/>
    <w:rsid w:val="005127F7"/>
    <w:rsid w:val="00512D28"/>
    <w:rsid w:val="0051649A"/>
    <w:rsid w:val="00516D9B"/>
    <w:rsid w:val="00523619"/>
    <w:rsid w:val="0052396D"/>
    <w:rsid w:val="00525260"/>
    <w:rsid w:val="00530D7A"/>
    <w:rsid w:val="005429E8"/>
    <w:rsid w:val="005438CD"/>
    <w:rsid w:val="00545356"/>
    <w:rsid w:val="0055013D"/>
    <w:rsid w:val="00554483"/>
    <w:rsid w:val="00555C69"/>
    <w:rsid w:val="005675A1"/>
    <w:rsid w:val="00571933"/>
    <w:rsid w:val="00571F62"/>
    <w:rsid w:val="0059111A"/>
    <w:rsid w:val="005B03D0"/>
    <w:rsid w:val="005B1220"/>
    <w:rsid w:val="005E3C90"/>
    <w:rsid w:val="006038A0"/>
    <w:rsid w:val="00632D72"/>
    <w:rsid w:val="006346A8"/>
    <w:rsid w:val="00664789"/>
    <w:rsid w:val="00666FEC"/>
    <w:rsid w:val="00684178"/>
    <w:rsid w:val="006A294A"/>
    <w:rsid w:val="006B49A3"/>
    <w:rsid w:val="006C3C69"/>
    <w:rsid w:val="006E04B5"/>
    <w:rsid w:val="006F07AB"/>
    <w:rsid w:val="00725C6F"/>
    <w:rsid w:val="007279FC"/>
    <w:rsid w:val="00745515"/>
    <w:rsid w:val="00745CED"/>
    <w:rsid w:val="00790F79"/>
    <w:rsid w:val="007B7A6D"/>
    <w:rsid w:val="007C1FE5"/>
    <w:rsid w:val="007D375C"/>
    <w:rsid w:val="007D6AC4"/>
    <w:rsid w:val="007E0572"/>
    <w:rsid w:val="007E5529"/>
    <w:rsid w:val="007E67BD"/>
    <w:rsid w:val="007F4F0D"/>
    <w:rsid w:val="007F5545"/>
    <w:rsid w:val="00883851"/>
    <w:rsid w:val="00896A68"/>
    <w:rsid w:val="008A4FC2"/>
    <w:rsid w:val="008A690A"/>
    <w:rsid w:val="008A6CA2"/>
    <w:rsid w:val="008B28FB"/>
    <w:rsid w:val="008D09E9"/>
    <w:rsid w:val="008D14EF"/>
    <w:rsid w:val="008D1D20"/>
    <w:rsid w:val="00904185"/>
    <w:rsid w:val="009044DD"/>
    <w:rsid w:val="00920BF8"/>
    <w:rsid w:val="00924C1F"/>
    <w:rsid w:val="0093094B"/>
    <w:rsid w:val="009609C4"/>
    <w:rsid w:val="00971AA0"/>
    <w:rsid w:val="00971C61"/>
    <w:rsid w:val="0097524C"/>
    <w:rsid w:val="00980DFF"/>
    <w:rsid w:val="00983765"/>
    <w:rsid w:val="00990141"/>
    <w:rsid w:val="009A58E4"/>
    <w:rsid w:val="009A69C9"/>
    <w:rsid w:val="009A7FD1"/>
    <w:rsid w:val="009B3F23"/>
    <w:rsid w:val="009C1EB2"/>
    <w:rsid w:val="009C1ED3"/>
    <w:rsid w:val="009C67A7"/>
    <w:rsid w:val="009C7DA7"/>
    <w:rsid w:val="009F0C69"/>
    <w:rsid w:val="009F7CCE"/>
    <w:rsid w:val="00A01226"/>
    <w:rsid w:val="00A03D5F"/>
    <w:rsid w:val="00A114E7"/>
    <w:rsid w:val="00A1274A"/>
    <w:rsid w:val="00A22848"/>
    <w:rsid w:val="00A2453A"/>
    <w:rsid w:val="00A374CF"/>
    <w:rsid w:val="00A46F7A"/>
    <w:rsid w:val="00A75E79"/>
    <w:rsid w:val="00A80541"/>
    <w:rsid w:val="00A84DDE"/>
    <w:rsid w:val="00A92A73"/>
    <w:rsid w:val="00A96510"/>
    <w:rsid w:val="00AA1F77"/>
    <w:rsid w:val="00AB36B5"/>
    <w:rsid w:val="00AC7FCC"/>
    <w:rsid w:val="00AD6256"/>
    <w:rsid w:val="00AF4308"/>
    <w:rsid w:val="00AF5B5B"/>
    <w:rsid w:val="00B10E0D"/>
    <w:rsid w:val="00B10F7D"/>
    <w:rsid w:val="00B1162C"/>
    <w:rsid w:val="00B21571"/>
    <w:rsid w:val="00B3287D"/>
    <w:rsid w:val="00B36107"/>
    <w:rsid w:val="00B5698A"/>
    <w:rsid w:val="00B57D41"/>
    <w:rsid w:val="00B61221"/>
    <w:rsid w:val="00B61613"/>
    <w:rsid w:val="00BA5BCB"/>
    <w:rsid w:val="00BB6F6F"/>
    <w:rsid w:val="00BC2906"/>
    <w:rsid w:val="00BC5523"/>
    <w:rsid w:val="00BD19DF"/>
    <w:rsid w:val="00BF06BB"/>
    <w:rsid w:val="00C06CFD"/>
    <w:rsid w:val="00C13493"/>
    <w:rsid w:val="00C15B7C"/>
    <w:rsid w:val="00C22B89"/>
    <w:rsid w:val="00C56E18"/>
    <w:rsid w:val="00C67D1B"/>
    <w:rsid w:val="00C75A53"/>
    <w:rsid w:val="00CB5127"/>
    <w:rsid w:val="00CB7F5A"/>
    <w:rsid w:val="00CC1D5F"/>
    <w:rsid w:val="00CD0BB9"/>
    <w:rsid w:val="00CD2638"/>
    <w:rsid w:val="00CE488F"/>
    <w:rsid w:val="00CF26FC"/>
    <w:rsid w:val="00CF34B0"/>
    <w:rsid w:val="00CF60DC"/>
    <w:rsid w:val="00CF7A1E"/>
    <w:rsid w:val="00D311AB"/>
    <w:rsid w:val="00D333D5"/>
    <w:rsid w:val="00D4681F"/>
    <w:rsid w:val="00D648E1"/>
    <w:rsid w:val="00D65C3B"/>
    <w:rsid w:val="00D858AA"/>
    <w:rsid w:val="00D86162"/>
    <w:rsid w:val="00D94921"/>
    <w:rsid w:val="00DA2114"/>
    <w:rsid w:val="00DB3F0A"/>
    <w:rsid w:val="00DF7285"/>
    <w:rsid w:val="00E077C5"/>
    <w:rsid w:val="00E07859"/>
    <w:rsid w:val="00E07A11"/>
    <w:rsid w:val="00E1703B"/>
    <w:rsid w:val="00E30AC8"/>
    <w:rsid w:val="00E40545"/>
    <w:rsid w:val="00E773F4"/>
    <w:rsid w:val="00E810F7"/>
    <w:rsid w:val="00E82E5D"/>
    <w:rsid w:val="00E86651"/>
    <w:rsid w:val="00E939AA"/>
    <w:rsid w:val="00EC1662"/>
    <w:rsid w:val="00EE1057"/>
    <w:rsid w:val="00EE59C7"/>
    <w:rsid w:val="00EF33CE"/>
    <w:rsid w:val="00EF64E7"/>
    <w:rsid w:val="00F00268"/>
    <w:rsid w:val="00F00CD4"/>
    <w:rsid w:val="00F02677"/>
    <w:rsid w:val="00F03109"/>
    <w:rsid w:val="00F044CF"/>
    <w:rsid w:val="00F170D1"/>
    <w:rsid w:val="00F2002B"/>
    <w:rsid w:val="00F253E4"/>
    <w:rsid w:val="00F25A85"/>
    <w:rsid w:val="00F34118"/>
    <w:rsid w:val="00F56C58"/>
    <w:rsid w:val="00F571B9"/>
    <w:rsid w:val="00F61564"/>
    <w:rsid w:val="00F84958"/>
    <w:rsid w:val="00F84BC1"/>
    <w:rsid w:val="00FA5218"/>
    <w:rsid w:val="00FB0911"/>
    <w:rsid w:val="00FD1965"/>
    <w:rsid w:val="00FE10A2"/>
    <w:rsid w:val="00FE7752"/>
    <w:rsid w:val="00FF21B2"/>
    <w:rsid w:val="00FF7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2"/>
    <o:shapelayout v:ext="edit">
      <o:idmap v:ext="edit" data="1"/>
    </o:shapelayout>
  </w:shapeDefaults>
  <w:decimalSymbol w:val=","/>
  <w:listSeparator w:val=";"/>
  <w15:chartTrackingRefBased/>
  <w15:docId w15:val="{D292E43B-EC9A-45F0-BA0B-A3CD1E4E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FF795E"/>
    <w:pPr>
      <w:keepNext/>
      <w:spacing w:before="240" w:after="60"/>
      <w:outlineLvl w:val="0"/>
    </w:pPr>
    <w:rPr>
      <w:rFonts w:ascii="Arial" w:hAnsi="Arial" w:cs="Arial"/>
      <w:b/>
      <w:bCs/>
      <w:kern w:val="32"/>
      <w:sz w:val="32"/>
      <w:szCs w:val="32"/>
    </w:rPr>
  </w:style>
  <w:style w:type="paragraph" w:styleId="2">
    <w:name w:val="heading 2"/>
    <w:basedOn w:val="a"/>
    <w:next w:val="a"/>
    <w:qFormat/>
    <w:rsid w:val="00FF795E"/>
    <w:pPr>
      <w:keepNext/>
      <w:spacing w:before="240" w:after="60"/>
      <w:outlineLvl w:val="1"/>
    </w:pPr>
    <w:rPr>
      <w:rFonts w:ascii="Arial" w:hAnsi="Arial" w:cs="Arial"/>
      <w:b/>
      <w:bCs/>
      <w:i/>
      <w:iCs/>
      <w:sz w:val="28"/>
      <w:szCs w:val="28"/>
    </w:rPr>
  </w:style>
  <w:style w:type="paragraph" w:styleId="3">
    <w:name w:val="heading 3"/>
    <w:basedOn w:val="a"/>
    <w:next w:val="a"/>
    <w:qFormat/>
    <w:rsid w:val="002A114F"/>
    <w:pPr>
      <w:keepNext/>
      <w:spacing w:before="240" w:after="60"/>
      <w:outlineLvl w:val="2"/>
    </w:pPr>
    <w:rPr>
      <w:rFonts w:ascii="Arial" w:hAnsi="Arial" w:cs="Arial"/>
      <w:b/>
      <w:bCs/>
      <w:sz w:val="26"/>
      <w:szCs w:val="26"/>
    </w:rPr>
  </w:style>
  <w:style w:type="paragraph" w:styleId="7">
    <w:name w:val="heading 7"/>
    <w:basedOn w:val="a"/>
    <w:next w:val="a"/>
    <w:qFormat/>
    <w:rsid w:val="007C1FE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346A8"/>
    <w:pPr>
      <w:tabs>
        <w:tab w:val="center" w:pos="4677"/>
        <w:tab w:val="right" w:pos="9355"/>
      </w:tabs>
    </w:pPr>
  </w:style>
  <w:style w:type="character" w:styleId="a4">
    <w:name w:val="page number"/>
    <w:basedOn w:val="a0"/>
    <w:rsid w:val="006346A8"/>
  </w:style>
  <w:style w:type="paragraph" w:customStyle="1" w:styleId="ConsPlusNormal">
    <w:name w:val="ConsPlusNormal"/>
    <w:rsid w:val="00E810F7"/>
    <w:pPr>
      <w:widowControl w:val="0"/>
      <w:autoSpaceDE w:val="0"/>
      <w:autoSpaceDN w:val="0"/>
      <w:adjustRightInd w:val="0"/>
      <w:ind w:firstLine="720"/>
    </w:pPr>
    <w:rPr>
      <w:rFonts w:ascii="Arial" w:hAnsi="Arial" w:cs="Arial"/>
    </w:rPr>
  </w:style>
  <w:style w:type="paragraph" w:customStyle="1" w:styleId="ConsPlusNonformat">
    <w:name w:val="ConsPlusNonformat"/>
    <w:rsid w:val="00CE488F"/>
    <w:pPr>
      <w:widowControl w:val="0"/>
      <w:autoSpaceDE w:val="0"/>
      <w:autoSpaceDN w:val="0"/>
      <w:adjustRightInd w:val="0"/>
    </w:pPr>
    <w:rPr>
      <w:rFonts w:ascii="Courier New" w:hAnsi="Courier New" w:cs="Courier New"/>
    </w:rPr>
  </w:style>
  <w:style w:type="paragraph" w:customStyle="1" w:styleId="ConsNormal">
    <w:name w:val="ConsNormal"/>
    <w:rsid w:val="00CB7F5A"/>
    <w:pPr>
      <w:autoSpaceDE w:val="0"/>
      <w:autoSpaceDN w:val="0"/>
      <w:adjustRightInd w:val="0"/>
      <w:ind w:firstLine="720"/>
    </w:pPr>
    <w:rPr>
      <w:rFonts w:ascii="Arial" w:hAnsi="Arial" w:cs="Arial"/>
    </w:rPr>
  </w:style>
  <w:style w:type="paragraph" w:customStyle="1" w:styleId="ConsPlusTitle">
    <w:name w:val="ConsPlusTitle"/>
    <w:rsid w:val="00664789"/>
    <w:pPr>
      <w:widowControl w:val="0"/>
      <w:autoSpaceDE w:val="0"/>
      <w:autoSpaceDN w:val="0"/>
      <w:adjustRightInd w:val="0"/>
    </w:pPr>
    <w:rPr>
      <w:rFonts w:ascii="Arial" w:hAnsi="Arial" w:cs="Arial"/>
      <w:b/>
      <w:bCs/>
    </w:rPr>
  </w:style>
  <w:style w:type="paragraph" w:styleId="a5">
    <w:name w:val="footnote text"/>
    <w:basedOn w:val="a"/>
    <w:semiHidden/>
    <w:rsid w:val="00F170D1"/>
    <w:rPr>
      <w:sz w:val="20"/>
      <w:szCs w:val="20"/>
    </w:rPr>
  </w:style>
  <w:style w:type="character" w:styleId="a6">
    <w:name w:val="footnote reference"/>
    <w:basedOn w:val="a0"/>
    <w:rsid w:val="00F170D1"/>
    <w:rPr>
      <w:vertAlign w:val="superscript"/>
    </w:rPr>
  </w:style>
  <w:style w:type="character" w:customStyle="1" w:styleId="10">
    <w:name w:val="Заголовок 1 Знак"/>
    <w:basedOn w:val="a0"/>
    <w:link w:val="1"/>
    <w:rsid w:val="00FF795E"/>
    <w:rPr>
      <w:rFonts w:ascii="Arial" w:hAnsi="Arial" w:cs="Arial"/>
      <w:b/>
      <w:bCs/>
      <w:kern w:val="32"/>
      <w:sz w:val="32"/>
      <w:szCs w:val="32"/>
      <w:lang w:val="ru-RU" w:eastAsia="ru-RU" w:bidi="ar-SA"/>
    </w:rPr>
  </w:style>
  <w:style w:type="paragraph" w:customStyle="1" w:styleId="ConsNonformat">
    <w:name w:val="ConsNonformat"/>
    <w:rsid w:val="00896A68"/>
    <w:pPr>
      <w:autoSpaceDE w:val="0"/>
      <w:autoSpaceDN w:val="0"/>
      <w:adjustRightInd w:val="0"/>
    </w:pPr>
    <w:rPr>
      <w:rFonts w:ascii="Courier New" w:hAnsi="Courier New" w:cs="Courier New"/>
    </w:rPr>
  </w:style>
  <w:style w:type="paragraph" w:customStyle="1" w:styleId="ConsCell">
    <w:name w:val="ConsCell"/>
    <w:rsid w:val="00896A68"/>
    <w:pPr>
      <w:widowControl w:val="0"/>
      <w:autoSpaceDE w:val="0"/>
      <w:autoSpaceDN w:val="0"/>
      <w:adjustRightInd w:val="0"/>
    </w:pPr>
    <w:rPr>
      <w:rFonts w:ascii="Arial" w:hAnsi="Arial" w:cs="Arial"/>
    </w:rPr>
  </w:style>
  <w:style w:type="paragraph" w:customStyle="1" w:styleId="ConsTitle">
    <w:name w:val="ConsTitle"/>
    <w:rsid w:val="00896A68"/>
    <w:pPr>
      <w:widowControl w:val="0"/>
      <w:autoSpaceDE w:val="0"/>
      <w:autoSpaceDN w:val="0"/>
      <w:adjustRightInd w:val="0"/>
    </w:pPr>
    <w:rPr>
      <w:rFonts w:ascii="Arial" w:hAnsi="Arial" w:cs="Arial"/>
      <w:b/>
      <w:bCs/>
    </w:rPr>
  </w:style>
  <w:style w:type="paragraph" w:styleId="a7">
    <w:name w:val="footer"/>
    <w:basedOn w:val="a"/>
    <w:rsid w:val="00B61613"/>
    <w:pPr>
      <w:tabs>
        <w:tab w:val="center" w:pos="4677"/>
        <w:tab w:val="right" w:pos="9355"/>
      </w:tabs>
    </w:pPr>
  </w:style>
  <w:style w:type="paragraph" w:styleId="11">
    <w:name w:val="toc 1"/>
    <w:basedOn w:val="a"/>
    <w:next w:val="a"/>
    <w:autoRedefine/>
    <w:semiHidden/>
    <w:rsid w:val="0034573C"/>
  </w:style>
  <w:style w:type="paragraph" w:styleId="20">
    <w:name w:val="toc 2"/>
    <w:basedOn w:val="a"/>
    <w:next w:val="a"/>
    <w:autoRedefine/>
    <w:semiHidden/>
    <w:rsid w:val="0034573C"/>
    <w:pPr>
      <w:ind w:left="240"/>
    </w:pPr>
  </w:style>
  <w:style w:type="character" w:styleId="a8">
    <w:name w:val="Hyperlink"/>
    <w:basedOn w:val="a0"/>
    <w:rsid w:val="0034573C"/>
    <w:rPr>
      <w:color w:val="0000FF"/>
      <w:u w:val="single"/>
    </w:rPr>
  </w:style>
  <w:style w:type="paragraph" w:styleId="a9">
    <w:name w:val="Balloon Text"/>
    <w:basedOn w:val="a"/>
    <w:semiHidden/>
    <w:rsid w:val="007D375C"/>
    <w:rPr>
      <w:rFonts w:ascii="Tahoma" w:hAnsi="Tahoma" w:cs="Tahoma"/>
      <w:sz w:val="16"/>
      <w:szCs w:val="16"/>
    </w:rPr>
  </w:style>
  <w:style w:type="paragraph" w:styleId="aa">
    <w:name w:val="Body Text"/>
    <w:basedOn w:val="a"/>
    <w:rsid w:val="00B3287D"/>
    <w:pPr>
      <w:spacing w:line="360" w:lineRule="auto"/>
    </w:pPr>
    <w:rPr>
      <w:rFonts w:ascii="Arial" w:hAnsi="Arial" w:cs="Arial"/>
      <w:sz w:val="28"/>
    </w:rPr>
  </w:style>
  <w:style w:type="paragraph" w:styleId="21">
    <w:name w:val="Body Text 2"/>
    <w:basedOn w:val="a"/>
    <w:rsid w:val="00B3287D"/>
    <w:pPr>
      <w:spacing w:line="360" w:lineRule="auto"/>
      <w:jc w:val="both"/>
    </w:pPr>
    <w:rPr>
      <w:sz w:val="28"/>
    </w:rPr>
  </w:style>
  <w:style w:type="paragraph" w:styleId="22">
    <w:name w:val="Body Text Indent 2"/>
    <w:basedOn w:val="a"/>
    <w:rsid w:val="00B3287D"/>
    <w:pPr>
      <w:spacing w:line="360" w:lineRule="auto"/>
      <w:ind w:left="-180" w:hanging="180"/>
      <w:jc w:val="both"/>
    </w:pPr>
    <w:rPr>
      <w:i/>
      <w:color w:val="000000"/>
      <w:sz w:val="28"/>
      <w:szCs w:val="28"/>
      <w:u w:val="single"/>
    </w:rPr>
  </w:style>
  <w:style w:type="paragraph" w:customStyle="1" w:styleId="210">
    <w:name w:val="Основной текст с отступом 21"/>
    <w:basedOn w:val="a"/>
    <w:rsid w:val="00B3287D"/>
    <w:pPr>
      <w:widowControl w:val="0"/>
      <w:overflowPunct w:val="0"/>
      <w:autoSpaceDE w:val="0"/>
      <w:autoSpaceDN w:val="0"/>
      <w:adjustRightInd w:val="0"/>
      <w:spacing w:line="360" w:lineRule="auto"/>
      <w:ind w:firstLine="709"/>
      <w:jc w:val="both"/>
    </w:pPr>
    <w:rPr>
      <w:sz w:val="28"/>
      <w:szCs w:val="20"/>
    </w:rPr>
  </w:style>
  <w:style w:type="table" w:styleId="ab">
    <w:name w:val="Table Grid"/>
    <w:basedOn w:val="a1"/>
    <w:rsid w:val="005164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rsid w:val="002A114F"/>
    <w:pPr>
      <w:spacing w:before="100" w:after="100"/>
      <w:ind w:left="100" w:right="100"/>
    </w:pPr>
    <w:rPr>
      <w:rFonts w:ascii="Verdana" w:hAnsi="Verdana"/>
    </w:rPr>
  </w:style>
  <w:style w:type="paragraph" w:customStyle="1" w:styleId="ad">
    <w:name w:val="ТекстКурсовой"/>
    <w:basedOn w:val="a"/>
    <w:rsid w:val="002A114F"/>
    <w:pPr>
      <w:autoSpaceDE w:val="0"/>
      <w:autoSpaceDN w:val="0"/>
      <w:spacing w:line="360" w:lineRule="auto"/>
      <w:ind w:firstLine="720"/>
    </w:pPr>
    <w:rPr>
      <w:sz w:val="28"/>
      <w:szCs w:val="28"/>
    </w:rPr>
  </w:style>
  <w:style w:type="paragraph" w:styleId="ae">
    <w:name w:val="Body Text Indent"/>
    <w:basedOn w:val="a"/>
    <w:rsid w:val="007C1FE5"/>
    <w:pPr>
      <w:spacing w:after="120"/>
      <w:ind w:left="283"/>
    </w:pPr>
  </w:style>
  <w:style w:type="paragraph" w:styleId="30">
    <w:name w:val="Body Text 3"/>
    <w:basedOn w:val="a"/>
    <w:rsid w:val="007C1FE5"/>
    <w:pPr>
      <w:spacing w:after="120"/>
    </w:pPr>
    <w:rPr>
      <w:sz w:val="16"/>
      <w:szCs w:val="16"/>
    </w:rPr>
  </w:style>
  <w:style w:type="paragraph" w:styleId="af">
    <w:name w:val="Plain Text"/>
    <w:basedOn w:val="a"/>
    <w:rsid w:val="007C1FE5"/>
    <w:rPr>
      <w:rFonts w:ascii="Courier New" w:hAnsi="Courier New"/>
      <w:sz w:val="20"/>
      <w:szCs w:val="20"/>
    </w:rPr>
  </w:style>
  <w:style w:type="paragraph" w:customStyle="1" w:styleId="Iauiue12">
    <w:name w:val="Iau?iue 12"/>
    <w:basedOn w:val="a"/>
    <w:rsid w:val="007C1FE5"/>
    <w:pPr>
      <w:widowControl w:val="0"/>
    </w:pPr>
    <w:rPr>
      <w:sz w:val="20"/>
      <w:szCs w:val="20"/>
    </w:rPr>
  </w:style>
  <w:style w:type="paragraph" w:customStyle="1" w:styleId="af0">
    <w:name w:val="МОЙ стиль"/>
    <w:basedOn w:val="a"/>
    <w:rsid w:val="00C15B7C"/>
    <w:pPr>
      <w:suppressLineNumbers/>
      <w:suppressAutoHyphens/>
      <w:spacing w:line="360" w:lineRule="auto"/>
      <w:ind w:firstLine="709"/>
      <w:jc w:val="both"/>
    </w:pPr>
    <w:rPr>
      <w:sz w:val="28"/>
      <w:szCs w:val="28"/>
    </w:rPr>
  </w:style>
  <w:style w:type="paragraph" w:customStyle="1" w:styleId="Ar16">
    <w:name w:val="Ar+16"/>
    <w:basedOn w:val="a"/>
    <w:autoRedefine/>
    <w:rsid w:val="00EF64E7"/>
    <w:pPr>
      <w:spacing w:line="360" w:lineRule="auto"/>
      <w:ind w:firstLine="720"/>
      <w:jc w:val="center"/>
    </w:pPr>
    <w:rPr>
      <w:rFonts w:ascii="Arial" w:hAnsi="Arial" w:cs="Arial"/>
      <w:b/>
      <w:color w:val="000000"/>
      <w:sz w:val="32"/>
      <w:szCs w:val="28"/>
    </w:rPr>
  </w:style>
  <w:style w:type="paragraph" w:customStyle="1" w:styleId="Ar14">
    <w:name w:val="Ar+14"/>
    <w:basedOn w:val="a"/>
    <w:autoRedefine/>
    <w:rsid w:val="00261C4C"/>
    <w:pPr>
      <w:spacing w:line="360" w:lineRule="auto"/>
    </w:pPr>
    <w:rPr>
      <w:rFonts w:ascii="Arial" w:hAnsi="Arial" w:cs="Arial"/>
      <w:b/>
      <w:color w:val="000000"/>
      <w:sz w:val="28"/>
      <w:szCs w:val="28"/>
    </w:rPr>
  </w:style>
  <w:style w:type="paragraph" w:customStyle="1" w:styleId="Ar12">
    <w:name w:val="Ar+12"/>
    <w:basedOn w:val="a"/>
    <w:autoRedefine/>
    <w:rsid w:val="00EF64E7"/>
    <w:pPr>
      <w:spacing w:line="360" w:lineRule="auto"/>
      <w:ind w:firstLine="720"/>
      <w:jc w:val="both"/>
    </w:pPr>
    <w:rPr>
      <w:rFonts w:ascii="Arial" w:hAnsi="Arial" w:cs="Arial"/>
      <w:b/>
      <w:color w:val="000000"/>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474">
      <w:bodyDiv w:val="1"/>
      <w:marLeft w:val="0"/>
      <w:marRight w:val="0"/>
      <w:marTop w:val="0"/>
      <w:marBottom w:val="0"/>
      <w:divBdr>
        <w:top w:val="none" w:sz="0" w:space="0" w:color="auto"/>
        <w:left w:val="none" w:sz="0" w:space="0" w:color="auto"/>
        <w:bottom w:val="none" w:sz="0" w:space="0" w:color="auto"/>
        <w:right w:val="none" w:sz="0" w:space="0" w:color="auto"/>
      </w:divBdr>
    </w:div>
    <w:div w:id="270743183">
      <w:bodyDiv w:val="1"/>
      <w:marLeft w:val="0"/>
      <w:marRight w:val="0"/>
      <w:marTop w:val="0"/>
      <w:marBottom w:val="0"/>
      <w:divBdr>
        <w:top w:val="none" w:sz="0" w:space="0" w:color="auto"/>
        <w:left w:val="none" w:sz="0" w:space="0" w:color="auto"/>
        <w:bottom w:val="none" w:sz="0" w:space="0" w:color="auto"/>
        <w:right w:val="none" w:sz="0" w:space="0" w:color="auto"/>
      </w:divBdr>
    </w:div>
    <w:div w:id="412090942">
      <w:bodyDiv w:val="1"/>
      <w:marLeft w:val="0"/>
      <w:marRight w:val="0"/>
      <w:marTop w:val="0"/>
      <w:marBottom w:val="0"/>
      <w:divBdr>
        <w:top w:val="none" w:sz="0" w:space="0" w:color="auto"/>
        <w:left w:val="none" w:sz="0" w:space="0" w:color="auto"/>
        <w:bottom w:val="none" w:sz="0" w:space="0" w:color="auto"/>
        <w:right w:val="none" w:sz="0" w:space="0" w:color="auto"/>
      </w:divBdr>
    </w:div>
    <w:div w:id="491139311">
      <w:bodyDiv w:val="1"/>
      <w:marLeft w:val="0"/>
      <w:marRight w:val="0"/>
      <w:marTop w:val="0"/>
      <w:marBottom w:val="0"/>
      <w:divBdr>
        <w:top w:val="none" w:sz="0" w:space="0" w:color="auto"/>
        <w:left w:val="none" w:sz="0" w:space="0" w:color="auto"/>
        <w:bottom w:val="none" w:sz="0" w:space="0" w:color="auto"/>
        <w:right w:val="none" w:sz="0" w:space="0" w:color="auto"/>
      </w:divBdr>
    </w:div>
    <w:div w:id="720908780">
      <w:bodyDiv w:val="1"/>
      <w:marLeft w:val="0"/>
      <w:marRight w:val="0"/>
      <w:marTop w:val="0"/>
      <w:marBottom w:val="0"/>
      <w:divBdr>
        <w:top w:val="none" w:sz="0" w:space="0" w:color="auto"/>
        <w:left w:val="none" w:sz="0" w:space="0" w:color="auto"/>
        <w:bottom w:val="none" w:sz="0" w:space="0" w:color="auto"/>
        <w:right w:val="none" w:sz="0" w:space="0" w:color="auto"/>
      </w:divBdr>
    </w:div>
    <w:div w:id="1261646405">
      <w:bodyDiv w:val="1"/>
      <w:marLeft w:val="0"/>
      <w:marRight w:val="0"/>
      <w:marTop w:val="0"/>
      <w:marBottom w:val="0"/>
      <w:divBdr>
        <w:top w:val="none" w:sz="0" w:space="0" w:color="auto"/>
        <w:left w:val="none" w:sz="0" w:space="0" w:color="auto"/>
        <w:bottom w:val="none" w:sz="0" w:space="0" w:color="auto"/>
        <w:right w:val="none" w:sz="0" w:space="0" w:color="auto"/>
      </w:divBdr>
    </w:div>
    <w:div w:id="1286351399">
      <w:bodyDiv w:val="1"/>
      <w:marLeft w:val="0"/>
      <w:marRight w:val="0"/>
      <w:marTop w:val="0"/>
      <w:marBottom w:val="0"/>
      <w:divBdr>
        <w:top w:val="none" w:sz="0" w:space="0" w:color="auto"/>
        <w:left w:val="none" w:sz="0" w:space="0" w:color="auto"/>
        <w:bottom w:val="none" w:sz="0" w:space="0" w:color="auto"/>
        <w:right w:val="none" w:sz="0" w:space="0" w:color="auto"/>
      </w:divBdr>
    </w:div>
    <w:div w:id="1310282322">
      <w:bodyDiv w:val="1"/>
      <w:marLeft w:val="0"/>
      <w:marRight w:val="0"/>
      <w:marTop w:val="0"/>
      <w:marBottom w:val="0"/>
      <w:divBdr>
        <w:top w:val="none" w:sz="0" w:space="0" w:color="auto"/>
        <w:left w:val="none" w:sz="0" w:space="0" w:color="auto"/>
        <w:bottom w:val="none" w:sz="0" w:space="0" w:color="auto"/>
        <w:right w:val="none" w:sz="0" w:space="0" w:color="auto"/>
      </w:divBdr>
    </w:div>
    <w:div w:id="1389308080">
      <w:bodyDiv w:val="1"/>
      <w:marLeft w:val="0"/>
      <w:marRight w:val="0"/>
      <w:marTop w:val="0"/>
      <w:marBottom w:val="0"/>
      <w:divBdr>
        <w:top w:val="none" w:sz="0" w:space="0" w:color="auto"/>
        <w:left w:val="none" w:sz="0" w:space="0" w:color="auto"/>
        <w:bottom w:val="none" w:sz="0" w:space="0" w:color="auto"/>
        <w:right w:val="none" w:sz="0" w:space="0" w:color="auto"/>
      </w:divBdr>
    </w:div>
    <w:div w:id="1402561360">
      <w:bodyDiv w:val="1"/>
      <w:marLeft w:val="0"/>
      <w:marRight w:val="0"/>
      <w:marTop w:val="0"/>
      <w:marBottom w:val="0"/>
      <w:divBdr>
        <w:top w:val="none" w:sz="0" w:space="0" w:color="auto"/>
        <w:left w:val="none" w:sz="0" w:space="0" w:color="auto"/>
        <w:bottom w:val="none" w:sz="0" w:space="0" w:color="auto"/>
        <w:right w:val="none" w:sz="0" w:space="0" w:color="auto"/>
      </w:divBdr>
    </w:div>
    <w:div w:id="1538345967">
      <w:bodyDiv w:val="1"/>
      <w:marLeft w:val="0"/>
      <w:marRight w:val="0"/>
      <w:marTop w:val="0"/>
      <w:marBottom w:val="0"/>
      <w:divBdr>
        <w:top w:val="none" w:sz="0" w:space="0" w:color="auto"/>
        <w:left w:val="none" w:sz="0" w:space="0" w:color="auto"/>
        <w:bottom w:val="none" w:sz="0" w:space="0" w:color="auto"/>
        <w:right w:val="none" w:sz="0" w:space="0" w:color="auto"/>
      </w:divBdr>
    </w:div>
    <w:div w:id="1607692068">
      <w:bodyDiv w:val="1"/>
      <w:marLeft w:val="0"/>
      <w:marRight w:val="0"/>
      <w:marTop w:val="0"/>
      <w:marBottom w:val="0"/>
      <w:divBdr>
        <w:top w:val="none" w:sz="0" w:space="0" w:color="auto"/>
        <w:left w:val="none" w:sz="0" w:space="0" w:color="auto"/>
        <w:bottom w:val="none" w:sz="0" w:space="0" w:color="auto"/>
        <w:right w:val="none" w:sz="0" w:space="0" w:color="auto"/>
      </w:divBdr>
    </w:div>
    <w:div w:id="178857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emf"/><Relationship Id="rId18" Type="http://schemas.openxmlformats.org/officeDocument/2006/relationships/oleObject" Target="embeddings/_____Microsoft_Excel_97-20034.xls"/><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image" Target="media/image1.emf"/><Relationship Id="rId12" Type="http://schemas.openxmlformats.org/officeDocument/2006/relationships/oleObject" Target="embeddings/_____Microsoft_Excel_97-20032.xls"/><Relationship Id="rId17" Type="http://schemas.openxmlformats.org/officeDocument/2006/relationships/image" Target="media/image6.emf"/><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oleObject" Target="embeddings/_____Microsoft_Excel_97-20033.xls"/><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wmf"/><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image" Target="media/image8.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29070</Words>
  <Characters>165703</Characters>
  <Application>Microsoft Office Word</Application>
  <DocSecurity>0</DocSecurity>
  <Lines>1380</Lines>
  <Paragraphs>388</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194385</CharactersWithSpaces>
  <SharedDoc>false</SharedDoc>
  <HLinks>
    <vt:vector size="78" baseType="variant">
      <vt:variant>
        <vt:i4>1769512</vt:i4>
      </vt:variant>
      <vt:variant>
        <vt:i4>39</vt:i4>
      </vt:variant>
      <vt:variant>
        <vt:i4>0</vt:i4>
      </vt:variant>
      <vt:variant>
        <vt:i4>5</vt:i4>
      </vt:variant>
      <vt:variant>
        <vt:lpwstr/>
      </vt:variant>
      <vt:variant>
        <vt:lpwstr>sub_91</vt:lpwstr>
      </vt:variant>
      <vt:variant>
        <vt:i4>1572900</vt:i4>
      </vt:variant>
      <vt:variant>
        <vt:i4>36</vt:i4>
      </vt:variant>
      <vt:variant>
        <vt:i4>0</vt:i4>
      </vt:variant>
      <vt:variant>
        <vt:i4>5</vt:i4>
      </vt:variant>
      <vt:variant>
        <vt:lpwstr/>
      </vt:variant>
      <vt:variant>
        <vt:lpwstr>sub_52</vt:lpwstr>
      </vt:variant>
      <vt:variant>
        <vt:i4>1769508</vt:i4>
      </vt:variant>
      <vt:variant>
        <vt:i4>33</vt:i4>
      </vt:variant>
      <vt:variant>
        <vt:i4>0</vt:i4>
      </vt:variant>
      <vt:variant>
        <vt:i4>5</vt:i4>
      </vt:variant>
      <vt:variant>
        <vt:lpwstr/>
      </vt:variant>
      <vt:variant>
        <vt:lpwstr>sub_51</vt:lpwstr>
      </vt:variant>
      <vt:variant>
        <vt:i4>1769512</vt:i4>
      </vt:variant>
      <vt:variant>
        <vt:i4>30</vt:i4>
      </vt:variant>
      <vt:variant>
        <vt:i4>0</vt:i4>
      </vt:variant>
      <vt:variant>
        <vt:i4>5</vt:i4>
      </vt:variant>
      <vt:variant>
        <vt:lpwstr/>
      </vt:variant>
      <vt:variant>
        <vt:lpwstr>sub_91</vt:lpwstr>
      </vt:variant>
      <vt:variant>
        <vt:i4>1769512</vt:i4>
      </vt:variant>
      <vt:variant>
        <vt:i4>27</vt:i4>
      </vt:variant>
      <vt:variant>
        <vt:i4>0</vt:i4>
      </vt:variant>
      <vt:variant>
        <vt:i4>5</vt:i4>
      </vt:variant>
      <vt:variant>
        <vt:lpwstr/>
      </vt:variant>
      <vt:variant>
        <vt:lpwstr>sub_91</vt:lpwstr>
      </vt:variant>
      <vt:variant>
        <vt:i4>1769512</vt:i4>
      </vt:variant>
      <vt:variant>
        <vt:i4>24</vt:i4>
      </vt:variant>
      <vt:variant>
        <vt:i4>0</vt:i4>
      </vt:variant>
      <vt:variant>
        <vt:i4>5</vt:i4>
      </vt:variant>
      <vt:variant>
        <vt:lpwstr/>
      </vt:variant>
      <vt:variant>
        <vt:lpwstr>sub_91</vt:lpwstr>
      </vt:variant>
      <vt:variant>
        <vt:i4>1179688</vt:i4>
      </vt:variant>
      <vt:variant>
        <vt:i4>21</vt:i4>
      </vt:variant>
      <vt:variant>
        <vt:i4>0</vt:i4>
      </vt:variant>
      <vt:variant>
        <vt:i4>5</vt:i4>
      </vt:variant>
      <vt:variant>
        <vt:lpwstr/>
      </vt:variant>
      <vt:variant>
        <vt:lpwstr>sub_98</vt:lpwstr>
      </vt:variant>
      <vt:variant>
        <vt:i4>1179688</vt:i4>
      </vt:variant>
      <vt:variant>
        <vt:i4>18</vt:i4>
      </vt:variant>
      <vt:variant>
        <vt:i4>0</vt:i4>
      </vt:variant>
      <vt:variant>
        <vt:i4>5</vt:i4>
      </vt:variant>
      <vt:variant>
        <vt:lpwstr/>
      </vt:variant>
      <vt:variant>
        <vt:lpwstr>sub_98</vt:lpwstr>
      </vt:variant>
      <vt:variant>
        <vt:i4>1769508</vt:i4>
      </vt:variant>
      <vt:variant>
        <vt:i4>15</vt:i4>
      </vt:variant>
      <vt:variant>
        <vt:i4>0</vt:i4>
      </vt:variant>
      <vt:variant>
        <vt:i4>5</vt:i4>
      </vt:variant>
      <vt:variant>
        <vt:lpwstr/>
      </vt:variant>
      <vt:variant>
        <vt:lpwstr>sub_51</vt:lpwstr>
      </vt:variant>
      <vt:variant>
        <vt:i4>1703975</vt:i4>
      </vt:variant>
      <vt:variant>
        <vt:i4>12</vt:i4>
      </vt:variant>
      <vt:variant>
        <vt:i4>0</vt:i4>
      </vt:variant>
      <vt:variant>
        <vt:i4>5</vt:i4>
      </vt:variant>
      <vt:variant>
        <vt:lpwstr/>
      </vt:variant>
      <vt:variant>
        <vt:lpwstr>sub_60</vt:lpwstr>
      </vt:variant>
      <vt:variant>
        <vt:i4>2031652</vt:i4>
      </vt:variant>
      <vt:variant>
        <vt:i4>9</vt:i4>
      </vt:variant>
      <vt:variant>
        <vt:i4>0</vt:i4>
      </vt:variant>
      <vt:variant>
        <vt:i4>5</vt:i4>
      </vt:variant>
      <vt:variant>
        <vt:lpwstr/>
      </vt:variant>
      <vt:variant>
        <vt:lpwstr>sub_55</vt:lpwstr>
      </vt:variant>
      <vt:variant>
        <vt:i4>1572900</vt:i4>
      </vt:variant>
      <vt:variant>
        <vt:i4>6</vt:i4>
      </vt:variant>
      <vt:variant>
        <vt:i4>0</vt:i4>
      </vt:variant>
      <vt:variant>
        <vt:i4>5</vt:i4>
      </vt:variant>
      <vt:variant>
        <vt:lpwstr/>
      </vt:variant>
      <vt:variant>
        <vt:lpwstr>sub_52</vt:lpwstr>
      </vt:variant>
      <vt:variant>
        <vt:i4>1769508</vt:i4>
      </vt:variant>
      <vt:variant>
        <vt:i4>3</vt:i4>
      </vt:variant>
      <vt:variant>
        <vt:i4>0</vt:i4>
      </vt:variant>
      <vt:variant>
        <vt:i4>5</vt:i4>
      </vt:variant>
      <vt:variant>
        <vt:lpwstr/>
      </vt:variant>
      <vt:variant>
        <vt:lpwstr>sub_51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Vladislav</dc:creator>
  <cp:keywords/>
  <dc:description/>
  <cp:lastModifiedBy>admin</cp:lastModifiedBy>
  <cp:revision>2</cp:revision>
  <cp:lastPrinted>2006-05-02T08:15:00Z</cp:lastPrinted>
  <dcterms:created xsi:type="dcterms:W3CDTF">2014-03-29T18:19:00Z</dcterms:created>
  <dcterms:modified xsi:type="dcterms:W3CDTF">2014-03-29T18:19:00Z</dcterms:modified>
</cp:coreProperties>
</file>