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92" w:rsidRDefault="00D20192" w:rsidP="000A34E7">
      <w:pPr>
        <w:ind w:firstLine="720"/>
        <w:jc w:val="center"/>
        <w:rPr>
          <w:b/>
          <w:sz w:val="32"/>
          <w:szCs w:val="32"/>
        </w:rPr>
      </w:pPr>
      <w:r w:rsidRPr="004201DD">
        <w:rPr>
          <w:b/>
          <w:sz w:val="32"/>
          <w:szCs w:val="32"/>
        </w:rPr>
        <w:t>Реферат</w:t>
      </w:r>
    </w:p>
    <w:p w:rsidR="00D20192" w:rsidRDefault="00D20192" w:rsidP="000A34E7">
      <w:pPr>
        <w:ind w:firstLine="720"/>
        <w:jc w:val="center"/>
        <w:rPr>
          <w:b/>
          <w:sz w:val="32"/>
          <w:szCs w:val="32"/>
        </w:rPr>
      </w:pPr>
    </w:p>
    <w:p w:rsidR="00D20192" w:rsidRDefault="00D20192" w:rsidP="000A34E7">
      <w:pPr>
        <w:spacing w:line="360" w:lineRule="auto"/>
        <w:ind w:firstLine="720"/>
        <w:jc w:val="both"/>
        <w:rPr>
          <w:sz w:val="28"/>
          <w:szCs w:val="28"/>
        </w:rPr>
      </w:pPr>
      <w:r>
        <w:rPr>
          <w:sz w:val="28"/>
          <w:szCs w:val="28"/>
        </w:rPr>
        <w:t>Для написания курсовой работы на тему</w:t>
      </w:r>
      <w:r w:rsidRPr="004201DD">
        <w:rPr>
          <w:b/>
          <w:i/>
          <w:sz w:val="28"/>
          <w:szCs w:val="28"/>
        </w:rPr>
        <w:t xml:space="preserve"> </w:t>
      </w:r>
      <w:r w:rsidRPr="004201DD">
        <w:rPr>
          <w:sz w:val="28"/>
          <w:szCs w:val="28"/>
        </w:rPr>
        <w:t>«Учет основных средств и пути повышения эффективности их использования»</w:t>
      </w:r>
      <w:r>
        <w:rPr>
          <w:sz w:val="28"/>
          <w:szCs w:val="28"/>
        </w:rPr>
        <w:t xml:space="preserve"> автором было </w:t>
      </w:r>
      <w:r w:rsidRPr="00BD3F05">
        <w:rPr>
          <w:sz w:val="28"/>
          <w:szCs w:val="28"/>
        </w:rPr>
        <w:t>использовано 23 источника по данной теме. Объем</w:t>
      </w:r>
      <w:r w:rsidR="002A2398">
        <w:rPr>
          <w:sz w:val="28"/>
          <w:szCs w:val="28"/>
        </w:rPr>
        <w:t xml:space="preserve"> данной работы составил </w:t>
      </w:r>
      <w:r w:rsidR="00CE5513" w:rsidRPr="00CE5513">
        <w:rPr>
          <w:sz w:val="28"/>
          <w:szCs w:val="28"/>
        </w:rPr>
        <w:t xml:space="preserve">49 </w:t>
      </w:r>
      <w:r w:rsidR="002A2398">
        <w:rPr>
          <w:sz w:val="28"/>
          <w:szCs w:val="28"/>
        </w:rPr>
        <w:t>страниц</w:t>
      </w:r>
      <w:r w:rsidRPr="00BD3F05">
        <w:rPr>
          <w:sz w:val="28"/>
          <w:szCs w:val="28"/>
        </w:rPr>
        <w:t>, в ней использовано</w:t>
      </w:r>
      <w:r w:rsidR="00CE5513">
        <w:rPr>
          <w:sz w:val="28"/>
          <w:szCs w:val="28"/>
        </w:rPr>
        <w:t xml:space="preserve"> </w:t>
      </w:r>
      <w:r w:rsidR="00CE5513" w:rsidRPr="00CE5513">
        <w:rPr>
          <w:sz w:val="28"/>
          <w:szCs w:val="28"/>
        </w:rPr>
        <w:t>10</w:t>
      </w:r>
      <w:r w:rsidRPr="00BD3F05">
        <w:rPr>
          <w:sz w:val="28"/>
          <w:szCs w:val="28"/>
        </w:rPr>
        <w:t xml:space="preserve"> таблиц и</w:t>
      </w:r>
      <w:r w:rsidR="00CD1637" w:rsidRPr="00BD3F05">
        <w:rPr>
          <w:sz w:val="28"/>
          <w:szCs w:val="28"/>
        </w:rPr>
        <w:t xml:space="preserve"> </w:t>
      </w:r>
      <w:r w:rsidR="00CE5513" w:rsidRPr="00CE5513">
        <w:rPr>
          <w:sz w:val="28"/>
          <w:szCs w:val="28"/>
        </w:rPr>
        <w:t>11</w:t>
      </w:r>
      <w:r w:rsidR="00CD1637" w:rsidRPr="00BD3F05">
        <w:rPr>
          <w:sz w:val="28"/>
          <w:szCs w:val="28"/>
        </w:rPr>
        <w:t xml:space="preserve"> </w:t>
      </w:r>
      <w:r w:rsidRPr="00BD3F05">
        <w:rPr>
          <w:sz w:val="28"/>
          <w:szCs w:val="28"/>
        </w:rPr>
        <w:t>приложений.</w:t>
      </w:r>
    </w:p>
    <w:p w:rsidR="00D20192" w:rsidRDefault="00D20192" w:rsidP="000A34E7">
      <w:pPr>
        <w:spacing w:line="360" w:lineRule="auto"/>
        <w:ind w:firstLine="720"/>
        <w:jc w:val="both"/>
        <w:rPr>
          <w:sz w:val="28"/>
          <w:szCs w:val="28"/>
        </w:rPr>
      </w:pPr>
      <w:r>
        <w:rPr>
          <w:sz w:val="28"/>
          <w:szCs w:val="28"/>
        </w:rPr>
        <w:t>В курсовой работе используются следующие ключевые термины и понятия: «основные средства», «лизинг», «аренда», «износ», «амортизация», «капитальные вложения», «первоначальная стоимость», «остаточная стоимость», «восстановительная стоимость», «норма амортизации», «ремонт».</w:t>
      </w:r>
    </w:p>
    <w:p w:rsidR="00D20192" w:rsidRDefault="00D20192" w:rsidP="000A34E7">
      <w:pPr>
        <w:spacing w:line="360" w:lineRule="auto"/>
        <w:ind w:firstLine="720"/>
        <w:jc w:val="both"/>
        <w:rPr>
          <w:sz w:val="28"/>
          <w:szCs w:val="28"/>
        </w:rPr>
      </w:pPr>
      <w:r>
        <w:rPr>
          <w:sz w:val="28"/>
          <w:szCs w:val="28"/>
        </w:rPr>
        <w:t>Объектом исследования в курсовой работе являются основные средства, методика их учета и путей повышения эффективности использования.</w:t>
      </w:r>
    </w:p>
    <w:p w:rsidR="00D20192" w:rsidRDefault="00D20192" w:rsidP="000A34E7">
      <w:pPr>
        <w:spacing w:line="360" w:lineRule="auto"/>
        <w:ind w:firstLine="720"/>
        <w:jc w:val="both"/>
        <w:rPr>
          <w:sz w:val="28"/>
          <w:szCs w:val="28"/>
        </w:rPr>
      </w:pPr>
      <w:r>
        <w:rPr>
          <w:sz w:val="28"/>
          <w:szCs w:val="28"/>
        </w:rPr>
        <w:t>Целью данной курсовой работы является изучение методики учета основных средств, а также изучение путей повышения эффективности использования основных средств в современных условиях.</w:t>
      </w:r>
    </w:p>
    <w:p w:rsidR="00D20192" w:rsidRDefault="00D20192" w:rsidP="000A34E7">
      <w:pPr>
        <w:spacing w:line="360" w:lineRule="auto"/>
        <w:ind w:firstLine="720"/>
        <w:jc w:val="both"/>
        <w:rPr>
          <w:sz w:val="28"/>
          <w:szCs w:val="28"/>
        </w:rPr>
      </w:pPr>
      <w:r>
        <w:rPr>
          <w:sz w:val="28"/>
          <w:szCs w:val="28"/>
        </w:rPr>
        <w:t xml:space="preserve">В работе использован метод бухгалтерского учета (документальный, система счетов, двойная запись, отчетный) и такие приемы экономического анализа, как экономико-логический и </w:t>
      </w:r>
      <w:r w:rsidR="008A3CEF">
        <w:rPr>
          <w:sz w:val="28"/>
          <w:szCs w:val="28"/>
        </w:rPr>
        <w:t>трендовый</w:t>
      </w:r>
      <w:r>
        <w:rPr>
          <w:sz w:val="28"/>
          <w:szCs w:val="28"/>
        </w:rPr>
        <w:t xml:space="preserve"> анализ.</w:t>
      </w:r>
    </w:p>
    <w:p w:rsidR="00D20192" w:rsidRDefault="00D20192" w:rsidP="000A34E7">
      <w:pPr>
        <w:spacing w:line="360" w:lineRule="auto"/>
        <w:ind w:firstLine="720"/>
        <w:jc w:val="both"/>
        <w:rPr>
          <w:sz w:val="28"/>
          <w:szCs w:val="28"/>
        </w:rPr>
      </w:pPr>
      <w:r>
        <w:rPr>
          <w:sz w:val="28"/>
          <w:szCs w:val="28"/>
        </w:rPr>
        <w:t>В результате написания работы были показана сущность основных средств, их классификация, методика учета наличия и движения основных средств</w:t>
      </w:r>
      <w:r w:rsidR="002A2398">
        <w:rPr>
          <w:sz w:val="28"/>
          <w:szCs w:val="28"/>
        </w:rPr>
        <w:t xml:space="preserve"> и пути совершенствования учета основных средств</w:t>
      </w:r>
      <w:r>
        <w:rPr>
          <w:sz w:val="28"/>
          <w:szCs w:val="28"/>
        </w:rPr>
        <w:t>.</w:t>
      </w:r>
    </w:p>
    <w:p w:rsidR="00D20192" w:rsidRDefault="00D20192" w:rsidP="000A34E7">
      <w:pPr>
        <w:spacing w:line="360" w:lineRule="auto"/>
        <w:ind w:firstLine="720"/>
        <w:jc w:val="both"/>
        <w:rPr>
          <w:sz w:val="28"/>
          <w:szCs w:val="28"/>
        </w:rPr>
      </w:pPr>
      <w:r>
        <w:rPr>
          <w:sz w:val="28"/>
          <w:szCs w:val="28"/>
        </w:rPr>
        <w:t>Работа имеет практическое значение для предприятий, имеющих потребность в основных средствах, так как в ней отражены пути повышения эффективности использования основных средств.</w:t>
      </w:r>
    </w:p>
    <w:p w:rsidR="00D20192" w:rsidRDefault="00D20192" w:rsidP="000A34E7">
      <w:pPr>
        <w:spacing w:line="360" w:lineRule="auto"/>
        <w:ind w:firstLine="720"/>
        <w:jc w:val="both"/>
        <w:rPr>
          <w:sz w:val="28"/>
          <w:szCs w:val="28"/>
        </w:rPr>
      </w:pPr>
      <w:r>
        <w:rPr>
          <w:sz w:val="28"/>
          <w:szCs w:val="28"/>
        </w:rPr>
        <w:t>Эффективное использование основных средств позволит предприятиям уменьшить потребность в них, а, следовательно, снизить расходы предприятия.</w:t>
      </w:r>
    </w:p>
    <w:p w:rsidR="00D20192" w:rsidRPr="00EA635E" w:rsidRDefault="00D20192" w:rsidP="000A34E7">
      <w:pPr>
        <w:spacing w:line="360" w:lineRule="auto"/>
        <w:ind w:firstLine="720"/>
        <w:jc w:val="both"/>
        <w:rPr>
          <w:b/>
          <w:i/>
          <w:sz w:val="28"/>
          <w:szCs w:val="28"/>
        </w:rPr>
      </w:pPr>
    </w:p>
    <w:p w:rsidR="00D20192" w:rsidRPr="00FE6C7C" w:rsidRDefault="00D20192" w:rsidP="000A34E7">
      <w:pPr>
        <w:ind w:firstLine="284"/>
        <w:jc w:val="both"/>
        <w:rPr>
          <w:sz w:val="28"/>
          <w:szCs w:val="28"/>
        </w:rPr>
      </w:pPr>
    </w:p>
    <w:p w:rsidR="00D20192" w:rsidRPr="004201DD" w:rsidRDefault="00D20192" w:rsidP="000A34E7">
      <w:pPr>
        <w:ind w:firstLine="720"/>
        <w:jc w:val="both"/>
        <w:rPr>
          <w:sz w:val="28"/>
          <w:szCs w:val="28"/>
        </w:rPr>
      </w:pPr>
    </w:p>
    <w:p w:rsidR="0034565A" w:rsidRPr="0034565A" w:rsidRDefault="00D20192" w:rsidP="000A34E7">
      <w:pPr>
        <w:spacing w:line="360" w:lineRule="auto"/>
        <w:ind w:firstLine="709"/>
        <w:jc w:val="center"/>
        <w:rPr>
          <w:b/>
          <w:sz w:val="32"/>
          <w:szCs w:val="32"/>
        </w:rPr>
      </w:pPr>
      <w:r>
        <w:rPr>
          <w:b/>
          <w:sz w:val="32"/>
          <w:szCs w:val="32"/>
        </w:rPr>
        <w:br w:type="page"/>
      </w:r>
      <w:r w:rsidR="0034565A" w:rsidRPr="0034565A">
        <w:rPr>
          <w:b/>
          <w:sz w:val="32"/>
          <w:szCs w:val="32"/>
        </w:rPr>
        <w:t>Введение</w:t>
      </w:r>
    </w:p>
    <w:p w:rsidR="0034565A" w:rsidRPr="0034565A" w:rsidRDefault="0034565A" w:rsidP="000A34E7">
      <w:pPr>
        <w:spacing w:line="360" w:lineRule="auto"/>
        <w:ind w:firstLine="709"/>
        <w:jc w:val="both"/>
        <w:rPr>
          <w:sz w:val="28"/>
        </w:rPr>
      </w:pPr>
      <w:r w:rsidRPr="0034565A">
        <w:rPr>
          <w:sz w:val="28"/>
        </w:rPr>
        <w:t>Тема курсовой работы в настоящее время является актуальной, так как от того, насколько предприятие обеспечено основными средствами зависят результаты хозяйственной деятельности, в частности качество, полнота и своевременность выполнения работ, а, следовательно, и объем производства продукции, ее себестоимость, финансовое состояние предприятия. При этом следует также отметить, что основные средства являются главным средством производства, без  которого практически невозможен процесс производства. Тем более в настоящее время роль основных средств в процессе производства постоянно возрастает: необходимы новые машины и оборудование (т.е. старые постепенно морально изнашиваются), новая техника и т.д.</w:t>
      </w:r>
    </w:p>
    <w:p w:rsidR="0034565A" w:rsidRPr="0034565A" w:rsidRDefault="0034565A" w:rsidP="000A34E7">
      <w:pPr>
        <w:spacing w:line="360" w:lineRule="auto"/>
        <w:ind w:firstLine="709"/>
        <w:jc w:val="both"/>
        <w:rPr>
          <w:sz w:val="28"/>
        </w:rPr>
      </w:pPr>
      <w:r w:rsidRPr="0034565A">
        <w:rPr>
          <w:sz w:val="28"/>
        </w:rPr>
        <w:t>В настоящее время вопросу обеспеченности предприятий основными средствами уделяется большое внимание, так как объемы работ увеличиваются,  а</w:t>
      </w:r>
      <w:r w:rsidRPr="0034565A">
        <w:rPr>
          <w:b/>
          <w:sz w:val="28"/>
        </w:rPr>
        <w:t xml:space="preserve"> </w:t>
      </w:r>
      <w:r w:rsidRPr="0034565A">
        <w:rPr>
          <w:sz w:val="28"/>
        </w:rPr>
        <w:t xml:space="preserve">техника постепенно изнашивается. </w:t>
      </w:r>
    </w:p>
    <w:p w:rsidR="0034565A" w:rsidRPr="0034565A" w:rsidRDefault="0034565A" w:rsidP="000A34E7">
      <w:pPr>
        <w:spacing w:line="360" w:lineRule="auto"/>
        <w:ind w:firstLine="709"/>
        <w:jc w:val="both"/>
        <w:rPr>
          <w:sz w:val="28"/>
        </w:rPr>
      </w:pPr>
      <w:r w:rsidRPr="0034565A">
        <w:rPr>
          <w:sz w:val="28"/>
        </w:rPr>
        <w:t>Цель написания курсовой работы – изучить учет основных средств и эффективности их использования.</w:t>
      </w:r>
    </w:p>
    <w:p w:rsidR="0034565A" w:rsidRPr="0034565A" w:rsidRDefault="0034565A" w:rsidP="000A34E7">
      <w:pPr>
        <w:spacing w:line="360" w:lineRule="auto"/>
        <w:ind w:firstLine="709"/>
        <w:jc w:val="both"/>
        <w:rPr>
          <w:sz w:val="28"/>
        </w:rPr>
      </w:pPr>
      <w:r w:rsidRPr="0034565A">
        <w:rPr>
          <w:sz w:val="28"/>
        </w:rPr>
        <w:t>Цель работы обусловила постановку и решение следующих задач:</w:t>
      </w:r>
    </w:p>
    <w:p w:rsidR="0034565A" w:rsidRPr="0034565A" w:rsidRDefault="002A2398" w:rsidP="000A34E7">
      <w:pPr>
        <w:numPr>
          <w:ilvl w:val="0"/>
          <w:numId w:val="37"/>
        </w:numPr>
        <w:spacing w:line="360" w:lineRule="auto"/>
        <w:ind w:left="0" w:firstLine="709"/>
        <w:jc w:val="both"/>
        <w:rPr>
          <w:sz w:val="28"/>
        </w:rPr>
      </w:pPr>
      <w:r>
        <w:rPr>
          <w:sz w:val="28"/>
        </w:rPr>
        <w:t>о</w:t>
      </w:r>
      <w:r w:rsidR="0034565A" w:rsidRPr="0034565A">
        <w:rPr>
          <w:sz w:val="28"/>
        </w:rPr>
        <w:t>пределение сущности и значения основных средств на предприятиях в современных условиях;</w:t>
      </w:r>
    </w:p>
    <w:p w:rsidR="0034565A" w:rsidRPr="0034565A" w:rsidRDefault="002A2398" w:rsidP="000A34E7">
      <w:pPr>
        <w:numPr>
          <w:ilvl w:val="0"/>
          <w:numId w:val="37"/>
        </w:numPr>
        <w:spacing w:line="360" w:lineRule="auto"/>
        <w:ind w:left="0" w:firstLine="709"/>
        <w:jc w:val="both"/>
        <w:rPr>
          <w:sz w:val="28"/>
        </w:rPr>
      </w:pPr>
      <w:r>
        <w:rPr>
          <w:sz w:val="28"/>
        </w:rPr>
        <w:t>о</w:t>
      </w:r>
      <w:r w:rsidR="0034565A" w:rsidRPr="0034565A">
        <w:rPr>
          <w:sz w:val="28"/>
        </w:rPr>
        <w:t>пределение источников финансирования основных средств в настоящее время;</w:t>
      </w:r>
    </w:p>
    <w:p w:rsidR="0034565A" w:rsidRPr="0034565A" w:rsidRDefault="002A2398" w:rsidP="000A34E7">
      <w:pPr>
        <w:numPr>
          <w:ilvl w:val="0"/>
          <w:numId w:val="37"/>
        </w:numPr>
        <w:spacing w:line="360" w:lineRule="auto"/>
        <w:ind w:left="0" w:firstLine="709"/>
        <w:jc w:val="both"/>
        <w:rPr>
          <w:sz w:val="28"/>
        </w:rPr>
      </w:pPr>
      <w:r>
        <w:rPr>
          <w:sz w:val="28"/>
        </w:rPr>
        <w:t>и</w:t>
      </w:r>
      <w:r w:rsidR="0034565A" w:rsidRPr="0034565A">
        <w:rPr>
          <w:sz w:val="28"/>
        </w:rPr>
        <w:t>зучение организации учета  основных средств;</w:t>
      </w:r>
    </w:p>
    <w:p w:rsidR="0034565A" w:rsidRPr="002A2398" w:rsidRDefault="002A2398" w:rsidP="000A34E7">
      <w:pPr>
        <w:numPr>
          <w:ilvl w:val="0"/>
          <w:numId w:val="37"/>
        </w:numPr>
        <w:spacing w:line="360" w:lineRule="auto"/>
        <w:ind w:left="0" w:firstLine="709"/>
        <w:jc w:val="both"/>
        <w:rPr>
          <w:sz w:val="28"/>
        </w:rPr>
      </w:pPr>
      <w:r>
        <w:rPr>
          <w:sz w:val="28"/>
        </w:rPr>
        <w:t>в</w:t>
      </w:r>
      <w:r w:rsidR="0034565A" w:rsidRPr="0034565A">
        <w:rPr>
          <w:sz w:val="28"/>
        </w:rPr>
        <w:t>ыявление путей повышения эффективности использования осн</w:t>
      </w:r>
      <w:r w:rsidR="0034565A" w:rsidRPr="0034565A">
        <w:rPr>
          <w:sz w:val="28"/>
          <w:szCs w:val="28"/>
        </w:rPr>
        <w:t>овных средств предприятия.</w:t>
      </w:r>
    </w:p>
    <w:p w:rsidR="0034565A" w:rsidRPr="0034565A" w:rsidRDefault="0034565A" w:rsidP="000A34E7">
      <w:pPr>
        <w:spacing w:line="360" w:lineRule="auto"/>
        <w:ind w:firstLine="720"/>
        <w:jc w:val="both"/>
        <w:rPr>
          <w:sz w:val="28"/>
          <w:szCs w:val="28"/>
        </w:rPr>
      </w:pPr>
      <w:r w:rsidRPr="0034565A">
        <w:rPr>
          <w:sz w:val="28"/>
          <w:szCs w:val="28"/>
        </w:rPr>
        <w:t xml:space="preserve">Теоретической и информационной основой написания данной работы являются нормативно-правовые акты Республики Беларусь, статьи и учебники ведущих белорусских и российских ученых. При проведении исследования были использованы: Закон Республики Беларусь «О бухгалтерском учете и отчетности»; Закон Республики Беларусь «Об электронном документе»; План счетов бухгалтерского учета финансово-хозяйственной деятельности и Инструкция по его применению; Бухгалтерский учет на </w:t>
      </w:r>
      <w:r w:rsidR="002A2398">
        <w:rPr>
          <w:sz w:val="28"/>
          <w:szCs w:val="28"/>
        </w:rPr>
        <w:t>сельскохозяйственных предприятиях</w:t>
      </w:r>
      <w:r w:rsidRPr="0034565A">
        <w:rPr>
          <w:sz w:val="28"/>
          <w:szCs w:val="28"/>
        </w:rPr>
        <w:t xml:space="preserve"> под. ред. Л.И.Стешица; Бухгалтерский учет под общ. ред. Е.И.Тишкова; </w:t>
      </w:r>
      <w:r w:rsidR="00A1319B">
        <w:rPr>
          <w:sz w:val="28"/>
          <w:szCs w:val="28"/>
        </w:rPr>
        <w:t xml:space="preserve">П.Г. Пономаренко Бухгалтерский учет в потребительской кооперации; </w:t>
      </w:r>
      <w:r w:rsidRPr="0034565A">
        <w:rPr>
          <w:sz w:val="28"/>
          <w:szCs w:val="28"/>
        </w:rPr>
        <w:t xml:space="preserve">Крупнова А. Учет затрат на ремонт и модернизацию основных средств; Левкович О., Бурцева И. Амортизация основных средств; и др. </w:t>
      </w:r>
    </w:p>
    <w:p w:rsidR="0034565A" w:rsidRPr="0034565A" w:rsidRDefault="0034565A" w:rsidP="000A34E7">
      <w:pPr>
        <w:spacing w:line="360" w:lineRule="auto"/>
        <w:ind w:firstLine="720"/>
        <w:jc w:val="both"/>
        <w:rPr>
          <w:sz w:val="24"/>
          <w:szCs w:val="24"/>
        </w:rPr>
      </w:pPr>
      <w:r w:rsidRPr="0034565A">
        <w:rPr>
          <w:sz w:val="28"/>
          <w:szCs w:val="28"/>
        </w:rPr>
        <w:t>Объектом исследования данной курсовой работы является Чериковское райпо Могилевской области. Для данной темы исследования были использованы материалы этой организации.</w:t>
      </w:r>
    </w:p>
    <w:p w:rsidR="0034565A" w:rsidRPr="0034565A" w:rsidRDefault="0034565A" w:rsidP="000A34E7">
      <w:pPr>
        <w:spacing w:line="360" w:lineRule="auto"/>
        <w:ind w:firstLine="709"/>
        <w:jc w:val="both"/>
        <w:rPr>
          <w:sz w:val="28"/>
        </w:rPr>
      </w:pPr>
      <w:r w:rsidRPr="0034565A">
        <w:rPr>
          <w:sz w:val="28"/>
        </w:rPr>
        <w:t>При написании работы были использованы следующие методы:</w:t>
      </w:r>
    </w:p>
    <w:p w:rsidR="0034565A" w:rsidRPr="0034565A" w:rsidRDefault="0034565A" w:rsidP="000A34E7">
      <w:pPr>
        <w:numPr>
          <w:ilvl w:val="0"/>
          <w:numId w:val="38"/>
        </w:numPr>
        <w:spacing w:line="360" w:lineRule="auto"/>
        <w:ind w:left="0" w:firstLine="709"/>
        <w:jc w:val="both"/>
        <w:rPr>
          <w:sz w:val="28"/>
        </w:rPr>
      </w:pPr>
      <w:r w:rsidRPr="0034565A">
        <w:rPr>
          <w:sz w:val="28"/>
        </w:rPr>
        <w:t>анализ;</w:t>
      </w:r>
    </w:p>
    <w:p w:rsidR="0034565A" w:rsidRPr="0034565A" w:rsidRDefault="0034565A" w:rsidP="000A34E7">
      <w:pPr>
        <w:numPr>
          <w:ilvl w:val="0"/>
          <w:numId w:val="38"/>
        </w:numPr>
        <w:spacing w:line="360" w:lineRule="auto"/>
        <w:ind w:left="0" w:firstLine="709"/>
        <w:jc w:val="both"/>
        <w:rPr>
          <w:sz w:val="28"/>
        </w:rPr>
      </w:pPr>
      <w:r w:rsidRPr="0034565A">
        <w:rPr>
          <w:sz w:val="28"/>
        </w:rPr>
        <w:t>синтез;</w:t>
      </w:r>
    </w:p>
    <w:p w:rsidR="0034565A" w:rsidRPr="0034565A" w:rsidRDefault="0034565A" w:rsidP="000A34E7">
      <w:pPr>
        <w:numPr>
          <w:ilvl w:val="0"/>
          <w:numId w:val="38"/>
        </w:numPr>
        <w:spacing w:line="360" w:lineRule="auto"/>
        <w:ind w:left="0" w:firstLine="709"/>
        <w:jc w:val="both"/>
        <w:rPr>
          <w:sz w:val="28"/>
        </w:rPr>
      </w:pPr>
      <w:r w:rsidRPr="0034565A">
        <w:rPr>
          <w:sz w:val="28"/>
        </w:rPr>
        <w:t>наблюдение;</w:t>
      </w:r>
    </w:p>
    <w:p w:rsidR="0034565A" w:rsidRPr="0034565A" w:rsidRDefault="0034565A" w:rsidP="000A34E7">
      <w:pPr>
        <w:numPr>
          <w:ilvl w:val="0"/>
          <w:numId w:val="38"/>
        </w:numPr>
        <w:spacing w:line="360" w:lineRule="auto"/>
        <w:ind w:left="0" w:firstLine="709"/>
        <w:jc w:val="both"/>
        <w:rPr>
          <w:sz w:val="28"/>
        </w:rPr>
      </w:pPr>
      <w:r w:rsidRPr="0034565A">
        <w:rPr>
          <w:sz w:val="28"/>
        </w:rPr>
        <w:t>сравнение.</w:t>
      </w:r>
    </w:p>
    <w:p w:rsidR="0034565A" w:rsidRPr="0034565A" w:rsidRDefault="0034565A" w:rsidP="000A34E7">
      <w:pPr>
        <w:spacing w:line="360" w:lineRule="auto"/>
        <w:ind w:firstLine="709"/>
        <w:jc w:val="both"/>
        <w:rPr>
          <w:sz w:val="28"/>
        </w:rPr>
      </w:pPr>
      <w:r w:rsidRPr="0034565A">
        <w:rPr>
          <w:sz w:val="28"/>
        </w:rPr>
        <w:t>Работа состоит из трех разделов, каждый из которых включает в себя подразделы, введения, заключения, списка использованных литературных источников, приложений.</w:t>
      </w:r>
    </w:p>
    <w:p w:rsidR="0034565A" w:rsidRPr="0034565A" w:rsidRDefault="0034565A" w:rsidP="000A34E7">
      <w:pPr>
        <w:spacing w:line="360" w:lineRule="auto"/>
        <w:ind w:firstLine="709"/>
        <w:jc w:val="both"/>
        <w:rPr>
          <w:sz w:val="28"/>
        </w:rPr>
      </w:pPr>
      <w:r w:rsidRPr="0034565A">
        <w:rPr>
          <w:sz w:val="28"/>
        </w:rPr>
        <w:t xml:space="preserve">Первый раздел – сущность и значение основных средств предприятия, определены источники финансирования основных средств в современных условиях. Второй раздел посвящен учету основных средств. Описан учет поступления и выбытия основных средств, учет ремонта, учет </w:t>
      </w:r>
      <w:r w:rsidR="00A1319B">
        <w:rPr>
          <w:sz w:val="28"/>
        </w:rPr>
        <w:t>амортизации</w:t>
      </w:r>
      <w:r w:rsidRPr="0034565A">
        <w:rPr>
          <w:sz w:val="28"/>
        </w:rPr>
        <w:t xml:space="preserve"> основных средств предприятия.</w:t>
      </w:r>
      <w:r w:rsidR="00A1319B">
        <w:rPr>
          <w:sz w:val="28"/>
        </w:rPr>
        <w:t xml:space="preserve"> В третьем разделе рассмотрены пути автоматизации  основных средств раздел</w:t>
      </w:r>
      <w:r w:rsidRPr="0034565A">
        <w:rPr>
          <w:sz w:val="28"/>
        </w:rPr>
        <w:t>.</w:t>
      </w:r>
    </w:p>
    <w:p w:rsidR="0034565A" w:rsidRPr="0034565A" w:rsidRDefault="0034565A" w:rsidP="000A34E7">
      <w:pPr>
        <w:spacing w:line="360" w:lineRule="auto"/>
        <w:ind w:firstLine="709"/>
        <w:jc w:val="both"/>
        <w:rPr>
          <w:sz w:val="28"/>
        </w:rPr>
      </w:pPr>
      <w:r w:rsidRPr="0034565A">
        <w:rPr>
          <w:sz w:val="28"/>
        </w:rPr>
        <w:t xml:space="preserve">Таким </w:t>
      </w:r>
      <w:r w:rsidR="008965AB" w:rsidRPr="0034565A">
        <w:rPr>
          <w:sz w:val="28"/>
        </w:rPr>
        <w:t>образом,</w:t>
      </w:r>
      <w:r w:rsidRPr="0034565A">
        <w:rPr>
          <w:sz w:val="28"/>
        </w:rPr>
        <w:t xml:space="preserve"> следует отметить, что работа имеет важное значение и является актуальной в настоящее время в связи с рассматриваемыми в ней вопросами.</w:t>
      </w:r>
    </w:p>
    <w:p w:rsidR="00401D15" w:rsidRPr="00890C0F" w:rsidRDefault="0034565A" w:rsidP="000A34E7">
      <w:pPr>
        <w:spacing w:line="360" w:lineRule="auto"/>
        <w:ind w:firstLine="720"/>
        <w:jc w:val="center"/>
        <w:rPr>
          <w:b/>
          <w:sz w:val="28"/>
          <w:szCs w:val="28"/>
        </w:rPr>
      </w:pPr>
      <w:r>
        <w:rPr>
          <w:b/>
          <w:sz w:val="28"/>
          <w:szCs w:val="28"/>
        </w:rPr>
        <w:br w:type="page"/>
      </w:r>
      <w:r w:rsidR="00401D15" w:rsidRPr="00890C0F">
        <w:rPr>
          <w:b/>
          <w:sz w:val="28"/>
          <w:szCs w:val="28"/>
        </w:rPr>
        <w:t>1. Экономическая сущность, значение и классификация основных средств предприятия, принц</w:t>
      </w:r>
      <w:r w:rsidR="00B159F9">
        <w:rPr>
          <w:b/>
          <w:sz w:val="28"/>
          <w:szCs w:val="28"/>
        </w:rPr>
        <w:t>ипы и задачи их учета и анализа</w:t>
      </w:r>
    </w:p>
    <w:p w:rsidR="00452482" w:rsidRPr="00890C0F" w:rsidRDefault="00401D15" w:rsidP="000A34E7">
      <w:pPr>
        <w:spacing w:line="360" w:lineRule="auto"/>
        <w:ind w:firstLine="720"/>
        <w:jc w:val="center"/>
        <w:rPr>
          <w:b/>
          <w:sz w:val="28"/>
          <w:szCs w:val="28"/>
        </w:rPr>
      </w:pPr>
      <w:r w:rsidRPr="00890C0F">
        <w:rPr>
          <w:b/>
          <w:sz w:val="28"/>
          <w:szCs w:val="28"/>
        </w:rPr>
        <w:t>1.1. Экономическая сущность, значение, классификация и оценка основных средств предприятия.</w:t>
      </w:r>
      <w:r w:rsidR="00452482" w:rsidRPr="00890C0F">
        <w:rPr>
          <w:sz w:val="28"/>
          <w:szCs w:val="28"/>
        </w:rPr>
        <w:t xml:space="preserve"> </w:t>
      </w:r>
      <w:r w:rsidR="00452482" w:rsidRPr="00890C0F">
        <w:rPr>
          <w:b/>
          <w:sz w:val="28"/>
          <w:szCs w:val="28"/>
        </w:rPr>
        <w:t>Цель, задачи и принципы учета и анализа основ</w:t>
      </w:r>
      <w:r w:rsidR="00B159F9">
        <w:rPr>
          <w:b/>
          <w:sz w:val="28"/>
          <w:szCs w:val="28"/>
        </w:rPr>
        <w:t>ных средств</w:t>
      </w:r>
    </w:p>
    <w:p w:rsidR="00401D15" w:rsidRPr="00401D15" w:rsidRDefault="00401D15" w:rsidP="000A34E7">
      <w:pPr>
        <w:spacing w:line="360" w:lineRule="auto"/>
        <w:ind w:firstLine="720"/>
        <w:jc w:val="center"/>
        <w:rPr>
          <w:b/>
          <w:sz w:val="32"/>
          <w:szCs w:val="32"/>
        </w:rPr>
      </w:pPr>
    </w:p>
    <w:p w:rsidR="00F44656" w:rsidRPr="00FF1295" w:rsidRDefault="00F44656" w:rsidP="000A34E7">
      <w:pPr>
        <w:pStyle w:val="a3"/>
        <w:spacing w:line="389" w:lineRule="auto"/>
        <w:ind w:firstLine="720"/>
        <w:jc w:val="both"/>
        <w:rPr>
          <w:b w:val="0"/>
          <w:sz w:val="28"/>
        </w:rPr>
      </w:pPr>
      <w:r>
        <w:rPr>
          <w:b w:val="0"/>
          <w:sz w:val="28"/>
        </w:rPr>
        <w:t xml:space="preserve">Для осуществления своей деятельности предприятия должны иметь необходимые средства труда материальные условия. Они являются внешним элементом производительных сил и определяют их развитие. В </w:t>
      </w:r>
      <w:r w:rsidR="00A95650">
        <w:rPr>
          <w:b w:val="0"/>
          <w:sz w:val="28"/>
        </w:rPr>
        <w:t>бухгалтерском</w:t>
      </w:r>
      <w:r>
        <w:rPr>
          <w:b w:val="0"/>
          <w:sz w:val="28"/>
        </w:rPr>
        <w:t xml:space="preserve"> учете средства труда выделены в отдельный объект учета, именуемый основными средствами предприятия.</w:t>
      </w:r>
      <w:r w:rsidR="00FF1295" w:rsidRPr="00FF1295">
        <w:rPr>
          <w:b w:val="0"/>
          <w:sz w:val="28"/>
        </w:rPr>
        <w:t xml:space="preserve">[4, </w:t>
      </w:r>
      <w:r w:rsidR="00FF1295">
        <w:rPr>
          <w:b w:val="0"/>
          <w:sz w:val="28"/>
          <w:lang w:val="en-US"/>
        </w:rPr>
        <w:t>C</w:t>
      </w:r>
      <w:r w:rsidR="00FF1295" w:rsidRPr="00FF1295">
        <w:rPr>
          <w:b w:val="0"/>
          <w:sz w:val="28"/>
        </w:rPr>
        <w:t>.35]</w:t>
      </w:r>
    </w:p>
    <w:p w:rsidR="00F44656" w:rsidRDefault="00F44656" w:rsidP="000A34E7">
      <w:pPr>
        <w:pStyle w:val="a3"/>
        <w:spacing w:line="389" w:lineRule="auto"/>
        <w:ind w:firstLine="720"/>
        <w:jc w:val="both"/>
        <w:rPr>
          <w:b w:val="0"/>
          <w:sz w:val="28"/>
        </w:rPr>
      </w:pPr>
      <w:r>
        <w:rPr>
          <w:b w:val="0"/>
          <w:sz w:val="28"/>
        </w:rPr>
        <w:t>Основные средства предприятия представляют собой совокупность материально-вещественных ценностей, действующих в натуральной форме течение длительного времени как в сфере материального производства, так и в непроизводственной сфере. К ним относятся здания, сооружения, передаточные устройства, рабочие силовые машины, оборудование, измерительные, рег</w:t>
      </w:r>
      <w:r w:rsidR="00A95650">
        <w:rPr>
          <w:b w:val="0"/>
          <w:sz w:val="28"/>
        </w:rPr>
        <w:t>у</w:t>
      </w:r>
      <w:r>
        <w:rPr>
          <w:b w:val="0"/>
          <w:sz w:val="28"/>
        </w:rPr>
        <w:t>лиру</w:t>
      </w:r>
      <w:r w:rsidR="00A95650">
        <w:rPr>
          <w:b w:val="0"/>
          <w:sz w:val="28"/>
        </w:rPr>
        <w:t>ю</w:t>
      </w:r>
      <w:r>
        <w:rPr>
          <w:b w:val="0"/>
          <w:sz w:val="28"/>
        </w:rPr>
        <w:t>щие приборы и устройства, вычислительная техника, транспортные средства, инструмент, производственный и хозяйственный инвентарь, принадлежности, скот, многолетние насаждения, внутрихозяйственные дороги и прочие аналогичные средства.</w:t>
      </w:r>
    </w:p>
    <w:p w:rsidR="00F44656" w:rsidRDefault="00F44656" w:rsidP="000A34E7">
      <w:pPr>
        <w:pStyle w:val="a3"/>
        <w:spacing w:line="389" w:lineRule="auto"/>
        <w:ind w:firstLine="720"/>
        <w:jc w:val="both"/>
        <w:rPr>
          <w:b w:val="0"/>
          <w:sz w:val="28"/>
        </w:rPr>
      </w:pPr>
      <w:r>
        <w:rPr>
          <w:b w:val="0"/>
          <w:sz w:val="28"/>
        </w:rPr>
        <w:t>Кроме того, к основным средствам принадлежат капитальные вложения в улучшение земель (мелиоративные работы) и арендованные здания, сооружения, оборудование и дру</w:t>
      </w:r>
      <w:r w:rsidR="00B97930">
        <w:rPr>
          <w:b w:val="0"/>
          <w:sz w:val="28"/>
        </w:rPr>
        <w:t>ги</w:t>
      </w:r>
      <w:r>
        <w:rPr>
          <w:b w:val="0"/>
          <w:sz w:val="28"/>
        </w:rPr>
        <w:t>е объекты, относящиеся к этим средствам.</w:t>
      </w:r>
    </w:p>
    <w:p w:rsidR="00F44656" w:rsidRDefault="00F44656" w:rsidP="000A34E7">
      <w:pPr>
        <w:pStyle w:val="a3"/>
        <w:spacing w:line="389" w:lineRule="auto"/>
        <w:ind w:firstLine="720"/>
        <w:jc w:val="both"/>
        <w:rPr>
          <w:b w:val="0"/>
          <w:sz w:val="28"/>
        </w:rPr>
      </w:pPr>
      <w:r>
        <w:rPr>
          <w:b w:val="0"/>
          <w:sz w:val="28"/>
        </w:rPr>
        <w:t>Капитальные вложения в многолетние насаждения, улучшение земель</w:t>
      </w:r>
      <w:r w:rsidR="00B97930">
        <w:rPr>
          <w:b w:val="0"/>
          <w:sz w:val="28"/>
        </w:rPr>
        <w:t>,</w:t>
      </w:r>
      <w:r>
        <w:rPr>
          <w:b w:val="0"/>
          <w:sz w:val="28"/>
        </w:rPr>
        <w:t xml:space="preserve"> включаются в состав основных средств ежегодно в сумме затрат, относящихся к принятым в эксплуатацию площадям независимо от окончания всего комплекса работ.</w:t>
      </w:r>
    </w:p>
    <w:p w:rsidR="00F30630" w:rsidRDefault="00F44656" w:rsidP="000A34E7">
      <w:pPr>
        <w:pStyle w:val="a3"/>
        <w:spacing w:line="389" w:lineRule="auto"/>
        <w:ind w:firstLine="720"/>
        <w:jc w:val="both"/>
        <w:rPr>
          <w:b w:val="0"/>
          <w:sz w:val="28"/>
        </w:rPr>
      </w:pPr>
      <w:r>
        <w:rPr>
          <w:b w:val="0"/>
          <w:sz w:val="28"/>
        </w:rPr>
        <w:t>Законченные капитальные затраты в арендованные здания, сооружения, оборудование и другие основные объекты, относящиеся к основным средствам, зачисляются арендатором в собственные основные средства в сумме фактических расходов, если иное не предусмотрено</w:t>
      </w:r>
      <w:r w:rsidR="00B97930">
        <w:rPr>
          <w:b w:val="0"/>
          <w:sz w:val="28"/>
        </w:rPr>
        <w:t xml:space="preserve"> </w:t>
      </w:r>
      <w:r>
        <w:rPr>
          <w:b w:val="0"/>
          <w:sz w:val="28"/>
        </w:rPr>
        <w:t>договором аренды. Основные средства являются продуктами труда; используются на предприятии в качестве средств труда или материальных условий для нормального хода процесса производства; длительное время участвуют в производственной деятельности;</w:t>
      </w:r>
      <w:r w:rsidR="00B97930">
        <w:rPr>
          <w:b w:val="0"/>
          <w:sz w:val="28"/>
        </w:rPr>
        <w:t xml:space="preserve"> </w:t>
      </w:r>
      <w:r>
        <w:rPr>
          <w:b w:val="0"/>
          <w:sz w:val="28"/>
        </w:rPr>
        <w:t>постепенно</w:t>
      </w:r>
      <w:r w:rsidR="00A95650">
        <w:rPr>
          <w:b w:val="0"/>
          <w:sz w:val="28"/>
        </w:rPr>
        <w:t xml:space="preserve"> </w:t>
      </w:r>
      <w:r>
        <w:rPr>
          <w:b w:val="0"/>
          <w:sz w:val="28"/>
        </w:rPr>
        <w:t>переносят свою стоимость на производственную продукцию.</w:t>
      </w:r>
    </w:p>
    <w:p w:rsidR="00F44656" w:rsidRDefault="00F44656" w:rsidP="000A34E7">
      <w:pPr>
        <w:pStyle w:val="a3"/>
        <w:spacing w:line="389" w:lineRule="auto"/>
        <w:ind w:firstLine="720"/>
        <w:jc w:val="both"/>
        <w:rPr>
          <w:b w:val="0"/>
          <w:sz w:val="28"/>
        </w:rPr>
      </w:pPr>
      <w:r>
        <w:rPr>
          <w:b w:val="0"/>
          <w:sz w:val="28"/>
        </w:rPr>
        <w:t>Для упрощения планирования, финансирования и учета к основным средствам не относятся:</w:t>
      </w:r>
    </w:p>
    <w:p w:rsidR="00F44656" w:rsidRDefault="00F44656" w:rsidP="00394974">
      <w:pPr>
        <w:pStyle w:val="a3"/>
        <w:numPr>
          <w:ilvl w:val="0"/>
          <w:numId w:val="1"/>
        </w:numPr>
        <w:tabs>
          <w:tab w:val="clear" w:pos="360"/>
          <w:tab w:val="num" w:pos="0"/>
        </w:tabs>
        <w:spacing w:line="389" w:lineRule="auto"/>
        <w:ind w:left="0" w:firstLine="720"/>
        <w:jc w:val="both"/>
        <w:rPr>
          <w:b w:val="0"/>
          <w:sz w:val="28"/>
        </w:rPr>
      </w:pPr>
      <w:r>
        <w:rPr>
          <w:b w:val="0"/>
          <w:sz w:val="28"/>
        </w:rPr>
        <w:t xml:space="preserve">предметы, </w:t>
      </w:r>
      <w:r w:rsidR="00A95650">
        <w:rPr>
          <w:b w:val="0"/>
          <w:sz w:val="28"/>
        </w:rPr>
        <w:t>служащие</w:t>
      </w:r>
      <w:r>
        <w:rPr>
          <w:b w:val="0"/>
          <w:sz w:val="28"/>
        </w:rPr>
        <w:t xml:space="preserve"> менее одного года, независимо от их стоимости;</w:t>
      </w:r>
    </w:p>
    <w:p w:rsidR="00F44656" w:rsidRDefault="00F44656" w:rsidP="00394974">
      <w:pPr>
        <w:pStyle w:val="a3"/>
        <w:numPr>
          <w:ilvl w:val="0"/>
          <w:numId w:val="1"/>
        </w:numPr>
        <w:tabs>
          <w:tab w:val="clear" w:pos="360"/>
          <w:tab w:val="num" w:pos="0"/>
        </w:tabs>
        <w:spacing w:line="389" w:lineRule="auto"/>
        <w:ind w:left="0" w:firstLine="720"/>
        <w:jc w:val="both"/>
        <w:rPr>
          <w:b w:val="0"/>
          <w:sz w:val="28"/>
        </w:rPr>
      </w:pPr>
      <w:r>
        <w:rPr>
          <w:b w:val="0"/>
          <w:sz w:val="28"/>
        </w:rPr>
        <w:t xml:space="preserve">предметы стоимостью ниже устанавливаемого Министерством финансов лимита за </w:t>
      </w:r>
      <w:r w:rsidR="00A95650">
        <w:rPr>
          <w:b w:val="0"/>
          <w:sz w:val="28"/>
        </w:rPr>
        <w:t>единицу</w:t>
      </w:r>
      <w:r>
        <w:rPr>
          <w:b w:val="0"/>
          <w:sz w:val="28"/>
        </w:rPr>
        <w:t xml:space="preserve"> (комплект) независимо от срока их службы, за исключением сельскохозяйственных машин и орудий, строительного механизированного инструмента, а также рабочего и продуктивного скота, которые относятся к основным средствам не зависимо от их стоимости;</w:t>
      </w:r>
      <w:r w:rsidR="000A2FE0">
        <w:rPr>
          <w:b w:val="0"/>
          <w:sz w:val="28"/>
        </w:rPr>
        <w:t>[5</w:t>
      </w:r>
      <w:r w:rsidR="00FF1295" w:rsidRPr="00FF1295">
        <w:rPr>
          <w:b w:val="0"/>
          <w:sz w:val="28"/>
        </w:rPr>
        <w:t>,</w:t>
      </w:r>
      <w:r w:rsidR="00FF1295">
        <w:rPr>
          <w:b w:val="0"/>
          <w:sz w:val="28"/>
          <w:lang w:val="en-US"/>
        </w:rPr>
        <w:t>C</w:t>
      </w:r>
      <w:r w:rsidR="00FF1295" w:rsidRPr="00FF1295">
        <w:rPr>
          <w:b w:val="0"/>
          <w:sz w:val="28"/>
        </w:rPr>
        <w:t>.193]</w:t>
      </w:r>
    </w:p>
    <w:p w:rsidR="00F44656" w:rsidRDefault="00F44656" w:rsidP="00394974">
      <w:pPr>
        <w:pStyle w:val="a3"/>
        <w:numPr>
          <w:ilvl w:val="0"/>
          <w:numId w:val="1"/>
        </w:numPr>
        <w:tabs>
          <w:tab w:val="clear" w:pos="360"/>
          <w:tab w:val="num" w:pos="0"/>
        </w:tabs>
        <w:spacing w:line="389" w:lineRule="auto"/>
        <w:ind w:left="0" w:firstLine="720"/>
        <w:jc w:val="both"/>
        <w:rPr>
          <w:b w:val="0"/>
          <w:sz w:val="28"/>
        </w:rPr>
      </w:pPr>
      <w:r>
        <w:rPr>
          <w:b w:val="0"/>
          <w:sz w:val="28"/>
        </w:rPr>
        <w:t xml:space="preserve">специальные инструменты, приспособления, одежда, включая форменную, а также постельные принадлежности, предметы проката независимо от их </w:t>
      </w:r>
      <w:r w:rsidR="00A95650">
        <w:rPr>
          <w:b w:val="0"/>
          <w:sz w:val="28"/>
        </w:rPr>
        <w:t>стоимости</w:t>
      </w:r>
      <w:r>
        <w:rPr>
          <w:b w:val="0"/>
          <w:sz w:val="28"/>
        </w:rPr>
        <w:t xml:space="preserve"> и срока службы;</w:t>
      </w:r>
    </w:p>
    <w:p w:rsidR="00F44656" w:rsidRDefault="00F44656" w:rsidP="00394974">
      <w:pPr>
        <w:numPr>
          <w:ilvl w:val="0"/>
          <w:numId w:val="2"/>
        </w:numPr>
        <w:tabs>
          <w:tab w:val="clear" w:pos="360"/>
          <w:tab w:val="num" w:pos="0"/>
        </w:tabs>
        <w:spacing w:line="389" w:lineRule="auto"/>
        <w:ind w:left="0" w:firstLine="720"/>
        <w:jc w:val="both"/>
        <w:rPr>
          <w:sz w:val="28"/>
        </w:rPr>
      </w:pPr>
      <w:r>
        <w:rPr>
          <w:sz w:val="28"/>
        </w:rPr>
        <w:t>орудия лова (тралы, неводы, сети, мережи и другие) независимо от срока службы;</w:t>
      </w:r>
    </w:p>
    <w:p w:rsidR="00F30630" w:rsidRDefault="00F44656" w:rsidP="00394974">
      <w:pPr>
        <w:numPr>
          <w:ilvl w:val="0"/>
          <w:numId w:val="3"/>
        </w:numPr>
        <w:tabs>
          <w:tab w:val="clear" w:pos="360"/>
          <w:tab w:val="num" w:pos="0"/>
        </w:tabs>
        <w:spacing w:line="389" w:lineRule="auto"/>
        <w:ind w:left="0" w:firstLine="720"/>
        <w:jc w:val="both"/>
        <w:rPr>
          <w:sz w:val="28"/>
        </w:rPr>
      </w:pPr>
      <w:r>
        <w:rPr>
          <w:sz w:val="28"/>
        </w:rPr>
        <w:t>молодняк животных и животные на откорме, птица, кролики, пушные звери, семьи пчел, а также подопытные животные.</w:t>
      </w:r>
    </w:p>
    <w:p w:rsidR="00F44656" w:rsidRDefault="00F44656" w:rsidP="00394974">
      <w:pPr>
        <w:tabs>
          <w:tab w:val="num" w:pos="0"/>
        </w:tabs>
        <w:spacing w:line="389" w:lineRule="auto"/>
        <w:ind w:firstLine="720"/>
        <w:jc w:val="both"/>
        <w:rPr>
          <w:sz w:val="28"/>
        </w:rPr>
      </w:pPr>
      <w:r>
        <w:rPr>
          <w:sz w:val="28"/>
        </w:rPr>
        <w:t xml:space="preserve">В основу методики и организации учета, контроля и планирование основных средств на предприятиях положена их научно </w:t>
      </w:r>
      <w:r w:rsidR="00A95650">
        <w:rPr>
          <w:sz w:val="28"/>
        </w:rPr>
        <w:t>обоснованная</w:t>
      </w:r>
      <w:r>
        <w:rPr>
          <w:sz w:val="28"/>
        </w:rPr>
        <w:t xml:space="preserve"> классификация. Министерство статистики и анализа Республики Беларусь установлена единая, классификация основных средств, которая применяется в учете для группировки средств труда по следующим признакам:</w:t>
      </w:r>
    </w:p>
    <w:p w:rsidR="00F44656" w:rsidRDefault="00F44656" w:rsidP="00394974">
      <w:pPr>
        <w:numPr>
          <w:ilvl w:val="0"/>
          <w:numId w:val="9"/>
        </w:numPr>
        <w:tabs>
          <w:tab w:val="clear" w:pos="360"/>
          <w:tab w:val="num" w:pos="0"/>
          <w:tab w:val="num" w:pos="720"/>
        </w:tabs>
        <w:spacing w:line="389" w:lineRule="auto"/>
        <w:ind w:left="0" w:firstLine="720"/>
        <w:jc w:val="both"/>
        <w:rPr>
          <w:sz w:val="28"/>
        </w:rPr>
      </w:pPr>
      <w:r>
        <w:rPr>
          <w:sz w:val="28"/>
        </w:rPr>
        <w:t>по отраслям народного хозяйства;</w:t>
      </w:r>
    </w:p>
    <w:p w:rsidR="00F44656" w:rsidRDefault="00F44656" w:rsidP="00394974">
      <w:pPr>
        <w:numPr>
          <w:ilvl w:val="0"/>
          <w:numId w:val="9"/>
        </w:numPr>
        <w:tabs>
          <w:tab w:val="clear" w:pos="360"/>
          <w:tab w:val="num" w:pos="0"/>
          <w:tab w:val="num" w:pos="720"/>
        </w:tabs>
        <w:spacing w:line="389" w:lineRule="auto"/>
        <w:ind w:left="0" w:firstLine="720"/>
        <w:jc w:val="both"/>
        <w:rPr>
          <w:sz w:val="28"/>
        </w:rPr>
      </w:pPr>
      <w:r>
        <w:rPr>
          <w:sz w:val="28"/>
        </w:rPr>
        <w:t>по функциональному назначению;</w:t>
      </w:r>
    </w:p>
    <w:p w:rsidR="00F44656" w:rsidRDefault="00F44656" w:rsidP="00394974">
      <w:pPr>
        <w:numPr>
          <w:ilvl w:val="0"/>
          <w:numId w:val="9"/>
        </w:numPr>
        <w:tabs>
          <w:tab w:val="clear" w:pos="360"/>
          <w:tab w:val="num" w:pos="0"/>
          <w:tab w:val="num" w:pos="720"/>
        </w:tabs>
        <w:spacing w:line="389" w:lineRule="auto"/>
        <w:ind w:left="0" w:firstLine="720"/>
        <w:jc w:val="both"/>
        <w:rPr>
          <w:sz w:val="28"/>
        </w:rPr>
      </w:pPr>
      <w:r>
        <w:rPr>
          <w:sz w:val="28"/>
        </w:rPr>
        <w:t>по натурально-вещественному составу;</w:t>
      </w:r>
    </w:p>
    <w:p w:rsidR="00F44656" w:rsidRDefault="00F44656" w:rsidP="00394974">
      <w:pPr>
        <w:numPr>
          <w:ilvl w:val="0"/>
          <w:numId w:val="9"/>
        </w:numPr>
        <w:tabs>
          <w:tab w:val="clear" w:pos="360"/>
          <w:tab w:val="num" w:pos="0"/>
          <w:tab w:val="num" w:pos="720"/>
        </w:tabs>
        <w:spacing w:line="389" w:lineRule="auto"/>
        <w:ind w:left="0" w:firstLine="720"/>
        <w:jc w:val="both"/>
        <w:rPr>
          <w:sz w:val="28"/>
        </w:rPr>
      </w:pPr>
      <w:r>
        <w:rPr>
          <w:sz w:val="28"/>
        </w:rPr>
        <w:t>по степени использования;</w:t>
      </w:r>
    </w:p>
    <w:p w:rsidR="00F44656" w:rsidRDefault="00F44656" w:rsidP="00394974">
      <w:pPr>
        <w:numPr>
          <w:ilvl w:val="0"/>
          <w:numId w:val="9"/>
        </w:numPr>
        <w:tabs>
          <w:tab w:val="clear" w:pos="360"/>
          <w:tab w:val="num" w:pos="0"/>
          <w:tab w:val="num" w:pos="720"/>
        </w:tabs>
        <w:spacing w:line="389" w:lineRule="auto"/>
        <w:ind w:left="0" w:firstLine="720"/>
        <w:jc w:val="both"/>
        <w:rPr>
          <w:sz w:val="28"/>
        </w:rPr>
      </w:pPr>
      <w:r>
        <w:rPr>
          <w:sz w:val="28"/>
        </w:rPr>
        <w:t>по принадлежности.</w:t>
      </w:r>
    </w:p>
    <w:p w:rsidR="00F30630" w:rsidRDefault="00F44656" w:rsidP="000A34E7">
      <w:pPr>
        <w:spacing w:line="389" w:lineRule="auto"/>
        <w:ind w:firstLine="720"/>
        <w:jc w:val="both"/>
        <w:rPr>
          <w:sz w:val="28"/>
        </w:rPr>
      </w:pPr>
      <w:r>
        <w:rPr>
          <w:sz w:val="28"/>
        </w:rPr>
        <w:t>В зависимости от вида деятельности предприятия основных средств относятся к определенным отраслям.</w:t>
      </w:r>
    </w:p>
    <w:p w:rsidR="00F30630" w:rsidRDefault="00F44656" w:rsidP="000A34E7">
      <w:pPr>
        <w:spacing w:line="389" w:lineRule="auto"/>
        <w:ind w:firstLine="720"/>
        <w:jc w:val="both"/>
        <w:rPr>
          <w:sz w:val="28"/>
        </w:rPr>
      </w:pPr>
      <w:r>
        <w:rPr>
          <w:sz w:val="28"/>
        </w:rPr>
        <w:t xml:space="preserve">В соответствии с данной классификацией основные средства по 19 </w:t>
      </w:r>
      <w:r w:rsidR="00A95650">
        <w:rPr>
          <w:sz w:val="28"/>
        </w:rPr>
        <w:t>отраслям, что</w:t>
      </w:r>
      <w:r>
        <w:rPr>
          <w:sz w:val="28"/>
        </w:rPr>
        <w:t xml:space="preserve"> </w:t>
      </w:r>
      <w:r w:rsidR="00A95650">
        <w:rPr>
          <w:sz w:val="28"/>
        </w:rPr>
        <w:t>позволяет</w:t>
      </w:r>
      <w:r>
        <w:rPr>
          <w:sz w:val="28"/>
        </w:rPr>
        <w:t xml:space="preserve"> получить информацию о стоимости основных средств в каждой отрасли и обоснованно планировать их развитие.</w:t>
      </w:r>
    </w:p>
    <w:p w:rsidR="00F30630" w:rsidRDefault="00F44656" w:rsidP="000A34E7">
      <w:pPr>
        <w:spacing w:line="389" w:lineRule="auto"/>
        <w:ind w:firstLine="720"/>
        <w:jc w:val="both"/>
        <w:rPr>
          <w:sz w:val="28"/>
        </w:rPr>
      </w:pPr>
      <w:r>
        <w:rPr>
          <w:sz w:val="28"/>
        </w:rPr>
        <w:t>По функциональному назначению основные средства подразделяются на промышленно-производственные, производственные других отраслей национальной экономики и непроизводственные. К промышленно-производственным относятся основные средства, непосредственно участвующие в производственном процессе, при помощи которых рабочими или средствами автоматики осуществляется воздействие на предметы труда при изготовлении продукции (системы машин, комплексы технологического оборудования, инструменты и т.п.). К непроизводственным основным средствам относятся объекты жилищно-комунального и культурного назначения, бытового обслуживания, здравоохранения, просвещения и т.п.</w:t>
      </w:r>
    </w:p>
    <w:p w:rsidR="00F44656" w:rsidRDefault="00F44656" w:rsidP="000A34E7">
      <w:pPr>
        <w:spacing w:line="389" w:lineRule="auto"/>
        <w:ind w:firstLine="720"/>
        <w:jc w:val="both"/>
        <w:rPr>
          <w:sz w:val="28"/>
        </w:rPr>
      </w:pPr>
      <w:r>
        <w:rPr>
          <w:sz w:val="28"/>
        </w:rPr>
        <w:t>По натурально-вещественному составу производственные основные средства учитываются по следующим группам:</w:t>
      </w:r>
    </w:p>
    <w:p w:rsidR="00F44656" w:rsidRDefault="00F44656" w:rsidP="00394974">
      <w:pPr>
        <w:numPr>
          <w:ilvl w:val="0"/>
          <w:numId w:val="10"/>
        </w:numPr>
        <w:tabs>
          <w:tab w:val="clear" w:pos="360"/>
          <w:tab w:val="num" w:pos="0"/>
        </w:tabs>
        <w:spacing w:line="389" w:lineRule="auto"/>
        <w:ind w:left="0" w:firstLine="720"/>
        <w:jc w:val="both"/>
        <w:rPr>
          <w:sz w:val="28"/>
        </w:rPr>
      </w:pPr>
      <w:r>
        <w:rPr>
          <w:sz w:val="28"/>
        </w:rPr>
        <w:t>Здания.</w:t>
      </w:r>
    </w:p>
    <w:p w:rsidR="00F44656" w:rsidRDefault="00F44656" w:rsidP="00394974">
      <w:pPr>
        <w:numPr>
          <w:ilvl w:val="0"/>
          <w:numId w:val="10"/>
        </w:numPr>
        <w:tabs>
          <w:tab w:val="clear" w:pos="360"/>
          <w:tab w:val="num" w:pos="0"/>
        </w:tabs>
        <w:spacing w:line="389" w:lineRule="auto"/>
        <w:ind w:left="0" w:firstLine="720"/>
        <w:jc w:val="both"/>
        <w:rPr>
          <w:sz w:val="28"/>
        </w:rPr>
      </w:pPr>
      <w:r>
        <w:rPr>
          <w:sz w:val="28"/>
        </w:rPr>
        <w:t>Сооружения.</w:t>
      </w:r>
    </w:p>
    <w:p w:rsidR="00F44656" w:rsidRDefault="00F44656" w:rsidP="00394974">
      <w:pPr>
        <w:numPr>
          <w:ilvl w:val="0"/>
          <w:numId w:val="10"/>
        </w:numPr>
        <w:tabs>
          <w:tab w:val="clear" w:pos="360"/>
          <w:tab w:val="num" w:pos="0"/>
        </w:tabs>
        <w:spacing w:line="389" w:lineRule="auto"/>
        <w:ind w:left="0" w:firstLine="720"/>
        <w:jc w:val="both"/>
        <w:rPr>
          <w:sz w:val="28"/>
        </w:rPr>
      </w:pPr>
      <w:r>
        <w:rPr>
          <w:sz w:val="28"/>
        </w:rPr>
        <w:t>Передаточные устройства.</w:t>
      </w:r>
    </w:p>
    <w:p w:rsidR="00F44656" w:rsidRDefault="00F44656" w:rsidP="00394974">
      <w:pPr>
        <w:numPr>
          <w:ilvl w:val="0"/>
          <w:numId w:val="10"/>
        </w:numPr>
        <w:tabs>
          <w:tab w:val="clear" w:pos="360"/>
          <w:tab w:val="num" w:pos="0"/>
        </w:tabs>
        <w:spacing w:line="389" w:lineRule="auto"/>
        <w:ind w:left="0" w:firstLine="720"/>
        <w:jc w:val="both"/>
        <w:rPr>
          <w:sz w:val="28"/>
        </w:rPr>
      </w:pPr>
      <w:r>
        <w:rPr>
          <w:sz w:val="28"/>
        </w:rPr>
        <w:t>Машины и оборудования.</w:t>
      </w:r>
    </w:p>
    <w:p w:rsidR="00F44656" w:rsidRDefault="00F44656" w:rsidP="00394974">
      <w:pPr>
        <w:numPr>
          <w:ilvl w:val="0"/>
          <w:numId w:val="10"/>
        </w:numPr>
        <w:tabs>
          <w:tab w:val="clear" w:pos="360"/>
          <w:tab w:val="num" w:pos="0"/>
        </w:tabs>
        <w:spacing w:line="389" w:lineRule="auto"/>
        <w:ind w:left="0" w:firstLine="720"/>
        <w:jc w:val="both"/>
        <w:rPr>
          <w:sz w:val="28"/>
        </w:rPr>
      </w:pPr>
      <w:r>
        <w:rPr>
          <w:sz w:val="28"/>
        </w:rPr>
        <w:t>Транспортные средства.</w:t>
      </w:r>
    </w:p>
    <w:p w:rsidR="00F44656" w:rsidRDefault="00F44656" w:rsidP="00394974">
      <w:pPr>
        <w:numPr>
          <w:ilvl w:val="0"/>
          <w:numId w:val="10"/>
        </w:numPr>
        <w:tabs>
          <w:tab w:val="clear" w:pos="360"/>
          <w:tab w:val="num" w:pos="0"/>
        </w:tabs>
        <w:spacing w:line="389" w:lineRule="auto"/>
        <w:ind w:left="0" w:firstLine="720"/>
        <w:jc w:val="both"/>
        <w:rPr>
          <w:sz w:val="28"/>
        </w:rPr>
      </w:pPr>
      <w:r>
        <w:rPr>
          <w:sz w:val="28"/>
        </w:rPr>
        <w:t>Инструменты, производственный и хозяйственный инвентарь.</w:t>
      </w:r>
    </w:p>
    <w:p w:rsidR="00F44656" w:rsidRDefault="00F44656" w:rsidP="00394974">
      <w:pPr>
        <w:numPr>
          <w:ilvl w:val="0"/>
          <w:numId w:val="10"/>
        </w:numPr>
        <w:tabs>
          <w:tab w:val="clear" w:pos="360"/>
          <w:tab w:val="num" w:pos="0"/>
        </w:tabs>
        <w:spacing w:line="389" w:lineRule="auto"/>
        <w:ind w:left="0" w:firstLine="720"/>
        <w:jc w:val="both"/>
        <w:rPr>
          <w:sz w:val="28"/>
        </w:rPr>
      </w:pPr>
      <w:r>
        <w:rPr>
          <w:sz w:val="28"/>
        </w:rPr>
        <w:t>Рабочий и продуктивный скот.</w:t>
      </w:r>
    </w:p>
    <w:p w:rsidR="00F44656" w:rsidRDefault="00F44656" w:rsidP="00394974">
      <w:pPr>
        <w:numPr>
          <w:ilvl w:val="0"/>
          <w:numId w:val="10"/>
        </w:numPr>
        <w:tabs>
          <w:tab w:val="clear" w:pos="360"/>
          <w:tab w:val="num" w:pos="0"/>
        </w:tabs>
        <w:spacing w:line="389" w:lineRule="auto"/>
        <w:ind w:left="0" w:firstLine="720"/>
        <w:jc w:val="both"/>
        <w:rPr>
          <w:sz w:val="28"/>
        </w:rPr>
      </w:pPr>
      <w:r>
        <w:rPr>
          <w:sz w:val="28"/>
        </w:rPr>
        <w:t>Многолетние насаждения.</w:t>
      </w:r>
    </w:p>
    <w:p w:rsidR="00F44656" w:rsidRDefault="00F44656" w:rsidP="00394974">
      <w:pPr>
        <w:numPr>
          <w:ilvl w:val="0"/>
          <w:numId w:val="10"/>
        </w:numPr>
        <w:tabs>
          <w:tab w:val="clear" w:pos="360"/>
          <w:tab w:val="num" w:pos="0"/>
        </w:tabs>
        <w:spacing w:line="389" w:lineRule="auto"/>
        <w:ind w:left="0" w:firstLine="720"/>
        <w:jc w:val="both"/>
        <w:rPr>
          <w:sz w:val="28"/>
        </w:rPr>
      </w:pPr>
      <w:r>
        <w:rPr>
          <w:sz w:val="28"/>
        </w:rPr>
        <w:t>Капитальные затраты по улучшению земель.</w:t>
      </w:r>
    </w:p>
    <w:p w:rsidR="00F44656" w:rsidRDefault="00F44656" w:rsidP="00394974">
      <w:pPr>
        <w:numPr>
          <w:ilvl w:val="0"/>
          <w:numId w:val="10"/>
        </w:numPr>
        <w:tabs>
          <w:tab w:val="clear" w:pos="360"/>
          <w:tab w:val="num" w:pos="0"/>
        </w:tabs>
        <w:spacing w:line="389" w:lineRule="auto"/>
        <w:ind w:left="0" w:firstLine="720"/>
        <w:jc w:val="both"/>
        <w:rPr>
          <w:sz w:val="28"/>
        </w:rPr>
      </w:pPr>
      <w:r>
        <w:rPr>
          <w:sz w:val="28"/>
        </w:rPr>
        <w:t>Прочие основные средства.</w:t>
      </w:r>
    </w:p>
    <w:p w:rsidR="00F30630" w:rsidRDefault="00F44656" w:rsidP="000A34E7">
      <w:pPr>
        <w:spacing w:line="389" w:lineRule="auto"/>
        <w:ind w:firstLine="720"/>
        <w:jc w:val="both"/>
        <w:rPr>
          <w:sz w:val="28"/>
        </w:rPr>
      </w:pPr>
      <w:r>
        <w:rPr>
          <w:sz w:val="28"/>
        </w:rPr>
        <w:t xml:space="preserve">По использованию в производственном и торговом процессах различают действующие, находящиеся в запасе и бездействующие основные средства. Такое деление </w:t>
      </w:r>
      <w:r w:rsidR="00A95650">
        <w:rPr>
          <w:sz w:val="28"/>
        </w:rPr>
        <w:t>необходимо</w:t>
      </w:r>
      <w:r>
        <w:rPr>
          <w:sz w:val="28"/>
        </w:rPr>
        <w:t xml:space="preserve"> для получения информация о загрузке и эффективности использования основных средств, а также правильного расчета их износа (для включения износа основных средств в издержки производства и обращения).</w:t>
      </w:r>
    </w:p>
    <w:p w:rsidR="00F30630" w:rsidRDefault="00F44656" w:rsidP="000A34E7">
      <w:pPr>
        <w:spacing w:line="389" w:lineRule="auto"/>
        <w:ind w:firstLine="720"/>
        <w:jc w:val="both"/>
        <w:rPr>
          <w:sz w:val="28"/>
        </w:rPr>
      </w:pPr>
      <w:r>
        <w:rPr>
          <w:sz w:val="28"/>
        </w:rPr>
        <w:t xml:space="preserve">По характеру участия в основной деятельности предприятия и способу перенесения своей стоимости на издержки производства и обращения основные средства подразделяются на активные и </w:t>
      </w:r>
      <w:r w:rsidR="00A95650">
        <w:rPr>
          <w:sz w:val="28"/>
        </w:rPr>
        <w:t>пассивные</w:t>
      </w:r>
      <w:r>
        <w:rPr>
          <w:sz w:val="28"/>
        </w:rPr>
        <w:t xml:space="preserve">. Активные основные средства включают машины, оборудование, транспортные средства и т.п. Активное участие этой группы основных средств может быть измерено количеством часов их работы, объемом </w:t>
      </w:r>
      <w:r w:rsidR="00A95650">
        <w:rPr>
          <w:sz w:val="28"/>
        </w:rPr>
        <w:t>выполненных</w:t>
      </w:r>
      <w:r>
        <w:rPr>
          <w:sz w:val="28"/>
        </w:rPr>
        <w:t xml:space="preserve"> работ. Пассивная часть основных средств </w:t>
      </w:r>
      <w:r w:rsidR="00A95650">
        <w:rPr>
          <w:sz w:val="28"/>
        </w:rPr>
        <w:t>представлена</w:t>
      </w:r>
      <w:r>
        <w:rPr>
          <w:sz w:val="28"/>
        </w:rPr>
        <w:t xml:space="preserve"> зданиями, сооружениями, передаточными устройствами.</w:t>
      </w:r>
    </w:p>
    <w:p w:rsidR="00F30630" w:rsidRDefault="00F44656" w:rsidP="000A34E7">
      <w:pPr>
        <w:spacing w:line="389" w:lineRule="auto"/>
        <w:ind w:firstLine="720"/>
        <w:jc w:val="both"/>
        <w:rPr>
          <w:sz w:val="28"/>
        </w:rPr>
      </w:pPr>
      <w:r>
        <w:rPr>
          <w:sz w:val="28"/>
        </w:rPr>
        <w:t xml:space="preserve">При принадлежности основные средства подразделяются на собственные и </w:t>
      </w:r>
      <w:r w:rsidR="00A95650">
        <w:rPr>
          <w:sz w:val="28"/>
        </w:rPr>
        <w:t>арендные</w:t>
      </w:r>
      <w:r>
        <w:rPr>
          <w:sz w:val="28"/>
        </w:rPr>
        <w:t>.</w:t>
      </w:r>
      <w:r w:rsidR="000A2FE0">
        <w:rPr>
          <w:sz w:val="28"/>
        </w:rPr>
        <w:t>[5</w:t>
      </w:r>
      <w:r w:rsidR="00FF1295" w:rsidRPr="00FF1295">
        <w:rPr>
          <w:sz w:val="28"/>
        </w:rPr>
        <w:t xml:space="preserve">, </w:t>
      </w:r>
      <w:r w:rsidR="00FF1295">
        <w:rPr>
          <w:sz w:val="28"/>
          <w:lang w:val="en-US"/>
        </w:rPr>
        <w:t>C</w:t>
      </w:r>
      <w:r w:rsidR="00FF1295" w:rsidRPr="00FF1295">
        <w:rPr>
          <w:sz w:val="28"/>
        </w:rPr>
        <w:t>.195]</w:t>
      </w:r>
      <w:r>
        <w:rPr>
          <w:sz w:val="28"/>
        </w:rPr>
        <w:t xml:space="preserve"> Собственные основные средства принадлежат данному предприятию, а арендные являются собственностью других предприятий и в соответствии с договором аренды используются на данном предприятии.</w:t>
      </w:r>
    </w:p>
    <w:p w:rsidR="00FB201B" w:rsidRDefault="00FB201B" w:rsidP="000A34E7">
      <w:pPr>
        <w:spacing w:line="389" w:lineRule="auto"/>
        <w:ind w:firstLine="720"/>
        <w:jc w:val="both"/>
        <w:rPr>
          <w:sz w:val="28"/>
        </w:rPr>
      </w:pPr>
      <w:r>
        <w:rPr>
          <w:sz w:val="28"/>
        </w:rPr>
        <w:t>В учете основных средств должны быть подразделены на однородные группы. Министерством статистики и анализа Республики Беларусь установлена единая классификация основных средств, в соответствии с которой они делятся: по отраслям сельского хозяйства; функциональному назначению; натурально-вещественному составу; степени использования; принадлежности.</w:t>
      </w:r>
    </w:p>
    <w:p w:rsidR="00FB201B" w:rsidRDefault="00FB201B" w:rsidP="000A34E7">
      <w:pPr>
        <w:spacing w:line="389" w:lineRule="auto"/>
        <w:ind w:firstLine="720"/>
        <w:jc w:val="both"/>
        <w:rPr>
          <w:sz w:val="28"/>
        </w:rPr>
      </w:pPr>
      <w:r>
        <w:rPr>
          <w:sz w:val="28"/>
        </w:rPr>
        <w:t>В зависимости от вида деятельности предприятия основные средства относятся к определенным отраслям (промышленность, сельское хозяйство, транспорт, строительство, торговля, и общественное питание, материально-техническое снабжение и сбыт, связь, заготовки и др.).</w:t>
      </w:r>
    </w:p>
    <w:p w:rsidR="00FB201B" w:rsidRDefault="00FB201B" w:rsidP="000A34E7">
      <w:pPr>
        <w:spacing w:line="389" w:lineRule="auto"/>
        <w:ind w:firstLine="720"/>
        <w:jc w:val="both"/>
        <w:rPr>
          <w:sz w:val="28"/>
        </w:rPr>
      </w:pPr>
      <w:r>
        <w:rPr>
          <w:sz w:val="28"/>
        </w:rPr>
        <w:t>По функциональному назначению основные средства подразделяются на: средства основного вида деятельности; основные средства других производственных отраслей; основные средства непроизводственных отраслей.</w:t>
      </w:r>
    </w:p>
    <w:p w:rsidR="00F30630" w:rsidRDefault="00F44656" w:rsidP="000A34E7">
      <w:pPr>
        <w:spacing w:line="389" w:lineRule="auto"/>
        <w:ind w:firstLine="720"/>
        <w:jc w:val="both"/>
        <w:rPr>
          <w:sz w:val="28"/>
        </w:rPr>
      </w:pPr>
      <w:r>
        <w:rPr>
          <w:sz w:val="28"/>
        </w:rPr>
        <w:t xml:space="preserve">Для правильного учета основных средств большое значение имеет их оценка. Различают три вида оценки основных средств: первоначальную, </w:t>
      </w:r>
      <w:r w:rsidR="00A95650">
        <w:rPr>
          <w:sz w:val="28"/>
        </w:rPr>
        <w:t>восстановительную</w:t>
      </w:r>
      <w:r>
        <w:rPr>
          <w:sz w:val="28"/>
        </w:rPr>
        <w:t xml:space="preserve"> и остаточную. </w:t>
      </w:r>
      <w:r w:rsidR="008F3CF5">
        <w:rPr>
          <w:sz w:val="28"/>
        </w:rPr>
        <w:t>О</w:t>
      </w:r>
      <w:r>
        <w:rPr>
          <w:sz w:val="28"/>
        </w:rPr>
        <w:t xml:space="preserve">сновные средства отражаются в учете по </w:t>
      </w:r>
      <w:r w:rsidR="00A95650">
        <w:rPr>
          <w:sz w:val="28"/>
        </w:rPr>
        <w:t>первоначальной</w:t>
      </w:r>
      <w:r>
        <w:rPr>
          <w:sz w:val="28"/>
        </w:rPr>
        <w:t xml:space="preserve"> стоимости, состоящ</w:t>
      </w:r>
      <w:r w:rsidR="008F3CF5">
        <w:rPr>
          <w:sz w:val="28"/>
        </w:rPr>
        <w:t>ей</w:t>
      </w:r>
      <w:r>
        <w:rPr>
          <w:sz w:val="28"/>
        </w:rPr>
        <w:t xml:space="preserve"> из фактических затрат на их </w:t>
      </w:r>
      <w:r w:rsidR="00A95650">
        <w:rPr>
          <w:sz w:val="28"/>
        </w:rPr>
        <w:t>приобретение</w:t>
      </w:r>
      <w:r>
        <w:rPr>
          <w:sz w:val="28"/>
        </w:rPr>
        <w:t xml:space="preserve">, возведение (сооружение) и </w:t>
      </w:r>
      <w:r w:rsidR="00A95650">
        <w:rPr>
          <w:sz w:val="28"/>
        </w:rPr>
        <w:t>изготовление</w:t>
      </w:r>
      <w:r>
        <w:rPr>
          <w:sz w:val="28"/>
        </w:rPr>
        <w:t xml:space="preserve">, включая расходы по поставке, монтажу и установке, из процентов за кредит, уплат государственных пошлин и других расходов. В </w:t>
      </w:r>
      <w:r w:rsidR="00A95650">
        <w:rPr>
          <w:sz w:val="28"/>
        </w:rPr>
        <w:t>бухгалтерском</w:t>
      </w:r>
      <w:r>
        <w:rPr>
          <w:sz w:val="28"/>
        </w:rPr>
        <w:t xml:space="preserve"> балансе основные средства отражаются по остаточной стоимости, которая определяется как разница между первоначальной или </w:t>
      </w:r>
      <w:r w:rsidR="00A95650">
        <w:rPr>
          <w:sz w:val="28"/>
        </w:rPr>
        <w:t>восстановительной</w:t>
      </w:r>
      <w:r>
        <w:rPr>
          <w:sz w:val="28"/>
        </w:rPr>
        <w:t xml:space="preserve"> стоимостью и суммой начисленно</w:t>
      </w:r>
      <w:r w:rsidR="000A2FE0">
        <w:rPr>
          <w:sz w:val="28"/>
        </w:rPr>
        <w:t>й</w:t>
      </w:r>
      <w:r>
        <w:rPr>
          <w:sz w:val="28"/>
        </w:rPr>
        <w:t xml:space="preserve"> </w:t>
      </w:r>
      <w:r w:rsidR="000A2FE0">
        <w:rPr>
          <w:sz w:val="28"/>
        </w:rPr>
        <w:t>амортизации</w:t>
      </w:r>
      <w:r>
        <w:rPr>
          <w:sz w:val="28"/>
        </w:rPr>
        <w:t>.</w:t>
      </w:r>
    </w:p>
    <w:p w:rsidR="00F44656" w:rsidRDefault="00F44656" w:rsidP="000A34E7">
      <w:pPr>
        <w:spacing w:line="389" w:lineRule="auto"/>
        <w:ind w:firstLine="720"/>
        <w:jc w:val="both"/>
        <w:rPr>
          <w:sz w:val="28"/>
        </w:rPr>
      </w:pPr>
      <w:r>
        <w:rPr>
          <w:sz w:val="28"/>
        </w:rPr>
        <w:t xml:space="preserve">В условиях инфляции по решению правительства </w:t>
      </w:r>
      <w:r w:rsidR="00A95650">
        <w:rPr>
          <w:sz w:val="28"/>
        </w:rPr>
        <w:t>периодически</w:t>
      </w:r>
      <w:r>
        <w:rPr>
          <w:sz w:val="28"/>
        </w:rPr>
        <w:t xml:space="preserve"> проводится переоценка основных средств, позволяющих </w:t>
      </w:r>
      <w:r w:rsidR="00A95650">
        <w:rPr>
          <w:sz w:val="28"/>
        </w:rPr>
        <w:t>устранить</w:t>
      </w:r>
      <w:r>
        <w:rPr>
          <w:sz w:val="28"/>
        </w:rPr>
        <w:t xml:space="preserve"> несоответствие первоначальной стоимости основных средств, приобретенных ранее, современным ценам. При проведении переоценки основных средств путем уточнения </w:t>
      </w:r>
      <w:r w:rsidR="00A95650">
        <w:rPr>
          <w:sz w:val="28"/>
        </w:rPr>
        <w:t>первоначальной</w:t>
      </w:r>
      <w:r>
        <w:rPr>
          <w:sz w:val="28"/>
        </w:rPr>
        <w:t xml:space="preserve"> их стоимости получают так называемую восстановительную стоимость. Под восстановительной стоимостью основных средств следует понимать стоимость их воспроизводства (строительства, приобретения) в современных условиях. В нашей стране переоценка основных средств обычно производится один раз в год в соответствии с приказом министра статистики и анализа Республики Беларусь с применением альтернативных метод их переоценки:</w:t>
      </w:r>
    </w:p>
    <w:p w:rsidR="00F44656" w:rsidRDefault="00F44656" w:rsidP="00394974">
      <w:pPr>
        <w:numPr>
          <w:ilvl w:val="0"/>
          <w:numId w:val="11"/>
        </w:numPr>
        <w:tabs>
          <w:tab w:val="clear" w:pos="360"/>
          <w:tab w:val="num" w:pos="0"/>
        </w:tabs>
        <w:spacing w:line="389" w:lineRule="auto"/>
        <w:ind w:left="0" w:firstLine="720"/>
        <w:jc w:val="both"/>
        <w:rPr>
          <w:sz w:val="28"/>
        </w:rPr>
      </w:pPr>
      <w:r>
        <w:rPr>
          <w:sz w:val="28"/>
        </w:rPr>
        <w:t>индексации первоначальной (</w:t>
      </w:r>
      <w:r w:rsidR="00A95650">
        <w:rPr>
          <w:sz w:val="28"/>
        </w:rPr>
        <w:t>восстановительной) стоимости путем применения коэффициентов</w:t>
      </w:r>
      <w:r>
        <w:rPr>
          <w:sz w:val="28"/>
        </w:rPr>
        <w:t xml:space="preserve"> переоценки;</w:t>
      </w:r>
    </w:p>
    <w:p w:rsidR="00F44656" w:rsidRDefault="00F44656" w:rsidP="00394974">
      <w:pPr>
        <w:numPr>
          <w:ilvl w:val="0"/>
          <w:numId w:val="11"/>
        </w:numPr>
        <w:tabs>
          <w:tab w:val="clear" w:pos="360"/>
          <w:tab w:val="num" w:pos="0"/>
        </w:tabs>
        <w:spacing w:line="389" w:lineRule="auto"/>
        <w:ind w:left="0" w:firstLine="720"/>
        <w:jc w:val="both"/>
        <w:rPr>
          <w:sz w:val="28"/>
        </w:rPr>
      </w:pPr>
      <w:r>
        <w:rPr>
          <w:sz w:val="28"/>
        </w:rPr>
        <w:t>прямым пересчетом первоначальной (</w:t>
      </w:r>
      <w:r w:rsidR="00A95650">
        <w:rPr>
          <w:sz w:val="28"/>
        </w:rPr>
        <w:t>восстановительной</w:t>
      </w:r>
      <w:r>
        <w:rPr>
          <w:sz w:val="28"/>
        </w:rPr>
        <w:t>) стоимости по служившимся рыночным ценам на определенные виды основных средств по состоянию на первое января соответствующего года.</w:t>
      </w:r>
    </w:p>
    <w:p w:rsidR="00F44656" w:rsidRDefault="00F44656" w:rsidP="00394974">
      <w:pPr>
        <w:tabs>
          <w:tab w:val="num" w:pos="0"/>
        </w:tabs>
        <w:spacing w:line="389" w:lineRule="auto"/>
        <w:ind w:firstLine="720"/>
        <w:jc w:val="both"/>
        <w:rPr>
          <w:sz w:val="28"/>
        </w:rPr>
      </w:pPr>
      <w:r>
        <w:rPr>
          <w:sz w:val="28"/>
        </w:rPr>
        <w:t>При этом предприятиям, проводящим переоценку, дано право переоценивать одну часть имеющихся у них основных средств первым методом, а другую – вторым.</w:t>
      </w:r>
      <w:r w:rsidR="00F30630">
        <w:rPr>
          <w:sz w:val="28"/>
        </w:rPr>
        <w:t xml:space="preserve"> </w:t>
      </w:r>
      <w:r>
        <w:rPr>
          <w:sz w:val="28"/>
        </w:rPr>
        <w:t xml:space="preserve"> Документальное оформление и методика учета поступления средств во многом зависят от условий их </w:t>
      </w:r>
      <w:r w:rsidR="00A95650">
        <w:rPr>
          <w:sz w:val="28"/>
        </w:rPr>
        <w:t>приобретения</w:t>
      </w:r>
      <w:r>
        <w:rPr>
          <w:sz w:val="28"/>
        </w:rPr>
        <w:t xml:space="preserve"> и </w:t>
      </w:r>
      <w:r w:rsidR="00F30630">
        <w:rPr>
          <w:sz w:val="28"/>
        </w:rPr>
        <w:t>источников</w:t>
      </w:r>
      <w:r>
        <w:rPr>
          <w:sz w:val="28"/>
        </w:rPr>
        <w:t xml:space="preserve"> поступления. Основные средства могут поступать на предприятиях в результате:</w:t>
      </w:r>
    </w:p>
    <w:p w:rsidR="00F44656" w:rsidRDefault="00F44656" w:rsidP="00394974">
      <w:pPr>
        <w:numPr>
          <w:ilvl w:val="0"/>
          <w:numId w:val="12"/>
        </w:numPr>
        <w:tabs>
          <w:tab w:val="clear" w:pos="360"/>
          <w:tab w:val="num" w:pos="0"/>
        </w:tabs>
        <w:spacing w:line="389" w:lineRule="auto"/>
        <w:ind w:left="0" w:firstLine="720"/>
        <w:jc w:val="both"/>
        <w:rPr>
          <w:sz w:val="28"/>
        </w:rPr>
      </w:pPr>
      <w:r>
        <w:rPr>
          <w:sz w:val="28"/>
        </w:rPr>
        <w:t>капитальных вложений;</w:t>
      </w:r>
    </w:p>
    <w:p w:rsidR="00F44656" w:rsidRDefault="00F44656" w:rsidP="00394974">
      <w:pPr>
        <w:numPr>
          <w:ilvl w:val="0"/>
          <w:numId w:val="12"/>
        </w:numPr>
        <w:tabs>
          <w:tab w:val="clear" w:pos="360"/>
          <w:tab w:val="num" w:pos="0"/>
        </w:tabs>
        <w:spacing w:line="389" w:lineRule="auto"/>
        <w:ind w:left="0" w:firstLine="720"/>
        <w:jc w:val="both"/>
        <w:rPr>
          <w:sz w:val="28"/>
        </w:rPr>
      </w:pPr>
      <w:r>
        <w:rPr>
          <w:sz w:val="28"/>
        </w:rPr>
        <w:t>приобретения у других</w:t>
      </w:r>
      <w:r w:rsidR="00394974">
        <w:rPr>
          <w:sz w:val="28"/>
        </w:rPr>
        <w:t xml:space="preserve"> предприятий и лиц безвозмездно.</w:t>
      </w:r>
    </w:p>
    <w:p w:rsidR="00F30630" w:rsidRPr="00C00486" w:rsidRDefault="00F44656" w:rsidP="000A34E7">
      <w:pPr>
        <w:spacing w:line="389" w:lineRule="auto"/>
        <w:ind w:firstLine="720"/>
        <w:jc w:val="both"/>
        <w:rPr>
          <w:sz w:val="28"/>
        </w:rPr>
      </w:pPr>
      <w:r>
        <w:rPr>
          <w:sz w:val="28"/>
        </w:rPr>
        <w:t>Руководителям предприятий предусмотрено право устанавливать на отчетный год более низкий предел стоимости объектов для отнесения их к основным средствам, в то время как предельная стоимость изменяется Министерством финансов по мере необходимости.</w:t>
      </w:r>
      <w:r w:rsidR="00C00486" w:rsidRPr="00C00486">
        <w:rPr>
          <w:sz w:val="28"/>
        </w:rPr>
        <w:t>[</w:t>
      </w:r>
      <w:r w:rsidR="000A2FE0">
        <w:rPr>
          <w:sz w:val="28"/>
        </w:rPr>
        <w:t>4</w:t>
      </w:r>
      <w:r w:rsidR="00C00486" w:rsidRPr="00C00486">
        <w:rPr>
          <w:sz w:val="28"/>
        </w:rPr>
        <w:t xml:space="preserve">, </w:t>
      </w:r>
      <w:r w:rsidR="00C00486">
        <w:rPr>
          <w:sz w:val="28"/>
          <w:lang w:val="en-US"/>
        </w:rPr>
        <w:t>C</w:t>
      </w:r>
      <w:r w:rsidR="00C00486" w:rsidRPr="00C00486">
        <w:rPr>
          <w:sz w:val="28"/>
        </w:rPr>
        <w:t>.233]</w:t>
      </w:r>
    </w:p>
    <w:p w:rsidR="008965AB" w:rsidRPr="00DB4676" w:rsidRDefault="008965AB" w:rsidP="000A34E7">
      <w:pPr>
        <w:shd w:val="clear" w:color="auto" w:fill="FFFFFF"/>
        <w:spacing w:line="360" w:lineRule="auto"/>
        <w:ind w:firstLine="709"/>
        <w:jc w:val="both"/>
        <w:rPr>
          <w:color w:val="000000"/>
          <w:sz w:val="28"/>
          <w:szCs w:val="28"/>
        </w:rPr>
      </w:pPr>
      <w:r w:rsidRPr="00DB4676">
        <w:rPr>
          <w:color w:val="000000"/>
          <w:sz w:val="28"/>
          <w:szCs w:val="28"/>
        </w:rPr>
        <w:t>В бухгалтерском учёте внеоборотных активов придерживаются следующих принципов:</w:t>
      </w:r>
      <w:r w:rsidR="000A2FE0" w:rsidRPr="00C00486">
        <w:rPr>
          <w:sz w:val="28"/>
        </w:rPr>
        <w:t>[</w:t>
      </w:r>
      <w:r w:rsidR="000A2FE0">
        <w:rPr>
          <w:sz w:val="28"/>
        </w:rPr>
        <w:t>17</w:t>
      </w:r>
      <w:r w:rsidR="000A2FE0" w:rsidRPr="00C00486">
        <w:rPr>
          <w:sz w:val="28"/>
        </w:rPr>
        <w:t xml:space="preserve">, </w:t>
      </w:r>
      <w:r w:rsidR="000A2FE0">
        <w:rPr>
          <w:sz w:val="28"/>
          <w:lang w:val="en-US"/>
        </w:rPr>
        <w:t>C</w:t>
      </w:r>
      <w:r w:rsidR="000A2FE0" w:rsidRPr="00C00486">
        <w:rPr>
          <w:sz w:val="28"/>
        </w:rPr>
        <w:t>.</w:t>
      </w:r>
      <w:r w:rsidR="000A2FE0">
        <w:rPr>
          <w:sz w:val="28"/>
        </w:rPr>
        <w:t>478</w:t>
      </w:r>
      <w:r w:rsidR="000A2FE0" w:rsidRPr="00C00486">
        <w:rPr>
          <w:sz w:val="28"/>
        </w:rPr>
        <w:t>]</w:t>
      </w:r>
    </w:p>
    <w:p w:rsidR="008965AB" w:rsidRPr="00DB4676" w:rsidRDefault="008965AB" w:rsidP="000A34E7">
      <w:pPr>
        <w:shd w:val="clear" w:color="auto" w:fill="FFFFFF"/>
        <w:spacing w:line="360" w:lineRule="auto"/>
        <w:ind w:firstLine="709"/>
        <w:jc w:val="both"/>
        <w:rPr>
          <w:color w:val="000000"/>
          <w:sz w:val="28"/>
          <w:szCs w:val="28"/>
        </w:rPr>
      </w:pPr>
      <w:r w:rsidRPr="00DB4676">
        <w:rPr>
          <w:color w:val="000000"/>
          <w:sz w:val="28"/>
          <w:szCs w:val="28"/>
        </w:rPr>
        <w:t>1. Разграничение капитальных и текущих затрат. В бухгалтерском учёте затраты по признаку соответствия их доходам отчётного периода и наличия источника их финансирования распределяют на капитальные и текущие. Капитальными затратами являются вложения средств в основные фонды и нематериальные активы. Они участвуют в формировании прибыли в течение нескольких отчётных периодов и покрываются за счёт специальных источников финансирования. Текущие затраты включаются в издержки обращения (производства) и покрываются доходами отчётного периода, к которому они относятся.</w:t>
      </w:r>
    </w:p>
    <w:p w:rsidR="008965AB" w:rsidRPr="00DB4676" w:rsidRDefault="008965AB" w:rsidP="000A34E7">
      <w:pPr>
        <w:shd w:val="clear" w:color="auto" w:fill="FFFFFF"/>
        <w:spacing w:line="360" w:lineRule="auto"/>
        <w:ind w:firstLine="709"/>
        <w:jc w:val="both"/>
        <w:rPr>
          <w:color w:val="000000"/>
          <w:sz w:val="28"/>
          <w:szCs w:val="28"/>
        </w:rPr>
      </w:pPr>
      <w:r w:rsidRPr="00DB4676">
        <w:rPr>
          <w:color w:val="000000"/>
          <w:sz w:val="28"/>
          <w:szCs w:val="28"/>
        </w:rPr>
        <w:t xml:space="preserve">2. Оценка объектов по себестоимости. Этот принцип предполагает формирование инвентарной стоимости объектов основных средств и нематериальных активов, исходя из фактических затрат на их приобретение и возведение, включая расходы по доставке, монтажу и установке (за вычетом налога на добавленную стоимость), уплате процентов за кредит и т.п. Для правильного исчисления инвентарной стоимости объектов организуют пообъектный учёт затрат по их созданию и приобретению. </w:t>
      </w:r>
    </w:p>
    <w:p w:rsidR="008965AB" w:rsidRPr="00DB4676" w:rsidRDefault="008965AB" w:rsidP="000A34E7">
      <w:pPr>
        <w:shd w:val="clear" w:color="auto" w:fill="FFFFFF"/>
        <w:spacing w:line="360" w:lineRule="auto"/>
        <w:ind w:firstLine="709"/>
        <w:jc w:val="both"/>
        <w:rPr>
          <w:color w:val="000000"/>
          <w:sz w:val="28"/>
          <w:szCs w:val="28"/>
        </w:rPr>
      </w:pPr>
      <w:r w:rsidRPr="00DB4676">
        <w:rPr>
          <w:color w:val="000000"/>
          <w:sz w:val="28"/>
          <w:szCs w:val="28"/>
        </w:rPr>
        <w:t>3. Адекватность объёмов капитальных вложений и источников их финансирования. Затраты на строительство, реконструкцию, расширение и приобретение объектов основных средств требуют значительных финансовых ресурсов и покрываются за счёт специальных источников. Их финансирование организации осуществляют за счёт собственных средств (амортизационного фонда, фонда финансирования развития материально- технической базы), целевых поступлений или заёмных средств. Соразмерность источников финансирования капитальных вложений и объемов, выполненных строительно-монтажных работ обеспечивает финансовую устойчивость организации и сохранения её собственных средств в обороте.</w:t>
      </w:r>
    </w:p>
    <w:p w:rsidR="008965AB" w:rsidRDefault="008965AB" w:rsidP="000A34E7">
      <w:pPr>
        <w:shd w:val="clear" w:color="auto" w:fill="FFFFFF"/>
        <w:spacing w:line="360" w:lineRule="auto"/>
        <w:ind w:firstLine="709"/>
        <w:jc w:val="both"/>
        <w:rPr>
          <w:color w:val="000000"/>
          <w:sz w:val="28"/>
          <w:szCs w:val="28"/>
        </w:rPr>
      </w:pPr>
      <w:r>
        <w:rPr>
          <w:color w:val="000000"/>
          <w:sz w:val="28"/>
          <w:szCs w:val="28"/>
        </w:rPr>
        <w:t xml:space="preserve">Цель бухгалтерского учета основных средств – обеспечение получения документально обоснованных данных о наличии и движении основных средств по местам нахождения и в разрезе ответственных лиц, правильного начисления их амортизации, затрат на ремонты и результатов выбытия объектов. </w:t>
      </w:r>
    </w:p>
    <w:p w:rsidR="008965AB" w:rsidRPr="00F57985" w:rsidRDefault="008965AB" w:rsidP="000A34E7">
      <w:pPr>
        <w:shd w:val="clear" w:color="auto" w:fill="FFFFFF"/>
        <w:spacing w:line="360" w:lineRule="auto"/>
        <w:ind w:firstLine="709"/>
        <w:jc w:val="both"/>
        <w:rPr>
          <w:sz w:val="28"/>
          <w:szCs w:val="28"/>
        </w:rPr>
      </w:pPr>
      <w:r w:rsidRPr="00F57985">
        <w:rPr>
          <w:color w:val="000000"/>
          <w:sz w:val="28"/>
          <w:szCs w:val="28"/>
        </w:rPr>
        <w:t>Д</w:t>
      </w:r>
      <w:r>
        <w:rPr>
          <w:color w:val="000000"/>
          <w:sz w:val="28"/>
          <w:szCs w:val="28"/>
        </w:rPr>
        <w:t>ля достижения поставленной цели</w:t>
      </w:r>
      <w:r w:rsidRPr="00F57985">
        <w:rPr>
          <w:color w:val="000000"/>
          <w:sz w:val="28"/>
          <w:szCs w:val="28"/>
        </w:rPr>
        <w:t xml:space="preserve"> бухгалтерский учет </w:t>
      </w:r>
      <w:r w:rsidRPr="00F57985">
        <w:rPr>
          <w:color w:val="000000"/>
          <w:spacing w:val="-3"/>
          <w:sz w:val="28"/>
          <w:szCs w:val="28"/>
        </w:rPr>
        <w:t xml:space="preserve">должен обеспечить решение следующих </w:t>
      </w:r>
      <w:r w:rsidRPr="00F57985">
        <w:rPr>
          <w:iCs/>
          <w:color w:val="000000"/>
          <w:spacing w:val="-3"/>
          <w:sz w:val="28"/>
          <w:szCs w:val="28"/>
        </w:rPr>
        <w:t>задач:</w:t>
      </w:r>
    </w:p>
    <w:p w:rsidR="008965AB" w:rsidRPr="00F57985" w:rsidRDefault="008965AB" w:rsidP="000A34E7">
      <w:pPr>
        <w:numPr>
          <w:ilvl w:val="0"/>
          <w:numId w:val="40"/>
        </w:numPr>
        <w:tabs>
          <w:tab w:val="clear" w:pos="1440"/>
          <w:tab w:val="num" w:pos="0"/>
        </w:tabs>
        <w:spacing w:line="360" w:lineRule="auto"/>
        <w:ind w:left="0" w:firstLine="720"/>
        <w:jc w:val="both"/>
        <w:rPr>
          <w:sz w:val="28"/>
          <w:szCs w:val="28"/>
        </w:rPr>
      </w:pPr>
      <w:r w:rsidRPr="00F57985">
        <w:rPr>
          <w:sz w:val="28"/>
          <w:szCs w:val="28"/>
        </w:rPr>
        <w:t>правильное и своевременное отражение поступления, выбытия и перемещения основных средств, контроль за их наличием и сохранностью в местах эксплуатации;</w:t>
      </w:r>
    </w:p>
    <w:p w:rsidR="008965AB" w:rsidRPr="00F57985" w:rsidRDefault="008965AB" w:rsidP="000A34E7">
      <w:pPr>
        <w:numPr>
          <w:ilvl w:val="0"/>
          <w:numId w:val="40"/>
        </w:numPr>
        <w:tabs>
          <w:tab w:val="clear" w:pos="1440"/>
          <w:tab w:val="num" w:pos="0"/>
        </w:tabs>
        <w:spacing w:line="360" w:lineRule="auto"/>
        <w:ind w:left="0" w:firstLine="720"/>
        <w:jc w:val="both"/>
        <w:rPr>
          <w:sz w:val="28"/>
          <w:szCs w:val="28"/>
        </w:rPr>
      </w:pPr>
      <w:r w:rsidRPr="00F57985">
        <w:rPr>
          <w:sz w:val="28"/>
          <w:szCs w:val="28"/>
        </w:rPr>
        <w:t xml:space="preserve"> своевременное и точное исчисление амортизации основных средств и правильное его отражение в учете;</w:t>
      </w:r>
    </w:p>
    <w:p w:rsidR="008965AB" w:rsidRPr="00F57985" w:rsidRDefault="008965AB" w:rsidP="000A34E7">
      <w:pPr>
        <w:numPr>
          <w:ilvl w:val="0"/>
          <w:numId w:val="40"/>
        </w:numPr>
        <w:tabs>
          <w:tab w:val="clear" w:pos="1440"/>
          <w:tab w:val="num" w:pos="0"/>
        </w:tabs>
        <w:spacing w:line="360" w:lineRule="auto"/>
        <w:ind w:left="0" w:firstLine="720"/>
        <w:jc w:val="both"/>
        <w:rPr>
          <w:sz w:val="28"/>
          <w:szCs w:val="28"/>
        </w:rPr>
      </w:pPr>
      <w:r w:rsidRPr="00F57985">
        <w:rPr>
          <w:sz w:val="28"/>
          <w:szCs w:val="28"/>
        </w:rPr>
        <w:t xml:space="preserve"> определение затрат по ремонту и контроль за рациональным использованием средств, выделенных для этой цели; выявление неиспользуемых, лишних объектов основных средств; </w:t>
      </w:r>
    </w:p>
    <w:p w:rsidR="008965AB" w:rsidRPr="00F57985" w:rsidRDefault="008965AB" w:rsidP="000A34E7">
      <w:pPr>
        <w:numPr>
          <w:ilvl w:val="0"/>
          <w:numId w:val="40"/>
        </w:numPr>
        <w:tabs>
          <w:tab w:val="clear" w:pos="1440"/>
          <w:tab w:val="num" w:pos="0"/>
        </w:tabs>
        <w:spacing w:line="360" w:lineRule="auto"/>
        <w:ind w:left="0" w:firstLine="720"/>
        <w:jc w:val="both"/>
        <w:rPr>
          <w:sz w:val="28"/>
          <w:szCs w:val="28"/>
        </w:rPr>
      </w:pPr>
      <w:r w:rsidRPr="00F57985">
        <w:rPr>
          <w:sz w:val="28"/>
          <w:szCs w:val="28"/>
        </w:rPr>
        <w:t>контроль за эффективностью использования, нахождение резервов повышения эффективности работы машин, оборудования, транспортных средств, других объектов, а также использования производственных площадей для увеличения выпуска продукции; оперативное обеспечение о состоянии основных средств путем автоматизации учетно-вычислительных работ на базе современных средств вычислительной техники;</w:t>
      </w:r>
    </w:p>
    <w:p w:rsidR="008965AB" w:rsidRPr="00F57985" w:rsidRDefault="008965AB" w:rsidP="000A34E7">
      <w:pPr>
        <w:numPr>
          <w:ilvl w:val="0"/>
          <w:numId w:val="40"/>
        </w:numPr>
        <w:tabs>
          <w:tab w:val="clear" w:pos="1440"/>
          <w:tab w:val="num" w:pos="0"/>
        </w:tabs>
        <w:spacing w:line="360" w:lineRule="auto"/>
        <w:ind w:left="0" w:firstLine="720"/>
        <w:jc w:val="both"/>
        <w:rPr>
          <w:sz w:val="28"/>
          <w:szCs w:val="28"/>
        </w:rPr>
      </w:pPr>
      <w:r w:rsidRPr="00F57985">
        <w:rPr>
          <w:color w:val="000000"/>
          <w:sz w:val="28"/>
          <w:szCs w:val="28"/>
        </w:rPr>
        <w:t xml:space="preserve">контроль полноты определения затрат на проведение </w:t>
      </w:r>
      <w:r w:rsidRPr="00F57985">
        <w:rPr>
          <w:color w:val="000000"/>
          <w:spacing w:val="-1"/>
          <w:sz w:val="28"/>
          <w:szCs w:val="28"/>
        </w:rPr>
        <w:t>модернизации, дооборудования, технического перевооруже</w:t>
      </w:r>
      <w:r w:rsidRPr="00F57985">
        <w:rPr>
          <w:color w:val="000000"/>
          <w:spacing w:val="-1"/>
          <w:sz w:val="28"/>
          <w:szCs w:val="28"/>
        </w:rPr>
        <w:softHyphen/>
        <w:t>ния оборудования и реконструкции, достройки объектов ос</w:t>
      </w:r>
      <w:r w:rsidRPr="00F57985">
        <w:rPr>
          <w:color w:val="000000"/>
          <w:spacing w:val="-4"/>
          <w:sz w:val="28"/>
          <w:szCs w:val="28"/>
        </w:rPr>
        <w:t>новных средств;</w:t>
      </w:r>
    </w:p>
    <w:p w:rsidR="008965AB" w:rsidRPr="00F57985" w:rsidRDefault="008965AB" w:rsidP="000A34E7">
      <w:pPr>
        <w:numPr>
          <w:ilvl w:val="0"/>
          <w:numId w:val="40"/>
        </w:numPr>
        <w:tabs>
          <w:tab w:val="clear" w:pos="1440"/>
          <w:tab w:val="num" w:pos="0"/>
        </w:tabs>
        <w:spacing w:line="360" w:lineRule="auto"/>
        <w:ind w:left="0" w:firstLine="720"/>
        <w:jc w:val="both"/>
        <w:rPr>
          <w:sz w:val="28"/>
          <w:szCs w:val="28"/>
        </w:rPr>
      </w:pPr>
      <w:r w:rsidRPr="00F57985">
        <w:rPr>
          <w:color w:val="000000"/>
          <w:sz w:val="28"/>
          <w:szCs w:val="28"/>
        </w:rPr>
        <w:t>достоверное и полное определение результатов от реа</w:t>
      </w:r>
      <w:r w:rsidRPr="00F57985">
        <w:rPr>
          <w:color w:val="000000"/>
          <w:spacing w:val="-1"/>
          <w:sz w:val="28"/>
          <w:szCs w:val="28"/>
        </w:rPr>
        <w:t xml:space="preserve">лизации, ликвидации и выбытия основных средств, контроль </w:t>
      </w:r>
      <w:r w:rsidRPr="00F57985">
        <w:rPr>
          <w:color w:val="000000"/>
          <w:spacing w:val="-2"/>
          <w:sz w:val="28"/>
          <w:szCs w:val="28"/>
        </w:rPr>
        <w:t>за правильностью их списания;</w:t>
      </w:r>
    </w:p>
    <w:p w:rsidR="008965AB" w:rsidRDefault="008965AB" w:rsidP="000A34E7">
      <w:pPr>
        <w:numPr>
          <w:ilvl w:val="0"/>
          <w:numId w:val="40"/>
        </w:numPr>
        <w:tabs>
          <w:tab w:val="clear" w:pos="1440"/>
          <w:tab w:val="num" w:pos="0"/>
        </w:tabs>
        <w:spacing w:line="360" w:lineRule="auto"/>
        <w:ind w:left="0" w:firstLine="720"/>
        <w:jc w:val="both"/>
      </w:pPr>
      <w:r w:rsidRPr="00F57985">
        <w:rPr>
          <w:color w:val="000000"/>
          <w:spacing w:val="-1"/>
          <w:sz w:val="28"/>
          <w:szCs w:val="28"/>
        </w:rPr>
        <w:t xml:space="preserve">достоверность оценки и установления инвентарной </w:t>
      </w:r>
      <w:r w:rsidRPr="00F57985">
        <w:rPr>
          <w:color w:val="000000"/>
          <w:spacing w:val="-3"/>
          <w:sz w:val="28"/>
          <w:szCs w:val="28"/>
        </w:rPr>
        <w:t>стоимости объектов основных средств.</w:t>
      </w:r>
      <w:r w:rsidR="000A2FE0" w:rsidRPr="000A2FE0">
        <w:rPr>
          <w:sz w:val="28"/>
        </w:rPr>
        <w:t xml:space="preserve"> </w:t>
      </w:r>
      <w:r w:rsidR="000A2FE0" w:rsidRPr="00C00486">
        <w:rPr>
          <w:sz w:val="28"/>
        </w:rPr>
        <w:t>[</w:t>
      </w:r>
      <w:r w:rsidR="000A2FE0">
        <w:rPr>
          <w:sz w:val="28"/>
        </w:rPr>
        <w:t>3</w:t>
      </w:r>
      <w:r w:rsidR="000A2FE0" w:rsidRPr="00C00486">
        <w:rPr>
          <w:sz w:val="28"/>
        </w:rPr>
        <w:t xml:space="preserve">, </w:t>
      </w:r>
      <w:r w:rsidR="000A2FE0">
        <w:rPr>
          <w:sz w:val="28"/>
          <w:lang w:val="en-US"/>
        </w:rPr>
        <w:t>C</w:t>
      </w:r>
      <w:r w:rsidR="000A2FE0">
        <w:rPr>
          <w:sz w:val="28"/>
        </w:rPr>
        <w:t>.93</w:t>
      </w:r>
      <w:r w:rsidR="000A2FE0" w:rsidRPr="00C00486">
        <w:rPr>
          <w:sz w:val="28"/>
        </w:rPr>
        <w:t>]</w:t>
      </w:r>
    </w:p>
    <w:p w:rsidR="00F44656" w:rsidRDefault="00FB201B" w:rsidP="000A2FE0">
      <w:pPr>
        <w:spacing w:before="120" w:line="389" w:lineRule="auto"/>
        <w:ind w:firstLine="720"/>
        <w:jc w:val="both"/>
        <w:rPr>
          <w:sz w:val="28"/>
        </w:rPr>
      </w:pPr>
      <w:r>
        <w:rPr>
          <w:sz w:val="28"/>
        </w:rPr>
        <w:t>Таким образом, в результате изучения материалов по данной главе можно отметить, что основные средства являются одним из наиболее важных факторов, влияющих на деятельность предприятия. Классификация основных средств осуществляется в соответствии с законодательными актами</w:t>
      </w:r>
      <w:r w:rsidR="00BA4F12">
        <w:rPr>
          <w:sz w:val="28"/>
        </w:rPr>
        <w:t xml:space="preserve"> действующими в настоящее время.</w:t>
      </w:r>
    </w:p>
    <w:p w:rsidR="00376D82" w:rsidRDefault="00EF4A26" w:rsidP="000A2FE0">
      <w:pPr>
        <w:spacing w:before="120" w:line="389" w:lineRule="auto"/>
        <w:ind w:firstLine="900"/>
        <w:jc w:val="center"/>
        <w:rPr>
          <w:b/>
          <w:sz w:val="28"/>
          <w:szCs w:val="28"/>
        </w:rPr>
      </w:pPr>
      <w:r w:rsidRPr="00641AD3">
        <w:rPr>
          <w:b/>
          <w:sz w:val="28"/>
          <w:szCs w:val="28"/>
        </w:rPr>
        <w:t xml:space="preserve">1.2. </w:t>
      </w:r>
      <w:r w:rsidR="00376D82" w:rsidRPr="00641AD3">
        <w:rPr>
          <w:b/>
          <w:sz w:val="28"/>
          <w:szCs w:val="28"/>
        </w:rPr>
        <w:t>Краткая экономическая характеристика Чериковского райпо</w:t>
      </w:r>
    </w:p>
    <w:p w:rsidR="004728A0" w:rsidRDefault="00EF4A26" w:rsidP="000A2FE0">
      <w:pPr>
        <w:spacing w:before="120" w:line="389" w:lineRule="auto"/>
        <w:ind w:firstLine="900"/>
        <w:jc w:val="both"/>
        <w:rPr>
          <w:sz w:val="28"/>
        </w:rPr>
      </w:pPr>
      <w:r>
        <w:rPr>
          <w:sz w:val="28"/>
        </w:rPr>
        <w:t>Чериковское районное потребительское общество было создано в 1995 году и является правопреемником всех потребительских обществ и их союзов, действовавших на территории Чериковского района с 1931 года. Общество осуществляет следующие виды  экономической деятельности:</w:t>
      </w:r>
    </w:p>
    <w:p w:rsidR="00EF4A26" w:rsidRDefault="00EF4A26" w:rsidP="00394974">
      <w:pPr>
        <w:numPr>
          <w:ilvl w:val="0"/>
          <w:numId w:val="28"/>
        </w:numPr>
        <w:tabs>
          <w:tab w:val="clear" w:pos="1620"/>
          <w:tab w:val="num" w:pos="0"/>
        </w:tabs>
        <w:spacing w:line="389" w:lineRule="auto"/>
        <w:ind w:left="0" w:firstLine="360"/>
        <w:jc w:val="both"/>
        <w:rPr>
          <w:sz w:val="28"/>
        </w:rPr>
      </w:pPr>
      <w:r>
        <w:rPr>
          <w:sz w:val="28"/>
        </w:rPr>
        <w:t>эксплуатация и сдача в наем собственного имущества;</w:t>
      </w:r>
    </w:p>
    <w:p w:rsidR="00EF4A26" w:rsidRDefault="00EF4A26" w:rsidP="00394974">
      <w:pPr>
        <w:numPr>
          <w:ilvl w:val="0"/>
          <w:numId w:val="28"/>
        </w:numPr>
        <w:tabs>
          <w:tab w:val="clear" w:pos="1620"/>
          <w:tab w:val="num" w:pos="0"/>
        </w:tabs>
        <w:spacing w:line="389" w:lineRule="auto"/>
        <w:ind w:left="0" w:firstLine="360"/>
        <w:jc w:val="both"/>
        <w:rPr>
          <w:sz w:val="28"/>
        </w:rPr>
      </w:pPr>
      <w:r>
        <w:rPr>
          <w:sz w:val="28"/>
        </w:rPr>
        <w:t>оборудование зданий;</w:t>
      </w:r>
    </w:p>
    <w:p w:rsidR="00EF4A26" w:rsidRDefault="00EF4A26" w:rsidP="00394974">
      <w:pPr>
        <w:numPr>
          <w:ilvl w:val="0"/>
          <w:numId w:val="28"/>
        </w:numPr>
        <w:tabs>
          <w:tab w:val="clear" w:pos="1620"/>
          <w:tab w:val="num" w:pos="0"/>
        </w:tabs>
        <w:spacing w:line="389" w:lineRule="auto"/>
        <w:ind w:left="0" w:firstLine="360"/>
        <w:jc w:val="both"/>
        <w:rPr>
          <w:sz w:val="28"/>
        </w:rPr>
      </w:pPr>
      <w:r>
        <w:rPr>
          <w:sz w:val="28"/>
        </w:rPr>
        <w:t>завершение строительства (в том числе выполнение строительно-монтажных и специальных работ);</w:t>
      </w:r>
    </w:p>
    <w:p w:rsidR="00EF4A26" w:rsidRDefault="00EF4A26" w:rsidP="00394974">
      <w:pPr>
        <w:numPr>
          <w:ilvl w:val="0"/>
          <w:numId w:val="28"/>
        </w:numPr>
        <w:tabs>
          <w:tab w:val="clear" w:pos="1620"/>
          <w:tab w:val="num" w:pos="0"/>
        </w:tabs>
        <w:spacing w:line="389" w:lineRule="auto"/>
        <w:ind w:left="0" w:firstLine="360"/>
        <w:jc w:val="both"/>
        <w:rPr>
          <w:sz w:val="28"/>
        </w:rPr>
      </w:pPr>
      <w:r>
        <w:rPr>
          <w:sz w:val="28"/>
        </w:rPr>
        <w:t>общее строительство зданий;</w:t>
      </w:r>
    </w:p>
    <w:p w:rsidR="00EF4A26" w:rsidRDefault="00EF4A26" w:rsidP="00394974">
      <w:pPr>
        <w:numPr>
          <w:ilvl w:val="0"/>
          <w:numId w:val="28"/>
        </w:numPr>
        <w:tabs>
          <w:tab w:val="clear" w:pos="1620"/>
          <w:tab w:val="num" w:pos="0"/>
        </w:tabs>
        <w:spacing w:line="389" w:lineRule="auto"/>
        <w:ind w:left="0" w:firstLine="360"/>
        <w:jc w:val="both"/>
        <w:rPr>
          <w:sz w:val="28"/>
        </w:rPr>
      </w:pPr>
      <w:r>
        <w:rPr>
          <w:sz w:val="28"/>
        </w:rPr>
        <w:t>розничная торговля, кроме торговли автомобилями и мотоциклами, в том числе – розничная торговля алкогольными и другими напитками, розничная торговля табачными изделиями;</w:t>
      </w:r>
    </w:p>
    <w:p w:rsidR="00EF4A26" w:rsidRDefault="00EF4A26" w:rsidP="00394974">
      <w:pPr>
        <w:numPr>
          <w:ilvl w:val="0"/>
          <w:numId w:val="28"/>
        </w:numPr>
        <w:tabs>
          <w:tab w:val="clear" w:pos="1620"/>
          <w:tab w:val="num" w:pos="0"/>
        </w:tabs>
        <w:spacing w:line="389" w:lineRule="auto"/>
        <w:ind w:left="0" w:firstLine="360"/>
        <w:jc w:val="both"/>
        <w:rPr>
          <w:sz w:val="28"/>
        </w:rPr>
      </w:pPr>
      <w:r>
        <w:rPr>
          <w:sz w:val="28"/>
        </w:rPr>
        <w:t>оптовая и комиссионная торговля;</w:t>
      </w:r>
    </w:p>
    <w:p w:rsidR="00EF4A26" w:rsidRDefault="00EF4A26" w:rsidP="00394974">
      <w:pPr>
        <w:numPr>
          <w:ilvl w:val="0"/>
          <w:numId w:val="28"/>
        </w:numPr>
        <w:tabs>
          <w:tab w:val="clear" w:pos="1620"/>
          <w:tab w:val="num" w:pos="0"/>
        </w:tabs>
        <w:spacing w:line="389" w:lineRule="auto"/>
        <w:ind w:left="0" w:firstLine="360"/>
        <w:jc w:val="both"/>
        <w:rPr>
          <w:sz w:val="28"/>
        </w:rPr>
      </w:pPr>
      <w:r>
        <w:rPr>
          <w:sz w:val="28"/>
        </w:rPr>
        <w:t>производство мяса животных;</w:t>
      </w:r>
    </w:p>
    <w:p w:rsidR="00EF4A26" w:rsidRDefault="00EF4A26" w:rsidP="00394974">
      <w:pPr>
        <w:numPr>
          <w:ilvl w:val="0"/>
          <w:numId w:val="28"/>
        </w:numPr>
        <w:tabs>
          <w:tab w:val="clear" w:pos="1620"/>
          <w:tab w:val="num" w:pos="0"/>
        </w:tabs>
        <w:spacing w:line="389" w:lineRule="auto"/>
        <w:ind w:left="0" w:firstLine="360"/>
        <w:jc w:val="both"/>
        <w:rPr>
          <w:sz w:val="28"/>
        </w:rPr>
      </w:pPr>
      <w:r>
        <w:rPr>
          <w:sz w:val="28"/>
        </w:rPr>
        <w:t>разведение крупного рогатого скота, молочное хозяйство;</w:t>
      </w:r>
    </w:p>
    <w:p w:rsidR="00EF4A26" w:rsidRDefault="00EF4A26" w:rsidP="00394974">
      <w:pPr>
        <w:numPr>
          <w:ilvl w:val="0"/>
          <w:numId w:val="28"/>
        </w:numPr>
        <w:tabs>
          <w:tab w:val="clear" w:pos="1620"/>
          <w:tab w:val="num" w:pos="0"/>
        </w:tabs>
        <w:spacing w:line="389" w:lineRule="auto"/>
        <w:ind w:left="0" w:firstLine="360"/>
        <w:jc w:val="both"/>
        <w:rPr>
          <w:sz w:val="28"/>
        </w:rPr>
      </w:pPr>
      <w:r>
        <w:rPr>
          <w:sz w:val="28"/>
        </w:rPr>
        <w:t>переработка картофеля;</w:t>
      </w:r>
    </w:p>
    <w:p w:rsidR="00EF4A26" w:rsidRDefault="00EF4A26" w:rsidP="00394974">
      <w:pPr>
        <w:numPr>
          <w:ilvl w:val="0"/>
          <w:numId w:val="28"/>
        </w:numPr>
        <w:tabs>
          <w:tab w:val="clear" w:pos="1620"/>
          <w:tab w:val="num" w:pos="0"/>
        </w:tabs>
        <w:spacing w:line="389" w:lineRule="auto"/>
        <w:ind w:left="0" w:firstLine="360"/>
        <w:jc w:val="both"/>
        <w:rPr>
          <w:sz w:val="28"/>
        </w:rPr>
      </w:pPr>
      <w:r>
        <w:rPr>
          <w:sz w:val="28"/>
        </w:rPr>
        <w:t>хранение и складирование;</w:t>
      </w:r>
    </w:p>
    <w:p w:rsidR="00EF4A26" w:rsidRDefault="00EF4A26" w:rsidP="00394974">
      <w:pPr>
        <w:numPr>
          <w:ilvl w:val="0"/>
          <w:numId w:val="28"/>
        </w:numPr>
        <w:tabs>
          <w:tab w:val="clear" w:pos="1620"/>
          <w:tab w:val="num" w:pos="0"/>
        </w:tabs>
        <w:spacing w:line="389" w:lineRule="auto"/>
        <w:ind w:left="0" w:firstLine="360"/>
        <w:jc w:val="both"/>
        <w:rPr>
          <w:sz w:val="28"/>
        </w:rPr>
      </w:pPr>
      <w:r>
        <w:rPr>
          <w:sz w:val="28"/>
        </w:rPr>
        <w:t>переработка и консервирование фруктов, овощей, кроме картофеля;</w:t>
      </w:r>
    </w:p>
    <w:p w:rsidR="00EF4A26" w:rsidRPr="008A3CEF" w:rsidRDefault="00763181" w:rsidP="00394974">
      <w:pPr>
        <w:numPr>
          <w:ilvl w:val="0"/>
          <w:numId w:val="28"/>
        </w:numPr>
        <w:tabs>
          <w:tab w:val="clear" w:pos="1620"/>
          <w:tab w:val="num" w:pos="0"/>
        </w:tabs>
        <w:spacing w:line="389" w:lineRule="auto"/>
        <w:ind w:left="0" w:firstLine="360"/>
        <w:jc w:val="both"/>
        <w:rPr>
          <w:sz w:val="28"/>
        </w:rPr>
      </w:pPr>
      <w:r>
        <w:rPr>
          <w:sz w:val="28"/>
        </w:rPr>
        <w:t>деятельность по расследованию и обеспечению безопасности (в том числе охрана организацией принадлежащих ей объектов)</w:t>
      </w:r>
      <w:r w:rsidR="008A3CEF">
        <w:rPr>
          <w:sz w:val="28"/>
        </w:rPr>
        <w:t>.</w:t>
      </w:r>
      <w:r w:rsidR="00CD1637">
        <w:rPr>
          <w:sz w:val="28"/>
        </w:rPr>
        <w:t xml:space="preserve"> </w:t>
      </w:r>
      <w:r w:rsidR="00C00486" w:rsidRPr="00C00486">
        <w:rPr>
          <w:sz w:val="28"/>
        </w:rPr>
        <w:t>(</w:t>
      </w:r>
      <w:r w:rsidR="00C00486" w:rsidRPr="008A3CEF">
        <w:rPr>
          <w:sz w:val="28"/>
        </w:rPr>
        <w:t xml:space="preserve">Приложение </w:t>
      </w:r>
      <w:r w:rsidR="008A3CEF" w:rsidRPr="008A3CEF">
        <w:rPr>
          <w:sz w:val="28"/>
        </w:rPr>
        <w:t>1)</w:t>
      </w:r>
    </w:p>
    <w:p w:rsidR="00763181" w:rsidRDefault="007960E6" w:rsidP="000A34E7">
      <w:pPr>
        <w:spacing w:line="389" w:lineRule="auto"/>
        <w:ind w:firstLine="720"/>
        <w:jc w:val="both"/>
        <w:rPr>
          <w:sz w:val="28"/>
        </w:rPr>
      </w:pPr>
      <w:r>
        <w:rPr>
          <w:sz w:val="28"/>
        </w:rPr>
        <w:t>Для осуществления своей уставной деятельности</w:t>
      </w:r>
      <w:r w:rsidR="005E0011">
        <w:rPr>
          <w:sz w:val="28"/>
        </w:rPr>
        <w:t xml:space="preserve"> на балансе райпо находится сеть розничных торговых предприятий, предприятий общественного питания, заготов</w:t>
      </w:r>
      <w:r w:rsidR="000B69D2">
        <w:rPr>
          <w:sz w:val="28"/>
        </w:rPr>
        <w:t xml:space="preserve">ки. </w:t>
      </w:r>
    </w:p>
    <w:p w:rsidR="008965AB" w:rsidRDefault="008965AB" w:rsidP="000A34E7">
      <w:pPr>
        <w:spacing w:line="360" w:lineRule="auto"/>
        <w:ind w:firstLine="720"/>
        <w:jc w:val="both"/>
        <w:rPr>
          <w:sz w:val="28"/>
        </w:rPr>
      </w:pPr>
      <w:r w:rsidRPr="00D72989">
        <w:rPr>
          <w:sz w:val="28"/>
        </w:rPr>
        <w:t>Для изучения экономического положения Чериковского райпо можно рассчитать показатели экономической деятельности, рассчитанные на основан</w:t>
      </w:r>
      <w:r>
        <w:rPr>
          <w:sz w:val="28"/>
        </w:rPr>
        <w:t>ии балансов за 2002 и 2003 год (Приложение 2</w:t>
      </w:r>
      <w:r w:rsidRPr="00CA366A">
        <w:rPr>
          <w:sz w:val="28"/>
        </w:rPr>
        <w:t>)</w:t>
      </w:r>
      <w:r>
        <w:rPr>
          <w:sz w:val="28"/>
        </w:rPr>
        <w:t xml:space="preserve"> и отчетов о прибылях и убытках</w:t>
      </w:r>
      <w:r w:rsidR="00D73372">
        <w:rPr>
          <w:sz w:val="28"/>
        </w:rPr>
        <w:t>,</w:t>
      </w:r>
      <w:r w:rsidRPr="00D72989">
        <w:rPr>
          <w:sz w:val="28"/>
        </w:rPr>
        <w:t xml:space="preserve"> которые позволят сформировать представление о состоянии общества в целом. </w:t>
      </w:r>
      <w:r>
        <w:rPr>
          <w:sz w:val="28"/>
        </w:rPr>
        <w:t>Эти показатели можно отразить в таблице 1.</w:t>
      </w:r>
      <w:r w:rsidR="001D6DC5">
        <w:rPr>
          <w:sz w:val="28"/>
        </w:rPr>
        <w:t>2.</w:t>
      </w:r>
      <w:r>
        <w:rPr>
          <w:sz w:val="28"/>
        </w:rPr>
        <w:t>1.</w:t>
      </w:r>
    </w:p>
    <w:p w:rsidR="008965AB" w:rsidRPr="00CA366A" w:rsidRDefault="008965AB" w:rsidP="000A34E7">
      <w:pPr>
        <w:spacing w:line="389" w:lineRule="auto"/>
        <w:ind w:firstLine="720"/>
        <w:jc w:val="right"/>
        <w:rPr>
          <w:sz w:val="28"/>
          <w:szCs w:val="28"/>
        </w:rPr>
      </w:pPr>
      <w:r w:rsidRPr="00CA366A">
        <w:rPr>
          <w:sz w:val="28"/>
          <w:szCs w:val="28"/>
        </w:rPr>
        <w:t xml:space="preserve">Таблица </w:t>
      </w:r>
      <w:r>
        <w:rPr>
          <w:sz w:val="28"/>
          <w:szCs w:val="28"/>
        </w:rPr>
        <w:t>1</w:t>
      </w:r>
      <w:r w:rsidRPr="00CA366A">
        <w:rPr>
          <w:sz w:val="28"/>
          <w:szCs w:val="28"/>
        </w:rPr>
        <w:t>.</w:t>
      </w:r>
      <w:r w:rsidR="001D6DC5">
        <w:rPr>
          <w:sz w:val="28"/>
          <w:szCs w:val="28"/>
        </w:rPr>
        <w:t>2.</w:t>
      </w:r>
      <w:r>
        <w:rPr>
          <w:sz w:val="28"/>
          <w:szCs w:val="28"/>
        </w:rPr>
        <w:t>1</w:t>
      </w:r>
      <w:r w:rsidR="001D6DC5">
        <w:rPr>
          <w:sz w:val="28"/>
          <w:szCs w:val="28"/>
        </w:rPr>
        <w:t>.</w:t>
      </w:r>
    </w:p>
    <w:p w:rsidR="008965AB" w:rsidRPr="00BC5F5D" w:rsidRDefault="008965AB" w:rsidP="000A34E7">
      <w:pPr>
        <w:spacing w:line="389" w:lineRule="auto"/>
        <w:jc w:val="center"/>
      </w:pPr>
      <w:r w:rsidRPr="00BC5F5D">
        <w:t>Показатели ликвидности и платежеспособности Чериковского райпо за 2001/2002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964"/>
        <w:gridCol w:w="1604"/>
        <w:gridCol w:w="1949"/>
        <w:gridCol w:w="1646"/>
      </w:tblGrid>
      <w:tr w:rsidR="008965AB" w:rsidRPr="00E43E41" w:rsidTr="00562BF8">
        <w:trPr>
          <w:jc w:val="center"/>
        </w:trPr>
        <w:tc>
          <w:tcPr>
            <w:tcW w:w="1873" w:type="pct"/>
            <w:vMerge w:val="restart"/>
          </w:tcPr>
          <w:p w:rsidR="008965AB" w:rsidRPr="00562BF8" w:rsidRDefault="008965AB" w:rsidP="00562BF8">
            <w:pPr>
              <w:spacing w:line="389" w:lineRule="auto"/>
              <w:rPr>
                <w:b/>
              </w:rPr>
            </w:pPr>
            <w:r w:rsidRPr="00562BF8">
              <w:rPr>
                <w:b/>
              </w:rPr>
              <w:t>Показатели</w:t>
            </w:r>
          </w:p>
        </w:tc>
        <w:tc>
          <w:tcPr>
            <w:tcW w:w="489" w:type="pct"/>
            <w:vMerge w:val="restart"/>
          </w:tcPr>
          <w:p w:rsidR="008965AB" w:rsidRPr="00562BF8" w:rsidRDefault="008965AB" w:rsidP="00562BF8">
            <w:pPr>
              <w:spacing w:line="389" w:lineRule="auto"/>
              <w:rPr>
                <w:b/>
              </w:rPr>
            </w:pPr>
            <w:r w:rsidRPr="00562BF8">
              <w:rPr>
                <w:b/>
              </w:rPr>
              <w:t>Ед. изм.</w:t>
            </w:r>
          </w:p>
        </w:tc>
        <w:tc>
          <w:tcPr>
            <w:tcW w:w="1803" w:type="pct"/>
            <w:gridSpan w:val="2"/>
          </w:tcPr>
          <w:p w:rsidR="008965AB" w:rsidRPr="00562BF8" w:rsidRDefault="008965AB" w:rsidP="00562BF8">
            <w:pPr>
              <w:spacing w:line="389" w:lineRule="auto"/>
              <w:rPr>
                <w:b/>
              </w:rPr>
            </w:pPr>
            <w:r w:rsidRPr="00562BF8">
              <w:rPr>
                <w:b/>
              </w:rPr>
              <w:t>Год</w:t>
            </w:r>
          </w:p>
        </w:tc>
        <w:tc>
          <w:tcPr>
            <w:tcW w:w="835" w:type="pct"/>
            <w:vMerge w:val="restart"/>
          </w:tcPr>
          <w:p w:rsidR="008965AB" w:rsidRPr="00562BF8" w:rsidRDefault="008965AB" w:rsidP="00562BF8">
            <w:pPr>
              <w:spacing w:line="389" w:lineRule="auto"/>
              <w:rPr>
                <w:b/>
              </w:rPr>
            </w:pPr>
            <w:r w:rsidRPr="00562BF8">
              <w:rPr>
                <w:b/>
              </w:rPr>
              <w:t xml:space="preserve">Отклонение </w:t>
            </w:r>
          </w:p>
          <w:p w:rsidR="008965AB" w:rsidRPr="00E43E41" w:rsidRDefault="008965AB" w:rsidP="00562BF8">
            <w:pPr>
              <w:spacing w:line="389" w:lineRule="auto"/>
            </w:pPr>
            <w:r w:rsidRPr="00562BF8">
              <w:rPr>
                <w:b/>
              </w:rPr>
              <w:t>(+,–)</w:t>
            </w:r>
          </w:p>
        </w:tc>
      </w:tr>
      <w:tr w:rsidR="008965AB" w:rsidRPr="00E43E41" w:rsidTr="00562BF8">
        <w:trPr>
          <w:trHeight w:val="574"/>
          <w:jc w:val="center"/>
        </w:trPr>
        <w:tc>
          <w:tcPr>
            <w:tcW w:w="1873" w:type="pct"/>
            <w:vMerge/>
          </w:tcPr>
          <w:p w:rsidR="008965AB" w:rsidRPr="00562BF8" w:rsidRDefault="008965AB" w:rsidP="00562BF8">
            <w:pPr>
              <w:spacing w:line="389" w:lineRule="auto"/>
              <w:jc w:val="both"/>
              <w:rPr>
                <w:b/>
              </w:rPr>
            </w:pPr>
          </w:p>
        </w:tc>
        <w:tc>
          <w:tcPr>
            <w:tcW w:w="489" w:type="pct"/>
            <w:vMerge/>
          </w:tcPr>
          <w:p w:rsidR="008965AB" w:rsidRPr="00562BF8" w:rsidRDefault="008965AB" w:rsidP="00562BF8">
            <w:pPr>
              <w:spacing w:line="389" w:lineRule="auto"/>
              <w:rPr>
                <w:b/>
              </w:rPr>
            </w:pPr>
          </w:p>
        </w:tc>
        <w:tc>
          <w:tcPr>
            <w:tcW w:w="814" w:type="pct"/>
          </w:tcPr>
          <w:p w:rsidR="008965AB" w:rsidRPr="00562BF8" w:rsidRDefault="008965AB" w:rsidP="00562BF8">
            <w:pPr>
              <w:spacing w:line="389" w:lineRule="auto"/>
              <w:rPr>
                <w:b/>
              </w:rPr>
            </w:pPr>
            <w:r w:rsidRPr="00562BF8">
              <w:rPr>
                <w:b/>
              </w:rPr>
              <w:t>на 1.01. 2001</w:t>
            </w:r>
          </w:p>
        </w:tc>
        <w:tc>
          <w:tcPr>
            <w:tcW w:w="989" w:type="pct"/>
          </w:tcPr>
          <w:p w:rsidR="008965AB" w:rsidRPr="00562BF8" w:rsidRDefault="008965AB" w:rsidP="00562BF8">
            <w:pPr>
              <w:spacing w:line="389" w:lineRule="auto"/>
              <w:rPr>
                <w:b/>
              </w:rPr>
            </w:pPr>
            <w:r w:rsidRPr="00562BF8">
              <w:rPr>
                <w:b/>
              </w:rPr>
              <w:t>на 1.01.2002</w:t>
            </w:r>
          </w:p>
        </w:tc>
        <w:tc>
          <w:tcPr>
            <w:tcW w:w="835" w:type="pct"/>
            <w:vMerge/>
          </w:tcPr>
          <w:p w:rsidR="008965AB" w:rsidRPr="00E43E41" w:rsidRDefault="008965AB" w:rsidP="00562BF8">
            <w:pPr>
              <w:spacing w:line="389" w:lineRule="auto"/>
            </w:pPr>
          </w:p>
        </w:tc>
      </w:tr>
      <w:tr w:rsidR="008965AB" w:rsidRPr="00E43E41" w:rsidTr="00562BF8">
        <w:trPr>
          <w:trHeight w:val="1002"/>
          <w:jc w:val="center"/>
        </w:trPr>
        <w:tc>
          <w:tcPr>
            <w:tcW w:w="1873" w:type="pct"/>
          </w:tcPr>
          <w:p w:rsidR="008965AB" w:rsidRPr="00E43E41" w:rsidRDefault="008965AB" w:rsidP="00562BF8">
            <w:pPr>
              <w:spacing w:line="389" w:lineRule="auto"/>
              <w:jc w:val="both"/>
            </w:pPr>
            <w:r w:rsidRPr="00E43E41">
              <w:t>1. Оборотные активы, в т.ч.</w:t>
            </w:r>
          </w:p>
        </w:tc>
        <w:tc>
          <w:tcPr>
            <w:tcW w:w="489" w:type="pct"/>
          </w:tcPr>
          <w:p w:rsidR="008965AB" w:rsidRPr="00E43E41" w:rsidRDefault="008965AB" w:rsidP="00562BF8">
            <w:pPr>
              <w:spacing w:line="389" w:lineRule="auto"/>
            </w:pPr>
            <w:r w:rsidRPr="00E43E41">
              <w:t>тыс.р.</w:t>
            </w:r>
          </w:p>
        </w:tc>
        <w:tc>
          <w:tcPr>
            <w:tcW w:w="814" w:type="pct"/>
          </w:tcPr>
          <w:p w:rsidR="008965AB" w:rsidRPr="00E43E41" w:rsidRDefault="008965AB" w:rsidP="00562BF8">
            <w:pPr>
              <w:spacing w:line="389" w:lineRule="auto"/>
            </w:pPr>
            <w:r w:rsidRPr="00E43E41">
              <w:t>551596</w:t>
            </w:r>
          </w:p>
        </w:tc>
        <w:tc>
          <w:tcPr>
            <w:tcW w:w="989" w:type="pct"/>
          </w:tcPr>
          <w:p w:rsidR="008965AB" w:rsidRPr="00E43E41" w:rsidRDefault="008965AB" w:rsidP="00562BF8">
            <w:pPr>
              <w:spacing w:line="389" w:lineRule="auto"/>
            </w:pPr>
            <w:r w:rsidRPr="00E43E41">
              <w:t>826675</w:t>
            </w:r>
          </w:p>
        </w:tc>
        <w:tc>
          <w:tcPr>
            <w:tcW w:w="835" w:type="pct"/>
          </w:tcPr>
          <w:p w:rsidR="008965AB" w:rsidRPr="00E43E41" w:rsidRDefault="008965AB" w:rsidP="00562BF8">
            <w:pPr>
              <w:spacing w:line="389" w:lineRule="auto"/>
            </w:pPr>
            <w:r w:rsidRPr="00E43E41">
              <w:t>275079</w:t>
            </w:r>
          </w:p>
        </w:tc>
      </w:tr>
    </w:tbl>
    <w:p w:rsidR="003B3367" w:rsidRDefault="003B3367" w:rsidP="000A34E7">
      <w:pPr>
        <w:spacing w:line="389" w:lineRule="auto"/>
        <w:jc w:val="both"/>
      </w:pPr>
    </w:p>
    <w:p w:rsidR="003B3367" w:rsidRDefault="003B3367" w:rsidP="003B3367">
      <w:pPr>
        <w:spacing w:line="389" w:lineRule="auto"/>
        <w:jc w:val="right"/>
      </w:pPr>
      <w:r>
        <w:t>Окончание таблицы 1.2.1.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964"/>
        <w:gridCol w:w="1604"/>
        <w:gridCol w:w="1949"/>
        <w:gridCol w:w="1646"/>
      </w:tblGrid>
      <w:tr w:rsidR="008965AB" w:rsidRPr="00E43E41" w:rsidTr="00562BF8">
        <w:trPr>
          <w:trHeight w:val="524"/>
          <w:jc w:val="center"/>
        </w:trPr>
        <w:tc>
          <w:tcPr>
            <w:tcW w:w="1873" w:type="pct"/>
          </w:tcPr>
          <w:p w:rsidR="008965AB" w:rsidRPr="00E43E41" w:rsidRDefault="008965AB" w:rsidP="00562BF8">
            <w:pPr>
              <w:spacing w:line="389" w:lineRule="auto"/>
              <w:jc w:val="both"/>
            </w:pPr>
            <w:r w:rsidRPr="00E43E41">
              <w:t>1.1. Денежные средства</w:t>
            </w:r>
          </w:p>
        </w:tc>
        <w:tc>
          <w:tcPr>
            <w:tcW w:w="489" w:type="pct"/>
          </w:tcPr>
          <w:p w:rsidR="008965AB" w:rsidRPr="00E43E41" w:rsidRDefault="008965AB" w:rsidP="00562BF8">
            <w:pPr>
              <w:spacing w:line="389" w:lineRule="auto"/>
            </w:pPr>
            <w:r w:rsidRPr="00E43E41">
              <w:t>тыс.р.</w:t>
            </w:r>
          </w:p>
        </w:tc>
        <w:tc>
          <w:tcPr>
            <w:tcW w:w="814" w:type="pct"/>
          </w:tcPr>
          <w:p w:rsidR="008965AB" w:rsidRPr="00E43E41" w:rsidRDefault="008965AB" w:rsidP="00562BF8">
            <w:pPr>
              <w:spacing w:line="389" w:lineRule="auto"/>
            </w:pPr>
            <w:r w:rsidRPr="00E43E41">
              <w:t>8021</w:t>
            </w:r>
          </w:p>
        </w:tc>
        <w:tc>
          <w:tcPr>
            <w:tcW w:w="989" w:type="pct"/>
          </w:tcPr>
          <w:p w:rsidR="008965AB" w:rsidRPr="00E43E41" w:rsidRDefault="008965AB" w:rsidP="00562BF8">
            <w:pPr>
              <w:spacing w:line="389" w:lineRule="auto"/>
            </w:pPr>
            <w:r w:rsidRPr="00E43E41">
              <w:t>26678</w:t>
            </w:r>
          </w:p>
        </w:tc>
        <w:tc>
          <w:tcPr>
            <w:tcW w:w="835" w:type="pct"/>
          </w:tcPr>
          <w:p w:rsidR="008965AB" w:rsidRPr="00E43E41" w:rsidRDefault="008965AB" w:rsidP="00562BF8">
            <w:pPr>
              <w:spacing w:line="389" w:lineRule="auto"/>
            </w:pPr>
            <w:r w:rsidRPr="00E43E41">
              <w:t>18657</w:t>
            </w:r>
          </w:p>
        </w:tc>
      </w:tr>
      <w:tr w:rsidR="008965AB" w:rsidRPr="00E43E41" w:rsidTr="00562BF8">
        <w:trPr>
          <w:trHeight w:val="788"/>
          <w:jc w:val="center"/>
        </w:trPr>
        <w:tc>
          <w:tcPr>
            <w:tcW w:w="1873" w:type="pct"/>
          </w:tcPr>
          <w:p w:rsidR="008965AB" w:rsidRPr="00E43E41" w:rsidRDefault="008965AB" w:rsidP="00562BF8">
            <w:pPr>
              <w:spacing w:line="389" w:lineRule="auto"/>
              <w:jc w:val="both"/>
            </w:pPr>
            <w:r w:rsidRPr="00E43E41">
              <w:t>2.Краткосрочные обязательства</w:t>
            </w:r>
          </w:p>
        </w:tc>
        <w:tc>
          <w:tcPr>
            <w:tcW w:w="489" w:type="pct"/>
          </w:tcPr>
          <w:p w:rsidR="008965AB" w:rsidRPr="00E43E41" w:rsidRDefault="008965AB" w:rsidP="00562BF8">
            <w:pPr>
              <w:spacing w:line="389" w:lineRule="auto"/>
            </w:pPr>
            <w:r w:rsidRPr="00E43E41">
              <w:t>тыс.р.</w:t>
            </w:r>
          </w:p>
        </w:tc>
        <w:tc>
          <w:tcPr>
            <w:tcW w:w="814" w:type="pct"/>
          </w:tcPr>
          <w:p w:rsidR="008965AB" w:rsidRPr="00E43E41" w:rsidRDefault="008965AB" w:rsidP="00562BF8">
            <w:pPr>
              <w:spacing w:line="389" w:lineRule="auto"/>
            </w:pPr>
            <w:r w:rsidRPr="00E43E41">
              <w:t>618219</w:t>
            </w:r>
          </w:p>
        </w:tc>
        <w:tc>
          <w:tcPr>
            <w:tcW w:w="989" w:type="pct"/>
          </w:tcPr>
          <w:p w:rsidR="008965AB" w:rsidRPr="00E43E41" w:rsidRDefault="008965AB" w:rsidP="00562BF8">
            <w:pPr>
              <w:spacing w:line="389" w:lineRule="auto"/>
            </w:pPr>
            <w:r w:rsidRPr="00E43E41">
              <w:t>965246</w:t>
            </w:r>
          </w:p>
        </w:tc>
        <w:tc>
          <w:tcPr>
            <w:tcW w:w="835" w:type="pct"/>
          </w:tcPr>
          <w:p w:rsidR="008965AB" w:rsidRPr="00E43E41" w:rsidRDefault="008965AB" w:rsidP="00562BF8">
            <w:pPr>
              <w:spacing w:line="389" w:lineRule="auto"/>
            </w:pPr>
            <w:r w:rsidRPr="00E43E41">
              <w:t>347027</w:t>
            </w:r>
          </w:p>
        </w:tc>
      </w:tr>
      <w:tr w:rsidR="008965AB" w:rsidRPr="00E43E41" w:rsidTr="00562BF8">
        <w:trPr>
          <w:jc w:val="center"/>
        </w:trPr>
        <w:tc>
          <w:tcPr>
            <w:tcW w:w="1873" w:type="pct"/>
          </w:tcPr>
          <w:p w:rsidR="008965AB" w:rsidRPr="00E43E41" w:rsidRDefault="008965AB" w:rsidP="00562BF8">
            <w:pPr>
              <w:spacing w:line="389" w:lineRule="auto"/>
              <w:jc w:val="both"/>
            </w:pPr>
            <w:r w:rsidRPr="00E43E41">
              <w:t>3. Собственный оборотный капитал (1-2)</w:t>
            </w:r>
          </w:p>
        </w:tc>
        <w:tc>
          <w:tcPr>
            <w:tcW w:w="489" w:type="pct"/>
          </w:tcPr>
          <w:p w:rsidR="008965AB" w:rsidRPr="00E43E41" w:rsidRDefault="008965AB" w:rsidP="00562BF8">
            <w:pPr>
              <w:spacing w:line="389" w:lineRule="auto"/>
            </w:pPr>
            <w:r w:rsidRPr="00E43E41">
              <w:t>тыс.р.</w:t>
            </w:r>
          </w:p>
        </w:tc>
        <w:tc>
          <w:tcPr>
            <w:tcW w:w="814" w:type="pct"/>
          </w:tcPr>
          <w:p w:rsidR="008965AB" w:rsidRPr="00E43E41" w:rsidRDefault="008965AB" w:rsidP="00562BF8">
            <w:pPr>
              <w:spacing w:line="389" w:lineRule="auto"/>
            </w:pPr>
            <w:r w:rsidRPr="00E43E41">
              <w:t>- 66623</w:t>
            </w:r>
          </w:p>
        </w:tc>
        <w:tc>
          <w:tcPr>
            <w:tcW w:w="989" w:type="pct"/>
          </w:tcPr>
          <w:p w:rsidR="008965AB" w:rsidRPr="00E43E41" w:rsidRDefault="008965AB" w:rsidP="00562BF8">
            <w:pPr>
              <w:spacing w:line="389" w:lineRule="auto"/>
            </w:pPr>
            <w:r w:rsidRPr="00E43E41">
              <w:t>- 138571</w:t>
            </w:r>
          </w:p>
        </w:tc>
        <w:tc>
          <w:tcPr>
            <w:tcW w:w="835" w:type="pct"/>
          </w:tcPr>
          <w:p w:rsidR="008965AB" w:rsidRPr="00E43E41" w:rsidRDefault="008965AB" w:rsidP="00562BF8">
            <w:pPr>
              <w:spacing w:line="389" w:lineRule="auto"/>
            </w:pPr>
            <w:r w:rsidRPr="00E43E41">
              <w:t>- 71948</w:t>
            </w:r>
          </w:p>
        </w:tc>
      </w:tr>
      <w:tr w:rsidR="008965AB" w:rsidRPr="00E43E41" w:rsidTr="00562BF8">
        <w:trPr>
          <w:trHeight w:val="763"/>
          <w:jc w:val="center"/>
        </w:trPr>
        <w:tc>
          <w:tcPr>
            <w:tcW w:w="1873" w:type="pct"/>
          </w:tcPr>
          <w:p w:rsidR="008965AB" w:rsidRPr="00E43E41" w:rsidRDefault="008965AB" w:rsidP="00562BF8">
            <w:pPr>
              <w:spacing w:line="389" w:lineRule="auto"/>
              <w:jc w:val="both"/>
            </w:pPr>
            <w:r w:rsidRPr="00E43E41">
              <w:t>4.Коэффициент платежеспособности (3/2)</w:t>
            </w:r>
          </w:p>
        </w:tc>
        <w:tc>
          <w:tcPr>
            <w:tcW w:w="489" w:type="pct"/>
          </w:tcPr>
          <w:p w:rsidR="008965AB" w:rsidRPr="00E43E41" w:rsidRDefault="008965AB" w:rsidP="00562BF8">
            <w:pPr>
              <w:spacing w:line="389" w:lineRule="auto"/>
            </w:pPr>
            <w:r w:rsidRPr="00E43E41">
              <w:t>раз</w:t>
            </w:r>
          </w:p>
        </w:tc>
        <w:tc>
          <w:tcPr>
            <w:tcW w:w="814" w:type="pct"/>
          </w:tcPr>
          <w:p w:rsidR="008965AB" w:rsidRPr="00E43E41" w:rsidRDefault="008965AB" w:rsidP="00562BF8">
            <w:pPr>
              <w:spacing w:line="389" w:lineRule="auto"/>
            </w:pPr>
            <w:r w:rsidRPr="00E43E41">
              <w:t>- 0,1078</w:t>
            </w:r>
          </w:p>
        </w:tc>
        <w:tc>
          <w:tcPr>
            <w:tcW w:w="989" w:type="pct"/>
          </w:tcPr>
          <w:p w:rsidR="008965AB" w:rsidRPr="00E43E41" w:rsidRDefault="008965AB" w:rsidP="00562BF8">
            <w:pPr>
              <w:spacing w:line="389" w:lineRule="auto"/>
            </w:pPr>
            <w:r w:rsidRPr="00E43E41">
              <w:t>- 0,1436</w:t>
            </w:r>
          </w:p>
        </w:tc>
        <w:tc>
          <w:tcPr>
            <w:tcW w:w="835" w:type="pct"/>
          </w:tcPr>
          <w:p w:rsidR="008965AB" w:rsidRPr="00E43E41" w:rsidRDefault="008965AB" w:rsidP="00562BF8">
            <w:pPr>
              <w:spacing w:line="389" w:lineRule="auto"/>
            </w:pPr>
            <w:r w:rsidRPr="00E43E41">
              <w:t>- 0,0358</w:t>
            </w:r>
          </w:p>
        </w:tc>
      </w:tr>
      <w:tr w:rsidR="008965AB" w:rsidRPr="00E43E41" w:rsidTr="00562BF8">
        <w:trPr>
          <w:jc w:val="center"/>
        </w:trPr>
        <w:tc>
          <w:tcPr>
            <w:tcW w:w="1873" w:type="pct"/>
          </w:tcPr>
          <w:p w:rsidR="008965AB" w:rsidRPr="00E43E41" w:rsidRDefault="008965AB" w:rsidP="00562BF8">
            <w:pPr>
              <w:spacing w:line="389" w:lineRule="auto"/>
              <w:jc w:val="both"/>
            </w:pPr>
            <w:r w:rsidRPr="00E43E41">
              <w:t xml:space="preserve">5.Коэффициент ликвидности </w:t>
            </w:r>
          </w:p>
        </w:tc>
        <w:tc>
          <w:tcPr>
            <w:tcW w:w="3127" w:type="pct"/>
            <w:gridSpan w:val="4"/>
          </w:tcPr>
          <w:p w:rsidR="008965AB" w:rsidRPr="00E43E41" w:rsidRDefault="008965AB" w:rsidP="00562BF8">
            <w:pPr>
              <w:spacing w:line="389" w:lineRule="auto"/>
            </w:pPr>
          </w:p>
        </w:tc>
      </w:tr>
      <w:tr w:rsidR="008965AB" w:rsidRPr="00E43E41" w:rsidTr="00562BF8">
        <w:trPr>
          <w:trHeight w:val="580"/>
          <w:jc w:val="center"/>
        </w:trPr>
        <w:tc>
          <w:tcPr>
            <w:tcW w:w="1873" w:type="pct"/>
          </w:tcPr>
          <w:p w:rsidR="008965AB" w:rsidRPr="00E43E41" w:rsidRDefault="008965AB" w:rsidP="00562BF8">
            <w:pPr>
              <w:spacing w:line="389" w:lineRule="auto"/>
              <w:jc w:val="both"/>
            </w:pPr>
            <w:r w:rsidRPr="00E43E41">
              <w:t>5.1. Абсолютной (1.1/2)</w:t>
            </w:r>
          </w:p>
        </w:tc>
        <w:tc>
          <w:tcPr>
            <w:tcW w:w="489" w:type="pct"/>
          </w:tcPr>
          <w:p w:rsidR="008965AB" w:rsidRPr="00E43E41" w:rsidRDefault="008965AB" w:rsidP="00562BF8">
            <w:pPr>
              <w:spacing w:line="389" w:lineRule="auto"/>
            </w:pPr>
            <w:r w:rsidRPr="00E43E41">
              <w:t>раз</w:t>
            </w:r>
          </w:p>
        </w:tc>
        <w:tc>
          <w:tcPr>
            <w:tcW w:w="814" w:type="pct"/>
          </w:tcPr>
          <w:p w:rsidR="008965AB" w:rsidRPr="00E43E41" w:rsidRDefault="008965AB" w:rsidP="00562BF8">
            <w:pPr>
              <w:spacing w:line="389" w:lineRule="auto"/>
            </w:pPr>
            <w:r w:rsidRPr="00E43E41">
              <w:t>0,0130</w:t>
            </w:r>
          </w:p>
        </w:tc>
        <w:tc>
          <w:tcPr>
            <w:tcW w:w="989" w:type="pct"/>
          </w:tcPr>
          <w:p w:rsidR="008965AB" w:rsidRPr="00E43E41" w:rsidRDefault="008965AB" w:rsidP="00562BF8">
            <w:pPr>
              <w:spacing w:line="389" w:lineRule="auto"/>
            </w:pPr>
            <w:r w:rsidRPr="00E43E41">
              <w:t>0,0276</w:t>
            </w:r>
          </w:p>
        </w:tc>
        <w:tc>
          <w:tcPr>
            <w:tcW w:w="835" w:type="pct"/>
          </w:tcPr>
          <w:p w:rsidR="008965AB" w:rsidRPr="00E43E41" w:rsidRDefault="008965AB" w:rsidP="00562BF8">
            <w:pPr>
              <w:spacing w:line="389" w:lineRule="auto"/>
            </w:pPr>
            <w:r w:rsidRPr="00E43E41">
              <w:t>0,0146</w:t>
            </w:r>
          </w:p>
        </w:tc>
      </w:tr>
      <w:tr w:rsidR="008965AB" w:rsidRPr="00E43E41" w:rsidTr="00562BF8">
        <w:trPr>
          <w:trHeight w:val="589"/>
          <w:jc w:val="center"/>
        </w:trPr>
        <w:tc>
          <w:tcPr>
            <w:tcW w:w="1873" w:type="pct"/>
          </w:tcPr>
          <w:p w:rsidR="008965AB" w:rsidRPr="00E43E41" w:rsidRDefault="008965AB" w:rsidP="00562BF8">
            <w:pPr>
              <w:spacing w:line="389" w:lineRule="auto"/>
              <w:jc w:val="both"/>
            </w:pPr>
            <w:r w:rsidRPr="00E43E41">
              <w:t>5.2.Промежуточной (1.1+1.2/2)</w:t>
            </w:r>
          </w:p>
        </w:tc>
        <w:tc>
          <w:tcPr>
            <w:tcW w:w="489" w:type="pct"/>
          </w:tcPr>
          <w:p w:rsidR="008965AB" w:rsidRPr="00E43E41" w:rsidRDefault="008965AB" w:rsidP="00562BF8">
            <w:pPr>
              <w:spacing w:line="389" w:lineRule="auto"/>
            </w:pPr>
            <w:r w:rsidRPr="00E43E41">
              <w:t>раз</w:t>
            </w:r>
          </w:p>
        </w:tc>
        <w:tc>
          <w:tcPr>
            <w:tcW w:w="814" w:type="pct"/>
          </w:tcPr>
          <w:p w:rsidR="008965AB" w:rsidRPr="00E43E41" w:rsidRDefault="008965AB" w:rsidP="00562BF8">
            <w:pPr>
              <w:spacing w:line="389" w:lineRule="auto"/>
            </w:pPr>
            <w:r w:rsidRPr="00E43E41">
              <w:t>0,1263</w:t>
            </w:r>
          </w:p>
        </w:tc>
        <w:tc>
          <w:tcPr>
            <w:tcW w:w="989" w:type="pct"/>
          </w:tcPr>
          <w:p w:rsidR="008965AB" w:rsidRPr="00E43E41" w:rsidRDefault="008965AB" w:rsidP="00562BF8">
            <w:pPr>
              <w:spacing w:line="389" w:lineRule="auto"/>
            </w:pPr>
            <w:r w:rsidRPr="00E43E41">
              <w:t>0,1625</w:t>
            </w:r>
          </w:p>
        </w:tc>
        <w:tc>
          <w:tcPr>
            <w:tcW w:w="835" w:type="pct"/>
          </w:tcPr>
          <w:p w:rsidR="008965AB" w:rsidRPr="00E43E41" w:rsidRDefault="008965AB" w:rsidP="00562BF8">
            <w:pPr>
              <w:spacing w:line="389" w:lineRule="auto"/>
            </w:pPr>
            <w:r w:rsidRPr="00E43E41">
              <w:t>0,0362</w:t>
            </w:r>
          </w:p>
        </w:tc>
      </w:tr>
      <w:tr w:rsidR="008965AB" w:rsidRPr="00E43E41" w:rsidTr="00562BF8">
        <w:trPr>
          <w:trHeight w:val="427"/>
          <w:jc w:val="center"/>
        </w:trPr>
        <w:tc>
          <w:tcPr>
            <w:tcW w:w="1873" w:type="pct"/>
          </w:tcPr>
          <w:p w:rsidR="008965AB" w:rsidRPr="00E43E41" w:rsidRDefault="008965AB" w:rsidP="00562BF8">
            <w:pPr>
              <w:spacing w:line="389" w:lineRule="auto"/>
              <w:jc w:val="both"/>
            </w:pPr>
            <w:r w:rsidRPr="00E43E41">
              <w:t>5.3. Общей (1/2)</w:t>
            </w:r>
          </w:p>
        </w:tc>
        <w:tc>
          <w:tcPr>
            <w:tcW w:w="489" w:type="pct"/>
          </w:tcPr>
          <w:p w:rsidR="008965AB" w:rsidRPr="00E43E41" w:rsidRDefault="008965AB" w:rsidP="00562BF8">
            <w:pPr>
              <w:spacing w:line="389" w:lineRule="auto"/>
            </w:pPr>
            <w:r w:rsidRPr="00E43E41">
              <w:t>раз</w:t>
            </w:r>
          </w:p>
        </w:tc>
        <w:tc>
          <w:tcPr>
            <w:tcW w:w="814" w:type="pct"/>
          </w:tcPr>
          <w:p w:rsidR="008965AB" w:rsidRPr="00E43E41" w:rsidRDefault="008965AB" w:rsidP="00562BF8">
            <w:pPr>
              <w:spacing w:line="389" w:lineRule="auto"/>
            </w:pPr>
            <w:r w:rsidRPr="00E43E41">
              <w:t>0,8922</w:t>
            </w:r>
          </w:p>
        </w:tc>
        <w:tc>
          <w:tcPr>
            <w:tcW w:w="989" w:type="pct"/>
          </w:tcPr>
          <w:p w:rsidR="008965AB" w:rsidRPr="00E43E41" w:rsidRDefault="008965AB" w:rsidP="00562BF8">
            <w:pPr>
              <w:spacing w:line="389" w:lineRule="auto"/>
            </w:pPr>
            <w:r w:rsidRPr="00E43E41">
              <w:t>0,8564</w:t>
            </w:r>
          </w:p>
        </w:tc>
        <w:tc>
          <w:tcPr>
            <w:tcW w:w="835" w:type="pct"/>
          </w:tcPr>
          <w:p w:rsidR="008965AB" w:rsidRPr="00E43E41" w:rsidRDefault="008965AB" w:rsidP="00562BF8">
            <w:pPr>
              <w:spacing w:line="389" w:lineRule="auto"/>
            </w:pPr>
            <w:r w:rsidRPr="00E43E41">
              <w:t>- 0,0358</w:t>
            </w:r>
          </w:p>
        </w:tc>
      </w:tr>
    </w:tbl>
    <w:p w:rsidR="008965AB" w:rsidRPr="002E4997" w:rsidRDefault="008965AB" w:rsidP="000A34E7">
      <w:pPr>
        <w:pStyle w:val="21"/>
        <w:spacing w:after="0" w:line="360" w:lineRule="auto"/>
        <w:ind w:left="0" w:firstLine="720"/>
        <w:jc w:val="both"/>
        <w:rPr>
          <w:sz w:val="28"/>
          <w:szCs w:val="28"/>
        </w:rPr>
      </w:pPr>
      <w:r w:rsidRPr="002E4997">
        <w:rPr>
          <w:sz w:val="28"/>
          <w:szCs w:val="28"/>
        </w:rPr>
        <w:t>Из таблицы 1.</w:t>
      </w:r>
      <w:r w:rsidR="001D6DC5">
        <w:rPr>
          <w:sz w:val="28"/>
          <w:szCs w:val="28"/>
        </w:rPr>
        <w:t>2.</w:t>
      </w:r>
      <w:r w:rsidRPr="002E4997">
        <w:rPr>
          <w:sz w:val="28"/>
          <w:szCs w:val="28"/>
        </w:rPr>
        <w:t>1. видно, что на 1 января 2001 года значение коэффициента абсолютной ликвидности было равно 0,013, на 1 января 2002 года – 0,028, то есть произошло увеличение на 0,015 пункта. Таким образом, способность Чериковского райпо погашать денежными средствами краткосрочные обязательства на 01.01 2002 года составляла 1,5%, что является недостаточным для гарантии погашения долгов. Значение коэффициента признается достаточным, если он составляет 0,20 – 0,25, то есть если предприятие в текущий момент может на 20 – 25% погасить все свои долги. Если же учесть дебиторскую задолженность, то Чериковское райпо может погасить на 1 января 2002 года всего лишь 16,3% обязательств, то есть на 3,6% больше, чем в предшествующем году. Об этом свидетельствует значение коэффициента промежуточной ликвидности, нормативное значение которого должно быть 0,60 –0,90.</w:t>
      </w:r>
    </w:p>
    <w:p w:rsidR="008965AB" w:rsidRPr="002E4997" w:rsidRDefault="008965AB" w:rsidP="000A34E7">
      <w:pPr>
        <w:pStyle w:val="21"/>
        <w:spacing w:after="0" w:line="360" w:lineRule="auto"/>
        <w:ind w:left="0" w:firstLine="720"/>
        <w:jc w:val="both"/>
        <w:rPr>
          <w:sz w:val="28"/>
          <w:szCs w:val="28"/>
        </w:rPr>
      </w:pPr>
      <w:r w:rsidRPr="002E4997">
        <w:rPr>
          <w:sz w:val="28"/>
          <w:szCs w:val="28"/>
        </w:rPr>
        <w:t>На низком уровне находится так же способность райпо погашать краткосрочные обязательства с помощью всех имеющихся на балансе оборотных активов. Эту способность характеризует коэффициент общей ликвидности, нормативное значение которого должно быть равно 2, то есть оборотные активы должны в два раза превышать краткосрочные обязательства. При таком положении предприятие не несет риска банкротства при необходимости срочно погасить все свои долги. В Чериковском же райпо значение коэффициента текущей ликвидности на 1.01 2001 года его значение было равно 0,892, а на 1.01.2002 года – 0,856, то есть на 0,035 пункта меньше. Таким образом, значение коэффициента текущей ликвидности в Чериковском райпо далеко от нормативного и при необходимости срочного погашения обязательств райпо придется реализовать практически все свои оборотные активы.</w:t>
      </w:r>
    </w:p>
    <w:p w:rsidR="008965AB" w:rsidRPr="002E4997" w:rsidRDefault="008965AB" w:rsidP="000A34E7">
      <w:pPr>
        <w:pStyle w:val="21"/>
        <w:spacing w:after="0" w:line="360" w:lineRule="auto"/>
        <w:ind w:left="0" w:firstLine="720"/>
        <w:jc w:val="both"/>
        <w:rPr>
          <w:sz w:val="28"/>
          <w:szCs w:val="28"/>
        </w:rPr>
      </w:pPr>
      <w:r w:rsidRPr="002E4997">
        <w:rPr>
          <w:sz w:val="28"/>
          <w:szCs w:val="28"/>
        </w:rPr>
        <w:t>Коэффициент платежеспособности на 01.01.2001 года был равен –0,109. К 01.01.2002 года его значение повысилось на 0,036 пункта и остановилось на отметке –0,144. Это значит, что степень участия собственных средств в расчетах краткосрочного характера очень низка и в результате этого предприятие сильно зависит от внешних кредиторов. Нормативным считается значение коэффициента платежеспособности равное 0,4 – 0,6</w:t>
      </w:r>
    </w:p>
    <w:p w:rsidR="008965AB" w:rsidRDefault="008965AB" w:rsidP="000A34E7">
      <w:pPr>
        <w:spacing w:line="389" w:lineRule="auto"/>
        <w:ind w:firstLine="720"/>
        <w:jc w:val="both"/>
        <w:rPr>
          <w:sz w:val="28"/>
        </w:rPr>
      </w:pPr>
      <w:r>
        <w:rPr>
          <w:sz w:val="28"/>
        </w:rPr>
        <w:t>Для экономической характеристики Чериковского райпо можно также рассчитать показатели финансовой устойчивости (Таблица 1.2</w:t>
      </w:r>
      <w:r w:rsidR="001D6DC5">
        <w:rPr>
          <w:sz w:val="28"/>
        </w:rPr>
        <w:t>.2</w:t>
      </w:r>
      <w:r>
        <w:rPr>
          <w:sz w:val="28"/>
        </w:rPr>
        <w:t>.).</w:t>
      </w:r>
    </w:p>
    <w:p w:rsidR="008965AB" w:rsidRPr="004A6023" w:rsidRDefault="008965AB" w:rsidP="000A34E7">
      <w:pPr>
        <w:spacing w:line="389" w:lineRule="auto"/>
        <w:ind w:firstLine="720"/>
        <w:jc w:val="right"/>
        <w:rPr>
          <w:sz w:val="28"/>
          <w:szCs w:val="28"/>
        </w:rPr>
      </w:pPr>
      <w:r w:rsidRPr="004A6023">
        <w:rPr>
          <w:sz w:val="28"/>
          <w:szCs w:val="28"/>
        </w:rPr>
        <w:t xml:space="preserve">Таблица </w:t>
      </w:r>
      <w:r>
        <w:rPr>
          <w:sz w:val="28"/>
          <w:szCs w:val="28"/>
        </w:rPr>
        <w:t>1</w:t>
      </w:r>
      <w:r w:rsidRPr="004A6023">
        <w:rPr>
          <w:sz w:val="28"/>
          <w:szCs w:val="28"/>
        </w:rPr>
        <w:t>.2.</w:t>
      </w:r>
      <w:r w:rsidR="001D6DC5">
        <w:rPr>
          <w:sz w:val="28"/>
          <w:szCs w:val="28"/>
        </w:rPr>
        <w:t>2.</w:t>
      </w:r>
    </w:p>
    <w:p w:rsidR="008965AB" w:rsidRPr="00826672" w:rsidRDefault="008965AB" w:rsidP="000A34E7">
      <w:pPr>
        <w:spacing w:line="389" w:lineRule="auto"/>
        <w:jc w:val="center"/>
      </w:pPr>
      <w:r w:rsidRPr="00826672">
        <w:t>Показатели финансовой устойчивости Чериковского райпо за 2001/2002 г.</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977"/>
        <w:gridCol w:w="1798"/>
        <w:gridCol w:w="1895"/>
        <w:gridCol w:w="1968"/>
      </w:tblGrid>
      <w:tr w:rsidR="008965AB" w:rsidRPr="002E4997" w:rsidTr="00562BF8">
        <w:trPr>
          <w:jc w:val="center"/>
        </w:trPr>
        <w:tc>
          <w:tcPr>
            <w:tcW w:w="1711" w:type="pct"/>
            <w:vMerge w:val="restart"/>
          </w:tcPr>
          <w:p w:rsidR="008965AB" w:rsidRPr="00562BF8" w:rsidRDefault="008965AB" w:rsidP="00562BF8">
            <w:pPr>
              <w:spacing w:line="389" w:lineRule="auto"/>
              <w:rPr>
                <w:b/>
              </w:rPr>
            </w:pPr>
            <w:r w:rsidRPr="00562BF8">
              <w:rPr>
                <w:b/>
              </w:rPr>
              <w:t>Показатели</w:t>
            </w:r>
          </w:p>
        </w:tc>
        <w:tc>
          <w:tcPr>
            <w:tcW w:w="484" w:type="pct"/>
            <w:vMerge w:val="restart"/>
          </w:tcPr>
          <w:p w:rsidR="008965AB" w:rsidRPr="00562BF8" w:rsidRDefault="008965AB" w:rsidP="00562BF8">
            <w:pPr>
              <w:spacing w:line="389" w:lineRule="auto"/>
              <w:jc w:val="center"/>
              <w:rPr>
                <w:b/>
              </w:rPr>
            </w:pPr>
            <w:r w:rsidRPr="00562BF8">
              <w:rPr>
                <w:b/>
              </w:rPr>
              <w:t>Ед. изм.</w:t>
            </w:r>
          </w:p>
        </w:tc>
        <w:tc>
          <w:tcPr>
            <w:tcW w:w="1830" w:type="pct"/>
            <w:gridSpan w:val="2"/>
          </w:tcPr>
          <w:p w:rsidR="008965AB" w:rsidRPr="00562BF8" w:rsidRDefault="008965AB" w:rsidP="00562BF8">
            <w:pPr>
              <w:spacing w:line="389" w:lineRule="auto"/>
              <w:jc w:val="center"/>
              <w:rPr>
                <w:b/>
              </w:rPr>
            </w:pPr>
            <w:r w:rsidRPr="00562BF8">
              <w:rPr>
                <w:b/>
              </w:rPr>
              <w:t>Год</w:t>
            </w:r>
          </w:p>
        </w:tc>
        <w:tc>
          <w:tcPr>
            <w:tcW w:w="975" w:type="pct"/>
            <w:vMerge w:val="restart"/>
          </w:tcPr>
          <w:p w:rsidR="008965AB" w:rsidRPr="00562BF8" w:rsidRDefault="008965AB" w:rsidP="00562BF8">
            <w:pPr>
              <w:spacing w:line="389" w:lineRule="auto"/>
              <w:jc w:val="center"/>
              <w:rPr>
                <w:b/>
              </w:rPr>
            </w:pPr>
            <w:r w:rsidRPr="00562BF8">
              <w:rPr>
                <w:b/>
              </w:rPr>
              <w:t xml:space="preserve">Отклонения </w:t>
            </w:r>
          </w:p>
          <w:p w:rsidR="008965AB" w:rsidRPr="002E4997" w:rsidRDefault="008965AB" w:rsidP="00562BF8">
            <w:pPr>
              <w:spacing w:line="389" w:lineRule="auto"/>
              <w:jc w:val="center"/>
            </w:pPr>
            <w:r w:rsidRPr="00562BF8">
              <w:rPr>
                <w:b/>
              </w:rPr>
              <w:t>(+,–)</w:t>
            </w:r>
          </w:p>
        </w:tc>
      </w:tr>
      <w:tr w:rsidR="008965AB" w:rsidRPr="002E4997" w:rsidTr="00562BF8">
        <w:trPr>
          <w:jc w:val="center"/>
        </w:trPr>
        <w:tc>
          <w:tcPr>
            <w:tcW w:w="1711" w:type="pct"/>
            <w:vMerge/>
          </w:tcPr>
          <w:p w:rsidR="008965AB" w:rsidRPr="00562BF8" w:rsidRDefault="008965AB" w:rsidP="00562BF8">
            <w:pPr>
              <w:spacing w:line="389" w:lineRule="auto"/>
              <w:rPr>
                <w:b/>
              </w:rPr>
            </w:pPr>
          </w:p>
        </w:tc>
        <w:tc>
          <w:tcPr>
            <w:tcW w:w="484" w:type="pct"/>
            <w:vMerge/>
          </w:tcPr>
          <w:p w:rsidR="008965AB" w:rsidRPr="00562BF8" w:rsidRDefault="008965AB" w:rsidP="00562BF8">
            <w:pPr>
              <w:spacing w:line="389" w:lineRule="auto"/>
              <w:jc w:val="center"/>
              <w:rPr>
                <w:b/>
              </w:rPr>
            </w:pPr>
          </w:p>
        </w:tc>
        <w:tc>
          <w:tcPr>
            <w:tcW w:w="891" w:type="pct"/>
          </w:tcPr>
          <w:p w:rsidR="008965AB" w:rsidRPr="00562BF8" w:rsidRDefault="008965AB" w:rsidP="00562BF8">
            <w:pPr>
              <w:spacing w:line="389" w:lineRule="auto"/>
              <w:jc w:val="center"/>
              <w:rPr>
                <w:b/>
              </w:rPr>
            </w:pPr>
            <w:r w:rsidRPr="00562BF8">
              <w:rPr>
                <w:b/>
              </w:rPr>
              <w:t>на 1.01.2001</w:t>
            </w:r>
          </w:p>
        </w:tc>
        <w:tc>
          <w:tcPr>
            <w:tcW w:w="939" w:type="pct"/>
          </w:tcPr>
          <w:p w:rsidR="008965AB" w:rsidRPr="00562BF8" w:rsidRDefault="008965AB" w:rsidP="00562BF8">
            <w:pPr>
              <w:spacing w:line="389" w:lineRule="auto"/>
              <w:jc w:val="center"/>
              <w:rPr>
                <w:b/>
              </w:rPr>
            </w:pPr>
            <w:r w:rsidRPr="00562BF8">
              <w:rPr>
                <w:b/>
              </w:rPr>
              <w:t>на 1.01.2002</w:t>
            </w:r>
          </w:p>
        </w:tc>
        <w:tc>
          <w:tcPr>
            <w:tcW w:w="975" w:type="pct"/>
            <w:vMerge/>
          </w:tcPr>
          <w:p w:rsidR="008965AB" w:rsidRPr="002E4997" w:rsidRDefault="008965AB" w:rsidP="00562BF8">
            <w:pPr>
              <w:spacing w:line="389" w:lineRule="auto"/>
              <w:jc w:val="center"/>
            </w:pPr>
          </w:p>
        </w:tc>
      </w:tr>
      <w:tr w:rsidR="008965AB" w:rsidRPr="002E4997" w:rsidTr="00562BF8">
        <w:trPr>
          <w:trHeight w:val="1155"/>
          <w:jc w:val="center"/>
        </w:trPr>
        <w:tc>
          <w:tcPr>
            <w:tcW w:w="1711" w:type="pct"/>
          </w:tcPr>
          <w:p w:rsidR="008965AB" w:rsidRPr="002E4997" w:rsidRDefault="008965AB" w:rsidP="00562BF8">
            <w:pPr>
              <w:spacing w:line="389" w:lineRule="auto"/>
            </w:pPr>
            <w:r w:rsidRPr="002E4997">
              <w:t>1. Валюта баланса</w:t>
            </w:r>
          </w:p>
        </w:tc>
        <w:tc>
          <w:tcPr>
            <w:tcW w:w="484" w:type="pct"/>
          </w:tcPr>
          <w:p w:rsidR="008965AB" w:rsidRPr="002E4997" w:rsidRDefault="008965AB" w:rsidP="00562BF8">
            <w:pPr>
              <w:spacing w:line="389" w:lineRule="auto"/>
              <w:jc w:val="center"/>
            </w:pPr>
            <w:r w:rsidRPr="002E4997">
              <w:t>тыс.р.</w:t>
            </w:r>
          </w:p>
        </w:tc>
        <w:tc>
          <w:tcPr>
            <w:tcW w:w="891" w:type="pct"/>
          </w:tcPr>
          <w:p w:rsidR="008965AB" w:rsidRPr="002E4997" w:rsidRDefault="008965AB" w:rsidP="00562BF8">
            <w:pPr>
              <w:spacing w:line="389" w:lineRule="auto"/>
              <w:jc w:val="center"/>
            </w:pPr>
            <w:r w:rsidRPr="002E4997">
              <w:t>3224353</w:t>
            </w:r>
          </w:p>
        </w:tc>
        <w:tc>
          <w:tcPr>
            <w:tcW w:w="939" w:type="pct"/>
          </w:tcPr>
          <w:p w:rsidR="008965AB" w:rsidRPr="002E4997" w:rsidRDefault="008965AB" w:rsidP="00562BF8">
            <w:pPr>
              <w:spacing w:line="389" w:lineRule="auto"/>
              <w:jc w:val="center"/>
            </w:pPr>
            <w:r>
              <w:t>4171264</w:t>
            </w:r>
          </w:p>
        </w:tc>
        <w:tc>
          <w:tcPr>
            <w:tcW w:w="975" w:type="pct"/>
          </w:tcPr>
          <w:p w:rsidR="008965AB" w:rsidRPr="002E4997" w:rsidRDefault="008965AB" w:rsidP="00562BF8">
            <w:pPr>
              <w:spacing w:line="389" w:lineRule="auto"/>
              <w:jc w:val="center"/>
            </w:pPr>
            <w:r>
              <w:t>946911</w:t>
            </w:r>
          </w:p>
        </w:tc>
      </w:tr>
      <w:tr w:rsidR="008965AB" w:rsidRPr="002E4997" w:rsidTr="00562BF8">
        <w:trPr>
          <w:jc w:val="center"/>
        </w:trPr>
        <w:tc>
          <w:tcPr>
            <w:tcW w:w="1711" w:type="pct"/>
          </w:tcPr>
          <w:p w:rsidR="008965AB" w:rsidRPr="002E4997" w:rsidRDefault="008965AB" w:rsidP="00562BF8">
            <w:pPr>
              <w:spacing w:line="389" w:lineRule="auto"/>
            </w:pPr>
            <w:r w:rsidRPr="002E4997">
              <w:t>2. Собственный капитал</w:t>
            </w:r>
          </w:p>
        </w:tc>
        <w:tc>
          <w:tcPr>
            <w:tcW w:w="484" w:type="pct"/>
          </w:tcPr>
          <w:p w:rsidR="008965AB" w:rsidRPr="002E4997" w:rsidRDefault="008965AB" w:rsidP="00562BF8">
            <w:pPr>
              <w:spacing w:line="389" w:lineRule="auto"/>
              <w:jc w:val="center"/>
            </w:pPr>
            <w:r w:rsidRPr="002E4997">
              <w:t>тыс.р.</w:t>
            </w:r>
          </w:p>
        </w:tc>
        <w:tc>
          <w:tcPr>
            <w:tcW w:w="891" w:type="pct"/>
          </w:tcPr>
          <w:p w:rsidR="008965AB" w:rsidRPr="002E4997" w:rsidRDefault="008965AB" w:rsidP="00562BF8">
            <w:pPr>
              <w:spacing w:line="389" w:lineRule="auto"/>
              <w:jc w:val="center"/>
            </w:pPr>
            <w:r>
              <w:t>2581134</w:t>
            </w:r>
          </w:p>
        </w:tc>
        <w:tc>
          <w:tcPr>
            <w:tcW w:w="939" w:type="pct"/>
          </w:tcPr>
          <w:p w:rsidR="008965AB" w:rsidRPr="002E4997" w:rsidRDefault="008965AB" w:rsidP="00562BF8">
            <w:pPr>
              <w:spacing w:line="389" w:lineRule="auto"/>
              <w:jc w:val="center"/>
            </w:pPr>
            <w:r>
              <w:t>3181018</w:t>
            </w:r>
          </w:p>
        </w:tc>
        <w:tc>
          <w:tcPr>
            <w:tcW w:w="975" w:type="pct"/>
          </w:tcPr>
          <w:p w:rsidR="008965AB" w:rsidRPr="002E4997" w:rsidRDefault="008965AB" w:rsidP="00562BF8">
            <w:pPr>
              <w:spacing w:line="389" w:lineRule="auto"/>
              <w:jc w:val="center"/>
            </w:pPr>
            <w:r>
              <w:t>599884</w:t>
            </w:r>
          </w:p>
        </w:tc>
      </w:tr>
      <w:tr w:rsidR="008965AB" w:rsidRPr="002E4997" w:rsidTr="00562BF8">
        <w:trPr>
          <w:jc w:val="center"/>
        </w:trPr>
        <w:tc>
          <w:tcPr>
            <w:tcW w:w="1711" w:type="pct"/>
          </w:tcPr>
          <w:p w:rsidR="008965AB" w:rsidRPr="002E4997" w:rsidRDefault="008965AB" w:rsidP="00562BF8">
            <w:pPr>
              <w:spacing w:line="389" w:lineRule="auto"/>
            </w:pPr>
            <w:r w:rsidRPr="002E4997">
              <w:t>3. Заемный капитал</w:t>
            </w:r>
          </w:p>
        </w:tc>
        <w:tc>
          <w:tcPr>
            <w:tcW w:w="484" w:type="pct"/>
          </w:tcPr>
          <w:p w:rsidR="008965AB" w:rsidRPr="002E4997" w:rsidRDefault="008965AB" w:rsidP="00562BF8">
            <w:pPr>
              <w:spacing w:line="389" w:lineRule="auto"/>
              <w:jc w:val="center"/>
            </w:pPr>
            <w:r w:rsidRPr="002E4997">
              <w:t>тыс.р.</w:t>
            </w:r>
          </w:p>
        </w:tc>
        <w:tc>
          <w:tcPr>
            <w:tcW w:w="891" w:type="pct"/>
          </w:tcPr>
          <w:p w:rsidR="008965AB" w:rsidRPr="002E4997" w:rsidRDefault="008965AB" w:rsidP="00562BF8">
            <w:pPr>
              <w:spacing w:line="389" w:lineRule="auto"/>
              <w:jc w:val="center"/>
            </w:pPr>
            <w:r>
              <w:t>643219</w:t>
            </w:r>
          </w:p>
        </w:tc>
        <w:tc>
          <w:tcPr>
            <w:tcW w:w="939" w:type="pct"/>
          </w:tcPr>
          <w:p w:rsidR="008965AB" w:rsidRPr="002E4997" w:rsidRDefault="008965AB" w:rsidP="00562BF8">
            <w:pPr>
              <w:spacing w:line="389" w:lineRule="auto"/>
              <w:jc w:val="center"/>
            </w:pPr>
            <w:r>
              <w:t>990246</w:t>
            </w:r>
          </w:p>
        </w:tc>
        <w:tc>
          <w:tcPr>
            <w:tcW w:w="975" w:type="pct"/>
          </w:tcPr>
          <w:p w:rsidR="008965AB" w:rsidRPr="002E4997" w:rsidRDefault="008965AB" w:rsidP="00562BF8">
            <w:pPr>
              <w:spacing w:line="389" w:lineRule="auto"/>
              <w:jc w:val="center"/>
            </w:pPr>
            <w:r>
              <w:t>347027</w:t>
            </w:r>
          </w:p>
        </w:tc>
      </w:tr>
      <w:tr w:rsidR="008965AB" w:rsidRPr="002E4997" w:rsidTr="00562BF8">
        <w:trPr>
          <w:jc w:val="center"/>
        </w:trPr>
        <w:tc>
          <w:tcPr>
            <w:tcW w:w="1711" w:type="pct"/>
          </w:tcPr>
          <w:p w:rsidR="008965AB" w:rsidRPr="002E4997" w:rsidRDefault="008965AB" w:rsidP="00562BF8">
            <w:pPr>
              <w:spacing w:line="389" w:lineRule="auto"/>
            </w:pPr>
            <w:r w:rsidRPr="002E4997">
              <w:t>4. Долгосрочные обязательства</w:t>
            </w:r>
          </w:p>
        </w:tc>
        <w:tc>
          <w:tcPr>
            <w:tcW w:w="484" w:type="pct"/>
          </w:tcPr>
          <w:p w:rsidR="008965AB" w:rsidRPr="002E4997" w:rsidRDefault="008965AB" w:rsidP="00562BF8">
            <w:pPr>
              <w:spacing w:line="389" w:lineRule="auto"/>
              <w:jc w:val="center"/>
            </w:pPr>
            <w:r w:rsidRPr="002E4997">
              <w:t>тыс.р.</w:t>
            </w:r>
          </w:p>
        </w:tc>
        <w:tc>
          <w:tcPr>
            <w:tcW w:w="891" w:type="pct"/>
          </w:tcPr>
          <w:p w:rsidR="008965AB" w:rsidRPr="002E4997" w:rsidRDefault="008965AB" w:rsidP="00562BF8">
            <w:pPr>
              <w:spacing w:line="389" w:lineRule="auto"/>
              <w:jc w:val="center"/>
            </w:pPr>
            <w:r>
              <w:t>25000</w:t>
            </w:r>
          </w:p>
        </w:tc>
        <w:tc>
          <w:tcPr>
            <w:tcW w:w="939" w:type="pct"/>
          </w:tcPr>
          <w:p w:rsidR="008965AB" w:rsidRPr="002E4997" w:rsidRDefault="008965AB" w:rsidP="00562BF8">
            <w:pPr>
              <w:spacing w:line="389" w:lineRule="auto"/>
              <w:jc w:val="center"/>
            </w:pPr>
            <w:r>
              <w:t>25000</w:t>
            </w:r>
          </w:p>
        </w:tc>
        <w:tc>
          <w:tcPr>
            <w:tcW w:w="975" w:type="pct"/>
          </w:tcPr>
          <w:p w:rsidR="008965AB" w:rsidRPr="002E4997" w:rsidRDefault="008965AB" w:rsidP="00562BF8">
            <w:pPr>
              <w:spacing w:line="389" w:lineRule="auto"/>
              <w:jc w:val="center"/>
            </w:pPr>
            <w:r>
              <w:t>—</w:t>
            </w:r>
          </w:p>
        </w:tc>
      </w:tr>
      <w:tr w:rsidR="008965AB" w:rsidRPr="002E4997" w:rsidTr="00562BF8">
        <w:trPr>
          <w:jc w:val="center"/>
        </w:trPr>
        <w:tc>
          <w:tcPr>
            <w:tcW w:w="1711" w:type="pct"/>
          </w:tcPr>
          <w:p w:rsidR="008965AB" w:rsidRPr="002E4997" w:rsidRDefault="008965AB" w:rsidP="00562BF8">
            <w:pPr>
              <w:spacing w:line="389" w:lineRule="auto"/>
            </w:pPr>
            <w:r w:rsidRPr="002E4997">
              <w:t>5. Собственный оборотный капитал</w:t>
            </w:r>
          </w:p>
        </w:tc>
        <w:tc>
          <w:tcPr>
            <w:tcW w:w="484" w:type="pct"/>
          </w:tcPr>
          <w:p w:rsidR="008965AB" w:rsidRPr="002E4997" w:rsidRDefault="008965AB" w:rsidP="00562BF8">
            <w:pPr>
              <w:spacing w:line="389" w:lineRule="auto"/>
              <w:jc w:val="center"/>
            </w:pPr>
            <w:r w:rsidRPr="002E4997">
              <w:t>тыс.р.</w:t>
            </w:r>
          </w:p>
        </w:tc>
        <w:tc>
          <w:tcPr>
            <w:tcW w:w="891" w:type="pct"/>
          </w:tcPr>
          <w:p w:rsidR="008965AB" w:rsidRPr="00E43E41" w:rsidRDefault="008965AB" w:rsidP="00562BF8">
            <w:pPr>
              <w:spacing w:line="389" w:lineRule="auto"/>
              <w:jc w:val="center"/>
            </w:pPr>
            <w:r w:rsidRPr="00E43E41">
              <w:t>-66623</w:t>
            </w:r>
          </w:p>
        </w:tc>
        <w:tc>
          <w:tcPr>
            <w:tcW w:w="939" w:type="pct"/>
          </w:tcPr>
          <w:p w:rsidR="008965AB" w:rsidRPr="00E43E41" w:rsidRDefault="008965AB" w:rsidP="00562BF8">
            <w:pPr>
              <w:spacing w:line="389" w:lineRule="auto"/>
              <w:jc w:val="center"/>
            </w:pPr>
            <w:r w:rsidRPr="00E43E41">
              <w:t>-138571</w:t>
            </w:r>
          </w:p>
        </w:tc>
        <w:tc>
          <w:tcPr>
            <w:tcW w:w="975" w:type="pct"/>
          </w:tcPr>
          <w:p w:rsidR="008965AB" w:rsidRPr="00E43E41" w:rsidRDefault="008965AB" w:rsidP="00562BF8">
            <w:pPr>
              <w:spacing w:line="389" w:lineRule="auto"/>
              <w:jc w:val="center"/>
            </w:pPr>
            <w:r>
              <w:t>-</w:t>
            </w:r>
            <w:r w:rsidRPr="00E43E41">
              <w:t>71948</w:t>
            </w:r>
          </w:p>
        </w:tc>
      </w:tr>
      <w:tr w:rsidR="008965AB" w:rsidRPr="002E4997" w:rsidTr="00562BF8">
        <w:trPr>
          <w:jc w:val="center"/>
        </w:trPr>
        <w:tc>
          <w:tcPr>
            <w:tcW w:w="1711" w:type="pct"/>
          </w:tcPr>
          <w:p w:rsidR="008965AB" w:rsidRPr="002E4997" w:rsidRDefault="008965AB" w:rsidP="00562BF8">
            <w:pPr>
              <w:spacing w:line="389" w:lineRule="auto"/>
            </w:pPr>
            <w:r w:rsidRPr="002E4997">
              <w:t>6. Коэффициент финансовой независимости (2/1)</w:t>
            </w:r>
          </w:p>
        </w:tc>
        <w:tc>
          <w:tcPr>
            <w:tcW w:w="484" w:type="pct"/>
          </w:tcPr>
          <w:p w:rsidR="008965AB" w:rsidRPr="002E4997" w:rsidRDefault="008965AB" w:rsidP="00562BF8">
            <w:pPr>
              <w:spacing w:line="389" w:lineRule="auto"/>
              <w:jc w:val="center"/>
            </w:pPr>
            <w:r w:rsidRPr="002E4997">
              <w:t>раз</w:t>
            </w:r>
          </w:p>
        </w:tc>
        <w:tc>
          <w:tcPr>
            <w:tcW w:w="891" w:type="pct"/>
          </w:tcPr>
          <w:p w:rsidR="008965AB" w:rsidRPr="002E4997" w:rsidRDefault="008965AB" w:rsidP="00562BF8">
            <w:pPr>
              <w:spacing w:line="389" w:lineRule="auto"/>
              <w:jc w:val="center"/>
            </w:pPr>
            <w:r>
              <w:t>0,801</w:t>
            </w:r>
          </w:p>
        </w:tc>
        <w:tc>
          <w:tcPr>
            <w:tcW w:w="939" w:type="pct"/>
          </w:tcPr>
          <w:p w:rsidR="008965AB" w:rsidRPr="002E4997" w:rsidRDefault="008965AB" w:rsidP="00562BF8">
            <w:pPr>
              <w:spacing w:line="389" w:lineRule="auto"/>
              <w:jc w:val="center"/>
            </w:pPr>
            <w:r>
              <w:t>0,763</w:t>
            </w:r>
          </w:p>
        </w:tc>
        <w:tc>
          <w:tcPr>
            <w:tcW w:w="975" w:type="pct"/>
          </w:tcPr>
          <w:p w:rsidR="008965AB" w:rsidRPr="002E4997" w:rsidRDefault="008965AB" w:rsidP="00562BF8">
            <w:pPr>
              <w:spacing w:line="389" w:lineRule="auto"/>
              <w:jc w:val="center"/>
            </w:pPr>
            <w:r>
              <w:t>-,0038</w:t>
            </w:r>
          </w:p>
        </w:tc>
      </w:tr>
      <w:tr w:rsidR="008965AB" w:rsidRPr="002E4997" w:rsidTr="00562BF8">
        <w:trPr>
          <w:jc w:val="center"/>
        </w:trPr>
        <w:tc>
          <w:tcPr>
            <w:tcW w:w="1711" w:type="pct"/>
          </w:tcPr>
          <w:p w:rsidR="008965AB" w:rsidRPr="002E4997" w:rsidRDefault="008965AB" w:rsidP="00562BF8">
            <w:pPr>
              <w:spacing w:line="389" w:lineRule="auto"/>
            </w:pPr>
            <w:r w:rsidRPr="002E4997">
              <w:t>7. Коэффициент финансовой зависимости (3/1)</w:t>
            </w:r>
          </w:p>
        </w:tc>
        <w:tc>
          <w:tcPr>
            <w:tcW w:w="484" w:type="pct"/>
          </w:tcPr>
          <w:p w:rsidR="008965AB" w:rsidRPr="002E4997" w:rsidRDefault="008965AB" w:rsidP="00562BF8">
            <w:pPr>
              <w:spacing w:line="389" w:lineRule="auto"/>
              <w:jc w:val="center"/>
            </w:pPr>
            <w:r w:rsidRPr="002E4997">
              <w:t>раз</w:t>
            </w:r>
          </w:p>
        </w:tc>
        <w:tc>
          <w:tcPr>
            <w:tcW w:w="891" w:type="pct"/>
          </w:tcPr>
          <w:p w:rsidR="008965AB" w:rsidRPr="002E4997" w:rsidRDefault="008965AB" w:rsidP="00562BF8">
            <w:pPr>
              <w:spacing w:line="389" w:lineRule="auto"/>
              <w:jc w:val="center"/>
            </w:pPr>
            <w:r>
              <w:t>0,199</w:t>
            </w:r>
          </w:p>
        </w:tc>
        <w:tc>
          <w:tcPr>
            <w:tcW w:w="939" w:type="pct"/>
          </w:tcPr>
          <w:p w:rsidR="008965AB" w:rsidRPr="002E4997" w:rsidRDefault="008965AB" w:rsidP="00562BF8">
            <w:pPr>
              <w:spacing w:line="389" w:lineRule="auto"/>
              <w:jc w:val="center"/>
            </w:pPr>
            <w:r>
              <w:t>0,237</w:t>
            </w:r>
          </w:p>
        </w:tc>
        <w:tc>
          <w:tcPr>
            <w:tcW w:w="975" w:type="pct"/>
          </w:tcPr>
          <w:p w:rsidR="008965AB" w:rsidRPr="002E4997" w:rsidRDefault="008965AB" w:rsidP="00562BF8">
            <w:pPr>
              <w:spacing w:line="389" w:lineRule="auto"/>
              <w:jc w:val="center"/>
            </w:pPr>
            <w:r>
              <w:t>0,038</w:t>
            </w:r>
          </w:p>
        </w:tc>
      </w:tr>
      <w:tr w:rsidR="008965AB" w:rsidRPr="002E4997" w:rsidTr="00562BF8">
        <w:trPr>
          <w:jc w:val="center"/>
        </w:trPr>
        <w:tc>
          <w:tcPr>
            <w:tcW w:w="1711" w:type="pct"/>
          </w:tcPr>
          <w:p w:rsidR="008965AB" w:rsidRPr="002E4997" w:rsidRDefault="008965AB" w:rsidP="00562BF8">
            <w:pPr>
              <w:spacing w:line="389" w:lineRule="auto"/>
            </w:pPr>
            <w:r w:rsidRPr="002E4997">
              <w:t>8. Коэффициент маневренности собственного капитала (5/2)</w:t>
            </w:r>
          </w:p>
        </w:tc>
        <w:tc>
          <w:tcPr>
            <w:tcW w:w="484" w:type="pct"/>
          </w:tcPr>
          <w:p w:rsidR="008965AB" w:rsidRPr="002E4997" w:rsidRDefault="008965AB" w:rsidP="00562BF8">
            <w:pPr>
              <w:spacing w:line="389" w:lineRule="auto"/>
              <w:jc w:val="center"/>
            </w:pPr>
            <w:r w:rsidRPr="002E4997">
              <w:t>раз</w:t>
            </w:r>
          </w:p>
        </w:tc>
        <w:tc>
          <w:tcPr>
            <w:tcW w:w="891" w:type="pct"/>
          </w:tcPr>
          <w:p w:rsidR="008965AB" w:rsidRPr="002E4997" w:rsidRDefault="008965AB" w:rsidP="00562BF8">
            <w:pPr>
              <w:spacing w:line="389" w:lineRule="auto"/>
              <w:jc w:val="center"/>
            </w:pPr>
            <w:r>
              <w:t>-0,026</w:t>
            </w:r>
          </w:p>
        </w:tc>
        <w:tc>
          <w:tcPr>
            <w:tcW w:w="939" w:type="pct"/>
          </w:tcPr>
          <w:p w:rsidR="008965AB" w:rsidRPr="002E4997" w:rsidRDefault="008965AB" w:rsidP="00562BF8">
            <w:pPr>
              <w:spacing w:line="389" w:lineRule="auto"/>
              <w:jc w:val="center"/>
            </w:pPr>
            <w:r>
              <w:t>-0,044</w:t>
            </w:r>
          </w:p>
        </w:tc>
        <w:tc>
          <w:tcPr>
            <w:tcW w:w="975" w:type="pct"/>
          </w:tcPr>
          <w:p w:rsidR="008965AB" w:rsidRPr="002E4997" w:rsidRDefault="008965AB" w:rsidP="00562BF8">
            <w:pPr>
              <w:spacing w:line="389" w:lineRule="auto"/>
              <w:jc w:val="center"/>
            </w:pPr>
            <w:r>
              <w:t>-0,018</w:t>
            </w:r>
          </w:p>
        </w:tc>
      </w:tr>
      <w:tr w:rsidR="008965AB" w:rsidRPr="002E4997" w:rsidTr="00562BF8">
        <w:trPr>
          <w:jc w:val="center"/>
        </w:trPr>
        <w:tc>
          <w:tcPr>
            <w:tcW w:w="1711" w:type="pct"/>
          </w:tcPr>
          <w:p w:rsidR="008965AB" w:rsidRPr="002E4997" w:rsidRDefault="008965AB" w:rsidP="00562BF8">
            <w:pPr>
              <w:spacing w:line="389" w:lineRule="auto"/>
            </w:pPr>
            <w:r w:rsidRPr="002E4997">
              <w:t>9. Коэффициент финансовой устойчивости ((2+4)/1)</w:t>
            </w:r>
          </w:p>
        </w:tc>
        <w:tc>
          <w:tcPr>
            <w:tcW w:w="484" w:type="pct"/>
          </w:tcPr>
          <w:p w:rsidR="008965AB" w:rsidRPr="002E4997" w:rsidRDefault="008965AB" w:rsidP="00562BF8">
            <w:pPr>
              <w:spacing w:line="389" w:lineRule="auto"/>
              <w:jc w:val="center"/>
            </w:pPr>
            <w:r w:rsidRPr="002E4997">
              <w:t>раз</w:t>
            </w:r>
          </w:p>
        </w:tc>
        <w:tc>
          <w:tcPr>
            <w:tcW w:w="891" w:type="pct"/>
          </w:tcPr>
          <w:p w:rsidR="008965AB" w:rsidRPr="002E4997" w:rsidRDefault="008965AB" w:rsidP="00562BF8">
            <w:pPr>
              <w:spacing w:line="389" w:lineRule="auto"/>
              <w:jc w:val="center"/>
            </w:pPr>
            <w:r>
              <w:t>0,808</w:t>
            </w:r>
          </w:p>
        </w:tc>
        <w:tc>
          <w:tcPr>
            <w:tcW w:w="939" w:type="pct"/>
          </w:tcPr>
          <w:p w:rsidR="008965AB" w:rsidRPr="002E4997" w:rsidRDefault="008965AB" w:rsidP="00562BF8">
            <w:pPr>
              <w:spacing w:line="389" w:lineRule="auto"/>
              <w:jc w:val="center"/>
            </w:pPr>
            <w:r>
              <w:t>0,769</w:t>
            </w:r>
          </w:p>
        </w:tc>
        <w:tc>
          <w:tcPr>
            <w:tcW w:w="975" w:type="pct"/>
          </w:tcPr>
          <w:p w:rsidR="008965AB" w:rsidRPr="002E4997" w:rsidRDefault="008965AB" w:rsidP="00562BF8">
            <w:pPr>
              <w:spacing w:line="389" w:lineRule="auto"/>
              <w:jc w:val="center"/>
            </w:pPr>
            <w:r>
              <w:t>-0,039</w:t>
            </w:r>
          </w:p>
        </w:tc>
      </w:tr>
    </w:tbl>
    <w:p w:rsidR="008965AB" w:rsidRDefault="008965AB" w:rsidP="000A34E7">
      <w:pPr>
        <w:pStyle w:val="21"/>
        <w:spacing w:after="0" w:line="360" w:lineRule="auto"/>
        <w:ind w:left="0" w:firstLine="720"/>
        <w:jc w:val="both"/>
        <w:rPr>
          <w:sz w:val="28"/>
          <w:szCs w:val="28"/>
        </w:rPr>
      </w:pPr>
    </w:p>
    <w:p w:rsidR="008965AB" w:rsidRPr="008965AB" w:rsidRDefault="008965AB" w:rsidP="000A34E7">
      <w:pPr>
        <w:pStyle w:val="21"/>
        <w:spacing w:after="0" w:line="360" w:lineRule="auto"/>
        <w:ind w:left="0" w:firstLine="720"/>
        <w:jc w:val="both"/>
        <w:rPr>
          <w:sz w:val="28"/>
          <w:szCs w:val="28"/>
        </w:rPr>
      </w:pPr>
      <w:r w:rsidRPr="008965AB">
        <w:rPr>
          <w:sz w:val="28"/>
          <w:szCs w:val="28"/>
        </w:rPr>
        <w:t>Рассматривая показатели финансовой устойчивости Чериковского райпо, приведенные в таблице 1.2.</w:t>
      </w:r>
      <w:r w:rsidR="001D6DC5">
        <w:rPr>
          <w:sz w:val="28"/>
          <w:szCs w:val="28"/>
        </w:rPr>
        <w:t>2.</w:t>
      </w:r>
      <w:r w:rsidRPr="008965AB">
        <w:rPr>
          <w:sz w:val="28"/>
          <w:szCs w:val="28"/>
        </w:rPr>
        <w:t>, необходимо отметить, что степень финансовой зависимости Чериковского райпо по критерию собственного капитала возрастает год от года. Так на 1.01.2002 года значение коэффициента финансовой зависимости было равно 0,199, в течение следующего года коэффициент увеличился на 0,038 пункта и к 1.01.2003 года был равен 0,237. Таким образом, к началу 2002 года 76,9% активов предприятия формировалось за счет собственных средств и 23,1% – за счет заемных.</w:t>
      </w:r>
    </w:p>
    <w:p w:rsidR="00652D57" w:rsidRDefault="00652D57" w:rsidP="000A34E7">
      <w:pPr>
        <w:spacing w:line="389" w:lineRule="auto"/>
        <w:ind w:firstLine="720"/>
        <w:jc w:val="both"/>
        <w:rPr>
          <w:sz w:val="28"/>
        </w:rPr>
      </w:pPr>
      <w:r>
        <w:rPr>
          <w:sz w:val="28"/>
        </w:rPr>
        <w:t>На основании данных показателей можно сделать заключение</w:t>
      </w:r>
      <w:r w:rsidR="00C67D5C">
        <w:rPr>
          <w:sz w:val="28"/>
        </w:rPr>
        <w:t>, что предприятие находится в сложном финансовом положении. В целом же финансовое положение Чериковского райпо такое же, как и у других предприятий системы потребительской кооперации.</w:t>
      </w:r>
    </w:p>
    <w:p w:rsidR="00652D57" w:rsidRDefault="00652D57" w:rsidP="000A34E7">
      <w:pPr>
        <w:spacing w:line="389" w:lineRule="auto"/>
        <w:jc w:val="both"/>
        <w:rPr>
          <w:sz w:val="28"/>
        </w:rPr>
      </w:pPr>
    </w:p>
    <w:p w:rsidR="00652D57" w:rsidRDefault="00652D57" w:rsidP="000A34E7">
      <w:pPr>
        <w:spacing w:line="389" w:lineRule="auto"/>
        <w:jc w:val="both"/>
        <w:rPr>
          <w:sz w:val="28"/>
        </w:rPr>
      </w:pPr>
    </w:p>
    <w:p w:rsidR="00401D15" w:rsidRPr="002E23E7" w:rsidRDefault="00401D15" w:rsidP="000A34E7">
      <w:pPr>
        <w:pStyle w:val="a4"/>
        <w:spacing w:line="360" w:lineRule="auto"/>
        <w:ind w:left="0"/>
        <w:jc w:val="center"/>
        <w:rPr>
          <w:b/>
          <w:szCs w:val="28"/>
        </w:rPr>
      </w:pPr>
      <w:r>
        <w:rPr>
          <w:b/>
        </w:rPr>
        <w:br w:type="page"/>
      </w:r>
      <w:r w:rsidRPr="002E23E7">
        <w:rPr>
          <w:b/>
          <w:szCs w:val="28"/>
        </w:rPr>
        <w:t>2. Методика учета основных</w:t>
      </w:r>
      <w:r w:rsidR="00B159F9">
        <w:rPr>
          <w:b/>
          <w:szCs w:val="28"/>
        </w:rPr>
        <w:t xml:space="preserve"> средств и ее совершенствование</w:t>
      </w:r>
    </w:p>
    <w:p w:rsidR="00401D15" w:rsidRPr="002E23E7" w:rsidRDefault="00401D15" w:rsidP="000A34E7">
      <w:pPr>
        <w:spacing w:line="360" w:lineRule="auto"/>
        <w:jc w:val="center"/>
        <w:rPr>
          <w:b/>
          <w:sz w:val="28"/>
          <w:szCs w:val="28"/>
        </w:rPr>
      </w:pPr>
      <w:r w:rsidRPr="002E23E7">
        <w:rPr>
          <w:b/>
          <w:sz w:val="28"/>
          <w:szCs w:val="28"/>
        </w:rPr>
        <w:t>2.1. Документальное оформление и учет наличия и движения основных сред</w:t>
      </w:r>
      <w:r w:rsidR="00B159F9">
        <w:rPr>
          <w:b/>
          <w:sz w:val="28"/>
          <w:szCs w:val="28"/>
        </w:rPr>
        <w:t>ств и пути их совершенствования</w:t>
      </w:r>
    </w:p>
    <w:p w:rsidR="00401D15" w:rsidRDefault="00401D15" w:rsidP="000A34E7">
      <w:pPr>
        <w:spacing w:line="389" w:lineRule="auto"/>
        <w:jc w:val="both"/>
        <w:rPr>
          <w:b/>
          <w:sz w:val="32"/>
        </w:rPr>
      </w:pPr>
    </w:p>
    <w:p w:rsidR="00267C02" w:rsidRDefault="00267C02" w:rsidP="000A34E7">
      <w:pPr>
        <w:spacing w:line="389" w:lineRule="auto"/>
        <w:ind w:firstLine="720"/>
        <w:jc w:val="both"/>
        <w:rPr>
          <w:sz w:val="28"/>
          <w:szCs w:val="28"/>
        </w:rPr>
      </w:pPr>
      <w:r>
        <w:rPr>
          <w:sz w:val="28"/>
          <w:szCs w:val="28"/>
        </w:rPr>
        <w:t>Все основные средства, независимо от способа их возведения или приобретения, подлежат строгому учету с момента их поступления в хозяйство до выбытия по различным причинам Основанием для учета служат первичные документы, от качества составления которых зависит и качество учета.</w:t>
      </w:r>
    </w:p>
    <w:p w:rsidR="00C8639B" w:rsidRPr="00C8639B" w:rsidRDefault="00C8639B" w:rsidP="000A34E7">
      <w:pPr>
        <w:spacing w:line="389" w:lineRule="auto"/>
        <w:ind w:firstLine="720"/>
        <w:jc w:val="both"/>
        <w:rPr>
          <w:sz w:val="28"/>
          <w:szCs w:val="28"/>
        </w:rPr>
      </w:pPr>
      <w:r w:rsidRPr="00C8639B">
        <w:rPr>
          <w:sz w:val="28"/>
          <w:szCs w:val="28"/>
        </w:rPr>
        <w:t>Основные средства поступают на предприятие в следующих случаях:</w:t>
      </w:r>
    </w:p>
    <w:p w:rsidR="00C8639B" w:rsidRPr="00C8639B" w:rsidRDefault="00C8639B" w:rsidP="00D8327C">
      <w:pPr>
        <w:numPr>
          <w:ilvl w:val="0"/>
          <w:numId w:val="14"/>
        </w:numPr>
        <w:tabs>
          <w:tab w:val="clear" w:pos="360"/>
          <w:tab w:val="num" w:pos="0"/>
        </w:tabs>
        <w:spacing w:line="389" w:lineRule="auto"/>
        <w:ind w:left="0" w:firstLine="720"/>
        <w:jc w:val="both"/>
        <w:rPr>
          <w:sz w:val="28"/>
          <w:szCs w:val="28"/>
        </w:rPr>
      </w:pPr>
      <w:r w:rsidRPr="00C8639B">
        <w:rPr>
          <w:sz w:val="28"/>
          <w:szCs w:val="28"/>
        </w:rPr>
        <w:t>в качестве взноса в уставной капитал;</w:t>
      </w:r>
    </w:p>
    <w:p w:rsidR="00C8639B" w:rsidRPr="00C8639B" w:rsidRDefault="00C8639B" w:rsidP="00D8327C">
      <w:pPr>
        <w:numPr>
          <w:ilvl w:val="0"/>
          <w:numId w:val="14"/>
        </w:numPr>
        <w:tabs>
          <w:tab w:val="clear" w:pos="360"/>
          <w:tab w:val="num" w:pos="0"/>
        </w:tabs>
        <w:spacing w:line="389" w:lineRule="auto"/>
        <w:ind w:left="0" w:firstLine="720"/>
        <w:jc w:val="both"/>
        <w:rPr>
          <w:sz w:val="28"/>
          <w:szCs w:val="28"/>
        </w:rPr>
      </w:pPr>
      <w:r w:rsidRPr="00C8639B">
        <w:rPr>
          <w:sz w:val="28"/>
          <w:szCs w:val="28"/>
        </w:rPr>
        <w:t>в результате приобретения за оплату у других предприятий и лиц;</w:t>
      </w:r>
    </w:p>
    <w:p w:rsidR="00C8639B" w:rsidRPr="00C8639B" w:rsidRDefault="00C8639B" w:rsidP="00D8327C">
      <w:pPr>
        <w:numPr>
          <w:ilvl w:val="0"/>
          <w:numId w:val="14"/>
        </w:numPr>
        <w:tabs>
          <w:tab w:val="clear" w:pos="360"/>
          <w:tab w:val="num" w:pos="0"/>
        </w:tabs>
        <w:spacing w:line="389" w:lineRule="auto"/>
        <w:ind w:left="0" w:firstLine="720"/>
        <w:jc w:val="both"/>
        <w:rPr>
          <w:sz w:val="28"/>
          <w:szCs w:val="28"/>
        </w:rPr>
      </w:pPr>
      <w:r w:rsidRPr="00C8639B">
        <w:rPr>
          <w:sz w:val="28"/>
          <w:szCs w:val="28"/>
        </w:rPr>
        <w:t>как капитальные вложения;</w:t>
      </w:r>
    </w:p>
    <w:p w:rsidR="00C8639B" w:rsidRPr="00C8639B" w:rsidRDefault="00C8639B" w:rsidP="00D8327C">
      <w:pPr>
        <w:numPr>
          <w:ilvl w:val="0"/>
          <w:numId w:val="14"/>
        </w:numPr>
        <w:tabs>
          <w:tab w:val="clear" w:pos="360"/>
          <w:tab w:val="num" w:pos="0"/>
        </w:tabs>
        <w:spacing w:line="389" w:lineRule="auto"/>
        <w:ind w:left="0" w:firstLine="720"/>
        <w:jc w:val="both"/>
        <w:rPr>
          <w:sz w:val="28"/>
          <w:szCs w:val="28"/>
        </w:rPr>
      </w:pPr>
      <w:r w:rsidRPr="00C8639B">
        <w:rPr>
          <w:sz w:val="28"/>
          <w:szCs w:val="28"/>
        </w:rPr>
        <w:t>на условиях аренды;</w:t>
      </w:r>
    </w:p>
    <w:p w:rsidR="00C8639B" w:rsidRPr="00C8639B" w:rsidRDefault="00C8639B" w:rsidP="00D8327C">
      <w:pPr>
        <w:numPr>
          <w:ilvl w:val="0"/>
          <w:numId w:val="14"/>
        </w:numPr>
        <w:tabs>
          <w:tab w:val="clear" w:pos="360"/>
          <w:tab w:val="num" w:pos="0"/>
        </w:tabs>
        <w:spacing w:line="389" w:lineRule="auto"/>
        <w:ind w:left="0" w:firstLine="720"/>
        <w:jc w:val="both"/>
        <w:rPr>
          <w:sz w:val="28"/>
          <w:szCs w:val="28"/>
        </w:rPr>
      </w:pPr>
      <w:r w:rsidRPr="00C8639B">
        <w:rPr>
          <w:sz w:val="28"/>
          <w:szCs w:val="28"/>
        </w:rPr>
        <w:t>безвозмездного получения или дарения;</w:t>
      </w:r>
    </w:p>
    <w:p w:rsidR="00C8639B" w:rsidRPr="00C8639B" w:rsidRDefault="00C8639B" w:rsidP="00D8327C">
      <w:pPr>
        <w:numPr>
          <w:ilvl w:val="0"/>
          <w:numId w:val="14"/>
        </w:numPr>
        <w:tabs>
          <w:tab w:val="clear" w:pos="360"/>
          <w:tab w:val="num" w:pos="0"/>
        </w:tabs>
        <w:spacing w:line="389" w:lineRule="auto"/>
        <w:ind w:left="0" w:firstLine="720"/>
        <w:jc w:val="both"/>
        <w:rPr>
          <w:sz w:val="28"/>
          <w:szCs w:val="28"/>
        </w:rPr>
      </w:pPr>
      <w:r w:rsidRPr="00C8639B">
        <w:rPr>
          <w:sz w:val="28"/>
          <w:szCs w:val="28"/>
        </w:rPr>
        <w:t>в результате внутренних перемещений;</w:t>
      </w:r>
    </w:p>
    <w:p w:rsidR="00C8639B" w:rsidRPr="00C8639B" w:rsidRDefault="00C8639B" w:rsidP="00D8327C">
      <w:pPr>
        <w:numPr>
          <w:ilvl w:val="0"/>
          <w:numId w:val="14"/>
        </w:numPr>
        <w:tabs>
          <w:tab w:val="clear" w:pos="360"/>
          <w:tab w:val="num" w:pos="0"/>
        </w:tabs>
        <w:spacing w:line="389" w:lineRule="auto"/>
        <w:ind w:left="0" w:firstLine="720"/>
        <w:jc w:val="both"/>
        <w:rPr>
          <w:sz w:val="28"/>
          <w:szCs w:val="28"/>
        </w:rPr>
      </w:pPr>
      <w:r w:rsidRPr="00C8639B">
        <w:rPr>
          <w:sz w:val="28"/>
          <w:szCs w:val="28"/>
        </w:rPr>
        <w:t>оприходования выявленных при проведении инвентаризации излишков;</w:t>
      </w:r>
    </w:p>
    <w:p w:rsidR="00C8639B" w:rsidRPr="00C8639B" w:rsidRDefault="00C8639B" w:rsidP="00D8327C">
      <w:pPr>
        <w:numPr>
          <w:ilvl w:val="0"/>
          <w:numId w:val="14"/>
        </w:numPr>
        <w:tabs>
          <w:tab w:val="clear" w:pos="360"/>
          <w:tab w:val="num" w:pos="0"/>
        </w:tabs>
        <w:spacing w:line="389" w:lineRule="auto"/>
        <w:ind w:left="0" w:firstLine="720"/>
        <w:jc w:val="both"/>
        <w:rPr>
          <w:sz w:val="28"/>
          <w:szCs w:val="28"/>
        </w:rPr>
      </w:pPr>
      <w:r>
        <w:rPr>
          <w:sz w:val="28"/>
          <w:szCs w:val="28"/>
        </w:rPr>
        <w:t>оприходо</w:t>
      </w:r>
      <w:r w:rsidRPr="00C8639B">
        <w:rPr>
          <w:sz w:val="28"/>
          <w:szCs w:val="28"/>
        </w:rPr>
        <w:t>вания с целью осуществления совместной деятельности;</w:t>
      </w:r>
    </w:p>
    <w:p w:rsidR="00C8639B" w:rsidRPr="00C8639B" w:rsidRDefault="00C8639B" w:rsidP="00D8327C">
      <w:pPr>
        <w:numPr>
          <w:ilvl w:val="0"/>
          <w:numId w:val="14"/>
        </w:numPr>
        <w:tabs>
          <w:tab w:val="clear" w:pos="360"/>
          <w:tab w:val="num" w:pos="0"/>
        </w:tabs>
        <w:spacing w:line="389" w:lineRule="auto"/>
        <w:ind w:left="0" w:firstLine="720"/>
        <w:jc w:val="both"/>
        <w:rPr>
          <w:sz w:val="28"/>
          <w:szCs w:val="28"/>
        </w:rPr>
      </w:pPr>
      <w:r w:rsidRPr="00C8639B">
        <w:rPr>
          <w:sz w:val="28"/>
          <w:szCs w:val="28"/>
        </w:rPr>
        <w:t>в других случаях, не противоречащих действующему законодательству.</w:t>
      </w:r>
    </w:p>
    <w:p w:rsidR="00C8639B" w:rsidRPr="00C00486" w:rsidRDefault="00C8639B" w:rsidP="000A34E7">
      <w:pPr>
        <w:spacing w:line="389" w:lineRule="auto"/>
        <w:ind w:firstLine="720"/>
        <w:jc w:val="both"/>
        <w:rPr>
          <w:sz w:val="28"/>
          <w:szCs w:val="28"/>
        </w:rPr>
      </w:pPr>
      <w:r w:rsidRPr="00C8639B">
        <w:rPr>
          <w:sz w:val="28"/>
          <w:szCs w:val="28"/>
        </w:rPr>
        <w:t xml:space="preserve">Во всех случаях ввод основных средств в действующее в действие осуществляет комиссия, назначаемая руководителем или уполномоченным лицом предприятия. Комиссия является постоянно действующей, назначение производится приказом или распоряжением по предприятию. В ее состав включаются: механик, специалист по строительству, представитель техотдела, инженер по технике безопасности, бухгалтер, руководитель предприятия, которому передается основное средство. На принятые в эксплуатацию объекты комиссия составляет ''Акт приемки-передачи основных средств'' (форма № ОС-1), кроме случаев, когда ввод объектов должен быть оформлен согласно действующему законодательству специальным актом, составляемым государственной комиссией. Здесь же следует отметить, что к заполненному с учетом всех требований акту прилагается техническая документация (паспорт, техническая инструкция и др.). </w:t>
      </w:r>
      <w:r>
        <w:rPr>
          <w:sz w:val="28"/>
          <w:szCs w:val="28"/>
        </w:rPr>
        <w:t>О</w:t>
      </w:r>
      <w:r w:rsidRPr="00C8639B">
        <w:rPr>
          <w:sz w:val="28"/>
          <w:szCs w:val="28"/>
        </w:rPr>
        <w:t xml:space="preserve">формленный надлежащим образом акт передается на утверждение руководителю предприятия, а затем </w:t>
      </w:r>
      <w:r w:rsidR="00F30630">
        <w:rPr>
          <w:sz w:val="28"/>
          <w:szCs w:val="28"/>
        </w:rPr>
        <w:t>–</w:t>
      </w:r>
      <w:r w:rsidRPr="00C8639B">
        <w:rPr>
          <w:sz w:val="28"/>
          <w:szCs w:val="28"/>
        </w:rPr>
        <w:t xml:space="preserve"> в бухгалтерию для поставки на бухгалтерский учет.</w:t>
      </w:r>
      <w:r w:rsidR="00C00486" w:rsidRPr="00C00486">
        <w:rPr>
          <w:sz w:val="28"/>
          <w:szCs w:val="28"/>
        </w:rPr>
        <w:t xml:space="preserve">[2, </w:t>
      </w:r>
      <w:r w:rsidR="00C00486">
        <w:rPr>
          <w:sz w:val="28"/>
          <w:szCs w:val="28"/>
          <w:lang w:val="en-US"/>
        </w:rPr>
        <w:t>C</w:t>
      </w:r>
      <w:r w:rsidR="00C00486" w:rsidRPr="00C00486">
        <w:rPr>
          <w:sz w:val="28"/>
          <w:szCs w:val="28"/>
        </w:rPr>
        <w:t>.235]</w:t>
      </w:r>
    </w:p>
    <w:p w:rsidR="00C8639B" w:rsidRPr="00C8639B" w:rsidRDefault="00C8639B" w:rsidP="000A34E7">
      <w:pPr>
        <w:spacing w:line="389" w:lineRule="auto"/>
        <w:ind w:firstLine="720"/>
        <w:jc w:val="both"/>
        <w:rPr>
          <w:sz w:val="28"/>
          <w:szCs w:val="28"/>
        </w:rPr>
      </w:pPr>
      <w:r w:rsidRPr="00C8639B">
        <w:rPr>
          <w:sz w:val="28"/>
          <w:szCs w:val="28"/>
        </w:rPr>
        <w:t>Бухгалтерский учет основных средств ведется в порядке, установленном законодательством Республики Беларусь ''О бухгалтерском учете и отчетности'', инструкциями Министерства финансов Республики Беларусь, нормативными актами Министерств и ведомств, учетной политикой предприятия.</w:t>
      </w:r>
    </w:p>
    <w:p w:rsidR="00C8639B" w:rsidRDefault="00F5194A" w:rsidP="000A34E7">
      <w:pPr>
        <w:spacing w:line="389" w:lineRule="auto"/>
        <w:ind w:firstLine="720"/>
        <w:jc w:val="both"/>
        <w:rPr>
          <w:sz w:val="28"/>
          <w:szCs w:val="28"/>
        </w:rPr>
      </w:pPr>
      <w:r>
        <w:rPr>
          <w:sz w:val="28"/>
          <w:szCs w:val="28"/>
        </w:rPr>
        <w:t>Для синтетического учета основных средств в Плане счетов предусмотрен счет 01 «Основные средства»</w:t>
      </w:r>
      <w:r w:rsidR="00C8639B" w:rsidRPr="00C8639B">
        <w:rPr>
          <w:sz w:val="28"/>
          <w:szCs w:val="28"/>
        </w:rPr>
        <w:t>.</w:t>
      </w:r>
      <w:r w:rsidRPr="00F5194A">
        <w:rPr>
          <w:sz w:val="28"/>
          <w:szCs w:val="28"/>
        </w:rPr>
        <w:t xml:space="preserve">[4, </w:t>
      </w:r>
      <w:r>
        <w:rPr>
          <w:sz w:val="28"/>
          <w:szCs w:val="28"/>
          <w:lang w:val="en-US"/>
        </w:rPr>
        <w:t>C</w:t>
      </w:r>
      <w:r w:rsidRPr="00F5194A">
        <w:rPr>
          <w:sz w:val="28"/>
          <w:szCs w:val="28"/>
        </w:rPr>
        <w:t>.44]</w:t>
      </w:r>
      <w:r w:rsidR="00C8639B" w:rsidRPr="00C8639B">
        <w:rPr>
          <w:sz w:val="28"/>
          <w:szCs w:val="28"/>
        </w:rPr>
        <w:t xml:space="preserve"> Счет активный, дебетовое сальдо по нему показывает первоначальную (восстановительную) </w:t>
      </w:r>
      <w:r w:rsidR="00A95650" w:rsidRPr="00C8639B">
        <w:rPr>
          <w:sz w:val="28"/>
          <w:szCs w:val="28"/>
        </w:rPr>
        <w:t>стоимость</w:t>
      </w:r>
      <w:r w:rsidR="00C8639B" w:rsidRPr="00C8639B">
        <w:rPr>
          <w:sz w:val="28"/>
          <w:szCs w:val="28"/>
        </w:rPr>
        <w:t xml:space="preserve"> основных средств, включая находящиеся в запасе, на консервации, а также переданные другим организациям на правах хозяйственного ведения, т.е. без передачи права собственности на нее. Здесь же учитываются капитальные вложения инвентарного характера земельные участки, лесные и водные </w:t>
      </w:r>
      <w:r w:rsidR="00A95650" w:rsidRPr="00C8639B">
        <w:rPr>
          <w:sz w:val="28"/>
          <w:szCs w:val="28"/>
        </w:rPr>
        <w:t>угодья</w:t>
      </w:r>
      <w:r w:rsidR="00C8639B" w:rsidRPr="00C8639B">
        <w:rPr>
          <w:sz w:val="28"/>
          <w:szCs w:val="28"/>
        </w:rPr>
        <w:t>, недра, предоставленные предприятиям в пользование, а также затраты по законченным капитальным работам, арендованные основные средства.</w:t>
      </w:r>
    </w:p>
    <w:p w:rsidR="000B7AED" w:rsidRDefault="000B7AED" w:rsidP="000A34E7">
      <w:pPr>
        <w:spacing w:line="389" w:lineRule="auto"/>
        <w:ind w:firstLine="720"/>
        <w:jc w:val="both"/>
        <w:rPr>
          <w:sz w:val="28"/>
          <w:szCs w:val="28"/>
        </w:rPr>
      </w:pPr>
      <w:r>
        <w:rPr>
          <w:sz w:val="28"/>
          <w:szCs w:val="28"/>
        </w:rPr>
        <w:t xml:space="preserve">Согласно Постановлению «Об учетной политике Чериковского райпо» </w:t>
      </w:r>
      <w:r w:rsidRPr="00CD2889">
        <w:rPr>
          <w:sz w:val="28"/>
          <w:szCs w:val="28"/>
        </w:rPr>
        <w:t xml:space="preserve">(Приложение </w:t>
      </w:r>
      <w:r w:rsidR="008A3CEF" w:rsidRPr="00CD2889">
        <w:rPr>
          <w:sz w:val="28"/>
          <w:szCs w:val="28"/>
        </w:rPr>
        <w:t>3</w:t>
      </w:r>
      <w:r>
        <w:rPr>
          <w:sz w:val="28"/>
          <w:szCs w:val="28"/>
        </w:rPr>
        <w:t xml:space="preserve">) Учет основных средств ведется в книге формы К-26 по классификационным группам, материально-ответственным лицам в натурально-стоимостном выражении по первоначальной (восстановительной) стоимости при вводе объекта в эксплуатацию. </w:t>
      </w:r>
      <w:r w:rsidRPr="00CD2889">
        <w:rPr>
          <w:sz w:val="28"/>
          <w:szCs w:val="28"/>
        </w:rPr>
        <w:t>(Приложение</w:t>
      </w:r>
      <w:r w:rsidR="008A3CEF">
        <w:rPr>
          <w:sz w:val="28"/>
          <w:szCs w:val="28"/>
        </w:rPr>
        <w:t xml:space="preserve"> 4)</w:t>
      </w:r>
    </w:p>
    <w:p w:rsidR="005A16DC" w:rsidRPr="00C8639B" w:rsidRDefault="005A16DC" w:rsidP="000A34E7">
      <w:pPr>
        <w:spacing w:line="389" w:lineRule="auto"/>
        <w:ind w:firstLine="720"/>
        <w:jc w:val="both"/>
        <w:rPr>
          <w:sz w:val="28"/>
          <w:szCs w:val="28"/>
        </w:rPr>
      </w:pPr>
      <w:r>
        <w:rPr>
          <w:sz w:val="28"/>
          <w:szCs w:val="28"/>
        </w:rPr>
        <w:t>Обороты и остатки по счету 01 «Основные средства» в аналитических регистрах сверяются с оборотами и оста</w:t>
      </w:r>
      <w:r w:rsidR="00CD1637">
        <w:rPr>
          <w:sz w:val="28"/>
          <w:szCs w:val="28"/>
        </w:rPr>
        <w:t>тками по счету 01 Главной книги (Форма К-41)</w:t>
      </w:r>
      <w:r w:rsidR="00E04977">
        <w:rPr>
          <w:sz w:val="28"/>
          <w:szCs w:val="28"/>
        </w:rPr>
        <w:t>.</w:t>
      </w:r>
      <w:r w:rsidR="00CD1637">
        <w:rPr>
          <w:sz w:val="28"/>
          <w:szCs w:val="28"/>
        </w:rPr>
        <w:t xml:space="preserve"> (Приложение 5)</w:t>
      </w:r>
      <w:r>
        <w:rPr>
          <w:sz w:val="28"/>
          <w:szCs w:val="28"/>
        </w:rPr>
        <w:t xml:space="preserve"> </w:t>
      </w:r>
    </w:p>
    <w:p w:rsidR="00C8639B" w:rsidRPr="00C8639B" w:rsidRDefault="00C8639B" w:rsidP="000A34E7">
      <w:pPr>
        <w:spacing w:line="389" w:lineRule="auto"/>
        <w:ind w:firstLine="720"/>
        <w:jc w:val="both"/>
        <w:rPr>
          <w:sz w:val="28"/>
          <w:szCs w:val="28"/>
        </w:rPr>
      </w:pPr>
      <w:r w:rsidRPr="00C8639B">
        <w:rPr>
          <w:sz w:val="28"/>
          <w:szCs w:val="28"/>
        </w:rPr>
        <w:t>Основные средства, взятые в текущую аренду учитываются на забалансовом счете 001 ''Арендованные основные средства'', взятые в долгосрочную аренду с последующим выкупом – на счете 03 ''Долгосрочные</w:t>
      </w:r>
      <w:r w:rsidR="00641AD3">
        <w:rPr>
          <w:sz w:val="28"/>
          <w:szCs w:val="28"/>
        </w:rPr>
        <w:t xml:space="preserve"> арендуемые о</w:t>
      </w:r>
      <w:r w:rsidR="008965AB">
        <w:rPr>
          <w:sz w:val="28"/>
          <w:szCs w:val="28"/>
        </w:rPr>
        <w:t xml:space="preserve">сновные средства''. </w:t>
      </w:r>
      <w:r w:rsidRPr="00C8639B">
        <w:rPr>
          <w:sz w:val="28"/>
          <w:szCs w:val="28"/>
        </w:rPr>
        <w:t>Важным вопросом при оприходовании основных средств является их оценка. В настоящее время в бухгалтерском учете основных средств  применяют три вида оценки:</w:t>
      </w:r>
    </w:p>
    <w:p w:rsidR="00C8639B" w:rsidRPr="00C8639B" w:rsidRDefault="00C8639B" w:rsidP="00D8327C">
      <w:pPr>
        <w:numPr>
          <w:ilvl w:val="0"/>
          <w:numId w:val="15"/>
        </w:numPr>
        <w:tabs>
          <w:tab w:val="clear" w:pos="360"/>
          <w:tab w:val="num" w:pos="0"/>
        </w:tabs>
        <w:spacing w:line="389" w:lineRule="auto"/>
        <w:ind w:left="0" w:firstLine="720"/>
        <w:jc w:val="both"/>
        <w:rPr>
          <w:sz w:val="28"/>
          <w:szCs w:val="28"/>
        </w:rPr>
      </w:pPr>
      <w:r w:rsidRPr="00C8639B">
        <w:rPr>
          <w:sz w:val="28"/>
          <w:szCs w:val="28"/>
        </w:rPr>
        <w:t xml:space="preserve"> </w:t>
      </w:r>
      <w:r w:rsidR="00F30630">
        <w:rPr>
          <w:sz w:val="28"/>
          <w:szCs w:val="28"/>
        </w:rPr>
        <w:t>П</w:t>
      </w:r>
      <w:r w:rsidRPr="00C8639B">
        <w:rPr>
          <w:sz w:val="28"/>
          <w:szCs w:val="28"/>
        </w:rPr>
        <w:t xml:space="preserve">о первоначальной стоимости приходуются основные средства, приобретенные за плату или изготовленные на самом предприятии. В этом случае в первоначальную стоимость включаются фактические затраты предприятия на приобретение или изготовление. К числу </w:t>
      </w:r>
      <w:r>
        <w:rPr>
          <w:sz w:val="28"/>
          <w:szCs w:val="28"/>
        </w:rPr>
        <w:t>таких работ можно отнести суммы</w:t>
      </w:r>
      <w:r w:rsidRPr="00C8639B">
        <w:rPr>
          <w:sz w:val="28"/>
          <w:szCs w:val="28"/>
        </w:rPr>
        <w:t xml:space="preserve">, уплачиваемые предприятием в соответствии с договором поставки, купли-продажи (продавцу), строительного порядка и другим аналогичным договорам; стоимость информационных и консультационных услуг, связанных с приобретением основных средств; таможенные платежи; регистрационные сборы, государственные пошлины и иные аналогичные платежи; стоимость услуг посреднических организаций; </w:t>
      </w:r>
      <w:r w:rsidR="00A95650" w:rsidRPr="00C8639B">
        <w:rPr>
          <w:sz w:val="28"/>
          <w:szCs w:val="28"/>
        </w:rPr>
        <w:t>невозмущенные</w:t>
      </w:r>
      <w:r w:rsidRPr="00C8639B">
        <w:rPr>
          <w:sz w:val="28"/>
          <w:szCs w:val="28"/>
        </w:rPr>
        <w:t xml:space="preserve"> налоги, уплачиваемые при покупке основных средств; иные затраты и расходы, непосредственно, связанные с приобретением, изготовлением и сооружением объекта основных средств, а также расходов по доведению их до рабочего состояния.</w:t>
      </w:r>
      <w:r w:rsidR="00F5194A" w:rsidRPr="00F5194A">
        <w:rPr>
          <w:sz w:val="28"/>
          <w:szCs w:val="28"/>
        </w:rPr>
        <w:t xml:space="preserve">[3, </w:t>
      </w:r>
      <w:r w:rsidR="00F5194A">
        <w:rPr>
          <w:sz w:val="28"/>
          <w:szCs w:val="28"/>
          <w:lang w:val="en-US"/>
        </w:rPr>
        <w:t>C</w:t>
      </w:r>
      <w:r w:rsidR="00F5194A" w:rsidRPr="00F5194A">
        <w:rPr>
          <w:sz w:val="28"/>
          <w:szCs w:val="28"/>
        </w:rPr>
        <w:t>.196]</w:t>
      </w:r>
    </w:p>
    <w:p w:rsidR="00C8639B" w:rsidRPr="00C8639B" w:rsidRDefault="00C8639B" w:rsidP="00D8327C">
      <w:pPr>
        <w:tabs>
          <w:tab w:val="num" w:pos="0"/>
        </w:tabs>
        <w:spacing w:line="389" w:lineRule="auto"/>
        <w:ind w:firstLine="720"/>
        <w:jc w:val="both"/>
        <w:rPr>
          <w:sz w:val="28"/>
          <w:szCs w:val="28"/>
        </w:rPr>
      </w:pPr>
      <w:r w:rsidRPr="00C8639B">
        <w:rPr>
          <w:sz w:val="28"/>
          <w:szCs w:val="28"/>
        </w:rPr>
        <w:t>Не включаются в фактические затраты общехозяйственные и т.п. расходы, кроме случаев, когда они непосредственно связаны с приобретением основных средств. Первоначальной стоимостью для объектов основных средств, внесенных в счет вклада в уставной капитал, является согласованная учредителями стоимость. Если объекты основных средств поступают на предприятие безвозмездно, их первоначальной стоимостью является стоимость, указанная в документах приема-передачи.</w:t>
      </w:r>
    </w:p>
    <w:p w:rsidR="00C8639B" w:rsidRPr="00C8639B" w:rsidRDefault="00C8639B" w:rsidP="00D8327C">
      <w:pPr>
        <w:tabs>
          <w:tab w:val="num" w:pos="0"/>
        </w:tabs>
        <w:spacing w:line="389" w:lineRule="auto"/>
        <w:ind w:firstLine="720"/>
        <w:jc w:val="both"/>
        <w:rPr>
          <w:sz w:val="28"/>
          <w:szCs w:val="28"/>
        </w:rPr>
      </w:pPr>
      <w:r w:rsidRPr="00C8639B">
        <w:rPr>
          <w:sz w:val="28"/>
          <w:szCs w:val="28"/>
        </w:rPr>
        <w:t xml:space="preserve">В случае безвозмездного или за плату поступления на предприятие основных средств, бывших в эксплуатации, первоначальной стоимостью являются фактические затраты на приобретение с учетом сумм начисляемого износа, указанного в документах купли-продажи или передачи. </w:t>
      </w:r>
    </w:p>
    <w:p w:rsidR="00C8639B" w:rsidRPr="00C8639B" w:rsidRDefault="00C8639B" w:rsidP="00D8327C">
      <w:pPr>
        <w:tabs>
          <w:tab w:val="num" w:pos="0"/>
        </w:tabs>
        <w:spacing w:line="389" w:lineRule="auto"/>
        <w:ind w:firstLine="720"/>
        <w:jc w:val="both"/>
        <w:rPr>
          <w:sz w:val="28"/>
          <w:szCs w:val="28"/>
        </w:rPr>
      </w:pPr>
      <w:r w:rsidRPr="00C8639B">
        <w:rPr>
          <w:sz w:val="28"/>
          <w:szCs w:val="28"/>
        </w:rPr>
        <w:t xml:space="preserve">Первоначальная стоимость объекта основных средств может изменяться в случаях переоценки </w:t>
      </w:r>
      <w:r w:rsidR="00A95650" w:rsidRPr="00C8639B">
        <w:rPr>
          <w:sz w:val="28"/>
          <w:szCs w:val="28"/>
        </w:rPr>
        <w:t>достройки</w:t>
      </w:r>
      <w:r w:rsidRPr="00C8639B">
        <w:rPr>
          <w:sz w:val="28"/>
          <w:szCs w:val="28"/>
        </w:rPr>
        <w:t>, дооборудования, реконструкции, модернизации, частичной ликвидации.</w:t>
      </w:r>
    </w:p>
    <w:p w:rsidR="00C8639B" w:rsidRPr="00C8639B" w:rsidRDefault="00C8639B" w:rsidP="00D8327C">
      <w:pPr>
        <w:numPr>
          <w:ilvl w:val="0"/>
          <w:numId w:val="15"/>
        </w:numPr>
        <w:tabs>
          <w:tab w:val="clear" w:pos="360"/>
          <w:tab w:val="num" w:pos="0"/>
        </w:tabs>
        <w:spacing w:line="389" w:lineRule="auto"/>
        <w:ind w:left="0" w:firstLine="720"/>
        <w:jc w:val="both"/>
        <w:rPr>
          <w:sz w:val="28"/>
          <w:szCs w:val="28"/>
        </w:rPr>
      </w:pPr>
      <w:r w:rsidRPr="00C8639B">
        <w:rPr>
          <w:sz w:val="28"/>
          <w:szCs w:val="28"/>
        </w:rPr>
        <w:t xml:space="preserve">Восстановительная стоимость объектов основных средств представляет собой их стоимость в реально сложившихся условиях. Пересчет </w:t>
      </w:r>
      <w:r w:rsidR="00A95650" w:rsidRPr="00C8639B">
        <w:rPr>
          <w:sz w:val="28"/>
          <w:szCs w:val="28"/>
        </w:rPr>
        <w:t>первоначальной</w:t>
      </w:r>
      <w:r w:rsidRPr="00C8639B">
        <w:rPr>
          <w:sz w:val="28"/>
          <w:szCs w:val="28"/>
        </w:rPr>
        <w:t xml:space="preserve"> стоимости в </w:t>
      </w:r>
      <w:r w:rsidR="00A95650" w:rsidRPr="00C8639B">
        <w:rPr>
          <w:sz w:val="28"/>
          <w:szCs w:val="28"/>
        </w:rPr>
        <w:t>восстановительную</w:t>
      </w:r>
      <w:r w:rsidRPr="00C8639B">
        <w:rPr>
          <w:sz w:val="28"/>
          <w:szCs w:val="28"/>
        </w:rPr>
        <w:t xml:space="preserve"> </w:t>
      </w:r>
      <w:r w:rsidR="00A95650" w:rsidRPr="00C8639B">
        <w:rPr>
          <w:sz w:val="28"/>
          <w:szCs w:val="28"/>
        </w:rPr>
        <w:t>производится</w:t>
      </w:r>
      <w:r w:rsidRPr="00C8639B">
        <w:rPr>
          <w:sz w:val="28"/>
          <w:szCs w:val="28"/>
        </w:rPr>
        <w:t xml:space="preserve"> в результате переоценки основных средств.</w:t>
      </w:r>
    </w:p>
    <w:p w:rsidR="00C8639B" w:rsidRPr="00C8639B" w:rsidRDefault="00C8639B" w:rsidP="00D8327C">
      <w:pPr>
        <w:numPr>
          <w:ilvl w:val="0"/>
          <w:numId w:val="15"/>
        </w:numPr>
        <w:tabs>
          <w:tab w:val="clear" w:pos="360"/>
          <w:tab w:val="num" w:pos="0"/>
        </w:tabs>
        <w:spacing w:line="389" w:lineRule="auto"/>
        <w:ind w:left="0" w:firstLine="720"/>
        <w:jc w:val="both"/>
        <w:rPr>
          <w:sz w:val="28"/>
          <w:szCs w:val="28"/>
        </w:rPr>
      </w:pPr>
      <w:r w:rsidRPr="00C8639B">
        <w:rPr>
          <w:sz w:val="28"/>
          <w:szCs w:val="28"/>
        </w:rPr>
        <w:t>Остаточная стоимость – реальная стоимость основных средств на определенную дату. Она исчисляется вычислением из первоначальной (восста</w:t>
      </w:r>
      <w:r w:rsidR="00A95650">
        <w:rPr>
          <w:sz w:val="28"/>
          <w:szCs w:val="28"/>
        </w:rPr>
        <w:t>но</w:t>
      </w:r>
      <w:r w:rsidRPr="00C8639B">
        <w:rPr>
          <w:sz w:val="28"/>
          <w:szCs w:val="28"/>
        </w:rPr>
        <w:t xml:space="preserve">вительной) стоимости объекта суммы его </w:t>
      </w:r>
      <w:r w:rsidR="000A34E7">
        <w:rPr>
          <w:sz w:val="28"/>
          <w:szCs w:val="28"/>
        </w:rPr>
        <w:t>амортизации</w:t>
      </w:r>
      <w:r w:rsidRPr="00C8639B">
        <w:rPr>
          <w:sz w:val="28"/>
          <w:szCs w:val="28"/>
        </w:rPr>
        <w:t xml:space="preserve"> за период эксплуатации.</w:t>
      </w:r>
    </w:p>
    <w:p w:rsidR="008965AB" w:rsidRDefault="008965AB" w:rsidP="00D8327C">
      <w:pPr>
        <w:tabs>
          <w:tab w:val="num" w:pos="0"/>
        </w:tabs>
        <w:spacing w:line="360" w:lineRule="auto"/>
        <w:ind w:firstLine="720"/>
        <w:jc w:val="both"/>
        <w:rPr>
          <w:sz w:val="28"/>
          <w:szCs w:val="28"/>
        </w:rPr>
      </w:pPr>
      <w:r w:rsidRPr="00D72989">
        <w:rPr>
          <w:sz w:val="28"/>
          <w:szCs w:val="28"/>
        </w:rPr>
        <w:t>На крупные объекты</w:t>
      </w:r>
      <w:r>
        <w:rPr>
          <w:sz w:val="28"/>
          <w:szCs w:val="28"/>
        </w:rPr>
        <w:t>, поступившие в Чериковское райпо</w:t>
      </w:r>
      <w:r w:rsidRPr="00D72989">
        <w:rPr>
          <w:sz w:val="28"/>
          <w:szCs w:val="28"/>
        </w:rPr>
        <w:t xml:space="preserve"> составляется технический паспорт. В этом документе приводится технико-экономическое описание объекта, время ввода в действие, стоимость приведенных ремонтов, норма износа и другие данные, необходимые для ведения учета.</w:t>
      </w:r>
      <w:r>
        <w:rPr>
          <w:sz w:val="28"/>
          <w:szCs w:val="28"/>
        </w:rPr>
        <w:t xml:space="preserve"> Основные средства поступают на предприятие вместе с сопроводительными документами (ТТН (Приложение 7), ТН, Протокол согласования цен (Приложение 8), технический паспорт и др.). Поступление основных средств в Чериковское райпо от поставщиков оформляется товарно-транспортной накладной. Поступившее основное средство хранится в ответственном месте хранения (магазин, склад, …), затем созданная по распоряжению правления райпо комиссия составляет акт установки (Приложение 9) и основные средства отписывается под отчет материально-ответственному лицу по накладной.</w:t>
      </w:r>
    </w:p>
    <w:p w:rsidR="008965AB" w:rsidRDefault="008965AB" w:rsidP="00D8327C">
      <w:pPr>
        <w:tabs>
          <w:tab w:val="num" w:pos="0"/>
        </w:tabs>
        <w:spacing w:line="360" w:lineRule="auto"/>
        <w:ind w:firstLine="720"/>
        <w:jc w:val="both"/>
        <w:rPr>
          <w:sz w:val="28"/>
          <w:szCs w:val="28"/>
        </w:rPr>
      </w:pPr>
      <w:r>
        <w:rPr>
          <w:sz w:val="28"/>
          <w:szCs w:val="28"/>
        </w:rPr>
        <w:t>Основные средства могут поступать в Чериковское райпо в виде излишков, оприходованных по результатам инвентаризации. Созданная по распоряжению правления райпо комиссия, произведя инвентаризацию основных средств, и, выявив основные средства, ранее не учтенные на балансе, оформляет акт (</w:t>
      </w:r>
      <w:r w:rsidRPr="00475D9C">
        <w:rPr>
          <w:sz w:val="28"/>
          <w:szCs w:val="28"/>
        </w:rPr>
        <w:t xml:space="preserve">Приложение </w:t>
      </w:r>
      <w:r>
        <w:rPr>
          <w:sz w:val="28"/>
          <w:szCs w:val="28"/>
        </w:rPr>
        <w:t>10). Правление райпо, рассмотрев акт инвентаризации основных средств, и заслушав главного бухгалтера, решает вопрос об утверждении данного акта. В случае утверждения акта, правление назначает ответственных по вопросам оценки выявленного основного средства, оприходования и контроля за выполнением данного постановления.</w:t>
      </w:r>
      <w:r w:rsidR="000A34E7">
        <w:rPr>
          <w:sz w:val="28"/>
          <w:szCs w:val="28"/>
        </w:rPr>
        <w:t xml:space="preserve"> </w:t>
      </w:r>
      <w:r>
        <w:rPr>
          <w:sz w:val="28"/>
          <w:szCs w:val="28"/>
        </w:rPr>
        <w:t>(</w:t>
      </w:r>
      <w:r w:rsidRPr="00475D9C">
        <w:rPr>
          <w:sz w:val="28"/>
          <w:szCs w:val="28"/>
        </w:rPr>
        <w:t xml:space="preserve">Приложение </w:t>
      </w:r>
      <w:r>
        <w:rPr>
          <w:sz w:val="28"/>
          <w:szCs w:val="28"/>
        </w:rPr>
        <w:t>11)</w:t>
      </w:r>
    </w:p>
    <w:p w:rsidR="008965AB" w:rsidRDefault="008965AB" w:rsidP="00D8327C">
      <w:pPr>
        <w:tabs>
          <w:tab w:val="num" w:pos="0"/>
        </w:tabs>
        <w:spacing w:line="360" w:lineRule="auto"/>
        <w:ind w:firstLine="720"/>
        <w:jc w:val="both"/>
        <w:rPr>
          <w:sz w:val="28"/>
          <w:szCs w:val="28"/>
        </w:rPr>
      </w:pPr>
      <w:r>
        <w:rPr>
          <w:sz w:val="28"/>
          <w:szCs w:val="28"/>
        </w:rPr>
        <w:t xml:space="preserve">Данная методика учета основных средств не вполне соответствует общепринятой научной методике учета основных средств. </w:t>
      </w:r>
      <w:r w:rsidRPr="00D72989">
        <w:rPr>
          <w:sz w:val="28"/>
          <w:szCs w:val="28"/>
        </w:rPr>
        <w:t>На принятые в</w:t>
      </w:r>
      <w:r>
        <w:rPr>
          <w:sz w:val="28"/>
          <w:szCs w:val="28"/>
        </w:rPr>
        <w:t>о всех случаях</w:t>
      </w:r>
      <w:r w:rsidRPr="00D72989">
        <w:rPr>
          <w:sz w:val="28"/>
          <w:szCs w:val="28"/>
        </w:rPr>
        <w:t xml:space="preserve"> эксплуатацию объекты комиссия </w:t>
      </w:r>
      <w:r>
        <w:rPr>
          <w:sz w:val="28"/>
          <w:szCs w:val="28"/>
        </w:rPr>
        <w:t>должна составля</w:t>
      </w:r>
      <w:r w:rsidRPr="00D72989">
        <w:rPr>
          <w:sz w:val="28"/>
          <w:szCs w:val="28"/>
        </w:rPr>
        <w:t>т</w:t>
      </w:r>
      <w:r>
        <w:rPr>
          <w:sz w:val="28"/>
          <w:szCs w:val="28"/>
        </w:rPr>
        <w:t>ь</w:t>
      </w:r>
      <w:r w:rsidRPr="00D72989">
        <w:rPr>
          <w:sz w:val="28"/>
          <w:szCs w:val="28"/>
        </w:rPr>
        <w:t xml:space="preserve"> ''Акт приемки-передачи основных средств'' (форма № ОС-1), кроме случаев, когда ввод объектов должен быть оформлен согласно действующему законодательству специальным актом, составляемым государственной комиссией. </w:t>
      </w:r>
      <w:r>
        <w:rPr>
          <w:sz w:val="28"/>
          <w:szCs w:val="28"/>
        </w:rPr>
        <w:t>К</w:t>
      </w:r>
      <w:r w:rsidRPr="00D72989">
        <w:rPr>
          <w:sz w:val="28"/>
          <w:szCs w:val="28"/>
        </w:rPr>
        <w:t xml:space="preserve"> заполненному с учетом всех требований акту </w:t>
      </w:r>
      <w:r>
        <w:rPr>
          <w:sz w:val="28"/>
          <w:szCs w:val="28"/>
        </w:rPr>
        <w:t>должна прилага</w:t>
      </w:r>
      <w:r w:rsidRPr="00D72989">
        <w:rPr>
          <w:sz w:val="28"/>
          <w:szCs w:val="28"/>
        </w:rPr>
        <w:t>т</w:t>
      </w:r>
      <w:r>
        <w:rPr>
          <w:sz w:val="28"/>
          <w:szCs w:val="28"/>
        </w:rPr>
        <w:t>ь</w:t>
      </w:r>
      <w:r w:rsidRPr="00D72989">
        <w:rPr>
          <w:sz w:val="28"/>
          <w:szCs w:val="28"/>
        </w:rPr>
        <w:t xml:space="preserve">ся техническая документация (паспорт, техническая инструкция и др.). Оформленный надлежащим образом акт </w:t>
      </w:r>
      <w:r>
        <w:rPr>
          <w:sz w:val="28"/>
          <w:szCs w:val="28"/>
        </w:rPr>
        <w:t xml:space="preserve">должен </w:t>
      </w:r>
      <w:r w:rsidRPr="00D72989">
        <w:rPr>
          <w:sz w:val="28"/>
          <w:szCs w:val="28"/>
        </w:rPr>
        <w:t>переда</w:t>
      </w:r>
      <w:r>
        <w:rPr>
          <w:sz w:val="28"/>
          <w:szCs w:val="28"/>
        </w:rPr>
        <w:t>ва</w:t>
      </w:r>
      <w:r w:rsidRPr="00D72989">
        <w:rPr>
          <w:sz w:val="28"/>
          <w:szCs w:val="28"/>
        </w:rPr>
        <w:t>т</w:t>
      </w:r>
      <w:r>
        <w:rPr>
          <w:sz w:val="28"/>
          <w:szCs w:val="28"/>
        </w:rPr>
        <w:t>ь</w:t>
      </w:r>
      <w:r w:rsidRPr="00D72989">
        <w:rPr>
          <w:sz w:val="28"/>
          <w:szCs w:val="28"/>
        </w:rPr>
        <w:t>ся на утверждение руководителю предприятия, а затем – в бухгалтерию для поставки на бухгалтерский учет.[</w:t>
      </w:r>
      <w:r w:rsidR="004E5931">
        <w:rPr>
          <w:sz w:val="28"/>
          <w:szCs w:val="28"/>
        </w:rPr>
        <w:t>4</w:t>
      </w:r>
      <w:r w:rsidRPr="00D95347">
        <w:rPr>
          <w:sz w:val="28"/>
          <w:szCs w:val="28"/>
        </w:rPr>
        <w:t xml:space="preserve">, </w:t>
      </w:r>
      <w:r w:rsidRPr="00D95347">
        <w:rPr>
          <w:sz w:val="28"/>
          <w:szCs w:val="28"/>
          <w:lang w:val="en-US"/>
        </w:rPr>
        <w:t>C</w:t>
      </w:r>
      <w:r w:rsidRPr="001E0A6A">
        <w:rPr>
          <w:sz w:val="28"/>
          <w:szCs w:val="28"/>
        </w:rPr>
        <w:t>.</w:t>
      </w:r>
      <w:r w:rsidRPr="008315F7">
        <w:rPr>
          <w:sz w:val="28"/>
          <w:szCs w:val="28"/>
        </w:rPr>
        <w:t>235]</w:t>
      </w:r>
    </w:p>
    <w:p w:rsidR="008965AB" w:rsidRPr="00F57985" w:rsidRDefault="008965AB" w:rsidP="00D8327C">
      <w:pPr>
        <w:tabs>
          <w:tab w:val="num" w:pos="0"/>
        </w:tabs>
        <w:spacing w:line="389" w:lineRule="auto"/>
        <w:ind w:firstLine="720"/>
        <w:jc w:val="both"/>
        <w:rPr>
          <w:sz w:val="28"/>
          <w:szCs w:val="28"/>
        </w:rPr>
      </w:pPr>
      <w:r>
        <w:rPr>
          <w:iCs/>
          <w:color w:val="000000"/>
          <w:sz w:val="28"/>
          <w:szCs w:val="28"/>
        </w:rPr>
        <w:t xml:space="preserve">Также по общепринятой методике, определенной </w:t>
      </w:r>
      <w:r w:rsidRPr="00F57985">
        <w:rPr>
          <w:iCs/>
          <w:color w:val="000000"/>
          <w:sz w:val="28"/>
          <w:szCs w:val="28"/>
        </w:rPr>
        <w:t xml:space="preserve">Инструкцией о порядке бухгалтерского учета основных средств, </w:t>
      </w:r>
      <w:r w:rsidRPr="00F57985">
        <w:rPr>
          <w:color w:val="000000"/>
          <w:sz w:val="28"/>
          <w:szCs w:val="28"/>
        </w:rPr>
        <w:t xml:space="preserve">утвержденной Постановлением Министерства финансов Республики Беларусь № 127 20 декабря 2001 г., предусмотрена организация аналитического пообъектного учета основных средств в инвентарных карточках учета основных средств (ф. № ОС-6). Инвентарная карточка </w:t>
      </w:r>
      <w:r>
        <w:rPr>
          <w:color w:val="000000"/>
          <w:sz w:val="28"/>
          <w:szCs w:val="28"/>
        </w:rPr>
        <w:t>должна открываться на</w:t>
      </w:r>
      <w:r w:rsidRPr="00F57985">
        <w:rPr>
          <w:color w:val="000000"/>
          <w:sz w:val="28"/>
          <w:szCs w:val="28"/>
        </w:rPr>
        <w:t xml:space="preserve"> каждый объект основных средств. Если инвентарный объект включает отдельные приспособления и принадлежности, составляющие с ним одно целое, то в инвентарной карт</w:t>
      </w:r>
      <w:r>
        <w:rPr>
          <w:color w:val="000000"/>
          <w:sz w:val="28"/>
          <w:szCs w:val="28"/>
        </w:rPr>
        <w:t>очке</w:t>
      </w:r>
      <w:r w:rsidRPr="00F57985">
        <w:rPr>
          <w:color w:val="000000"/>
          <w:sz w:val="28"/>
          <w:szCs w:val="28"/>
        </w:rPr>
        <w:t xml:space="preserve"> дается характеристика объекта и приводится перечень </w:t>
      </w:r>
      <w:r w:rsidRPr="00F57985">
        <w:rPr>
          <w:color w:val="000000"/>
          <w:spacing w:val="-2"/>
          <w:sz w:val="28"/>
          <w:szCs w:val="28"/>
        </w:rPr>
        <w:t>ставных его частей.</w:t>
      </w:r>
      <w:r>
        <w:rPr>
          <w:color w:val="000000"/>
          <w:spacing w:val="-2"/>
          <w:sz w:val="28"/>
          <w:szCs w:val="28"/>
        </w:rPr>
        <w:t xml:space="preserve"> </w:t>
      </w:r>
      <w:r w:rsidRPr="00F57985">
        <w:rPr>
          <w:sz w:val="28"/>
          <w:szCs w:val="28"/>
        </w:rPr>
        <w:t xml:space="preserve">В бухгалтерии предприятия </w:t>
      </w:r>
      <w:r>
        <w:rPr>
          <w:sz w:val="28"/>
          <w:szCs w:val="28"/>
        </w:rPr>
        <w:t>должен вестись</w:t>
      </w:r>
      <w:r w:rsidRPr="00F57985">
        <w:rPr>
          <w:sz w:val="28"/>
          <w:szCs w:val="28"/>
        </w:rPr>
        <w:t xml:space="preserve"> пообъектный учет основных средств. Для этого каждому объекту, находящемуся в эксплантации или в запасе (на консервации), </w:t>
      </w:r>
      <w:r>
        <w:rPr>
          <w:sz w:val="28"/>
          <w:szCs w:val="28"/>
        </w:rPr>
        <w:t xml:space="preserve">должен </w:t>
      </w:r>
      <w:r w:rsidRPr="00F57985">
        <w:rPr>
          <w:sz w:val="28"/>
          <w:szCs w:val="28"/>
        </w:rPr>
        <w:t>присваиват</w:t>
      </w:r>
      <w:r>
        <w:rPr>
          <w:sz w:val="28"/>
          <w:szCs w:val="28"/>
        </w:rPr>
        <w:t>ь</w:t>
      </w:r>
      <w:r w:rsidRPr="00F57985">
        <w:rPr>
          <w:sz w:val="28"/>
          <w:szCs w:val="28"/>
        </w:rPr>
        <w:t>ся инвентарный номер. Он наносится несмываемой краской либо обозначается прикрепленным металлического жетона ко всем объектам основных средств, кроме многолетних насаждений, капитальных затрат в улучшение земель и т.д. Инвентарный номер сохраняется за объектом основных средств все время его эксплуатации на данном предприятии и указывается в обязательном порядке во всех первичных документах на поступление и выбытие. Инвентарные номера выбывших основных средств не могут присваивается вновь поступившим. Арендуемые основные средства числятся у арендатора по инвентарным номерам, присвоенным им арендодателем. Если инвентарный объект имеет несколько частей, именующих разный срок полезного использования и учитывающихся как самостоятельные инвентарные объекты, то в этом случае каждой части присваивается свой инвентарный номер. Если же по объекту, состоящему из нескольких частей, установлен общий для всего объекта срок полезного использования, то этот объект числится под одним инвентарным номером.</w:t>
      </w:r>
    </w:p>
    <w:p w:rsidR="008965AB" w:rsidRPr="00F57985" w:rsidRDefault="008965AB" w:rsidP="00D8327C">
      <w:pPr>
        <w:shd w:val="clear" w:color="auto" w:fill="FFFFFF"/>
        <w:tabs>
          <w:tab w:val="num" w:pos="0"/>
        </w:tabs>
        <w:spacing w:line="360" w:lineRule="auto"/>
        <w:ind w:firstLine="720"/>
        <w:jc w:val="both"/>
        <w:rPr>
          <w:color w:val="000000"/>
          <w:sz w:val="28"/>
          <w:szCs w:val="28"/>
        </w:rPr>
      </w:pPr>
      <w:r w:rsidRPr="00F57985">
        <w:rPr>
          <w:iCs/>
          <w:color w:val="000000"/>
          <w:spacing w:val="-2"/>
          <w:sz w:val="28"/>
          <w:szCs w:val="28"/>
        </w:rPr>
        <w:t xml:space="preserve">Аналитический учет </w:t>
      </w:r>
      <w:r w:rsidRPr="00F57985">
        <w:rPr>
          <w:color w:val="000000"/>
          <w:spacing w:val="-2"/>
          <w:sz w:val="28"/>
          <w:szCs w:val="28"/>
        </w:rPr>
        <w:t xml:space="preserve">основных средств в </w:t>
      </w:r>
      <w:r>
        <w:rPr>
          <w:color w:val="000000"/>
          <w:spacing w:val="-2"/>
          <w:sz w:val="28"/>
          <w:szCs w:val="28"/>
        </w:rPr>
        <w:t>Чериковском райпо</w:t>
      </w:r>
      <w:r w:rsidRPr="00F57985">
        <w:rPr>
          <w:color w:val="000000"/>
          <w:sz w:val="28"/>
          <w:szCs w:val="28"/>
        </w:rPr>
        <w:t xml:space="preserve"> ведут в книге № К-26 (</w:t>
      </w:r>
      <w:r w:rsidRPr="00407CC2">
        <w:rPr>
          <w:color w:val="000000"/>
          <w:sz w:val="28"/>
          <w:szCs w:val="28"/>
        </w:rPr>
        <w:t xml:space="preserve">Приложение </w:t>
      </w:r>
      <w:r>
        <w:rPr>
          <w:color w:val="000000"/>
          <w:sz w:val="28"/>
          <w:szCs w:val="28"/>
        </w:rPr>
        <w:t>4</w:t>
      </w:r>
      <w:r w:rsidRPr="00407CC2">
        <w:rPr>
          <w:color w:val="000000"/>
          <w:sz w:val="28"/>
          <w:szCs w:val="28"/>
        </w:rPr>
        <w:t>)</w:t>
      </w:r>
      <w:r>
        <w:rPr>
          <w:sz w:val="28"/>
          <w:szCs w:val="28"/>
        </w:rPr>
        <w:t xml:space="preserve"> по классификационным группам, материально-ответственным лицам в натурально-стоимостном выражении по первоначальной (восстановительной) стоимости.</w:t>
      </w:r>
      <w:r w:rsidRPr="00F57985">
        <w:rPr>
          <w:color w:val="000000"/>
          <w:sz w:val="28"/>
          <w:szCs w:val="28"/>
        </w:rPr>
        <w:t xml:space="preserve"> Книгу К-26 открывают на четыре года. В ней совмещен аналитический учет основных средств с оборотной ведомостью. Аналитические данные используются для заполнения отчета о наличии и движении основных средств.</w:t>
      </w:r>
    </w:p>
    <w:p w:rsidR="008965AB" w:rsidRDefault="008965AB" w:rsidP="00D8327C">
      <w:pPr>
        <w:shd w:val="clear" w:color="auto" w:fill="FFFFFF"/>
        <w:tabs>
          <w:tab w:val="num" w:pos="0"/>
        </w:tabs>
        <w:spacing w:line="360" w:lineRule="auto"/>
        <w:ind w:firstLine="720"/>
        <w:jc w:val="both"/>
        <w:rPr>
          <w:color w:val="000000"/>
          <w:spacing w:val="-2"/>
          <w:sz w:val="28"/>
          <w:szCs w:val="28"/>
        </w:rPr>
      </w:pPr>
      <w:r>
        <w:rPr>
          <w:color w:val="000000"/>
          <w:spacing w:val="-2"/>
          <w:sz w:val="28"/>
          <w:szCs w:val="28"/>
        </w:rPr>
        <w:t>Данная методика ведения аналитического учета основных средств аналогична и для других предприятий потребительской кооперации Республики Беларусь.</w:t>
      </w:r>
    </w:p>
    <w:p w:rsidR="008965AB" w:rsidRPr="00F57985" w:rsidRDefault="008965AB" w:rsidP="00D8327C">
      <w:pPr>
        <w:tabs>
          <w:tab w:val="num" w:pos="0"/>
        </w:tabs>
        <w:spacing w:line="389" w:lineRule="auto"/>
        <w:ind w:firstLine="720"/>
        <w:jc w:val="both"/>
        <w:rPr>
          <w:sz w:val="28"/>
          <w:szCs w:val="28"/>
        </w:rPr>
      </w:pPr>
      <w:r>
        <w:rPr>
          <w:sz w:val="28"/>
          <w:szCs w:val="28"/>
        </w:rPr>
        <w:t xml:space="preserve">Синтетический учет основных средств в Чериковском райпо ведется на счете </w:t>
      </w:r>
      <w:r w:rsidRPr="00F57985">
        <w:rPr>
          <w:sz w:val="28"/>
          <w:szCs w:val="28"/>
        </w:rPr>
        <w:t xml:space="preserve">01 «Основные средства». Счет активный, дебетовое сальдо по нему показывает первоначальную (восстановительную) стоимость основных средств, включая находящиеся в запасе, на консервации, а также переданные другим организациям на правах хозяйственного ведения, т.е. без передачи права собственности на нее. Здесь же </w:t>
      </w:r>
      <w:r>
        <w:rPr>
          <w:sz w:val="28"/>
          <w:szCs w:val="28"/>
        </w:rPr>
        <w:t xml:space="preserve">учитываются </w:t>
      </w:r>
      <w:r w:rsidRPr="00F57985">
        <w:rPr>
          <w:sz w:val="28"/>
          <w:szCs w:val="28"/>
        </w:rPr>
        <w:t>затраты по законченным капитальным работам, арендованные основные средства.</w:t>
      </w:r>
    </w:p>
    <w:p w:rsidR="008965AB" w:rsidRDefault="008965AB" w:rsidP="00D8327C">
      <w:pPr>
        <w:tabs>
          <w:tab w:val="num" w:pos="0"/>
        </w:tabs>
        <w:spacing w:line="360" w:lineRule="auto"/>
        <w:ind w:firstLine="720"/>
        <w:jc w:val="both"/>
        <w:rPr>
          <w:sz w:val="28"/>
          <w:szCs w:val="28"/>
        </w:rPr>
      </w:pPr>
      <w:r>
        <w:rPr>
          <w:sz w:val="28"/>
          <w:szCs w:val="28"/>
        </w:rPr>
        <w:t>Согласно нового плана счетов, утвержденного 30 мая 2003 года, синтетический учет операций по движению основных средств можно представить в таблице.</w:t>
      </w:r>
    </w:p>
    <w:p w:rsidR="008965AB" w:rsidRDefault="008965AB" w:rsidP="000A34E7">
      <w:pPr>
        <w:spacing w:line="360" w:lineRule="auto"/>
        <w:ind w:firstLine="720"/>
        <w:jc w:val="right"/>
        <w:rPr>
          <w:sz w:val="28"/>
          <w:szCs w:val="28"/>
        </w:rPr>
      </w:pPr>
      <w:r>
        <w:rPr>
          <w:sz w:val="28"/>
          <w:szCs w:val="28"/>
        </w:rPr>
        <w:t>Таблица 2.1.1.</w:t>
      </w:r>
    </w:p>
    <w:p w:rsidR="008965AB" w:rsidRDefault="008965AB" w:rsidP="000A34E7">
      <w:pPr>
        <w:spacing w:line="360" w:lineRule="auto"/>
        <w:jc w:val="center"/>
        <w:rPr>
          <w:sz w:val="28"/>
          <w:szCs w:val="28"/>
        </w:rPr>
      </w:pPr>
      <w:r>
        <w:rPr>
          <w:sz w:val="28"/>
          <w:szCs w:val="28"/>
        </w:rPr>
        <w:t>Синтетический учет операций по движению основных средств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653"/>
        <w:gridCol w:w="1259"/>
        <w:gridCol w:w="1268"/>
      </w:tblGrid>
      <w:tr w:rsidR="008965AB" w:rsidRPr="00562BF8" w:rsidTr="00562BF8">
        <w:trPr>
          <w:trHeight w:val="446"/>
        </w:trPr>
        <w:tc>
          <w:tcPr>
            <w:tcW w:w="828" w:type="dxa"/>
            <w:vMerge w:val="restart"/>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Номер п/п.</w:t>
            </w:r>
          </w:p>
        </w:tc>
        <w:tc>
          <w:tcPr>
            <w:tcW w:w="6653" w:type="dxa"/>
            <w:vMerge w:val="restart"/>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Содержание хозяйственной операции</w:t>
            </w:r>
          </w:p>
        </w:tc>
        <w:tc>
          <w:tcPr>
            <w:tcW w:w="2527" w:type="dxa"/>
            <w:gridSpan w:val="2"/>
            <w:tcBorders>
              <w:top w:val="single" w:sz="4" w:space="0" w:color="auto"/>
              <w:left w:val="single" w:sz="4" w:space="0" w:color="auto"/>
              <w:bottom w:val="nil"/>
              <w:right w:val="single" w:sz="4" w:space="0" w:color="auto"/>
            </w:tcBorders>
          </w:tcPr>
          <w:p w:rsidR="008965AB" w:rsidRPr="00562BF8" w:rsidRDefault="008965AB" w:rsidP="00562BF8">
            <w:pPr>
              <w:spacing w:line="360" w:lineRule="auto"/>
              <w:jc w:val="center"/>
              <w:rPr>
                <w:sz w:val="28"/>
                <w:szCs w:val="28"/>
              </w:rPr>
            </w:pPr>
            <w:r w:rsidRPr="00562BF8">
              <w:rPr>
                <w:sz w:val="28"/>
                <w:szCs w:val="28"/>
              </w:rPr>
              <w:t>Корреспонденция</w:t>
            </w:r>
          </w:p>
        </w:tc>
      </w:tr>
      <w:tr w:rsidR="008965AB" w:rsidRPr="00562BF8" w:rsidTr="00562BF8">
        <w:trPr>
          <w:trHeight w:val="603"/>
        </w:trPr>
        <w:tc>
          <w:tcPr>
            <w:tcW w:w="828" w:type="dxa"/>
            <w:vMerge/>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tc>
        <w:tc>
          <w:tcPr>
            <w:tcW w:w="6653" w:type="dxa"/>
            <w:vMerge/>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tc>
        <w:tc>
          <w:tcPr>
            <w:tcW w:w="1259"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Дебет</w:t>
            </w:r>
          </w:p>
        </w:tc>
        <w:tc>
          <w:tcPr>
            <w:tcW w:w="126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Кредит</w:t>
            </w:r>
          </w:p>
        </w:tc>
      </w:tr>
      <w:tr w:rsidR="008965AB" w:rsidRPr="00562BF8" w:rsidTr="00562BF8">
        <w:trPr>
          <w:trHeight w:val="346"/>
        </w:trPr>
        <w:tc>
          <w:tcPr>
            <w:tcW w:w="82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tc>
        <w:tc>
          <w:tcPr>
            <w:tcW w:w="6653"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b/>
                <w:bCs/>
                <w:sz w:val="28"/>
                <w:szCs w:val="28"/>
              </w:rPr>
            </w:pPr>
            <w:r w:rsidRPr="00562BF8">
              <w:rPr>
                <w:b/>
                <w:bCs/>
                <w:sz w:val="28"/>
                <w:szCs w:val="28"/>
              </w:rPr>
              <w:t>Ввод объекта в действие</w:t>
            </w:r>
          </w:p>
        </w:tc>
        <w:tc>
          <w:tcPr>
            <w:tcW w:w="1259"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tc>
        <w:tc>
          <w:tcPr>
            <w:tcW w:w="126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tc>
      </w:tr>
      <w:tr w:rsidR="008965AB" w:rsidRPr="00562BF8" w:rsidTr="00562BF8">
        <w:trPr>
          <w:trHeight w:val="1775"/>
        </w:trPr>
        <w:tc>
          <w:tcPr>
            <w:tcW w:w="82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1</w:t>
            </w:r>
          </w:p>
        </w:tc>
        <w:tc>
          <w:tcPr>
            <w:tcW w:w="6653"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Приняты по акту затраты на реконструкцию основных средств и иных работ капитального характера по фактической стоимости</w:t>
            </w:r>
          </w:p>
        </w:tc>
        <w:tc>
          <w:tcPr>
            <w:tcW w:w="1259"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r w:rsidRPr="00562BF8">
              <w:rPr>
                <w:sz w:val="28"/>
                <w:szCs w:val="28"/>
              </w:rPr>
              <w:t>01</w:t>
            </w:r>
          </w:p>
        </w:tc>
        <w:tc>
          <w:tcPr>
            <w:tcW w:w="126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r w:rsidRPr="00562BF8">
              <w:rPr>
                <w:sz w:val="28"/>
                <w:szCs w:val="28"/>
              </w:rPr>
              <w:t>08/1</w:t>
            </w:r>
          </w:p>
        </w:tc>
      </w:tr>
      <w:tr w:rsidR="008965AB" w:rsidRPr="00562BF8" w:rsidTr="00562BF8">
        <w:trPr>
          <w:trHeight w:val="1759"/>
        </w:trPr>
        <w:tc>
          <w:tcPr>
            <w:tcW w:w="82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2.</w:t>
            </w:r>
          </w:p>
        </w:tc>
        <w:tc>
          <w:tcPr>
            <w:tcW w:w="6653"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Приняты в эксплуатацию безвозмездно полученные основные средства от других организаций по остаточной (рыночной стоимости).</w:t>
            </w:r>
          </w:p>
        </w:tc>
        <w:tc>
          <w:tcPr>
            <w:tcW w:w="1259"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r w:rsidRPr="00562BF8">
              <w:rPr>
                <w:sz w:val="28"/>
                <w:szCs w:val="28"/>
              </w:rPr>
              <w:t>01</w:t>
            </w:r>
          </w:p>
        </w:tc>
        <w:tc>
          <w:tcPr>
            <w:tcW w:w="126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r w:rsidRPr="00562BF8">
              <w:rPr>
                <w:sz w:val="28"/>
                <w:szCs w:val="28"/>
              </w:rPr>
              <w:t>98/2</w:t>
            </w:r>
          </w:p>
        </w:tc>
      </w:tr>
      <w:tr w:rsidR="008965AB" w:rsidRPr="00562BF8" w:rsidTr="00562BF8">
        <w:trPr>
          <w:trHeight w:val="1715"/>
        </w:trPr>
        <w:tc>
          <w:tcPr>
            <w:tcW w:w="82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3.</w:t>
            </w:r>
          </w:p>
        </w:tc>
        <w:tc>
          <w:tcPr>
            <w:tcW w:w="6653"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Отражается ранее начисленная амортизация по объекту, принятому безвозмездно в пределах одного собственника</w:t>
            </w:r>
          </w:p>
        </w:tc>
        <w:tc>
          <w:tcPr>
            <w:tcW w:w="1259"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r w:rsidRPr="00562BF8">
              <w:rPr>
                <w:sz w:val="28"/>
                <w:szCs w:val="28"/>
              </w:rPr>
              <w:t>01</w:t>
            </w:r>
          </w:p>
        </w:tc>
        <w:tc>
          <w:tcPr>
            <w:tcW w:w="126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r w:rsidRPr="00562BF8">
              <w:rPr>
                <w:sz w:val="28"/>
                <w:szCs w:val="28"/>
              </w:rPr>
              <w:t>02</w:t>
            </w:r>
          </w:p>
        </w:tc>
      </w:tr>
      <w:tr w:rsidR="008965AB" w:rsidRPr="00562BF8" w:rsidTr="00562BF8">
        <w:trPr>
          <w:trHeight w:val="1613"/>
        </w:trPr>
        <w:tc>
          <w:tcPr>
            <w:tcW w:w="82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4.</w:t>
            </w:r>
          </w:p>
        </w:tc>
        <w:tc>
          <w:tcPr>
            <w:tcW w:w="6653"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Приняты основные средства структурными подразделениями, выделенными на самостоятельный баланс по первоначальной стоимости</w:t>
            </w:r>
          </w:p>
        </w:tc>
        <w:tc>
          <w:tcPr>
            <w:tcW w:w="1259"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r w:rsidRPr="00562BF8">
              <w:rPr>
                <w:sz w:val="28"/>
                <w:szCs w:val="28"/>
              </w:rPr>
              <w:t>01</w:t>
            </w:r>
          </w:p>
        </w:tc>
        <w:tc>
          <w:tcPr>
            <w:tcW w:w="126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r w:rsidRPr="00562BF8">
              <w:rPr>
                <w:sz w:val="28"/>
                <w:szCs w:val="28"/>
              </w:rPr>
              <w:t>79/1</w:t>
            </w:r>
          </w:p>
        </w:tc>
      </w:tr>
      <w:tr w:rsidR="008965AB" w:rsidRPr="00562BF8" w:rsidTr="00562BF8">
        <w:trPr>
          <w:trHeight w:val="1683"/>
        </w:trPr>
        <w:tc>
          <w:tcPr>
            <w:tcW w:w="82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5.</w:t>
            </w:r>
          </w:p>
        </w:tc>
        <w:tc>
          <w:tcPr>
            <w:tcW w:w="6653"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both"/>
              <w:rPr>
                <w:sz w:val="28"/>
                <w:szCs w:val="28"/>
              </w:rPr>
            </w:pPr>
            <w:r w:rsidRPr="00562BF8">
              <w:rPr>
                <w:sz w:val="28"/>
                <w:szCs w:val="28"/>
              </w:rPr>
              <w:t>Приняты основные средства от учредителей в счет вклада в уставный капитал по договорным ценам</w:t>
            </w:r>
          </w:p>
        </w:tc>
        <w:tc>
          <w:tcPr>
            <w:tcW w:w="1259"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r w:rsidRPr="00562BF8">
              <w:rPr>
                <w:sz w:val="28"/>
                <w:szCs w:val="28"/>
              </w:rPr>
              <w:t>01</w:t>
            </w:r>
          </w:p>
        </w:tc>
        <w:tc>
          <w:tcPr>
            <w:tcW w:w="126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r w:rsidRPr="00562BF8">
              <w:rPr>
                <w:sz w:val="28"/>
                <w:szCs w:val="28"/>
              </w:rPr>
              <w:t>75/1</w:t>
            </w:r>
          </w:p>
        </w:tc>
      </w:tr>
    </w:tbl>
    <w:p w:rsidR="00D8327C" w:rsidRDefault="00D8327C" w:rsidP="00D8327C">
      <w:pPr>
        <w:spacing w:line="360" w:lineRule="auto"/>
        <w:jc w:val="right"/>
        <w:rPr>
          <w:sz w:val="28"/>
          <w:szCs w:val="28"/>
        </w:rPr>
      </w:pPr>
      <w:r>
        <w:rPr>
          <w:sz w:val="28"/>
          <w:szCs w:val="28"/>
        </w:rPr>
        <w:t>Окончание таблицы 2.1.1.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653"/>
        <w:gridCol w:w="1259"/>
        <w:gridCol w:w="1268"/>
      </w:tblGrid>
      <w:tr w:rsidR="008965AB" w:rsidRPr="00562BF8" w:rsidTr="00562BF8">
        <w:trPr>
          <w:trHeight w:val="2374"/>
        </w:trPr>
        <w:tc>
          <w:tcPr>
            <w:tcW w:w="82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 xml:space="preserve">6. </w:t>
            </w:r>
          </w:p>
        </w:tc>
        <w:tc>
          <w:tcPr>
            <w:tcW w:w="6653"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Затраты на ремонт энергетического оборудования, электрических и тепловых сетей с заменой основных элементов стоимость которых составляет не менее 30% стоимости самих объектов по фактической стоимости</w:t>
            </w:r>
          </w:p>
        </w:tc>
        <w:tc>
          <w:tcPr>
            <w:tcW w:w="1259"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r w:rsidRPr="00562BF8">
              <w:rPr>
                <w:sz w:val="28"/>
                <w:szCs w:val="28"/>
              </w:rPr>
              <w:t>01</w:t>
            </w:r>
          </w:p>
        </w:tc>
        <w:tc>
          <w:tcPr>
            <w:tcW w:w="126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r w:rsidRPr="00562BF8">
              <w:rPr>
                <w:sz w:val="28"/>
                <w:szCs w:val="28"/>
              </w:rPr>
              <w:t>23/3</w:t>
            </w:r>
          </w:p>
        </w:tc>
      </w:tr>
      <w:tr w:rsidR="008965AB" w:rsidRPr="00562BF8" w:rsidTr="00562BF8">
        <w:trPr>
          <w:trHeight w:val="461"/>
        </w:trPr>
        <w:tc>
          <w:tcPr>
            <w:tcW w:w="82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tc>
        <w:tc>
          <w:tcPr>
            <w:tcW w:w="6653"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b/>
                <w:bCs/>
                <w:sz w:val="28"/>
                <w:szCs w:val="28"/>
              </w:rPr>
            </w:pPr>
            <w:r w:rsidRPr="00562BF8">
              <w:rPr>
                <w:b/>
                <w:bCs/>
                <w:sz w:val="28"/>
                <w:szCs w:val="28"/>
              </w:rPr>
              <w:t>Выбытие основных средств</w:t>
            </w:r>
          </w:p>
        </w:tc>
        <w:tc>
          <w:tcPr>
            <w:tcW w:w="1259"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tc>
        <w:tc>
          <w:tcPr>
            <w:tcW w:w="126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tc>
      </w:tr>
      <w:tr w:rsidR="008965AB" w:rsidRPr="00562BF8" w:rsidTr="00562BF8">
        <w:trPr>
          <w:trHeight w:val="930"/>
        </w:trPr>
        <w:tc>
          <w:tcPr>
            <w:tcW w:w="82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1.</w:t>
            </w:r>
          </w:p>
        </w:tc>
        <w:tc>
          <w:tcPr>
            <w:tcW w:w="6653"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Списана первоначальная стоимость основных средств</w:t>
            </w:r>
          </w:p>
        </w:tc>
        <w:tc>
          <w:tcPr>
            <w:tcW w:w="1259"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01/3</w:t>
            </w:r>
          </w:p>
        </w:tc>
        <w:tc>
          <w:tcPr>
            <w:tcW w:w="126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01</w:t>
            </w:r>
          </w:p>
        </w:tc>
      </w:tr>
      <w:tr w:rsidR="008965AB" w:rsidRPr="00562BF8" w:rsidTr="00562BF8">
        <w:trPr>
          <w:trHeight w:val="285"/>
        </w:trPr>
        <w:tc>
          <w:tcPr>
            <w:tcW w:w="82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2.</w:t>
            </w:r>
          </w:p>
        </w:tc>
        <w:tc>
          <w:tcPr>
            <w:tcW w:w="6653"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Отражена начисленная амортизация</w:t>
            </w:r>
          </w:p>
        </w:tc>
        <w:tc>
          <w:tcPr>
            <w:tcW w:w="1259"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02</w:t>
            </w:r>
          </w:p>
        </w:tc>
        <w:tc>
          <w:tcPr>
            <w:tcW w:w="126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01/3</w:t>
            </w:r>
          </w:p>
        </w:tc>
      </w:tr>
      <w:tr w:rsidR="008965AB" w:rsidRPr="00562BF8" w:rsidTr="00562BF8">
        <w:trPr>
          <w:trHeight w:val="461"/>
        </w:trPr>
        <w:tc>
          <w:tcPr>
            <w:tcW w:w="82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3.</w:t>
            </w:r>
          </w:p>
        </w:tc>
        <w:tc>
          <w:tcPr>
            <w:tcW w:w="6653"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Списана остаточная стоимость основных средств</w:t>
            </w:r>
          </w:p>
        </w:tc>
        <w:tc>
          <w:tcPr>
            <w:tcW w:w="1259"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91/2</w:t>
            </w:r>
          </w:p>
        </w:tc>
        <w:tc>
          <w:tcPr>
            <w:tcW w:w="126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01/3</w:t>
            </w:r>
          </w:p>
        </w:tc>
      </w:tr>
      <w:tr w:rsidR="008965AB" w:rsidRPr="00562BF8" w:rsidTr="00562BF8">
        <w:trPr>
          <w:trHeight w:val="461"/>
        </w:trPr>
        <w:tc>
          <w:tcPr>
            <w:tcW w:w="82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4.</w:t>
            </w:r>
          </w:p>
        </w:tc>
        <w:tc>
          <w:tcPr>
            <w:tcW w:w="6653"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При безвозмездной передаче основных средств</w:t>
            </w:r>
          </w:p>
        </w:tc>
        <w:tc>
          <w:tcPr>
            <w:tcW w:w="1259"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01/3</w:t>
            </w:r>
          </w:p>
          <w:p w:rsidR="008965AB" w:rsidRPr="00562BF8" w:rsidRDefault="008965AB" w:rsidP="00562BF8">
            <w:pPr>
              <w:spacing w:line="360" w:lineRule="auto"/>
              <w:jc w:val="center"/>
              <w:rPr>
                <w:sz w:val="28"/>
                <w:szCs w:val="28"/>
              </w:rPr>
            </w:pPr>
            <w:r w:rsidRPr="00562BF8">
              <w:rPr>
                <w:sz w:val="28"/>
                <w:szCs w:val="28"/>
              </w:rPr>
              <w:t>02</w:t>
            </w:r>
          </w:p>
          <w:p w:rsidR="008965AB" w:rsidRPr="00562BF8" w:rsidRDefault="008965AB" w:rsidP="00562BF8">
            <w:pPr>
              <w:spacing w:line="360" w:lineRule="auto"/>
              <w:jc w:val="center"/>
              <w:rPr>
                <w:sz w:val="28"/>
                <w:szCs w:val="28"/>
              </w:rPr>
            </w:pPr>
            <w:r w:rsidRPr="00562BF8">
              <w:rPr>
                <w:sz w:val="28"/>
                <w:szCs w:val="28"/>
              </w:rPr>
              <w:t>92/2</w:t>
            </w:r>
          </w:p>
        </w:tc>
        <w:tc>
          <w:tcPr>
            <w:tcW w:w="126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01</w:t>
            </w:r>
          </w:p>
          <w:p w:rsidR="008965AB" w:rsidRPr="00562BF8" w:rsidRDefault="008965AB" w:rsidP="00562BF8">
            <w:pPr>
              <w:spacing w:line="360" w:lineRule="auto"/>
              <w:jc w:val="center"/>
              <w:rPr>
                <w:sz w:val="28"/>
                <w:szCs w:val="28"/>
              </w:rPr>
            </w:pPr>
            <w:r w:rsidRPr="00562BF8">
              <w:rPr>
                <w:sz w:val="28"/>
                <w:szCs w:val="28"/>
              </w:rPr>
              <w:t>01/3</w:t>
            </w:r>
          </w:p>
          <w:p w:rsidR="008965AB" w:rsidRPr="00562BF8" w:rsidRDefault="008965AB" w:rsidP="00562BF8">
            <w:pPr>
              <w:spacing w:line="360" w:lineRule="auto"/>
              <w:jc w:val="center"/>
              <w:rPr>
                <w:sz w:val="28"/>
                <w:szCs w:val="28"/>
              </w:rPr>
            </w:pPr>
            <w:r w:rsidRPr="00562BF8">
              <w:rPr>
                <w:sz w:val="28"/>
                <w:szCs w:val="28"/>
              </w:rPr>
              <w:t>01/3</w:t>
            </w:r>
          </w:p>
        </w:tc>
      </w:tr>
      <w:tr w:rsidR="008965AB" w:rsidRPr="00562BF8" w:rsidTr="00562BF8">
        <w:trPr>
          <w:trHeight w:val="793"/>
        </w:trPr>
        <w:tc>
          <w:tcPr>
            <w:tcW w:w="82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5.</w:t>
            </w:r>
          </w:p>
        </w:tc>
        <w:tc>
          <w:tcPr>
            <w:tcW w:w="6653"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Возврат невыкупленного объекта на сумму недоамортизированной стоимости</w:t>
            </w:r>
          </w:p>
        </w:tc>
        <w:tc>
          <w:tcPr>
            <w:tcW w:w="1259"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r w:rsidRPr="00562BF8">
              <w:rPr>
                <w:sz w:val="28"/>
                <w:szCs w:val="28"/>
              </w:rPr>
              <w:t>01</w:t>
            </w:r>
          </w:p>
        </w:tc>
        <w:tc>
          <w:tcPr>
            <w:tcW w:w="126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p>
          <w:p w:rsidR="008965AB" w:rsidRPr="00562BF8" w:rsidRDefault="008965AB" w:rsidP="00562BF8">
            <w:pPr>
              <w:spacing w:line="360" w:lineRule="auto"/>
              <w:jc w:val="center"/>
              <w:rPr>
                <w:sz w:val="28"/>
                <w:szCs w:val="28"/>
              </w:rPr>
            </w:pPr>
            <w:r w:rsidRPr="00562BF8">
              <w:rPr>
                <w:sz w:val="28"/>
                <w:szCs w:val="28"/>
              </w:rPr>
              <w:t>58/3</w:t>
            </w:r>
          </w:p>
        </w:tc>
      </w:tr>
      <w:tr w:rsidR="008965AB" w:rsidRPr="00562BF8" w:rsidTr="00562BF8">
        <w:trPr>
          <w:trHeight w:val="537"/>
        </w:trPr>
        <w:tc>
          <w:tcPr>
            <w:tcW w:w="82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6.</w:t>
            </w:r>
          </w:p>
        </w:tc>
        <w:tc>
          <w:tcPr>
            <w:tcW w:w="6653"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Отражена дооценка основных средств</w:t>
            </w:r>
          </w:p>
        </w:tc>
        <w:tc>
          <w:tcPr>
            <w:tcW w:w="1259"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01</w:t>
            </w:r>
          </w:p>
        </w:tc>
        <w:tc>
          <w:tcPr>
            <w:tcW w:w="1268" w:type="dxa"/>
            <w:tcBorders>
              <w:top w:val="single" w:sz="4" w:space="0" w:color="auto"/>
              <w:left w:val="single" w:sz="4" w:space="0" w:color="auto"/>
              <w:bottom w:val="single" w:sz="4" w:space="0" w:color="auto"/>
              <w:right w:val="single" w:sz="4" w:space="0" w:color="auto"/>
            </w:tcBorders>
          </w:tcPr>
          <w:p w:rsidR="008965AB" w:rsidRPr="00562BF8" w:rsidRDefault="008965AB" w:rsidP="00562BF8">
            <w:pPr>
              <w:spacing w:line="360" w:lineRule="auto"/>
              <w:jc w:val="center"/>
              <w:rPr>
                <w:sz w:val="28"/>
                <w:szCs w:val="28"/>
              </w:rPr>
            </w:pPr>
            <w:r w:rsidRPr="00562BF8">
              <w:rPr>
                <w:sz w:val="28"/>
                <w:szCs w:val="28"/>
              </w:rPr>
              <w:t>83</w:t>
            </w:r>
          </w:p>
        </w:tc>
      </w:tr>
    </w:tbl>
    <w:p w:rsidR="008965AB" w:rsidRDefault="008965AB" w:rsidP="000A34E7">
      <w:pPr>
        <w:spacing w:line="360" w:lineRule="auto"/>
        <w:ind w:firstLine="720"/>
        <w:jc w:val="both"/>
        <w:rPr>
          <w:sz w:val="28"/>
          <w:szCs w:val="28"/>
        </w:rPr>
      </w:pPr>
    </w:p>
    <w:p w:rsidR="008965AB" w:rsidRDefault="008965AB" w:rsidP="000A34E7">
      <w:pPr>
        <w:spacing w:line="389" w:lineRule="auto"/>
        <w:ind w:firstLine="720"/>
        <w:jc w:val="both"/>
        <w:rPr>
          <w:sz w:val="28"/>
          <w:szCs w:val="28"/>
        </w:rPr>
      </w:pPr>
      <w:r>
        <w:rPr>
          <w:sz w:val="28"/>
          <w:szCs w:val="28"/>
        </w:rPr>
        <w:t>Таким образом, порядок документального оформления и учета основных средств в Чериковском райпо не полнее соответствует общепринятой методике. Для более правильного и точного учета основных средств работникам Чериковского райпо следует применять общепринятый в Республике Беларусь научно обоснованный порядок ведения учета.</w:t>
      </w:r>
    </w:p>
    <w:p w:rsidR="00C8639B" w:rsidRDefault="00C8639B" w:rsidP="00515BC6">
      <w:pPr>
        <w:spacing w:before="120" w:line="389" w:lineRule="auto"/>
        <w:ind w:firstLine="720"/>
        <w:jc w:val="center"/>
        <w:rPr>
          <w:b/>
          <w:sz w:val="28"/>
          <w:szCs w:val="28"/>
        </w:rPr>
      </w:pPr>
      <w:r w:rsidRPr="002E23E7">
        <w:rPr>
          <w:b/>
          <w:sz w:val="28"/>
          <w:szCs w:val="28"/>
        </w:rPr>
        <w:t>2.2. Учет воспроизводства и обновления основных средств и пути его совершенствования.</w:t>
      </w:r>
    </w:p>
    <w:p w:rsidR="00F44656" w:rsidRDefault="00F44656" w:rsidP="00CD382E">
      <w:pPr>
        <w:spacing w:line="389" w:lineRule="auto"/>
        <w:ind w:firstLine="720"/>
        <w:jc w:val="both"/>
        <w:rPr>
          <w:sz w:val="28"/>
        </w:rPr>
      </w:pPr>
      <w:r>
        <w:rPr>
          <w:sz w:val="28"/>
        </w:rPr>
        <w:t>Источники формирования основных средств – это средства, направляемые на воспроизводство основных фондов.</w:t>
      </w:r>
    </w:p>
    <w:p w:rsidR="00F44656" w:rsidRDefault="00F44656" w:rsidP="00CD382E">
      <w:pPr>
        <w:spacing w:line="389" w:lineRule="auto"/>
        <w:ind w:firstLine="720"/>
        <w:jc w:val="both"/>
        <w:rPr>
          <w:sz w:val="28"/>
        </w:rPr>
      </w:pPr>
      <w:r>
        <w:rPr>
          <w:sz w:val="28"/>
        </w:rPr>
        <w:t>В роли таковых могут быть задействованы:</w:t>
      </w:r>
    </w:p>
    <w:p w:rsidR="00F44656" w:rsidRDefault="00F44656" w:rsidP="00CD382E">
      <w:pPr>
        <w:numPr>
          <w:ilvl w:val="0"/>
          <w:numId w:val="4"/>
        </w:numPr>
        <w:spacing w:line="389" w:lineRule="auto"/>
        <w:ind w:left="0" w:firstLine="720"/>
        <w:jc w:val="both"/>
        <w:rPr>
          <w:sz w:val="28"/>
        </w:rPr>
      </w:pPr>
      <w:r>
        <w:rPr>
          <w:sz w:val="28"/>
        </w:rPr>
        <w:t xml:space="preserve">государственные средства (они представлены </w:t>
      </w:r>
      <w:r w:rsidR="00A95650">
        <w:rPr>
          <w:sz w:val="28"/>
        </w:rPr>
        <w:t>бюджетными</w:t>
      </w:r>
      <w:r>
        <w:rPr>
          <w:sz w:val="28"/>
        </w:rPr>
        <w:t xml:space="preserve"> ассигнованиями и ассигнованиями из других </w:t>
      </w:r>
      <w:r w:rsidR="00A95650">
        <w:rPr>
          <w:sz w:val="28"/>
        </w:rPr>
        <w:t>централизованных</w:t>
      </w:r>
      <w:r>
        <w:rPr>
          <w:sz w:val="28"/>
        </w:rPr>
        <w:t xml:space="preserve"> государственных фондов);</w:t>
      </w:r>
    </w:p>
    <w:p w:rsidR="00F44656" w:rsidRDefault="00F44656" w:rsidP="00CD382E">
      <w:pPr>
        <w:numPr>
          <w:ilvl w:val="0"/>
          <w:numId w:val="4"/>
        </w:numPr>
        <w:spacing w:line="389" w:lineRule="auto"/>
        <w:ind w:left="0" w:firstLine="720"/>
        <w:jc w:val="both"/>
        <w:rPr>
          <w:sz w:val="28"/>
        </w:rPr>
      </w:pPr>
      <w:r>
        <w:rPr>
          <w:sz w:val="28"/>
        </w:rPr>
        <w:t xml:space="preserve">заемные средства (банковские и </w:t>
      </w:r>
      <w:r w:rsidR="00A95650">
        <w:rPr>
          <w:sz w:val="28"/>
        </w:rPr>
        <w:t>бюджетные</w:t>
      </w:r>
      <w:r>
        <w:rPr>
          <w:sz w:val="28"/>
        </w:rPr>
        <w:t xml:space="preserve"> кредиты, облигационные займы);</w:t>
      </w:r>
    </w:p>
    <w:p w:rsidR="00F44656" w:rsidRDefault="00F44656" w:rsidP="00CD382E">
      <w:pPr>
        <w:numPr>
          <w:ilvl w:val="0"/>
          <w:numId w:val="4"/>
        </w:numPr>
        <w:spacing w:line="389" w:lineRule="auto"/>
        <w:ind w:left="0" w:firstLine="720"/>
        <w:jc w:val="both"/>
        <w:rPr>
          <w:sz w:val="28"/>
        </w:rPr>
      </w:pPr>
      <w:r>
        <w:rPr>
          <w:sz w:val="28"/>
        </w:rPr>
        <w:t xml:space="preserve">собственные средства (они представлены частью чистой прибыли; </w:t>
      </w:r>
      <w:r w:rsidR="00A95650">
        <w:rPr>
          <w:sz w:val="28"/>
        </w:rPr>
        <w:t>амортизационными</w:t>
      </w:r>
      <w:r>
        <w:rPr>
          <w:sz w:val="28"/>
        </w:rPr>
        <w:t xml:space="preserve"> отчислениями; выручкой от реализации выбывшего и излишнего имущества, числящегося в составе основных фондов; выручкой от выбраковки продуктивного и рабочего скота, внутрихозяйственными резервами);</w:t>
      </w:r>
    </w:p>
    <w:p w:rsidR="00F44656" w:rsidRDefault="00A95650" w:rsidP="00CD382E">
      <w:pPr>
        <w:numPr>
          <w:ilvl w:val="0"/>
          <w:numId w:val="4"/>
        </w:numPr>
        <w:spacing w:line="389" w:lineRule="auto"/>
        <w:ind w:left="0" w:firstLine="720"/>
        <w:jc w:val="both"/>
        <w:rPr>
          <w:sz w:val="28"/>
        </w:rPr>
      </w:pPr>
      <w:r>
        <w:rPr>
          <w:sz w:val="28"/>
        </w:rPr>
        <w:t>привлеченные</w:t>
      </w:r>
      <w:r w:rsidR="00F44656">
        <w:rPr>
          <w:sz w:val="28"/>
        </w:rPr>
        <w:t xml:space="preserve"> средства (выручка от продажи акций, внесенные взносы, паи, средства от </w:t>
      </w:r>
      <w:r>
        <w:rPr>
          <w:sz w:val="28"/>
        </w:rPr>
        <w:t>благотворительных</w:t>
      </w:r>
      <w:r w:rsidR="00F44656">
        <w:rPr>
          <w:sz w:val="28"/>
        </w:rPr>
        <w:t xml:space="preserve"> мероприятий и т.п.).</w:t>
      </w:r>
    </w:p>
    <w:p w:rsidR="00F44656" w:rsidRPr="004C5A5D" w:rsidRDefault="00F44656" w:rsidP="00CD382E">
      <w:pPr>
        <w:spacing w:line="389" w:lineRule="auto"/>
        <w:ind w:firstLine="720"/>
        <w:jc w:val="both"/>
        <w:rPr>
          <w:sz w:val="28"/>
        </w:rPr>
      </w:pPr>
      <w:r>
        <w:rPr>
          <w:sz w:val="28"/>
        </w:rPr>
        <w:t xml:space="preserve">В хозрасчетной экономике особая роль принадлежит собственным средствам финансирования капитальных </w:t>
      </w:r>
      <w:r w:rsidR="00A95650">
        <w:rPr>
          <w:sz w:val="28"/>
        </w:rPr>
        <w:t>вложений</w:t>
      </w:r>
      <w:r>
        <w:rPr>
          <w:sz w:val="28"/>
        </w:rPr>
        <w:t xml:space="preserve">. В составе собственных – </w:t>
      </w:r>
      <w:r w:rsidR="00A95650">
        <w:rPr>
          <w:sz w:val="28"/>
        </w:rPr>
        <w:t>амортизационных</w:t>
      </w:r>
      <w:r>
        <w:rPr>
          <w:sz w:val="28"/>
        </w:rPr>
        <w:t xml:space="preserve"> отчислениям и прибыли.</w:t>
      </w:r>
    </w:p>
    <w:p w:rsidR="00CD382E" w:rsidRPr="00F57985" w:rsidRDefault="00CD382E" w:rsidP="00CD382E">
      <w:pPr>
        <w:spacing w:line="360" w:lineRule="auto"/>
        <w:ind w:firstLine="720"/>
        <w:jc w:val="both"/>
        <w:rPr>
          <w:sz w:val="28"/>
          <w:szCs w:val="28"/>
        </w:rPr>
      </w:pPr>
      <w:r w:rsidRPr="00F57985">
        <w:rPr>
          <w:color w:val="000000"/>
          <w:spacing w:val="-1"/>
          <w:sz w:val="28"/>
          <w:szCs w:val="28"/>
        </w:rPr>
        <w:t>Возмещение стоимости объектов основных средств обес</w:t>
      </w:r>
      <w:r w:rsidRPr="00F57985">
        <w:rPr>
          <w:color w:val="000000"/>
          <w:spacing w:val="-2"/>
          <w:sz w:val="28"/>
          <w:szCs w:val="28"/>
        </w:rPr>
        <w:t>печивается за счет ежемесячного начисления по ним амортизации.</w:t>
      </w:r>
      <w:r w:rsidRPr="00F57985">
        <w:rPr>
          <w:sz w:val="28"/>
          <w:szCs w:val="28"/>
        </w:rPr>
        <w:t xml:space="preserve"> </w:t>
      </w:r>
      <w:r>
        <w:rPr>
          <w:sz w:val="28"/>
          <w:szCs w:val="28"/>
        </w:rPr>
        <w:t>В Чериковском райпо работники бухгалтерии придерживаются порядка определения амортизации основных средств, предусмотренного</w:t>
      </w:r>
      <w:r w:rsidRPr="00F57985">
        <w:rPr>
          <w:sz w:val="28"/>
          <w:szCs w:val="28"/>
        </w:rPr>
        <w:t xml:space="preserve"> «Положением о порядке начисления амортизации основных средств и нематериальных активов», утвержденным совместным постановлением Минэкономики, Минфина, Минстата и Минстройархитектуры от 23.11.2001 г. №187/110/96/18. </w:t>
      </w:r>
    </w:p>
    <w:p w:rsidR="00CD382E" w:rsidRPr="00F57985" w:rsidRDefault="00CD382E" w:rsidP="00CD382E">
      <w:pPr>
        <w:spacing w:line="360" w:lineRule="auto"/>
        <w:ind w:firstLine="720"/>
        <w:jc w:val="both"/>
        <w:rPr>
          <w:sz w:val="28"/>
          <w:szCs w:val="28"/>
        </w:rPr>
      </w:pPr>
      <w:r w:rsidRPr="00F57985">
        <w:rPr>
          <w:sz w:val="28"/>
          <w:szCs w:val="28"/>
        </w:rPr>
        <w:t>В Положении по амортизации дано два определения амортизации:</w:t>
      </w:r>
    </w:p>
    <w:p w:rsidR="00CD382E" w:rsidRPr="00F57985" w:rsidRDefault="00CD382E" w:rsidP="00CD382E">
      <w:pPr>
        <w:numPr>
          <w:ilvl w:val="0"/>
          <w:numId w:val="41"/>
        </w:numPr>
        <w:tabs>
          <w:tab w:val="clear" w:pos="1440"/>
          <w:tab w:val="num" w:pos="0"/>
        </w:tabs>
        <w:spacing w:line="360" w:lineRule="auto"/>
        <w:ind w:left="0" w:firstLine="720"/>
        <w:jc w:val="both"/>
        <w:rPr>
          <w:sz w:val="28"/>
          <w:szCs w:val="28"/>
        </w:rPr>
      </w:pPr>
      <w:r w:rsidRPr="00F57985">
        <w:rPr>
          <w:sz w:val="28"/>
          <w:szCs w:val="28"/>
        </w:rPr>
        <w:t>Амортизация, как процесс перенесения стоимости основных средств и нематериальных активов на продукцию (работы, услуги), вырабатываемую с их использованием в процессе предпринимательской деятельности.</w:t>
      </w:r>
    </w:p>
    <w:p w:rsidR="00CD382E" w:rsidRPr="00F57985" w:rsidRDefault="00CD382E" w:rsidP="00CD382E">
      <w:pPr>
        <w:numPr>
          <w:ilvl w:val="0"/>
          <w:numId w:val="41"/>
        </w:numPr>
        <w:tabs>
          <w:tab w:val="clear" w:pos="1440"/>
          <w:tab w:val="num" w:pos="0"/>
          <w:tab w:val="num" w:pos="1080"/>
        </w:tabs>
        <w:spacing w:line="360" w:lineRule="auto"/>
        <w:ind w:left="0" w:firstLine="720"/>
        <w:jc w:val="both"/>
        <w:rPr>
          <w:sz w:val="28"/>
          <w:szCs w:val="28"/>
        </w:rPr>
      </w:pPr>
      <w:r w:rsidRPr="00F57985">
        <w:rPr>
          <w:sz w:val="28"/>
          <w:szCs w:val="28"/>
        </w:rPr>
        <w:t>Амортизация объектов основных средств и нематериальных активов, не используемых в предпринимательской деятельности, представляющая собой процесс потери их стоимости по мере изнашивания в течение нормативного срока службы.</w:t>
      </w:r>
      <w:r w:rsidR="004E5931" w:rsidRPr="004E5931">
        <w:rPr>
          <w:sz w:val="28"/>
        </w:rPr>
        <w:t xml:space="preserve"> </w:t>
      </w:r>
      <w:r w:rsidR="004E5931" w:rsidRPr="004C5A5D">
        <w:rPr>
          <w:sz w:val="28"/>
        </w:rPr>
        <w:t>[</w:t>
      </w:r>
      <w:r w:rsidR="004E5931">
        <w:rPr>
          <w:sz w:val="28"/>
        </w:rPr>
        <w:t>23</w:t>
      </w:r>
      <w:r w:rsidR="004E5931" w:rsidRPr="004C5A5D">
        <w:rPr>
          <w:sz w:val="28"/>
        </w:rPr>
        <w:t xml:space="preserve">, </w:t>
      </w:r>
      <w:r w:rsidR="004E5931">
        <w:rPr>
          <w:sz w:val="28"/>
          <w:lang w:val="en-US"/>
        </w:rPr>
        <w:t>C</w:t>
      </w:r>
      <w:r w:rsidR="004E5931" w:rsidRPr="004C5A5D">
        <w:rPr>
          <w:sz w:val="28"/>
        </w:rPr>
        <w:t>.</w:t>
      </w:r>
      <w:r w:rsidR="00827555">
        <w:rPr>
          <w:sz w:val="28"/>
        </w:rPr>
        <w:t>36</w:t>
      </w:r>
      <w:r w:rsidR="004E5931" w:rsidRPr="004C5A5D">
        <w:rPr>
          <w:sz w:val="28"/>
        </w:rPr>
        <w:t>]</w:t>
      </w:r>
    </w:p>
    <w:p w:rsidR="00CD382E" w:rsidRDefault="00CD382E" w:rsidP="00CD382E">
      <w:pPr>
        <w:spacing w:line="360" w:lineRule="auto"/>
        <w:ind w:firstLine="720"/>
        <w:jc w:val="both"/>
        <w:rPr>
          <w:sz w:val="28"/>
          <w:szCs w:val="28"/>
        </w:rPr>
      </w:pPr>
      <w:r w:rsidRPr="00F57985">
        <w:rPr>
          <w:sz w:val="28"/>
          <w:szCs w:val="28"/>
        </w:rPr>
        <w:t>Положением по амортизации предусмотрены три способа расчета годовой суммы амортизации: линейный, нелинейный (метод суммы лет, метод уменьшаемого остатка), производительный.</w:t>
      </w:r>
      <w:r>
        <w:rPr>
          <w:sz w:val="28"/>
          <w:szCs w:val="28"/>
        </w:rPr>
        <w:t xml:space="preserve"> В Чериковском райпо используется линейный способ начисления амортизации, работниками организации составляется расчет начисления ежемесячной амортизации</w:t>
      </w:r>
      <w:r w:rsidR="00D73372">
        <w:rPr>
          <w:sz w:val="28"/>
          <w:szCs w:val="28"/>
        </w:rPr>
        <w:t>.</w:t>
      </w:r>
      <w:r w:rsidR="00D73372" w:rsidRPr="00940F5D">
        <w:rPr>
          <w:sz w:val="28"/>
          <w:szCs w:val="28"/>
        </w:rPr>
        <w:t xml:space="preserve"> (</w:t>
      </w:r>
      <w:r w:rsidRPr="00BC5479">
        <w:rPr>
          <w:sz w:val="28"/>
          <w:szCs w:val="28"/>
        </w:rPr>
        <w:t xml:space="preserve">Приложение </w:t>
      </w:r>
      <w:r>
        <w:rPr>
          <w:sz w:val="28"/>
          <w:szCs w:val="28"/>
        </w:rPr>
        <w:t>6</w:t>
      </w:r>
      <w:r w:rsidRPr="00940F5D">
        <w:rPr>
          <w:sz w:val="28"/>
          <w:szCs w:val="28"/>
        </w:rPr>
        <w:t>).</w:t>
      </w:r>
    </w:p>
    <w:p w:rsidR="00CD382E" w:rsidRDefault="00CD382E" w:rsidP="00CD382E">
      <w:pPr>
        <w:spacing w:line="360" w:lineRule="auto"/>
        <w:ind w:firstLine="720"/>
        <w:jc w:val="both"/>
        <w:rPr>
          <w:sz w:val="28"/>
          <w:szCs w:val="28"/>
        </w:rPr>
      </w:pPr>
      <w:r>
        <w:rPr>
          <w:sz w:val="28"/>
          <w:szCs w:val="28"/>
        </w:rPr>
        <w:t>Используемый в Чериковском райпо линейный метод начисления амортизации не является наиболее эффективным способом, из способов, определенных в</w:t>
      </w:r>
      <w:r w:rsidRPr="00F57985">
        <w:rPr>
          <w:sz w:val="28"/>
          <w:szCs w:val="28"/>
        </w:rPr>
        <w:t xml:space="preserve"> «Положени</w:t>
      </w:r>
      <w:r>
        <w:rPr>
          <w:sz w:val="28"/>
          <w:szCs w:val="28"/>
        </w:rPr>
        <w:t>и</w:t>
      </w:r>
      <w:r w:rsidRPr="00F57985">
        <w:rPr>
          <w:sz w:val="28"/>
          <w:szCs w:val="28"/>
        </w:rPr>
        <w:t xml:space="preserve"> о порядке начисления амортизации основных средств и нематериальных активов»</w:t>
      </w:r>
      <w:r>
        <w:rPr>
          <w:sz w:val="28"/>
          <w:szCs w:val="28"/>
        </w:rPr>
        <w:t>. Для наиболее правильного расчета годовых амортизационных отчислений по рабочим, силовым машинам и механизмам, оборудованию и др. необходимо применять другие методы (например, нелинейный). Это связано с тем, что указанные основные средства изнашиваются морально быстрее, чем физически, и реальная остаточная стоимость данных основных средств будет гораздо ниже их рыночной стоимости. Следовательно, можно предложить работникам бухгалтерии Чериковского райпо не идти по наиболее легкому, а по наиболее эффективному пути расчета амортизационных отчислений, и выбрать нелинейный метод расчета годовой суммы амортизации основных средств.</w:t>
      </w:r>
    </w:p>
    <w:p w:rsidR="001D6DC5" w:rsidRDefault="001D6DC5" w:rsidP="00515BC6">
      <w:pPr>
        <w:pStyle w:val="a3"/>
        <w:spacing w:line="360" w:lineRule="auto"/>
        <w:ind w:firstLine="720"/>
        <w:jc w:val="both"/>
        <w:rPr>
          <w:b w:val="0"/>
          <w:sz w:val="28"/>
        </w:rPr>
      </w:pPr>
      <w:r>
        <w:rPr>
          <w:b w:val="0"/>
          <w:sz w:val="28"/>
        </w:rPr>
        <w:t>Корреспонденция счетов по учету амортизации основных средств представлена в таблице 2.2.1.</w:t>
      </w:r>
    </w:p>
    <w:p w:rsidR="001D6DC5" w:rsidRDefault="001D6DC5" w:rsidP="00515BC6">
      <w:pPr>
        <w:pStyle w:val="a3"/>
        <w:spacing w:line="360" w:lineRule="auto"/>
        <w:jc w:val="right"/>
        <w:rPr>
          <w:b w:val="0"/>
          <w:sz w:val="28"/>
        </w:rPr>
      </w:pPr>
      <w:r w:rsidRPr="00FB649F">
        <w:rPr>
          <w:b w:val="0"/>
          <w:sz w:val="28"/>
        </w:rPr>
        <w:t xml:space="preserve">Таблица </w:t>
      </w:r>
      <w:r>
        <w:rPr>
          <w:b w:val="0"/>
          <w:sz w:val="28"/>
        </w:rPr>
        <w:t>2.2.</w:t>
      </w:r>
      <w:r w:rsidRPr="00FB649F">
        <w:rPr>
          <w:b w:val="0"/>
          <w:sz w:val="28"/>
        </w:rPr>
        <w:t>1.</w:t>
      </w:r>
    </w:p>
    <w:p w:rsidR="001D6DC5" w:rsidRDefault="001D6DC5" w:rsidP="001D6DC5">
      <w:pPr>
        <w:pStyle w:val="a3"/>
        <w:spacing w:line="389" w:lineRule="auto"/>
        <w:rPr>
          <w:sz w:val="28"/>
        </w:rPr>
      </w:pPr>
      <w:r>
        <w:rPr>
          <w:sz w:val="28"/>
        </w:rPr>
        <w:t>Корреспонденция счетов по учету амортизации основных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6320"/>
        <w:gridCol w:w="1360"/>
        <w:gridCol w:w="1180"/>
      </w:tblGrid>
      <w:tr w:rsidR="001D6DC5">
        <w:trPr>
          <w:cantSplit/>
          <w:trHeight w:val="200"/>
        </w:trPr>
        <w:tc>
          <w:tcPr>
            <w:tcW w:w="679" w:type="dxa"/>
            <w:vMerge w:val="restart"/>
            <w:vAlign w:val="center"/>
          </w:tcPr>
          <w:p w:rsidR="001D6DC5" w:rsidRDefault="001D6DC5" w:rsidP="00DD3179">
            <w:pPr>
              <w:pStyle w:val="a3"/>
              <w:spacing w:line="360" w:lineRule="auto"/>
              <w:rPr>
                <w:b w:val="0"/>
                <w:sz w:val="28"/>
              </w:rPr>
            </w:pPr>
            <w:r>
              <w:rPr>
                <w:b w:val="0"/>
                <w:sz w:val="28"/>
              </w:rPr>
              <w:t>№ п/п</w:t>
            </w:r>
          </w:p>
        </w:tc>
        <w:tc>
          <w:tcPr>
            <w:tcW w:w="6320" w:type="dxa"/>
            <w:vMerge w:val="restart"/>
          </w:tcPr>
          <w:p w:rsidR="001D6DC5" w:rsidRDefault="001D6DC5" w:rsidP="00DD3179">
            <w:pPr>
              <w:pStyle w:val="a3"/>
              <w:spacing w:line="360" w:lineRule="auto"/>
              <w:rPr>
                <w:b w:val="0"/>
                <w:sz w:val="28"/>
              </w:rPr>
            </w:pPr>
            <w:r>
              <w:rPr>
                <w:b w:val="0"/>
                <w:sz w:val="28"/>
              </w:rPr>
              <w:t>Содержание хозяйственных операций</w:t>
            </w:r>
          </w:p>
        </w:tc>
        <w:tc>
          <w:tcPr>
            <w:tcW w:w="2540" w:type="dxa"/>
            <w:gridSpan w:val="2"/>
          </w:tcPr>
          <w:p w:rsidR="001D6DC5" w:rsidRDefault="001D6DC5" w:rsidP="00DD3179">
            <w:pPr>
              <w:pStyle w:val="a3"/>
              <w:spacing w:line="360" w:lineRule="auto"/>
              <w:rPr>
                <w:b w:val="0"/>
                <w:sz w:val="28"/>
              </w:rPr>
            </w:pPr>
            <w:r>
              <w:rPr>
                <w:b w:val="0"/>
                <w:sz w:val="28"/>
              </w:rPr>
              <w:t>Корреспонденция счетов</w:t>
            </w:r>
          </w:p>
        </w:tc>
      </w:tr>
      <w:tr w:rsidR="001D6DC5">
        <w:trPr>
          <w:cantSplit/>
          <w:trHeight w:val="679"/>
        </w:trPr>
        <w:tc>
          <w:tcPr>
            <w:tcW w:w="679" w:type="dxa"/>
            <w:vMerge/>
          </w:tcPr>
          <w:p w:rsidR="001D6DC5" w:rsidRDefault="001D6DC5" w:rsidP="00DD3179">
            <w:pPr>
              <w:pStyle w:val="a3"/>
              <w:spacing w:line="360" w:lineRule="auto"/>
              <w:rPr>
                <w:sz w:val="28"/>
              </w:rPr>
            </w:pPr>
          </w:p>
        </w:tc>
        <w:tc>
          <w:tcPr>
            <w:tcW w:w="6320" w:type="dxa"/>
            <w:vMerge/>
          </w:tcPr>
          <w:p w:rsidR="001D6DC5" w:rsidRDefault="001D6DC5" w:rsidP="00DD3179">
            <w:pPr>
              <w:pStyle w:val="a3"/>
              <w:spacing w:line="360" w:lineRule="auto"/>
              <w:rPr>
                <w:b w:val="0"/>
                <w:sz w:val="28"/>
              </w:rPr>
            </w:pPr>
          </w:p>
        </w:tc>
        <w:tc>
          <w:tcPr>
            <w:tcW w:w="1360" w:type="dxa"/>
          </w:tcPr>
          <w:p w:rsidR="001D6DC5" w:rsidRDefault="001D6DC5" w:rsidP="00DD3179">
            <w:pPr>
              <w:pStyle w:val="a3"/>
              <w:spacing w:line="360" w:lineRule="auto"/>
              <w:rPr>
                <w:b w:val="0"/>
                <w:sz w:val="28"/>
              </w:rPr>
            </w:pPr>
            <w:r>
              <w:rPr>
                <w:b w:val="0"/>
                <w:sz w:val="28"/>
              </w:rPr>
              <w:t>Дебет</w:t>
            </w:r>
          </w:p>
        </w:tc>
        <w:tc>
          <w:tcPr>
            <w:tcW w:w="1180" w:type="dxa"/>
          </w:tcPr>
          <w:p w:rsidR="001D6DC5" w:rsidRDefault="001D6DC5" w:rsidP="00DD3179">
            <w:pPr>
              <w:pStyle w:val="a3"/>
              <w:spacing w:line="360" w:lineRule="auto"/>
              <w:rPr>
                <w:b w:val="0"/>
                <w:sz w:val="28"/>
              </w:rPr>
            </w:pPr>
            <w:r>
              <w:rPr>
                <w:b w:val="0"/>
                <w:sz w:val="28"/>
              </w:rPr>
              <w:t>Кредит</w:t>
            </w:r>
          </w:p>
        </w:tc>
      </w:tr>
      <w:tr w:rsidR="001D6DC5">
        <w:trPr>
          <w:trHeight w:val="1072"/>
        </w:trPr>
        <w:tc>
          <w:tcPr>
            <w:tcW w:w="679" w:type="dxa"/>
          </w:tcPr>
          <w:p w:rsidR="001D6DC5" w:rsidRDefault="001D6DC5" w:rsidP="00DD3179">
            <w:pPr>
              <w:pStyle w:val="a3"/>
              <w:spacing w:line="360" w:lineRule="auto"/>
              <w:rPr>
                <w:b w:val="0"/>
                <w:sz w:val="28"/>
              </w:rPr>
            </w:pPr>
            <w:r>
              <w:rPr>
                <w:b w:val="0"/>
                <w:sz w:val="28"/>
              </w:rPr>
              <w:t>1.</w:t>
            </w:r>
          </w:p>
        </w:tc>
        <w:tc>
          <w:tcPr>
            <w:tcW w:w="6320" w:type="dxa"/>
          </w:tcPr>
          <w:p w:rsidR="001D6DC5" w:rsidRDefault="001D6DC5" w:rsidP="00DD3179">
            <w:pPr>
              <w:pStyle w:val="a3"/>
              <w:spacing w:line="360" w:lineRule="auto"/>
              <w:jc w:val="both"/>
              <w:rPr>
                <w:b w:val="0"/>
                <w:sz w:val="28"/>
              </w:rPr>
            </w:pPr>
            <w:r>
              <w:rPr>
                <w:b w:val="0"/>
                <w:sz w:val="28"/>
              </w:rPr>
              <w:t>Начисление амортизации (износа) по основным производственным фондам:</w:t>
            </w:r>
          </w:p>
        </w:tc>
        <w:tc>
          <w:tcPr>
            <w:tcW w:w="1360" w:type="dxa"/>
          </w:tcPr>
          <w:p w:rsidR="001D6DC5" w:rsidRDefault="001D6DC5" w:rsidP="00DD3179">
            <w:pPr>
              <w:pStyle w:val="a3"/>
              <w:spacing w:line="360" w:lineRule="auto"/>
              <w:rPr>
                <w:b w:val="0"/>
                <w:sz w:val="28"/>
              </w:rPr>
            </w:pPr>
          </w:p>
        </w:tc>
        <w:tc>
          <w:tcPr>
            <w:tcW w:w="1180" w:type="dxa"/>
          </w:tcPr>
          <w:p w:rsidR="001D6DC5" w:rsidRDefault="001D6DC5" w:rsidP="00DD3179">
            <w:pPr>
              <w:pStyle w:val="a3"/>
              <w:spacing w:line="360" w:lineRule="auto"/>
              <w:rPr>
                <w:b w:val="0"/>
                <w:sz w:val="28"/>
              </w:rPr>
            </w:pPr>
          </w:p>
        </w:tc>
      </w:tr>
    </w:tbl>
    <w:p w:rsidR="00515BC6" w:rsidRDefault="00515BC6" w:rsidP="00DD3179">
      <w:pPr>
        <w:pStyle w:val="a3"/>
        <w:spacing w:line="360" w:lineRule="auto"/>
        <w:rPr>
          <w:b w:val="0"/>
          <w:sz w:val="28"/>
        </w:rPr>
      </w:pPr>
    </w:p>
    <w:p w:rsidR="00515BC6" w:rsidRDefault="00515BC6" w:rsidP="00515BC6">
      <w:pPr>
        <w:spacing w:line="360" w:lineRule="auto"/>
        <w:jc w:val="right"/>
        <w:rPr>
          <w:sz w:val="28"/>
          <w:szCs w:val="28"/>
        </w:rPr>
      </w:pPr>
      <w:r>
        <w:rPr>
          <w:sz w:val="28"/>
          <w:szCs w:val="28"/>
        </w:rPr>
        <w:t>Продолжение таблицы 2.2.1.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6320"/>
        <w:gridCol w:w="1360"/>
        <w:gridCol w:w="1180"/>
      </w:tblGrid>
      <w:tr w:rsidR="001D6DC5">
        <w:trPr>
          <w:trHeight w:val="280"/>
        </w:trPr>
        <w:tc>
          <w:tcPr>
            <w:tcW w:w="679" w:type="dxa"/>
          </w:tcPr>
          <w:p w:rsidR="001D6DC5" w:rsidRDefault="001D6DC5" w:rsidP="00DD3179">
            <w:pPr>
              <w:pStyle w:val="a3"/>
              <w:spacing w:line="360" w:lineRule="auto"/>
              <w:rPr>
                <w:b w:val="0"/>
                <w:sz w:val="28"/>
              </w:rPr>
            </w:pPr>
            <w:r>
              <w:rPr>
                <w:b w:val="0"/>
                <w:sz w:val="28"/>
              </w:rPr>
              <w:t>1.1.</w:t>
            </w:r>
          </w:p>
        </w:tc>
        <w:tc>
          <w:tcPr>
            <w:tcW w:w="6320" w:type="dxa"/>
          </w:tcPr>
          <w:p w:rsidR="001D6DC5" w:rsidRDefault="001D6DC5" w:rsidP="00DD3179">
            <w:pPr>
              <w:pStyle w:val="a3"/>
              <w:spacing w:line="360" w:lineRule="auto"/>
              <w:jc w:val="both"/>
              <w:rPr>
                <w:b w:val="0"/>
                <w:sz w:val="28"/>
              </w:rPr>
            </w:pPr>
            <w:r>
              <w:rPr>
                <w:b w:val="0"/>
                <w:sz w:val="28"/>
              </w:rPr>
              <w:t>Собственным средствам, в т.ч. переданным в текущую аренду</w:t>
            </w:r>
          </w:p>
        </w:tc>
        <w:tc>
          <w:tcPr>
            <w:tcW w:w="1360" w:type="dxa"/>
          </w:tcPr>
          <w:p w:rsidR="001D6DC5" w:rsidRDefault="001D6DC5" w:rsidP="00DD3179">
            <w:pPr>
              <w:pStyle w:val="a3"/>
              <w:spacing w:line="360" w:lineRule="auto"/>
              <w:rPr>
                <w:b w:val="0"/>
                <w:sz w:val="28"/>
              </w:rPr>
            </w:pPr>
            <w:r>
              <w:rPr>
                <w:b w:val="0"/>
                <w:sz w:val="28"/>
              </w:rPr>
              <w:t>20, 23, 25, 26, 29, 44</w:t>
            </w:r>
          </w:p>
        </w:tc>
        <w:tc>
          <w:tcPr>
            <w:tcW w:w="1180" w:type="dxa"/>
          </w:tcPr>
          <w:p w:rsidR="001D6DC5" w:rsidRDefault="001D6DC5" w:rsidP="00DD3179">
            <w:pPr>
              <w:pStyle w:val="a3"/>
              <w:spacing w:line="360" w:lineRule="auto"/>
              <w:rPr>
                <w:b w:val="0"/>
                <w:sz w:val="28"/>
              </w:rPr>
            </w:pPr>
            <w:r>
              <w:rPr>
                <w:b w:val="0"/>
                <w:sz w:val="28"/>
              </w:rPr>
              <w:t>02/1</w:t>
            </w:r>
          </w:p>
        </w:tc>
      </w:tr>
      <w:tr w:rsidR="001D6DC5">
        <w:trPr>
          <w:trHeight w:val="360"/>
        </w:trPr>
        <w:tc>
          <w:tcPr>
            <w:tcW w:w="679" w:type="dxa"/>
          </w:tcPr>
          <w:p w:rsidR="001D6DC5" w:rsidRDefault="001D6DC5" w:rsidP="00DD3179">
            <w:pPr>
              <w:pStyle w:val="a3"/>
              <w:spacing w:line="360" w:lineRule="auto"/>
              <w:rPr>
                <w:b w:val="0"/>
                <w:sz w:val="28"/>
              </w:rPr>
            </w:pPr>
            <w:r>
              <w:rPr>
                <w:b w:val="0"/>
                <w:sz w:val="28"/>
              </w:rPr>
              <w:t>1.2.</w:t>
            </w:r>
          </w:p>
        </w:tc>
        <w:tc>
          <w:tcPr>
            <w:tcW w:w="6320" w:type="dxa"/>
          </w:tcPr>
          <w:p w:rsidR="001D6DC5" w:rsidRDefault="001D6DC5" w:rsidP="00DD3179">
            <w:pPr>
              <w:pStyle w:val="a3"/>
              <w:spacing w:line="360" w:lineRule="auto"/>
              <w:jc w:val="both"/>
              <w:rPr>
                <w:b w:val="0"/>
                <w:sz w:val="28"/>
              </w:rPr>
            </w:pPr>
            <w:r>
              <w:rPr>
                <w:b w:val="0"/>
                <w:sz w:val="28"/>
              </w:rPr>
              <w:t>Полученным в долгосрочную аренду</w:t>
            </w:r>
          </w:p>
        </w:tc>
        <w:tc>
          <w:tcPr>
            <w:tcW w:w="1360" w:type="dxa"/>
          </w:tcPr>
          <w:p w:rsidR="001D6DC5" w:rsidRDefault="001D6DC5" w:rsidP="00DD3179">
            <w:pPr>
              <w:pStyle w:val="a3"/>
              <w:spacing w:line="360" w:lineRule="auto"/>
              <w:rPr>
                <w:b w:val="0"/>
                <w:sz w:val="28"/>
              </w:rPr>
            </w:pPr>
            <w:r>
              <w:rPr>
                <w:b w:val="0"/>
                <w:sz w:val="28"/>
              </w:rPr>
              <w:t>20, 23, 25, 26, 29, 44</w:t>
            </w:r>
          </w:p>
        </w:tc>
        <w:tc>
          <w:tcPr>
            <w:tcW w:w="1180" w:type="dxa"/>
          </w:tcPr>
          <w:p w:rsidR="001D6DC5" w:rsidRDefault="001D6DC5" w:rsidP="00DD3179">
            <w:pPr>
              <w:pStyle w:val="a3"/>
              <w:spacing w:line="360" w:lineRule="auto"/>
              <w:rPr>
                <w:b w:val="0"/>
                <w:sz w:val="28"/>
              </w:rPr>
            </w:pPr>
            <w:r>
              <w:rPr>
                <w:b w:val="0"/>
                <w:sz w:val="28"/>
              </w:rPr>
              <w:t>02/1</w:t>
            </w:r>
          </w:p>
        </w:tc>
      </w:tr>
      <w:tr w:rsidR="001D6DC5">
        <w:trPr>
          <w:trHeight w:val="904"/>
        </w:trPr>
        <w:tc>
          <w:tcPr>
            <w:tcW w:w="679" w:type="dxa"/>
          </w:tcPr>
          <w:p w:rsidR="001D6DC5" w:rsidRDefault="001D6DC5" w:rsidP="00DD3179">
            <w:pPr>
              <w:pStyle w:val="a3"/>
              <w:spacing w:line="360" w:lineRule="auto"/>
              <w:rPr>
                <w:b w:val="0"/>
                <w:sz w:val="28"/>
              </w:rPr>
            </w:pPr>
            <w:r>
              <w:rPr>
                <w:b w:val="0"/>
                <w:sz w:val="28"/>
              </w:rPr>
              <w:t>2.</w:t>
            </w:r>
          </w:p>
        </w:tc>
        <w:tc>
          <w:tcPr>
            <w:tcW w:w="6320" w:type="dxa"/>
          </w:tcPr>
          <w:p w:rsidR="001D6DC5" w:rsidRDefault="001D6DC5" w:rsidP="00DD3179">
            <w:pPr>
              <w:pStyle w:val="a3"/>
              <w:spacing w:line="360" w:lineRule="auto"/>
              <w:jc w:val="both"/>
              <w:rPr>
                <w:b w:val="0"/>
                <w:sz w:val="28"/>
              </w:rPr>
            </w:pPr>
            <w:r>
              <w:rPr>
                <w:b w:val="0"/>
                <w:sz w:val="28"/>
              </w:rPr>
              <w:t>Начисление износа по непроизводственным фондам</w:t>
            </w:r>
          </w:p>
        </w:tc>
        <w:tc>
          <w:tcPr>
            <w:tcW w:w="1360" w:type="dxa"/>
          </w:tcPr>
          <w:p w:rsidR="001D6DC5" w:rsidRDefault="001D6DC5" w:rsidP="00DD3179">
            <w:pPr>
              <w:pStyle w:val="a3"/>
              <w:spacing w:line="360" w:lineRule="auto"/>
              <w:rPr>
                <w:b w:val="0"/>
                <w:sz w:val="28"/>
              </w:rPr>
            </w:pPr>
            <w:r>
              <w:rPr>
                <w:b w:val="0"/>
                <w:sz w:val="28"/>
              </w:rPr>
              <w:t>81, 88</w:t>
            </w:r>
          </w:p>
        </w:tc>
        <w:tc>
          <w:tcPr>
            <w:tcW w:w="1180" w:type="dxa"/>
          </w:tcPr>
          <w:p w:rsidR="001D6DC5" w:rsidRDefault="001D6DC5" w:rsidP="00DD3179">
            <w:pPr>
              <w:pStyle w:val="a3"/>
              <w:spacing w:line="360" w:lineRule="auto"/>
              <w:rPr>
                <w:b w:val="0"/>
                <w:sz w:val="28"/>
              </w:rPr>
            </w:pPr>
            <w:r>
              <w:rPr>
                <w:b w:val="0"/>
                <w:sz w:val="28"/>
              </w:rPr>
              <w:t>02</w:t>
            </w:r>
          </w:p>
        </w:tc>
      </w:tr>
      <w:tr w:rsidR="001D6DC5">
        <w:trPr>
          <w:trHeight w:val="460"/>
        </w:trPr>
        <w:tc>
          <w:tcPr>
            <w:tcW w:w="679" w:type="dxa"/>
          </w:tcPr>
          <w:p w:rsidR="001D6DC5" w:rsidRDefault="001D6DC5" w:rsidP="00DD3179">
            <w:pPr>
              <w:pStyle w:val="a3"/>
              <w:spacing w:line="360" w:lineRule="auto"/>
              <w:rPr>
                <w:b w:val="0"/>
                <w:sz w:val="28"/>
              </w:rPr>
            </w:pPr>
            <w:r>
              <w:rPr>
                <w:b w:val="0"/>
                <w:sz w:val="28"/>
              </w:rPr>
              <w:t>3.</w:t>
            </w:r>
          </w:p>
        </w:tc>
        <w:tc>
          <w:tcPr>
            <w:tcW w:w="6320" w:type="dxa"/>
          </w:tcPr>
          <w:p w:rsidR="001D6DC5" w:rsidRDefault="001D6DC5" w:rsidP="00DD3179">
            <w:pPr>
              <w:pStyle w:val="a3"/>
              <w:spacing w:line="360" w:lineRule="auto"/>
              <w:jc w:val="both"/>
              <w:rPr>
                <w:b w:val="0"/>
                <w:sz w:val="28"/>
              </w:rPr>
            </w:pPr>
            <w:r>
              <w:rPr>
                <w:b w:val="0"/>
                <w:sz w:val="28"/>
              </w:rPr>
              <w:t>Зачисление начисленного износа в амортизационный фонд</w:t>
            </w:r>
          </w:p>
        </w:tc>
        <w:tc>
          <w:tcPr>
            <w:tcW w:w="1360" w:type="dxa"/>
          </w:tcPr>
          <w:p w:rsidR="001D6DC5" w:rsidRDefault="001D6DC5" w:rsidP="00DD3179">
            <w:pPr>
              <w:pStyle w:val="a3"/>
              <w:spacing w:line="360" w:lineRule="auto"/>
              <w:rPr>
                <w:b w:val="0"/>
                <w:sz w:val="28"/>
              </w:rPr>
            </w:pPr>
            <w:r>
              <w:rPr>
                <w:b w:val="0"/>
                <w:sz w:val="28"/>
              </w:rPr>
              <w:t>88</w:t>
            </w:r>
          </w:p>
        </w:tc>
        <w:tc>
          <w:tcPr>
            <w:tcW w:w="1180" w:type="dxa"/>
          </w:tcPr>
          <w:p w:rsidR="001D6DC5" w:rsidRDefault="001D6DC5" w:rsidP="00DD3179">
            <w:pPr>
              <w:pStyle w:val="a3"/>
              <w:spacing w:line="360" w:lineRule="auto"/>
              <w:rPr>
                <w:b w:val="0"/>
                <w:sz w:val="28"/>
              </w:rPr>
            </w:pPr>
            <w:r>
              <w:rPr>
                <w:b w:val="0"/>
                <w:sz w:val="28"/>
              </w:rPr>
              <w:t>86</w:t>
            </w:r>
          </w:p>
        </w:tc>
      </w:tr>
      <w:tr w:rsidR="001D6DC5">
        <w:trPr>
          <w:trHeight w:val="460"/>
        </w:trPr>
        <w:tc>
          <w:tcPr>
            <w:tcW w:w="679" w:type="dxa"/>
          </w:tcPr>
          <w:p w:rsidR="001D6DC5" w:rsidRDefault="001D6DC5" w:rsidP="00DD3179">
            <w:pPr>
              <w:pStyle w:val="a3"/>
              <w:spacing w:line="360" w:lineRule="auto"/>
              <w:rPr>
                <w:b w:val="0"/>
                <w:sz w:val="28"/>
              </w:rPr>
            </w:pPr>
            <w:r>
              <w:rPr>
                <w:b w:val="0"/>
                <w:sz w:val="28"/>
              </w:rPr>
              <w:t>4.</w:t>
            </w:r>
          </w:p>
        </w:tc>
        <w:tc>
          <w:tcPr>
            <w:tcW w:w="6320" w:type="dxa"/>
          </w:tcPr>
          <w:p w:rsidR="001D6DC5" w:rsidRDefault="001D6DC5" w:rsidP="00DD3179">
            <w:pPr>
              <w:pStyle w:val="a3"/>
              <w:spacing w:line="360" w:lineRule="auto"/>
              <w:jc w:val="both"/>
              <w:rPr>
                <w:b w:val="0"/>
                <w:sz w:val="28"/>
              </w:rPr>
            </w:pPr>
            <w:r>
              <w:rPr>
                <w:b w:val="0"/>
                <w:sz w:val="28"/>
              </w:rPr>
              <w:t>Отражение износа по поступившим основным средствам, бывшим ранее в эксплуатации</w:t>
            </w:r>
          </w:p>
        </w:tc>
        <w:tc>
          <w:tcPr>
            <w:tcW w:w="1360" w:type="dxa"/>
          </w:tcPr>
          <w:p w:rsidR="001D6DC5" w:rsidRDefault="001D6DC5" w:rsidP="00DD3179">
            <w:pPr>
              <w:pStyle w:val="a3"/>
              <w:spacing w:line="360" w:lineRule="auto"/>
              <w:rPr>
                <w:b w:val="0"/>
                <w:sz w:val="28"/>
              </w:rPr>
            </w:pPr>
            <w:r>
              <w:rPr>
                <w:b w:val="0"/>
                <w:sz w:val="28"/>
              </w:rPr>
              <w:t>01</w:t>
            </w:r>
          </w:p>
        </w:tc>
        <w:tc>
          <w:tcPr>
            <w:tcW w:w="1180" w:type="dxa"/>
          </w:tcPr>
          <w:p w:rsidR="001D6DC5" w:rsidRDefault="001D6DC5" w:rsidP="00DD3179">
            <w:pPr>
              <w:pStyle w:val="a3"/>
              <w:spacing w:line="360" w:lineRule="auto"/>
              <w:rPr>
                <w:b w:val="0"/>
                <w:sz w:val="28"/>
              </w:rPr>
            </w:pPr>
            <w:r>
              <w:rPr>
                <w:b w:val="0"/>
                <w:sz w:val="28"/>
              </w:rPr>
              <w:t>02</w:t>
            </w:r>
          </w:p>
        </w:tc>
      </w:tr>
      <w:tr w:rsidR="001D6DC5">
        <w:trPr>
          <w:trHeight w:val="460"/>
        </w:trPr>
        <w:tc>
          <w:tcPr>
            <w:tcW w:w="679" w:type="dxa"/>
          </w:tcPr>
          <w:p w:rsidR="001D6DC5" w:rsidRDefault="001D6DC5" w:rsidP="00DD3179">
            <w:pPr>
              <w:pStyle w:val="a3"/>
              <w:spacing w:line="360" w:lineRule="auto"/>
              <w:rPr>
                <w:b w:val="0"/>
                <w:sz w:val="28"/>
              </w:rPr>
            </w:pPr>
            <w:r>
              <w:rPr>
                <w:b w:val="0"/>
                <w:sz w:val="28"/>
              </w:rPr>
              <w:t>5.</w:t>
            </w:r>
          </w:p>
        </w:tc>
        <w:tc>
          <w:tcPr>
            <w:tcW w:w="6320" w:type="dxa"/>
          </w:tcPr>
          <w:p w:rsidR="001D6DC5" w:rsidRDefault="001D6DC5" w:rsidP="00DD3179">
            <w:pPr>
              <w:pStyle w:val="a3"/>
              <w:spacing w:line="360" w:lineRule="auto"/>
              <w:jc w:val="both"/>
              <w:rPr>
                <w:b w:val="0"/>
                <w:sz w:val="28"/>
              </w:rPr>
            </w:pPr>
            <w:r>
              <w:rPr>
                <w:b w:val="0"/>
                <w:sz w:val="28"/>
              </w:rPr>
              <w:t>Износ при переоценке основных средств</w:t>
            </w:r>
          </w:p>
        </w:tc>
        <w:tc>
          <w:tcPr>
            <w:tcW w:w="1360" w:type="dxa"/>
          </w:tcPr>
          <w:p w:rsidR="001D6DC5" w:rsidRDefault="001D6DC5" w:rsidP="00DD3179">
            <w:pPr>
              <w:pStyle w:val="a3"/>
              <w:spacing w:line="360" w:lineRule="auto"/>
              <w:rPr>
                <w:b w:val="0"/>
                <w:sz w:val="28"/>
              </w:rPr>
            </w:pPr>
            <w:r>
              <w:rPr>
                <w:b w:val="0"/>
                <w:sz w:val="28"/>
              </w:rPr>
              <w:t>88</w:t>
            </w:r>
          </w:p>
        </w:tc>
        <w:tc>
          <w:tcPr>
            <w:tcW w:w="1180" w:type="dxa"/>
          </w:tcPr>
          <w:p w:rsidR="001D6DC5" w:rsidRDefault="001D6DC5" w:rsidP="00DD3179">
            <w:pPr>
              <w:pStyle w:val="a3"/>
              <w:spacing w:line="360" w:lineRule="auto"/>
              <w:rPr>
                <w:b w:val="0"/>
                <w:sz w:val="28"/>
              </w:rPr>
            </w:pPr>
            <w:r>
              <w:rPr>
                <w:b w:val="0"/>
                <w:sz w:val="28"/>
              </w:rPr>
              <w:t>02</w:t>
            </w:r>
          </w:p>
        </w:tc>
      </w:tr>
      <w:tr w:rsidR="001D6DC5">
        <w:trPr>
          <w:trHeight w:val="460"/>
        </w:trPr>
        <w:tc>
          <w:tcPr>
            <w:tcW w:w="679" w:type="dxa"/>
          </w:tcPr>
          <w:p w:rsidR="001D6DC5" w:rsidRDefault="001D6DC5" w:rsidP="00DD3179">
            <w:pPr>
              <w:pStyle w:val="a3"/>
              <w:spacing w:line="360" w:lineRule="auto"/>
              <w:rPr>
                <w:b w:val="0"/>
                <w:sz w:val="28"/>
              </w:rPr>
            </w:pPr>
            <w:r>
              <w:rPr>
                <w:b w:val="0"/>
                <w:sz w:val="28"/>
              </w:rPr>
              <w:t>6.</w:t>
            </w:r>
          </w:p>
        </w:tc>
        <w:tc>
          <w:tcPr>
            <w:tcW w:w="6320" w:type="dxa"/>
          </w:tcPr>
          <w:p w:rsidR="001D6DC5" w:rsidRDefault="001D6DC5" w:rsidP="00DD3179">
            <w:pPr>
              <w:pStyle w:val="a3"/>
              <w:spacing w:line="360" w:lineRule="auto"/>
              <w:jc w:val="both"/>
              <w:rPr>
                <w:b w:val="0"/>
                <w:sz w:val="28"/>
              </w:rPr>
            </w:pPr>
            <w:r>
              <w:rPr>
                <w:b w:val="0"/>
                <w:sz w:val="28"/>
              </w:rPr>
              <w:t>Износ по основным средствам, полученным при выделении предприятия на отдельный баланс</w:t>
            </w:r>
          </w:p>
        </w:tc>
        <w:tc>
          <w:tcPr>
            <w:tcW w:w="1360" w:type="dxa"/>
          </w:tcPr>
          <w:p w:rsidR="001D6DC5" w:rsidRDefault="001D6DC5" w:rsidP="00DD3179">
            <w:pPr>
              <w:pStyle w:val="a3"/>
              <w:spacing w:line="360" w:lineRule="auto"/>
              <w:rPr>
                <w:b w:val="0"/>
                <w:sz w:val="28"/>
              </w:rPr>
            </w:pPr>
            <w:r>
              <w:rPr>
                <w:b w:val="0"/>
                <w:sz w:val="28"/>
              </w:rPr>
              <w:t>79</w:t>
            </w:r>
          </w:p>
        </w:tc>
        <w:tc>
          <w:tcPr>
            <w:tcW w:w="1180" w:type="dxa"/>
          </w:tcPr>
          <w:p w:rsidR="001D6DC5" w:rsidRDefault="001D6DC5" w:rsidP="00DD3179">
            <w:pPr>
              <w:pStyle w:val="a3"/>
              <w:spacing w:line="360" w:lineRule="auto"/>
              <w:rPr>
                <w:b w:val="0"/>
                <w:sz w:val="28"/>
              </w:rPr>
            </w:pPr>
            <w:r>
              <w:rPr>
                <w:b w:val="0"/>
                <w:sz w:val="28"/>
              </w:rPr>
              <w:t>02</w:t>
            </w:r>
          </w:p>
        </w:tc>
      </w:tr>
      <w:tr w:rsidR="001D6DC5">
        <w:trPr>
          <w:trHeight w:val="460"/>
        </w:trPr>
        <w:tc>
          <w:tcPr>
            <w:tcW w:w="679" w:type="dxa"/>
            <w:tcBorders>
              <w:top w:val="nil"/>
            </w:tcBorders>
          </w:tcPr>
          <w:p w:rsidR="001D6DC5" w:rsidRDefault="001D6DC5" w:rsidP="00DD3179">
            <w:pPr>
              <w:pStyle w:val="a3"/>
              <w:spacing w:line="360" w:lineRule="auto"/>
              <w:rPr>
                <w:b w:val="0"/>
                <w:sz w:val="28"/>
              </w:rPr>
            </w:pPr>
            <w:r>
              <w:rPr>
                <w:b w:val="0"/>
                <w:sz w:val="28"/>
              </w:rPr>
              <w:t>7.</w:t>
            </w:r>
          </w:p>
        </w:tc>
        <w:tc>
          <w:tcPr>
            <w:tcW w:w="6320" w:type="dxa"/>
            <w:tcBorders>
              <w:top w:val="nil"/>
            </w:tcBorders>
          </w:tcPr>
          <w:p w:rsidR="001D6DC5" w:rsidRDefault="001D6DC5" w:rsidP="00DD3179">
            <w:pPr>
              <w:pStyle w:val="a3"/>
              <w:spacing w:line="360" w:lineRule="auto"/>
              <w:jc w:val="both"/>
              <w:rPr>
                <w:b w:val="0"/>
                <w:sz w:val="28"/>
              </w:rPr>
            </w:pPr>
            <w:r>
              <w:rPr>
                <w:b w:val="0"/>
                <w:sz w:val="28"/>
              </w:rPr>
              <w:t>Списание износа по выкупленным по договору аренды основным средствам</w:t>
            </w:r>
          </w:p>
        </w:tc>
        <w:tc>
          <w:tcPr>
            <w:tcW w:w="1360" w:type="dxa"/>
          </w:tcPr>
          <w:p w:rsidR="001D6DC5" w:rsidRDefault="001D6DC5" w:rsidP="00DD3179">
            <w:pPr>
              <w:pStyle w:val="a3"/>
              <w:spacing w:line="360" w:lineRule="auto"/>
              <w:rPr>
                <w:b w:val="0"/>
                <w:sz w:val="28"/>
              </w:rPr>
            </w:pPr>
            <w:r>
              <w:rPr>
                <w:b w:val="0"/>
                <w:sz w:val="28"/>
              </w:rPr>
              <w:t>02/2</w:t>
            </w:r>
          </w:p>
        </w:tc>
        <w:tc>
          <w:tcPr>
            <w:tcW w:w="1180" w:type="dxa"/>
          </w:tcPr>
          <w:p w:rsidR="001D6DC5" w:rsidRDefault="001D6DC5" w:rsidP="00DD3179">
            <w:pPr>
              <w:pStyle w:val="a3"/>
              <w:spacing w:line="360" w:lineRule="auto"/>
              <w:rPr>
                <w:b w:val="0"/>
                <w:sz w:val="28"/>
              </w:rPr>
            </w:pPr>
            <w:r>
              <w:rPr>
                <w:b w:val="0"/>
                <w:sz w:val="28"/>
              </w:rPr>
              <w:t>02/1</w:t>
            </w:r>
          </w:p>
        </w:tc>
      </w:tr>
      <w:tr w:rsidR="001D6DC5">
        <w:trPr>
          <w:trHeight w:val="460"/>
        </w:trPr>
        <w:tc>
          <w:tcPr>
            <w:tcW w:w="679" w:type="dxa"/>
            <w:tcBorders>
              <w:top w:val="nil"/>
            </w:tcBorders>
          </w:tcPr>
          <w:p w:rsidR="001D6DC5" w:rsidRDefault="001D6DC5" w:rsidP="00DD3179">
            <w:pPr>
              <w:pStyle w:val="a3"/>
              <w:spacing w:line="360" w:lineRule="auto"/>
              <w:rPr>
                <w:b w:val="0"/>
                <w:sz w:val="28"/>
              </w:rPr>
            </w:pPr>
            <w:r>
              <w:rPr>
                <w:b w:val="0"/>
                <w:sz w:val="28"/>
              </w:rPr>
              <w:t>8.</w:t>
            </w:r>
          </w:p>
        </w:tc>
        <w:tc>
          <w:tcPr>
            <w:tcW w:w="6320" w:type="dxa"/>
            <w:tcBorders>
              <w:top w:val="nil"/>
            </w:tcBorders>
          </w:tcPr>
          <w:p w:rsidR="001D6DC5" w:rsidRDefault="001D6DC5" w:rsidP="00DD3179">
            <w:pPr>
              <w:pStyle w:val="a3"/>
              <w:spacing w:line="360" w:lineRule="auto"/>
              <w:jc w:val="both"/>
              <w:rPr>
                <w:b w:val="0"/>
                <w:sz w:val="28"/>
              </w:rPr>
            </w:pPr>
            <w:r>
              <w:rPr>
                <w:b w:val="0"/>
                <w:sz w:val="28"/>
              </w:rPr>
              <w:t>Списание износа по выбывшим основным средствам</w:t>
            </w:r>
          </w:p>
        </w:tc>
        <w:tc>
          <w:tcPr>
            <w:tcW w:w="1360" w:type="dxa"/>
          </w:tcPr>
          <w:p w:rsidR="001D6DC5" w:rsidRDefault="001D6DC5" w:rsidP="00DD3179">
            <w:pPr>
              <w:pStyle w:val="a3"/>
              <w:spacing w:line="360" w:lineRule="auto"/>
              <w:rPr>
                <w:b w:val="0"/>
                <w:sz w:val="28"/>
              </w:rPr>
            </w:pPr>
            <w:r>
              <w:rPr>
                <w:b w:val="0"/>
                <w:sz w:val="28"/>
              </w:rPr>
              <w:t>02</w:t>
            </w:r>
          </w:p>
        </w:tc>
        <w:tc>
          <w:tcPr>
            <w:tcW w:w="1180" w:type="dxa"/>
          </w:tcPr>
          <w:p w:rsidR="001D6DC5" w:rsidRDefault="001D6DC5" w:rsidP="00DD3179">
            <w:pPr>
              <w:pStyle w:val="a3"/>
              <w:spacing w:line="360" w:lineRule="auto"/>
              <w:rPr>
                <w:b w:val="0"/>
                <w:sz w:val="28"/>
              </w:rPr>
            </w:pPr>
            <w:r>
              <w:rPr>
                <w:b w:val="0"/>
                <w:sz w:val="28"/>
              </w:rPr>
              <w:t>47</w:t>
            </w:r>
          </w:p>
        </w:tc>
      </w:tr>
      <w:tr w:rsidR="001D6DC5">
        <w:trPr>
          <w:trHeight w:val="460"/>
        </w:trPr>
        <w:tc>
          <w:tcPr>
            <w:tcW w:w="679" w:type="dxa"/>
            <w:tcBorders>
              <w:top w:val="nil"/>
            </w:tcBorders>
          </w:tcPr>
          <w:p w:rsidR="001D6DC5" w:rsidRDefault="001D6DC5" w:rsidP="00DD3179">
            <w:pPr>
              <w:pStyle w:val="a3"/>
              <w:spacing w:line="360" w:lineRule="auto"/>
              <w:rPr>
                <w:b w:val="0"/>
                <w:sz w:val="28"/>
              </w:rPr>
            </w:pPr>
            <w:r>
              <w:rPr>
                <w:b w:val="0"/>
                <w:sz w:val="28"/>
              </w:rPr>
              <w:t>9.</w:t>
            </w:r>
          </w:p>
        </w:tc>
        <w:tc>
          <w:tcPr>
            <w:tcW w:w="6320" w:type="dxa"/>
            <w:tcBorders>
              <w:top w:val="nil"/>
            </w:tcBorders>
          </w:tcPr>
          <w:p w:rsidR="001D6DC5" w:rsidRDefault="001D6DC5" w:rsidP="00DD3179">
            <w:pPr>
              <w:pStyle w:val="a3"/>
              <w:spacing w:line="360" w:lineRule="auto"/>
              <w:jc w:val="both"/>
              <w:rPr>
                <w:b w:val="0"/>
                <w:sz w:val="28"/>
              </w:rPr>
            </w:pPr>
            <w:r>
              <w:rPr>
                <w:b w:val="0"/>
                <w:sz w:val="28"/>
              </w:rPr>
              <w:t>Списание износа по основным средствам, выбывшим при выделении предприятия на самостоятельный баланс</w:t>
            </w:r>
          </w:p>
        </w:tc>
        <w:tc>
          <w:tcPr>
            <w:tcW w:w="1360" w:type="dxa"/>
          </w:tcPr>
          <w:p w:rsidR="001D6DC5" w:rsidRDefault="001D6DC5" w:rsidP="00DD3179">
            <w:pPr>
              <w:pStyle w:val="a3"/>
              <w:spacing w:line="360" w:lineRule="auto"/>
              <w:rPr>
                <w:b w:val="0"/>
                <w:sz w:val="28"/>
              </w:rPr>
            </w:pPr>
            <w:r>
              <w:rPr>
                <w:b w:val="0"/>
                <w:sz w:val="28"/>
              </w:rPr>
              <w:t>02</w:t>
            </w:r>
          </w:p>
        </w:tc>
        <w:tc>
          <w:tcPr>
            <w:tcW w:w="1180" w:type="dxa"/>
          </w:tcPr>
          <w:p w:rsidR="001D6DC5" w:rsidRDefault="001D6DC5" w:rsidP="00DD3179">
            <w:pPr>
              <w:pStyle w:val="a3"/>
              <w:spacing w:line="360" w:lineRule="auto"/>
              <w:rPr>
                <w:b w:val="0"/>
                <w:sz w:val="28"/>
              </w:rPr>
            </w:pPr>
            <w:r>
              <w:rPr>
                <w:b w:val="0"/>
                <w:sz w:val="28"/>
              </w:rPr>
              <w:t>79</w:t>
            </w:r>
          </w:p>
        </w:tc>
      </w:tr>
      <w:tr w:rsidR="001D6DC5">
        <w:trPr>
          <w:trHeight w:val="460"/>
        </w:trPr>
        <w:tc>
          <w:tcPr>
            <w:tcW w:w="679" w:type="dxa"/>
            <w:tcBorders>
              <w:top w:val="nil"/>
            </w:tcBorders>
          </w:tcPr>
          <w:p w:rsidR="001D6DC5" w:rsidRDefault="001D6DC5" w:rsidP="00DD3179">
            <w:pPr>
              <w:pStyle w:val="a3"/>
              <w:spacing w:line="360" w:lineRule="auto"/>
              <w:rPr>
                <w:b w:val="0"/>
                <w:sz w:val="28"/>
              </w:rPr>
            </w:pPr>
            <w:r>
              <w:rPr>
                <w:b w:val="0"/>
                <w:sz w:val="28"/>
              </w:rPr>
              <w:t>10.</w:t>
            </w:r>
          </w:p>
        </w:tc>
        <w:tc>
          <w:tcPr>
            <w:tcW w:w="6320" w:type="dxa"/>
            <w:tcBorders>
              <w:top w:val="nil"/>
            </w:tcBorders>
          </w:tcPr>
          <w:p w:rsidR="001D6DC5" w:rsidRDefault="001D6DC5" w:rsidP="00DD3179">
            <w:pPr>
              <w:pStyle w:val="a3"/>
              <w:spacing w:line="360" w:lineRule="auto"/>
              <w:jc w:val="both"/>
              <w:rPr>
                <w:b w:val="0"/>
                <w:sz w:val="28"/>
              </w:rPr>
            </w:pPr>
            <w:r>
              <w:rPr>
                <w:b w:val="0"/>
                <w:sz w:val="28"/>
              </w:rPr>
              <w:t>Списание излишне начисленного износа по результатам проверок за прошлый период</w:t>
            </w:r>
          </w:p>
        </w:tc>
        <w:tc>
          <w:tcPr>
            <w:tcW w:w="1360" w:type="dxa"/>
          </w:tcPr>
          <w:p w:rsidR="001D6DC5" w:rsidRDefault="001D6DC5" w:rsidP="00DD3179">
            <w:pPr>
              <w:pStyle w:val="a3"/>
              <w:spacing w:line="360" w:lineRule="auto"/>
              <w:rPr>
                <w:b w:val="0"/>
                <w:sz w:val="28"/>
              </w:rPr>
            </w:pPr>
            <w:r>
              <w:rPr>
                <w:b w:val="0"/>
                <w:sz w:val="28"/>
              </w:rPr>
              <w:t>02</w:t>
            </w:r>
          </w:p>
        </w:tc>
        <w:tc>
          <w:tcPr>
            <w:tcW w:w="1180" w:type="dxa"/>
          </w:tcPr>
          <w:p w:rsidR="001D6DC5" w:rsidRDefault="001D6DC5" w:rsidP="00DD3179">
            <w:pPr>
              <w:pStyle w:val="a3"/>
              <w:spacing w:line="360" w:lineRule="auto"/>
              <w:rPr>
                <w:b w:val="0"/>
                <w:sz w:val="28"/>
              </w:rPr>
            </w:pPr>
            <w:r>
              <w:rPr>
                <w:b w:val="0"/>
                <w:sz w:val="28"/>
              </w:rPr>
              <w:t>80</w:t>
            </w:r>
          </w:p>
        </w:tc>
      </w:tr>
      <w:tr w:rsidR="001D6DC5">
        <w:trPr>
          <w:trHeight w:val="460"/>
        </w:trPr>
        <w:tc>
          <w:tcPr>
            <w:tcW w:w="679" w:type="dxa"/>
            <w:tcBorders>
              <w:top w:val="nil"/>
            </w:tcBorders>
          </w:tcPr>
          <w:p w:rsidR="001D6DC5" w:rsidRDefault="001D6DC5" w:rsidP="00DD3179">
            <w:pPr>
              <w:pStyle w:val="a3"/>
              <w:spacing w:line="360" w:lineRule="auto"/>
              <w:rPr>
                <w:b w:val="0"/>
                <w:sz w:val="28"/>
              </w:rPr>
            </w:pPr>
            <w:r>
              <w:rPr>
                <w:b w:val="0"/>
                <w:sz w:val="28"/>
              </w:rPr>
              <w:t>11.</w:t>
            </w:r>
          </w:p>
        </w:tc>
        <w:tc>
          <w:tcPr>
            <w:tcW w:w="6320" w:type="dxa"/>
            <w:tcBorders>
              <w:top w:val="nil"/>
            </w:tcBorders>
          </w:tcPr>
          <w:p w:rsidR="001D6DC5" w:rsidRDefault="001D6DC5" w:rsidP="00DD3179">
            <w:pPr>
              <w:pStyle w:val="a3"/>
              <w:spacing w:line="360" w:lineRule="auto"/>
              <w:jc w:val="both"/>
              <w:rPr>
                <w:b w:val="0"/>
                <w:sz w:val="28"/>
              </w:rPr>
            </w:pPr>
            <w:r>
              <w:rPr>
                <w:b w:val="0"/>
                <w:sz w:val="28"/>
              </w:rPr>
              <w:t>Начисление суммы индексации амортизационных отчислений</w:t>
            </w:r>
          </w:p>
        </w:tc>
        <w:tc>
          <w:tcPr>
            <w:tcW w:w="1360" w:type="dxa"/>
          </w:tcPr>
          <w:p w:rsidR="001D6DC5" w:rsidRDefault="001D6DC5" w:rsidP="00DD3179">
            <w:pPr>
              <w:pStyle w:val="a3"/>
              <w:spacing w:line="360" w:lineRule="auto"/>
              <w:rPr>
                <w:b w:val="0"/>
                <w:sz w:val="28"/>
              </w:rPr>
            </w:pPr>
            <w:r>
              <w:rPr>
                <w:b w:val="0"/>
                <w:sz w:val="28"/>
              </w:rPr>
              <w:t>20, 23, 25, 26, 29, 44</w:t>
            </w:r>
          </w:p>
        </w:tc>
        <w:tc>
          <w:tcPr>
            <w:tcW w:w="1180" w:type="dxa"/>
          </w:tcPr>
          <w:p w:rsidR="001D6DC5" w:rsidRDefault="001D6DC5" w:rsidP="00DD3179">
            <w:pPr>
              <w:pStyle w:val="a3"/>
              <w:spacing w:line="360" w:lineRule="auto"/>
              <w:jc w:val="left"/>
              <w:rPr>
                <w:b w:val="0"/>
                <w:sz w:val="28"/>
              </w:rPr>
            </w:pPr>
            <w:r>
              <w:rPr>
                <w:b w:val="0"/>
                <w:sz w:val="28"/>
              </w:rPr>
              <w:t>88</w:t>
            </w:r>
          </w:p>
        </w:tc>
      </w:tr>
      <w:tr w:rsidR="001D6DC5">
        <w:trPr>
          <w:trHeight w:val="460"/>
        </w:trPr>
        <w:tc>
          <w:tcPr>
            <w:tcW w:w="679" w:type="dxa"/>
          </w:tcPr>
          <w:p w:rsidR="001D6DC5" w:rsidRDefault="001D6DC5" w:rsidP="00DD3179">
            <w:pPr>
              <w:pStyle w:val="a3"/>
              <w:spacing w:line="360" w:lineRule="auto"/>
              <w:rPr>
                <w:b w:val="0"/>
                <w:sz w:val="28"/>
              </w:rPr>
            </w:pPr>
            <w:r>
              <w:rPr>
                <w:b w:val="0"/>
                <w:sz w:val="28"/>
              </w:rPr>
              <w:t>12.</w:t>
            </w:r>
          </w:p>
        </w:tc>
        <w:tc>
          <w:tcPr>
            <w:tcW w:w="6320" w:type="dxa"/>
          </w:tcPr>
          <w:p w:rsidR="001D6DC5" w:rsidRDefault="001D6DC5" w:rsidP="00DD3179">
            <w:pPr>
              <w:pStyle w:val="a3"/>
              <w:spacing w:line="360" w:lineRule="auto"/>
              <w:jc w:val="both"/>
              <w:rPr>
                <w:b w:val="0"/>
                <w:sz w:val="28"/>
              </w:rPr>
            </w:pPr>
            <w:r>
              <w:rPr>
                <w:b w:val="0"/>
                <w:sz w:val="28"/>
              </w:rPr>
              <w:t>Списание износа при возврате основных средств взятых в долгосрочную аренду</w:t>
            </w:r>
          </w:p>
        </w:tc>
        <w:tc>
          <w:tcPr>
            <w:tcW w:w="1360" w:type="dxa"/>
          </w:tcPr>
          <w:p w:rsidR="001D6DC5" w:rsidRDefault="001D6DC5" w:rsidP="00DD3179">
            <w:pPr>
              <w:pStyle w:val="a3"/>
              <w:spacing w:line="360" w:lineRule="auto"/>
              <w:rPr>
                <w:b w:val="0"/>
                <w:sz w:val="28"/>
              </w:rPr>
            </w:pPr>
            <w:r>
              <w:rPr>
                <w:b w:val="0"/>
                <w:sz w:val="28"/>
              </w:rPr>
              <w:t>02/2</w:t>
            </w:r>
          </w:p>
        </w:tc>
        <w:tc>
          <w:tcPr>
            <w:tcW w:w="1180" w:type="dxa"/>
          </w:tcPr>
          <w:p w:rsidR="001D6DC5" w:rsidRDefault="001D6DC5" w:rsidP="00DD3179">
            <w:pPr>
              <w:pStyle w:val="a3"/>
              <w:spacing w:line="360" w:lineRule="auto"/>
              <w:rPr>
                <w:b w:val="0"/>
                <w:sz w:val="28"/>
              </w:rPr>
            </w:pPr>
            <w:r>
              <w:rPr>
                <w:b w:val="0"/>
                <w:sz w:val="28"/>
              </w:rPr>
              <w:t>03</w:t>
            </w:r>
          </w:p>
        </w:tc>
      </w:tr>
    </w:tbl>
    <w:p w:rsidR="00515BC6" w:rsidRDefault="00515BC6" w:rsidP="00515BC6">
      <w:pPr>
        <w:spacing w:line="360" w:lineRule="auto"/>
        <w:jc w:val="right"/>
        <w:rPr>
          <w:sz w:val="28"/>
          <w:szCs w:val="28"/>
        </w:rPr>
      </w:pPr>
      <w:r>
        <w:rPr>
          <w:sz w:val="28"/>
          <w:szCs w:val="28"/>
        </w:rPr>
        <w:t>Окончание таблицы 2.2.1.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6320"/>
        <w:gridCol w:w="1360"/>
        <w:gridCol w:w="1180"/>
      </w:tblGrid>
      <w:tr w:rsidR="001D6DC5">
        <w:trPr>
          <w:trHeight w:val="460"/>
        </w:trPr>
        <w:tc>
          <w:tcPr>
            <w:tcW w:w="679" w:type="dxa"/>
          </w:tcPr>
          <w:p w:rsidR="001D6DC5" w:rsidRDefault="001D6DC5" w:rsidP="00DD3179">
            <w:pPr>
              <w:pStyle w:val="a3"/>
              <w:spacing w:line="360" w:lineRule="auto"/>
              <w:rPr>
                <w:b w:val="0"/>
                <w:sz w:val="28"/>
              </w:rPr>
            </w:pPr>
            <w:r>
              <w:rPr>
                <w:b w:val="0"/>
                <w:sz w:val="28"/>
              </w:rPr>
              <w:t>13.</w:t>
            </w:r>
          </w:p>
        </w:tc>
        <w:tc>
          <w:tcPr>
            <w:tcW w:w="6320" w:type="dxa"/>
          </w:tcPr>
          <w:p w:rsidR="001D6DC5" w:rsidRDefault="001D6DC5" w:rsidP="00DD3179">
            <w:pPr>
              <w:pStyle w:val="a3"/>
              <w:spacing w:line="360" w:lineRule="auto"/>
              <w:jc w:val="both"/>
              <w:rPr>
                <w:b w:val="0"/>
                <w:sz w:val="28"/>
              </w:rPr>
            </w:pPr>
            <w:r>
              <w:rPr>
                <w:b w:val="0"/>
                <w:sz w:val="28"/>
              </w:rPr>
              <w:t>Списание суммы излишне начисленной индексации</w:t>
            </w:r>
          </w:p>
        </w:tc>
        <w:tc>
          <w:tcPr>
            <w:tcW w:w="1360" w:type="dxa"/>
          </w:tcPr>
          <w:p w:rsidR="001D6DC5" w:rsidRDefault="001D6DC5" w:rsidP="00DD3179">
            <w:pPr>
              <w:pStyle w:val="a3"/>
              <w:spacing w:line="360" w:lineRule="auto"/>
              <w:rPr>
                <w:b w:val="0"/>
                <w:sz w:val="28"/>
              </w:rPr>
            </w:pPr>
            <w:r>
              <w:rPr>
                <w:b w:val="0"/>
                <w:sz w:val="28"/>
              </w:rPr>
              <w:t>20, 23, 25, 26, 29, 44,</w:t>
            </w:r>
          </w:p>
        </w:tc>
        <w:tc>
          <w:tcPr>
            <w:tcW w:w="1180" w:type="dxa"/>
          </w:tcPr>
          <w:p w:rsidR="001D6DC5" w:rsidRDefault="001D6DC5" w:rsidP="00DD3179">
            <w:pPr>
              <w:pStyle w:val="a3"/>
              <w:spacing w:line="360" w:lineRule="auto"/>
              <w:rPr>
                <w:b w:val="0"/>
                <w:sz w:val="28"/>
              </w:rPr>
            </w:pPr>
            <w:r>
              <w:rPr>
                <w:b w:val="0"/>
                <w:sz w:val="28"/>
              </w:rPr>
              <w:t>88</w:t>
            </w:r>
          </w:p>
        </w:tc>
      </w:tr>
    </w:tbl>
    <w:p w:rsidR="00CD382E" w:rsidRDefault="00CD382E" w:rsidP="00CD382E">
      <w:pPr>
        <w:spacing w:line="360" w:lineRule="auto"/>
        <w:ind w:firstLine="720"/>
        <w:jc w:val="both"/>
        <w:rPr>
          <w:sz w:val="28"/>
          <w:szCs w:val="28"/>
        </w:rPr>
      </w:pPr>
      <w:r>
        <w:rPr>
          <w:sz w:val="28"/>
          <w:szCs w:val="28"/>
        </w:rPr>
        <w:t>В соответствии с новым планом счетов в Чериковском райпо операции по учету амортизации основных средств осуществляются так, как это представлено в таблице.</w:t>
      </w:r>
    </w:p>
    <w:p w:rsidR="00CD382E" w:rsidRDefault="00CD382E" w:rsidP="00CD382E">
      <w:pPr>
        <w:spacing w:line="360" w:lineRule="auto"/>
        <w:ind w:firstLine="720"/>
        <w:jc w:val="right"/>
        <w:rPr>
          <w:sz w:val="28"/>
          <w:szCs w:val="28"/>
        </w:rPr>
      </w:pPr>
      <w:r>
        <w:rPr>
          <w:sz w:val="28"/>
          <w:szCs w:val="28"/>
        </w:rPr>
        <w:t>Таблица 2.2.2.</w:t>
      </w:r>
    </w:p>
    <w:p w:rsidR="00CD382E" w:rsidRPr="00827555" w:rsidRDefault="00CD382E" w:rsidP="00CD382E">
      <w:pPr>
        <w:spacing w:line="360" w:lineRule="auto"/>
        <w:ind w:firstLine="720"/>
        <w:jc w:val="center"/>
        <w:rPr>
          <w:sz w:val="28"/>
          <w:szCs w:val="28"/>
        </w:rPr>
      </w:pPr>
      <w:r w:rsidRPr="00827555">
        <w:rPr>
          <w:sz w:val="28"/>
          <w:szCs w:val="28"/>
        </w:rPr>
        <w:t>Корреспонденция счетов бухгалтерского учета амортизации основных средств.</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04"/>
        <w:gridCol w:w="1260"/>
        <w:gridCol w:w="16"/>
        <w:gridCol w:w="1099"/>
      </w:tblGrid>
      <w:tr w:rsidR="00CD382E" w:rsidRPr="00562BF8" w:rsidTr="00562BF8">
        <w:trPr>
          <w:trHeight w:val="88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п/п</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Содержание хозяйственных операций</w:t>
            </w:r>
          </w:p>
        </w:tc>
        <w:tc>
          <w:tcPr>
            <w:tcW w:w="2375" w:type="dxa"/>
            <w:gridSpan w:val="3"/>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Корреспонденция счетов</w:t>
            </w:r>
          </w:p>
        </w:tc>
      </w:tr>
      <w:tr w:rsidR="00CD382E" w:rsidRPr="00562BF8" w:rsidTr="00562BF8">
        <w:trPr>
          <w:trHeight w:val="301"/>
        </w:trPr>
        <w:tc>
          <w:tcPr>
            <w:tcW w:w="675" w:type="dxa"/>
            <w:vMerge/>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Дебет</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Кредит</w:t>
            </w:r>
          </w:p>
        </w:tc>
      </w:tr>
      <w:tr w:rsidR="00CD382E" w:rsidRPr="00562BF8" w:rsidTr="00562BF8">
        <w:trPr>
          <w:trHeight w:val="1957"/>
        </w:trPr>
        <w:tc>
          <w:tcPr>
            <w:tcW w:w="675"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1.</w:t>
            </w:r>
          </w:p>
        </w:tc>
        <w:tc>
          <w:tcPr>
            <w:tcW w:w="6804"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Начислена амортизация по основным средствам, используемым в предпринимательской деятельности, в том числе находящимся в простое в связи с  ремонтом до 3 месяцев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20,44</w:t>
            </w:r>
          </w:p>
        </w:tc>
        <w:tc>
          <w:tcPr>
            <w:tcW w:w="1099"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02</w:t>
            </w:r>
          </w:p>
        </w:tc>
      </w:tr>
      <w:tr w:rsidR="00CD382E" w:rsidRPr="00562BF8" w:rsidTr="00562BF8">
        <w:trPr>
          <w:trHeight w:val="884"/>
        </w:trPr>
        <w:tc>
          <w:tcPr>
            <w:tcW w:w="675"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2.</w:t>
            </w:r>
          </w:p>
        </w:tc>
        <w:tc>
          <w:tcPr>
            <w:tcW w:w="6804"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Отражена амортизация по сданным в аренду основным средствам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91/1</w:t>
            </w:r>
          </w:p>
        </w:tc>
        <w:tc>
          <w:tcPr>
            <w:tcW w:w="1099"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02/2</w:t>
            </w:r>
          </w:p>
        </w:tc>
      </w:tr>
      <w:tr w:rsidR="00CD382E" w:rsidRPr="00562BF8" w:rsidTr="00562BF8">
        <w:trPr>
          <w:trHeight w:val="1883"/>
        </w:trPr>
        <w:tc>
          <w:tcPr>
            <w:tcW w:w="675"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3.</w:t>
            </w:r>
          </w:p>
        </w:tc>
        <w:tc>
          <w:tcPr>
            <w:tcW w:w="6804"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Начислена амортизация по основным средствам, используемым в предпринимательской деятельности, и находящимся в ремонте, сроком свыше 3 месяцев, находящихся на консервации свыше 1года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92/2</w:t>
            </w:r>
          </w:p>
        </w:tc>
        <w:tc>
          <w:tcPr>
            <w:tcW w:w="1099"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02</w:t>
            </w:r>
          </w:p>
        </w:tc>
      </w:tr>
      <w:tr w:rsidR="00CD382E" w:rsidRPr="00562BF8" w:rsidTr="00562BF8">
        <w:trPr>
          <w:trHeight w:val="1018"/>
        </w:trPr>
        <w:tc>
          <w:tcPr>
            <w:tcW w:w="675"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4.</w:t>
            </w:r>
          </w:p>
        </w:tc>
        <w:tc>
          <w:tcPr>
            <w:tcW w:w="6804"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Начислен амортизационный фонд по объектам основных средств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010</w:t>
            </w:r>
          </w:p>
        </w:tc>
        <w:tc>
          <w:tcPr>
            <w:tcW w:w="1099"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w:t>
            </w:r>
          </w:p>
        </w:tc>
      </w:tr>
      <w:tr w:rsidR="00CD382E" w:rsidRPr="00562BF8" w:rsidTr="00562BF8">
        <w:trPr>
          <w:trHeight w:val="896"/>
        </w:trPr>
        <w:tc>
          <w:tcPr>
            <w:tcW w:w="675"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5.</w:t>
            </w:r>
          </w:p>
        </w:tc>
        <w:tc>
          <w:tcPr>
            <w:tcW w:w="6804"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Начислена амортизация основных средств, не используемых в предпринимательской деятельности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29,92</w:t>
            </w:r>
          </w:p>
        </w:tc>
        <w:tc>
          <w:tcPr>
            <w:tcW w:w="1099"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02</w:t>
            </w:r>
          </w:p>
        </w:tc>
      </w:tr>
      <w:tr w:rsidR="00CD382E" w:rsidRPr="00562BF8" w:rsidTr="00562BF8">
        <w:trPr>
          <w:trHeight w:val="996"/>
        </w:trPr>
        <w:tc>
          <w:tcPr>
            <w:tcW w:w="675"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6.</w:t>
            </w:r>
          </w:p>
        </w:tc>
        <w:tc>
          <w:tcPr>
            <w:tcW w:w="6804"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sz w:val="28"/>
                <w:szCs w:val="28"/>
              </w:rPr>
            </w:pPr>
            <w:r w:rsidRPr="00562BF8">
              <w:rPr>
                <w:b w:val="0"/>
                <w:bCs/>
                <w:sz w:val="28"/>
                <w:szCs w:val="28"/>
              </w:rPr>
              <w:t>В конце года сторнируются излишне начисленная амортизация в результате индексации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color w:val="FF0000"/>
                <w:sz w:val="28"/>
                <w:szCs w:val="28"/>
              </w:rPr>
            </w:pPr>
            <w:r w:rsidRPr="00562BF8">
              <w:rPr>
                <w:b w:val="0"/>
                <w:bCs/>
                <w:color w:val="FF0000"/>
                <w:sz w:val="28"/>
                <w:szCs w:val="28"/>
              </w:rPr>
              <w:t>20,44, 010</w:t>
            </w:r>
          </w:p>
        </w:tc>
        <w:tc>
          <w:tcPr>
            <w:tcW w:w="1099" w:type="dxa"/>
            <w:tcBorders>
              <w:top w:val="single" w:sz="4" w:space="0" w:color="auto"/>
              <w:left w:val="single" w:sz="4" w:space="0" w:color="auto"/>
              <w:bottom w:val="single" w:sz="4" w:space="0" w:color="auto"/>
              <w:right w:val="single" w:sz="4" w:space="0" w:color="auto"/>
            </w:tcBorders>
            <w:vAlign w:val="center"/>
          </w:tcPr>
          <w:p w:rsidR="00CD382E" w:rsidRPr="00562BF8" w:rsidRDefault="00CD382E" w:rsidP="00562BF8">
            <w:pPr>
              <w:pStyle w:val="a3"/>
              <w:autoSpaceDE w:val="0"/>
              <w:autoSpaceDN w:val="0"/>
              <w:spacing w:line="360" w:lineRule="auto"/>
              <w:rPr>
                <w:b w:val="0"/>
                <w:bCs/>
                <w:color w:val="FF0000"/>
                <w:sz w:val="28"/>
                <w:szCs w:val="28"/>
              </w:rPr>
            </w:pPr>
            <w:r w:rsidRPr="00562BF8">
              <w:rPr>
                <w:b w:val="0"/>
                <w:bCs/>
                <w:color w:val="FF0000"/>
                <w:sz w:val="28"/>
                <w:szCs w:val="28"/>
              </w:rPr>
              <w:t>83</w:t>
            </w:r>
          </w:p>
        </w:tc>
      </w:tr>
    </w:tbl>
    <w:p w:rsidR="007F396C" w:rsidRDefault="00F000CC" w:rsidP="000A34E7">
      <w:pPr>
        <w:pStyle w:val="a5"/>
        <w:spacing w:after="0" w:line="360" w:lineRule="auto"/>
        <w:ind w:firstLine="709"/>
        <w:jc w:val="both"/>
        <w:rPr>
          <w:sz w:val="28"/>
          <w:szCs w:val="28"/>
        </w:rPr>
      </w:pPr>
      <w:r>
        <w:rPr>
          <w:sz w:val="28"/>
          <w:szCs w:val="28"/>
        </w:rPr>
        <w:t xml:space="preserve">При изучении данного вопроса необходимо </w:t>
      </w:r>
      <w:r w:rsidR="007F396C">
        <w:rPr>
          <w:sz w:val="28"/>
          <w:szCs w:val="28"/>
        </w:rPr>
        <w:t>отметить такой эффективный способ снижения потребности предприятия в основных средствах (при его целесообразности) как ремонт. Как правило, ремонт намного дешевле обходится предприятию, чем приобретение новых основных средств.</w:t>
      </w:r>
      <w:r>
        <w:rPr>
          <w:sz w:val="28"/>
          <w:szCs w:val="28"/>
        </w:rPr>
        <w:t xml:space="preserve"> </w:t>
      </w:r>
    </w:p>
    <w:p w:rsidR="005B6B4D" w:rsidRPr="00FD4897" w:rsidRDefault="005B6B4D" w:rsidP="000A34E7">
      <w:pPr>
        <w:pStyle w:val="a5"/>
        <w:spacing w:after="0" w:line="360" w:lineRule="auto"/>
        <w:ind w:firstLine="709"/>
        <w:jc w:val="both"/>
        <w:rPr>
          <w:sz w:val="28"/>
          <w:szCs w:val="28"/>
        </w:rPr>
      </w:pPr>
      <w:r w:rsidRPr="00C8639B">
        <w:rPr>
          <w:sz w:val="28"/>
          <w:szCs w:val="28"/>
        </w:rPr>
        <w:t>Ремонт основных средств (фондов) представляет собой частичное восстановление (уменьшение износа) объектов основных фондов для поддержания их в рабочем состоянии. Различают текущий, средний и капитальный ремонты основных фондов. Затраты на любой вид ремонта не увеличивают стоимости основных средств и покрываются за счет выручки от реализации.</w:t>
      </w:r>
      <w:r w:rsidR="009F414C">
        <w:rPr>
          <w:sz w:val="28"/>
          <w:szCs w:val="28"/>
        </w:rPr>
        <w:t>[11</w:t>
      </w:r>
      <w:r w:rsidR="00FD4897" w:rsidRPr="00FD4897">
        <w:rPr>
          <w:sz w:val="28"/>
          <w:szCs w:val="28"/>
        </w:rPr>
        <w:t xml:space="preserve">, </w:t>
      </w:r>
      <w:r w:rsidR="00FD4897">
        <w:rPr>
          <w:sz w:val="28"/>
          <w:szCs w:val="28"/>
          <w:lang w:val="en-US"/>
        </w:rPr>
        <w:t>C</w:t>
      </w:r>
      <w:r w:rsidR="00FD4897" w:rsidRPr="00FD4897">
        <w:rPr>
          <w:sz w:val="28"/>
          <w:szCs w:val="28"/>
        </w:rPr>
        <w:t>.40]</w:t>
      </w:r>
    </w:p>
    <w:p w:rsidR="005B6B4D" w:rsidRDefault="005B6B4D" w:rsidP="000A34E7">
      <w:pPr>
        <w:spacing w:line="389" w:lineRule="auto"/>
        <w:ind w:firstLine="720"/>
        <w:jc w:val="both"/>
        <w:rPr>
          <w:sz w:val="28"/>
        </w:rPr>
      </w:pPr>
      <w:r>
        <w:rPr>
          <w:i/>
          <w:sz w:val="28"/>
        </w:rPr>
        <w:t>Текущий ремонт</w:t>
      </w:r>
      <w:r>
        <w:rPr>
          <w:sz w:val="28"/>
        </w:rPr>
        <w:t xml:space="preserve"> – ремонт, проводимый с периодичностью менее года, предусматривающий систематическое и своевременное проведение профилактических мероприятий и работ по устранению мелких повреждений неисправностей с целью предупреждения преждевременного износа основных фондов. При проведении текущего ремонта может производится частичная разборка объекта, устраняются неисправности, основные узлы и детали не заменяются и не ремонтируются. Затраты на проведение этого вида ремонта включаются в издержки производства и обращения текущего отчетного периода.</w:t>
      </w:r>
    </w:p>
    <w:p w:rsidR="005B6B4D" w:rsidRDefault="005B6B4D" w:rsidP="000A34E7">
      <w:pPr>
        <w:spacing w:line="389" w:lineRule="auto"/>
        <w:ind w:firstLine="720"/>
        <w:jc w:val="both"/>
        <w:rPr>
          <w:sz w:val="28"/>
        </w:rPr>
      </w:pPr>
      <w:r>
        <w:rPr>
          <w:i/>
          <w:sz w:val="28"/>
        </w:rPr>
        <w:t>Средний ремонт</w:t>
      </w:r>
      <w:r>
        <w:rPr>
          <w:sz w:val="28"/>
        </w:rPr>
        <w:t xml:space="preserve"> проводится с периодичность свыше года. При его проведении производится частичная разборка объектов основных фондов, а также изношенных деталей и узлов. Затраты на этот вид ремонта возмещаются, как правило, за счет амортизационного фонда на капитальный ремонт и учитываются аналогично капитальному ремонту. </w:t>
      </w:r>
    </w:p>
    <w:p w:rsidR="005B6B4D" w:rsidRDefault="005B6B4D" w:rsidP="000A34E7">
      <w:pPr>
        <w:spacing w:line="389" w:lineRule="auto"/>
        <w:ind w:firstLine="720"/>
        <w:jc w:val="both"/>
        <w:rPr>
          <w:sz w:val="28"/>
        </w:rPr>
      </w:pPr>
      <w:r>
        <w:rPr>
          <w:i/>
          <w:sz w:val="28"/>
        </w:rPr>
        <w:t>Капитальный ремонт</w:t>
      </w:r>
      <w:r>
        <w:rPr>
          <w:sz w:val="28"/>
        </w:rPr>
        <w:t xml:space="preserve"> является самым большим по объему, сложности и стоимости. Проводится с периодичностью свыше одного года. При проведении капитального ремонта производится полная разборка объекта основных фондов, заменой и восстановление всех изношенных деталей и узлов, конструкций зданий и сооружений. Затраты на его проведение производятся за счет специально выделенных средств. Ремонт может производится как подрядным так и хозяйственным способом. </w:t>
      </w:r>
    </w:p>
    <w:p w:rsidR="005B6B4D" w:rsidRPr="00FD4897" w:rsidRDefault="005B6B4D" w:rsidP="00710787">
      <w:pPr>
        <w:spacing w:before="120" w:line="360" w:lineRule="auto"/>
        <w:ind w:firstLine="720"/>
        <w:jc w:val="both"/>
        <w:rPr>
          <w:sz w:val="28"/>
        </w:rPr>
      </w:pPr>
      <w:r>
        <w:rPr>
          <w:sz w:val="28"/>
        </w:rPr>
        <w:t>Затраты по проведению ремонта учитываются по дебету счетов 23 ''Вспомогательные производства'', 25 ''Общепроизводственные расходы'', 26 ''Общехозяйственные расходы'', 44 ''Издержки обращения'', 89 ''</w:t>
      </w:r>
      <w:r w:rsidR="002F7AC3">
        <w:rPr>
          <w:sz w:val="28"/>
        </w:rPr>
        <w:t>Р</w:t>
      </w:r>
      <w:r>
        <w:rPr>
          <w:sz w:val="28"/>
        </w:rPr>
        <w:t>езервы предстоящих расходов и платежей''. Если выполнение работ по проведению ремонтов носит сезонный характер, то затраты на его проведение предварительно учитываются на счете 31</w:t>
      </w:r>
      <w:r w:rsidR="002F7AC3">
        <w:rPr>
          <w:sz w:val="28"/>
        </w:rPr>
        <w:t xml:space="preserve"> </w:t>
      </w:r>
      <w:r>
        <w:rPr>
          <w:sz w:val="28"/>
        </w:rPr>
        <w:t>''Расходы будущих периодов'' с последующим равномерным списанием на счета учета производственных затрат и издержек обращения.</w:t>
      </w:r>
      <w:r w:rsidR="00FD4897" w:rsidRPr="00FD4897">
        <w:rPr>
          <w:sz w:val="28"/>
        </w:rPr>
        <w:t>[</w:t>
      </w:r>
      <w:r w:rsidR="009F414C">
        <w:rPr>
          <w:sz w:val="28"/>
        </w:rPr>
        <w:t>4</w:t>
      </w:r>
      <w:r w:rsidR="00FD4897" w:rsidRPr="00FD4897">
        <w:rPr>
          <w:sz w:val="28"/>
        </w:rPr>
        <w:t xml:space="preserve">, </w:t>
      </w:r>
      <w:r w:rsidR="00FD4897">
        <w:rPr>
          <w:sz w:val="28"/>
          <w:lang w:val="en-US"/>
        </w:rPr>
        <w:t>C</w:t>
      </w:r>
      <w:r w:rsidR="00FD4897" w:rsidRPr="00FD4897">
        <w:rPr>
          <w:sz w:val="28"/>
        </w:rPr>
        <w:t>.254]</w:t>
      </w:r>
    </w:p>
    <w:p w:rsidR="00710787" w:rsidRDefault="005B6B4D" w:rsidP="00710787">
      <w:pPr>
        <w:spacing w:before="120" w:line="360" w:lineRule="auto"/>
        <w:ind w:firstLine="720"/>
        <w:jc w:val="both"/>
        <w:rPr>
          <w:sz w:val="28"/>
        </w:rPr>
      </w:pPr>
      <w:r>
        <w:rPr>
          <w:sz w:val="28"/>
        </w:rPr>
        <w:t xml:space="preserve">Если затраты на ремонт возникают у предприятия неравномерно, то в соответствии с учетной политикой на нем может создаваться ремонтный фонд. Отчисления в него производятся по нормативам, утвержденным самим предприятием. Нормативы устанавливаются в процентах к стоимости соответствующих видов основных средств и включаются в издержки производства или обращения. В случае превышения затрат на ремонт на сформированной величиной резервного фонда сумма превышения учитывается по дебету счета 31 ''Расходы будущих периодов''  и равными долями списываются на счета учета издержек производства и обращения. </w:t>
      </w:r>
    </w:p>
    <w:p w:rsidR="005B6B4D" w:rsidRDefault="005B6B4D" w:rsidP="00710787">
      <w:pPr>
        <w:spacing w:before="120" w:line="360" w:lineRule="auto"/>
        <w:ind w:firstLine="720"/>
        <w:jc w:val="both"/>
        <w:rPr>
          <w:sz w:val="28"/>
        </w:rPr>
      </w:pPr>
      <w:r>
        <w:rPr>
          <w:sz w:val="28"/>
        </w:rPr>
        <w:t xml:space="preserve">В случае экономии средств ремонтного фонда сумма экономии в конце года списывается на уменьшение издержек производства и обращения или производится методом ''красного сторно'' или же переходит на следующий год в случае планирования значительных объемов ремонтных работ в предстоящем году. </w:t>
      </w:r>
    </w:p>
    <w:p w:rsidR="009F414C" w:rsidRDefault="009F414C" w:rsidP="00710787">
      <w:pPr>
        <w:spacing w:before="120" w:line="360" w:lineRule="auto"/>
        <w:ind w:firstLine="720"/>
        <w:jc w:val="both"/>
        <w:rPr>
          <w:sz w:val="28"/>
        </w:rPr>
      </w:pPr>
    </w:p>
    <w:p w:rsidR="005B6B4D" w:rsidRDefault="005B6B4D" w:rsidP="000A34E7">
      <w:pPr>
        <w:spacing w:line="389" w:lineRule="auto"/>
        <w:ind w:firstLine="720"/>
        <w:jc w:val="both"/>
        <w:rPr>
          <w:sz w:val="28"/>
        </w:rPr>
      </w:pPr>
      <w:r>
        <w:rPr>
          <w:sz w:val="28"/>
        </w:rPr>
        <w:t xml:space="preserve">Корреспонденция счетов бухгалтерского учета ремонтов основных средств представлена </w:t>
      </w:r>
      <w:r w:rsidRPr="00FB649F">
        <w:rPr>
          <w:sz w:val="28"/>
        </w:rPr>
        <w:t xml:space="preserve">в </w:t>
      </w:r>
      <w:r w:rsidR="00FB649F">
        <w:rPr>
          <w:sz w:val="28"/>
        </w:rPr>
        <w:t>Т</w:t>
      </w:r>
      <w:r w:rsidR="00FB649F" w:rsidRPr="00FB649F">
        <w:rPr>
          <w:sz w:val="28"/>
        </w:rPr>
        <w:t xml:space="preserve">аблице </w:t>
      </w:r>
      <w:r w:rsidRPr="00FB649F">
        <w:rPr>
          <w:sz w:val="28"/>
        </w:rPr>
        <w:t>2.</w:t>
      </w:r>
      <w:r w:rsidR="00AE66F3">
        <w:rPr>
          <w:sz w:val="28"/>
        </w:rPr>
        <w:t>2.3.</w:t>
      </w:r>
    </w:p>
    <w:p w:rsidR="00710787" w:rsidRDefault="00710787" w:rsidP="000A34E7">
      <w:pPr>
        <w:spacing w:line="389" w:lineRule="auto"/>
        <w:jc w:val="right"/>
        <w:rPr>
          <w:sz w:val="28"/>
        </w:rPr>
      </w:pPr>
    </w:p>
    <w:p w:rsidR="00710787" w:rsidRDefault="00710787" w:rsidP="000A34E7">
      <w:pPr>
        <w:spacing w:line="389" w:lineRule="auto"/>
        <w:jc w:val="right"/>
        <w:rPr>
          <w:sz w:val="28"/>
        </w:rPr>
      </w:pPr>
    </w:p>
    <w:p w:rsidR="005B6B4D" w:rsidRDefault="005B6B4D" w:rsidP="000A34E7">
      <w:pPr>
        <w:spacing w:line="389" w:lineRule="auto"/>
        <w:jc w:val="right"/>
        <w:rPr>
          <w:sz w:val="28"/>
        </w:rPr>
      </w:pPr>
      <w:r>
        <w:rPr>
          <w:sz w:val="28"/>
        </w:rPr>
        <w:t>Таблица 2.</w:t>
      </w:r>
      <w:r w:rsidR="00AE66F3">
        <w:rPr>
          <w:sz w:val="28"/>
        </w:rPr>
        <w:t>2.3.</w:t>
      </w:r>
    </w:p>
    <w:p w:rsidR="005B6B4D" w:rsidRPr="00710787" w:rsidRDefault="005B6B4D" w:rsidP="00515BC6">
      <w:pPr>
        <w:pStyle w:val="30"/>
        <w:spacing w:after="0" w:line="389" w:lineRule="auto"/>
        <w:jc w:val="center"/>
        <w:rPr>
          <w:sz w:val="24"/>
          <w:szCs w:val="24"/>
        </w:rPr>
      </w:pPr>
      <w:r w:rsidRPr="00710787">
        <w:rPr>
          <w:sz w:val="24"/>
          <w:szCs w:val="24"/>
        </w:rPr>
        <w:t>Корреспонденция счетов бухгалтерского учета при проведении ремонтов основных средств</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0"/>
        <w:gridCol w:w="1440"/>
        <w:gridCol w:w="1480"/>
      </w:tblGrid>
      <w:tr w:rsidR="005B6B4D">
        <w:trPr>
          <w:cantSplit/>
          <w:trHeight w:val="280"/>
        </w:trPr>
        <w:tc>
          <w:tcPr>
            <w:tcW w:w="720" w:type="dxa"/>
            <w:vMerge w:val="restart"/>
            <w:vAlign w:val="center"/>
          </w:tcPr>
          <w:p w:rsidR="005B6B4D" w:rsidRDefault="005B6B4D" w:rsidP="000A34E7">
            <w:pPr>
              <w:spacing w:line="389" w:lineRule="auto"/>
              <w:jc w:val="center"/>
              <w:rPr>
                <w:sz w:val="28"/>
              </w:rPr>
            </w:pPr>
            <w:r>
              <w:rPr>
                <w:sz w:val="28"/>
              </w:rPr>
              <w:t>№ п/п</w:t>
            </w:r>
          </w:p>
        </w:tc>
        <w:tc>
          <w:tcPr>
            <w:tcW w:w="5940" w:type="dxa"/>
            <w:vMerge w:val="restart"/>
            <w:vAlign w:val="center"/>
          </w:tcPr>
          <w:p w:rsidR="005B6B4D" w:rsidRDefault="005B6B4D" w:rsidP="000A34E7">
            <w:pPr>
              <w:pStyle w:val="4"/>
            </w:pPr>
            <w:r>
              <w:t>Содержание хозяйственных операций</w:t>
            </w:r>
          </w:p>
        </w:tc>
        <w:tc>
          <w:tcPr>
            <w:tcW w:w="2920" w:type="dxa"/>
            <w:gridSpan w:val="2"/>
            <w:vAlign w:val="center"/>
          </w:tcPr>
          <w:p w:rsidR="005B6B4D" w:rsidRDefault="005B6B4D" w:rsidP="000A34E7">
            <w:pPr>
              <w:spacing w:line="389" w:lineRule="auto"/>
              <w:jc w:val="center"/>
              <w:rPr>
                <w:sz w:val="28"/>
              </w:rPr>
            </w:pPr>
            <w:r>
              <w:rPr>
                <w:sz w:val="28"/>
              </w:rPr>
              <w:t>Корреспонденция счетов</w:t>
            </w:r>
          </w:p>
        </w:tc>
      </w:tr>
      <w:tr w:rsidR="005B6B4D">
        <w:trPr>
          <w:cantSplit/>
          <w:trHeight w:val="220"/>
        </w:trPr>
        <w:tc>
          <w:tcPr>
            <w:tcW w:w="720" w:type="dxa"/>
            <w:vMerge/>
          </w:tcPr>
          <w:p w:rsidR="005B6B4D" w:rsidRDefault="005B6B4D" w:rsidP="000A34E7">
            <w:pPr>
              <w:spacing w:line="389" w:lineRule="auto"/>
              <w:jc w:val="both"/>
              <w:rPr>
                <w:sz w:val="28"/>
              </w:rPr>
            </w:pPr>
          </w:p>
        </w:tc>
        <w:tc>
          <w:tcPr>
            <w:tcW w:w="5940" w:type="dxa"/>
            <w:vMerge/>
          </w:tcPr>
          <w:p w:rsidR="005B6B4D" w:rsidRDefault="005B6B4D" w:rsidP="000A34E7">
            <w:pPr>
              <w:spacing w:line="389" w:lineRule="auto"/>
              <w:jc w:val="both"/>
              <w:rPr>
                <w:sz w:val="28"/>
              </w:rPr>
            </w:pPr>
          </w:p>
        </w:tc>
        <w:tc>
          <w:tcPr>
            <w:tcW w:w="1440" w:type="dxa"/>
            <w:vAlign w:val="center"/>
          </w:tcPr>
          <w:p w:rsidR="005B6B4D" w:rsidRDefault="005B6B4D" w:rsidP="000A34E7">
            <w:pPr>
              <w:pStyle w:val="4"/>
            </w:pPr>
            <w:r>
              <w:t>Дебет</w:t>
            </w:r>
          </w:p>
        </w:tc>
        <w:tc>
          <w:tcPr>
            <w:tcW w:w="1480" w:type="dxa"/>
            <w:vAlign w:val="center"/>
          </w:tcPr>
          <w:p w:rsidR="005B6B4D" w:rsidRDefault="005B6B4D" w:rsidP="000A34E7">
            <w:pPr>
              <w:pStyle w:val="4"/>
            </w:pPr>
            <w:r>
              <w:t>Кредит</w:t>
            </w:r>
          </w:p>
        </w:tc>
      </w:tr>
      <w:tr w:rsidR="005B6B4D">
        <w:trPr>
          <w:trHeight w:val="220"/>
        </w:trPr>
        <w:tc>
          <w:tcPr>
            <w:tcW w:w="720" w:type="dxa"/>
            <w:vAlign w:val="center"/>
          </w:tcPr>
          <w:p w:rsidR="005B6B4D" w:rsidRDefault="005B6B4D" w:rsidP="000A34E7">
            <w:pPr>
              <w:spacing w:line="360" w:lineRule="auto"/>
              <w:jc w:val="center"/>
              <w:rPr>
                <w:sz w:val="28"/>
              </w:rPr>
            </w:pPr>
            <w:r>
              <w:rPr>
                <w:sz w:val="28"/>
              </w:rPr>
              <w:t>1.</w:t>
            </w:r>
          </w:p>
        </w:tc>
        <w:tc>
          <w:tcPr>
            <w:tcW w:w="5940" w:type="dxa"/>
            <w:vAlign w:val="center"/>
          </w:tcPr>
          <w:p w:rsidR="005B6B4D" w:rsidRDefault="005B6B4D" w:rsidP="000A34E7">
            <w:pPr>
              <w:spacing w:line="360" w:lineRule="auto"/>
              <w:jc w:val="both"/>
              <w:rPr>
                <w:sz w:val="28"/>
              </w:rPr>
            </w:pPr>
            <w:r>
              <w:rPr>
                <w:sz w:val="28"/>
              </w:rPr>
              <w:t>Приняты по актам ремонтные работы, выполненные подрядным способом</w:t>
            </w:r>
          </w:p>
        </w:tc>
        <w:tc>
          <w:tcPr>
            <w:tcW w:w="1440" w:type="dxa"/>
            <w:vAlign w:val="center"/>
          </w:tcPr>
          <w:p w:rsidR="005B6B4D" w:rsidRDefault="005B6B4D" w:rsidP="000A34E7">
            <w:pPr>
              <w:spacing w:line="360" w:lineRule="auto"/>
              <w:jc w:val="center"/>
              <w:rPr>
                <w:sz w:val="28"/>
              </w:rPr>
            </w:pPr>
            <w:r>
              <w:rPr>
                <w:sz w:val="28"/>
              </w:rPr>
              <w:t>20, 23, 25, 26, 44, 89</w:t>
            </w:r>
          </w:p>
        </w:tc>
        <w:tc>
          <w:tcPr>
            <w:tcW w:w="1480" w:type="dxa"/>
            <w:vAlign w:val="center"/>
          </w:tcPr>
          <w:p w:rsidR="005B6B4D" w:rsidRDefault="005B6B4D" w:rsidP="000A34E7">
            <w:pPr>
              <w:spacing w:line="360" w:lineRule="auto"/>
              <w:jc w:val="center"/>
              <w:rPr>
                <w:sz w:val="28"/>
              </w:rPr>
            </w:pPr>
            <w:r>
              <w:rPr>
                <w:sz w:val="28"/>
              </w:rPr>
              <w:t>60, 76</w:t>
            </w:r>
          </w:p>
        </w:tc>
      </w:tr>
      <w:tr w:rsidR="005B6B4D">
        <w:trPr>
          <w:trHeight w:val="220"/>
        </w:trPr>
        <w:tc>
          <w:tcPr>
            <w:tcW w:w="720" w:type="dxa"/>
            <w:vAlign w:val="center"/>
          </w:tcPr>
          <w:p w:rsidR="005B6B4D" w:rsidRDefault="00710787" w:rsidP="000A34E7">
            <w:pPr>
              <w:spacing w:line="360" w:lineRule="auto"/>
              <w:jc w:val="center"/>
              <w:rPr>
                <w:sz w:val="28"/>
              </w:rPr>
            </w:pPr>
            <w:r>
              <w:rPr>
                <w:sz w:val="28"/>
              </w:rPr>
              <w:t>1</w:t>
            </w:r>
            <w:r w:rsidR="005B6B4D">
              <w:rPr>
                <w:sz w:val="28"/>
              </w:rPr>
              <w:t>.1.</w:t>
            </w:r>
          </w:p>
        </w:tc>
        <w:tc>
          <w:tcPr>
            <w:tcW w:w="5940" w:type="dxa"/>
            <w:vAlign w:val="center"/>
          </w:tcPr>
          <w:p w:rsidR="005B6B4D" w:rsidRDefault="005B6B4D" w:rsidP="000A34E7">
            <w:pPr>
              <w:spacing w:line="360" w:lineRule="auto"/>
              <w:jc w:val="both"/>
              <w:rPr>
                <w:sz w:val="28"/>
              </w:rPr>
            </w:pPr>
            <w:r>
              <w:rPr>
                <w:sz w:val="28"/>
              </w:rPr>
              <w:t>Начислен НДС по выполненным работам</w:t>
            </w:r>
          </w:p>
        </w:tc>
        <w:tc>
          <w:tcPr>
            <w:tcW w:w="1440" w:type="dxa"/>
            <w:vAlign w:val="center"/>
          </w:tcPr>
          <w:p w:rsidR="005B6B4D" w:rsidRDefault="005B6B4D" w:rsidP="000A34E7">
            <w:pPr>
              <w:spacing w:line="360" w:lineRule="auto"/>
              <w:jc w:val="center"/>
              <w:rPr>
                <w:sz w:val="28"/>
              </w:rPr>
            </w:pPr>
            <w:r>
              <w:rPr>
                <w:sz w:val="28"/>
              </w:rPr>
              <w:t>18/1</w:t>
            </w:r>
          </w:p>
        </w:tc>
        <w:tc>
          <w:tcPr>
            <w:tcW w:w="1480" w:type="dxa"/>
            <w:vAlign w:val="center"/>
          </w:tcPr>
          <w:p w:rsidR="005B6B4D" w:rsidRDefault="005B6B4D" w:rsidP="000A34E7">
            <w:pPr>
              <w:spacing w:line="360" w:lineRule="auto"/>
              <w:jc w:val="center"/>
              <w:rPr>
                <w:sz w:val="28"/>
              </w:rPr>
            </w:pPr>
            <w:r>
              <w:rPr>
                <w:sz w:val="28"/>
              </w:rPr>
              <w:t>60, 76</w:t>
            </w:r>
          </w:p>
        </w:tc>
      </w:tr>
      <w:tr w:rsidR="005B6B4D">
        <w:trPr>
          <w:trHeight w:val="220"/>
        </w:trPr>
        <w:tc>
          <w:tcPr>
            <w:tcW w:w="720" w:type="dxa"/>
            <w:vAlign w:val="center"/>
          </w:tcPr>
          <w:p w:rsidR="005B6B4D" w:rsidRDefault="005B6B4D" w:rsidP="000A34E7">
            <w:pPr>
              <w:spacing w:line="360" w:lineRule="auto"/>
              <w:jc w:val="center"/>
              <w:rPr>
                <w:sz w:val="28"/>
              </w:rPr>
            </w:pPr>
            <w:r>
              <w:rPr>
                <w:sz w:val="28"/>
              </w:rPr>
              <w:t>1.2.</w:t>
            </w:r>
          </w:p>
        </w:tc>
        <w:tc>
          <w:tcPr>
            <w:tcW w:w="5940" w:type="dxa"/>
            <w:vAlign w:val="center"/>
          </w:tcPr>
          <w:p w:rsidR="005B6B4D" w:rsidRDefault="005B6B4D" w:rsidP="000A34E7">
            <w:pPr>
              <w:spacing w:line="360" w:lineRule="auto"/>
              <w:jc w:val="both"/>
              <w:rPr>
                <w:sz w:val="28"/>
              </w:rPr>
            </w:pPr>
            <w:r>
              <w:rPr>
                <w:sz w:val="28"/>
              </w:rPr>
              <w:t>По мере оплаты делается внутренняя проводка</w:t>
            </w:r>
          </w:p>
        </w:tc>
        <w:tc>
          <w:tcPr>
            <w:tcW w:w="1440" w:type="dxa"/>
            <w:vAlign w:val="center"/>
          </w:tcPr>
          <w:p w:rsidR="005B6B4D" w:rsidRDefault="005B6B4D" w:rsidP="000A34E7">
            <w:pPr>
              <w:spacing w:line="360" w:lineRule="auto"/>
              <w:jc w:val="center"/>
              <w:rPr>
                <w:sz w:val="28"/>
              </w:rPr>
            </w:pPr>
            <w:r>
              <w:rPr>
                <w:sz w:val="28"/>
              </w:rPr>
              <w:t>18/2</w:t>
            </w:r>
          </w:p>
        </w:tc>
        <w:tc>
          <w:tcPr>
            <w:tcW w:w="1480" w:type="dxa"/>
            <w:vAlign w:val="center"/>
          </w:tcPr>
          <w:p w:rsidR="005B6B4D" w:rsidRDefault="005B6B4D" w:rsidP="000A34E7">
            <w:pPr>
              <w:spacing w:line="360" w:lineRule="auto"/>
              <w:jc w:val="center"/>
              <w:rPr>
                <w:sz w:val="28"/>
              </w:rPr>
            </w:pPr>
            <w:r>
              <w:rPr>
                <w:sz w:val="28"/>
              </w:rPr>
              <w:t>18/1</w:t>
            </w:r>
          </w:p>
        </w:tc>
      </w:tr>
      <w:tr w:rsidR="005B6B4D">
        <w:trPr>
          <w:trHeight w:val="220"/>
        </w:trPr>
        <w:tc>
          <w:tcPr>
            <w:tcW w:w="720" w:type="dxa"/>
            <w:vAlign w:val="center"/>
          </w:tcPr>
          <w:p w:rsidR="005B6B4D" w:rsidRDefault="005B6B4D" w:rsidP="000A34E7">
            <w:pPr>
              <w:spacing w:line="360" w:lineRule="auto"/>
              <w:jc w:val="center"/>
              <w:rPr>
                <w:sz w:val="28"/>
              </w:rPr>
            </w:pPr>
            <w:r>
              <w:rPr>
                <w:sz w:val="28"/>
              </w:rPr>
              <w:t>1.3.</w:t>
            </w:r>
          </w:p>
        </w:tc>
        <w:tc>
          <w:tcPr>
            <w:tcW w:w="5940" w:type="dxa"/>
            <w:vAlign w:val="center"/>
          </w:tcPr>
          <w:p w:rsidR="005B6B4D" w:rsidRDefault="005B6B4D" w:rsidP="000A34E7">
            <w:pPr>
              <w:spacing w:line="360" w:lineRule="auto"/>
              <w:jc w:val="both"/>
              <w:rPr>
                <w:sz w:val="28"/>
              </w:rPr>
            </w:pPr>
            <w:r>
              <w:rPr>
                <w:sz w:val="28"/>
              </w:rPr>
              <w:t>НДС к счету после ввода основных средств в эксплуатацию и при условии оплаты выполненных работ</w:t>
            </w:r>
          </w:p>
        </w:tc>
        <w:tc>
          <w:tcPr>
            <w:tcW w:w="1440" w:type="dxa"/>
            <w:vAlign w:val="center"/>
          </w:tcPr>
          <w:p w:rsidR="005B6B4D" w:rsidRDefault="005B6B4D" w:rsidP="000A34E7">
            <w:pPr>
              <w:spacing w:line="360" w:lineRule="auto"/>
              <w:jc w:val="center"/>
              <w:rPr>
                <w:sz w:val="28"/>
              </w:rPr>
            </w:pPr>
            <w:r>
              <w:rPr>
                <w:sz w:val="28"/>
              </w:rPr>
              <w:t>68</w:t>
            </w:r>
          </w:p>
        </w:tc>
        <w:tc>
          <w:tcPr>
            <w:tcW w:w="1480" w:type="dxa"/>
            <w:vAlign w:val="center"/>
          </w:tcPr>
          <w:p w:rsidR="005B6B4D" w:rsidRDefault="005B6B4D" w:rsidP="000A34E7">
            <w:pPr>
              <w:spacing w:line="360" w:lineRule="auto"/>
              <w:jc w:val="center"/>
              <w:rPr>
                <w:sz w:val="28"/>
              </w:rPr>
            </w:pPr>
            <w:r>
              <w:rPr>
                <w:sz w:val="28"/>
              </w:rPr>
              <w:t>18/2</w:t>
            </w:r>
          </w:p>
        </w:tc>
      </w:tr>
      <w:tr w:rsidR="005B6B4D">
        <w:trPr>
          <w:trHeight w:val="220"/>
        </w:trPr>
        <w:tc>
          <w:tcPr>
            <w:tcW w:w="720" w:type="dxa"/>
            <w:vAlign w:val="center"/>
          </w:tcPr>
          <w:p w:rsidR="005B6B4D" w:rsidRDefault="005B6B4D" w:rsidP="000A34E7">
            <w:pPr>
              <w:spacing w:line="360" w:lineRule="auto"/>
              <w:jc w:val="center"/>
              <w:rPr>
                <w:sz w:val="28"/>
              </w:rPr>
            </w:pPr>
            <w:r>
              <w:rPr>
                <w:sz w:val="28"/>
              </w:rPr>
              <w:t>2.</w:t>
            </w:r>
          </w:p>
        </w:tc>
        <w:tc>
          <w:tcPr>
            <w:tcW w:w="5940" w:type="dxa"/>
            <w:vAlign w:val="center"/>
          </w:tcPr>
          <w:p w:rsidR="005B6B4D" w:rsidRDefault="005B6B4D" w:rsidP="000A34E7">
            <w:pPr>
              <w:spacing w:line="360" w:lineRule="auto"/>
              <w:jc w:val="both"/>
              <w:rPr>
                <w:sz w:val="28"/>
              </w:rPr>
            </w:pPr>
            <w:r>
              <w:rPr>
                <w:sz w:val="28"/>
              </w:rPr>
              <w:t>Приняты по актам ремонтные работы, выполненные хозяйственным способом</w:t>
            </w:r>
          </w:p>
        </w:tc>
        <w:tc>
          <w:tcPr>
            <w:tcW w:w="1440" w:type="dxa"/>
            <w:vAlign w:val="center"/>
          </w:tcPr>
          <w:p w:rsidR="005B6B4D" w:rsidRDefault="005B6B4D" w:rsidP="000A34E7">
            <w:pPr>
              <w:spacing w:line="360" w:lineRule="auto"/>
              <w:jc w:val="center"/>
              <w:rPr>
                <w:sz w:val="28"/>
              </w:rPr>
            </w:pPr>
            <w:r>
              <w:rPr>
                <w:sz w:val="28"/>
              </w:rPr>
              <w:t>20, 23, 25, 26, 44, 89</w:t>
            </w:r>
          </w:p>
        </w:tc>
        <w:tc>
          <w:tcPr>
            <w:tcW w:w="1480" w:type="dxa"/>
            <w:vAlign w:val="center"/>
          </w:tcPr>
          <w:p w:rsidR="005B6B4D" w:rsidRDefault="005B6B4D" w:rsidP="000A34E7">
            <w:pPr>
              <w:spacing w:line="360" w:lineRule="auto"/>
              <w:jc w:val="center"/>
              <w:rPr>
                <w:sz w:val="28"/>
              </w:rPr>
            </w:pPr>
            <w:r>
              <w:rPr>
                <w:sz w:val="28"/>
              </w:rPr>
              <w:t>10, 12, 68, 69, 70 и др.</w:t>
            </w:r>
          </w:p>
        </w:tc>
      </w:tr>
      <w:tr w:rsidR="005B6B4D">
        <w:trPr>
          <w:trHeight w:val="280"/>
        </w:trPr>
        <w:tc>
          <w:tcPr>
            <w:tcW w:w="720" w:type="dxa"/>
            <w:vAlign w:val="center"/>
          </w:tcPr>
          <w:p w:rsidR="005B6B4D" w:rsidRDefault="005B6B4D" w:rsidP="000A34E7">
            <w:pPr>
              <w:spacing w:line="360" w:lineRule="auto"/>
              <w:jc w:val="center"/>
              <w:rPr>
                <w:sz w:val="28"/>
              </w:rPr>
            </w:pPr>
            <w:r>
              <w:rPr>
                <w:sz w:val="28"/>
              </w:rPr>
              <w:t xml:space="preserve">3. </w:t>
            </w:r>
          </w:p>
        </w:tc>
        <w:tc>
          <w:tcPr>
            <w:tcW w:w="5940" w:type="dxa"/>
            <w:vAlign w:val="center"/>
          </w:tcPr>
          <w:p w:rsidR="005B6B4D" w:rsidRDefault="005B6B4D" w:rsidP="000A34E7">
            <w:pPr>
              <w:spacing w:line="360" w:lineRule="auto"/>
              <w:jc w:val="both"/>
              <w:rPr>
                <w:sz w:val="28"/>
              </w:rPr>
            </w:pPr>
            <w:r>
              <w:rPr>
                <w:sz w:val="28"/>
              </w:rPr>
              <w:t>Списаны затраты по ремонту арендованных основных средств, проведенном арендатором</w:t>
            </w:r>
          </w:p>
        </w:tc>
        <w:tc>
          <w:tcPr>
            <w:tcW w:w="1440" w:type="dxa"/>
            <w:vAlign w:val="center"/>
          </w:tcPr>
          <w:p w:rsidR="005B6B4D" w:rsidRDefault="005B6B4D" w:rsidP="000A34E7">
            <w:pPr>
              <w:spacing w:line="360" w:lineRule="auto"/>
              <w:jc w:val="center"/>
              <w:rPr>
                <w:sz w:val="28"/>
              </w:rPr>
            </w:pPr>
            <w:r>
              <w:rPr>
                <w:sz w:val="28"/>
              </w:rPr>
              <w:t>31</w:t>
            </w:r>
          </w:p>
        </w:tc>
        <w:tc>
          <w:tcPr>
            <w:tcW w:w="1480" w:type="dxa"/>
            <w:vAlign w:val="center"/>
          </w:tcPr>
          <w:p w:rsidR="005B6B4D" w:rsidRDefault="005B6B4D" w:rsidP="000A34E7">
            <w:pPr>
              <w:spacing w:line="360" w:lineRule="auto"/>
              <w:jc w:val="center"/>
              <w:rPr>
                <w:sz w:val="28"/>
              </w:rPr>
            </w:pPr>
            <w:r>
              <w:rPr>
                <w:sz w:val="28"/>
              </w:rPr>
              <w:t>23, 25, 26</w:t>
            </w:r>
          </w:p>
        </w:tc>
      </w:tr>
      <w:tr w:rsidR="005B6B4D">
        <w:trPr>
          <w:trHeight w:val="420"/>
        </w:trPr>
        <w:tc>
          <w:tcPr>
            <w:tcW w:w="720" w:type="dxa"/>
            <w:vAlign w:val="center"/>
          </w:tcPr>
          <w:p w:rsidR="005B6B4D" w:rsidRDefault="005B6B4D" w:rsidP="000A34E7">
            <w:pPr>
              <w:spacing w:line="360" w:lineRule="auto"/>
              <w:jc w:val="center"/>
              <w:rPr>
                <w:sz w:val="28"/>
              </w:rPr>
            </w:pPr>
            <w:r>
              <w:rPr>
                <w:sz w:val="28"/>
              </w:rPr>
              <w:t>4.</w:t>
            </w:r>
          </w:p>
        </w:tc>
        <w:tc>
          <w:tcPr>
            <w:tcW w:w="5940" w:type="dxa"/>
            <w:vAlign w:val="center"/>
          </w:tcPr>
          <w:p w:rsidR="005B6B4D" w:rsidRDefault="005B6B4D" w:rsidP="000A34E7">
            <w:pPr>
              <w:spacing w:line="360" w:lineRule="auto"/>
              <w:jc w:val="both"/>
              <w:rPr>
                <w:sz w:val="28"/>
              </w:rPr>
            </w:pPr>
            <w:r>
              <w:rPr>
                <w:sz w:val="28"/>
              </w:rPr>
              <w:t>Отнесены на счета учета издержек производства и обращения затраты по ремонту, проведенному арендатором</w:t>
            </w:r>
          </w:p>
        </w:tc>
        <w:tc>
          <w:tcPr>
            <w:tcW w:w="1440" w:type="dxa"/>
            <w:vAlign w:val="center"/>
          </w:tcPr>
          <w:p w:rsidR="005B6B4D" w:rsidRDefault="005B6B4D" w:rsidP="000A34E7">
            <w:pPr>
              <w:spacing w:line="360" w:lineRule="auto"/>
              <w:jc w:val="center"/>
              <w:rPr>
                <w:sz w:val="28"/>
              </w:rPr>
            </w:pPr>
            <w:r>
              <w:rPr>
                <w:sz w:val="28"/>
              </w:rPr>
              <w:t>20, 44</w:t>
            </w:r>
          </w:p>
        </w:tc>
        <w:tc>
          <w:tcPr>
            <w:tcW w:w="1480" w:type="dxa"/>
            <w:vAlign w:val="center"/>
          </w:tcPr>
          <w:p w:rsidR="005B6B4D" w:rsidRDefault="005B6B4D" w:rsidP="000A34E7">
            <w:pPr>
              <w:spacing w:line="360" w:lineRule="auto"/>
              <w:jc w:val="center"/>
              <w:rPr>
                <w:sz w:val="28"/>
              </w:rPr>
            </w:pPr>
            <w:r>
              <w:rPr>
                <w:sz w:val="28"/>
              </w:rPr>
              <w:t>31</w:t>
            </w:r>
          </w:p>
        </w:tc>
      </w:tr>
      <w:tr w:rsidR="005B6B4D">
        <w:trPr>
          <w:trHeight w:val="420"/>
        </w:trPr>
        <w:tc>
          <w:tcPr>
            <w:tcW w:w="720" w:type="dxa"/>
            <w:vAlign w:val="center"/>
          </w:tcPr>
          <w:p w:rsidR="005B6B4D" w:rsidRDefault="005B6B4D" w:rsidP="000A34E7">
            <w:pPr>
              <w:spacing w:line="360" w:lineRule="auto"/>
              <w:jc w:val="center"/>
              <w:rPr>
                <w:sz w:val="28"/>
              </w:rPr>
            </w:pPr>
            <w:r>
              <w:rPr>
                <w:sz w:val="28"/>
              </w:rPr>
              <w:t>5.</w:t>
            </w:r>
          </w:p>
        </w:tc>
        <w:tc>
          <w:tcPr>
            <w:tcW w:w="5940" w:type="dxa"/>
            <w:vAlign w:val="center"/>
          </w:tcPr>
          <w:p w:rsidR="005B6B4D" w:rsidRDefault="005B6B4D" w:rsidP="000A34E7">
            <w:pPr>
              <w:spacing w:line="360" w:lineRule="auto"/>
              <w:jc w:val="both"/>
              <w:rPr>
                <w:sz w:val="28"/>
              </w:rPr>
            </w:pPr>
            <w:r>
              <w:rPr>
                <w:sz w:val="28"/>
              </w:rPr>
              <w:t>Списаны арендатором затраты по ремонту, проведенному за счет арендодателя</w:t>
            </w:r>
          </w:p>
        </w:tc>
        <w:tc>
          <w:tcPr>
            <w:tcW w:w="1440" w:type="dxa"/>
            <w:vAlign w:val="center"/>
          </w:tcPr>
          <w:p w:rsidR="005B6B4D" w:rsidRDefault="005B6B4D" w:rsidP="000A34E7">
            <w:pPr>
              <w:spacing w:line="360" w:lineRule="auto"/>
              <w:jc w:val="center"/>
              <w:rPr>
                <w:sz w:val="28"/>
              </w:rPr>
            </w:pPr>
            <w:r>
              <w:rPr>
                <w:sz w:val="28"/>
              </w:rPr>
              <w:t>46</w:t>
            </w:r>
          </w:p>
        </w:tc>
        <w:tc>
          <w:tcPr>
            <w:tcW w:w="1480" w:type="dxa"/>
            <w:vAlign w:val="center"/>
          </w:tcPr>
          <w:p w:rsidR="005B6B4D" w:rsidRDefault="005B6B4D" w:rsidP="000A34E7">
            <w:pPr>
              <w:spacing w:line="360" w:lineRule="auto"/>
              <w:jc w:val="center"/>
              <w:rPr>
                <w:sz w:val="28"/>
              </w:rPr>
            </w:pPr>
            <w:r>
              <w:rPr>
                <w:sz w:val="28"/>
              </w:rPr>
              <w:t>20, 23, 25, 26</w:t>
            </w:r>
          </w:p>
        </w:tc>
      </w:tr>
      <w:tr w:rsidR="005B6B4D">
        <w:trPr>
          <w:trHeight w:val="420"/>
        </w:trPr>
        <w:tc>
          <w:tcPr>
            <w:tcW w:w="720" w:type="dxa"/>
            <w:vAlign w:val="center"/>
          </w:tcPr>
          <w:p w:rsidR="005B6B4D" w:rsidRDefault="005B6B4D" w:rsidP="000A34E7">
            <w:pPr>
              <w:spacing w:line="360" w:lineRule="auto"/>
              <w:jc w:val="center"/>
              <w:rPr>
                <w:sz w:val="28"/>
              </w:rPr>
            </w:pPr>
            <w:r>
              <w:rPr>
                <w:sz w:val="28"/>
              </w:rPr>
              <w:t>6.</w:t>
            </w:r>
          </w:p>
        </w:tc>
        <w:tc>
          <w:tcPr>
            <w:tcW w:w="5940" w:type="dxa"/>
            <w:vAlign w:val="center"/>
          </w:tcPr>
          <w:p w:rsidR="005B6B4D" w:rsidRDefault="005B6B4D" w:rsidP="000A34E7">
            <w:pPr>
              <w:spacing w:line="360" w:lineRule="auto"/>
              <w:jc w:val="both"/>
              <w:rPr>
                <w:sz w:val="28"/>
              </w:rPr>
            </w:pPr>
            <w:r>
              <w:rPr>
                <w:sz w:val="28"/>
              </w:rPr>
              <w:t>Предъявлены арендодателю  к уплате документы за выполненный ремонт</w:t>
            </w:r>
          </w:p>
        </w:tc>
        <w:tc>
          <w:tcPr>
            <w:tcW w:w="1440" w:type="dxa"/>
            <w:vAlign w:val="center"/>
          </w:tcPr>
          <w:p w:rsidR="005B6B4D" w:rsidRDefault="005B6B4D" w:rsidP="000A34E7">
            <w:pPr>
              <w:spacing w:line="360" w:lineRule="auto"/>
              <w:jc w:val="center"/>
              <w:rPr>
                <w:sz w:val="28"/>
              </w:rPr>
            </w:pPr>
            <w:r>
              <w:rPr>
                <w:sz w:val="28"/>
              </w:rPr>
              <w:t>76</w:t>
            </w:r>
          </w:p>
        </w:tc>
        <w:tc>
          <w:tcPr>
            <w:tcW w:w="1480" w:type="dxa"/>
            <w:vAlign w:val="center"/>
          </w:tcPr>
          <w:p w:rsidR="005B6B4D" w:rsidRDefault="005B6B4D" w:rsidP="000A34E7">
            <w:pPr>
              <w:spacing w:line="360" w:lineRule="auto"/>
              <w:jc w:val="center"/>
              <w:rPr>
                <w:sz w:val="28"/>
              </w:rPr>
            </w:pPr>
            <w:r>
              <w:rPr>
                <w:sz w:val="28"/>
              </w:rPr>
              <w:t>46</w:t>
            </w:r>
          </w:p>
        </w:tc>
      </w:tr>
    </w:tbl>
    <w:p w:rsidR="005B6B4D" w:rsidRDefault="005B6B4D" w:rsidP="000A34E7">
      <w:pPr>
        <w:pStyle w:val="a3"/>
        <w:spacing w:line="389" w:lineRule="auto"/>
        <w:jc w:val="left"/>
        <w:rPr>
          <w:b w:val="0"/>
          <w:sz w:val="28"/>
        </w:rPr>
      </w:pPr>
    </w:p>
    <w:p w:rsidR="005B6B4D" w:rsidRDefault="005B6B4D" w:rsidP="000A34E7">
      <w:pPr>
        <w:pStyle w:val="a3"/>
        <w:spacing w:line="389" w:lineRule="auto"/>
        <w:ind w:firstLine="720"/>
        <w:jc w:val="both"/>
        <w:rPr>
          <w:b w:val="0"/>
          <w:sz w:val="28"/>
        </w:rPr>
      </w:pPr>
      <w:r>
        <w:rPr>
          <w:b w:val="0"/>
          <w:i/>
          <w:sz w:val="28"/>
        </w:rPr>
        <w:t xml:space="preserve">Модернизация оборудования </w:t>
      </w:r>
      <w:r>
        <w:rPr>
          <w:b w:val="0"/>
          <w:sz w:val="28"/>
        </w:rPr>
        <w:t>– частичное улучшение конструкции оборудования в целях увеличения производительности, облегчения условий труда и повышения количества продукции. Может выполняться самостоятельно, но чаще -  вместе с капитальным ремонтом.</w:t>
      </w:r>
    </w:p>
    <w:p w:rsidR="005B6B4D" w:rsidRPr="00FD4897" w:rsidRDefault="005B6B4D" w:rsidP="000A34E7">
      <w:pPr>
        <w:pStyle w:val="a3"/>
        <w:spacing w:line="389" w:lineRule="auto"/>
        <w:ind w:firstLine="720"/>
        <w:jc w:val="both"/>
        <w:rPr>
          <w:b w:val="0"/>
          <w:sz w:val="28"/>
        </w:rPr>
      </w:pPr>
      <w:r>
        <w:rPr>
          <w:b w:val="0"/>
          <w:i/>
          <w:sz w:val="28"/>
        </w:rPr>
        <w:t xml:space="preserve">Реконструкция предприятия </w:t>
      </w:r>
      <w:r w:rsidR="00AE66F3">
        <w:rPr>
          <w:b w:val="0"/>
          <w:sz w:val="28"/>
        </w:rPr>
        <w:t>–</w:t>
      </w:r>
      <w:r>
        <w:rPr>
          <w:b w:val="0"/>
          <w:sz w:val="28"/>
        </w:rPr>
        <w:t xml:space="preserve"> переустройство существующих цехов и объектов основных средств, как правило, без расширения имеющихся зданий и сооружений с целью совершенствования произв</w:t>
      </w:r>
      <w:r w:rsidR="00D73372">
        <w:rPr>
          <w:b w:val="0"/>
          <w:sz w:val="28"/>
        </w:rPr>
        <w:t>одства и повышения его технико-</w:t>
      </w:r>
      <w:r>
        <w:rPr>
          <w:b w:val="0"/>
          <w:sz w:val="28"/>
        </w:rPr>
        <w:t>экономического уровня на основе достижений научно-технического прогресса. При проведении реконструкции производится расширение отдельных зданий и сооружений, когда новое, более производительное оборудование не может быть размещено в ''старых'' цехах, строительство новых и расширение существующих цехов в целях ликвидации диспропорций, строительство новых зданий и сооружений того же назначения, взамен ликвидируемых на территории действующего предприятия. При реконструкции обеспечивается увеличение производственной мощности предприятия, прежде всего, за счет ликвидации диспропорции в технических звеньях, внедрение прогрессивных технологий, сокращение числа рабочих мест повышение производительности труда и т.д.</w:t>
      </w:r>
      <w:r w:rsidR="009F414C" w:rsidRPr="009F414C">
        <w:rPr>
          <w:b w:val="0"/>
          <w:sz w:val="28"/>
        </w:rPr>
        <w:t>[</w:t>
      </w:r>
      <w:r w:rsidR="009F414C">
        <w:rPr>
          <w:b w:val="0"/>
          <w:sz w:val="28"/>
        </w:rPr>
        <w:t>11</w:t>
      </w:r>
      <w:r w:rsidR="00FD4897" w:rsidRPr="00FD4897">
        <w:rPr>
          <w:b w:val="0"/>
          <w:sz w:val="28"/>
        </w:rPr>
        <w:t xml:space="preserve">, </w:t>
      </w:r>
      <w:r w:rsidR="00FD4897">
        <w:rPr>
          <w:b w:val="0"/>
          <w:sz w:val="28"/>
          <w:lang w:val="en-US"/>
        </w:rPr>
        <w:t>C</w:t>
      </w:r>
      <w:r w:rsidR="00FD4897" w:rsidRPr="00FD4897">
        <w:rPr>
          <w:b w:val="0"/>
          <w:sz w:val="28"/>
        </w:rPr>
        <w:t>.42]</w:t>
      </w:r>
    </w:p>
    <w:p w:rsidR="00AC6702" w:rsidRDefault="005B6B4D" w:rsidP="000A34E7">
      <w:pPr>
        <w:spacing w:line="389" w:lineRule="auto"/>
        <w:ind w:firstLine="720"/>
        <w:jc w:val="both"/>
        <w:rPr>
          <w:sz w:val="28"/>
        </w:rPr>
      </w:pPr>
      <w:r w:rsidRPr="005B6B4D">
        <w:rPr>
          <w:sz w:val="28"/>
        </w:rPr>
        <w:t>Затраты на модернизацию и реконструкцию относятся на увеличение стоимости основных средств.</w:t>
      </w:r>
      <w:r w:rsidR="00AC6702" w:rsidRPr="00AC6702">
        <w:rPr>
          <w:sz w:val="28"/>
        </w:rPr>
        <w:t xml:space="preserve"> </w:t>
      </w:r>
    </w:p>
    <w:p w:rsidR="00AC6702" w:rsidRDefault="00AC6702" w:rsidP="000A34E7">
      <w:pPr>
        <w:spacing w:line="389" w:lineRule="auto"/>
        <w:ind w:firstLine="720"/>
        <w:jc w:val="both"/>
        <w:rPr>
          <w:sz w:val="28"/>
        </w:rPr>
      </w:pPr>
      <w:r>
        <w:rPr>
          <w:sz w:val="28"/>
        </w:rPr>
        <w:t>Вторым по значимости источником капитальных вложений является прибыль предприятия. Планирование данного источника связывается с объемом не балансовой, а чистой прибыли предприятия. Именно из чистой прибыли, наряду с фондом потребления, образуется фонд накопления – материальная основа капитальных вложений, осуществляемых за счет прибыли. При этом необходимо помнить, что на цели воспроизводства основных фондов нельзя запланировать весь фонд накопления. У него есть и другие направления расходования: образование резервных фондов, финансирование научно-исследовательских разработок, возмещение затрат по повышению квалификации работников и т.п. На фоне многоцелевого использования прибыли проявляется важнейшее преимущество амортизации как источника капитальных вложений, а именно – ее строго целевой характер.</w:t>
      </w:r>
    </w:p>
    <w:p w:rsidR="00AE66F3" w:rsidRDefault="00AE66F3" w:rsidP="00AE66F3">
      <w:pPr>
        <w:spacing w:line="360" w:lineRule="auto"/>
        <w:ind w:firstLine="720"/>
        <w:jc w:val="both"/>
        <w:rPr>
          <w:sz w:val="28"/>
          <w:szCs w:val="28"/>
        </w:rPr>
      </w:pPr>
      <w:r>
        <w:rPr>
          <w:sz w:val="28"/>
          <w:szCs w:val="28"/>
        </w:rPr>
        <w:t>При рассмотрении путей совершенствования учета основных средств необходимо выделить такой способ, как лизинг.</w:t>
      </w:r>
    </w:p>
    <w:p w:rsidR="00AE66F3" w:rsidRDefault="00AE66F3" w:rsidP="00AE66F3">
      <w:pPr>
        <w:spacing w:line="360" w:lineRule="auto"/>
        <w:ind w:firstLine="720"/>
        <w:jc w:val="both"/>
        <w:rPr>
          <w:sz w:val="28"/>
          <w:szCs w:val="28"/>
        </w:rPr>
      </w:pPr>
      <w:r>
        <w:rPr>
          <w:sz w:val="28"/>
          <w:szCs w:val="28"/>
        </w:rPr>
        <w:t>Лизинг отражает многосторонние отношения меду субъектами хозяйствования, при которых одна сторона (лизингодатель) по предложению другой стороны (лизингополучателя) вступает в соглашение с третьей стороной (продавцом) и, в случае необходимости, с четвертой стороной (кредитором) для приобретения у продавца имущества для лизингополучателя, а лизингополучатель обязуется уплатить лизингодателю за это лизинговые платежи.</w:t>
      </w:r>
    </w:p>
    <w:p w:rsidR="00AE66F3" w:rsidRPr="009F414C" w:rsidRDefault="00AE66F3" w:rsidP="00AE66F3">
      <w:pPr>
        <w:spacing w:line="360" w:lineRule="auto"/>
        <w:ind w:firstLine="720"/>
        <w:jc w:val="both"/>
        <w:rPr>
          <w:sz w:val="28"/>
          <w:szCs w:val="28"/>
          <w:lang w:val="en-US"/>
        </w:rPr>
      </w:pPr>
      <w:r>
        <w:rPr>
          <w:sz w:val="28"/>
          <w:szCs w:val="28"/>
        </w:rPr>
        <w:t xml:space="preserve">Основными видами лизинга являются финансовый и оперативный лизинг. </w:t>
      </w:r>
      <w:r w:rsidR="009F414C">
        <w:rPr>
          <w:sz w:val="28"/>
          <w:szCs w:val="28"/>
          <w:lang w:val="en-US"/>
        </w:rPr>
        <w:t>[3, C.136]</w:t>
      </w:r>
    </w:p>
    <w:p w:rsidR="00AE66F3" w:rsidRPr="009F414C" w:rsidRDefault="00AE66F3" w:rsidP="00AE66F3">
      <w:pPr>
        <w:spacing w:line="360" w:lineRule="auto"/>
        <w:ind w:firstLine="720"/>
        <w:jc w:val="both"/>
        <w:rPr>
          <w:sz w:val="28"/>
          <w:szCs w:val="28"/>
        </w:rPr>
      </w:pPr>
      <w:r>
        <w:rPr>
          <w:sz w:val="28"/>
          <w:szCs w:val="28"/>
        </w:rPr>
        <w:t>Финансовый лизинг характеризуется тем, что срок, на который имущество передается во временное владение и пользование, не совпадает по продолжительности со сроком его полной амортизации. Амортизация начисляется в размерах, определенных лизинговым договором. В течение срока договора лизингодатель возмещает стоимость объекта лизинга не менее 75% и получат доход от лизинговой сделки. При этом все обязанности по страхованию, техническому обслуживанию и ремонту возлагаются на пользователя имущества. При финансовом лизинге сделка завершается, как правило, выкупом объекта лизинга лизингополучателем.</w:t>
      </w:r>
    </w:p>
    <w:p w:rsidR="00AE66F3" w:rsidRDefault="00AE66F3" w:rsidP="00AE66F3">
      <w:pPr>
        <w:spacing w:line="360" w:lineRule="auto"/>
        <w:ind w:firstLine="720"/>
        <w:jc w:val="both"/>
        <w:rPr>
          <w:sz w:val="28"/>
          <w:szCs w:val="28"/>
        </w:rPr>
      </w:pPr>
      <w:r>
        <w:rPr>
          <w:sz w:val="28"/>
          <w:szCs w:val="28"/>
        </w:rPr>
        <w:t>Оперативный лизинг отличается тем, что объекты лизинга передаются лизингополучателю на срок, в течение которого лизингодателю возмещается менее 75% его первоначальной стоимости. По истечении срока действия договора оперативного лизинга объекты лизинга подлежат возврату лизингодателю.</w:t>
      </w:r>
    </w:p>
    <w:p w:rsidR="00AE66F3" w:rsidRDefault="00AE66F3" w:rsidP="00AE66F3">
      <w:pPr>
        <w:spacing w:line="360" w:lineRule="auto"/>
        <w:ind w:firstLine="720"/>
        <w:jc w:val="both"/>
        <w:rPr>
          <w:sz w:val="28"/>
          <w:szCs w:val="28"/>
        </w:rPr>
      </w:pPr>
      <w:r>
        <w:rPr>
          <w:sz w:val="28"/>
          <w:szCs w:val="28"/>
        </w:rPr>
        <w:t>Цена договора лизинга устанавливается лизингодателем по согласованию с лизингополучателем при заключении договора лизинга с учетом инвестиционных расходов лизингодателя и суммы вознаграждения (дохода) по лизингу.</w:t>
      </w:r>
    </w:p>
    <w:p w:rsidR="00AE66F3" w:rsidRPr="00A42827" w:rsidRDefault="00AE66F3" w:rsidP="00AE66F3">
      <w:pPr>
        <w:spacing w:line="360" w:lineRule="auto"/>
        <w:ind w:firstLine="720"/>
        <w:jc w:val="both"/>
        <w:rPr>
          <w:sz w:val="28"/>
          <w:szCs w:val="28"/>
          <w:lang w:val="en-US"/>
        </w:rPr>
      </w:pPr>
      <w:r>
        <w:rPr>
          <w:sz w:val="28"/>
          <w:szCs w:val="28"/>
        </w:rPr>
        <w:t>Лизинговый платеж представляет собой сумму выплат лизингополучателем лизингодателю за имущество, предоставленное ему по лизинговому договору во владение и пользование. Лизинговый платеж включает: сумму, возмещающую полностью или частично стоимость объекта лизинга, в зависимости от условий договора; проценты, уплаченные лизингодателем, за полученный кредит (если таковой имел место); сумму выплачиваемую за страхование лизингового имущества, если оно было застраховано лизингодателем; вознаграждение лизингодателю и оплату за дополнительные услуги лизингодателя, предусмотренные договором.</w:t>
      </w:r>
      <w:r w:rsidR="00A42827" w:rsidRPr="00A42827">
        <w:rPr>
          <w:sz w:val="28"/>
          <w:szCs w:val="28"/>
        </w:rPr>
        <w:t xml:space="preserve"> [</w:t>
      </w:r>
      <w:r w:rsidR="00A42827">
        <w:rPr>
          <w:sz w:val="28"/>
          <w:szCs w:val="28"/>
          <w:lang w:val="en-US"/>
        </w:rPr>
        <w:t>3, C.138]</w:t>
      </w:r>
    </w:p>
    <w:p w:rsidR="00AE66F3" w:rsidRDefault="00AE66F3" w:rsidP="00AE66F3">
      <w:pPr>
        <w:spacing w:line="360" w:lineRule="auto"/>
        <w:ind w:firstLine="720"/>
        <w:jc w:val="both"/>
        <w:rPr>
          <w:sz w:val="28"/>
          <w:szCs w:val="28"/>
        </w:rPr>
      </w:pPr>
      <w:r>
        <w:rPr>
          <w:sz w:val="28"/>
          <w:szCs w:val="28"/>
        </w:rPr>
        <w:t>При предоставлении основных средств в финансовую аренду (лизинг) необходимо сделать проводки:</w:t>
      </w:r>
    </w:p>
    <w:p w:rsidR="00AE66F3" w:rsidRDefault="00AE66F3" w:rsidP="00AE66F3">
      <w:pPr>
        <w:spacing w:line="360" w:lineRule="auto"/>
        <w:ind w:firstLine="720"/>
        <w:jc w:val="right"/>
        <w:rPr>
          <w:sz w:val="28"/>
          <w:szCs w:val="28"/>
        </w:rPr>
      </w:pPr>
      <w:r>
        <w:rPr>
          <w:sz w:val="28"/>
          <w:szCs w:val="28"/>
        </w:rPr>
        <w:t>Таблица 2.2.4.</w:t>
      </w:r>
    </w:p>
    <w:p w:rsidR="00AE66F3" w:rsidRDefault="00AE66F3" w:rsidP="00AE66F3">
      <w:pPr>
        <w:spacing w:line="360" w:lineRule="auto"/>
        <w:ind w:firstLine="720"/>
        <w:jc w:val="both"/>
        <w:rPr>
          <w:sz w:val="28"/>
          <w:szCs w:val="28"/>
        </w:rPr>
      </w:pPr>
      <w:r>
        <w:rPr>
          <w:sz w:val="28"/>
          <w:szCs w:val="28"/>
        </w:rPr>
        <w:t>Корреспонденция счетов бухгалтерского учета лизинга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04"/>
        <w:gridCol w:w="1260"/>
        <w:gridCol w:w="16"/>
        <w:gridCol w:w="1099"/>
      </w:tblGrid>
      <w:tr w:rsidR="00AE66F3" w:rsidRPr="00562BF8" w:rsidTr="00562BF8">
        <w:trPr>
          <w:trHeight w:val="88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п/п</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Содержание хозяйственных операций</w:t>
            </w:r>
          </w:p>
        </w:tc>
        <w:tc>
          <w:tcPr>
            <w:tcW w:w="2375" w:type="dxa"/>
            <w:gridSpan w:val="3"/>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Корреспонденция счетов</w:t>
            </w:r>
          </w:p>
        </w:tc>
      </w:tr>
      <w:tr w:rsidR="00AE66F3" w:rsidRPr="00562BF8" w:rsidTr="00562BF8">
        <w:trPr>
          <w:trHeight w:val="301"/>
        </w:trPr>
        <w:tc>
          <w:tcPr>
            <w:tcW w:w="675" w:type="dxa"/>
            <w:vMerge/>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Дебет</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Кредит</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1.</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На первоначальную стоимость основных средств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03/1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01/1</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2.</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Отражена амортизация, начисленная за период эксплуатации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02/1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02/3</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3.</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Начислена амортизация по основным средствам, (если амортизацию начисляет арендодатель)</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91/1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02/3</w:t>
            </w:r>
          </w:p>
        </w:tc>
      </w:tr>
      <w:tr w:rsidR="00AE66F3" w:rsidRPr="00562BF8" w:rsidTr="00562BF8">
        <w:trPr>
          <w:trHeight w:val="879"/>
        </w:trPr>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4.</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Отражение всей суммы лизингового платежа (включая амортизационные отчисления)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76/8</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98/1</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5.</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Отражается ежемесячное поступление лизингового платежа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51, 52</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76/8</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6.</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Одновременное отражение лизингового платежа при поступлении платежа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98/1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91/1</w:t>
            </w:r>
          </w:p>
        </w:tc>
      </w:tr>
      <w:tr w:rsidR="00AE66F3" w:rsidRPr="00562BF8" w:rsidTr="00562BF8">
        <w:trPr>
          <w:trHeight w:val="1075"/>
        </w:trPr>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Налог на добавленную стоимость</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91/1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68</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Cs/>
                <w:sz w:val="28"/>
                <w:szCs w:val="28"/>
              </w:rPr>
            </w:pPr>
            <w:r w:rsidRPr="00562BF8">
              <w:rPr>
                <w:bCs/>
                <w:sz w:val="28"/>
                <w:szCs w:val="28"/>
              </w:rPr>
              <w:t>При передаче объекта лизинга в собственность лизингополучателя: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r>
    </w:tbl>
    <w:p w:rsidR="00710787" w:rsidRDefault="00710787" w:rsidP="00DD3179">
      <w:pPr>
        <w:pStyle w:val="a3"/>
        <w:spacing w:line="360" w:lineRule="auto"/>
        <w:rPr>
          <w:b w:val="0"/>
          <w:bCs/>
          <w:sz w:val="28"/>
          <w:szCs w:val="28"/>
        </w:rPr>
      </w:pPr>
    </w:p>
    <w:p w:rsidR="00710787" w:rsidRDefault="00710787" w:rsidP="00710787">
      <w:pPr>
        <w:spacing w:line="360" w:lineRule="auto"/>
        <w:jc w:val="right"/>
        <w:rPr>
          <w:sz w:val="28"/>
          <w:szCs w:val="28"/>
        </w:rPr>
      </w:pPr>
      <w:r>
        <w:rPr>
          <w:sz w:val="28"/>
          <w:szCs w:val="28"/>
        </w:rPr>
        <w:t>Окончание таблицы 2.2.4.</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04"/>
        <w:gridCol w:w="1276"/>
        <w:gridCol w:w="1099"/>
      </w:tblGrid>
      <w:tr w:rsidR="00AE66F3" w:rsidRPr="00562BF8" w:rsidTr="00562BF8">
        <w:trPr>
          <w:trHeight w:val="657"/>
        </w:trPr>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8</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На первоначальную стоимость</w:t>
            </w:r>
          </w:p>
        </w:tc>
        <w:tc>
          <w:tcPr>
            <w:tcW w:w="1276"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03/2</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03/1</w:t>
            </w:r>
          </w:p>
        </w:tc>
      </w:tr>
      <w:tr w:rsidR="00AE66F3" w:rsidRPr="00562BF8" w:rsidTr="00562BF8">
        <w:trPr>
          <w:trHeight w:val="692"/>
        </w:trPr>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Сумма начисленной амортизации</w:t>
            </w:r>
          </w:p>
        </w:tc>
        <w:tc>
          <w:tcPr>
            <w:tcW w:w="1276"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02/3</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03/2</w:t>
            </w:r>
          </w:p>
        </w:tc>
      </w:tr>
      <w:tr w:rsidR="00AE66F3" w:rsidRPr="00562BF8" w:rsidTr="00562BF8">
        <w:trPr>
          <w:trHeight w:val="922"/>
        </w:trPr>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10</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Остаточная стоимость</w:t>
            </w:r>
          </w:p>
        </w:tc>
        <w:tc>
          <w:tcPr>
            <w:tcW w:w="1276"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91/1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03/2</w:t>
            </w:r>
          </w:p>
        </w:tc>
      </w:tr>
    </w:tbl>
    <w:p w:rsidR="00DD3179" w:rsidRDefault="00DD3179" w:rsidP="00AE66F3">
      <w:pPr>
        <w:spacing w:line="360" w:lineRule="auto"/>
        <w:ind w:firstLine="720"/>
        <w:jc w:val="both"/>
        <w:rPr>
          <w:sz w:val="28"/>
          <w:szCs w:val="28"/>
        </w:rPr>
      </w:pPr>
    </w:p>
    <w:p w:rsidR="00AE66F3" w:rsidRDefault="00AE66F3" w:rsidP="00AE66F3">
      <w:pPr>
        <w:spacing w:line="360" w:lineRule="auto"/>
        <w:ind w:firstLine="720"/>
        <w:jc w:val="both"/>
        <w:rPr>
          <w:sz w:val="28"/>
          <w:szCs w:val="28"/>
        </w:rPr>
      </w:pPr>
      <w:r>
        <w:rPr>
          <w:sz w:val="28"/>
          <w:szCs w:val="28"/>
        </w:rPr>
        <w:t>Если объекты, переданные в лизинг, учитываются на балансе арендатора, то в учете арендодателю следует сделать следующие проводки:</w:t>
      </w:r>
    </w:p>
    <w:p w:rsidR="00AE66F3" w:rsidRDefault="00AE66F3" w:rsidP="00AE66F3">
      <w:pPr>
        <w:spacing w:line="360" w:lineRule="auto"/>
        <w:ind w:firstLine="720"/>
        <w:jc w:val="right"/>
        <w:rPr>
          <w:sz w:val="28"/>
          <w:szCs w:val="28"/>
        </w:rPr>
      </w:pPr>
      <w:r>
        <w:rPr>
          <w:sz w:val="28"/>
          <w:szCs w:val="28"/>
        </w:rPr>
        <w:t>Таблица 2.2.5.</w:t>
      </w:r>
    </w:p>
    <w:p w:rsidR="00AE66F3" w:rsidRDefault="00AE66F3" w:rsidP="00AE66F3">
      <w:pPr>
        <w:spacing w:line="360" w:lineRule="auto"/>
        <w:ind w:firstLine="720"/>
        <w:jc w:val="both"/>
        <w:rPr>
          <w:sz w:val="28"/>
          <w:szCs w:val="28"/>
        </w:rPr>
      </w:pPr>
      <w:r>
        <w:rPr>
          <w:sz w:val="28"/>
          <w:szCs w:val="28"/>
        </w:rPr>
        <w:t>Корреспонденция счетов бухгалтерского учета лизинга (объект лизинга находится на балансе арендатора)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04"/>
        <w:gridCol w:w="1260"/>
        <w:gridCol w:w="16"/>
        <w:gridCol w:w="1099"/>
      </w:tblGrid>
      <w:tr w:rsidR="00AE66F3" w:rsidRPr="00562BF8" w:rsidTr="00562BF8">
        <w:trPr>
          <w:trHeight w:val="88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п/п</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Содержание хозяйственных операций</w:t>
            </w:r>
          </w:p>
        </w:tc>
        <w:tc>
          <w:tcPr>
            <w:tcW w:w="2375" w:type="dxa"/>
            <w:gridSpan w:val="3"/>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Корреспонденция счетов</w:t>
            </w:r>
          </w:p>
        </w:tc>
      </w:tr>
      <w:tr w:rsidR="00AE66F3" w:rsidRPr="00562BF8" w:rsidTr="00562BF8">
        <w:trPr>
          <w:trHeight w:val="301"/>
        </w:trPr>
        <w:tc>
          <w:tcPr>
            <w:tcW w:w="675" w:type="dxa"/>
            <w:vMerge/>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Дебет</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Кредит</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1.</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На первоначальную (восстановительную) стоимость основных средств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01/3</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01/1</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2.</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Отражена амортизация, начисленная за период эксплуатации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02/1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01/3</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3.</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На остаточную стоимость основных средств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91/1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01/3</w:t>
            </w:r>
          </w:p>
        </w:tc>
      </w:tr>
      <w:tr w:rsidR="00AE66F3" w:rsidRPr="00562BF8" w:rsidTr="00562BF8">
        <w:trPr>
          <w:trHeight w:val="879"/>
        </w:trPr>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4.</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Отражено начисление НДС, прочих налогов и платежей</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91/1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68/2</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5.</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Отражается ежемесячное поступление лизингового платежа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51, 52</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76/8</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6.</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На договорную стоимость основных средств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76/8</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91/1</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Прочие задолженности по лизинговым платежам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76/8</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98/1</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8</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На стоимость основных средств в оценке, указанной в договорах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011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Отражается ежемесячное поступление лизингового платежа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51, 52</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76/8</w:t>
            </w:r>
          </w:p>
        </w:tc>
      </w:tr>
    </w:tbl>
    <w:p w:rsidR="00710787" w:rsidRDefault="00710787" w:rsidP="00DD3179">
      <w:pPr>
        <w:pStyle w:val="a3"/>
        <w:spacing w:line="360" w:lineRule="auto"/>
        <w:rPr>
          <w:b w:val="0"/>
          <w:bCs/>
          <w:sz w:val="28"/>
          <w:szCs w:val="28"/>
        </w:rPr>
      </w:pPr>
    </w:p>
    <w:p w:rsidR="00710787" w:rsidRDefault="00710787" w:rsidP="00710787">
      <w:pPr>
        <w:spacing w:line="360" w:lineRule="auto"/>
        <w:jc w:val="right"/>
        <w:rPr>
          <w:sz w:val="28"/>
          <w:szCs w:val="28"/>
        </w:rPr>
      </w:pPr>
      <w:r>
        <w:rPr>
          <w:sz w:val="28"/>
          <w:szCs w:val="28"/>
        </w:rPr>
        <w:t>Окончание таблицы 2.2.5.</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04"/>
        <w:gridCol w:w="1276"/>
        <w:gridCol w:w="1099"/>
      </w:tblGrid>
      <w:tr w:rsidR="00AE66F3" w:rsidRPr="00562BF8" w:rsidTr="00562BF8">
        <w:trPr>
          <w:trHeight w:val="1064"/>
        </w:trPr>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10</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Одновременное отражение лизингового платежа при поступлении платежа</w:t>
            </w:r>
          </w:p>
        </w:tc>
        <w:tc>
          <w:tcPr>
            <w:tcW w:w="1276"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98/1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91/1</w:t>
            </w:r>
          </w:p>
        </w:tc>
      </w:tr>
      <w:tr w:rsidR="00AE66F3" w:rsidRPr="00562BF8" w:rsidTr="00562BF8">
        <w:trPr>
          <w:trHeight w:val="872"/>
        </w:trPr>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11</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Налог на добавленную стоимость</w:t>
            </w:r>
          </w:p>
        </w:tc>
        <w:tc>
          <w:tcPr>
            <w:tcW w:w="1276"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91/1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68</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11</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Стоимость основных средств в оценке, указанной в договорах (по окончании срока договора лизинга)</w:t>
            </w:r>
          </w:p>
        </w:tc>
        <w:tc>
          <w:tcPr>
            <w:tcW w:w="1276"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011</w:t>
            </w:r>
          </w:p>
        </w:tc>
      </w:tr>
    </w:tbl>
    <w:p w:rsidR="00AE66F3" w:rsidRDefault="00AE66F3" w:rsidP="00AE66F3">
      <w:pPr>
        <w:spacing w:line="360" w:lineRule="auto"/>
        <w:ind w:firstLine="720"/>
        <w:jc w:val="both"/>
        <w:rPr>
          <w:sz w:val="28"/>
          <w:szCs w:val="28"/>
        </w:rPr>
      </w:pPr>
    </w:p>
    <w:p w:rsidR="00AE66F3" w:rsidRDefault="00AE66F3" w:rsidP="00AE66F3">
      <w:pPr>
        <w:spacing w:line="360" w:lineRule="auto"/>
        <w:ind w:firstLine="720"/>
        <w:jc w:val="both"/>
        <w:rPr>
          <w:sz w:val="28"/>
          <w:szCs w:val="28"/>
        </w:rPr>
      </w:pPr>
      <w:r>
        <w:rPr>
          <w:sz w:val="28"/>
          <w:szCs w:val="28"/>
        </w:rPr>
        <w:t>Лизингополучатель при поступлении объекта лизинга, в случаях, когда он числится у него на балансе, делает проводки:</w:t>
      </w:r>
    </w:p>
    <w:p w:rsidR="00AE66F3" w:rsidRDefault="00AE66F3" w:rsidP="00AE66F3">
      <w:pPr>
        <w:spacing w:line="360" w:lineRule="auto"/>
        <w:ind w:firstLine="720"/>
        <w:jc w:val="right"/>
        <w:rPr>
          <w:sz w:val="28"/>
          <w:szCs w:val="28"/>
        </w:rPr>
      </w:pPr>
      <w:r>
        <w:rPr>
          <w:sz w:val="28"/>
          <w:szCs w:val="28"/>
        </w:rPr>
        <w:t>Таблица 2.2.6.</w:t>
      </w:r>
    </w:p>
    <w:p w:rsidR="00AE66F3" w:rsidRDefault="00AE66F3" w:rsidP="00AE66F3">
      <w:pPr>
        <w:spacing w:line="360" w:lineRule="auto"/>
        <w:ind w:firstLine="720"/>
        <w:jc w:val="both"/>
        <w:rPr>
          <w:sz w:val="28"/>
          <w:szCs w:val="28"/>
        </w:rPr>
      </w:pPr>
      <w:r>
        <w:rPr>
          <w:sz w:val="28"/>
          <w:szCs w:val="28"/>
        </w:rPr>
        <w:t>Корреспонденция счетов бухгалтерского учета лизинга (объект лизинга находится на балансе лизингополучателя)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04"/>
        <w:gridCol w:w="1260"/>
        <w:gridCol w:w="16"/>
        <w:gridCol w:w="1099"/>
      </w:tblGrid>
      <w:tr w:rsidR="00AE66F3" w:rsidRPr="00562BF8" w:rsidTr="00562BF8">
        <w:trPr>
          <w:trHeight w:val="88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п/п</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Содержание хозяйственных операций</w:t>
            </w:r>
          </w:p>
        </w:tc>
        <w:tc>
          <w:tcPr>
            <w:tcW w:w="2375" w:type="dxa"/>
            <w:gridSpan w:val="3"/>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Корреспонденция счетов</w:t>
            </w:r>
          </w:p>
        </w:tc>
      </w:tr>
      <w:tr w:rsidR="00AE66F3" w:rsidRPr="00562BF8" w:rsidTr="00562BF8">
        <w:trPr>
          <w:trHeight w:val="301"/>
        </w:trPr>
        <w:tc>
          <w:tcPr>
            <w:tcW w:w="675" w:type="dxa"/>
            <w:vMerge/>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Дебет</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Кредит</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1.</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На контрактную стоимость основных средст</w:t>
            </w:r>
            <w:r w:rsidR="00D73372" w:rsidRPr="00562BF8">
              <w:rPr>
                <w:b w:val="0"/>
                <w:bCs/>
                <w:sz w:val="28"/>
                <w:szCs w:val="28"/>
              </w:rPr>
              <w:t>в (</w:t>
            </w:r>
            <w:r w:rsidRPr="00562BF8">
              <w:rPr>
                <w:b w:val="0"/>
                <w:bCs/>
                <w:sz w:val="28"/>
                <w:szCs w:val="28"/>
              </w:rPr>
              <w:t>объектов лизинга, требующих монтажа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01/2 (07)</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76/8</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2.</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Стоимость ремонтов по монтажу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08/4</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60/1,76/8 и т.д.</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3.</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стоимость объектов лизинга, требующих монтажа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08/4</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07</w:t>
            </w:r>
          </w:p>
        </w:tc>
      </w:tr>
      <w:tr w:rsidR="00AE66F3" w:rsidRPr="00562BF8" w:rsidTr="00562BF8">
        <w:trPr>
          <w:trHeight w:val="879"/>
        </w:trPr>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4.</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Стоимость объекта лизинга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01/2</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08/4</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5.</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НДС</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18/1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60/1,</w:t>
            </w:r>
          </w:p>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76/8</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6.</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Начисление лизинговых платежей за вычетом сумм, возмещающих стоимость объекта лизинга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97</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76/8</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НДС</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18/1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76/8</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8</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Ежемесячное начисление лизинговых платежей</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20,44</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97</w:t>
            </w:r>
          </w:p>
        </w:tc>
      </w:tr>
    </w:tbl>
    <w:p w:rsidR="00710787" w:rsidRDefault="00710787" w:rsidP="00710787">
      <w:pPr>
        <w:spacing w:line="360" w:lineRule="auto"/>
        <w:jc w:val="right"/>
        <w:rPr>
          <w:sz w:val="28"/>
          <w:szCs w:val="28"/>
        </w:rPr>
      </w:pPr>
      <w:r>
        <w:rPr>
          <w:sz w:val="28"/>
          <w:szCs w:val="28"/>
        </w:rPr>
        <w:t>Окончание таблицы 2.2.6.</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04"/>
        <w:gridCol w:w="1276"/>
        <w:gridCol w:w="1099"/>
      </w:tblGrid>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9</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Ежемесячное начисление амортизации</w:t>
            </w:r>
          </w:p>
        </w:tc>
        <w:tc>
          <w:tcPr>
            <w:tcW w:w="1276"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20,44</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02/2</w:t>
            </w:r>
          </w:p>
        </w:tc>
      </w:tr>
      <w:tr w:rsidR="00AE66F3" w:rsidRPr="00562BF8" w:rsidTr="00562BF8">
        <w:trPr>
          <w:trHeight w:val="608"/>
        </w:trPr>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10</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Принят к зачету НДС</w:t>
            </w:r>
          </w:p>
        </w:tc>
        <w:tc>
          <w:tcPr>
            <w:tcW w:w="1276"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68/2</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18/1</w:t>
            </w:r>
          </w:p>
        </w:tc>
      </w:tr>
      <w:tr w:rsidR="00AE66F3" w:rsidRPr="00562BF8" w:rsidTr="00562BF8">
        <w:trPr>
          <w:trHeight w:val="659"/>
        </w:trPr>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Cs/>
                <w:sz w:val="28"/>
                <w:szCs w:val="28"/>
              </w:rPr>
            </w:pPr>
            <w:r w:rsidRPr="00562BF8">
              <w:rPr>
                <w:bCs/>
                <w:sz w:val="28"/>
                <w:szCs w:val="28"/>
              </w:rPr>
              <w:t>При получении объекта лизинга в собственность</w:t>
            </w:r>
          </w:p>
        </w:tc>
        <w:tc>
          <w:tcPr>
            <w:tcW w:w="1276"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r>
      <w:tr w:rsidR="00AE66F3" w:rsidRPr="00562BF8" w:rsidTr="00562BF8">
        <w:trPr>
          <w:trHeight w:val="695"/>
        </w:trPr>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11</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Первоначальная стоимость объекта лизинга</w:t>
            </w:r>
          </w:p>
        </w:tc>
        <w:tc>
          <w:tcPr>
            <w:tcW w:w="1276"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01/1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01/2</w:t>
            </w:r>
          </w:p>
        </w:tc>
      </w:tr>
      <w:tr w:rsidR="00AE66F3" w:rsidRPr="00562BF8" w:rsidTr="00562BF8">
        <w:trPr>
          <w:trHeight w:val="745"/>
        </w:trPr>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12</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Сумма начисленной за период лизинга амортизации</w:t>
            </w:r>
          </w:p>
        </w:tc>
        <w:tc>
          <w:tcPr>
            <w:tcW w:w="1276"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02/2</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02/1</w:t>
            </w:r>
          </w:p>
        </w:tc>
      </w:tr>
    </w:tbl>
    <w:p w:rsidR="00AE66F3" w:rsidRDefault="00AE66F3" w:rsidP="00AE66F3">
      <w:pPr>
        <w:spacing w:line="360" w:lineRule="auto"/>
        <w:ind w:firstLine="720"/>
        <w:jc w:val="both"/>
        <w:rPr>
          <w:sz w:val="28"/>
          <w:szCs w:val="28"/>
        </w:rPr>
      </w:pPr>
    </w:p>
    <w:p w:rsidR="00AE66F3" w:rsidRDefault="00AE66F3" w:rsidP="00AE66F3">
      <w:pPr>
        <w:spacing w:line="360" w:lineRule="auto"/>
        <w:ind w:firstLine="720"/>
        <w:jc w:val="both"/>
        <w:rPr>
          <w:sz w:val="28"/>
          <w:szCs w:val="28"/>
        </w:rPr>
      </w:pPr>
      <w:r>
        <w:rPr>
          <w:sz w:val="28"/>
          <w:szCs w:val="28"/>
        </w:rPr>
        <w:t>Если объекты лизинга числятся на балансе лизингодателя, то лизингополучатель полученные объекты учитывает за балансом и ежемесячно начисляется лизинговый платеж:</w:t>
      </w:r>
    </w:p>
    <w:p w:rsidR="00AE66F3" w:rsidRDefault="00AE66F3" w:rsidP="00AE66F3">
      <w:pPr>
        <w:spacing w:line="360" w:lineRule="auto"/>
        <w:ind w:firstLine="720"/>
        <w:jc w:val="right"/>
        <w:rPr>
          <w:sz w:val="28"/>
          <w:szCs w:val="28"/>
        </w:rPr>
      </w:pPr>
      <w:r>
        <w:rPr>
          <w:sz w:val="28"/>
          <w:szCs w:val="28"/>
        </w:rPr>
        <w:t>Таблица 2.2.7.</w:t>
      </w:r>
    </w:p>
    <w:p w:rsidR="00AE66F3" w:rsidRDefault="00AE66F3" w:rsidP="00AE66F3">
      <w:pPr>
        <w:spacing w:line="360" w:lineRule="auto"/>
        <w:ind w:firstLine="720"/>
        <w:jc w:val="both"/>
        <w:rPr>
          <w:sz w:val="28"/>
          <w:szCs w:val="28"/>
        </w:rPr>
      </w:pPr>
      <w:r>
        <w:rPr>
          <w:sz w:val="28"/>
          <w:szCs w:val="28"/>
        </w:rPr>
        <w:t>Корреспонденция счетов бухгалтерского учета лизинга (объект лизинга находится на балансе лизингодателя)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04"/>
        <w:gridCol w:w="1260"/>
        <w:gridCol w:w="16"/>
        <w:gridCol w:w="1099"/>
      </w:tblGrid>
      <w:tr w:rsidR="00AE66F3" w:rsidRPr="00562BF8" w:rsidTr="00562BF8">
        <w:trPr>
          <w:trHeight w:val="88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п/п</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Содержание хозяйственных операций</w:t>
            </w:r>
          </w:p>
        </w:tc>
        <w:tc>
          <w:tcPr>
            <w:tcW w:w="2375" w:type="dxa"/>
            <w:gridSpan w:val="3"/>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Корреспонденция счетов</w:t>
            </w:r>
          </w:p>
        </w:tc>
      </w:tr>
      <w:tr w:rsidR="00AE66F3" w:rsidRPr="00562BF8" w:rsidTr="00562BF8">
        <w:trPr>
          <w:trHeight w:val="301"/>
        </w:trPr>
        <w:tc>
          <w:tcPr>
            <w:tcW w:w="675" w:type="dxa"/>
            <w:vMerge/>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Дебет</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Кредит</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1.</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Контрактная стоимость полученных основных средств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001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2.</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Сумма лизингового платежа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20,44</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76/8</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3.</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Сумма амортизационных отчислений</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20,44</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76/8</w:t>
            </w:r>
          </w:p>
        </w:tc>
      </w:tr>
      <w:tr w:rsidR="00AE66F3" w:rsidRPr="00562BF8" w:rsidTr="00562BF8">
        <w:trPr>
          <w:trHeight w:val="879"/>
        </w:trPr>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4.</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НДС</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18/1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76/8</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5.</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Перечисление лизингового платежа и амортизационных отчислений лизингодателю</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76/8</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51,52</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Cs/>
                <w:sz w:val="28"/>
                <w:szCs w:val="28"/>
              </w:rPr>
            </w:pPr>
            <w:r w:rsidRPr="00562BF8">
              <w:rPr>
                <w:bCs/>
                <w:sz w:val="28"/>
                <w:szCs w:val="28"/>
              </w:rPr>
              <w:t>При переходе права собственности к лизингополучателю:</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6</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Контрактная стоимость полученных основных средств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001</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7</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Сумма начисленной амортизации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01/1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02/1</w:t>
            </w:r>
          </w:p>
        </w:tc>
      </w:tr>
      <w:tr w:rsidR="00AE66F3" w:rsidRPr="00562BF8" w:rsidTr="00562BF8">
        <w:tc>
          <w:tcPr>
            <w:tcW w:w="675"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8</w:t>
            </w:r>
          </w:p>
        </w:tc>
        <w:tc>
          <w:tcPr>
            <w:tcW w:w="6804"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Остаточная стоимость объекта лизинга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01/1</w:t>
            </w:r>
          </w:p>
        </w:tc>
        <w:tc>
          <w:tcPr>
            <w:tcW w:w="1099" w:type="dxa"/>
            <w:tcBorders>
              <w:top w:val="single" w:sz="4" w:space="0" w:color="auto"/>
              <w:left w:val="single" w:sz="4" w:space="0" w:color="auto"/>
              <w:bottom w:val="single" w:sz="4" w:space="0" w:color="auto"/>
              <w:right w:val="single" w:sz="4" w:space="0" w:color="auto"/>
            </w:tcBorders>
            <w:vAlign w:val="center"/>
          </w:tcPr>
          <w:p w:rsidR="00AE66F3" w:rsidRPr="00562BF8" w:rsidRDefault="00AE66F3" w:rsidP="00562BF8">
            <w:pPr>
              <w:pStyle w:val="a3"/>
              <w:autoSpaceDE w:val="0"/>
              <w:autoSpaceDN w:val="0"/>
              <w:spacing w:line="360" w:lineRule="auto"/>
              <w:rPr>
                <w:b w:val="0"/>
                <w:bCs/>
                <w:sz w:val="28"/>
                <w:szCs w:val="28"/>
              </w:rPr>
            </w:pPr>
            <w:r w:rsidRPr="00562BF8">
              <w:rPr>
                <w:b w:val="0"/>
                <w:bCs/>
                <w:sz w:val="28"/>
                <w:szCs w:val="28"/>
              </w:rPr>
              <w:t>08/1</w:t>
            </w:r>
          </w:p>
        </w:tc>
      </w:tr>
    </w:tbl>
    <w:p w:rsidR="00AE66F3" w:rsidRDefault="00AE66F3" w:rsidP="00AE66F3">
      <w:pPr>
        <w:spacing w:line="360" w:lineRule="auto"/>
        <w:ind w:firstLine="720"/>
        <w:jc w:val="both"/>
        <w:rPr>
          <w:sz w:val="28"/>
          <w:szCs w:val="28"/>
        </w:rPr>
      </w:pPr>
    </w:p>
    <w:p w:rsidR="00AE66F3" w:rsidRDefault="00AE66F3" w:rsidP="00AE66F3">
      <w:pPr>
        <w:spacing w:line="360" w:lineRule="auto"/>
        <w:ind w:firstLine="709"/>
        <w:jc w:val="both"/>
        <w:rPr>
          <w:sz w:val="28"/>
          <w:szCs w:val="28"/>
        </w:rPr>
      </w:pPr>
      <w:r>
        <w:rPr>
          <w:sz w:val="28"/>
          <w:szCs w:val="28"/>
        </w:rPr>
        <w:t xml:space="preserve">Также можно предложить пути повышения эффективности использования основных средств: </w:t>
      </w:r>
    </w:p>
    <w:p w:rsidR="00AE66F3" w:rsidRDefault="00AE66F3" w:rsidP="00AE66F3">
      <w:pPr>
        <w:numPr>
          <w:ilvl w:val="0"/>
          <w:numId w:val="43"/>
        </w:numPr>
        <w:autoSpaceDE w:val="0"/>
        <w:autoSpaceDN w:val="0"/>
        <w:spacing w:line="360" w:lineRule="auto"/>
        <w:jc w:val="both"/>
        <w:rPr>
          <w:sz w:val="28"/>
          <w:szCs w:val="28"/>
        </w:rPr>
      </w:pPr>
      <w:r w:rsidRPr="00AE2EF3">
        <w:rPr>
          <w:sz w:val="28"/>
          <w:szCs w:val="28"/>
        </w:rPr>
        <w:t>повышени</w:t>
      </w:r>
      <w:r>
        <w:rPr>
          <w:sz w:val="28"/>
          <w:szCs w:val="28"/>
        </w:rPr>
        <w:t>е</w:t>
      </w:r>
      <w:r w:rsidRPr="00AE2EF3">
        <w:rPr>
          <w:sz w:val="28"/>
          <w:szCs w:val="28"/>
        </w:rPr>
        <w:t xml:space="preserve"> эффективнос</w:t>
      </w:r>
      <w:r>
        <w:rPr>
          <w:sz w:val="28"/>
          <w:szCs w:val="28"/>
        </w:rPr>
        <w:t>ти сменности работы машин и обо</w:t>
      </w:r>
      <w:r w:rsidRPr="00AE2EF3">
        <w:rPr>
          <w:sz w:val="28"/>
          <w:szCs w:val="28"/>
        </w:rPr>
        <w:t xml:space="preserve">рудования; </w:t>
      </w:r>
    </w:p>
    <w:p w:rsidR="00AE66F3" w:rsidRDefault="00AE66F3" w:rsidP="00AE66F3">
      <w:pPr>
        <w:numPr>
          <w:ilvl w:val="0"/>
          <w:numId w:val="43"/>
        </w:numPr>
        <w:autoSpaceDE w:val="0"/>
        <w:autoSpaceDN w:val="0"/>
        <w:spacing w:line="360" w:lineRule="auto"/>
        <w:jc w:val="both"/>
        <w:rPr>
          <w:sz w:val="28"/>
          <w:szCs w:val="28"/>
        </w:rPr>
      </w:pPr>
      <w:r w:rsidRPr="00AE2EF3">
        <w:rPr>
          <w:sz w:val="28"/>
          <w:szCs w:val="28"/>
        </w:rPr>
        <w:t>уменьшение простоев оборудования; ослабление действий сезонности</w:t>
      </w:r>
      <w:r w:rsidRPr="002A200F">
        <w:rPr>
          <w:sz w:val="28"/>
          <w:szCs w:val="28"/>
        </w:rPr>
        <w:t xml:space="preserve"> в производстве; </w:t>
      </w:r>
    </w:p>
    <w:p w:rsidR="00AE66F3" w:rsidRPr="002A200F" w:rsidRDefault="00AE66F3" w:rsidP="00AE66F3">
      <w:pPr>
        <w:numPr>
          <w:ilvl w:val="0"/>
          <w:numId w:val="43"/>
        </w:numPr>
        <w:autoSpaceDE w:val="0"/>
        <w:autoSpaceDN w:val="0"/>
        <w:spacing w:line="360" w:lineRule="auto"/>
        <w:jc w:val="both"/>
        <w:rPr>
          <w:sz w:val="28"/>
          <w:szCs w:val="28"/>
        </w:rPr>
      </w:pPr>
      <w:r w:rsidRPr="002A200F">
        <w:rPr>
          <w:sz w:val="28"/>
          <w:szCs w:val="28"/>
        </w:rPr>
        <w:t>улучшение соотношения между основными и оборотными фондами на предприятии.</w:t>
      </w:r>
    </w:p>
    <w:p w:rsidR="00AE66F3" w:rsidRDefault="00AE66F3" w:rsidP="00AE66F3">
      <w:pPr>
        <w:spacing w:line="360" w:lineRule="auto"/>
        <w:ind w:firstLine="709"/>
        <w:jc w:val="both"/>
        <w:rPr>
          <w:sz w:val="28"/>
          <w:szCs w:val="28"/>
        </w:rPr>
      </w:pPr>
      <w:r>
        <w:rPr>
          <w:sz w:val="28"/>
          <w:szCs w:val="28"/>
        </w:rPr>
        <w:t xml:space="preserve">В целом же для Республики Беларусь в настоящее время меры по совершенствованию учета основных средств по своей сути представляют собой попытку доведения бухгалтерского учета до международных стандартов финансовой отчетности. </w:t>
      </w:r>
    </w:p>
    <w:p w:rsidR="00AE66F3" w:rsidRPr="008E533F" w:rsidRDefault="00AE66F3" w:rsidP="00AE66F3">
      <w:pPr>
        <w:spacing w:line="360" w:lineRule="auto"/>
        <w:ind w:firstLine="709"/>
        <w:jc w:val="both"/>
        <w:rPr>
          <w:sz w:val="28"/>
          <w:szCs w:val="28"/>
        </w:rPr>
      </w:pPr>
      <w:r w:rsidRPr="00DB4676">
        <w:rPr>
          <w:sz w:val="28"/>
          <w:szCs w:val="28"/>
        </w:rPr>
        <w:t xml:space="preserve">В настоящее время Республика Беларусь находится только на начальном этапе перехода к </w:t>
      </w:r>
      <w:r>
        <w:rPr>
          <w:sz w:val="28"/>
          <w:szCs w:val="28"/>
        </w:rPr>
        <w:t>международным стандартам финансовой отчетности (МСФО)</w:t>
      </w:r>
      <w:r w:rsidRPr="00DB4676">
        <w:rPr>
          <w:sz w:val="28"/>
          <w:szCs w:val="28"/>
        </w:rPr>
        <w:t>. Нет согласованности в порядке начисления амортизации и в порядке переоценки объектов основных средств; отсутствует должное единство и в подходах к вопросам уч</w:t>
      </w:r>
      <w:r>
        <w:rPr>
          <w:sz w:val="28"/>
          <w:szCs w:val="28"/>
        </w:rPr>
        <w:t>е</w:t>
      </w:r>
      <w:r w:rsidRPr="00DB4676">
        <w:rPr>
          <w:sz w:val="28"/>
          <w:szCs w:val="28"/>
        </w:rPr>
        <w:t>та и погашения затрат на восстановление объектов, это приводит к отсутствию реальной оценки внеоборотных активов; не получил до сих пор удачного решения вопрос учёта инфляции и отражения подобных сведений в финансовой отчётности субъектов хозяйствования. Прич</w:t>
      </w:r>
      <w:r>
        <w:rPr>
          <w:sz w:val="28"/>
          <w:szCs w:val="28"/>
        </w:rPr>
        <w:t>е</w:t>
      </w:r>
      <w:r w:rsidRPr="00DB4676">
        <w:rPr>
          <w:sz w:val="28"/>
          <w:szCs w:val="28"/>
        </w:rPr>
        <w:t xml:space="preserve">м остальные активы и обязательства остаются обычно без переоценки. В результате нарушаются целостность представления о финансовых возможностях предприятия. </w:t>
      </w:r>
    </w:p>
    <w:p w:rsidR="00AE66F3" w:rsidRPr="00D4643A" w:rsidRDefault="00AE66F3" w:rsidP="00AE66F3">
      <w:pPr>
        <w:spacing w:line="360" w:lineRule="auto"/>
        <w:ind w:firstLine="709"/>
        <w:jc w:val="both"/>
        <w:rPr>
          <w:sz w:val="28"/>
          <w:szCs w:val="28"/>
        </w:rPr>
      </w:pPr>
      <w:r w:rsidRPr="00DB4676">
        <w:rPr>
          <w:sz w:val="28"/>
          <w:szCs w:val="28"/>
        </w:rPr>
        <w:t>Уч</w:t>
      </w:r>
      <w:r>
        <w:rPr>
          <w:sz w:val="28"/>
          <w:szCs w:val="28"/>
        </w:rPr>
        <w:t>е</w:t>
      </w:r>
      <w:r w:rsidRPr="00DB4676">
        <w:rPr>
          <w:sz w:val="28"/>
          <w:szCs w:val="28"/>
        </w:rPr>
        <w:t xml:space="preserve">т по </w:t>
      </w:r>
      <w:r>
        <w:rPr>
          <w:sz w:val="28"/>
          <w:szCs w:val="28"/>
        </w:rPr>
        <w:t>«</w:t>
      </w:r>
      <w:r w:rsidRPr="00DB4676">
        <w:rPr>
          <w:sz w:val="28"/>
          <w:szCs w:val="28"/>
        </w:rPr>
        <w:t>рыночной стоимости</w:t>
      </w:r>
      <w:r>
        <w:rPr>
          <w:sz w:val="28"/>
          <w:szCs w:val="28"/>
        </w:rPr>
        <w:t>»</w:t>
      </w:r>
      <w:r w:rsidRPr="00DB4676">
        <w:rPr>
          <w:sz w:val="28"/>
          <w:szCs w:val="28"/>
        </w:rPr>
        <w:t xml:space="preserve"> основывается на отражении реального потока ожидаемых денежных средств от использования данного актива. Этот метод используется при учёте краткосрочных финансовых вложений и в некото</w:t>
      </w:r>
      <w:r>
        <w:rPr>
          <w:sz w:val="28"/>
          <w:szCs w:val="28"/>
        </w:rPr>
        <w:t xml:space="preserve">рых случаях основных средств. </w:t>
      </w:r>
      <w:r w:rsidR="00A42827">
        <w:rPr>
          <w:sz w:val="28"/>
          <w:szCs w:val="28"/>
        </w:rPr>
        <w:t>[</w:t>
      </w:r>
      <w:r w:rsidR="00A42827" w:rsidRPr="00DB4676">
        <w:rPr>
          <w:sz w:val="28"/>
          <w:szCs w:val="28"/>
        </w:rPr>
        <w:t>2</w:t>
      </w:r>
      <w:r w:rsidR="00A42827">
        <w:rPr>
          <w:sz w:val="28"/>
          <w:szCs w:val="28"/>
          <w:lang w:val="en-US"/>
        </w:rPr>
        <w:t>2</w:t>
      </w:r>
      <w:r w:rsidR="00A42827" w:rsidRPr="00DB4676">
        <w:rPr>
          <w:sz w:val="28"/>
          <w:szCs w:val="28"/>
        </w:rPr>
        <w:t>,С.</w:t>
      </w:r>
      <w:r w:rsidR="00A42827">
        <w:rPr>
          <w:sz w:val="28"/>
          <w:szCs w:val="28"/>
        </w:rPr>
        <w:t xml:space="preserve"> </w:t>
      </w:r>
      <w:r w:rsidR="00A42827" w:rsidRPr="00DB4676">
        <w:rPr>
          <w:sz w:val="28"/>
          <w:szCs w:val="28"/>
        </w:rPr>
        <w:t>17]</w:t>
      </w:r>
    </w:p>
    <w:p w:rsidR="00AE66F3" w:rsidRPr="00DB4676" w:rsidRDefault="00AE66F3" w:rsidP="00AE66F3">
      <w:pPr>
        <w:spacing w:line="360" w:lineRule="auto"/>
        <w:ind w:firstLine="709"/>
        <w:jc w:val="both"/>
        <w:rPr>
          <w:sz w:val="28"/>
          <w:szCs w:val="28"/>
        </w:rPr>
      </w:pPr>
      <w:r w:rsidRPr="00DB4676">
        <w:rPr>
          <w:sz w:val="28"/>
          <w:szCs w:val="28"/>
        </w:rPr>
        <w:t>Реформирование учёта на основе МСФО порождает необходимость на предприятиях, наряду с бухгалтерским учётом, параллельно вести налоговый учёт, что существенно увеличивает затраты на эти цели и вызывает множество нареканий, нередко справедливых. Чтобы уменьшить число оппонентов проводимой реформы учёта в нашей стране, целесообразно для предприятий, которые находятся вне сферы действия отечественных и зарубежных фондовых рынков вместо налогового и финансового учёта узаконить как одну из возможных (причём по их выбору) вариантов новую модель учёта, а именно финансового, построенного на принципах налогового учёта. В результате будет заметно снижена трудоёмкость учёта, поско</w:t>
      </w:r>
      <w:r>
        <w:rPr>
          <w:sz w:val="28"/>
          <w:szCs w:val="28"/>
        </w:rPr>
        <w:t>льку вместо двух появится один –</w:t>
      </w:r>
      <w:r w:rsidRPr="00DB4676">
        <w:rPr>
          <w:sz w:val="28"/>
          <w:szCs w:val="28"/>
        </w:rPr>
        <w:t xml:space="preserve"> финансовый учёт, который станет источником необход</w:t>
      </w:r>
      <w:r>
        <w:rPr>
          <w:sz w:val="28"/>
          <w:szCs w:val="28"/>
        </w:rPr>
        <w:t xml:space="preserve">имой информации для расчётов. </w:t>
      </w:r>
      <w:r w:rsidR="00A42827">
        <w:rPr>
          <w:sz w:val="28"/>
          <w:szCs w:val="28"/>
        </w:rPr>
        <w:t>[</w:t>
      </w:r>
      <w:r w:rsidR="00A42827">
        <w:rPr>
          <w:sz w:val="28"/>
          <w:szCs w:val="28"/>
          <w:lang w:val="en-US"/>
        </w:rPr>
        <w:t>10</w:t>
      </w:r>
      <w:r w:rsidR="00A42827" w:rsidRPr="00DB4676">
        <w:rPr>
          <w:sz w:val="28"/>
          <w:szCs w:val="28"/>
        </w:rPr>
        <w:t>,</w:t>
      </w:r>
      <w:r w:rsidR="00A42827">
        <w:rPr>
          <w:sz w:val="28"/>
          <w:szCs w:val="28"/>
          <w:lang w:val="en-US"/>
        </w:rPr>
        <w:t xml:space="preserve"> </w:t>
      </w:r>
      <w:r w:rsidR="00A42827" w:rsidRPr="00DB4676">
        <w:rPr>
          <w:sz w:val="28"/>
          <w:szCs w:val="28"/>
        </w:rPr>
        <w:t>С.21]</w:t>
      </w:r>
    </w:p>
    <w:p w:rsidR="00AE66F3" w:rsidRPr="00DB4676" w:rsidRDefault="00AE66F3" w:rsidP="00AE66F3">
      <w:pPr>
        <w:spacing w:line="360" w:lineRule="auto"/>
        <w:ind w:firstLine="709"/>
        <w:jc w:val="both"/>
        <w:rPr>
          <w:sz w:val="28"/>
          <w:szCs w:val="28"/>
        </w:rPr>
      </w:pPr>
      <w:r w:rsidRPr="00DB4676">
        <w:rPr>
          <w:sz w:val="28"/>
          <w:szCs w:val="28"/>
        </w:rPr>
        <w:t>В результате применения МСБУ в бухгалтерском балансе белорусских организаций должна значится стоимость основных средств; многие активы в рамках МСФО оценивают по справедливой стоимости, а не по сумме фактических затрат на приобретение.</w:t>
      </w:r>
    </w:p>
    <w:p w:rsidR="00AE66F3" w:rsidRPr="00DB4676" w:rsidRDefault="00AE66F3" w:rsidP="00AE66F3">
      <w:pPr>
        <w:spacing w:line="360" w:lineRule="auto"/>
        <w:ind w:firstLine="709"/>
        <w:jc w:val="both"/>
        <w:rPr>
          <w:sz w:val="28"/>
          <w:szCs w:val="28"/>
        </w:rPr>
      </w:pPr>
      <w:r w:rsidRPr="00DB4676">
        <w:rPr>
          <w:sz w:val="28"/>
          <w:szCs w:val="28"/>
        </w:rPr>
        <w:t xml:space="preserve">Основные средства и долгосрочные инвестиции могут быть учтены по себестоимости или по переоценённой стоимости с учетом износа (амортизации). В бухгалтерском учете основных средств так же есть специальное понятие, называемое ликвидационной стоимостью объекта. Под ней понимают предполагаемую стоимость продажи отслужившего свой срок основного средства или стоимость материальных ценностей (лома, металлов, малоценных быстроизнашивающихся предметов) возникших при его ликвидации. Амортизационные отчисления на основные средства рассчитывается, исходя не из первоначальной стоимости, а из разницы первоначальной и ликвидационной стоимости. </w:t>
      </w:r>
    </w:p>
    <w:p w:rsidR="00AE66F3" w:rsidRPr="00DB4676" w:rsidRDefault="00AE66F3" w:rsidP="00A256AF">
      <w:pPr>
        <w:spacing w:line="360" w:lineRule="auto"/>
        <w:ind w:firstLine="709"/>
        <w:jc w:val="both"/>
        <w:rPr>
          <w:sz w:val="28"/>
          <w:szCs w:val="28"/>
        </w:rPr>
      </w:pPr>
      <w:r w:rsidRPr="00DB4676">
        <w:rPr>
          <w:sz w:val="28"/>
          <w:szCs w:val="28"/>
        </w:rPr>
        <w:t>В международных стандартах четко прописана возможность капитализации расходов на содержании основных средств и на научно исследовательские и опытно конструкторские работы. Расходы на содержание основных средств капитализируются при одном из условий:</w:t>
      </w:r>
      <w:r w:rsidR="00A256AF">
        <w:rPr>
          <w:sz w:val="28"/>
          <w:szCs w:val="28"/>
        </w:rPr>
        <w:t xml:space="preserve"> </w:t>
      </w:r>
      <w:r w:rsidRPr="00DB4676">
        <w:rPr>
          <w:sz w:val="28"/>
          <w:szCs w:val="28"/>
        </w:rPr>
        <w:t>увеличился их срок полного использования;</w:t>
      </w:r>
      <w:r w:rsidR="00A256AF">
        <w:rPr>
          <w:sz w:val="28"/>
          <w:szCs w:val="28"/>
        </w:rPr>
        <w:t xml:space="preserve"> </w:t>
      </w:r>
      <w:r w:rsidRPr="00DB4676">
        <w:rPr>
          <w:sz w:val="28"/>
          <w:szCs w:val="28"/>
        </w:rPr>
        <w:t>увеличился их мощность и производительность;</w:t>
      </w:r>
      <w:r w:rsidR="00A256AF">
        <w:rPr>
          <w:sz w:val="28"/>
          <w:szCs w:val="28"/>
        </w:rPr>
        <w:t xml:space="preserve"> </w:t>
      </w:r>
      <w:r w:rsidRPr="00DB4676">
        <w:rPr>
          <w:sz w:val="28"/>
          <w:szCs w:val="28"/>
        </w:rPr>
        <w:t>улучшается качество выпускаемой продукции.</w:t>
      </w:r>
    </w:p>
    <w:p w:rsidR="00AE66F3" w:rsidRPr="00DB4676" w:rsidRDefault="00AE66F3" w:rsidP="00AE66F3">
      <w:pPr>
        <w:spacing w:line="360" w:lineRule="auto"/>
        <w:ind w:firstLine="709"/>
        <w:jc w:val="both"/>
        <w:rPr>
          <w:sz w:val="28"/>
          <w:szCs w:val="28"/>
        </w:rPr>
      </w:pPr>
      <w:r w:rsidRPr="00DB4676">
        <w:rPr>
          <w:sz w:val="28"/>
          <w:szCs w:val="28"/>
        </w:rPr>
        <w:t>Расходы на научно исследовательские и опытно конструкторские работы капитализируются при наличии совокупности следующих условий:</w:t>
      </w:r>
    </w:p>
    <w:p w:rsidR="00AE66F3" w:rsidRPr="00DB4676" w:rsidRDefault="00AE66F3" w:rsidP="00AE66F3">
      <w:pPr>
        <w:spacing w:line="360" w:lineRule="auto"/>
        <w:ind w:firstLine="709"/>
        <w:jc w:val="both"/>
        <w:rPr>
          <w:sz w:val="28"/>
          <w:szCs w:val="28"/>
        </w:rPr>
      </w:pPr>
      <w:r w:rsidRPr="00DB4676">
        <w:rPr>
          <w:sz w:val="28"/>
          <w:szCs w:val="28"/>
        </w:rPr>
        <w:t>- имеется проект, и расходы на научно исследовательские и опытно конструкторские раб</w:t>
      </w:r>
      <w:r w:rsidR="00A256AF">
        <w:rPr>
          <w:sz w:val="28"/>
          <w:szCs w:val="28"/>
        </w:rPr>
        <w:t>оты выделены отдельно от других, а также</w:t>
      </w:r>
      <w:r w:rsidRPr="00DB4676">
        <w:rPr>
          <w:sz w:val="28"/>
          <w:szCs w:val="28"/>
        </w:rPr>
        <w:t xml:space="preserve"> продемонстрирована техническая осуществимость проекта;</w:t>
      </w:r>
    </w:p>
    <w:p w:rsidR="00AE66F3" w:rsidRPr="00DB4676" w:rsidRDefault="00AE66F3" w:rsidP="00AE66F3">
      <w:pPr>
        <w:spacing w:line="360" w:lineRule="auto"/>
        <w:ind w:firstLine="709"/>
        <w:jc w:val="both"/>
        <w:rPr>
          <w:sz w:val="28"/>
          <w:szCs w:val="28"/>
        </w:rPr>
      </w:pPr>
      <w:r w:rsidRPr="00DB4676">
        <w:rPr>
          <w:sz w:val="28"/>
          <w:szCs w:val="28"/>
        </w:rPr>
        <w:t>- четко выражено намерение руководства или собственника производить или продавать результат реализации проекта;</w:t>
      </w:r>
    </w:p>
    <w:p w:rsidR="00AE66F3" w:rsidRPr="00DB4676" w:rsidRDefault="00AE66F3" w:rsidP="00AE66F3">
      <w:pPr>
        <w:spacing w:line="360" w:lineRule="auto"/>
        <w:ind w:firstLine="709"/>
        <w:jc w:val="both"/>
        <w:rPr>
          <w:sz w:val="28"/>
          <w:szCs w:val="28"/>
        </w:rPr>
      </w:pPr>
      <w:r w:rsidRPr="00DB4676">
        <w:rPr>
          <w:sz w:val="28"/>
          <w:szCs w:val="28"/>
        </w:rPr>
        <w:t>- произведен анализ рынка или установлена полезность использования научно исследовательских и опытно конструкторских работ внутри производства;</w:t>
      </w:r>
    </w:p>
    <w:p w:rsidR="00AE66F3" w:rsidRPr="00DB4676" w:rsidRDefault="00AE66F3" w:rsidP="00AE66F3">
      <w:pPr>
        <w:spacing w:line="360" w:lineRule="auto"/>
        <w:ind w:firstLine="709"/>
        <w:jc w:val="both"/>
        <w:rPr>
          <w:sz w:val="28"/>
          <w:szCs w:val="28"/>
        </w:rPr>
      </w:pPr>
      <w:r w:rsidRPr="00DB4676">
        <w:rPr>
          <w:sz w:val="28"/>
          <w:szCs w:val="28"/>
        </w:rPr>
        <w:t>- у предприят</w:t>
      </w:r>
      <w:r>
        <w:rPr>
          <w:sz w:val="28"/>
          <w:szCs w:val="28"/>
        </w:rPr>
        <w:t>ия в наличии достаточно средств</w:t>
      </w:r>
      <w:r w:rsidRPr="00DB4676">
        <w:rPr>
          <w:sz w:val="28"/>
          <w:szCs w:val="28"/>
        </w:rPr>
        <w:t xml:space="preserve"> для завершения проекта и вывода его на рынок.</w:t>
      </w:r>
    </w:p>
    <w:p w:rsidR="00AE66F3" w:rsidRPr="00DB4676" w:rsidRDefault="00AE66F3" w:rsidP="00AE66F3">
      <w:pPr>
        <w:spacing w:line="360" w:lineRule="auto"/>
        <w:ind w:firstLine="709"/>
        <w:jc w:val="both"/>
        <w:rPr>
          <w:sz w:val="28"/>
          <w:szCs w:val="28"/>
        </w:rPr>
      </w:pPr>
      <w:r w:rsidRPr="00DB4676">
        <w:rPr>
          <w:sz w:val="28"/>
          <w:szCs w:val="28"/>
        </w:rPr>
        <w:t>В белорус</w:t>
      </w:r>
      <w:r>
        <w:rPr>
          <w:sz w:val="28"/>
          <w:szCs w:val="28"/>
        </w:rPr>
        <w:t>с</w:t>
      </w:r>
      <w:r w:rsidRPr="00DB4676">
        <w:rPr>
          <w:sz w:val="28"/>
          <w:szCs w:val="28"/>
        </w:rPr>
        <w:t>кой практике бухгалтерского учета капитализация затрат на содержание основных средств и на проведение научно исследовательских и опытно конструкторских работ существенно ограничена, что является определённым недостатком.</w:t>
      </w:r>
    </w:p>
    <w:p w:rsidR="00AE66F3" w:rsidRPr="008E533F" w:rsidRDefault="00AE66F3" w:rsidP="00AE66F3">
      <w:pPr>
        <w:spacing w:line="360" w:lineRule="auto"/>
        <w:ind w:firstLine="709"/>
        <w:jc w:val="both"/>
        <w:rPr>
          <w:sz w:val="28"/>
          <w:szCs w:val="28"/>
        </w:rPr>
      </w:pPr>
      <w:r w:rsidRPr="00DB4676">
        <w:rPr>
          <w:sz w:val="28"/>
          <w:szCs w:val="28"/>
        </w:rPr>
        <w:t>В международной практике бухгалтерского учета стремятся к реальной оценке активов, поэтому переоценки основных фондов и восстановительной стоимости проводятся по мере изменения рыночной кон</w:t>
      </w:r>
      <w:r>
        <w:rPr>
          <w:sz w:val="28"/>
          <w:szCs w:val="28"/>
        </w:rPr>
        <w:t>ъ</w:t>
      </w:r>
      <w:r w:rsidRPr="00DB4676">
        <w:rPr>
          <w:sz w:val="28"/>
          <w:szCs w:val="28"/>
        </w:rPr>
        <w:t>ю</w:t>
      </w:r>
      <w:r>
        <w:rPr>
          <w:sz w:val="28"/>
          <w:szCs w:val="28"/>
        </w:rPr>
        <w:t>н</w:t>
      </w:r>
      <w:r w:rsidRPr="00DB4676">
        <w:rPr>
          <w:sz w:val="28"/>
          <w:szCs w:val="28"/>
        </w:rPr>
        <w:t xml:space="preserve">ктуры. Конечно, такие переоценки предпринимаются не каждый год, а только тогда, когда условия и стоимость воспроизводства объектов основных средств значительно меняются. </w:t>
      </w:r>
    </w:p>
    <w:p w:rsidR="00A256AF" w:rsidRDefault="00AE66F3" w:rsidP="00A256AF">
      <w:pPr>
        <w:spacing w:line="360" w:lineRule="auto"/>
        <w:ind w:firstLine="709"/>
        <w:jc w:val="both"/>
        <w:rPr>
          <w:sz w:val="28"/>
          <w:szCs w:val="28"/>
        </w:rPr>
      </w:pPr>
      <w:r w:rsidRPr="00DB4676">
        <w:rPr>
          <w:sz w:val="28"/>
          <w:szCs w:val="28"/>
        </w:rPr>
        <w:t xml:space="preserve">Несмотря </w:t>
      </w:r>
      <w:r w:rsidR="00D73372" w:rsidRPr="00DB4676">
        <w:rPr>
          <w:sz w:val="28"/>
          <w:szCs w:val="28"/>
        </w:rPr>
        <w:t>на,</w:t>
      </w:r>
      <w:r w:rsidRPr="00DB4676">
        <w:rPr>
          <w:sz w:val="28"/>
          <w:szCs w:val="28"/>
        </w:rPr>
        <w:t xml:space="preserve"> в </w:t>
      </w:r>
      <w:r w:rsidR="00D73372" w:rsidRPr="00DB4676">
        <w:rPr>
          <w:sz w:val="28"/>
          <w:szCs w:val="28"/>
        </w:rPr>
        <w:t>общем,</w:t>
      </w:r>
      <w:r w:rsidRPr="00DB4676">
        <w:rPr>
          <w:sz w:val="28"/>
          <w:szCs w:val="28"/>
        </w:rPr>
        <w:t xml:space="preserve"> единую трактовку понятия «основные средства», белорусский бухгалтерский учёт отличается от международных стандартов подходом к оценке основных средств. Так Закон </w:t>
      </w:r>
      <w:r>
        <w:rPr>
          <w:sz w:val="28"/>
          <w:szCs w:val="28"/>
        </w:rPr>
        <w:t>«О</w:t>
      </w:r>
      <w:r w:rsidRPr="00DB4676">
        <w:rPr>
          <w:sz w:val="28"/>
          <w:szCs w:val="28"/>
        </w:rPr>
        <w:t xml:space="preserve"> бухгалтерском учёте и отчётности</w:t>
      </w:r>
      <w:r>
        <w:rPr>
          <w:sz w:val="28"/>
          <w:szCs w:val="28"/>
        </w:rPr>
        <w:t>»</w:t>
      </w:r>
      <w:r w:rsidRPr="00DB4676">
        <w:rPr>
          <w:sz w:val="28"/>
          <w:szCs w:val="28"/>
        </w:rPr>
        <w:t xml:space="preserve">, </w:t>
      </w:r>
      <w:r>
        <w:rPr>
          <w:sz w:val="28"/>
          <w:szCs w:val="28"/>
        </w:rPr>
        <w:t>П</w:t>
      </w:r>
      <w:r w:rsidRPr="00DB4676">
        <w:rPr>
          <w:sz w:val="28"/>
          <w:szCs w:val="28"/>
        </w:rPr>
        <w:t>оложение по бухгалтерскому учёту основных средств и нематериальных активов и инструкции по учёту основных средств и нематериальных активов не предусматривают альтернативный подход, предусматривающий оценку основных средств по их справедливой стоимости. Упуская понятие справедливой стоимости, а также ряд сходных понятий белорусский бухгалтерский учёт является в принципе менее гибким, так как он не способствует проведению переоценок и приведению бухгалтерских показателей к фактическим рыночным значениям.</w:t>
      </w:r>
    </w:p>
    <w:p w:rsidR="007A3EFE" w:rsidRPr="00A256AF" w:rsidRDefault="007A3EFE" w:rsidP="00A256AF">
      <w:pPr>
        <w:spacing w:line="360" w:lineRule="auto"/>
        <w:jc w:val="center"/>
        <w:rPr>
          <w:b/>
          <w:sz w:val="28"/>
          <w:szCs w:val="28"/>
        </w:rPr>
      </w:pPr>
      <w:r w:rsidRPr="00A256AF">
        <w:rPr>
          <w:b/>
          <w:sz w:val="28"/>
          <w:szCs w:val="28"/>
        </w:rPr>
        <w:t>3. Автоматизация учета основных средств</w:t>
      </w:r>
    </w:p>
    <w:p w:rsidR="00AE66F3" w:rsidRDefault="00AE66F3" w:rsidP="000A34E7">
      <w:pPr>
        <w:pStyle w:val="a3"/>
        <w:spacing w:line="389" w:lineRule="auto"/>
        <w:ind w:firstLine="720"/>
        <w:jc w:val="both"/>
        <w:rPr>
          <w:b w:val="0"/>
          <w:sz w:val="28"/>
          <w:szCs w:val="28"/>
        </w:rPr>
      </w:pPr>
    </w:p>
    <w:p w:rsidR="00CF4D0A" w:rsidRDefault="00CF4D0A" w:rsidP="000A34E7">
      <w:pPr>
        <w:pStyle w:val="a3"/>
        <w:spacing w:line="389" w:lineRule="auto"/>
        <w:ind w:firstLine="720"/>
        <w:jc w:val="both"/>
        <w:rPr>
          <w:b w:val="0"/>
          <w:sz w:val="28"/>
          <w:szCs w:val="28"/>
        </w:rPr>
      </w:pPr>
      <w:r>
        <w:rPr>
          <w:b w:val="0"/>
          <w:sz w:val="28"/>
          <w:szCs w:val="28"/>
        </w:rPr>
        <w:t>На предприятиях потребительской кооперации Республики Беларусь  развитие автоматизированного учета находится на начальной стадии. Более 30% предприятий используют ручные технологии ведения бухгалтерского учета. На остальных предприятиях учет автоматизирован частично. Автоматизация учета предполагает большую подготовительную работу перехода с ручной формы учета на автоматизированную.</w:t>
      </w:r>
      <w:r w:rsidR="000C6F6D">
        <w:rPr>
          <w:b w:val="0"/>
          <w:sz w:val="28"/>
          <w:szCs w:val="28"/>
        </w:rPr>
        <w:t xml:space="preserve"> Подготовительные работы по переходу к автоматизированной форме учета предполагают:</w:t>
      </w:r>
    </w:p>
    <w:p w:rsidR="000427B2" w:rsidRDefault="000427B2" w:rsidP="003B3367">
      <w:pPr>
        <w:pStyle w:val="a3"/>
        <w:numPr>
          <w:ilvl w:val="0"/>
          <w:numId w:val="24"/>
        </w:numPr>
        <w:tabs>
          <w:tab w:val="clear" w:pos="1440"/>
          <w:tab w:val="num" w:pos="0"/>
        </w:tabs>
        <w:spacing w:line="389" w:lineRule="auto"/>
        <w:ind w:left="0" w:firstLine="720"/>
        <w:jc w:val="both"/>
        <w:rPr>
          <w:b w:val="0"/>
          <w:sz w:val="28"/>
          <w:szCs w:val="28"/>
        </w:rPr>
      </w:pPr>
      <w:r>
        <w:rPr>
          <w:b w:val="0"/>
          <w:sz w:val="28"/>
          <w:szCs w:val="28"/>
        </w:rPr>
        <w:t>проведение мероприятий по упорядочению учетного процесса и систематизации труда бухгалтерских работников;</w:t>
      </w:r>
    </w:p>
    <w:p w:rsidR="000427B2" w:rsidRDefault="000427B2" w:rsidP="003B3367">
      <w:pPr>
        <w:pStyle w:val="a3"/>
        <w:numPr>
          <w:ilvl w:val="0"/>
          <w:numId w:val="24"/>
        </w:numPr>
        <w:tabs>
          <w:tab w:val="clear" w:pos="1440"/>
          <w:tab w:val="num" w:pos="0"/>
        </w:tabs>
        <w:spacing w:line="389" w:lineRule="auto"/>
        <w:ind w:left="0" w:firstLine="720"/>
        <w:jc w:val="both"/>
        <w:rPr>
          <w:b w:val="0"/>
          <w:sz w:val="28"/>
          <w:szCs w:val="28"/>
        </w:rPr>
      </w:pPr>
      <w:r>
        <w:rPr>
          <w:b w:val="0"/>
          <w:sz w:val="28"/>
          <w:szCs w:val="28"/>
        </w:rPr>
        <w:t>планирование работ по автоматизации;</w:t>
      </w:r>
    </w:p>
    <w:p w:rsidR="000427B2" w:rsidRDefault="00584C5E" w:rsidP="003B3367">
      <w:pPr>
        <w:pStyle w:val="a3"/>
        <w:numPr>
          <w:ilvl w:val="0"/>
          <w:numId w:val="24"/>
        </w:numPr>
        <w:tabs>
          <w:tab w:val="clear" w:pos="1440"/>
          <w:tab w:val="num" w:pos="0"/>
        </w:tabs>
        <w:spacing w:line="389" w:lineRule="auto"/>
        <w:ind w:left="0" w:firstLine="720"/>
        <w:jc w:val="both"/>
        <w:rPr>
          <w:b w:val="0"/>
          <w:sz w:val="28"/>
          <w:szCs w:val="28"/>
        </w:rPr>
      </w:pPr>
      <w:r>
        <w:rPr>
          <w:b w:val="0"/>
          <w:sz w:val="28"/>
          <w:szCs w:val="28"/>
        </w:rPr>
        <w:t>обследование объектов автоматизации и проектирование автоматизированной системы;</w:t>
      </w:r>
    </w:p>
    <w:p w:rsidR="00584C5E" w:rsidRDefault="00584C5E" w:rsidP="003B3367">
      <w:pPr>
        <w:pStyle w:val="a3"/>
        <w:numPr>
          <w:ilvl w:val="0"/>
          <w:numId w:val="24"/>
        </w:numPr>
        <w:tabs>
          <w:tab w:val="clear" w:pos="1440"/>
          <w:tab w:val="num" w:pos="0"/>
        </w:tabs>
        <w:spacing w:line="389" w:lineRule="auto"/>
        <w:ind w:left="0" w:firstLine="720"/>
        <w:jc w:val="both"/>
        <w:rPr>
          <w:b w:val="0"/>
          <w:sz w:val="28"/>
          <w:szCs w:val="28"/>
        </w:rPr>
      </w:pPr>
      <w:r>
        <w:rPr>
          <w:b w:val="0"/>
          <w:sz w:val="28"/>
          <w:szCs w:val="28"/>
        </w:rPr>
        <w:t>приобретение и установка технических и программных средств для автоматизации учета;</w:t>
      </w:r>
    </w:p>
    <w:p w:rsidR="00584C5E" w:rsidRDefault="00584C5E" w:rsidP="003B3367">
      <w:pPr>
        <w:pStyle w:val="a3"/>
        <w:numPr>
          <w:ilvl w:val="0"/>
          <w:numId w:val="24"/>
        </w:numPr>
        <w:tabs>
          <w:tab w:val="clear" w:pos="1440"/>
          <w:tab w:val="num" w:pos="0"/>
        </w:tabs>
        <w:spacing w:line="389" w:lineRule="auto"/>
        <w:ind w:left="0" w:firstLine="720"/>
        <w:jc w:val="both"/>
        <w:rPr>
          <w:b w:val="0"/>
          <w:sz w:val="28"/>
          <w:szCs w:val="28"/>
        </w:rPr>
      </w:pPr>
      <w:r>
        <w:rPr>
          <w:b w:val="0"/>
          <w:sz w:val="28"/>
          <w:szCs w:val="28"/>
        </w:rPr>
        <w:t>обучение персонала;</w:t>
      </w:r>
    </w:p>
    <w:p w:rsidR="00584C5E" w:rsidRDefault="00584C5E" w:rsidP="003B3367">
      <w:pPr>
        <w:pStyle w:val="a3"/>
        <w:numPr>
          <w:ilvl w:val="0"/>
          <w:numId w:val="24"/>
        </w:numPr>
        <w:tabs>
          <w:tab w:val="clear" w:pos="1440"/>
          <w:tab w:val="num" w:pos="0"/>
        </w:tabs>
        <w:spacing w:line="389" w:lineRule="auto"/>
        <w:ind w:left="0" w:firstLine="720"/>
        <w:jc w:val="both"/>
        <w:rPr>
          <w:b w:val="0"/>
          <w:sz w:val="28"/>
          <w:szCs w:val="28"/>
        </w:rPr>
      </w:pPr>
      <w:r>
        <w:rPr>
          <w:b w:val="0"/>
          <w:sz w:val="28"/>
          <w:szCs w:val="28"/>
        </w:rPr>
        <w:t>опытная эксплуатация автоматизированной системы учета;</w:t>
      </w:r>
    </w:p>
    <w:p w:rsidR="00584C5E" w:rsidRDefault="00584C5E" w:rsidP="003B3367">
      <w:pPr>
        <w:pStyle w:val="a3"/>
        <w:numPr>
          <w:ilvl w:val="0"/>
          <w:numId w:val="24"/>
        </w:numPr>
        <w:tabs>
          <w:tab w:val="clear" w:pos="1440"/>
          <w:tab w:val="num" w:pos="0"/>
        </w:tabs>
        <w:spacing w:line="389" w:lineRule="auto"/>
        <w:ind w:left="0" w:firstLine="720"/>
        <w:jc w:val="both"/>
        <w:rPr>
          <w:b w:val="0"/>
          <w:sz w:val="28"/>
          <w:szCs w:val="28"/>
        </w:rPr>
      </w:pPr>
      <w:r>
        <w:rPr>
          <w:b w:val="0"/>
          <w:sz w:val="28"/>
          <w:szCs w:val="28"/>
        </w:rPr>
        <w:t>ее промышленная эксплуатация.</w:t>
      </w:r>
      <w:r w:rsidR="00A42827">
        <w:rPr>
          <w:b w:val="0"/>
          <w:sz w:val="28"/>
          <w:szCs w:val="28"/>
          <w:lang w:val="en-US"/>
        </w:rPr>
        <w:t>[20</w:t>
      </w:r>
      <w:r w:rsidR="000A70BA">
        <w:rPr>
          <w:b w:val="0"/>
          <w:sz w:val="28"/>
          <w:szCs w:val="28"/>
          <w:lang w:val="en-US"/>
        </w:rPr>
        <w:t>, C.19]</w:t>
      </w:r>
    </w:p>
    <w:p w:rsidR="007A3EFE" w:rsidRDefault="007A3EFE" w:rsidP="000A34E7">
      <w:pPr>
        <w:pStyle w:val="a3"/>
        <w:spacing w:line="389" w:lineRule="auto"/>
        <w:ind w:firstLine="720"/>
        <w:jc w:val="both"/>
        <w:rPr>
          <w:b w:val="0"/>
          <w:sz w:val="28"/>
          <w:szCs w:val="28"/>
        </w:rPr>
      </w:pPr>
      <w:r>
        <w:rPr>
          <w:b w:val="0"/>
          <w:sz w:val="28"/>
          <w:szCs w:val="28"/>
        </w:rPr>
        <w:t>Основные средства составляют основную часть имущества предприятия. Поэтому учет основных средств – важный участок работ. Развитие автоматизации бухгалтерского учета основных средств обусловлено необходимостью повышения контроля за состоянием и использованием средств предприятия, обеспечить доступность аналитических данных для быстрой выработки управленческих решений.</w:t>
      </w:r>
    </w:p>
    <w:p w:rsidR="007A3EFE" w:rsidRDefault="007A3EFE" w:rsidP="000A34E7">
      <w:pPr>
        <w:pStyle w:val="a3"/>
        <w:spacing w:line="389" w:lineRule="auto"/>
        <w:ind w:firstLine="720"/>
        <w:jc w:val="both"/>
        <w:rPr>
          <w:b w:val="0"/>
          <w:sz w:val="28"/>
          <w:szCs w:val="28"/>
        </w:rPr>
      </w:pPr>
      <w:r>
        <w:rPr>
          <w:b w:val="0"/>
          <w:sz w:val="28"/>
          <w:szCs w:val="28"/>
        </w:rPr>
        <w:t xml:space="preserve">Учет основных средств традиционно характеризуется небольшими объемами оперативной информации, </w:t>
      </w:r>
      <w:r w:rsidR="008A179B">
        <w:rPr>
          <w:b w:val="0"/>
          <w:sz w:val="28"/>
          <w:szCs w:val="28"/>
        </w:rPr>
        <w:t xml:space="preserve">нечастым получением выходных сообщений, простотой первичной и сводной документации. Это обусловило использование простых схем автоматизации учета </w:t>
      </w:r>
      <w:r w:rsidR="000A70BA">
        <w:rPr>
          <w:b w:val="0"/>
          <w:sz w:val="28"/>
          <w:szCs w:val="28"/>
        </w:rPr>
        <w:t>основных</w:t>
      </w:r>
      <w:r w:rsidR="008A179B">
        <w:rPr>
          <w:b w:val="0"/>
          <w:sz w:val="28"/>
          <w:szCs w:val="28"/>
        </w:rPr>
        <w:t xml:space="preserve"> средств, в основе которых лежит база данных инвентарных объектов основных средств.</w:t>
      </w:r>
    </w:p>
    <w:p w:rsidR="008A179B" w:rsidRDefault="008A179B" w:rsidP="000A34E7">
      <w:pPr>
        <w:pStyle w:val="a3"/>
        <w:spacing w:line="389" w:lineRule="auto"/>
        <w:ind w:firstLine="720"/>
        <w:jc w:val="both"/>
        <w:rPr>
          <w:b w:val="0"/>
          <w:sz w:val="28"/>
          <w:szCs w:val="28"/>
        </w:rPr>
      </w:pPr>
      <w:r>
        <w:rPr>
          <w:b w:val="0"/>
          <w:sz w:val="28"/>
          <w:szCs w:val="28"/>
        </w:rPr>
        <w:t>На каждый объект основных средств в автоматической системе открывается электронная инвентарная картотека, в которой фиксируются все данные по инвентарному объекту с момента ввода его в эксплуатацию до момента продажи или ликвидации.</w:t>
      </w:r>
    </w:p>
    <w:p w:rsidR="00456A27" w:rsidRDefault="00456A27" w:rsidP="000A34E7">
      <w:pPr>
        <w:pStyle w:val="a3"/>
        <w:spacing w:line="389" w:lineRule="auto"/>
        <w:ind w:firstLine="720"/>
        <w:jc w:val="both"/>
        <w:rPr>
          <w:b w:val="0"/>
          <w:sz w:val="28"/>
          <w:szCs w:val="28"/>
        </w:rPr>
      </w:pPr>
      <w:r>
        <w:rPr>
          <w:b w:val="0"/>
          <w:sz w:val="28"/>
          <w:szCs w:val="28"/>
        </w:rPr>
        <w:t>Накопленная таким образом информация служит основой формирования документации по учету и контролю основных средств</w:t>
      </w:r>
      <w:r w:rsidR="00B929D6">
        <w:rPr>
          <w:b w:val="0"/>
          <w:sz w:val="28"/>
          <w:szCs w:val="28"/>
        </w:rPr>
        <w:t>.</w:t>
      </w:r>
    </w:p>
    <w:p w:rsidR="00B929D6" w:rsidRDefault="00B929D6" w:rsidP="000A34E7">
      <w:pPr>
        <w:pStyle w:val="a3"/>
        <w:spacing w:line="389" w:lineRule="auto"/>
        <w:ind w:firstLine="720"/>
        <w:jc w:val="both"/>
        <w:rPr>
          <w:b w:val="0"/>
          <w:sz w:val="28"/>
          <w:szCs w:val="28"/>
        </w:rPr>
      </w:pPr>
      <w:r>
        <w:rPr>
          <w:b w:val="0"/>
          <w:sz w:val="28"/>
          <w:szCs w:val="28"/>
        </w:rPr>
        <w:t>Современные программные средства позволяют решать ряд дополнительных задач:</w:t>
      </w:r>
    </w:p>
    <w:p w:rsidR="00B929D6" w:rsidRDefault="00B929D6" w:rsidP="003B3367">
      <w:pPr>
        <w:pStyle w:val="a3"/>
        <w:numPr>
          <w:ilvl w:val="0"/>
          <w:numId w:val="23"/>
        </w:numPr>
        <w:tabs>
          <w:tab w:val="clear" w:pos="1440"/>
          <w:tab w:val="num" w:pos="0"/>
        </w:tabs>
        <w:spacing w:line="389" w:lineRule="auto"/>
        <w:ind w:left="0" w:firstLine="720"/>
        <w:jc w:val="both"/>
        <w:rPr>
          <w:b w:val="0"/>
          <w:sz w:val="28"/>
          <w:szCs w:val="28"/>
        </w:rPr>
      </w:pPr>
      <w:r>
        <w:rPr>
          <w:b w:val="0"/>
          <w:sz w:val="28"/>
          <w:szCs w:val="28"/>
        </w:rPr>
        <w:t>учет износа и амортизационного фонда;</w:t>
      </w:r>
    </w:p>
    <w:p w:rsidR="00B929D6" w:rsidRDefault="00B929D6" w:rsidP="003B3367">
      <w:pPr>
        <w:pStyle w:val="a3"/>
        <w:numPr>
          <w:ilvl w:val="0"/>
          <w:numId w:val="23"/>
        </w:numPr>
        <w:tabs>
          <w:tab w:val="clear" w:pos="1440"/>
          <w:tab w:val="num" w:pos="0"/>
        </w:tabs>
        <w:spacing w:line="389" w:lineRule="auto"/>
        <w:ind w:left="0" w:firstLine="720"/>
        <w:jc w:val="both"/>
        <w:rPr>
          <w:b w:val="0"/>
          <w:sz w:val="28"/>
          <w:szCs w:val="28"/>
        </w:rPr>
      </w:pPr>
      <w:r>
        <w:rPr>
          <w:b w:val="0"/>
          <w:sz w:val="28"/>
          <w:szCs w:val="28"/>
        </w:rPr>
        <w:t>обработка данных переоценок основных средств;</w:t>
      </w:r>
    </w:p>
    <w:p w:rsidR="00B929D6" w:rsidRDefault="00B929D6" w:rsidP="003B3367">
      <w:pPr>
        <w:pStyle w:val="a3"/>
        <w:numPr>
          <w:ilvl w:val="0"/>
          <w:numId w:val="23"/>
        </w:numPr>
        <w:tabs>
          <w:tab w:val="clear" w:pos="1440"/>
          <w:tab w:val="num" w:pos="0"/>
        </w:tabs>
        <w:spacing w:line="389" w:lineRule="auto"/>
        <w:ind w:left="0" w:firstLine="720"/>
        <w:jc w:val="both"/>
        <w:rPr>
          <w:b w:val="0"/>
          <w:sz w:val="28"/>
          <w:szCs w:val="28"/>
        </w:rPr>
      </w:pPr>
      <w:r>
        <w:rPr>
          <w:b w:val="0"/>
          <w:sz w:val="28"/>
          <w:szCs w:val="28"/>
        </w:rPr>
        <w:t>проведение расчетов по налогу на недвижимость;</w:t>
      </w:r>
    </w:p>
    <w:p w:rsidR="00B929D6" w:rsidRDefault="00B929D6" w:rsidP="003B3367">
      <w:pPr>
        <w:pStyle w:val="a3"/>
        <w:numPr>
          <w:ilvl w:val="0"/>
          <w:numId w:val="23"/>
        </w:numPr>
        <w:tabs>
          <w:tab w:val="clear" w:pos="1440"/>
          <w:tab w:val="num" w:pos="0"/>
        </w:tabs>
        <w:spacing w:line="389" w:lineRule="auto"/>
        <w:ind w:left="0" w:firstLine="720"/>
        <w:jc w:val="both"/>
        <w:rPr>
          <w:b w:val="0"/>
          <w:sz w:val="28"/>
          <w:szCs w:val="28"/>
        </w:rPr>
      </w:pPr>
      <w:r>
        <w:rPr>
          <w:b w:val="0"/>
          <w:sz w:val="28"/>
          <w:szCs w:val="28"/>
        </w:rPr>
        <w:t>анализ использования основных средств.</w:t>
      </w:r>
      <w:r w:rsidR="000A70BA" w:rsidRPr="000A70BA">
        <w:rPr>
          <w:b w:val="0"/>
          <w:sz w:val="28"/>
          <w:szCs w:val="28"/>
        </w:rPr>
        <w:t xml:space="preserve">[1, </w:t>
      </w:r>
      <w:r w:rsidR="000A70BA">
        <w:rPr>
          <w:b w:val="0"/>
          <w:sz w:val="28"/>
          <w:szCs w:val="28"/>
          <w:lang w:val="en-US"/>
        </w:rPr>
        <w:t>C</w:t>
      </w:r>
      <w:r w:rsidR="000A70BA" w:rsidRPr="000A70BA">
        <w:rPr>
          <w:b w:val="0"/>
          <w:sz w:val="28"/>
          <w:szCs w:val="28"/>
        </w:rPr>
        <w:t>.17]</w:t>
      </w:r>
    </w:p>
    <w:p w:rsidR="00B929D6" w:rsidRDefault="00B077C5" w:rsidP="000A34E7">
      <w:pPr>
        <w:pStyle w:val="a3"/>
        <w:spacing w:line="389" w:lineRule="auto"/>
        <w:ind w:firstLine="720"/>
        <w:jc w:val="both"/>
        <w:rPr>
          <w:b w:val="0"/>
          <w:sz w:val="28"/>
          <w:szCs w:val="28"/>
        </w:rPr>
      </w:pPr>
      <w:r>
        <w:rPr>
          <w:b w:val="0"/>
          <w:sz w:val="28"/>
          <w:szCs w:val="28"/>
        </w:rPr>
        <w:t>Основные функции автоматизированных систем бухгалтерского учета основных средств:</w:t>
      </w:r>
    </w:p>
    <w:p w:rsidR="00B077C5" w:rsidRDefault="00B077C5" w:rsidP="000A34E7">
      <w:pPr>
        <w:pStyle w:val="a3"/>
        <w:numPr>
          <w:ilvl w:val="1"/>
          <w:numId w:val="23"/>
        </w:numPr>
        <w:tabs>
          <w:tab w:val="clear" w:pos="2160"/>
          <w:tab w:val="num" w:pos="0"/>
        </w:tabs>
        <w:spacing w:line="389" w:lineRule="auto"/>
        <w:ind w:left="0" w:firstLine="720"/>
        <w:jc w:val="both"/>
        <w:rPr>
          <w:b w:val="0"/>
          <w:sz w:val="28"/>
          <w:szCs w:val="28"/>
        </w:rPr>
      </w:pPr>
      <w:r>
        <w:rPr>
          <w:b w:val="0"/>
          <w:sz w:val="28"/>
          <w:szCs w:val="28"/>
        </w:rPr>
        <w:t>Внедрение информационной базы (аналитического учета) по видам и наименованиям основных средств.</w:t>
      </w:r>
    </w:p>
    <w:p w:rsidR="00B077C5" w:rsidRDefault="00B077C5" w:rsidP="000A34E7">
      <w:pPr>
        <w:pStyle w:val="a3"/>
        <w:numPr>
          <w:ilvl w:val="1"/>
          <w:numId w:val="23"/>
        </w:numPr>
        <w:tabs>
          <w:tab w:val="clear" w:pos="2160"/>
          <w:tab w:val="num" w:pos="0"/>
        </w:tabs>
        <w:spacing w:line="389" w:lineRule="auto"/>
        <w:ind w:left="0" w:firstLine="720"/>
        <w:jc w:val="both"/>
        <w:rPr>
          <w:b w:val="0"/>
          <w:sz w:val="28"/>
          <w:szCs w:val="28"/>
        </w:rPr>
      </w:pPr>
      <w:r>
        <w:rPr>
          <w:b w:val="0"/>
          <w:sz w:val="28"/>
          <w:szCs w:val="28"/>
        </w:rPr>
        <w:t>Ведение и использование базы нормативно-справочной информации (справочник технических параметров основных средств, справочник норм амортизации, справочник структурных подразделений, план счетов).</w:t>
      </w:r>
    </w:p>
    <w:p w:rsidR="00B077C5" w:rsidRDefault="00B077C5" w:rsidP="000A34E7">
      <w:pPr>
        <w:pStyle w:val="a3"/>
        <w:numPr>
          <w:ilvl w:val="1"/>
          <w:numId w:val="23"/>
        </w:numPr>
        <w:tabs>
          <w:tab w:val="clear" w:pos="2160"/>
          <w:tab w:val="num" w:pos="0"/>
        </w:tabs>
        <w:spacing w:line="389" w:lineRule="auto"/>
        <w:ind w:left="0" w:firstLine="720"/>
        <w:jc w:val="both"/>
        <w:rPr>
          <w:b w:val="0"/>
          <w:sz w:val="28"/>
          <w:szCs w:val="28"/>
        </w:rPr>
      </w:pPr>
      <w:r>
        <w:rPr>
          <w:b w:val="0"/>
          <w:sz w:val="28"/>
          <w:szCs w:val="28"/>
        </w:rPr>
        <w:t xml:space="preserve">Обработка первичной документации по поступлению, внутреннему перемещению и </w:t>
      </w:r>
      <w:r w:rsidR="00CF4D0A">
        <w:rPr>
          <w:b w:val="0"/>
          <w:sz w:val="28"/>
          <w:szCs w:val="28"/>
        </w:rPr>
        <w:t>выбытию</w:t>
      </w:r>
      <w:r>
        <w:rPr>
          <w:b w:val="0"/>
          <w:sz w:val="28"/>
          <w:szCs w:val="28"/>
        </w:rPr>
        <w:t xml:space="preserve"> основных средств.</w:t>
      </w:r>
    </w:p>
    <w:p w:rsidR="00B077C5" w:rsidRDefault="00B077C5" w:rsidP="000A34E7">
      <w:pPr>
        <w:pStyle w:val="a3"/>
        <w:numPr>
          <w:ilvl w:val="1"/>
          <w:numId w:val="23"/>
        </w:numPr>
        <w:tabs>
          <w:tab w:val="clear" w:pos="2160"/>
          <w:tab w:val="num" w:pos="0"/>
        </w:tabs>
        <w:spacing w:line="389" w:lineRule="auto"/>
        <w:ind w:left="0" w:firstLine="720"/>
        <w:jc w:val="both"/>
        <w:rPr>
          <w:b w:val="0"/>
          <w:sz w:val="28"/>
          <w:szCs w:val="28"/>
        </w:rPr>
      </w:pPr>
      <w:r>
        <w:rPr>
          <w:b w:val="0"/>
          <w:sz w:val="28"/>
          <w:szCs w:val="28"/>
        </w:rPr>
        <w:t>Обработка результатов ликвидации или продажи основных средств.</w:t>
      </w:r>
    </w:p>
    <w:p w:rsidR="00B077C5" w:rsidRDefault="00B077C5" w:rsidP="000A34E7">
      <w:pPr>
        <w:pStyle w:val="a3"/>
        <w:numPr>
          <w:ilvl w:val="1"/>
          <w:numId w:val="23"/>
        </w:numPr>
        <w:tabs>
          <w:tab w:val="clear" w:pos="2160"/>
          <w:tab w:val="num" w:pos="0"/>
        </w:tabs>
        <w:spacing w:line="389" w:lineRule="auto"/>
        <w:ind w:left="0" w:firstLine="720"/>
        <w:jc w:val="both"/>
        <w:rPr>
          <w:b w:val="0"/>
          <w:sz w:val="28"/>
          <w:szCs w:val="28"/>
        </w:rPr>
      </w:pPr>
      <w:r>
        <w:rPr>
          <w:b w:val="0"/>
          <w:sz w:val="28"/>
          <w:szCs w:val="28"/>
        </w:rPr>
        <w:t>Формирование регистров учета и контроля основных средств.</w:t>
      </w:r>
    </w:p>
    <w:p w:rsidR="00B077C5" w:rsidRDefault="00B077C5" w:rsidP="000A34E7">
      <w:pPr>
        <w:pStyle w:val="a3"/>
        <w:numPr>
          <w:ilvl w:val="1"/>
          <w:numId w:val="23"/>
        </w:numPr>
        <w:tabs>
          <w:tab w:val="clear" w:pos="2160"/>
          <w:tab w:val="num" w:pos="0"/>
        </w:tabs>
        <w:spacing w:line="389" w:lineRule="auto"/>
        <w:ind w:left="0" w:firstLine="720"/>
        <w:jc w:val="both"/>
        <w:rPr>
          <w:b w:val="0"/>
          <w:sz w:val="28"/>
          <w:szCs w:val="28"/>
        </w:rPr>
      </w:pPr>
      <w:r>
        <w:rPr>
          <w:b w:val="0"/>
          <w:sz w:val="28"/>
          <w:szCs w:val="28"/>
        </w:rPr>
        <w:t>Обработка данных инвентаризации, переоценки основных средств.</w:t>
      </w:r>
    </w:p>
    <w:p w:rsidR="00B077C5" w:rsidRDefault="00B077C5" w:rsidP="000A34E7">
      <w:pPr>
        <w:pStyle w:val="a3"/>
        <w:numPr>
          <w:ilvl w:val="1"/>
          <w:numId w:val="23"/>
        </w:numPr>
        <w:tabs>
          <w:tab w:val="clear" w:pos="2160"/>
          <w:tab w:val="num" w:pos="0"/>
        </w:tabs>
        <w:spacing w:line="389" w:lineRule="auto"/>
        <w:ind w:left="0" w:firstLine="720"/>
        <w:jc w:val="both"/>
        <w:rPr>
          <w:b w:val="0"/>
          <w:sz w:val="28"/>
          <w:szCs w:val="28"/>
        </w:rPr>
      </w:pPr>
      <w:r>
        <w:rPr>
          <w:b w:val="0"/>
          <w:sz w:val="28"/>
          <w:szCs w:val="28"/>
        </w:rPr>
        <w:t>Расчет сумм амортизации и амортизац</w:t>
      </w:r>
      <w:r w:rsidR="00CF4D0A">
        <w:rPr>
          <w:b w:val="0"/>
          <w:sz w:val="28"/>
          <w:szCs w:val="28"/>
        </w:rPr>
        <w:t>ионного фонда, налога на недвижимость.</w:t>
      </w:r>
    </w:p>
    <w:p w:rsidR="00CF4D0A" w:rsidRDefault="00CF4D0A" w:rsidP="000A34E7">
      <w:pPr>
        <w:pStyle w:val="a3"/>
        <w:numPr>
          <w:ilvl w:val="1"/>
          <w:numId w:val="23"/>
        </w:numPr>
        <w:tabs>
          <w:tab w:val="clear" w:pos="2160"/>
          <w:tab w:val="num" w:pos="0"/>
        </w:tabs>
        <w:spacing w:line="389" w:lineRule="auto"/>
        <w:ind w:left="0" w:firstLine="720"/>
        <w:jc w:val="both"/>
        <w:rPr>
          <w:b w:val="0"/>
          <w:sz w:val="28"/>
          <w:szCs w:val="28"/>
        </w:rPr>
      </w:pPr>
      <w:r>
        <w:rPr>
          <w:b w:val="0"/>
          <w:sz w:val="28"/>
          <w:szCs w:val="28"/>
        </w:rPr>
        <w:t>Формирование информационной базы для всестороннего анализа основных средств.</w:t>
      </w:r>
      <w:r w:rsidR="000A70BA" w:rsidRPr="000A70BA">
        <w:rPr>
          <w:b w:val="0"/>
          <w:sz w:val="28"/>
          <w:szCs w:val="28"/>
        </w:rPr>
        <w:t xml:space="preserve">[1, </w:t>
      </w:r>
      <w:r w:rsidR="000A70BA">
        <w:rPr>
          <w:b w:val="0"/>
          <w:sz w:val="28"/>
          <w:szCs w:val="28"/>
          <w:lang w:val="en-US"/>
        </w:rPr>
        <w:t>C</w:t>
      </w:r>
      <w:r w:rsidR="000A70BA" w:rsidRPr="000A70BA">
        <w:rPr>
          <w:b w:val="0"/>
          <w:sz w:val="28"/>
          <w:szCs w:val="28"/>
        </w:rPr>
        <w:t>.4]</w:t>
      </w:r>
    </w:p>
    <w:p w:rsidR="00943710" w:rsidRDefault="00943710" w:rsidP="000A34E7">
      <w:pPr>
        <w:pStyle w:val="a3"/>
        <w:spacing w:line="389" w:lineRule="auto"/>
        <w:ind w:firstLine="720"/>
        <w:jc w:val="both"/>
        <w:rPr>
          <w:b w:val="0"/>
          <w:sz w:val="28"/>
          <w:szCs w:val="28"/>
        </w:rPr>
      </w:pPr>
      <w:r>
        <w:rPr>
          <w:b w:val="0"/>
          <w:sz w:val="28"/>
          <w:szCs w:val="28"/>
        </w:rPr>
        <w:t>Таким образом, в заключение к этому пункту можно добавить, что автоматизацию основных средств на предприятии необходимо проводить в системе комплексной автоматизации бухгалтерского учета.</w:t>
      </w:r>
    </w:p>
    <w:p w:rsidR="00CF4D0A" w:rsidRDefault="00CF4D0A" w:rsidP="000A34E7">
      <w:pPr>
        <w:pStyle w:val="a3"/>
        <w:spacing w:line="389" w:lineRule="auto"/>
        <w:ind w:firstLine="720"/>
        <w:jc w:val="both"/>
        <w:rPr>
          <w:b w:val="0"/>
          <w:sz w:val="28"/>
          <w:szCs w:val="28"/>
        </w:rPr>
      </w:pPr>
    </w:p>
    <w:p w:rsidR="00AE2EF3" w:rsidRDefault="00452482" w:rsidP="000A34E7">
      <w:pPr>
        <w:spacing w:line="360" w:lineRule="auto"/>
        <w:ind w:firstLine="720"/>
        <w:jc w:val="center"/>
        <w:rPr>
          <w:b/>
          <w:sz w:val="28"/>
          <w:szCs w:val="28"/>
        </w:rPr>
      </w:pPr>
      <w:r>
        <w:br w:type="page"/>
      </w:r>
      <w:r w:rsidR="00AE2EF3" w:rsidRPr="00AE2EF3">
        <w:rPr>
          <w:b/>
          <w:sz w:val="28"/>
          <w:szCs w:val="28"/>
        </w:rPr>
        <w:t>Заключение</w:t>
      </w:r>
    </w:p>
    <w:p w:rsidR="006252A4" w:rsidRPr="00AE2EF3" w:rsidRDefault="006252A4" w:rsidP="000A34E7">
      <w:pPr>
        <w:spacing w:line="360" w:lineRule="auto"/>
        <w:jc w:val="center"/>
        <w:rPr>
          <w:b/>
          <w:sz w:val="28"/>
          <w:szCs w:val="28"/>
        </w:rPr>
      </w:pPr>
    </w:p>
    <w:p w:rsidR="00E30937" w:rsidRDefault="00E30937" w:rsidP="000A34E7">
      <w:pPr>
        <w:pStyle w:val="30"/>
        <w:spacing w:after="0" w:line="360" w:lineRule="auto"/>
        <w:ind w:firstLine="709"/>
        <w:jc w:val="both"/>
        <w:rPr>
          <w:sz w:val="28"/>
          <w:szCs w:val="28"/>
        </w:rPr>
      </w:pPr>
      <w:r>
        <w:rPr>
          <w:sz w:val="28"/>
          <w:szCs w:val="28"/>
        </w:rPr>
        <w:t xml:space="preserve">В результате изучения материалов по теме </w:t>
      </w:r>
      <w:r w:rsidRPr="004201DD">
        <w:rPr>
          <w:sz w:val="28"/>
          <w:szCs w:val="28"/>
        </w:rPr>
        <w:t>«Учет основных средств и пути повышения эффективности их использования»</w:t>
      </w:r>
      <w:r>
        <w:rPr>
          <w:sz w:val="28"/>
          <w:szCs w:val="28"/>
        </w:rPr>
        <w:t xml:space="preserve"> можно сделать следующие выводы:</w:t>
      </w:r>
    </w:p>
    <w:p w:rsidR="006252A4" w:rsidRDefault="007802D2" w:rsidP="000A34E7">
      <w:pPr>
        <w:pStyle w:val="30"/>
        <w:spacing w:after="0" w:line="360" w:lineRule="auto"/>
        <w:ind w:firstLine="709"/>
        <w:jc w:val="both"/>
        <w:rPr>
          <w:sz w:val="28"/>
        </w:rPr>
      </w:pPr>
      <w:r>
        <w:rPr>
          <w:sz w:val="28"/>
        </w:rPr>
        <w:t>Целью написания работы является изу</w:t>
      </w:r>
      <w:r w:rsidR="003B3367">
        <w:rPr>
          <w:sz w:val="28"/>
        </w:rPr>
        <w:t xml:space="preserve">чение учета основных средств и </w:t>
      </w:r>
      <w:r>
        <w:rPr>
          <w:sz w:val="28"/>
        </w:rPr>
        <w:t>эффективности их использования.</w:t>
      </w:r>
    </w:p>
    <w:p w:rsidR="007802D2" w:rsidRPr="007802D2" w:rsidRDefault="007802D2" w:rsidP="000A34E7">
      <w:pPr>
        <w:pStyle w:val="30"/>
        <w:spacing w:after="0" w:line="360" w:lineRule="auto"/>
        <w:ind w:firstLine="709"/>
        <w:jc w:val="both"/>
        <w:rPr>
          <w:sz w:val="28"/>
        </w:rPr>
      </w:pPr>
      <w:r w:rsidRPr="007802D2">
        <w:rPr>
          <w:sz w:val="28"/>
        </w:rPr>
        <w:t>Основные средства предприятия представляют собой совокупность материально-вещественных ценностей, действующих в натуральной форме течение длительного времени как в сфере материального производства, так и в непроизводственной сфере.</w:t>
      </w:r>
    </w:p>
    <w:p w:rsidR="007802D2" w:rsidRDefault="007802D2" w:rsidP="000A34E7">
      <w:pPr>
        <w:pStyle w:val="30"/>
        <w:spacing w:after="0" w:line="360" w:lineRule="auto"/>
        <w:ind w:firstLine="709"/>
        <w:jc w:val="both"/>
        <w:rPr>
          <w:sz w:val="28"/>
        </w:rPr>
      </w:pPr>
      <w:r>
        <w:rPr>
          <w:sz w:val="28"/>
        </w:rPr>
        <w:t>В основу методики и организации учета, контроля и планирование основных средств на предприятиях положена их научно обоснованная классификация. Министерство статистики и анализа Республики Беларусь установлена единая, классификация основных средств</w:t>
      </w:r>
    </w:p>
    <w:p w:rsidR="007802D2" w:rsidRDefault="007802D2" w:rsidP="000A34E7">
      <w:pPr>
        <w:spacing w:line="388" w:lineRule="auto"/>
        <w:ind w:firstLine="720"/>
        <w:jc w:val="both"/>
        <w:rPr>
          <w:sz w:val="28"/>
        </w:rPr>
      </w:pPr>
      <w:r>
        <w:rPr>
          <w:sz w:val="28"/>
        </w:rPr>
        <w:t>При изучении второй главы автор пришел к выводу, что классификация основных средств осуществляется в соответствии с законодательными актами действующими в настоящее время.</w:t>
      </w:r>
    </w:p>
    <w:p w:rsidR="00083540" w:rsidRDefault="007802D2" w:rsidP="000A34E7">
      <w:pPr>
        <w:spacing w:line="388" w:lineRule="auto"/>
        <w:ind w:firstLine="720"/>
        <w:jc w:val="both"/>
        <w:rPr>
          <w:sz w:val="28"/>
          <w:szCs w:val="28"/>
        </w:rPr>
      </w:pPr>
      <w:r>
        <w:rPr>
          <w:sz w:val="28"/>
        </w:rPr>
        <w:t>При характеристике выбранного предприятия для исследования, автор узнал, что Чериковское районное потребительское общество было создано в 1995 году и является правопреемником всех потребительских обществ и их союзов, действовавших на территории Чериковского района с 1931 года.</w:t>
      </w:r>
      <w:r w:rsidRPr="007802D2">
        <w:rPr>
          <w:sz w:val="28"/>
        </w:rPr>
        <w:t xml:space="preserve"> </w:t>
      </w:r>
      <w:r>
        <w:rPr>
          <w:sz w:val="28"/>
        </w:rPr>
        <w:t xml:space="preserve">На основании данных показателей можно сделать заключение, что предприятие находится в сложном финансовом положении. В целом же финансовое положение Чериковского райпо такое же, как и у других предприятий системы </w:t>
      </w:r>
      <w:r w:rsidRPr="00FA24AB">
        <w:rPr>
          <w:sz w:val="28"/>
          <w:szCs w:val="28"/>
        </w:rPr>
        <w:t>потребительской кооперации.</w:t>
      </w:r>
      <w:r w:rsidR="00083540">
        <w:rPr>
          <w:sz w:val="28"/>
          <w:szCs w:val="28"/>
        </w:rPr>
        <w:t xml:space="preserve"> </w:t>
      </w:r>
    </w:p>
    <w:p w:rsidR="00083540" w:rsidRPr="00FA24AB" w:rsidRDefault="007802D2" w:rsidP="00083540">
      <w:pPr>
        <w:spacing w:line="388" w:lineRule="auto"/>
        <w:ind w:firstLine="720"/>
        <w:jc w:val="both"/>
        <w:rPr>
          <w:sz w:val="28"/>
          <w:szCs w:val="28"/>
        </w:rPr>
      </w:pPr>
      <w:r w:rsidRPr="00FA24AB">
        <w:rPr>
          <w:sz w:val="28"/>
          <w:szCs w:val="28"/>
        </w:rPr>
        <w:t>При изучении порядка учета основных средств автор выяснил, что все основные средства, независимо от способа их возведения или приобретения, подлежат строгому учету с момента их поступления в хозяйство до выбытия по различным причинам Основанием для учета служат первичные документы, от качества составления которых зависит и качество учета. Во все</w:t>
      </w:r>
      <w:r w:rsidR="006847E5">
        <w:rPr>
          <w:sz w:val="28"/>
          <w:szCs w:val="28"/>
        </w:rPr>
        <w:t>х случаях ввод основных средств</w:t>
      </w:r>
      <w:r w:rsidR="006847E5" w:rsidRPr="006847E5">
        <w:rPr>
          <w:sz w:val="28"/>
          <w:szCs w:val="28"/>
        </w:rPr>
        <w:t xml:space="preserve"> </w:t>
      </w:r>
      <w:r w:rsidRPr="00FA24AB">
        <w:rPr>
          <w:sz w:val="28"/>
          <w:szCs w:val="28"/>
        </w:rPr>
        <w:t xml:space="preserve">в действие осуществляет комиссия, назначаемая руководителем или уполномоченным лицом предприятия. Бухгалтерский учет основных средств ведется в порядке, установленном законодательством Республики Беларусь ''О бухгалтерском учете и отчетности'', инструкциями Министерства финансов Республики Беларусь, нормативными актами Министерств и ведомств, учетной политикой предприятия. Источниками формирования основных средств могут быть: государственные средства, </w:t>
      </w:r>
      <w:r w:rsidR="00FA24AB" w:rsidRPr="00FA24AB">
        <w:rPr>
          <w:sz w:val="28"/>
          <w:szCs w:val="28"/>
        </w:rPr>
        <w:t xml:space="preserve">заемные средства, собственные средства, </w:t>
      </w:r>
      <w:r w:rsidRPr="00FA24AB">
        <w:rPr>
          <w:sz w:val="28"/>
          <w:szCs w:val="28"/>
        </w:rPr>
        <w:t xml:space="preserve">привлеченные </w:t>
      </w:r>
      <w:r w:rsidR="00FA24AB">
        <w:rPr>
          <w:sz w:val="28"/>
          <w:szCs w:val="28"/>
        </w:rPr>
        <w:t>средства.</w:t>
      </w:r>
      <w:r w:rsidR="00083540" w:rsidRPr="00083540">
        <w:rPr>
          <w:sz w:val="28"/>
          <w:szCs w:val="28"/>
        </w:rPr>
        <w:t xml:space="preserve"> </w:t>
      </w:r>
      <w:r w:rsidR="00083540">
        <w:rPr>
          <w:sz w:val="28"/>
          <w:szCs w:val="28"/>
        </w:rPr>
        <w:t>Для повышения эффективности использования основных средств в Чериковском райпо работникам райпо следует использовать общепринятую в республике методику документального учета основных средств, а также рекомендуется пересмотреть методику расчета амортизационных отчислений.</w:t>
      </w:r>
    </w:p>
    <w:p w:rsidR="007802D2" w:rsidRDefault="00FA24AB" w:rsidP="000A34E7">
      <w:pPr>
        <w:spacing w:line="388" w:lineRule="auto"/>
        <w:ind w:firstLine="720"/>
        <w:jc w:val="both"/>
        <w:rPr>
          <w:sz w:val="28"/>
        </w:rPr>
      </w:pPr>
      <w:r>
        <w:rPr>
          <w:sz w:val="28"/>
          <w:szCs w:val="28"/>
        </w:rPr>
        <w:t xml:space="preserve">Автор также выяснил, что </w:t>
      </w:r>
      <w:r w:rsidR="007802D2">
        <w:rPr>
          <w:sz w:val="28"/>
        </w:rPr>
        <w:t>ремонт основных средств для предприятия намного выгоднее, чем приобретение новых основных средств.</w:t>
      </w:r>
    </w:p>
    <w:p w:rsidR="007802D2" w:rsidRDefault="00FA24AB" w:rsidP="000A34E7">
      <w:pPr>
        <w:pStyle w:val="a3"/>
        <w:spacing w:line="388" w:lineRule="auto"/>
        <w:ind w:firstLine="720"/>
        <w:jc w:val="both"/>
        <w:rPr>
          <w:b w:val="0"/>
          <w:sz w:val="28"/>
          <w:szCs w:val="28"/>
        </w:rPr>
      </w:pPr>
      <w:r>
        <w:rPr>
          <w:b w:val="0"/>
          <w:sz w:val="28"/>
          <w:szCs w:val="28"/>
        </w:rPr>
        <w:t xml:space="preserve">При проведении исследования автор выяснил необходимость автоматизации учета основных средств. </w:t>
      </w:r>
      <w:r w:rsidR="007802D2">
        <w:rPr>
          <w:b w:val="0"/>
          <w:sz w:val="28"/>
          <w:szCs w:val="28"/>
        </w:rPr>
        <w:t>Развитие автоматизации бухгалтерского учета основных средств обусловлено необходимостью повышения контроля за состоянием и использованием средств предприятия, обеспечить доступность аналитических данных для быстрой выработки управленческих решений.</w:t>
      </w:r>
      <w:r>
        <w:rPr>
          <w:b w:val="0"/>
          <w:sz w:val="28"/>
          <w:szCs w:val="28"/>
        </w:rPr>
        <w:t xml:space="preserve"> А</w:t>
      </w:r>
      <w:r w:rsidR="007802D2">
        <w:rPr>
          <w:b w:val="0"/>
          <w:sz w:val="28"/>
          <w:szCs w:val="28"/>
        </w:rPr>
        <w:t>втоматизацию основных средств на предприятии необходимо проводить в системе комплексной автоматизации бухгалтерского учета.</w:t>
      </w:r>
    </w:p>
    <w:p w:rsidR="00AE2EF3" w:rsidRPr="002A200F" w:rsidRDefault="00AE2EF3" w:rsidP="003B3367">
      <w:pPr>
        <w:spacing w:line="360" w:lineRule="auto"/>
        <w:ind w:firstLine="709"/>
        <w:jc w:val="both"/>
        <w:rPr>
          <w:sz w:val="28"/>
          <w:szCs w:val="28"/>
        </w:rPr>
      </w:pPr>
      <w:r w:rsidRPr="00AE2EF3">
        <w:rPr>
          <w:sz w:val="28"/>
          <w:szCs w:val="28"/>
        </w:rPr>
        <w:t xml:space="preserve">Кроме этого </w:t>
      </w:r>
      <w:r w:rsidR="00FA24AB">
        <w:rPr>
          <w:sz w:val="28"/>
          <w:szCs w:val="28"/>
        </w:rPr>
        <w:t>автор выделил</w:t>
      </w:r>
      <w:r w:rsidRPr="00AE2EF3">
        <w:rPr>
          <w:sz w:val="28"/>
          <w:szCs w:val="28"/>
        </w:rPr>
        <w:t xml:space="preserve"> наиболее важные пути совершенствования эффективности использования основных средств: повышение эффективнос</w:t>
      </w:r>
      <w:r w:rsidR="00344EB1">
        <w:rPr>
          <w:sz w:val="28"/>
          <w:szCs w:val="28"/>
        </w:rPr>
        <w:t>ти сменности работы машин и обо</w:t>
      </w:r>
      <w:r w:rsidRPr="00AE2EF3">
        <w:rPr>
          <w:sz w:val="28"/>
          <w:szCs w:val="28"/>
        </w:rPr>
        <w:t>рудования; уменьшение простоев оборудования;</w:t>
      </w:r>
      <w:r w:rsidR="003B3367">
        <w:rPr>
          <w:sz w:val="28"/>
          <w:szCs w:val="28"/>
        </w:rPr>
        <w:t xml:space="preserve"> </w:t>
      </w:r>
      <w:r w:rsidRPr="00AE2EF3">
        <w:rPr>
          <w:sz w:val="28"/>
          <w:szCs w:val="28"/>
        </w:rPr>
        <w:t>ослабление действий сезонности</w:t>
      </w:r>
      <w:r w:rsidRPr="002A200F">
        <w:rPr>
          <w:sz w:val="28"/>
          <w:szCs w:val="28"/>
        </w:rPr>
        <w:t xml:space="preserve"> в производстве; улучшение соотношения между основными и об</w:t>
      </w:r>
      <w:r w:rsidR="003B3367">
        <w:rPr>
          <w:sz w:val="28"/>
          <w:szCs w:val="28"/>
        </w:rPr>
        <w:t>оротными фондами на предприятии; приобретение объектов основных средств в лизинг и др.</w:t>
      </w:r>
    </w:p>
    <w:p w:rsidR="00AE2EF3" w:rsidRDefault="00AE2EF3" w:rsidP="000A34E7">
      <w:pPr>
        <w:spacing w:line="360" w:lineRule="auto"/>
        <w:ind w:firstLine="709"/>
        <w:jc w:val="both"/>
      </w:pPr>
    </w:p>
    <w:p w:rsidR="007A3EFE" w:rsidRDefault="000055BE" w:rsidP="000A34E7">
      <w:pPr>
        <w:spacing w:line="360" w:lineRule="auto"/>
        <w:jc w:val="center"/>
        <w:rPr>
          <w:b/>
          <w:sz w:val="28"/>
          <w:szCs w:val="28"/>
        </w:rPr>
      </w:pPr>
      <w:r>
        <w:rPr>
          <w:sz w:val="28"/>
          <w:szCs w:val="28"/>
        </w:rPr>
        <w:br w:type="page"/>
      </w:r>
      <w:r w:rsidRPr="0084695F">
        <w:rPr>
          <w:b/>
          <w:sz w:val="28"/>
          <w:szCs w:val="28"/>
        </w:rPr>
        <w:t>Источники литературы</w:t>
      </w:r>
    </w:p>
    <w:p w:rsidR="0034251A" w:rsidRPr="0084695F" w:rsidRDefault="0034251A" w:rsidP="000A34E7">
      <w:pPr>
        <w:spacing w:line="360" w:lineRule="auto"/>
        <w:jc w:val="center"/>
        <w:rPr>
          <w:b/>
          <w:sz w:val="28"/>
          <w:szCs w:val="28"/>
        </w:rPr>
      </w:pPr>
    </w:p>
    <w:p w:rsidR="003E5BBF" w:rsidRPr="0049609E" w:rsidRDefault="003E5BBF" w:rsidP="003E5BBF">
      <w:pPr>
        <w:numPr>
          <w:ilvl w:val="0"/>
          <w:numId w:val="34"/>
        </w:numPr>
        <w:tabs>
          <w:tab w:val="clear" w:pos="1440"/>
          <w:tab w:val="num" w:pos="0"/>
        </w:tabs>
        <w:spacing w:line="360" w:lineRule="auto"/>
        <w:ind w:left="0" w:firstLine="0"/>
        <w:jc w:val="both"/>
        <w:rPr>
          <w:sz w:val="28"/>
          <w:szCs w:val="28"/>
        </w:rPr>
      </w:pPr>
      <w:r w:rsidRPr="0049609E">
        <w:rPr>
          <w:sz w:val="28"/>
          <w:szCs w:val="28"/>
        </w:rPr>
        <w:t>Автоматизация бухгалтерского учета: Пособие по выполнению дипломных, курсовых и научных работ для студентов специальности «Бухгалтерский учет, анализ и аудит»/Автор-составитель О.В.Кончаков.- Гомель: УО «Белорусский торгово-экономический университет потребительской кооперации», 2002.- 60 с.</w:t>
      </w:r>
    </w:p>
    <w:p w:rsidR="003E5BBF" w:rsidRPr="0049609E" w:rsidRDefault="003E5BBF" w:rsidP="003E5BBF">
      <w:pPr>
        <w:numPr>
          <w:ilvl w:val="0"/>
          <w:numId w:val="34"/>
        </w:numPr>
        <w:tabs>
          <w:tab w:val="clear" w:pos="1440"/>
          <w:tab w:val="num" w:pos="0"/>
        </w:tabs>
        <w:spacing w:line="360" w:lineRule="auto"/>
        <w:ind w:left="0" w:firstLine="0"/>
        <w:jc w:val="both"/>
        <w:rPr>
          <w:sz w:val="28"/>
          <w:szCs w:val="28"/>
        </w:rPr>
      </w:pPr>
      <w:r>
        <w:rPr>
          <w:sz w:val="28"/>
          <w:szCs w:val="28"/>
        </w:rPr>
        <w:t>Бугае</w:t>
      </w:r>
      <w:r w:rsidRPr="0049609E">
        <w:rPr>
          <w:sz w:val="28"/>
          <w:szCs w:val="28"/>
        </w:rPr>
        <w:t>в</w:t>
      </w:r>
      <w:r>
        <w:rPr>
          <w:sz w:val="28"/>
          <w:szCs w:val="28"/>
        </w:rPr>
        <w:t xml:space="preserve"> А</w:t>
      </w:r>
      <w:r w:rsidRPr="0049609E">
        <w:rPr>
          <w:sz w:val="28"/>
          <w:szCs w:val="28"/>
        </w:rPr>
        <w:t>. Негативные стороны перехода Беларуси на международные стандарты бухгалтерского учёта // Бюллетень нормативно – правовой информации, №24, 2003 г.</w:t>
      </w:r>
    </w:p>
    <w:p w:rsidR="003E5BBF" w:rsidRPr="0049609E" w:rsidRDefault="003E5BBF" w:rsidP="003E5BBF">
      <w:pPr>
        <w:pStyle w:val="30"/>
        <w:numPr>
          <w:ilvl w:val="0"/>
          <w:numId w:val="34"/>
        </w:numPr>
        <w:tabs>
          <w:tab w:val="clear" w:pos="1440"/>
          <w:tab w:val="num" w:pos="0"/>
        </w:tabs>
        <w:spacing w:after="0" w:line="360" w:lineRule="auto"/>
        <w:ind w:left="0" w:firstLine="0"/>
        <w:jc w:val="both"/>
        <w:rPr>
          <w:sz w:val="28"/>
          <w:szCs w:val="28"/>
        </w:rPr>
      </w:pPr>
      <w:r w:rsidRPr="0049609E">
        <w:rPr>
          <w:sz w:val="28"/>
          <w:szCs w:val="28"/>
        </w:rPr>
        <w:t>Бухгалтерский учет в потребительской коо</w:t>
      </w:r>
      <w:r>
        <w:rPr>
          <w:sz w:val="28"/>
          <w:szCs w:val="28"/>
        </w:rPr>
        <w:t>перации, в 2-х т., Т 2: Учебник</w:t>
      </w:r>
      <w:r w:rsidRPr="0049609E">
        <w:rPr>
          <w:sz w:val="28"/>
          <w:szCs w:val="28"/>
        </w:rPr>
        <w:t>/ П. Г. Пономаренко,  Мн: Выш. Шк, 2002 г.- 431 с.</w:t>
      </w:r>
    </w:p>
    <w:p w:rsidR="003E5BBF" w:rsidRPr="0052477D" w:rsidRDefault="003E5BBF" w:rsidP="003E5BBF">
      <w:pPr>
        <w:numPr>
          <w:ilvl w:val="0"/>
          <w:numId w:val="34"/>
        </w:numPr>
        <w:tabs>
          <w:tab w:val="clear" w:pos="1440"/>
          <w:tab w:val="num" w:pos="0"/>
        </w:tabs>
        <w:spacing w:line="360" w:lineRule="auto"/>
        <w:ind w:left="0" w:firstLine="0"/>
        <w:jc w:val="both"/>
        <w:rPr>
          <w:sz w:val="28"/>
          <w:szCs w:val="28"/>
        </w:rPr>
      </w:pPr>
      <w:r w:rsidRPr="0052477D">
        <w:rPr>
          <w:sz w:val="28"/>
          <w:szCs w:val="28"/>
        </w:rPr>
        <w:t>Бухгалтерский учет на предприятиях АПК: Учеб. пособие/Л.И.Стешиц, Г.И.Гринман, М.И.Стешиц и др.; Под. ред. Л.И.Стешица.- Мн.: Ураджай, 2001.- 548 с.</w:t>
      </w:r>
    </w:p>
    <w:p w:rsidR="003E5BBF" w:rsidRPr="0049609E" w:rsidRDefault="003E5BBF" w:rsidP="003E5BBF">
      <w:pPr>
        <w:pStyle w:val="30"/>
        <w:numPr>
          <w:ilvl w:val="0"/>
          <w:numId w:val="34"/>
        </w:numPr>
        <w:tabs>
          <w:tab w:val="clear" w:pos="1440"/>
          <w:tab w:val="num" w:pos="0"/>
        </w:tabs>
        <w:spacing w:after="0" w:line="360" w:lineRule="auto"/>
        <w:ind w:left="0" w:firstLine="0"/>
        <w:jc w:val="both"/>
        <w:rPr>
          <w:sz w:val="28"/>
          <w:szCs w:val="28"/>
        </w:rPr>
      </w:pPr>
      <w:r w:rsidRPr="0049609E">
        <w:rPr>
          <w:sz w:val="28"/>
          <w:szCs w:val="28"/>
        </w:rPr>
        <w:t>Бухгалтерский учет на сельскохозяйственных предприятиях: Учебник/ А.П.Михалкевич, П.Я.Папковская, А.С.Федоркевич, А.Н.Егомостьев. 2-е изд., перераб. и доп./ Под общ ред. А.П.Михалкевича.- Мн.: БГЭУ, 2000.- 508 с.</w:t>
      </w:r>
    </w:p>
    <w:p w:rsidR="003E5BBF" w:rsidRPr="0052477D" w:rsidRDefault="003E5BBF" w:rsidP="003E5BBF">
      <w:pPr>
        <w:numPr>
          <w:ilvl w:val="0"/>
          <w:numId w:val="34"/>
        </w:numPr>
        <w:tabs>
          <w:tab w:val="clear" w:pos="1440"/>
          <w:tab w:val="num" w:pos="0"/>
        </w:tabs>
        <w:spacing w:line="360" w:lineRule="auto"/>
        <w:ind w:left="0" w:firstLine="0"/>
        <w:jc w:val="both"/>
        <w:rPr>
          <w:sz w:val="28"/>
          <w:szCs w:val="28"/>
        </w:rPr>
      </w:pPr>
      <w:r w:rsidRPr="0052477D">
        <w:rPr>
          <w:sz w:val="28"/>
          <w:szCs w:val="28"/>
        </w:rPr>
        <w:t>Бухгалтерский учет/А.И.Балдинова, Т.Н.Дементей, Е.И.Завидова и др.; Под общ. ред. Е.И.Тишкова.- 4-е изд., перераб. и доп.- Мн.: Выш. шк., 1999.-746 с.</w:t>
      </w:r>
    </w:p>
    <w:p w:rsidR="003E5BBF" w:rsidRPr="0049609E" w:rsidRDefault="003E5BBF" w:rsidP="003E5BBF">
      <w:pPr>
        <w:numPr>
          <w:ilvl w:val="0"/>
          <w:numId w:val="34"/>
        </w:numPr>
        <w:tabs>
          <w:tab w:val="clear" w:pos="1440"/>
          <w:tab w:val="num" w:pos="0"/>
        </w:tabs>
        <w:spacing w:line="360" w:lineRule="auto"/>
        <w:ind w:left="0" w:firstLine="0"/>
        <w:jc w:val="both"/>
        <w:rPr>
          <w:sz w:val="28"/>
          <w:szCs w:val="28"/>
        </w:rPr>
      </w:pPr>
      <w:r w:rsidRPr="0049609E">
        <w:rPr>
          <w:sz w:val="28"/>
          <w:szCs w:val="28"/>
        </w:rPr>
        <w:t xml:space="preserve">Бухгалтерский учет/А.И.Балдинова, Т.Н.Дементей, Е.И.Завидова и </w:t>
      </w:r>
      <w:r>
        <w:rPr>
          <w:sz w:val="28"/>
          <w:szCs w:val="28"/>
        </w:rPr>
        <w:t xml:space="preserve">др.; Под </w:t>
      </w:r>
    </w:p>
    <w:p w:rsidR="003E5BBF" w:rsidRPr="0049609E" w:rsidRDefault="003E5BBF" w:rsidP="003E5BBF">
      <w:pPr>
        <w:pStyle w:val="30"/>
        <w:numPr>
          <w:ilvl w:val="0"/>
          <w:numId w:val="34"/>
        </w:numPr>
        <w:tabs>
          <w:tab w:val="clear" w:pos="1440"/>
          <w:tab w:val="num" w:pos="0"/>
        </w:tabs>
        <w:spacing w:after="0" w:line="360" w:lineRule="auto"/>
        <w:ind w:left="0" w:firstLine="0"/>
        <w:jc w:val="both"/>
        <w:rPr>
          <w:sz w:val="28"/>
          <w:szCs w:val="28"/>
        </w:rPr>
      </w:pPr>
      <w:r w:rsidRPr="0049609E">
        <w:rPr>
          <w:sz w:val="28"/>
          <w:szCs w:val="28"/>
        </w:rPr>
        <w:t>Голуб Н. Новое в порядке начисления амортизации основных средств и нематериальных активов// Нац. бухгалт. учет.- 2003.- С.4-17.</w:t>
      </w:r>
    </w:p>
    <w:p w:rsidR="003E5BBF" w:rsidRPr="0049609E" w:rsidRDefault="003E5BBF" w:rsidP="003E5BBF">
      <w:pPr>
        <w:pStyle w:val="30"/>
        <w:numPr>
          <w:ilvl w:val="0"/>
          <w:numId w:val="34"/>
        </w:numPr>
        <w:tabs>
          <w:tab w:val="clear" w:pos="1440"/>
          <w:tab w:val="num" w:pos="0"/>
        </w:tabs>
        <w:spacing w:after="0" w:line="360" w:lineRule="auto"/>
        <w:ind w:left="0" w:firstLine="0"/>
        <w:jc w:val="both"/>
        <w:rPr>
          <w:sz w:val="28"/>
          <w:szCs w:val="28"/>
        </w:rPr>
      </w:pPr>
      <w:r w:rsidRPr="0049609E">
        <w:rPr>
          <w:sz w:val="28"/>
          <w:szCs w:val="28"/>
        </w:rPr>
        <w:t>Ермолович Л.Л., Сивчик Л.Г., Толкач Г.В., Щитникова И.В. Анализ хозяйственной деятельности предприятия: Учеб. пособие/ Под общ. ред. Л.Л.Ермолович.- Мн.: Интерпресссервис; Экоперспектива, 2001.- 576 с.</w:t>
      </w:r>
    </w:p>
    <w:p w:rsidR="003E5BBF" w:rsidRPr="0049609E" w:rsidRDefault="003E5BBF" w:rsidP="003E5BBF">
      <w:pPr>
        <w:numPr>
          <w:ilvl w:val="0"/>
          <w:numId w:val="34"/>
        </w:numPr>
        <w:tabs>
          <w:tab w:val="clear" w:pos="1440"/>
          <w:tab w:val="num" w:pos="0"/>
        </w:tabs>
        <w:spacing w:line="360" w:lineRule="auto"/>
        <w:ind w:left="0" w:firstLine="0"/>
        <w:jc w:val="both"/>
        <w:rPr>
          <w:sz w:val="28"/>
          <w:szCs w:val="28"/>
        </w:rPr>
      </w:pPr>
      <w:r w:rsidRPr="0049609E">
        <w:rPr>
          <w:sz w:val="28"/>
          <w:szCs w:val="28"/>
        </w:rPr>
        <w:t>Комарская Н.В. Реформирование бухгалтерского уч</w:t>
      </w:r>
      <w:r>
        <w:rPr>
          <w:sz w:val="28"/>
          <w:szCs w:val="28"/>
        </w:rPr>
        <w:t>е</w:t>
      </w:r>
      <w:r w:rsidRPr="0049609E">
        <w:rPr>
          <w:sz w:val="28"/>
          <w:szCs w:val="28"/>
        </w:rPr>
        <w:t>та в Республике Беларусь // Бухгалтерский учёт и анализ №11, 2002 г.</w:t>
      </w:r>
    </w:p>
    <w:p w:rsidR="003E5BBF" w:rsidRPr="0052477D" w:rsidRDefault="003E5BBF" w:rsidP="003E5BBF">
      <w:pPr>
        <w:numPr>
          <w:ilvl w:val="0"/>
          <w:numId w:val="34"/>
        </w:numPr>
        <w:tabs>
          <w:tab w:val="clear" w:pos="1440"/>
          <w:tab w:val="num" w:pos="0"/>
        </w:tabs>
        <w:spacing w:line="360" w:lineRule="auto"/>
        <w:ind w:left="0" w:firstLine="0"/>
        <w:jc w:val="both"/>
        <w:rPr>
          <w:sz w:val="28"/>
          <w:szCs w:val="28"/>
        </w:rPr>
      </w:pPr>
      <w:r w:rsidRPr="0052477D">
        <w:rPr>
          <w:sz w:val="28"/>
          <w:szCs w:val="28"/>
        </w:rPr>
        <w:t>Крупнова А. Учет затрат на ремонт и модернизацию основных средств// Финансы, учет, аудит.- 2003.- №5(май).- С.40-44.</w:t>
      </w:r>
    </w:p>
    <w:p w:rsidR="003E5BBF" w:rsidRPr="0049609E" w:rsidRDefault="003E5BBF" w:rsidP="003E5BBF">
      <w:pPr>
        <w:numPr>
          <w:ilvl w:val="0"/>
          <w:numId w:val="34"/>
        </w:numPr>
        <w:tabs>
          <w:tab w:val="clear" w:pos="1440"/>
          <w:tab w:val="num" w:pos="0"/>
        </w:tabs>
        <w:spacing w:line="360" w:lineRule="auto"/>
        <w:ind w:left="0" w:firstLine="0"/>
        <w:jc w:val="both"/>
        <w:rPr>
          <w:sz w:val="28"/>
          <w:szCs w:val="28"/>
        </w:rPr>
      </w:pPr>
      <w:r w:rsidRPr="0049609E">
        <w:rPr>
          <w:sz w:val="28"/>
          <w:szCs w:val="28"/>
        </w:rPr>
        <w:t>Левкович О., Бурцева И. Амортизация основных средств//Финансы, учет, аудит.- 2003.- №5(май).- С.45-50.</w:t>
      </w:r>
    </w:p>
    <w:p w:rsidR="003E5BBF" w:rsidRPr="0049609E" w:rsidRDefault="003E5BBF" w:rsidP="003E5BBF">
      <w:pPr>
        <w:pStyle w:val="30"/>
        <w:numPr>
          <w:ilvl w:val="0"/>
          <w:numId w:val="34"/>
        </w:numPr>
        <w:tabs>
          <w:tab w:val="clear" w:pos="1440"/>
          <w:tab w:val="num" w:pos="0"/>
        </w:tabs>
        <w:spacing w:after="0" w:line="360" w:lineRule="auto"/>
        <w:ind w:left="0" w:firstLine="0"/>
        <w:jc w:val="both"/>
        <w:rPr>
          <w:sz w:val="28"/>
          <w:szCs w:val="28"/>
        </w:rPr>
      </w:pPr>
      <w:r w:rsidRPr="0049609E">
        <w:rPr>
          <w:sz w:val="28"/>
          <w:szCs w:val="28"/>
        </w:rPr>
        <w:t>Нидлз Б. и др. Принципы бухгалтерского учёта / Б.Нидлз, Х.Андерсон, Д. Колдуэлл: Пер. с англ./ Под ред. Я.В. Соколова. – 2-е изд. - М: Финансы и статистика, 1994г., - 496с.</w:t>
      </w:r>
    </w:p>
    <w:p w:rsidR="003E5BBF" w:rsidRPr="0049609E" w:rsidRDefault="003E5BBF" w:rsidP="003E5BBF">
      <w:pPr>
        <w:pStyle w:val="30"/>
        <w:numPr>
          <w:ilvl w:val="0"/>
          <w:numId w:val="34"/>
        </w:numPr>
        <w:tabs>
          <w:tab w:val="clear" w:pos="1440"/>
          <w:tab w:val="num" w:pos="0"/>
        </w:tabs>
        <w:spacing w:after="0" w:line="360" w:lineRule="auto"/>
        <w:ind w:left="0" w:firstLine="0"/>
        <w:jc w:val="both"/>
        <w:rPr>
          <w:sz w:val="28"/>
          <w:szCs w:val="28"/>
        </w:rPr>
      </w:pPr>
      <w:r>
        <w:rPr>
          <w:sz w:val="28"/>
          <w:szCs w:val="28"/>
        </w:rPr>
        <w:t>Новый план счетов бухгалтерского учета финансово-хозяйственной деятельности организации (предприятия). Комментарии. Рекомндации к применению/В.Е.Ванкевич, Е.Н.Шибеко, А.Л.Бавдей и др.; Под общ. ред. Л.Л.Ермолович, В.Е.Ванкевича.- Интерпрессервис; Книжный Дом, 2002.- 368 с.</w:t>
      </w:r>
    </w:p>
    <w:p w:rsidR="003E5BBF" w:rsidRPr="0049609E" w:rsidRDefault="003E5BBF" w:rsidP="003E5BBF">
      <w:pPr>
        <w:pStyle w:val="a7"/>
        <w:numPr>
          <w:ilvl w:val="0"/>
          <w:numId w:val="34"/>
        </w:numPr>
        <w:tabs>
          <w:tab w:val="clear" w:pos="1440"/>
          <w:tab w:val="num" w:pos="0"/>
        </w:tabs>
        <w:spacing w:line="360" w:lineRule="auto"/>
        <w:ind w:left="0" w:firstLine="0"/>
        <w:jc w:val="both"/>
        <w:rPr>
          <w:sz w:val="28"/>
          <w:szCs w:val="28"/>
        </w:rPr>
      </w:pPr>
      <w:r w:rsidRPr="0049609E">
        <w:rPr>
          <w:sz w:val="28"/>
          <w:szCs w:val="28"/>
        </w:rPr>
        <w:t>О бухгалтерском учете и отчетности: Закон Республики Беларусь от 25 июня 2001 года №42-3 // Бухгалтерский учет и анализ.- 2001.- №7. С.4.</w:t>
      </w:r>
    </w:p>
    <w:p w:rsidR="003E5BBF" w:rsidRDefault="003E5BBF" w:rsidP="003E5BBF">
      <w:pPr>
        <w:pStyle w:val="30"/>
        <w:numPr>
          <w:ilvl w:val="0"/>
          <w:numId w:val="34"/>
        </w:numPr>
        <w:tabs>
          <w:tab w:val="clear" w:pos="1440"/>
          <w:tab w:val="num" w:pos="0"/>
        </w:tabs>
        <w:spacing w:after="0" w:line="360" w:lineRule="auto"/>
        <w:ind w:left="0" w:firstLine="0"/>
        <w:jc w:val="both"/>
        <w:rPr>
          <w:sz w:val="28"/>
          <w:szCs w:val="28"/>
        </w:rPr>
      </w:pPr>
      <w:r>
        <w:rPr>
          <w:sz w:val="28"/>
          <w:szCs w:val="28"/>
        </w:rPr>
        <w:t>Особенности исчисления и уплаты НДС по основным средствам// Налоговый вестн. (РБ).- 2003.- №7-8 (май).- с.19-37.</w:t>
      </w:r>
    </w:p>
    <w:p w:rsidR="003E5BBF" w:rsidRPr="0049609E" w:rsidRDefault="003E5BBF" w:rsidP="003E5BBF">
      <w:pPr>
        <w:numPr>
          <w:ilvl w:val="0"/>
          <w:numId w:val="34"/>
        </w:numPr>
        <w:tabs>
          <w:tab w:val="clear" w:pos="1440"/>
          <w:tab w:val="num" w:pos="0"/>
        </w:tabs>
        <w:spacing w:line="360" w:lineRule="auto"/>
        <w:ind w:left="0" w:firstLine="0"/>
        <w:jc w:val="both"/>
        <w:rPr>
          <w:sz w:val="28"/>
          <w:szCs w:val="28"/>
        </w:rPr>
      </w:pPr>
      <w:r w:rsidRPr="0049609E">
        <w:rPr>
          <w:sz w:val="28"/>
          <w:szCs w:val="28"/>
        </w:rPr>
        <w:t>Палий В. Ф., Палий В. В. Финансовый учёт: Уч. Пособие для вузов – 2е изд. перераб. и доп. – М: ИДФБК – Пресс, 2001 – 672с.</w:t>
      </w:r>
    </w:p>
    <w:p w:rsidR="003E5BBF" w:rsidRPr="0052477D" w:rsidRDefault="003E5BBF" w:rsidP="003E5BBF">
      <w:pPr>
        <w:pStyle w:val="30"/>
        <w:numPr>
          <w:ilvl w:val="0"/>
          <w:numId w:val="34"/>
        </w:numPr>
        <w:tabs>
          <w:tab w:val="clear" w:pos="1440"/>
          <w:tab w:val="num" w:pos="0"/>
        </w:tabs>
        <w:spacing w:after="0" w:line="360" w:lineRule="auto"/>
        <w:ind w:left="0" w:firstLine="0"/>
        <w:jc w:val="both"/>
        <w:rPr>
          <w:sz w:val="28"/>
          <w:szCs w:val="28"/>
        </w:rPr>
      </w:pPr>
      <w:r w:rsidRPr="0052477D">
        <w:rPr>
          <w:sz w:val="28"/>
          <w:szCs w:val="28"/>
        </w:rPr>
        <w:t>План счетов бухгалтерского учета финансово-хозяйственной деятельности и Инструкция по его применению, введенные в действие решением коллегии Министерства финансов Республики Беларусь от 28 февраля 1992 года, протокол №2.</w:t>
      </w:r>
    </w:p>
    <w:p w:rsidR="003E5BBF" w:rsidRPr="0049609E" w:rsidRDefault="003E5BBF" w:rsidP="003E5BBF">
      <w:pPr>
        <w:numPr>
          <w:ilvl w:val="0"/>
          <w:numId w:val="34"/>
        </w:numPr>
        <w:tabs>
          <w:tab w:val="clear" w:pos="1440"/>
          <w:tab w:val="num" w:pos="0"/>
        </w:tabs>
        <w:spacing w:line="360" w:lineRule="auto"/>
        <w:ind w:left="0" w:firstLine="0"/>
        <w:jc w:val="both"/>
        <w:rPr>
          <w:sz w:val="28"/>
          <w:szCs w:val="28"/>
        </w:rPr>
      </w:pPr>
      <w:r w:rsidRPr="0049609E">
        <w:rPr>
          <w:sz w:val="28"/>
          <w:szCs w:val="28"/>
        </w:rPr>
        <w:t>Прохожая В. Особенности начисления и учет амортизации основных средств // «Главный бухгалтер» №37, 2003 г.</w:t>
      </w:r>
    </w:p>
    <w:p w:rsidR="003E5BBF" w:rsidRPr="0052477D" w:rsidRDefault="003E5BBF" w:rsidP="003E5BBF">
      <w:pPr>
        <w:pStyle w:val="30"/>
        <w:numPr>
          <w:ilvl w:val="0"/>
          <w:numId w:val="34"/>
        </w:numPr>
        <w:tabs>
          <w:tab w:val="clear" w:pos="1440"/>
          <w:tab w:val="num" w:pos="0"/>
        </w:tabs>
        <w:spacing w:after="0" w:line="360" w:lineRule="auto"/>
        <w:ind w:left="0" w:firstLine="0"/>
        <w:jc w:val="both"/>
        <w:rPr>
          <w:sz w:val="28"/>
          <w:szCs w:val="28"/>
        </w:rPr>
      </w:pPr>
      <w:r w:rsidRPr="0052477D">
        <w:rPr>
          <w:sz w:val="28"/>
          <w:szCs w:val="28"/>
        </w:rPr>
        <w:t>Рожнов А.М., Либерман С.Я. Автоматизированные системы обработки учетно-аналитической информации. – М.: Б. и., 1994.</w:t>
      </w:r>
    </w:p>
    <w:p w:rsidR="003E5BBF" w:rsidRDefault="003E5BBF" w:rsidP="003E5BBF">
      <w:pPr>
        <w:numPr>
          <w:ilvl w:val="0"/>
          <w:numId w:val="34"/>
        </w:numPr>
        <w:tabs>
          <w:tab w:val="clear" w:pos="1440"/>
          <w:tab w:val="num" w:pos="0"/>
        </w:tabs>
        <w:spacing w:line="360" w:lineRule="auto"/>
        <w:ind w:left="0" w:firstLine="0"/>
        <w:jc w:val="both"/>
        <w:rPr>
          <w:sz w:val="28"/>
          <w:szCs w:val="28"/>
        </w:rPr>
      </w:pPr>
      <w:r w:rsidRPr="0052477D">
        <w:rPr>
          <w:sz w:val="28"/>
          <w:szCs w:val="28"/>
        </w:rPr>
        <w:t>Савицкая Г.В. Анализ хозяйственной деятельности предприятий АПК: Учебник/Г.В.Савицкая.- Мн.: Новое знание, 2001.- 687 с.</w:t>
      </w:r>
    </w:p>
    <w:p w:rsidR="003E5BBF" w:rsidRPr="0049609E" w:rsidRDefault="003E5BBF" w:rsidP="003E5BBF">
      <w:pPr>
        <w:numPr>
          <w:ilvl w:val="0"/>
          <w:numId w:val="34"/>
        </w:numPr>
        <w:tabs>
          <w:tab w:val="clear" w:pos="1440"/>
          <w:tab w:val="num" w:pos="0"/>
        </w:tabs>
        <w:spacing w:line="360" w:lineRule="auto"/>
        <w:ind w:left="0" w:firstLine="0"/>
        <w:jc w:val="both"/>
        <w:rPr>
          <w:sz w:val="28"/>
          <w:szCs w:val="28"/>
        </w:rPr>
      </w:pPr>
      <w:r w:rsidRPr="0049609E">
        <w:rPr>
          <w:sz w:val="28"/>
          <w:szCs w:val="28"/>
        </w:rPr>
        <w:t>Хроменков</w:t>
      </w:r>
      <w:r>
        <w:rPr>
          <w:sz w:val="28"/>
          <w:szCs w:val="28"/>
        </w:rPr>
        <w:t xml:space="preserve"> А.</w:t>
      </w:r>
      <w:r w:rsidRPr="0049609E">
        <w:rPr>
          <w:sz w:val="28"/>
          <w:szCs w:val="28"/>
        </w:rPr>
        <w:t xml:space="preserve"> Совершенствование системы анализа объекта бухгалтерского учёта // Бухгалтерский учёт и анализ, №11, 2002 г.</w:t>
      </w:r>
      <w:r>
        <w:rPr>
          <w:sz w:val="28"/>
          <w:szCs w:val="28"/>
        </w:rPr>
        <w:t>- С. 17.</w:t>
      </w:r>
    </w:p>
    <w:p w:rsidR="003E5BBF" w:rsidRPr="00586FEA" w:rsidRDefault="003E5BBF" w:rsidP="003E5BBF">
      <w:pPr>
        <w:pStyle w:val="30"/>
        <w:numPr>
          <w:ilvl w:val="0"/>
          <w:numId w:val="34"/>
        </w:numPr>
        <w:tabs>
          <w:tab w:val="clear" w:pos="1440"/>
          <w:tab w:val="num" w:pos="0"/>
        </w:tabs>
        <w:spacing w:after="0" w:line="360" w:lineRule="auto"/>
        <w:ind w:left="0" w:firstLine="0"/>
        <w:jc w:val="both"/>
        <w:rPr>
          <w:sz w:val="28"/>
          <w:szCs w:val="28"/>
        </w:rPr>
      </w:pPr>
      <w:r>
        <w:rPr>
          <w:sz w:val="28"/>
          <w:szCs w:val="28"/>
        </w:rPr>
        <w:t>Чернюк А</w:t>
      </w:r>
      <w:r w:rsidRPr="00586FEA">
        <w:rPr>
          <w:sz w:val="28"/>
          <w:szCs w:val="28"/>
        </w:rPr>
        <w:t>., Мигун О. Как рассчитать амортизацию основных средств в условиях новой амортизационной политики// Финансы, учет, аудит.- 2003.- №2 (февр.).- С.36-39.</w:t>
      </w:r>
    </w:p>
    <w:p w:rsidR="003E5BBF" w:rsidRPr="0052477D" w:rsidRDefault="003E5BBF" w:rsidP="003E5BBF">
      <w:pPr>
        <w:spacing w:line="360" w:lineRule="auto"/>
        <w:jc w:val="both"/>
        <w:rPr>
          <w:sz w:val="28"/>
          <w:szCs w:val="28"/>
        </w:rPr>
      </w:pPr>
      <w:bookmarkStart w:id="0" w:name="_GoBack"/>
      <w:bookmarkEnd w:id="0"/>
    </w:p>
    <w:sectPr w:rsidR="003E5BBF" w:rsidRPr="0052477D" w:rsidSect="0034565A">
      <w:headerReference w:type="even" r:id="rId7"/>
      <w:headerReference w:type="default" r:id="rId8"/>
      <w:pgSz w:w="11906" w:h="16838"/>
      <w:pgMar w:top="1134" w:right="567" w:bottom="85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BF8" w:rsidRDefault="00562BF8">
      <w:r>
        <w:separator/>
      </w:r>
    </w:p>
  </w:endnote>
  <w:endnote w:type="continuationSeparator" w:id="0">
    <w:p w:rsidR="00562BF8" w:rsidRDefault="0056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BF8" w:rsidRDefault="00562BF8">
      <w:r>
        <w:separator/>
      </w:r>
    </w:p>
  </w:footnote>
  <w:footnote w:type="continuationSeparator" w:id="0">
    <w:p w:rsidR="00562BF8" w:rsidRDefault="00562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513" w:rsidRDefault="00CE5513" w:rsidP="0034565A">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E5513" w:rsidRDefault="00CE5513" w:rsidP="0034565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513" w:rsidRDefault="00CE5513" w:rsidP="0034565A">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847E5">
      <w:rPr>
        <w:rStyle w:val="a9"/>
        <w:noProof/>
      </w:rPr>
      <w:t>44</w:t>
    </w:r>
    <w:r>
      <w:rPr>
        <w:rStyle w:val="a9"/>
      </w:rPr>
      <w:fldChar w:fldCharType="end"/>
    </w:r>
  </w:p>
  <w:p w:rsidR="00CE5513" w:rsidRDefault="00CE5513" w:rsidP="0034565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DA5"/>
    <w:multiLevelType w:val="hybridMultilevel"/>
    <w:tmpl w:val="634AA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B746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D00F72"/>
    <w:multiLevelType w:val="hybridMultilevel"/>
    <w:tmpl w:val="972AA5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8FA1D69"/>
    <w:multiLevelType w:val="hybridMultilevel"/>
    <w:tmpl w:val="EBDA98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B002A0F"/>
    <w:multiLevelType w:val="hybridMultilevel"/>
    <w:tmpl w:val="9ED26F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BCB09D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0CEE39A5"/>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24B00B3"/>
    <w:multiLevelType w:val="singleLevel"/>
    <w:tmpl w:val="0419000F"/>
    <w:lvl w:ilvl="0">
      <w:start w:val="1"/>
      <w:numFmt w:val="decimal"/>
      <w:lvlText w:val="%1."/>
      <w:lvlJc w:val="left"/>
      <w:pPr>
        <w:tabs>
          <w:tab w:val="num" w:pos="360"/>
        </w:tabs>
        <w:ind w:left="360" w:hanging="360"/>
      </w:pPr>
    </w:lvl>
  </w:abstractNum>
  <w:abstractNum w:abstractNumId="8">
    <w:nsid w:val="13E15CAF"/>
    <w:multiLevelType w:val="hybridMultilevel"/>
    <w:tmpl w:val="FCC0D5F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792612D"/>
    <w:multiLevelType w:val="hybridMultilevel"/>
    <w:tmpl w:val="A9AA51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A04484B"/>
    <w:multiLevelType w:val="hybridMultilevel"/>
    <w:tmpl w:val="62FCE36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B2920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C407E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C9E07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151642E"/>
    <w:multiLevelType w:val="hybridMultilevel"/>
    <w:tmpl w:val="E59062A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243E0632"/>
    <w:multiLevelType w:val="hybridMultilevel"/>
    <w:tmpl w:val="3E3CF0D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A6F0CD8"/>
    <w:multiLevelType w:val="hybridMultilevel"/>
    <w:tmpl w:val="F1446136"/>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2D695438"/>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3D476A8"/>
    <w:multiLevelType w:val="multilevel"/>
    <w:tmpl w:val="A4502B7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349F79B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7FB44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85F508C"/>
    <w:multiLevelType w:val="singleLevel"/>
    <w:tmpl w:val="0419000F"/>
    <w:lvl w:ilvl="0">
      <w:start w:val="1"/>
      <w:numFmt w:val="decimal"/>
      <w:lvlText w:val="%1."/>
      <w:lvlJc w:val="left"/>
      <w:pPr>
        <w:tabs>
          <w:tab w:val="num" w:pos="360"/>
        </w:tabs>
        <w:ind w:left="360" w:hanging="360"/>
      </w:pPr>
    </w:lvl>
  </w:abstractNum>
  <w:abstractNum w:abstractNumId="22">
    <w:nsid w:val="3C4D0AD2"/>
    <w:multiLevelType w:val="hybridMultilevel"/>
    <w:tmpl w:val="B1A22D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D2F79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3A42403"/>
    <w:multiLevelType w:val="hybridMultilevel"/>
    <w:tmpl w:val="602020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86054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91321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B3E5272"/>
    <w:multiLevelType w:val="hybridMultilevel"/>
    <w:tmpl w:val="3FB43476"/>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28">
    <w:nsid w:val="51D47D14"/>
    <w:multiLevelType w:val="hybridMultilevel"/>
    <w:tmpl w:val="CBCE1AC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4B55FCB"/>
    <w:multiLevelType w:val="hybridMultilevel"/>
    <w:tmpl w:val="87240E5E"/>
    <w:lvl w:ilvl="0" w:tplc="4B405EF0">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8046A2A"/>
    <w:multiLevelType w:val="hybridMultilevel"/>
    <w:tmpl w:val="418859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8ED4C6C"/>
    <w:multiLevelType w:val="hybridMultilevel"/>
    <w:tmpl w:val="2C30AD6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5918335B"/>
    <w:multiLevelType w:val="hybridMultilevel"/>
    <w:tmpl w:val="D4EABE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F6169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5B52229"/>
    <w:multiLevelType w:val="hybridMultilevel"/>
    <w:tmpl w:val="73AE59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66204D4"/>
    <w:multiLevelType w:val="hybridMultilevel"/>
    <w:tmpl w:val="C142AB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9053B21"/>
    <w:multiLevelType w:val="hybridMultilevel"/>
    <w:tmpl w:val="382AEA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6D0516FB"/>
    <w:multiLevelType w:val="hybridMultilevel"/>
    <w:tmpl w:val="A3080C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FFE37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4BF19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CBA3732"/>
    <w:multiLevelType w:val="singleLevel"/>
    <w:tmpl w:val="0419000F"/>
    <w:lvl w:ilvl="0">
      <w:start w:val="1"/>
      <w:numFmt w:val="decimal"/>
      <w:lvlText w:val="%1."/>
      <w:lvlJc w:val="left"/>
      <w:pPr>
        <w:tabs>
          <w:tab w:val="num" w:pos="360"/>
        </w:tabs>
        <w:ind w:left="360" w:hanging="360"/>
      </w:pPr>
    </w:lvl>
  </w:abstractNum>
  <w:abstractNum w:abstractNumId="41">
    <w:nsid w:val="7E2B1B6C"/>
    <w:multiLevelType w:val="hybridMultilevel"/>
    <w:tmpl w:val="7FE04F2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9"/>
  </w:num>
  <w:num w:numId="2">
    <w:abstractNumId w:val="13"/>
  </w:num>
  <w:num w:numId="3">
    <w:abstractNumId w:val="12"/>
  </w:num>
  <w:num w:numId="4">
    <w:abstractNumId w:val="1"/>
  </w:num>
  <w:num w:numId="5">
    <w:abstractNumId w:val="23"/>
  </w:num>
  <w:num w:numId="6">
    <w:abstractNumId w:val="26"/>
  </w:num>
  <w:num w:numId="7">
    <w:abstractNumId w:val="11"/>
  </w:num>
  <w:num w:numId="8">
    <w:abstractNumId w:val="33"/>
  </w:num>
  <w:num w:numId="9">
    <w:abstractNumId w:val="40"/>
  </w:num>
  <w:num w:numId="10">
    <w:abstractNumId w:val="21"/>
  </w:num>
  <w:num w:numId="11">
    <w:abstractNumId w:val="20"/>
  </w:num>
  <w:num w:numId="12">
    <w:abstractNumId w:val="25"/>
  </w:num>
  <w:num w:numId="13">
    <w:abstractNumId w:val="18"/>
  </w:num>
  <w:num w:numId="14">
    <w:abstractNumId w:val="38"/>
  </w:num>
  <w:num w:numId="15">
    <w:abstractNumId w:val="7"/>
  </w:num>
  <w:num w:numId="16">
    <w:abstractNumId w:val="17"/>
  </w:num>
  <w:num w:numId="17">
    <w:abstractNumId w:val="35"/>
  </w:num>
  <w:num w:numId="18">
    <w:abstractNumId w:val="30"/>
  </w:num>
  <w:num w:numId="19">
    <w:abstractNumId w:val="14"/>
  </w:num>
  <w:num w:numId="20">
    <w:abstractNumId w:val="0"/>
  </w:num>
  <w:num w:numId="21">
    <w:abstractNumId w:val="16"/>
  </w:num>
  <w:num w:numId="22">
    <w:abstractNumId w:val="36"/>
  </w:num>
  <w:num w:numId="23">
    <w:abstractNumId w:val="15"/>
  </w:num>
  <w:num w:numId="24">
    <w:abstractNumId w:val="3"/>
  </w:num>
  <w:num w:numId="25">
    <w:abstractNumId w:val="9"/>
  </w:num>
  <w:num w:numId="26">
    <w:abstractNumId w:val="27"/>
  </w:num>
  <w:num w:numId="27">
    <w:abstractNumId w:val="32"/>
  </w:num>
  <w:num w:numId="28">
    <w:abstractNumId w:val="31"/>
  </w:num>
  <w:num w:numId="29">
    <w:abstractNumId w:val="10"/>
  </w:num>
  <w:num w:numId="30">
    <w:abstractNumId w:val="2"/>
  </w:num>
  <w:num w:numId="31">
    <w:abstractNumId w:val="24"/>
  </w:num>
  <w:num w:numId="32">
    <w:abstractNumId w:val="8"/>
  </w:num>
  <w:num w:numId="33">
    <w:abstractNumId w:val="6"/>
  </w:num>
  <w:num w:numId="34">
    <w:abstractNumId w:val="41"/>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19"/>
  </w:num>
  <w:num w:numId="38">
    <w:abstractNumId w:val="5"/>
  </w:num>
  <w:num w:numId="39">
    <w:abstractNumId w:val="1"/>
  </w:num>
  <w:num w:numId="40">
    <w:abstractNumId w:val="34"/>
  </w:num>
  <w:num w:numId="41">
    <w:abstractNumId w:val="28"/>
  </w:num>
  <w:num w:numId="42">
    <w:abstractNumId w:val="29"/>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656"/>
    <w:rsid w:val="000055BE"/>
    <w:rsid w:val="000427B2"/>
    <w:rsid w:val="00066EF5"/>
    <w:rsid w:val="00071FEB"/>
    <w:rsid w:val="00083540"/>
    <w:rsid w:val="000A2FE0"/>
    <w:rsid w:val="000A34E7"/>
    <w:rsid w:val="000A70BA"/>
    <w:rsid w:val="000B69D2"/>
    <w:rsid w:val="000B7AED"/>
    <w:rsid w:val="000C6F6D"/>
    <w:rsid w:val="000D7538"/>
    <w:rsid w:val="000E21A9"/>
    <w:rsid w:val="0016206B"/>
    <w:rsid w:val="001C4083"/>
    <w:rsid w:val="001D1C59"/>
    <w:rsid w:val="001D6DC5"/>
    <w:rsid w:val="00233BC1"/>
    <w:rsid w:val="00267C02"/>
    <w:rsid w:val="00280C62"/>
    <w:rsid w:val="00287C9F"/>
    <w:rsid w:val="002A2398"/>
    <w:rsid w:val="002E23E7"/>
    <w:rsid w:val="002F78CB"/>
    <w:rsid w:val="002F7AC3"/>
    <w:rsid w:val="00306E10"/>
    <w:rsid w:val="0034251A"/>
    <w:rsid w:val="00344EB1"/>
    <w:rsid w:val="0034565A"/>
    <w:rsid w:val="0037236B"/>
    <w:rsid w:val="00376D82"/>
    <w:rsid w:val="00394974"/>
    <w:rsid w:val="003B3367"/>
    <w:rsid w:val="003C5A22"/>
    <w:rsid w:val="003C5E17"/>
    <w:rsid w:val="003E5433"/>
    <w:rsid w:val="003E5BBF"/>
    <w:rsid w:val="00401D15"/>
    <w:rsid w:val="00412B9D"/>
    <w:rsid w:val="00452482"/>
    <w:rsid w:val="00456A27"/>
    <w:rsid w:val="004728A0"/>
    <w:rsid w:val="00485B9C"/>
    <w:rsid w:val="00491F4E"/>
    <w:rsid w:val="004B677D"/>
    <w:rsid w:val="004C5A5D"/>
    <w:rsid w:val="004E5931"/>
    <w:rsid w:val="005072AC"/>
    <w:rsid w:val="00515BC6"/>
    <w:rsid w:val="0052477D"/>
    <w:rsid w:val="00531236"/>
    <w:rsid w:val="00562BF8"/>
    <w:rsid w:val="00584C5E"/>
    <w:rsid w:val="00592CCD"/>
    <w:rsid w:val="005A16DC"/>
    <w:rsid w:val="005B1BC7"/>
    <w:rsid w:val="005B6B4D"/>
    <w:rsid w:val="005E0011"/>
    <w:rsid w:val="005F63A3"/>
    <w:rsid w:val="006252A4"/>
    <w:rsid w:val="006305BC"/>
    <w:rsid w:val="00636F1D"/>
    <w:rsid w:val="00641AD3"/>
    <w:rsid w:val="0064361F"/>
    <w:rsid w:val="00652D57"/>
    <w:rsid w:val="00672A5E"/>
    <w:rsid w:val="006847E5"/>
    <w:rsid w:val="006914DB"/>
    <w:rsid w:val="006C48AE"/>
    <w:rsid w:val="006D7A15"/>
    <w:rsid w:val="006E1FE0"/>
    <w:rsid w:val="00701FFA"/>
    <w:rsid w:val="00710787"/>
    <w:rsid w:val="00721004"/>
    <w:rsid w:val="00721D89"/>
    <w:rsid w:val="00763181"/>
    <w:rsid w:val="007802D2"/>
    <w:rsid w:val="0078041E"/>
    <w:rsid w:val="007960E6"/>
    <w:rsid w:val="007A3EFE"/>
    <w:rsid w:val="007F396C"/>
    <w:rsid w:val="00827555"/>
    <w:rsid w:val="008428BD"/>
    <w:rsid w:val="0084695F"/>
    <w:rsid w:val="008835BD"/>
    <w:rsid w:val="00890C0F"/>
    <w:rsid w:val="00892834"/>
    <w:rsid w:val="008965AB"/>
    <w:rsid w:val="008A179B"/>
    <w:rsid w:val="008A3CEF"/>
    <w:rsid w:val="008E434A"/>
    <w:rsid w:val="008F3CF5"/>
    <w:rsid w:val="008F68D5"/>
    <w:rsid w:val="008F7927"/>
    <w:rsid w:val="00916EA9"/>
    <w:rsid w:val="00935C07"/>
    <w:rsid w:val="00943710"/>
    <w:rsid w:val="009A51BC"/>
    <w:rsid w:val="009C6334"/>
    <w:rsid w:val="009E31AF"/>
    <w:rsid w:val="009F414C"/>
    <w:rsid w:val="00A1319B"/>
    <w:rsid w:val="00A256AF"/>
    <w:rsid w:val="00A34DD0"/>
    <w:rsid w:val="00A42827"/>
    <w:rsid w:val="00A71A08"/>
    <w:rsid w:val="00A95650"/>
    <w:rsid w:val="00AC6702"/>
    <w:rsid w:val="00AE2EF3"/>
    <w:rsid w:val="00AE66F3"/>
    <w:rsid w:val="00B05456"/>
    <w:rsid w:val="00B05676"/>
    <w:rsid w:val="00B077C5"/>
    <w:rsid w:val="00B159F9"/>
    <w:rsid w:val="00B22416"/>
    <w:rsid w:val="00B645F1"/>
    <w:rsid w:val="00B929D6"/>
    <w:rsid w:val="00B97930"/>
    <w:rsid w:val="00BA4F12"/>
    <w:rsid w:val="00BD3F05"/>
    <w:rsid w:val="00BD5E31"/>
    <w:rsid w:val="00C00486"/>
    <w:rsid w:val="00C17CAD"/>
    <w:rsid w:val="00C26B3D"/>
    <w:rsid w:val="00C34ADF"/>
    <w:rsid w:val="00C36C1B"/>
    <w:rsid w:val="00C61DA4"/>
    <w:rsid w:val="00C67D5C"/>
    <w:rsid w:val="00C70BE3"/>
    <w:rsid w:val="00C75B31"/>
    <w:rsid w:val="00C8639B"/>
    <w:rsid w:val="00C93563"/>
    <w:rsid w:val="00CD1637"/>
    <w:rsid w:val="00CD2889"/>
    <w:rsid w:val="00CD382E"/>
    <w:rsid w:val="00CE5513"/>
    <w:rsid w:val="00CF4D0A"/>
    <w:rsid w:val="00D023AA"/>
    <w:rsid w:val="00D07A5F"/>
    <w:rsid w:val="00D20192"/>
    <w:rsid w:val="00D73372"/>
    <w:rsid w:val="00D8327C"/>
    <w:rsid w:val="00D95369"/>
    <w:rsid w:val="00DA7A0F"/>
    <w:rsid w:val="00DB598D"/>
    <w:rsid w:val="00DD0963"/>
    <w:rsid w:val="00DD3179"/>
    <w:rsid w:val="00E04977"/>
    <w:rsid w:val="00E30937"/>
    <w:rsid w:val="00E35ED2"/>
    <w:rsid w:val="00E710AA"/>
    <w:rsid w:val="00EA0871"/>
    <w:rsid w:val="00EB0F02"/>
    <w:rsid w:val="00EF4A26"/>
    <w:rsid w:val="00F000CC"/>
    <w:rsid w:val="00F30630"/>
    <w:rsid w:val="00F44656"/>
    <w:rsid w:val="00F5194A"/>
    <w:rsid w:val="00FA24AB"/>
    <w:rsid w:val="00FB201B"/>
    <w:rsid w:val="00FB649F"/>
    <w:rsid w:val="00FD4897"/>
    <w:rsid w:val="00FE17A6"/>
    <w:rsid w:val="00FF1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C57BFB-C6C7-4DF7-962C-681C2033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482"/>
  </w:style>
  <w:style w:type="paragraph" w:styleId="1">
    <w:name w:val="heading 1"/>
    <w:basedOn w:val="a"/>
    <w:next w:val="a"/>
    <w:qFormat/>
    <w:rsid w:val="00F44656"/>
    <w:pPr>
      <w:keepNext/>
      <w:spacing w:line="240" w:lineRule="atLeast"/>
      <w:ind w:left="357"/>
      <w:jc w:val="both"/>
      <w:outlineLvl w:val="0"/>
    </w:pPr>
    <w:rPr>
      <w:sz w:val="28"/>
    </w:rPr>
  </w:style>
  <w:style w:type="paragraph" w:styleId="2">
    <w:name w:val="heading 2"/>
    <w:basedOn w:val="a"/>
    <w:next w:val="a"/>
    <w:qFormat/>
    <w:rsid w:val="00F44656"/>
    <w:pPr>
      <w:keepNext/>
      <w:spacing w:line="360" w:lineRule="auto"/>
      <w:ind w:left="360"/>
      <w:jc w:val="both"/>
      <w:outlineLvl w:val="1"/>
    </w:pPr>
    <w:rPr>
      <w:sz w:val="28"/>
    </w:rPr>
  </w:style>
  <w:style w:type="paragraph" w:styleId="3">
    <w:name w:val="heading 3"/>
    <w:basedOn w:val="a"/>
    <w:next w:val="a"/>
    <w:qFormat/>
    <w:rsid w:val="00F44656"/>
    <w:pPr>
      <w:keepNext/>
      <w:spacing w:line="360" w:lineRule="auto"/>
      <w:jc w:val="both"/>
      <w:outlineLvl w:val="2"/>
    </w:pPr>
    <w:rPr>
      <w:sz w:val="28"/>
    </w:rPr>
  </w:style>
  <w:style w:type="paragraph" w:styleId="4">
    <w:name w:val="heading 4"/>
    <w:basedOn w:val="a"/>
    <w:next w:val="a"/>
    <w:qFormat/>
    <w:rsid w:val="00F44656"/>
    <w:pPr>
      <w:keepNext/>
      <w:spacing w:line="389" w:lineRule="auto"/>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44656"/>
    <w:pPr>
      <w:jc w:val="center"/>
    </w:pPr>
    <w:rPr>
      <w:b/>
      <w:sz w:val="32"/>
    </w:rPr>
  </w:style>
  <w:style w:type="paragraph" w:styleId="a4">
    <w:name w:val="Body Text Indent"/>
    <w:basedOn w:val="a"/>
    <w:rsid w:val="00F44656"/>
    <w:pPr>
      <w:spacing w:line="389" w:lineRule="auto"/>
      <w:ind w:left="1080"/>
      <w:jc w:val="both"/>
    </w:pPr>
    <w:rPr>
      <w:sz w:val="28"/>
    </w:rPr>
  </w:style>
  <w:style w:type="paragraph" w:styleId="a5">
    <w:name w:val="Body Text"/>
    <w:basedOn w:val="a"/>
    <w:rsid w:val="00F44656"/>
    <w:pPr>
      <w:spacing w:after="120"/>
    </w:pPr>
  </w:style>
  <w:style w:type="paragraph" w:styleId="20">
    <w:name w:val="Body Text 2"/>
    <w:basedOn w:val="a"/>
    <w:rsid w:val="00F44656"/>
    <w:pPr>
      <w:spacing w:after="120" w:line="480" w:lineRule="auto"/>
    </w:pPr>
  </w:style>
  <w:style w:type="paragraph" w:styleId="21">
    <w:name w:val="Body Text Indent 2"/>
    <w:basedOn w:val="a"/>
    <w:rsid w:val="00F44656"/>
    <w:pPr>
      <w:spacing w:after="120" w:line="480" w:lineRule="auto"/>
      <w:ind w:left="283"/>
    </w:pPr>
  </w:style>
  <w:style w:type="paragraph" w:styleId="30">
    <w:name w:val="Body Text 3"/>
    <w:basedOn w:val="a"/>
    <w:rsid w:val="00F44656"/>
    <w:pPr>
      <w:spacing w:after="120"/>
    </w:pPr>
    <w:rPr>
      <w:sz w:val="16"/>
      <w:szCs w:val="16"/>
    </w:rPr>
  </w:style>
  <w:style w:type="paragraph" w:styleId="31">
    <w:name w:val="Body Text Indent 3"/>
    <w:basedOn w:val="a"/>
    <w:rsid w:val="00F44656"/>
    <w:pPr>
      <w:spacing w:after="120"/>
      <w:ind w:left="283"/>
    </w:pPr>
    <w:rPr>
      <w:sz w:val="16"/>
      <w:szCs w:val="16"/>
    </w:rPr>
  </w:style>
  <w:style w:type="table" w:styleId="a6">
    <w:name w:val="Table Grid"/>
    <w:basedOn w:val="a1"/>
    <w:rsid w:val="00630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semiHidden/>
    <w:rsid w:val="00DB598D"/>
  </w:style>
  <w:style w:type="paragraph" w:styleId="a8">
    <w:name w:val="footer"/>
    <w:basedOn w:val="a"/>
    <w:rsid w:val="0034565A"/>
    <w:pPr>
      <w:tabs>
        <w:tab w:val="center" w:pos="4677"/>
        <w:tab w:val="right" w:pos="9355"/>
      </w:tabs>
    </w:pPr>
  </w:style>
  <w:style w:type="character" w:styleId="a9">
    <w:name w:val="page number"/>
    <w:basedOn w:val="a0"/>
    <w:rsid w:val="0034565A"/>
  </w:style>
  <w:style w:type="paragraph" w:styleId="aa">
    <w:name w:val="header"/>
    <w:basedOn w:val="a"/>
    <w:rsid w:val="0034565A"/>
    <w:pPr>
      <w:tabs>
        <w:tab w:val="center" w:pos="4677"/>
        <w:tab w:val="right" w:pos="9355"/>
      </w:tabs>
    </w:pPr>
  </w:style>
  <w:style w:type="character" w:styleId="ab">
    <w:name w:val="footnote reference"/>
    <w:basedOn w:val="a0"/>
    <w:semiHidden/>
    <w:rsid w:val="008965AB"/>
    <w:rPr>
      <w:vertAlign w:val="superscript"/>
    </w:rPr>
  </w:style>
  <w:style w:type="table" w:styleId="ac">
    <w:name w:val="Table Theme"/>
    <w:basedOn w:val="a1"/>
    <w:rsid w:val="00CD382E"/>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5802">
      <w:bodyDiv w:val="1"/>
      <w:marLeft w:val="0"/>
      <w:marRight w:val="0"/>
      <w:marTop w:val="0"/>
      <w:marBottom w:val="0"/>
      <w:divBdr>
        <w:top w:val="none" w:sz="0" w:space="0" w:color="auto"/>
        <w:left w:val="none" w:sz="0" w:space="0" w:color="auto"/>
        <w:bottom w:val="none" w:sz="0" w:space="0" w:color="auto"/>
        <w:right w:val="none" w:sz="0" w:space="0" w:color="auto"/>
      </w:divBdr>
    </w:div>
    <w:div w:id="185292274">
      <w:bodyDiv w:val="1"/>
      <w:marLeft w:val="0"/>
      <w:marRight w:val="0"/>
      <w:marTop w:val="0"/>
      <w:marBottom w:val="0"/>
      <w:divBdr>
        <w:top w:val="none" w:sz="0" w:space="0" w:color="auto"/>
        <w:left w:val="none" w:sz="0" w:space="0" w:color="auto"/>
        <w:bottom w:val="none" w:sz="0" w:space="0" w:color="auto"/>
        <w:right w:val="none" w:sz="0" w:space="0" w:color="auto"/>
      </w:divBdr>
    </w:div>
    <w:div w:id="465392102">
      <w:bodyDiv w:val="1"/>
      <w:marLeft w:val="0"/>
      <w:marRight w:val="0"/>
      <w:marTop w:val="0"/>
      <w:marBottom w:val="0"/>
      <w:divBdr>
        <w:top w:val="none" w:sz="0" w:space="0" w:color="auto"/>
        <w:left w:val="none" w:sz="0" w:space="0" w:color="auto"/>
        <w:bottom w:val="none" w:sz="0" w:space="0" w:color="auto"/>
        <w:right w:val="none" w:sz="0" w:space="0" w:color="auto"/>
      </w:divBdr>
    </w:div>
    <w:div w:id="768042387">
      <w:bodyDiv w:val="1"/>
      <w:marLeft w:val="0"/>
      <w:marRight w:val="0"/>
      <w:marTop w:val="0"/>
      <w:marBottom w:val="0"/>
      <w:divBdr>
        <w:top w:val="none" w:sz="0" w:space="0" w:color="auto"/>
        <w:left w:val="none" w:sz="0" w:space="0" w:color="auto"/>
        <w:bottom w:val="none" w:sz="0" w:space="0" w:color="auto"/>
        <w:right w:val="none" w:sz="0" w:space="0" w:color="auto"/>
      </w:divBdr>
    </w:div>
    <w:div w:id="1197698726">
      <w:bodyDiv w:val="1"/>
      <w:marLeft w:val="0"/>
      <w:marRight w:val="0"/>
      <w:marTop w:val="0"/>
      <w:marBottom w:val="0"/>
      <w:divBdr>
        <w:top w:val="none" w:sz="0" w:space="0" w:color="auto"/>
        <w:left w:val="none" w:sz="0" w:space="0" w:color="auto"/>
        <w:bottom w:val="none" w:sz="0" w:space="0" w:color="auto"/>
        <w:right w:val="none" w:sz="0" w:space="0" w:color="auto"/>
      </w:divBdr>
    </w:div>
    <w:div w:id="1236360841">
      <w:bodyDiv w:val="1"/>
      <w:marLeft w:val="0"/>
      <w:marRight w:val="0"/>
      <w:marTop w:val="0"/>
      <w:marBottom w:val="0"/>
      <w:divBdr>
        <w:top w:val="none" w:sz="0" w:space="0" w:color="auto"/>
        <w:left w:val="none" w:sz="0" w:space="0" w:color="auto"/>
        <w:bottom w:val="none" w:sz="0" w:space="0" w:color="auto"/>
        <w:right w:val="none" w:sz="0" w:space="0" w:color="auto"/>
      </w:divBdr>
    </w:div>
    <w:div w:id="1263105293">
      <w:bodyDiv w:val="1"/>
      <w:marLeft w:val="0"/>
      <w:marRight w:val="0"/>
      <w:marTop w:val="0"/>
      <w:marBottom w:val="0"/>
      <w:divBdr>
        <w:top w:val="none" w:sz="0" w:space="0" w:color="auto"/>
        <w:left w:val="none" w:sz="0" w:space="0" w:color="auto"/>
        <w:bottom w:val="none" w:sz="0" w:space="0" w:color="auto"/>
        <w:right w:val="none" w:sz="0" w:space="0" w:color="auto"/>
      </w:divBdr>
    </w:div>
    <w:div w:id="1540119817">
      <w:bodyDiv w:val="1"/>
      <w:marLeft w:val="0"/>
      <w:marRight w:val="0"/>
      <w:marTop w:val="0"/>
      <w:marBottom w:val="0"/>
      <w:divBdr>
        <w:top w:val="none" w:sz="0" w:space="0" w:color="auto"/>
        <w:left w:val="none" w:sz="0" w:space="0" w:color="auto"/>
        <w:bottom w:val="none" w:sz="0" w:space="0" w:color="auto"/>
        <w:right w:val="none" w:sz="0" w:space="0" w:color="auto"/>
      </w:divBdr>
    </w:div>
    <w:div w:id="1621377420">
      <w:bodyDiv w:val="1"/>
      <w:marLeft w:val="0"/>
      <w:marRight w:val="0"/>
      <w:marTop w:val="0"/>
      <w:marBottom w:val="0"/>
      <w:divBdr>
        <w:top w:val="none" w:sz="0" w:space="0" w:color="auto"/>
        <w:left w:val="none" w:sz="0" w:space="0" w:color="auto"/>
        <w:bottom w:val="none" w:sz="0" w:space="0" w:color="auto"/>
        <w:right w:val="none" w:sz="0" w:space="0" w:color="auto"/>
      </w:divBdr>
    </w:div>
    <w:div w:id="1801149942">
      <w:bodyDiv w:val="1"/>
      <w:marLeft w:val="0"/>
      <w:marRight w:val="0"/>
      <w:marTop w:val="0"/>
      <w:marBottom w:val="0"/>
      <w:divBdr>
        <w:top w:val="none" w:sz="0" w:space="0" w:color="auto"/>
        <w:left w:val="none" w:sz="0" w:space="0" w:color="auto"/>
        <w:bottom w:val="none" w:sz="0" w:space="0" w:color="auto"/>
        <w:right w:val="none" w:sz="0" w:space="0" w:color="auto"/>
      </w:divBdr>
    </w:div>
    <w:div w:id="202408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10555</Words>
  <Characters>60168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70582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вал</dc:creator>
  <cp:keywords/>
  <dc:description/>
  <cp:lastModifiedBy>Irina</cp:lastModifiedBy>
  <cp:revision>2</cp:revision>
  <cp:lastPrinted>2003-10-10T14:15:00Z</cp:lastPrinted>
  <dcterms:created xsi:type="dcterms:W3CDTF">2014-08-17T09:49:00Z</dcterms:created>
  <dcterms:modified xsi:type="dcterms:W3CDTF">2014-08-17T09:49:00Z</dcterms:modified>
</cp:coreProperties>
</file>