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046" w:rsidRDefault="00476046" w:rsidP="00A23C54">
      <w:pPr>
        <w:spacing w:line="360" w:lineRule="exact"/>
        <w:jc w:val="center"/>
        <w:rPr>
          <w:b/>
          <w:sz w:val="32"/>
          <w:szCs w:val="32"/>
        </w:rPr>
      </w:pPr>
    </w:p>
    <w:p w:rsidR="003A7F47" w:rsidRDefault="003A7F47" w:rsidP="00A23C54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077AF1">
        <w:rPr>
          <w:b/>
          <w:sz w:val="32"/>
          <w:szCs w:val="32"/>
        </w:rPr>
        <w:t>ГЛАВЛЕНИЕ</w:t>
      </w:r>
    </w:p>
    <w:p w:rsidR="00077AF1" w:rsidRDefault="00077AF1" w:rsidP="00A23C54">
      <w:pPr>
        <w:spacing w:line="360" w:lineRule="exact"/>
        <w:jc w:val="center"/>
        <w:rPr>
          <w:b/>
          <w:sz w:val="32"/>
          <w:szCs w:val="32"/>
        </w:rPr>
      </w:pPr>
    </w:p>
    <w:p w:rsidR="00502FBD" w:rsidRDefault="00502FBD" w:rsidP="00A23C54">
      <w:pPr>
        <w:spacing w:line="360" w:lineRule="exact"/>
        <w:jc w:val="center"/>
        <w:rPr>
          <w:b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43"/>
        <w:gridCol w:w="528"/>
      </w:tblGrid>
      <w:tr w:rsidR="00077AF1">
        <w:tc>
          <w:tcPr>
            <w:tcW w:w="8928" w:type="dxa"/>
          </w:tcPr>
          <w:p w:rsidR="00077AF1" w:rsidRPr="00077AF1" w:rsidRDefault="00077AF1" w:rsidP="00A23C54">
            <w:pPr>
              <w:spacing w:line="360" w:lineRule="exact"/>
              <w:rPr>
                <w:sz w:val="28"/>
                <w:szCs w:val="28"/>
              </w:rPr>
            </w:pPr>
            <w:r w:rsidRPr="00077AF1">
              <w:rPr>
                <w:sz w:val="28"/>
                <w:szCs w:val="28"/>
              </w:rPr>
              <w:t xml:space="preserve">Введение </w:t>
            </w:r>
            <w:r w:rsidR="00C66A17">
              <w:rPr>
                <w:sz w:val="28"/>
                <w:szCs w:val="28"/>
              </w:rPr>
              <w:t>……………………………………………………………………...</w:t>
            </w:r>
            <w:r w:rsidR="00855FD0">
              <w:rPr>
                <w:sz w:val="28"/>
                <w:szCs w:val="28"/>
              </w:rPr>
              <w:t>.</w:t>
            </w:r>
          </w:p>
        </w:tc>
        <w:tc>
          <w:tcPr>
            <w:tcW w:w="643" w:type="dxa"/>
          </w:tcPr>
          <w:p w:rsidR="00077AF1" w:rsidRDefault="00855FD0" w:rsidP="00A23C5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77AF1">
        <w:tc>
          <w:tcPr>
            <w:tcW w:w="8928" w:type="dxa"/>
          </w:tcPr>
          <w:p w:rsidR="00077AF1" w:rsidRDefault="00077AF1" w:rsidP="00A23C5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Экономическая сущность роль и значение безналичных расчетов</w:t>
            </w:r>
            <w:r w:rsidR="00C66A17">
              <w:rPr>
                <w:sz w:val="28"/>
                <w:szCs w:val="28"/>
              </w:rPr>
              <w:t>…….</w:t>
            </w:r>
            <w:r w:rsidR="00855FD0">
              <w:rPr>
                <w:sz w:val="28"/>
                <w:szCs w:val="28"/>
              </w:rPr>
              <w:t>.</w:t>
            </w:r>
          </w:p>
        </w:tc>
        <w:tc>
          <w:tcPr>
            <w:tcW w:w="643" w:type="dxa"/>
          </w:tcPr>
          <w:p w:rsidR="00077AF1" w:rsidRDefault="00855FD0" w:rsidP="00A23C5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77AF1">
        <w:tc>
          <w:tcPr>
            <w:tcW w:w="8928" w:type="dxa"/>
          </w:tcPr>
          <w:p w:rsidR="00077AF1" w:rsidRDefault="00077AF1" w:rsidP="00A23C5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 Значение, задачи учета расчетов с дебиторами и кредиторами</w:t>
            </w:r>
            <w:r w:rsidR="00C66A17">
              <w:rPr>
                <w:sz w:val="28"/>
                <w:szCs w:val="28"/>
              </w:rPr>
              <w:t xml:space="preserve"> ……...</w:t>
            </w:r>
            <w:r w:rsidR="00855FD0">
              <w:rPr>
                <w:sz w:val="28"/>
                <w:szCs w:val="28"/>
              </w:rPr>
              <w:t>..</w:t>
            </w:r>
          </w:p>
        </w:tc>
        <w:tc>
          <w:tcPr>
            <w:tcW w:w="643" w:type="dxa"/>
          </w:tcPr>
          <w:p w:rsidR="00077AF1" w:rsidRDefault="00855FD0" w:rsidP="00A23C5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77AF1">
        <w:tc>
          <w:tcPr>
            <w:tcW w:w="8928" w:type="dxa"/>
          </w:tcPr>
          <w:p w:rsidR="00077AF1" w:rsidRDefault="00077AF1" w:rsidP="00A23C5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 Характеристика </w:t>
            </w:r>
            <w:r w:rsidRPr="009D184F">
              <w:rPr>
                <w:sz w:val="28"/>
                <w:szCs w:val="28"/>
              </w:rPr>
              <w:t>Открытого Акционерного Общества «Давид-Городокский электромеханический завод»</w:t>
            </w:r>
            <w:r w:rsidR="00C66A17">
              <w:rPr>
                <w:sz w:val="28"/>
                <w:szCs w:val="28"/>
              </w:rPr>
              <w:t>………………………………...</w:t>
            </w:r>
            <w:r w:rsidR="00855FD0">
              <w:rPr>
                <w:sz w:val="28"/>
                <w:szCs w:val="28"/>
              </w:rPr>
              <w:t>..</w:t>
            </w:r>
          </w:p>
        </w:tc>
        <w:tc>
          <w:tcPr>
            <w:tcW w:w="643" w:type="dxa"/>
          </w:tcPr>
          <w:p w:rsidR="00077AF1" w:rsidRDefault="00077AF1" w:rsidP="00A23C54">
            <w:pPr>
              <w:spacing w:line="360" w:lineRule="exact"/>
              <w:rPr>
                <w:sz w:val="28"/>
                <w:szCs w:val="28"/>
              </w:rPr>
            </w:pPr>
          </w:p>
          <w:p w:rsidR="00855FD0" w:rsidRDefault="004B190E" w:rsidP="00A23C5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77AF1">
        <w:tc>
          <w:tcPr>
            <w:tcW w:w="8928" w:type="dxa"/>
          </w:tcPr>
          <w:p w:rsidR="00077AF1" w:rsidRDefault="00077AF1" w:rsidP="00A23C5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 Нормативно-правовая база учета расчетов с дебиторами и кредиторами</w:t>
            </w:r>
            <w:r w:rsidR="00855FD0">
              <w:rPr>
                <w:sz w:val="28"/>
                <w:szCs w:val="28"/>
              </w:rPr>
              <w:t>……………………………………………………………………</w:t>
            </w:r>
          </w:p>
        </w:tc>
        <w:tc>
          <w:tcPr>
            <w:tcW w:w="643" w:type="dxa"/>
          </w:tcPr>
          <w:p w:rsidR="00077AF1" w:rsidRDefault="00077AF1" w:rsidP="00A23C54">
            <w:pPr>
              <w:spacing w:line="360" w:lineRule="exact"/>
              <w:rPr>
                <w:sz w:val="28"/>
                <w:szCs w:val="28"/>
              </w:rPr>
            </w:pPr>
          </w:p>
          <w:p w:rsidR="00855FD0" w:rsidRDefault="004B190E" w:rsidP="00A23C5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77AF1">
        <w:tc>
          <w:tcPr>
            <w:tcW w:w="8928" w:type="dxa"/>
          </w:tcPr>
          <w:p w:rsidR="00077AF1" w:rsidRDefault="003329AA" w:rsidP="00A23C5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Учет расчетов с различными дебиторами и кредиторами, его совершенствование</w:t>
            </w:r>
            <w:r w:rsidR="00855FD0">
              <w:rPr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643" w:type="dxa"/>
          </w:tcPr>
          <w:p w:rsidR="00077AF1" w:rsidRDefault="00077AF1" w:rsidP="00A23C54">
            <w:pPr>
              <w:spacing w:line="360" w:lineRule="exact"/>
              <w:rPr>
                <w:sz w:val="28"/>
                <w:szCs w:val="28"/>
              </w:rPr>
            </w:pPr>
          </w:p>
          <w:p w:rsidR="00687942" w:rsidRDefault="004B190E" w:rsidP="00A23C5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329AA">
        <w:tc>
          <w:tcPr>
            <w:tcW w:w="8928" w:type="dxa"/>
          </w:tcPr>
          <w:p w:rsidR="003329AA" w:rsidRDefault="003329AA" w:rsidP="00A23C5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 Учет расчетов по исполнительным документам</w:t>
            </w:r>
            <w:r w:rsidR="00855FD0">
              <w:rPr>
                <w:sz w:val="28"/>
                <w:szCs w:val="28"/>
              </w:rPr>
              <w:t>………………………...</w:t>
            </w:r>
          </w:p>
        </w:tc>
        <w:tc>
          <w:tcPr>
            <w:tcW w:w="643" w:type="dxa"/>
          </w:tcPr>
          <w:p w:rsidR="003329AA" w:rsidRDefault="00687942" w:rsidP="00A23C5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B190E">
              <w:rPr>
                <w:sz w:val="28"/>
                <w:szCs w:val="28"/>
              </w:rPr>
              <w:t>2</w:t>
            </w:r>
          </w:p>
        </w:tc>
      </w:tr>
      <w:tr w:rsidR="003329AA">
        <w:tc>
          <w:tcPr>
            <w:tcW w:w="8928" w:type="dxa"/>
          </w:tcPr>
          <w:p w:rsidR="003329AA" w:rsidRDefault="003329AA" w:rsidP="00A23C5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 Учет расчетов по имущественному и личному страхованию</w:t>
            </w:r>
            <w:r w:rsidR="00855FD0">
              <w:rPr>
                <w:sz w:val="28"/>
                <w:szCs w:val="28"/>
              </w:rPr>
              <w:t>………….</w:t>
            </w:r>
          </w:p>
        </w:tc>
        <w:tc>
          <w:tcPr>
            <w:tcW w:w="643" w:type="dxa"/>
          </w:tcPr>
          <w:p w:rsidR="003329AA" w:rsidRDefault="00687942" w:rsidP="00A23C5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B190E">
              <w:rPr>
                <w:sz w:val="28"/>
                <w:szCs w:val="28"/>
              </w:rPr>
              <w:t>5</w:t>
            </w:r>
          </w:p>
        </w:tc>
      </w:tr>
      <w:tr w:rsidR="003329AA">
        <w:tc>
          <w:tcPr>
            <w:tcW w:w="8928" w:type="dxa"/>
          </w:tcPr>
          <w:p w:rsidR="003329AA" w:rsidRDefault="003329AA" w:rsidP="00A23C5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 Учет расчетов по претензиям</w:t>
            </w:r>
            <w:r w:rsidR="00855FD0">
              <w:rPr>
                <w:sz w:val="28"/>
                <w:szCs w:val="28"/>
              </w:rPr>
              <w:t>…………………………………………….</w:t>
            </w:r>
          </w:p>
        </w:tc>
        <w:tc>
          <w:tcPr>
            <w:tcW w:w="643" w:type="dxa"/>
          </w:tcPr>
          <w:p w:rsidR="003329AA" w:rsidRDefault="004B190E" w:rsidP="00A23C5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329AA">
        <w:tc>
          <w:tcPr>
            <w:tcW w:w="8928" w:type="dxa"/>
          </w:tcPr>
          <w:p w:rsidR="003329AA" w:rsidRDefault="003329AA" w:rsidP="00A23C5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 Учет расчетов с прочими дебиторами и кредиторами</w:t>
            </w:r>
            <w:r w:rsidR="00855FD0">
              <w:rPr>
                <w:sz w:val="28"/>
                <w:szCs w:val="28"/>
              </w:rPr>
              <w:t>………………….</w:t>
            </w:r>
          </w:p>
        </w:tc>
        <w:tc>
          <w:tcPr>
            <w:tcW w:w="643" w:type="dxa"/>
          </w:tcPr>
          <w:p w:rsidR="003329AA" w:rsidRDefault="004B190E" w:rsidP="00A23C5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329AA">
        <w:tc>
          <w:tcPr>
            <w:tcW w:w="8928" w:type="dxa"/>
          </w:tcPr>
          <w:p w:rsidR="003329AA" w:rsidRDefault="003329AA" w:rsidP="00A23C5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 Совершенствование учета расчетов с дебиторами и кредиторами</w:t>
            </w:r>
            <w:r w:rsidR="00855FD0">
              <w:rPr>
                <w:sz w:val="28"/>
                <w:szCs w:val="28"/>
              </w:rPr>
              <w:t>…….</w:t>
            </w:r>
          </w:p>
        </w:tc>
        <w:tc>
          <w:tcPr>
            <w:tcW w:w="643" w:type="dxa"/>
          </w:tcPr>
          <w:p w:rsidR="003329AA" w:rsidRDefault="00687942" w:rsidP="00A23C5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B190E">
              <w:rPr>
                <w:sz w:val="28"/>
                <w:szCs w:val="28"/>
              </w:rPr>
              <w:t>0</w:t>
            </w:r>
          </w:p>
        </w:tc>
      </w:tr>
      <w:tr w:rsidR="003329AA">
        <w:tc>
          <w:tcPr>
            <w:tcW w:w="8928" w:type="dxa"/>
          </w:tcPr>
          <w:p w:rsidR="003329AA" w:rsidRDefault="003329AA" w:rsidP="00A23C5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</w:t>
            </w:r>
            <w:r w:rsidR="00855FD0">
              <w:rPr>
                <w:sz w:val="28"/>
                <w:szCs w:val="28"/>
              </w:rPr>
              <w:t>…………………………………………………………………….</w:t>
            </w:r>
          </w:p>
        </w:tc>
        <w:tc>
          <w:tcPr>
            <w:tcW w:w="643" w:type="dxa"/>
          </w:tcPr>
          <w:p w:rsidR="003329AA" w:rsidRDefault="00687942" w:rsidP="00A23C5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B190E">
              <w:rPr>
                <w:sz w:val="28"/>
                <w:szCs w:val="28"/>
              </w:rPr>
              <w:t>2</w:t>
            </w:r>
          </w:p>
        </w:tc>
      </w:tr>
      <w:tr w:rsidR="003329AA">
        <w:tc>
          <w:tcPr>
            <w:tcW w:w="8928" w:type="dxa"/>
          </w:tcPr>
          <w:p w:rsidR="003329AA" w:rsidRDefault="003329AA" w:rsidP="00A23C5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использованных источников</w:t>
            </w:r>
            <w:r w:rsidR="00855FD0">
              <w:rPr>
                <w:sz w:val="28"/>
                <w:szCs w:val="28"/>
              </w:rPr>
              <w:t>………………………………………...</w:t>
            </w:r>
          </w:p>
        </w:tc>
        <w:tc>
          <w:tcPr>
            <w:tcW w:w="643" w:type="dxa"/>
          </w:tcPr>
          <w:p w:rsidR="003329AA" w:rsidRDefault="004B190E" w:rsidP="00A23C5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3329AA">
        <w:tc>
          <w:tcPr>
            <w:tcW w:w="8928" w:type="dxa"/>
          </w:tcPr>
          <w:p w:rsidR="003329AA" w:rsidRDefault="00855FD0" w:rsidP="00A23C5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Приложения……………………………………………………………………</w:t>
            </w:r>
          </w:p>
        </w:tc>
        <w:tc>
          <w:tcPr>
            <w:tcW w:w="643" w:type="dxa"/>
          </w:tcPr>
          <w:p w:rsidR="003329AA" w:rsidRDefault="004B190E" w:rsidP="00A23C54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</w:tbl>
    <w:p w:rsidR="00077AF1" w:rsidRPr="00077AF1" w:rsidRDefault="00077AF1" w:rsidP="00A23C54">
      <w:pPr>
        <w:spacing w:line="360" w:lineRule="exact"/>
        <w:rPr>
          <w:sz w:val="28"/>
          <w:szCs w:val="28"/>
        </w:rPr>
      </w:pPr>
    </w:p>
    <w:p w:rsidR="003A7F47" w:rsidRDefault="003A7F47" w:rsidP="00A23C54">
      <w:pPr>
        <w:spacing w:line="360" w:lineRule="exact"/>
        <w:jc w:val="center"/>
        <w:rPr>
          <w:b/>
          <w:sz w:val="32"/>
          <w:szCs w:val="32"/>
        </w:rPr>
      </w:pPr>
    </w:p>
    <w:p w:rsidR="003329AA" w:rsidRDefault="003329AA" w:rsidP="00A23C54">
      <w:pPr>
        <w:spacing w:line="360" w:lineRule="exact"/>
        <w:jc w:val="center"/>
        <w:rPr>
          <w:b/>
          <w:sz w:val="32"/>
          <w:szCs w:val="32"/>
        </w:rPr>
      </w:pPr>
    </w:p>
    <w:p w:rsidR="003329AA" w:rsidRDefault="003329AA" w:rsidP="00A23C54">
      <w:pPr>
        <w:spacing w:line="360" w:lineRule="exact"/>
        <w:jc w:val="center"/>
        <w:rPr>
          <w:b/>
          <w:sz w:val="32"/>
          <w:szCs w:val="32"/>
        </w:rPr>
      </w:pPr>
    </w:p>
    <w:p w:rsidR="003329AA" w:rsidRDefault="003329AA" w:rsidP="00A23C54">
      <w:pPr>
        <w:spacing w:line="360" w:lineRule="exact"/>
        <w:jc w:val="center"/>
        <w:rPr>
          <w:b/>
          <w:sz w:val="32"/>
          <w:szCs w:val="32"/>
        </w:rPr>
      </w:pPr>
    </w:p>
    <w:p w:rsidR="003329AA" w:rsidRDefault="003329AA" w:rsidP="00A23C54">
      <w:pPr>
        <w:spacing w:line="360" w:lineRule="exact"/>
        <w:jc w:val="center"/>
        <w:rPr>
          <w:b/>
          <w:sz w:val="32"/>
          <w:szCs w:val="32"/>
        </w:rPr>
      </w:pPr>
    </w:p>
    <w:p w:rsidR="003329AA" w:rsidRDefault="003329AA" w:rsidP="00A23C54">
      <w:pPr>
        <w:spacing w:line="360" w:lineRule="exact"/>
        <w:jc w:val="center"/>
        <w:rPr>
          <w:b/>
          <w:sz w:val="32"/>
          <w:szCs w:val="32"/>
        </w:rPr>
      </w:pPr>
    </w:p>
    <w:p w:rsidR="00502FBD" w:rsidRDefault="00502FBD" w:rsidP="00A23C54">
      <w:pPr>
        <w:spacing w:line="360" w:lineRule="exact"/>
        <w:jc w:val="center"/>
        <w:rPr>
          <w:b/>
          <w:sz w:val="32"/>
          <w:szCs w:val="32"/>
        </w:rPr>
      </w:pPr>
    </w:p>
    <w:p w:rsidR="00A23C54" w:rsidRDefault="00A23C54" w:rsidP="00A23C54">
      <w:pPr>
        <w:spacing w:line="360" w:lineRule="exact"/>
        <w:jc w:val="center"/>
        <w:rPr>
          <w:b/>
          <w:sz w:val="32"/>
          <w:szCs w:val="32"/>
        </w:rPr>
      </w:pPr>
    </w:p>
    <w:p w:rsidR="00A23C54" w:rsidRDefault="00A23C54" w:rsidP="00A23C54">
      <w:pPr>
        <w:spacing w:line="360" w:lineRule="exact"/>
        <w:jc w:val="center"/>
        <w:rPr>
          <w:b/>
          <w:sz w:val="32"/>
          <w:szCs w:val="32"/>
        </w:rPr>
      </w:pPr>
    </w:p>
    <w:p w:rsidR="00A23C54" w:rsidRDefault="00A23C54" w:rsidP="00A23C54">
      <w:pPr>
        <w:spacing w:line="360" w:lineRule="exact"/>
        <w:jc w:val="center"/>
        <w:rPr>
          <w:b/>
          <w:sz w:val="32"/>
          <w:szCs w:val="32"/>
        </w:rPr>
      </w:pPr>
    </w:p>
    <w:p w:rsidR="00A23C54" w:rsidRDefault="00A23C54" w:rsidP="00A23C54">
      <w:pPr>
        <w:spacing w:line="360" w:lineRule="exact"/>
        <w:jc w:val="center"/>
        <w:rPr>
          <w:b/>
          <w:sz w:val="32"/>
          <w:szCs w:val="32"/>
        </w:rPr>
      </w:pPr>
    </w:p>
    <w:p w:rsidR="00A23C54" w:rsidRDefault="00A23C54" w:rsidP="00A23C54">
      <w:pPr>
        <w:spacing w:line="360" w:lineRule="exact"/>
        <w:jc w:val="center"/>
        <w:rPr>
          <w:b/>
          <w:sz w:val="32"/>
          <w:szCs w:val="32"/>
        </w:rPr>
      </w:pPr>
    </w:p>
    <w:p w:rsidR="00A23C54" w:rsidRDefault="00A23C54" w:rsidP="00A23C54">
      <w:pPr>
        <w:spacing w:line="360" w:lineRule="exact"/>
        <w:jc w:val="center"/>
        <w:rPr>
          <w:b/>
          <w:sz w:val="32"/>
          <w:szCs w:val="32"/>
        </w:rPr>
      </w:pPr>
    </w:p>
    <w:p w:rsidR="00A23C54" w:rsidRDefault="00A23C54" w:rsidP="00A23C54">
      <w:pPr>
        <w:spacing w:line="360" w:lineRule="exact"/>
        <w:jc w:val="center"/>
        <w:rPr>
          <w:b/>
          <w:sz w:val="32"/>
          <w:szCs w:val="32"/>
        </w:rPr>
      </w:pPr>
    </w:p>
    <w:p w:rsidR="00A23C54" w:rsidRDefault="00A23C54" w:rsidP="00A23C54">
      <w:pPr>
        <w:spacing w:line="360" w:lineRule="exact"/>
        <w:jc w:val="center"/>
        <w:rPr>
          <w:b/>
          <w:sz w:val="32"/>
          <w:szCs w:val="32"/>
        </w:rPr>
      </w:pPr>
    </w:p>
    <w:p w:rsidR="00A23C54" w:rsidRDefault="00A23C54" w:rsidP="00A23C54">
      <w:pPr>
        <w:spacing w:line="360" w:lineRule="exact"/>
        <w:jc w:val="center"/>
        <w:rPr>
          <w:b/>
          <w:sz w:val="32"/>
          <w:szCs w:val="32"/>
        </w:rPr>
      </w:pPr>
    </w:p>
    <w:p w:rsidR="00A23C54" w:rsidRDefault="00A23C54" w:rsidP="00A23C54">
      <w:pPr>
        <w:spacing w:line="360" w:lineRule="exact"/>
        <w:jc w:val="center"/>
        <w:rPr>
          <w:b/>
          <w:sz w:val="32"/>
          <w:szCs w:val="32"/>
        </w:rPr>
      </w:pPr>
    </w:p>
    <w:p w:rsidR="00A23C54" w:rsidRDefault="00A23C54" w:rsidP="00A23C54">
      <w:pPr>
        <w:spacing w:line="360" w:lineRule="exact"/>
        <w:jc w:val="center"/>
        <w:rPr>
          <w:b/>
          <w:sz w:val="32"/>
          <w:szCs w:val="32"/>
        </w:rPr>
      </w:pPr>
    </w:p>
    <w:p w:rsidR="00A23C54" w:rsidRDefault="00A23C54" w:rsidP="00A23C54">
      <w:pPr>
        <w:spacing w:line="360" w:lineRule="exact"/>
        <w:jc w:val="center"/>
        <w:rPr>
          <w:b/>
          <w:sz w:val="32"/>
          <w:szCs w:val="32"/>
        </w:rPr>
      </w:pPr>
    </w:p>
    <w:p w:rsidR="00840E48" w:rsidRDefault="00077AF1" w:rsidP="00A23C54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ВВЕДЕНИЕ</w:t>
      </w:r>
    </w:p>
    <w:p w:rsidR="00840E48" w:rsidRDefault="00840E48" w:rsidP="00A23C54">
      <w:pPr>
        <w:spacing w:line="360" w:lineRule="exact"/>
        <w:jc w:val="center"/>
        <w:rPr>
          <w:b/>
          <w:sz w:val="32"/>
          <w:szCs w:val="32"/>
        </w:rPr>
      </w:pPr>
    </w:p>
    <w:p w:rsidR="00840E48" w:rsidRPr="007554D6" w:rsidRDefault="00840E48" w:rsidP="00A23C54">
      <w:pPr>
        <w:spacing w:line="360" w:lineRule="exact"/>
        <w:jc w:val="center"/>
        <w:rPr>
          <w:b/>
          <w:sz w:val="32"/>
          <w:szCs w:val="32"/>
        </w:rPr>
      </w:pPr>
    </w:p>
    <w:p w:rsidR="00AF6281" w:rsidRDefault="00840E48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20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D184F">
        <w:rPr>
          <w:sz w:val="28"/>
          <w:szCs w:val="28"/>
        </w:rPr>
        <w:t>Выбранная тема на сегодняшний день очень актуальна. Контроль и учет дебиторской и кредиторской задолженности является одной из главных задач на предприятии. Дебиторская и кредиторская задолженность весьма существенно влияет на финансовое положение, использование денежных средств в обороте, величину прибыли, фактически полученной в отчетном периоде. Можно иметь потенциально хорошие финансовые результаты от продажи продукции, товаров, услуг, операционные и внереализационные доходы, но многое потерять при существенном росте дебиторской задолженности. В то же время нужно проявлять крайнюю щепетильность в расчетах с кредиторами, своевременно возвращать им долги, иначе предприятие рискует потерять доверие своих поставщиков, банков и других кредиторов, будет иметь штрафные санкции по расчетам с контрагентами. Отсюда очевидно значение правильных и своевременных расче</w:t>
      </w:r>
      <w:r w:rsidR="00DE459C">
        <w:rPr>
          <w:sz w:val="28"/>
          <w:szCs w:val="28"/>
        </w:rPr>
        <w:t>тов с дебиторами и кредиторами.</w:t>
      </w:r>
    </w:p>
    <w:p w:rsidR="00DE459C" w:rsidRPr="00021BD4" w:rsidRDefault="00DE459C" w:rsidP="00DE459C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Цель работы является комплексное исследование организации бухгалтерского учета расчетов с дебиторами и кредиторами, раскрытие существующей методологии ведения и разработка предложений по его совершенствованию на ОАО «Д-Г ЭМЗ».</w:t>
      </w:r>
    </w:p>
    <w:p w:rsidR="00DE459C" w:rsidRPr="00021BD4" w:rsidRDefault="00DE459C" w:rsidP="00DE459C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21BD4">
        <w:rPr>
          <w:sz w:val="28"/>
          <w:szCs w:val="28"/>
        </w:rPr>
        <w:t>В процессе работы проведены следу</w:t>
      </w:r>
      <w:r>
        <w:rPr>
          <w:sz w:val="28"/>
          <w:szCs w:val="28"/>
        </w:rPr>
        <w:t>ющие исследования и разработки: исследована методика бухгалтерского учета расчетов с дебиторами и кредиторами и разработаны предложения по ее совершенствованию.</w:t>
      </w:r>
    </w:p>
    <w:p w:rsidR="00DE459C" w:rsidRPr="00021BD4" w:rsidRDefault="00DE459C" w:rsidP="00DE459C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21BD4">
        <w:rPr>
          <w:sz w:val="28"/>
          <w:szCs w:val="28"/>
        </w:rPr>
        <w:t>Элеме</w:t>
      </w:r>
      <w:r>
        <w:rPr>
          <w:sz w:val="28"/>
          <w:szCs w:val="28"/>
        </w:rPr>
        <w:t>нтами научной новизны являются исследования учета расчетов с дебиторами и кредиторами в современных условиях.</w:t>
      </w:r>
    </w:p>
    <w:p w:rsidR="00DE459C" w:rsidRPr="00021BD4" w:rsidRDefault="00DE459C" w:rsidP="00DE459C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21BD4">
        <w:rPr>
          <w:sz w:val="28"/>
          <w:szCs w:val="28"/>
        </w:rPr>
        <w:t>Областью возможного пра</w:t>
      </w:r>
      <w:r>
        <w:rPr>
          <w:sz w:val="28"/>
          <w:szCs w:val="28"/>
        </w:rPr>
        <w:t>ктического применения являются предприятия РБ.</w:t>
      </w:r>
    </w:p>
    <w:p w:rsidR="00DE459C" w:rsidRPr="00021BD4" w:rsidRDefault="00DE459C" w:rsidP="00DE459C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21BD4">
        <w:rPr>
          <w:sz w:val="28"/>
          <w:szCs w:val="28"/>
        </w:rPr>
        <w:t>Технико-эконом</w:t>
      </w:r>
      <w:r>
        <w:rPr>
          <w:sz w:val="28"/>
          <w:szCs w:val="28"/>
        </w:rPr>
        <w:t>ическая и социальная значимость работы в том, что основные выводы и предложения могут быть использованы для совершенствования учета расчетов с дебиторами и кредиторами.</w:t>
      </w:r>
    </w:p>
    <w:p w:rsidR="00DE459C" w:rsidRDefault="00DE459C" w:rsidP="00A23C54">
      <w:pPr>
        <w:spacing w:line="360" w:lineRule="exact"/>
        <w:jc w:val="both"/>
        <w:rPr>
          <w:sz w:val="28"/>
          <w:szCs w:val="28"/>
        </w:rPr>
      </w:pPr>
    </w:p>
    <w:p w:rsidR="00AF6281" w:rsidRDefault="00AF6281" w:rsidP="00A23C54">
      <w:pPr>
        <w:spacing w:line="360" w:lineRule="exact"/>
        <w:jc w:val="both"/>
        <w:rPr>
          <w:sz w:val="28"/>
          <w:szCs w:val="28"/>
        </w:rPr>
      </w:pPr>
    </w:p>
    <w:p w:rsidR="00AF6281" w:rsidRDefault="00AF6281" w:rsidP="00A23C54">
      <w:pPr>
        <w:spacing w:line="360" w:lineRule="exact"/>
        <w:jc w:val="both"/>
        <w:rPr>
          <w:sz w:val="28"/>
          <w:szCs w:val="28"/>
        </w:rPr>
      </w:pPr>
    </w:p>
    <w:p w:rsidR="00A23C54" w:rsidRDefault="00A23C54" w:rsidP="00A23C54">
      <w:pPr>
        <w:spacing w:line="360" w:lineRule="exact"/>
        <w:jc w:val="both"/>
        <w:rPr>
          <w:sz w:val="28"/>
          <w:szCs w:val="28"/>
        </w:rPr>
      </w:pPr>
    </w:p>
    <w:p w:rsidR="00A23C54" w:rsidRDefault="00A23C54" w:rsidP="00A23C54">
      <w:pPr>
        <w:spacing w:line="360" w:lineRule="exact"/>
        <w:jc w:val="both"/>
        <w:rPr>
          <w:sz w:val="28"/>
          <w:szCs w:val="28"/>
        </w:rPr>
      </w:pPr>
    </w:p>
    <w:p w:rsidR="00A23C54" w:rsidRDefault="00A23C54" w:rsidP="00A23C54">
      <w:pPr>
        <w:spacing w:line="360" w:lineRule="exact"/>
        <w:jc w:val="both"/>
        <w:rPr>
          <w:sz w:val="28"/>
          <w:szCs w:val="28"/>
        </w:rPr>
      </w:pPr>
    </w:p>
    <w:p w:rsidR="00A23C54" w:rsidRDefault="00A23C54" w:rsidP="00A23C54">
      <w:pPr>
        <w:spacing w:line="360" w:lineRule="exact"/>
        <w:jc w:val="both"/>
        <w:rPr>
          <w:sz w:val="28"/>
          <w:szCs w:val="28"/>
        </w:rPr>
      </w:pPr>
    </w:p>
    <w:p w:rsidR="00A23C54" w:rsidRDefault="00A23C54" w:rsidP="00A23C54">
      <w:pPr>
        <w:spacing w:line="360" w:lineRule="exact"/>
        <w:jc w:val="both"/>
        <w:rPr>
          <w:sz w:val="28"/>
          <w:szCs w:val="28"/>
        </w:rPr>
      </w:pPr>
    </w:p>
    <w:p w:rsidR="00502FBD" w:rsidRDefault="00502FBD" w:rsidP="00A23C54">
      <w:pPr>
        <w:spacing w:line="360" w:lineRule="exact"/>
        <w:jc w:val="both"/>
        <w:rPr>
          <w:sz w:val="28"/>
          <w:szCs w:val="28"/>
        </w:rPr>
      </w:pPr>
    </w:p>
    <w:p w:rsidR="009C0F1E" w:rsidRPr="009C0F1E" w:rsidRDefault="009C0F1E" w:rsidP="00A23C54">
      <w:pPr>
        <w:spacing w:line="360" w:lineRule="exact"/>
        <w:jc w:val="center"/>
        <w:rPr>
          <w:b/>
          <w:sz w:val="32"/>
          <w:szCs w:val="32"/>
        </w:rPr>
      </w:pPr>
      <w:r w:rsidRPr="009C0F1E">
        <w:rPr>
          <w:b/>
          <w:sz w:val="32"/>
          <w:szCs w:val="32"/>
        </w:rPr>
        <w:t xml:space="preserve">ГЛАВА </w:t>
      </w:r>
      <w:r w:rsidR="00A81A69" w:rsidRPr="009C0F1E">
        <w:rPr>
          <w:b/>
          <w:sz w:val="32"/>
          <w:szCs w:val="32"/>
        </w:rPr>
        <w:t>1</w:t>
      </w:r>
    </w:p>
    <w:p w:rsidR="00A81A69" w:rsidRDefault="009C0F1E" w:rsidP="00A23C54">
      <w:pPr>
        <w:spacing w:line="360" w:lineRule="exact"/>
        <w:jc w:val="center"/>
        <w:rPr>
          <w:b/>
          <w:sz w:val="32"/>
          <w:szCs w:val="32"/>
        </w:rPr>
      </w:pPr>
      <w:r w:rsidRPr="009C0F1E">
        <w:rPr>
          <w:b/>
          <w:sz w:val="32"/>
          <w:szCs w:val="32"/>
        </w:rPr>
        <w:t>Э</w:t>
      </w:r>
      <w:r w:rsidR="00B01BB8">
        <w:rPr>
          <w:b/>
          <w:sz w:val="32"/>
          <w:szCs w:val="32"/>
        </w:rPr>
        <w:t>КОНОМИЧЕСКАЯ СУЩНОСТЬ РОЛЬ И ЗНАЧЕНИЕ БЕЗНАЛИЧНЫХ РАСЧЕТОВ</w:t>
      </w:r>
    </w:p>
    <w:p w:rsidR="009C0F1E" w:rsidRDefault="009C0F1E" w:rsidP="00A23C54">
      <w:pPr>
        <w:spacing w:line="360" w:lineRule="exact"/>
        <w:rPr>
          <w:b/>
          <w:sz w:val="32"/>
          <w:szCs w:val="32"/>
        </w:rPr>
      </w:pPr>
    </w:p>
    <w:p w:rsidR="00A23C54" w:rsidRPr="009C0F1E" w:rsidRDefault="00A23C54" w:rsidP="00A23C54">
      <w:pPr>
        <w:spacing w:line="360" w:lineRule="exact"/>
        <w:rPr>
          <w:b/>
          <w:sz w:val="32"/>
          <w:szCs w:val="32"/>
        </w:rPr>
      </w:pPr>
    </w:p>
    <w:p w:rsidR="00EB443A" w:rsidRDefault="00A81A69" w:rsidP="00A23C54">
      <w:pPr>
        <w:numPr>
          <w:ilvl w:val="1"/>
          <w:numId w:val="3"/>
        </w:numPr>
        <w:spacing w:line="360" w:lineRule="exact"/>
        <w:jc w:val="both"/>
        <w:rPr>
          <w:b/>
          <w:sz w:val="32"/>
          <w:szCs w:val="32"/>
        </w:rPr>
      </w:pPr>
      <w:r w:rsidRPr="009C0F1E">
        <w:rPr>
          <w:b/>
          <w:sz w:val="32"/>
          <w:szCs w:val="32"/>
        </w:rPr>
        <w:t>Значение</w:t>
      </w:r>
      <w:r w:rsidR="0077671E" w:rsidRPr="009C0F1E">
        <w:rPr>
          <w:b/>
          <w:sz w:val="32"/>
          <w:szCs w:val="32"/>
        </w:rPr>
        <w:t>,</w:t>
      </w:r>
      <w:r w:rsidRPr="009C0F1E">
        <w:rPr>
          <w:b/>
          <w:sz w:val="32"/>
          <w:szCs w:val="32"/>
        </w:rPr>
        <w:t xml:space="preserve"> задачи учета расчетов с дебиторами и кредиторами</w:t>
      </w:r>
    </w:p>
    <w:p w:rsidR="00EB443A" w:rsidRDefault="00EB443A" w:rsidP="00A23C54">
      <w:pPr>
        <w:spacing w:line="360" w:lineRule="exact"/>
        <w:ind w:left="150"/>
        <w:jc w:val="both"/>
        <w:rPr>
          <w:b/>
          <w:sz w:val="32"/>
          <w:szCs w:val="32"/>
        </w:rPr>
      </w:pPr>
    </w:p>
    <w:p w:rsidR="00EB443A" w:rsidRPr="00EB443A" w:rsidRDefault="00EB443A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B443A">
        <w:rPr>
          <w:sz w:val="28"/>
          <w:szCs w:val="28"/>
        </w:rPr>
        <w:t xml:space="preserve">Дебиторская задолженность представляет собой сумму долгов, причитающихся организации от юридических или физических лиц в результате хозяйственных отношений между ними, или отвлечения средств из оборота организации и использования их другими организациями или физическими лицами. </w:t>
      </w:r>
    </w:p>
    <w:p w:rsidR="00EB443A" w:rsidRPr="00EB443A" w:rsidRDefault="00EB443A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B443A">
        <w:rPr>
          <w:sz w:val="28"/>
          <w:szCs w:val="28"/>
        </w:rPr>
        <w:t xml:space="preserve">Кредиторская задолженность - это сумма долгов одного предприятия другим юридическим или физическим лицам. Она возникает вследствие несовпадения времени оплаты за товар или услуги с моментом перехода права собственности на них либо незаконченных расчетов по взаимным обязательствам, в том числе с дочерними и зависимыми обществами, персоналом предприятия, с бюджетом и внебюджетными фондами, по полученным авансам, предварительной оплате и т.п. . В отличие от дебиторской задолженности предприятие в этом случае использует в своем обороте не принадлежащие ему средства, не оплаченные им суммы долговых обязательств, отчего имеет определенные экономические преимущества. </w:t>
      </w:r>
    </w:p>
    <w:p w:rsidR="00EB443A" w:rsidRPr="00EB443A" w:rsidRDefault="00EB443A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B443A">
        <w:rPr>
          <w:sz w:val="28"/>
          <w:szCs w:val="28"/>
        </w:rPr>
        <w:t xml:space="preserve">Между обоими видами задолженности есть много общего, но имеются и определенные различия. Общее состоит в том, что как кредиторская, так и дебиторская задолженность основаны на разрыве во времени между товарной сделкой и ее оплатой и, следовательно, на функции денег как средства платежа. Различия между ними возникают из-за особенностей функционирования каждой разновидности долговых обязательств. </w:t>
      </w:r>
    </w:p>
    <w:p w:rsidR="00EB443A" w:rsidRPr="00EB443A" w:rsidRDefault="00EB443A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B443A">
        <w:rPr>
          <w:sz w:val="28"/>
          <w:szCs w:val="28"/>
        </w:rPr>
        <w:t xml:space="preserve">В широком смысле дебиторская задолженность охватывает все расчеты предприятий-поставщиков с предприятиями-покупателями (заказчиками) и является предпосылкой кредиторской задолженности, но иногда она не является таковой. Дебиторская задолженность - относительно самостоятельная категория. Даже если она резервирована, нельзя быть уверенным в получении долга вовремя и в полном размере. Кроме того, денежное требование по взысканию дебиторской задолженности может быть уступлено третьему лицу посредством факторинговой операции. </w:t>
      </w:r>
    </w:p>
    <w:p w:rsidR="00EB443A" w:rsidRPr="00EB443A" w:rsidRDefault="00EB443A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B443A">
        <w:rPr>
          <w:sz w:val="28"/>
          <w:szCs w:val="28"/>
        </w:rPr>
        <w:t xml:space="preserve">Дебиторская задолженность - это кредит, полученный от поставщиков и подрядчиков, когда организация-покупатель получает товары и услуги от контрагентов без требования о незамедлительной оплате. Преимущества такого кредита заключаются в его автоматизме, простоте и оперативности получения. Однако предоставлять отсрочку от уплаты следует только в тех случаях, когда предприятие знает своего клиента и может оценить его платежеспособность, определить уровень риска неоплаты, который при этом возникает. Такой кредит нельзя считать бесплатным, поскольку получающий его, как правило, теряет право на скидки или получает их в значительно меньших размерах, вынужден платить проценты и штрафные санкции за просрочку платежа. Поэтому предприятие, беря товар в долг, должно удостовериться в том, что плата за кредит не слишком велика. </w:t>
      </w:r>
    </w:p>
    <w:p w:rsidR="00EB443A" w:rsidRDefault="00EB443A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B443A">
        <w:rPr>
          <w:sz w:val="28"/>
          <w:szCs w:val="28"/>
        </w:rPr>
        <w:t>К кредиторской задолженности чаще всего относят краткосрочные долговые обязательства, возникающие из расчетов покупателей с поставщиками, заказчиков с подрядчиками, предприятий с налоговыми органами, с персоналом по оплате труда и другим платежам, а также по расчетам имущественного и личного страхования, претензиям и депонированным суммам, по исполнительным листам, причитающимся дивидендам и др.</w:t>
      </w:r>
    </w:p>
    <w:p w:rsidR="00EB443A" w:rsidRDefault="00EB443A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Задачи учета расчетов с дебиторами и кредиторами:</w:t>
      </w:r>
    </w:p>
    <w:p w:rsidR="00EB443A" w:rsidRDefault="00EB443A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и правильное документирование операций по движению средств и расчетов;</w:t>
      </w:r>
    </w:p>
    <w:p w:rsidR="00D92CF6" w:rsidRDefault="00D92CF6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правильными и своевременными расчетами с бюджетом, банками, персоналом;</w:t>
      </w:r>
    </w:p>
    <w:p w:rsidR="00D92CF6" w:rsidRDefault="00D92CF6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соблюдением форм расчетов, установленных в договорах с покупателями и поставщиками;</w:t>
      </w:r>
    </w:p>
    <w:p w:rsidR="008F208F" w:rsidRDefault="00D92CF6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своевременная выверка расчетов с дебиторами и кредиторами для исключения просроченной задолженности.</w:t>
      </w:r>
    </w:p>
    <w:p w:rsidR="008F208F" w:rsidRDefault="008F208F" w:rsidP="00A23C54">
      <w:pPr>
        <w:spacing w:line="360" w:lineRule="exact"/>
        <w:jc w:val="both"/>
        <w:rPr>
          <w:sz w:val="28"/>
          <w:szCs w:val="28"/>
        </w:rPr>
      </w:pPr>
    </w:p>
    <w:p w:rsidR="00A075DB" w:rsidRDefault="00A075DB" w:rsidP="00A23C54">
      <w:pPr>
        <w:numPr>
          <w:ilvl w:val="1"/>
          <w:numId w:val="3"/>
        </w:numPr>
        <w:spacing w:line="360" w:lineRule="exac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Характеристика ОАО «Давид-Городокский электромеха-</w:t>
      </w:r>
    </w:p>
    <w:p w:rsidR="00D91894" w:rsidRDefault="00A075DB" w:rsidP="00A23C54">
      <w:pPr>
        <w:spacing w:line="360" w:lineRule="exact"/>
        <w:ind w:left="87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нический завод»</w:t>
      </w:r>
    </w:p>
    <w:p w:rsidR="00A075DB" w:rsidRDefault="00A075DB" w:rsidP="00A23C54">
      <w:pPr>
        <w:spacing w:line="360" w:lineRule="exact"/>
        <w:ind w:left="870"/>
        <w:jc w:val="both"/>
        <w:rPr>
          <w:b/>
          <w:sz w:val="32"/>
          <w:szCs w:val="32"/>
        </w:rPr>
      </w:pPr>
    </w:p>
    <w:p w:rsidR="00D91894" w:rsidRDefault="00D91894" w:rsidP="00A23C54">
      <w:pPr>
        <w:spacing w:line="360" w:lineRule="exact"/>
        <w:jc w:val="both"/>
        <w:rPr>
          <w:sz w:val="28"/>
          <w:szCs w:val="28"/>
        </w:rPr>
      </w:pPr>
      <w:r w:rsidRPr="00D91894">
        <w:rPr>
          <w:sz w:val="28"/>
          <w:szCs w:val="28"/>
        </w:rPr>
        <w:t xml:space="preserve">  </w:t>
      </w:r>
      <w:r w:rsidR="00A23C54">
        <w:rPr>
          <w:sz w:val="28"/>
          <w:szCs w:val="28"/>
        </w:rPr>
        <w:t xml:space="preserve"> </w:t>
      </w:r>
      <w:r w:rsidRPr="00D91894">
        <w:rPr>
          <w:sz w:val="28"/>
          <w:szCs w:val="28"/>
        </w:rPr>
        <w:t>С целью обеспечения занятости населения</w:t>
      </w:r>
      <w:r>
        <w:rPr>
          <w:sz w:val="28"/>
          <w:szCs w:val="28"/>
        </w:rPr>
        <w:t xml:space="preserve"> города Давид-Городка и близлежащих к нему деревень, решением Брестского областного исполнительного комитета было дано поручение директору Брестского электромеханического завода</w:t>
      </w:r>
      <w:r w:rsidR="007221CF">
        <w:rPr>
          <w:sz w:val="28"/>
          <w:szCs w:val="28"/>
        </w:rPr>
        <w:t xml:space="preserve"> создать на базе высвободившихся зданий Давид-Городокского маслосырзавода</w:t>
      </w:r>
      <w:r w:rsidR="00AC21F5">
        <w:rPr>
          <w:sz w:val="28"/>
          <w:szCs w:val="28"/>
        </w:rPr>
        <w:t>,</w:t>
      </w:r>
      <w:r w:rsidR="007221CF">
        <w:rPr>
          <w:sz w:val="28"/>
          <w:szCs w:val="28"/>
        </w:rPr>
        <w:t xml:space="preserve"> цех по производству комплектующих изделий для ЭВМ. Поэтому 27 декабря 1976 года по Брестскому электромеханическому заводу был издан приказ за № 696 «Об организации цеха №11 в городе Давид-Городке».</w:t>
      </w:r>
    </w:p>
    <w:p w:rsidR="007221CF" w:rsidRDefault="007221CF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1977 году в цехе образовано два производственных участка монтажно-сборочный и механический, а также один вспомогательный участок ремонтно-строительный.</w:t>
      </w:r>
    </w:p>
    <w:p w:rsidR="007221CF" w:rsidRDefault="007221CF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 1978 году коллектив цеха уже обрел значительный опыт работы</w:t>
      </w:r>
      <w:r w:rsidR="00255563">
        <w:rPr>
          <w:sz w:val="28"/>
          <w:szCs w:val="28"/>
        </w:rPr>
        <w:t xml:space="preserve"> и ему было доверено производить продукцию на экспорт.</w:t>
      </w:r>
    </w:p>
    <w:p w:rsidR="00255563" w:rsidRDefault="00255563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1979 года созданы участки каркасно-штамповочный и покрасочный.</w:t>
      </w:r>
    </w:p>
    <w:p w:rsidR="00255563" w:rsidRDefault="00255563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апреле 1980 года цех № 11 переименован в филиал Брестский электромеханический завод</w:t>
      </w:r>
      <w:r w:rsidR="005D776D">
        <w:rPr>
          <w:sz w:val="28"/>
          <w:szCs w:val="28"/>
        </w:rPr>
        <w:t>, а также было освоено производство новой продукции: реле-регулятор напряжения, платы, схемные жгуты, ножницы портновские, блок питания «ЕС-9024».</w:t>
      </w:r>
    </w:p>
    <w:p w:rsidR="005D776D" w:rsidRDefault="005D776D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1986 году филиал переименован в Давид-Городокский электромеханический завод.</w:t>
      </w:r>
    </w:p>
    <w:p w:rsidR="005D776D" w:rsidRDefault="005D776D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26 февраля 1997 года завод вышел из состава Брестского электромеханического концерна</w:t>
      </w:r>
      <w:r w:rsidR="00AC21F5">
        <w:rPr>
          <w:sz w:val="28"/>
          <w:szCs w:val="28"/>
        </w:rPr>
        <w:t>.</w:t>
      </w:r>
    </w:p>
    <w:p w:rsidR="00855FD0" w:rsidRDefault="00AC21F5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январе 2002 года завод преобразован в Открытое Акционерное Общество «Давид-Городокский электромеханический завод».</w:t>
      </w:r>
    </w:p>
    <w:p w:rsidR="00D91894" w:rsidRDefault="00855FD0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C21F5">
        <w:rPr>
          <w:sz w:val="28"/>
          <w:szCs w:val="28"/>
        </w:rPr>
        <w:t>С 2007 года завод</w:t>
      </w:r>
      <w:r>
        <w:rPr>
          <w:sz w:val="28"/>
          <w:szCs w:val="28"/>
        </w:rPr>
        <w:t xml:space="preserve"> </w:t>
      </w:r>
      <w:r w:rsidR="00AC21F5">
        <w:rPr>
          <w:sz w:val="28"/>
          <w:szCs w:val="28"/>
        </w:rPr>
        <w:t xml:space="preserve">выпускает комплектующие изделия (реле пусковое, реле </w:t>
      </w:r>
      <w:r>
        <w:rPr>
          <w:sz w:val="28"/>
          <w:szCs w:val="28"/>
        </w:rPr>
        <w:t xml:space="preserve">  </w:t>
      </w:r>
      <w:r w:rsidR="00AC21F5">
        <w:rPr>
          <w:sz w:val="28"/>
          <w:szCs w:val="28"/>
        </w:rPr>
        <w:t>защитное, глушитель, шнур питания) для ЗАО «Атлант».</w:t>
      </w:r>
    </w:p>
    <w:p w:rsidR="00DA359D" w:rsidRDefault="00DA359D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Структура ОАО «Д-Г ЭМЗ» приведена в Приложении А.</w:t>
      </w:r>
    </w:p>
    <w:p w:rsidR="00AF6281" w:rsidRDefault="00DA359D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Списочный состав бухгалтерской службы 20 человек, форма ведения бухгалтерского учета журнально-ордерная с применением ЭВМ (еще </w:t>
      </w:r>
      <w:r w:rsidR="00D42BF0">
        <w:rPr>
          <w:sz w:val="28"/>
          <w:szCs w:val="28"/>
        </w:rPr>
        <w:t>на все участки автоматизированы)</w:t>
      </w:r>
      <w:r>
        <w:rPr>
          <w:sz w:val="28"/>
          <w:szCs w:val="28"/>
        </w:rPr>
        <w:t>. Учетная по</w:t>
      </w:r>
      <w:r w:rsidR="00FD2B55">
        <w:rPr>
          <w:sz w:val="28"/>
          <w:szCs w:val="28"/>
        </w:rPr>
        <w:t>литика</w:t>
      </w:r>
      <w:r>
        <w:rPr>
          <w:sz w:val="28"/>
          <w:szCs w:val="28"/>
        </w:rPr>
        <w:t xml:space="preserve"> </w:t>
      </w:r>
      <w:r w:rsidR="00D22428">
        <w:rPr>
          <w:sz w:val="28"/>
          <w:szCs w:val="28"/>
        </w:rPr>
        <w:t>в Приложении Б.</w:t>
      </w:r>
    </w:p>
    <w:p w:rsidR="00A23C54" w:rsidRDefault="00007D03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Руководство бухгалтерским учетом по заводу возлагается на главного бухгалтера. Указания и распоряжения главного бухгалтера по вопросам соблюдения правил ведения учета, оформления и представления для учета необходимых документов и сведений является обязательным для всех структурных подразделений и работников завода.</w:t>
      </w:r>
    </w:p>
    <w:p w:rsidR="00007D03" w:rsidRDefault="00007D03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Бухгалтерский учет на заводе </w:t>
      </w:r>
      <w:r w:rsidR="007765D0">
        <w:rPr>
          <w:sz w:val="28"/>
          <w:szCs w:val="28"/>
        </w:rPr>
        <w:t xml:space="preserve">осуществляется централизованно бухгалтерией завода. Все проекты договоров со сторонними предприятиями, организациями и другими субъектами хозяйствования по вопросам связанных с осуществлением расчетов между сторонами в обязательном порядке согласовываются с главным бухгалтером, либо лицом его заменяющим. Все виды оперативного учета и контроль внутрипроизводственной, товарно-закупочной, иной хозяйственной деятельности и вверенного имущества обеспечивают руководители структурных единиц и подразделений предприятия в установленном порядке. Ответственность за организацию и ведение оперативно-технического учета в производстве возлагается на руководителей производственных подразделений. </w:t>
      </w:r>
      <w:r w:rsidR="00F951DF">
        <w:rPr>
          <w:sz w:val="28"/>
          <w:szCs w:val="28"/>
        </w:rPr>
        <w:t>Ответственность за организацию и ведение складского учета возложить соответственно на руководителей служб снабжения, сбыта, других отделов и подразделений, в составе которых имеются склады, а также на главного бухгалтера. Организацию и ведение сводного учета затрат на произ-</w:t>
      </w:r>
    </w:p>
    <w:p w:rsidR="00F951DF" w:rsidRDefault="00F951DF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водство, калькулирования фактической себестоимости продукции, составление и представление сводной бухгалтерской отчетности по заводу обеспечивает главный бухгалтер.</w:t>
      </w:r>
    </w:p>
    <w:p w:rsidR="006103B9" w:rsidRDefault="006103B9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Принятие, переводы, перемещение и увольнение работников, с которыми заключаются договора о полной индивидуальной материальной ответственности, осуществляются по согласованию с главным бухгалтером или лицом, его заменяющим.</w:t>
      </w:r>
    </w:p>
    <w:p w:rsidR="006103B9" w:rsidRDefault="006103B9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Первичные учетные документы создаются в организации исполнителями и поступают в бухгалтерию в соответствии с утвержденным графиком документооборота</w:t>
      </w:r>
      <w:r w:rsidR="00FD2B55">
        <w:rPr>
          <w:sz w:val="28"/>
          <w:szCs w:val="28"/>
        </w:rPr>
        <w:t xml:space="preserve"> </w:t>
      </w:r>
      <w:r w:rsidR="00FD2B55" w:rsidRPr="00FD2B55">
        <w:rPr>
          <w:sz w:val="28"/>
          <w:szCs w:val="28"/>
        </w:rPr>
        <w:t>[</w:t>
      </w:r>
      <w:r w:rsidR="00FD2B55">
        <w:rPr>
          <w:sz w:val="28"/>
          <w:szCs w:val="28"/>
        </w:rPr>
        <w:t>Приложение В</w:t>
      </w:r>
      <w:r w:rsidR="00FD2B55" w:rsidRPr="00FD2B55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6103B9" w:rsidRDefault="006103B9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Организацией применяется журнально-ордерная форма ведения бухгалтерского в соответствии с инструкцией по применению единой журнально-ордерной формы счетоводства. Внутренние правила документирования операций,</w:t>
      </w:r>
      <w:r w:rsidR="00BE01C5">
        <w:rPr>
          <w:sz w:val="28"/>
          <w:szCs w:val="28"/>
        </w:rPr>
        <w:t xml:space="preserve"> организации документооборота, ведение регистров бухгалтерского учета определяется бухгалтерией завода с учетом требований, установленных Положением о документах и документообороте в бухгалтерском учете. Бухгалтерская отчетность составляется по формам, утвержденным постановлением № 19 от 14.02.2008г.</w:t>
      </w:r>
    </w:p>
    <w:p w:rsidR="00BE01C5" w:rsidRDefault="00BE01C5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целях обеспечения контроля за сохранностью материальных ценностей и денежных средств путем сопоставления их фактического наличия с данными бухгалтерского учета проводить периодические инвентаризации активов и пассивов баланса. Дата проведения инвентаризаций, перечень имущества и обязательств, подлежащих проверке, состав инвентаризационных комиссий, ответственные за проведение инвентаризации, порядок оформления, представление и рассмотрение</w:t>
      </w:r>
      <w:r w:rsidR="00FD2B55">
        <w:rPr>
          <w:sz w:val="28"/>
          <w:szCs w:val="28"/>
        </w:rPr>
        <w:t xml:space="preserve"> результатов инвентаризации оговариваются в каждом конкретном случае приказом по предприятию.</w:t>
      </w:r>
    </w:p>
    <w:p w:rsidR="00FD2B55" w:rsidRDefault="00FD2B55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основании Типового плана счетов бухгалтерского учета, утвержденного постановлением Минфина РБ от 30.05.2003 № 89, в редакции постановления № 187 от 11.12.2008года разработан и введен в действие рабочий план счетов в котором предусмотрены аналитические счета для ведения налогового учета нормируемых затрат </w:t>
      </w:r>
      <w:r w:rsidRPr="00FD2B55">
        <w:rPr>
          <w:sz w:val="28"/>
          <w:szCs w:val="28"/>
        </w:rPr>
        <w:t>[</w:t>
      </w:r>
      <w:r>
        <w:rPr>
          <w:sz w:val="28"/>
          <w:szCs w:val="28"/>
        </w:rPr>
        <w:t xml:space="preserve">Приложение </w:t>
      </w:r>
      <w:r w:rsidR="005E6F7C">
        <w:rPr>
          <w:sz w:val="28"/>
          <w:szCs w:val="28"/>
        </w:rPr>
        <w:t>Г</w:t>
      </w:r>
      <w:r w:rsidRPr="00FD2B55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5E6F7C" w:rsidRDefault="005E6F7C" w:rsidP="00A23C54">
      <w:pPr>
        <w:spacing w:line="360" w:lineRule="exact"/>
        <w:jc w:val="both"/>
        <w:rPr>
          <w:sz w:val="28"/>
          <w:szCs w:val="28"/>
        </w:rPr>
      </w:pPr>
    </w:p>
    <w:p w:rsidR="006F3642" w:rsidRDefault="00B01BB8" w:rsidP="00A23C54">
      <w:pPr>
        <w:pStyle w:val="a3"/>
        <w:tabs>
          <w:tab w:val="num" w:pos="426"/>
        </w:tabs>
        <w:spacing w:after="0" w:line="360" w:lineRule="exact"/>
        <w:ind w:left="0"/>
        <w:jc w:val="both"/>
        <w:rPr>
          <w:b/>
          <w:kern w:val="28"/>
          <w:sz w:val="32"/>
          <w:szCs w:val="32"/>
        </w:rPr>
      </w:pPr>
      <w:r>
        <w:rPr>
          <w:b/>
          <w:kern w:val="28"/>
          <w:sz w:val="32"/>
          <w:szCs w:val="32"/>
        </w:rPr>
        <w:t xml:space="preserve">  1.3</w:t>
      </w:r>
      <w:r w:rsidR="006F3642" w:rsidRPr="006F3642">
        <w:rPr>
          <w:b/>
          <w:kern w:val="28"/>
          <w:sz w:val="32"/>
          <w:szCs w:val="32"/>
        </w:rPr>
        <w:t xml:space="preserve"> Нормативно-правовая база учета расчетов с дебиторами и кредиторами</w:t>
      </w:r>
    </w:p>
    <w:p w:rsidR="006F3642" w:rsidRDefault="006F3642" w:rsidP="00A23C54">
      <w:pPr>
        <w:pStyle w:val="a3"/>
        <w:tabs>
          <w:tab w:val="num" w:pos="426"/>
        </w:tabs>
        <w:spacing w:after="0" w:line="360" w:lineRule="exact"/>
        <w:ind w:left="0"/>
        <w:jc w:val="both"/>
        <w:rPr>
          <w:b/>
          <w:kern w:val="28"/>
          <w:sz w:val="32"/>
          <w:szCs w:val="32"/>
        </w:rPr>
      </w:pPr>
    </w:p>
    <w:p w:rsidR="007B3E09" w:rsidRDefault="00954FED" w:rsidP="00A23C54">
      <w:pPr>
        <w:pStyle w:val="a3"/>
        <w:tabs>
          <w:tab w:val="num" w:pos="426"/>
        </w:tabs>
        <w:spacing w:after="0" w:line="360" w:lineRule="exact"/>
        <w:ind w:left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</w:t>
      </w:r>
      <w:r w:rsidR="007B3E09">
        <w:rPr>
          <w:kern w:val="28"/>
          <w:sz w:val="28"/>
          <w:szCs w:val="28"/>
        </w:rPr>
        <w:t>1. Закон РБ от 21.12.1991г. № 1327-ХII «О подоходном налоге с физических лиц» (с изменениями и дополнениями). Настоящий зак</w:t>
      </w:r>
      <w:r w:rsidR="00007070">
        <w:rPr>
          <w:kern w:val="28"/>
          <w:sz w:val="28"/>
          <w:szCs w:val="28"/>
        </w:rPr>
        <w:t xml:space="preserve">он определяет </w:t>
      </w:r>
      <w:r>
        <w:rPr>
          <w:kern w:val="28"/>
          <w:sz w:val="28"/>
          <w:szCs w:val="28"/>
        </w:rPr>
        <w:t>плательщиков, объект налогообложения, налоговую базу, особенности налогообложения доходов</w:t>
      </w:r>
      <w:r w:rsidR="003A7F47">
        <w:rPr>
          <w:kern w:val="28"/>
          <w:sz w:val="28"/>
          <w:szCs w:val="28"/>
        </w:rPr>
        <w:t>.</w:t>
      </w:r>
    </w:p>
    <w:p w:rsidR="007B3E09" w:rsidRDefault="00954FED" w:rsidP="00A23C54">
      <w:pPr>
        <w:pStyle w:val="a3"/>
        <w:tabs>
          <w:tab w:val="num" w:pos="426"/>
        </w:tabs>
        <w:spacing w:after="0" w:line="360" w:lineRule="exact"/>
        <w:ind w:left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</w:t>
      </w:r>
      <w:r w:rsidR="007B3E09">
        <w:rPr>
          <w:kern w:val="28"/>
          <w:sz w:val="28"/>
          <w:szCs w:val="28"/>
        </w:rPr>
        <w:t>2. Закон РБ от 18.10.1994г. № 3321-ХII «О бухгалтерском учете и отчетности» (с изменениями и дополнениями). Настоящий закон определяет правовые и методологические основы организации и ведения бухгалтерского учета, устанавливает требования, предъявляемые к составлению и представлению бухгалтерской отчетности, регулирует взаимоотношения по вопросам бухгалтерского учета и отчетности в РБ.</w:t>
      </w:r>
    </w:p>
    <w:p w:rsidR="00086420" w:rsidRPr="00086420" w:rsidRDefault="00954FED" w:rsidP="00A23C54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  </w:t>
      </w:r>
      <w:r w:rsidR="00505AD0">
        <w:rPr>
          <w:kern w:val="28"/>
          <w:sz w:val="28"/>
          <w:szCs w:val="28"/>
        </w:rPr>
        <w:t>3</w:t>
      </w:r>
      <w:r w:rsidR="007B3E09">
        <w:rPr>
          <w:kern w:val="28"/>
          <w:sz w:val="28"/>
          <w:szCs w:val="28"/>
        </w:rPr>
        <w:t>. Указ Президента РБ от 12.05.2005г. № 219 «О страховых взносах, включаемых в затраты по производству и реализации продукции, товаров, работ, услуг и порядке создания государственными страховыми организациями фондов предупредительных (превентивных) мероприятий за счет отчислений от страховых взносов по договорам добровольного страхования жизни, дополнительной пенсии и медицинских расходов» (с изменениями и дополнениями).</w:t>
      </w:r>
      <w:r w:rsidR="00086420" w:rsidRPr="00086420">
        <w:t xml:space="preserve"> </w:t>
      </w:r>
      <w:r w:rsidR="00086420">
        <w:rPr>
          <w:sz w:val="28"/>
          <w:szCs w:val="28"/>
        </w:rPr>
        <w:t xml:space="preserve">Устанавливает </w:t>
      </w:r>
      <w:r w:rsidR="00086420" w:rsidRPr="00086420">
        <w:rPr>
          <w:sz w:val="28"/>
          <w:szCs w:val="28"/>
        </w:rPr>
        <w:t>страховые взносы по договорам добровольного страхования жизни, договорам добровольного страхования дополнительной пенсии и договорам добровольного страхования медицинских расходов (при условии, что договоры заключены на срок не менее одного года и медицинская помощь застрахованным оказывается государственными организациями здравоохранения), заключенным организациями-страхователями с государственными страховыми организациями в пользу физических лиц, работающих в организациях-страхователях по трудовым договорам, включаются этими организациями-страхователями в затраты по производству и реализации продукции, товаров (работ, услуг), учитываемые при налогообложении, в размерах,</w:t>
      </w:r>
      <w:r>
        <w:rPr>
          <w:sz w:val="28"/>
          <w:szCs w:val="28"/>
        </w:rPr>
        <w:t xml:space="preserve"> установленных настоящим Указом.</w:t>
      </w:r>
    </w:p>
    <w:p w:rsidR="00086420" w:rsidRPr="00086420" w:rsidRDefault="00954FED" w:rsidP="00A23C54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  </w:t>
      </w:r>
      <w:r w:rsidR="00505AD0">
        <w:rPr>
          <w:kern w:val="28"/>
          <w:sz w:val="28"/>
          <w:szCs w:val="28"/>
        </w:rPr>
        <w:t>4</w:t>
      </w:r>
      <w:r w:rsidR="007B3E09">
        <w:rPr>
          <w:kern w:val="28"/>
          <w:sz w:val="28"/>
          <w:szCs w:val="28"/>
        </w:rPr>
        <w:t>. Указ Президента РБ от 25.08.2006г. № 531 «Об установлении размеров страховых тарифов, страховых взносов, лимитов ответственности по отдельным видам обязательного страхования» (с изменениями и дополнениями).</w:t>
      </w:r>
      <w:r w:rsidR="00086420" w:rsidRPr="00086420">
        <w:t xml:space="preserve"> </w:t>
      </w:r>
      <w:r w:rsidR="00086420">
        <w:rPr>
          <w:sz w:val="28"/>
          <w:szCs w:val="28"/>
        </w:rPr>
        <w:t xml:space="preserve">Устанавливает </w:t>
      </w:r>
      <w:r w:rsidR="00086420" w:rsidRPr="00086420">
        <w:rPr>
          <w:sz w:val="28"/>
          <w:szCs w:val="28"/>
        </w:rPr>
        <w:t>страховой тариф</w:t>
      </w:r>
      <w:r w:rsidR="00086420">
        <w:rPr>
          <w:sz w:val="28"/>
          <w:szCs w:val="28"/>
        </w:rPr>
        <w:t>,</w:t>
      </w:r>
      <w:r w:rsidR="00086420" w:rsidRPr="00086420">
        <w:rPr>
          <w:sz w:val="28"/>
          <w:szCs w:val="28"/>
        </w:rPr>
        <w:t xml:space="preserve"> лимиты ответственности по обязательному страхованию гражданской ответственности владельцев транспортных средств за вред, причиненный в результате дор</w:t>
      </w:r>
      <w:r w:rsidR="00086420">
        <w:rPr>
          <w:sz w:val="28"/>
          <w:szCs w:val="28"/>
        </w:rPr>
        <w:t>ожно-транспортного происшествия.</w:t>
      </w:r>
    </w:p>
    <w:p w:rsidR="006F3642" w:rsidRPr="00086420" w:rsidRDefault="00954FED" w:rsidP="00A23C54">
      <w:pPr>
        <w:pStyle w:val="a3"/>
        <w:tabs>
          <w:tab w:val="num" w:pos="426"/>
        </w:tabs>
        <w:spacing w:after="0" w:line="360" w:lineRule="exact"/>
        <w:ind w:left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</w:t>
      </w:r>
      <w:r w:rsidR="00505AD0">
        <w:rPr>
          <w:kern w:val="28"/>
          <w:sz w:val="28"/>
          <w:szCs w:val="28"/>
        </w:rPr>
        <w:t>5</w:t>
      </w:r>
      <w:r w:rsidR="006F3642">
        <w:rPr>
          <w:kern w:val="28"/>
          <w:sz w:val="28"/>
          <w:szCs w:val="28"/>
        </w:rPr>
        <w:t>. Постановление Совета Министров РБ от 26.01.2009</w:t>
      </w:r>
      <w:r w:rsidR="00137101">
        <w:rPr>
          <w:kern w:val="28"/>
          <w:sz w:val="28"/>
          <w:szCs w:val="28"/>
        </w:rPr>
        <w:t>г.</w:t>
      </w:r>
      <w:r w:rsidR="006F3642">
        <w:rPr>
          <w:kern w:val="28"/>
          <w:sz w:val="28"/>
          <w:szCs w:val="28"/>
        </w:rPr>
        <w:t xml:space="preserve"> № 94 «О расходах государства на содержание</w:t>
      </w:r>
      <w:r w:rsidR="00660145">
        <w:rPr>
          <w:kern w:val="28"/>
          <w:sz w:val="28"/>
          <w:szCs w:val="28"/>
        </w:rPr>
        <w:t xml:space="preserve"> детей, находящихся на государственном обеспечении, подлежащих возмещению в доход бюджета» (с изменениями и дополнениями).</w:t>
      </w:r>
      <w:r w:rsidR="00086420" w:rsidRPr="00086420">
        <w:t xml:space="preserve"> </w:t>
      </w:r>
      <w:r w:rsidR="00086420">
        <w:rPr>
          <w:sz w:val="28"/>
          <w:szCs w:val="28"/>
        </w:rPr>
        <w:t xml:space="preserve">Устанавливает </w:t>
      </w:r>
      <w:r w:rsidR="00086420" w:rsidRPr="00086420">
        <w:rPr>
          <w:sz w:val="28"/>
          <w:szCs w:val="28"/>
        </w:rPr>
        <w:t>состав и размеры расходов государства на содержание детей, находящихся на государственном обеспечении в детских интернатных учреждениях</w:t>
      </w:r>
      <w:r w:rsidR="00086420">
        <w:rPr>
          <w:sz w:val="28"/>
          <w:szCs w:val="28"/>
        </w:rPr>
        <w:t>,</w:t>
      </w:r>
      <w:r w:rsidR="00086420" w:rsidRPr="00086420">
        <w:rPr>
          <w:sz w:val="28"/>
          <w:szCs w:val="28"/>
        </w:rPr>
        <w:t xml:space="preserve"> в детских домах семейного типа, детских деревнях (городках), опекунских семьях, приемных семьях, подлежащих возмещению в доход бюджета</w:t>
      </w:r>
      <w:r w:rsidR="00086420">
        <w:rPr>
          <w:sz w:val="28"/>
          <w:szCs w:val="28"/>
        </w:rPr>
        <w:t>.</w:t>
      </w:r>
    </w:p>
    <w:p w:rsidR="00954FED" w:rsidRPr="00954FED" w:rsidRDefault="00954FED" w:rsidP="00A23C54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  </w:t>
      </w:r>
      <w:r w:rsidR="00505AD0">
        <w:rPr>
          <w:kern w:val="28"/>
          <w:sz w:val="28"/>
          <w:szCs w:val="28"/>
        </w:rPr>
        <w:t>6</w:t>
      </w:r>
      <w:r w:rsidR="00660145">
        <w:rPr>
          <w:kern w:val="28"/>
          <w:sz w:val="28"/>
          <w:szCs w:val="28"/>
        </w:rPr>
        <w:t>. Постановление Совета Министров РБ от 12.08.2002</w:t>
      </w:r>
      <w:r w:rsidR="00137101">
        <w:rPr>
          <w:kern w:val="28"/>
          <w:sz w:val="28"/>
          <w:szCs w:val="28"/>
        </w:rPr>
        <w:t>г.</w:t>
      </w:r>
      <w:r w:rsidR="00660145">
        <w:rPr>
          <w:kern w:val="28"/>
          <w:sz w:val="28"/>
          <w:szCs w:val="28"/>
        </w:rPr>
        <w:t xml:space="preserve"> № 1092 «О перечне видов заработка и (или) иного дохода, из которых производится удержание алиментов на содержание несовершеннолетних детей» (с изменениями и дополнениями).</w:t>
      </w:r>
      <w:r w:rsidR="003A7F47">
        <w:rPr>
          <w:kern w:val="28"/>
          <w:sz w:val="28"/>
          <w:szCs w:val="28"/>
        </w:rPr>
        <w:t xml:space="preserve"> В постановлении приводится перечень видов заработка и иного дохода из которых удерживают алименты.</w:t>
      </w:r>
      <w:r w:rsidRPr="00954FED">
        <w:t xml:space="preserve"> </w:t>
      </w:r>
      <w:r>
        <w:rPr>
          <w:sz w:val="28"/>
          <w:szCs w:val="28"/>
        </w:rPr>
        <w:t xml:space="preserve">1. </w:t>
      </w:r>
      <w:r w:rsidRPr="00954FED">
        <w:rPr>
          <w:sz w:val="28"/>
          <w:szCs w:val="28"/>
        </w:rPr>
        <w:t>Утверждает прилагаемый перечень видов заработка и (или) иного дохода, из которых производится удержание алиментов на содержание несовершеннолетних детей.</w:t>
      </w:r>
      <w:r>
        <w:rPr>
          <w:sz w:val="28"/>
          <w:szCs w:val="28"/>
        </w:rPr>
        <w:t xml:space="preserve"> </w:t>
      </w:r>
      <w:r w:rsidRPr="00954FED">
        <w:rPr>
          <w:sz w:val="28"/>
          <w:szCs w:val="28"/>
        </w:rPr>
        <w:t>2. Устанавливает, что взыскание алиментов на содержание несовершеннолетних детей производится:</w:t>
      </w:r>
    </w:p>
    <w:p w:rsidR="00954FED" w:rsidRPr="00954FED" w:rsidRDefault="00954FED" w:rsidP="00A23C54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954FED">
        <w:rPr>
          <w:sz w:val="28"/>
          <w:szCs w:val="28"/>
        </w:rPr>
        <w:t>с сумм заработка и (или) иного дохода, причитающегося лицу, уплачивающему алименты, - после удержания (уплаты) из этого заработка и (или) иного дохода налогов в соответствии с налоговым законодательством;</w:t>
      </w:r>
    </w:p>
    <w:p w:rsidR="00954FED" w:rsidRPr="00954FED" w:rsidRDefault="00954FED" w:rsidP="00A23C54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954FED">
        <w:rPr>
          <w:sz w:val="28"/>
          <w:szCs w:val="28"/>
        </w:rPr>
        <w:t>по исполнительным документам с осужденных к исправительным работам - из всего заработка без учета удержаний, произведенных по приговору или постановлению суда;</w:t>
      </w:r>
    </w:p>
    <w:p w:rsidR="00954FED" w:rsidRPr="00954FED" w:rsidRDefault="00954FED" w:rsidP="00A23C54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954FED">
        <w:rPr>
          <w:sz w:val="28"/>
          <w:szCs w:val="28"/>
        </w:rPr>
        <w:t>с осужденных, отбывающих наказание в исправительных колониях, воспитательных колониях, тюрьмах, лечебных исправительных учреждениях, - из всего заработка и (или) иного дохода без учета отчислений на возмещение расходов по их содержанию в указанных учреждениях.</w:t>
      </w:r>
    </w:p>
    <w:p w:rsidR="00660145" w:rsidRDefault="00954FED" w:rsidP="00A23C54">
      <w:pPr>
        <w:pStyle w:val="a3"/>
        <w:tabs>
          <w:tab w:val="num" w:pos="426"/>
        </w:tabs>
        <w:spacing w:after="0" w:line="360" w:lineRule="exact"/>
        <w:ind w:left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</w:t>
      </w:r>
      <w:r w:rsidR="00505AD0">
        <w:rPr>
          <w:kern w:val="28"/>
          <w:sz w:val="28"/>
          <w:szCs w:val="28"/>
        </w:rPr>
        <w:t>7</w:t>
      </w:r>
      <w:r w:rsidR="00660145">
        <w:rPr>
          <w:kern w:val="28"/>
          <w:sz w:val="28"/>
          <w:szCs w:val="28"/>
        </w:rPr>
        <w:t>. Постановление Пленума Верховного Суда РБ от 19.12.2008</w:t>
      </w:r>
      <w:r w:rsidR="00137101">
        <w:rPr>
          <w:kern w:val="28"/>
          <w:sz w:val="28"/>
          <w:szCs w:val="28"/>
        </w:rPr>
        <w:t>г.</w:t>
      </w:r>
      <w:r w:rsidR="00660145">
        <w:rPr>
          <w:kern w:val="28"/>
          <w:sz w:val="28"/>
          <w:szCs w:val="28"/>
        </w:rPr>
        <w:t xml:space="preserve"> № 13 «О практике взыскания судами расходов, затраченных государством</w:t>
      </w:r>
      <w:r w:rsidR="00137101">
        <w:rPr>
          <w:kern w:val="28"/>
          <w:sz w:val="28"/>
          <w:szCs w:val="28"/>
        </w:rPr>
        <w:t xml:space="preserve"> на содержание детей, находящихся на государственном обеспечении».</w:t>
      </w:r>
    </w:p>
    <w:p w:rsidR="00137101" w:rsidRDefault="00A23C54" w:rsidP="00A23C54">
      <w:pPr>
        <w:pStyle w:val="a3"/>
        <w:tabs>
          <w:tab w:val="num" w:pos="426"/>
        </w:tabs>
        <w:spacing w:after="0" w:line="360" w:lineRule="exact"/>
        <w:ind w:left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</w:t>
      </w:r>
      <w:r w:rsidR="00505AD0">
        <w:rPr>
          <w:kern w:val="28"/>
          <w:sz w:val="28"/>
          <w:szCs w:val="28"/>
        </w:rPr>
        <w:t>8</w:t>
      </w:r>
      <w:r w:rsidR="00137101">
        <w:rPr>
          <w:kern w:val="28"/>
          <w:sz w:val="28"/>
          <w:szCs w:val="28"/>
        </w:rPr>
        <w:t>. Постановление Совета Министров РБ от 10.10.2008г. № 1497 «О размерах отчислений от поступивших страховых взносов по обязательному страхованию от несчастных случаев на производстве и профессиональных заболеваний</w:t>
      </w:r>
      <w:r w:rsidR="009F65D6">
        <w:rPr>
          <w:kern w:val="28"/>
          <w:sz w:val="28"/>
          <w:szCs w:val="28"/>
        </w:rPr>
        <w:t xml:space="preserve"> в 2009 году».</w:t>
      </w:r>
    </w:p>
    <w:p w:rsidR="00FE0DCD" w:rsidRDefault="00A23C54" w:rsidP="00A23C54">
      <w:pPr>
        <w:pStyle w:val="a3"/>
        <w:tabs>
          <w:tab w:val="num" w:pos="426"/>
        </w:tabs>
        <w:spacing w:after="0" w:line="360" w:lineRule="exact"/>
        <w:ind w:left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</w:t>
      </w:r>
      <w:r w:rsidR="00505AD0">
        <w:rPr>
          <w:kern w:val="28"/>
          <w:sz w:val="28"/>
          <w:szCs w:val="28"/>
        </w:rPr>
        <w:t>9</w:t>
      </w:r>
      <w:r w:rsidR="00FE0DCD">
        <w:rPr>
          <w:kern w:val="28"/>
          <w:sz w:val="28"/>
          <w:szCs w:val="28"/>
        </w:rPr>
        <w:t xml:space="preserve">. Постановление Пленума Высшего хозяйственного суда </w:t>
      </w:r>
      <w:r w:rsidR="00FE0DCD" w:rsidRPr="00FE0DCD">
        <w:rPr>
          <w:kern w:val="28"/>
          <w:sz w:val="28"/>
          <w:szCs w:val="28"/>
        </w:rPr>
        <w:t xml:space="preserve">от 21.01.2004г. </w:t>
      </w:r>
      <w:r w:rsidR="00FE0DCD">
        <w:rPr>
          <w:kern w:val="28"/>
          <w:sz w:val="28"/>
          <w:szCs w:val="28"/>
        </w:rPr>
        <w:t>№ 1 «О некоторых вопросах применения норм гражданского кодекса РБ об ответственности за пользование чужими денежными средствами» (с изменениями и дополнениями). В целях обеспечения правильного и единообразного применения хозяйственными судами норм ГК РБ об ответственности за пользование чужими денежными средствами, а также в связи с возникшими в суде</w:t>
      </w:r>
      <w:r w:rsidR="007B3E09">
        <w:rPr>
          <w:kern w:val="28"/>
          <w:sz w:val="28"/>
          <w:szCs w:val="28"/>
        </w:rPr>
        <w:t>бной практике вопросами</w:t>
      </w:r>
      <w:r w:rsidR="00FE0DCD">
        <w:rPr>
          <w:kern w:val="28"/>
          <w:sz w:val="28"/>
          <w:szCs w:val="28"/>
        </w:rPr>
        <w:t>.</w:t>
      </w:r>
    </w:p>
    <w:p w:rsidR="00687942" w:rsidRPr="00687942" w:rsidRDefault="00687942" w:rsidP="00A23C54">
      <w:pPr>
        <w:autoSpaceDE w:val="0"/>
        <w:autoSpaceDN w:val="0"/>
        <w:adjustRightInd w:val="0"/>
        <w:spacing w:line="360" w:lineRule="exact"/>
        <w:jc w:val="both"/>
      </w:pPr>
      <w:r>
        <w:rPr>
          <w:kern w:val="28"/>
          <w:sz w:val="28"/>
          <w:szCs w:val="28"/>
        </w:rPr>
        <w:t xml:space="preserve">  </w:t>
      </w:r>
      <w:r w:rsidR="00505AD0">
        <w:rPr>
          <w:kern w:val="28"/>
          <w:sz w:val="28"/>
          <w:szCs w:val="28"/>
        </w:rPr>
        <w:t>10</w:t>
      </w:r>
      <w:r w:rsidR="00FE0DCD">
        <w:rPr>
          <w:kern w:val="28"/>
          <w:sz w:val="28"/>
          <w:szCs w:val="28"/>
        </w:rPr>
        <w:t xml:space="preserve">. </w:t>
      </w:r>
      <w:r w:rsidR="00043263">
        <w:rPr>
          <w:kern w:val="28"/>
          <w:sz w:val="28"/>
          <w:szCs w:val="28"/>
        </w:rPr>
        <w:t>Инструкция по исполнительному производству, утвержденная постановлением Минюста РБ от 20.12.2004 № 40 (с изменениями и дополнениями).</w:t>
      </w:r>
      <w:r>
        <w:t xml:space="preserve"> </w:t>
      </w:r>
      <w:r w:rsidRPr="00687942">
        <w:rPr>
          <w:sz w:val="28"/>
          <w:szCs w:val="28"/>
        </w:rPr>
        <w:t>Задачами исполнительного производства являются обеспечение исполнения решений, определений и постановлений судов по гражданским делам, постановлений по делам об административных правонарушениях, приговоров, определений и постановлений по уголовным делам в части имущественных взысканий, а также постановлений и решений других органов, исполнение которых законодательством возложено на судебных исполнителей, контроль за добровольным исполнением, а в необходимых случаях их принудительное исполнение в целях охраны и защиты подтвержденных в установленном законом порядке прав граждан, юридических лиц и государства.</w:t>
      </w:r>
    </w:p>
    <w:p w:rsidR="00043263" w:rsidRPr="00FE0DCD" w:rsidRDefault="00A23C54" w:rsidP="00A23C54">
      <w:pPr>
        <w:pStyle w:val="a3"/>
        <w:tabs>
          <w:tab w:val="num" w:pos="426"/>
        </w:tabs>
        <w:spacing w:after="0" w:line="360" w:lineRule="exact"/>
        <w:ind w:left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</w:t>
      </w:r>
      <w:r w:rsidR="00505AD0">
        <w:rPr>
          <w:kern w:val="28"/>
          <w:sz w:val="28"/>
          <w:szCs w:val="28"/>
        </w:rPr>
        <w:t>11</w:t>
      </w:r>
      <w:r w:rsidR="00043263">
        <w:rPr>
          <w:kern w:val="28"/>
          <w:sz w:val="28"/>
          <w:szCs w:val="28"/>
        </w:rPr>
        <w:t xml:space="preserve">. </w:t>
      </w:r>
      <w:r w:rsidR="003D28CF">
        <w:rPr>
          <w:kern w:val="28"/>
          <w:sz w:val="28"/>
          <w:szCs w:val="28"/>
        </w:rPr>
        <w:t>Инструкция по применению Типового плана счетов бухгалтерского учета, утвержденная постановлением Минфина РБ от 30.05.2003г. № 89.</w:t>
      </w:r>
      <w:r w:rsidR="00505AD0">
        <w:rPr>
          <w:kern w:val="28"/>
          <w:sz w:val="28"/>
          <w:szCs w:val="28"/>
        </w:rPr>
        <w:t xml:space="preserve"> В инструкции дается характеристика каждого счета.</w:t>
      </w:r>
    </w:p>
    <w:p w:rsidR="00687942" w:rsidRDefault="00687942" w:rsidP="00A23C54">
      <w:pPr>
        <w:spacing w:line="360" w:lineRule="exact"/>
        <w:jc w:val="both"/>
        <w:rPr>
          <w:sz w:val="28"/>
          <w:szCs w:val="28"/>
        </w:rPr>
      </w:pPr>
    </w:p>
    <w:p w:rsidR="005E6F7C" w:rsidRDefault="005E6F7C" w:rsidP="00A23C54">
      <w:pPr>
        <w:spacing w:line="360" w:lineRule="exact"/>
        <w:jc w:val="both"/>
        <w:rPr>
          <w:sz w:val="28"/>
          <w:szCs w:val="28"/>
        </w:rPr>
      </w:pPr>
    </w:p>
    <w:p w:rsidR="005E6F7C" w:rsidRDefault="005E6F7C" w:rsidP="00A23C54">
      <w:pPr>
        <w:spacing w:line="360" w:lineRule="exact"/>
        <w:jc w:val="both"/>
        <w:rPr>
          <w:sz w:val="28"/>
          <w:szCs w:val="28"/>
        </w:rPr>
      </w:pPr>
    </w:p>
    <w:p w:rsidR="005E6F7C" w:rsidRDefault="005E6F7C" w:rsidP="00A23C54">
      <w:pPr>
        <w:spacing w:line="360" w:lineRule="exact"/>
        <w:jc w:val="both"/>
        <w:rPr>
          <w:sz w:val="28"/>
          <w:szCs w:val="28"/>
        </w:rPr>
      </w:pPr>
    </w:p>
    <w:p w:rsidR="005E6F7C" w:rsidRDefault="005E6F7C" w:rsidP="00A23C54">
      <w:pPr>
        <w:spacing w:line="360" w:lineRule="exact"/>
        <w:jc w:val="both"/>
        <w:rPr>
          <w:sz w:val="28"/>
          <w:szCs w:val="28"/>
        </w:rPr>
      </w:pPr>
    </w:p>
    <w:p w:rsidR="005E6F7C" w:rsidRDefault="005E6F7C" w:rsidP="00A23C54">
      <w:pPr>
        <w:spacing w:line="360" w:lineRule="exact"/>
        <w:jc w:val="both"/>
        <w:rPr>
          <w:sz w:val="28"/>
          <w:szCs w:val="28"/>
        </w:rPr>
      </w:pPr>
    </w:p>
    <w:p w:rsidR="005E6F7C" w:rsidRDefault="005E6F7C" w:rsidP="00A23C54">
      <w:pPr>
        <w:spacing w:line="360" w:lineRule="exact"/>
        <w:jc w:val="both"/>
        <w:rPr>
          <w:sz w:val="28"/>
          <w:szCs w:val="28"/>
        </w:rPr>
      </w:pPr>
    </w:p>
    <w:p w:rsidR="005E6F7C" w:rsidRDefault="005E6F7C" w:rsidP="00A23C54">
      <w:pPr>
        <w:spacing w:line="360" w:lineRule="exact"/>
        <w:jc w:val="both"/>
        <w:rPr>
          <w:sz w:val="28"/>
          <w:szCs w:val="28"/>
        </w:rPr>
      </w:pPr>
    </w:p>
    <w:p w:rsidR="005E6F7C" w:rsidRDefault="005E6F7C" w:rsidP="00A23C54">
      <w:pPr>
        <w:spacing w:line="360" w:lineRule="exact"/>
        <w:jc w:val="both"/>
        <w:rPr>
          <w:sz w:val="28"/>
          <w:szCs w:val="28"/>
        </w:rPr>
      </w:pPr>
    </w:p>
    <w:p w:rsidR="005E6F7C" w:rsidRDefault="005E6F7C" w:rsidP="00A23C54">
      <w:pPr>
        <w:spacing w:line="360" w:lineRule="exact"/>
        <w:jc w:val="both"/>
        <w:rPr>
          <w:sz w:val="28"/>
          <w:szCs w:val="28"/>
        </w:rPr>
      </w:pPr>
    </w:p>
    <w:p w:rsidR="005E6F7C" w:rsidRDefault="005E6F7C" w:rsidP="00A23C54">
      <w:pPr>
        <w:spacing w:line="360" w:lineRule="exact"/>
        <w:jc w:val="both"/>
        <w:rPr>
          <w:sz w:val="28"/>
          <w:szCs w:val="28"/>
        </w:rPr>
      </w:pPr>
    </w:p>
    <w:p w:rsidR="005E6F7C" w:rsidRDefault="005E6F7C" w:rsidP="00A23C54">
      <w:pPr>
        <w:spacing w:line="360" w:lineRule="exact"/>
        <w:jc w:val="both"/>
        <w:rPr>
          <w:sz w:val="28"/>
          <w:szCs w:val="28"/>
        </w:rPr>
      </w:pPr>
    </w:p>
    <w:p w:rsidR="005E6F7C" w:rsidRDefault="005E6F7C" w:rsidP="00A23C54">
      <w:pPr>
        <w:spacing w:line="360" w:lineRule="exact"/>
        <w:jc w:val="both"/>
        <w:rPr>
          <w:sz w:val="28"/>
          <w:szCs w:val="28"/>
        </w:rPr>
      </w:pPr>
    </w:p>
    <w:p w:rsidR="005E6F7C" w:rsidRDefault="005E6F7C" w:rsidP="00A23C54">
      <w:pPr>
        <w:spacing w:line="360" w:lineRule="exact"/>
        <w:jc w:val="both"/>
        <w:rPr>
          <w:sz w:val="28"/>
          <w:szCs w:val="28"/>
        </w:rPr>
      </w:pPr>
    </w:p>
    <w:p w:rsidR="005E6F7C" w:rsidRDefault="005E6F7C" w:rsidP="00A23C54">
      <w:pPr>
        <w:spacing w:line="360" w:lineRule="exact"/>
        <w:jc w:val="both"/>
        <w:rPr>
          <w:sz w:val="28"/>
          <w:szCs w:val="28"/>
        </w:rPr>
      </w:pPr>
    </w:p>
    <w:p w:rsidR="005E6F7C" w:rsidRDefault="005E6F7C" w:rsidP="00A23C54">
      <w:pPr>
        <w:spacing w:line="360" w:lineRule="exact"/>
        <w:jc w:val="both"/>
        <w:rPr>
          <w:sz w:val="28"/>
          <w:szCs w:val="28"/>
        </w:rPr>
      </w:pPr>
    </w:p>
    <w:p w:rsidR="005E6F7C" w:rsidRDefault="005E6F7C" w:rsidP="00A23C54">
      <w:pPr>
        <w:spacing w:line="360" w:lineRule="exact"/>
        <w:jc w:val="both"/>
        <w:rPr>
          <w:sz w:val="28"/>
          <w:szCs w:val="28"/>
        </w:rPr>
      </w:pPr>
    </w:p>
    <w:p w:rsidR="005E6F7C" w:rsidRDefault="005E6F7C" w:rsidP="00A23C54">
      <w:pPr>
        <w:spacing w:line="360" w:lineRule="exact"/>
        <w:jc w:val="both"/>
        <w:rPr>
          <w:sz w:val="28"/>
          <w:szCs w:val="28"/>
        </w:rPr>
      </w:pPr>
    </w:p>
    <w:p w:rsidR="005E6F7C" w:rsidRDefault="005E6F7C" w:rsidP="00A23C54">
      <w:pPr>
        <w:spacing w:line="360" w:lineRule="exact"/>
        <w:jc w:val="both"/>
        <w:rPr>
          <w:sz w:val="28"/>
          <w:szCs w:val="28"/>
        </w:rPr>
      </w:pPr>
    </w:p>
    <w:p w:rsidR="005E6F7C" w:rsidRDefault="005E6F7C" w:rsidP="00A23C54">
      <w:pPr>
        <w:spacing w:line="360" w:lineRule="exact"/>
        <w:jc w:val="both"/>
        <w:rPr>
          <w:sz w:val="28"/>
          <w:szCs w:val="28"/>
        </w:rPr>
      </w:pPr>
    </w:p>
    <w:p w:rsidR="005E6F7C" w:rsidRDefault="005E6F7C" w:rsidP="00A23C54">
      <w:pPr>
        <w:spacing w:line="360" w:lineRule="exact"/>
        <w:jc w:val="both"/>
        <w:rPr>
          <w:sz w:val="28"/>
          <w:szCs w:val="28"/>
        </w:rPr>
      </w:pPr>
    </w:p>
    <w:p w:rsidR="005E6F7C" w:rsidRDefault="005E6F7C" w:rsidP="00A23C54">
      <w:pPr>
        <w:spacing w:line="360" w:lineRule="exact"/>
        <w:jc w:val="both"/>
        <w:rPr>
          <w:sz w:val="28"/>
          <w:szCs w:val="28"/>
        </w:rPr>
      </w:pPr>
    </w:p>
    <w:p w:rsidR="005E6F7C" w:rsidRDefault="005E6F7C" w:rsidP="00A23C54">
      <w:pPr>
        <w:spacing w:line="360" w:lineRule="exact"/>
        <w:jc w:val="both"/>
        <w:rPr>
          <w:sz w:val="28"/>
          <w:szCs w:val="28"/>
        </w:rPr>
      </w:pPr>
    </w:p>
    <w:p w:rsidR="005E6F7C" w:rsidRDefault="005E6F7C" w:rsidP="00A23C54">
      <w:pPr>
        <w:spacing w:line="360" w:lineRule="exact"/>
        <w:jc w:val="both"/>
        <w:rPr>
          <w:sz w:val="28"/>
          <w:szCs w:val="28"/>
        </w:rPr>
      </w:pPr>
    </w:p>
    <w:p w:rsidR="005E6F7C" w:rsidRDefault="005E6F7C" w:rsidP="00A23C54">
      <w:pPr>
        <w:spacing w:line="360" w:lineRule="exact"/>
        <w:jc w:val="both"/>
        <w:rPr>
          <w:sz w:val="28"/>
          <w:szCs w:val="28"/>
        </w:rPr>
      </w:pPr>
    </w:p>
    <w:p w:rsidR="005E6F7C" w:rsidRDefault="005E6F7C" w:rsidP="00A23C54">
      <w:pPr>
        <w:spacing w:line="360" w:lineRule="exact"/>
        <w:jc w:val="both"/>
        <w:rPr>
          <w:sz w:val="28"/>
          <w:szCs w:val="28"/>
        </w:rPr>
      </w:pPr>
    </w:p>
    <w:p w:rsidR="005E6F7C" w:rsidRDefault="005E6F7C" w:rsidP="00A23C54">
      <w:pPr>
        <w:spacing w:line="360" w:lineRule="exact"/>
        <w:jc w:val="both"/>
        <w:rPr>
          <w:sz w:val="28"/>
          <w:szCs w:val="28"/>
        </w:rPr>
      </w:pPr>
    </w:p>
    <w:p w:rsidR="005E6F7C" w:rsidRDefault="005E6F7C" w:rsidP="00A23C54">
      <w:pPr>
        <w:spacing w:line="360" w:lineRule="exact"/>
        <w:jc w:val="both"/>
        <w:rPr>
          <w:sz w:val="28"/>
          <w:szCs w:val="28"/>
        </w:rPr>
      </w:pPr>
    </w:p>
    <w:p w:rsidR="005E6F7C" w:rsidRDefault="005E6F7C" w:rsidP="00A23C54">
      <w:pPr>
        <w:spacing w:line="360" w:lineRule="exact"/>
        <w:jc w:val="both"/>
        <w:rPr>
          <w:sz w:val="28"/>
          <w:szCs w:val="28"/>
        </w:rPr>
      </w:pPr>
    </w:p>
    <w:p w:rsidR="005E6F7C" w:rsidRDefault="005E6F7C" w:rsidP="00A23C54">
      <w:pPr>
        <w:spacing w:line="360" w:lineRule="exact"/>
        <w:jc w:val="both"/>
        <w:rPr>
          <w:sz w:val="28"/>
          <w:szCs w:val="28"/>
        </w:rPr>
      </w:pPr>
    </w:p>
    <w:p w:rsidR="005E6F7C" w:rsidRDefault="005E6F7C" w:rsidP="00A23C54">
      <w:pPr>
        <w:spacing w:line="360" w:lineRule="exact"/>
        <w:jc w:val="both"/>
        <w:rPr>
          <w:sz w:val="28"/>
          <w:szCs w:val="28"/>
        </w:rPr>
      </w:pPr>
    </w:p>
    <w:p w:rsidR="00A23C54" w:rsidRDefault="00A23C54" w:rsidP="00A23C54">
      <w:pPr>
        <w:spacing w:line="360" w:lineRule="exact"/>
        <w:jc w:val="both"/>
        <w:rPr>
          <w:sz w:val="28"/>
          <w:szCs w:val="28"/>
        </w:rPr>
      </w:pPr>
    </w:p>
    <w:p w:rsidR="00A23C54" w:rsidRDefault="00A23C54" w:rsidP="00A23C54">
      <w:pPr>
        <w:spacing w:line="360" w:lineRule="exact"/>
        <w:jc w:val="both"/>
        <w:rPr>
          <w:sz w:val="28"/>
          <w:szCs w:val="28"/>
        </w:rPr>
      </w:pPr>
    </w:p>
    <w:p w:rsidR="00A23C54" w:rsidRPr="00D91894" w:rsidRDefault="00A23C54" w:rsidP="00A23C54">
      <w:pPr>
        <w:spacing w:line="360" w:lineRule="exact"/>
        <w:jc w:val="both"/>
        <w:rPr>
          <w:sz w:val="28"/>
          <w:szCs w:val="28"/>
        </w:rPr>
      </w:pPr>
    </w:p>
    <w:p w:rsidR="008F208F" w:rsidRDefault="008F208F" w:rsidP="00A23C54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2</w:t>
      </w:r>
    </w:p>
    <w:p w:rsidR="008F208F" w:rsidRDefault="00B01BB8" w:rsidP="00A23C54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УЧЕТ РАСЧЕТОВ С РАЗЛИЧНЫМИ ДЕБИТОРАМИ И КРЕДИТОРАМИ, ЕГО СОВЕРШЕНСТВОВАНИЕ</w:t>
      </w:r>
    </w:p>
    <w:p w:rsidR="008F208F" w:rsidRDefault="008F208F" w:rsidP="00A23C54">
      <w:pPr>
        <w:spacing w:line="360" w:lineRule="exact"/>
        <w:jc w:val="center"/>
        <w:rPr>
          <w:b/>
          <w:sz w:val="32"/>
          <w:szCs w:val="32"/>
        </w:rPr>
      </w:pPr>
    </w:p>
    <w:p w:rsidR="00B01BB8" w:rsidRDefault="00B01BB8" w:rsidP="00A23C54">
      <w:pPr>
        <w:spacing w:line="360" w:lineRule="exact"/>
        <w:jc w:val="center"/>
        <w:rPr>
          <w:b/>
          <w:sz w:val="32"/>
          <w:szCs w:val="32"/>
        </w:rPr>
      </w:pPr>
    </w:p>
    <w:p w:rsidR="00B01BB8" w:rsidRDefault="00B01BB8" w:rsidP="00A23C54">
      <w:pPr>
        <w:spacing w:line="360" w:lineRule="exac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2.1</w:t>
      </w:r>
      <w:r w:rsidR="008F208F">
        <w:rPr>
          <w:b/>
          <w:sz w:val="32"/>
          <w:szCs w:val="32"/>
        </w:rPr>
        <w:t xml:space="preserve"> Учет расчетов по исполнительным документам</w:t>
      </w:r>
    </w:p>
    <w:p w:rsidR="00A075DB" w:rsidRDefault="00A075DB" w:rsidP="00A23C54">
      <w:pPr>
        <w:spacing w:line="360" w:lineRule="exact"/>
        <w:jc w:val="both"/>
        <w:rPr>
          <w:b/>
          <w:sz w:val="32"/>
          <w:szCs w:val="32"/>
        </w:rPr>
      </w:pPr>
    </w:p>
    <w:p w:rsidR="00A05245" w:rsidRPr="00A05245" w:rsidRDefault="00A05245" w:rsidP="00A23C54">
      <w:pPr>
        <w:spacing w:line="360" w:lineRule="exact"/>
        <w:jc w:val="both"/>
        <w:rPr>
          <w:sz w:val="28"/>
          <w:szCs w:val="28"/>
        </w:rPr>
      </w:pPr>
      <w:r>
        <w:t xml:space="preserve">      </w:t>
      </w:r>
      <w:r w:rsidRPr="00A05245">
        <w:rPr>
          <w:sz w:val="28"/>
          <w:szCs w:val="28"/>
        </w:rPr>
        <w:t>Из  заработной  платы  физических  лиц  на  основании   исполнительных</w:t>
      </w:r>
    </w:p>
    <w:p w:rsidR="00A05245" w:rsidRPr="00760D29" w:rsidRDefault="00A05245" w:rsidP="00A23C54">
      <w:pPr>
        <w:spacing w:line="360" w:lineRule="exact"/>
        <w:jc w:val="both"/>
        <w:rPr>
          <w:sz w:val="28"/>
          <w:szCs w:val="28"/>
        </w:rPr>
      </w:pPr>
      <w:r w:rsidRPr="00A05245">
        <w:rPr>
          <w:sz w:val="28"/>
          <w:szCs w:val="28"/>
        </w:rPr>
        <w:t xml:space="preserve">документов </w:t>
      </w:r>
      <w:r>
        <w:rPr>
          <w:sz w:val="28"/>
          <w:szCs w:val="28"/>
        </w:rPr>
        <w:t xml:space="preserve">могут производиться удержания: </w:t>
      </w:r>
      <w:r w:rsidRPr="00A05245">
        <w:rPr>
          <w:sz w:val="28"/>
          <w:szCs w:val="28"/>
        </w:rPr>
        <w:t>алиментов  на  несовершеннолетних</w:t>
      </w:r>
      <w:r>
        <w:rPr>
          <w:sz w:val="28"/>
          <w:szCs w:val="28"/>
        </w:rPr>
        <w:t xml:space="preserve"> </w:t>
      </w:r>
      <w:r w:rsidRPr="00A05245">
        <w:rPr>
          <w:sz w:val="28"/>
          <w:szCs w:val="28"/>
        </w:rPr>
        <w:t>детей  или  на  недееспособных   родителей,</w:t>
      </w:r>
      <w:r w:rsidR="004859C7">
        <w:rPr>
          <w:sz w:val="28"/>
          <w:szCs w:val="28"/>
        </w:rPr>
        <w:t xml:space="preserve"> суммы по приговору суда с лиц, отбывающих исправительные работы, штрафы, наложенные в судебном порядке или административном порядке, суммы в возмещение ущерба, нанесенного нанимателю по вине работника, и некоторые другие</w:t>
      </w:r>
      <w:r w:rsidR="00760D29" w:rsidRPr="00760D29">
        <w:rPr>
          <w:sz w:val="28"/>
          <w:szCs w:val="28"/>
        </w:rPr>
        <w:t>[</w:t>
      </w:r>
      <w:r w:rsidR="006B7F2E">
        <w:rPr>
          <w:sz w:val="28"/>
          <w:szCs w:val="28"/>
        </w:rPr>
        <w:t>17</w:t>
      </w:r>
      <w:r w:rsidR="00760D29">
        <w:rPr>
          <w:sz w:val="28"/>
          <w:szCs w:val="28"/>
        </w:rPr>
        <w:t>,с</w:t>
      </w:r>
      <w:r w:rsidR="006B7F2E">
        <w:rPr>
          <w:sz w:val="28"/>
          <w:szCs w:val="28"/>
        </w:rPr>
        <w:t>.</w:t>
      </w:r>
      <w:r w:rsidR="00760D29">
        <w:rPr>
          <w:sz w:val="28"/>
          <w:szCs w:val="28"/>
        </w:rPr>
        <w:t xml:space="preserve"> 222</w:t>
      </w:r>
      <w:r w:rsidR="00760D29" w:rsidRPr="00760D29">
        <w:rPr>
          <w:sz w:val="28"/>
          <w:szCs w:val="28"/>
        </w:rPr>
        <w:t>]</w:t>
      </w:r>
      <w:r w:rsidR="00760D29">
        <w:rPr>
          <w:sz w:val="28"/>
          <w:szCs w:val="28"/>
        </w:rPr>
        <w:t>.</w:t>
      </w:r>
    </w:p>
    <w:p w:rsidR="00A05245" w:rsidRPr="00A05245" w:rsidRDefault="00A05245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05245">
        <w:rPr>
          <w:sz w:val="28"/>
          <w:szCs w:val="28"/>
        </w:rPr>
        <w:t>Уплата алиментов на содержание несовершеннолетних детей может производиться в добровольном или судебном порядке.</w:t>
      </w:r>
    </w:p>
    <w:p w:rsidR="00A05245" w:rsidRPr="00A05245" w:rsidRDefault="00A05245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3C54">
        <w:rPr>
          <w:sz w:val="28"/>
          <w:szCs w:val="28"/>
        </w:rPr>
        <w:t xml:space="preserve"> </w:t>
      </w:r>
      <w:r w:rsidRPr="00A05245">
        <w:rPr>
          <w:sz w:val="28"/>
          <w:szCs w:val="28"/>
        </w:rPr>
        <w:t>В соответствии с п. 132 Инструкции по исполнительному производству, утвержденной постановлением Министерства юстиции Республики Беларусь от 20 декабря 2004 г. № 40 (с изменениями и дополнениями), лица, изъявившие желание уплачивать алименты добровольно (без наличия исполнительного документа), вправе обратиться к администрации по месту работы или получения пенсии, пособия и т.д. с письменным заявлением производить удержание алиментов и выплачивать или переводить по почте взысканные суммы лицу, указанному в заявлении.</w:t>
      </w:r>
    </w:p>
    <w:p w:rsidR="00A05245" w:rsidRPr="00A05245" w:rsidRDefault="00A05245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3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05245">
        <w:rPr>
          <w:sz w:val="28"/>
          <w:szCs w:val="28"/>
        </w:rPr>
        <w:t>Юридическое лицо обязано производить по поданному заявлению удержание алиментов в таком же порядке, как и по исполнительному листу.</w:t>
      </w:r>
    </w:p>
    <w:p w:rsidR="00A05245" w:rsidRPr="00A05245" w:rsidRDefault="00A05245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3C54">
        <w:rPr>
          <w:sz w:val="28"/>
          <w:szCs w:val="28"/>
        </w:rPr>
        <w:t xml:space="preserve"> </w:t>
      </w:r>
      <w:r w:rsidRPr="00A05245">
        <w:rPr>
          <w:sz w:val="28"/>
          <w:szCs w:val="28"/>
        </w:rPr>
        <w:t>В письменном заявлении лица, изъявившего желание добровольно платить алименты, должны быть указаны:</w:t>
      </w:r>
    </w:p>
    <w:p w:rsidR="00A05245" w:rsidRPr="00A05245" w:rsidRDefault="00A05245" w:rsidP="00A23C54">
      <w:pPr>
        <w:spacing w:line="360" w:lineRule="exact"/>
        <w:jc w:val="both"/>
        <w:rPr>
          <w:sz w:val="28"/>
          <w:szCs w:val="28"/>
        </w:rPr>
      </w:pPr>
      <w:r w:rsidRPr="00A05245">
        <w:rPr>
          <w:sz w:val="28"/>
          <w:szCs w:val="28"/>
        </w:rPr>
        <w:t>фамилия, имя, отчество и дата рождения ребенка, на содержание которого следует удерживать алименты;</w:t>
      </w:r>
    </w:p>
    <w:p w:rsidR="00A05245" w:rsidRPr="00A05245" w:rsidRDefault="00A05245" w:rsidP="00A23C54">
      <w:pPr>
        <w:spacing w:line="360" w:lineRule="exact"/>
        <w:jc w:val="both"/>
        <w:rPr>
          <w:sz w:val="28"/>
          <w:szCs w:val="28"/>
        </w:rPr>
      </w:pPr>
      <w:r w:rsidRPr="00A05245">
        <w:rPr>
          <w:sz w:val="28"/>
          <w:szCs w:val="28"/>
        </w:rPr>
        <w:t>фамилия, имя, отчество и адрес лица, которому следует выплачивать или переводить алименты;</w:t>
      </w:r>
    </w:p>
    <w:p w:rsidR="00A05245" w:rsidRPr="00A05245" w:rsidRDefault="00A05245" w:rsidP="00A23C54">
      <w:pPr>
        <w:spacing w:line="360" w:lineRule="exact"/>
        <w:jc w:val="both"/>
        <w:rPr>
          <w:sz w:val="28"/>
          <w:szCs w:val="28"/>
        </w:rPr>
      </w:pPr>
      <w:r w:rsidRPr="00A05245">
        <w:rPr>
          <w:sz w:val="28"/>
          <w:szCs w:val="28"/>
        </w:rPr>
        <w:t>размер удержания в процентном соотношении от ежемесячно получаемого дохода.</w:t>
      </w:r>
    </w:p>
    <w:p w:rsidR="00A05245" w:rsidRPr="00A05245" w:rsidRDefault="00A05245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3C54">
        <w:rPr>
          <w:sz w:val="28"/>
          <w:szCs w:val="28"/>
        </w:rPr>
        <w:t xml:space="preserve"> </w:t>
      </w:r>
      <w:r w:rsidRPr="00A05245">
        <w:rPr>
          <w:sz w:val="28"/>
          <w:szCs w:val="28"/>
        </w:rPr>
        <w:t>Заявления об удержании алиментов, а также об изменении их размера или о прекращении удержания алиментов хранятся администрацией предприятия, учреждения, организации в порядке, установленном для хранения исполнительных документов. За утрату такого заявления должностное лицо предприятия либо учреждения несет ответственность, как и за утрату исполнительного документа.</w:t>
      </w:r>
    </w:p>
    <w:p w:rsidR="00A05245" w:rsidRPr="00A05245" w:rsidRDefault="00A05245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3C54">
        <w:rPr>
          <w:sz w:val="28"/>
          <w:szCs w:val="28"/>
        </w:rPr>
        <w:t xml:space="preserve"> </w:t>
      </w:r>
      <w:r w:rsidRPr="00A05245">
        <w:rPr>
          <w:sz w:val="28"/>
          <w:szCs w:val="28"/>
        </w:rPr>
        <w:t>В случае судебного порядка уплаты алиментов судебный исполнитель направляет исполнительный документ юридическому лицу или гражданину, у которого должник работает либо получает заработную плату и другие приравненные к ней доходы, на исполнение с предложением ежемесячно производить удержание согласно исполнительному документу. Удержанные суммы пересылаются взыскателю за счет должника.</w:t>
      </w:r>
    </w:p>
    <w:p w:rsidR="00A05245" w:rsidRDefault="00AD52AC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3C54">
        <w:rPr>
          <w:sz w:val="28"/>
          <w:szCs w:val="28"/>
        </w:rPr>
        <w:t xml:space="preserve">  </w:t>
      </w:r>
      <w:r w:rsidR="00A05245" w:rsidRPr="00A05245">
        <w:rPr>
          <w:sz w:val="28"/>
          <w:szCs w:val="28"/>
        </w:rPr>
        <w:t xml:space="preserve">Предложение подписывается судьей и судебным исполнителем. Копия предложения направляется при этом взыскателю. </w:t>
      </w:r>
    </w:p>
    <w:p w:rsidR="00AD52AC" w:rsidRDefault="00AD52AC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D52AC">
        <w:rPr>
          <w:sz w:val="28"/>
          <w:szCs w:val="28"/>
        </w:rPr>
        <w:t>Наниматели обязаны по запросу судебного исполнителя в срок до 5 дней предоставить (либо направить) ему письм</w:t>
      </w:r>
      <w:r>
        <w:rPr>
          <w:sz w:val="28"/>
          <w:szCs w:val="28"/>
        </w:rPr>
        <w:t xml:space="preserve">енный ответ о том, состоит ли у </w:t>
      </w:r>
      <w:r w:rsidRPr="00AD52AC">
        <w:rPr>
          <w:sz w:val="28"/>
          <w:szCs w:val="28"/>
        </w:rPr>
        <w:t>них должник на работе и каков р</w:t>
      </w:r>
      <w:r>
        <w:rPr>
          <w:sz w:val="28"/>
          <w:szCs w:val="28"/>
        </w:rPr>
        <w:t>азмер его заработка в месяц.</w:t>
      </w:r>
    </w:p>
    <w:p w:rsidR="00AD52AC" w:rsidRPr="002B43CF" w:rsidRDefault="00AD52AC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3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D52AC">
        <w:rPr>
          <w:sz w:val="28"/>
          <w:szCs w:val="28"/>
        </w:rPr>
        <w:t>Таким образом, удержание алиментов производится при наличии исполнительного документа и предложения судебного исполнителя об удержании, а также по заявлению должника</w:t>
      </w:r>
      <w:r w:rsidR="006B7F2E">
        <w:rPr>
          <w:sz w:val="28"/>
          <w:szCs w:val="28"/>
        </w:rPr>
        <w:t xml:space="preserve"> </w:t>
      </w:r>
      <w:r w:rsidR="006B7F2E" w:rsidRPr="006B7F2E">
        <w:rPr>
          <w:sz w:val="28"/>
          <w:szCs w:val="28"/>
        </w:rPr>
        <w:t>[</w:t>
      </w:r>
      <w:r w:rsidR="005E6F7C">
        <w:rPr>
          <w:sz w:val="28"/>
          <w:szCs w:val="28"/>
        </w:rPr>
        <w:t>Приложение Д</w:t>
      </w:r>
      <w:r w:rsidR="006B7F2E" w:rsidRPr="006B7F2E">
        <w:rPr>
          <w:sz w:val="28"/>
          <w:szCs w:val="28"/>
        </w:rPr>
        <w:t>]</w:t>
      </w:r>
      <w:r w:rsidRPr="00AD52AC">
        <w:rPr>
          <w:sz w:val="28"/>
          <w:szCs w:val="28"/>
        </w:rPr>
        <w:t>.</w:t>
      </w:r>
    </w:p>
    <w:p w:rsidR="00A03DE4" w:rsidRDefault="00AD52AC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3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Размеры алиментов, взыскиваемых с родителей на несовершеннолетних детей, определены статьей 92 Кодекса о браке и семье</w:t>
      </w:r>
      <w:r w:rsidR="00F46CCF">
        <w:rPr>
          <w:sz w:val="28"/>
          <w:szCs w:val="28"/>
        </w:rPr>
        <w:t xml:space="preserve"> Республики Беларусь</w:t>
      </w:r>
      <w:r w:rsidR="00A03DE4">
        <w:rPr>
          <w:sz w:val="28"/>
          <w:szCs w:val="28"/>
        </w:rPr>
        <w:t>:</w:t>
      </w:r>
      <w:r w:rsidR="00F46CCF">
        <w:rPr>
          <w:sz w:val="28"/>
          <w:szCs w:val="28"/>
        </w:rPr>
        <w:t xml:space="preserve"> </w:t>
      </w:r>
      <w:r w:rsidR="00A03DE4" w:rsidRPr="00A03DE4">
        <w:rPr>
          <w:sz w:val="28"/>
          <w:szCs w:val="28"/>
        </w:rPr>
        <w:t>«Алименты на несовершеннолетних детей с их родителей при отсутствии Соглашения о детях, Соглашения об уплате алиментов, а также если размер алиментов не определен Брачным договором, взыскиваются в следующих размерах: на одного ребенка – 25 процентов, на двух детей – 33 процента, на трех и более детей – 50 процентов заработка и (или) иного дохода родителей в месяц. При этом для трудоспособных родителей минимальный размер алиментов в месяц должен составлять не менее 50 процентов на одного ребенка, 75 процентов – на двух детей, 100 процентов – на трех и более детей бюджета прожиточного минимума в среднем на душу</w:t>
      </w:r>
      <w:r w:rsidR="00A03DE4">
        <w:rPr>
          <w:sz w:val="28"/>
          <w:szCs w:val="28"/>
        </w:rPr>
        <w:t xml:space="preserve"> населения.»</w:t>
      </w:r>
    </w:p>
    <w:p w:rsidR="00065826" w:rsidRPr="00065826" w:rsidRDefault="00A3209F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3C54">
        <w:rPr>
          <w:sz w:val="28"/>
          <w:szCs w:val="28"/>
        </w:rPr>
        <w:t xml:space="preserve"> </w:t>
      </w:r>
      <w:r>
        <w:rPr>
          <w:sz w:val="28"/>
          <w:szCs w:val="28"/>
        </w:rPr>
        <w:t>При удержании алиментов необходимо учитывать п.107 Инструкции по исполнительному производству и ст.523</w:t>
      </w:r>
      <w:r w:rsidR="00065826">
        <w:rPr>
          <w:sz w:val="28"/>
          <w:szCs w:val="28"/>
        </w:rPr>
        <w:t xml:space="preserve"> Гражданско процессуального кодекса РБ, согласно которым </w:t>
      </w:r>
      <w:r w:rsidR="00065826" w:rsidRPr="00065826">
        <w:rPr>
          <w:sz w:val="28"/>
          <w:szCs w:val="28"/>
        </w:rPr>
        <w:t>из суммы заработной платы должника, оставшейся после удержания налогов и приравненных к ней доходов, может быть удержано по исполнительным документам до полного погашения взыскиваемых сумм:</w:t>
      </w:r>
    </w:p>
    <w:p w:rsidR="00065826" w:rsidRPr="00065826" w:rsidRDefault="00065826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взыскании алиментов, </w:t>
      </w:r>
      <w:r w:rsidRPr="00065826">
        <w:rPr>
          <w:sz w:val="28"/>
          <w:szCs w:val="28"/>
        </w:rPr>
        <w:t xml:space="preserve">возмещении за </w:t>
      </w:r>
      <w:r>
        <w:rPr>
          <w:sz w:val="28"/>
          <w:szCs w:val="28"/>
        </w:rPr>
        <w:t>ущерб, причиненный жизни или здоровью гражданина, и т.д.</w:t>
      </w:r>
      <w:r w:rsidRPr="00065826">
        <w:rPr>
          <w:sz w:val="28"/>
          <w:szCs w:val="28"/>
        </w:rPr>
        <w:t>, — не свыше 50 %;</w:t>
      </w:r>
    </w:p>
    <w:p w:rsidR="00A3209F" w:rsidRPr="00065826" w:rsidRDefault="00065826" w:rsidP="00A23C54">
      <w:pPr>
        <w:spacing w:line="360" w:lineRule="exact"/>
        <w:jc w:val="both"/>
        <w:rPr>
          <w:sz w:val="28"/>
          <w:szCs w:val="28"/>
        </w:rPr>
      </w:pPr>
      <w:r w:rsidRPr="00065826">
        <w:rPr>
          <w:sz w:val="28"/>
          <w:szCs w:val="28"/>
        </w:rPr>
        <w:t>по всем остальным видам взысканий, если иное не установлено законом, — не свыше 20 %.</w:t>
      </w:r>
    </w:p>
    <w:p w:rsidR="00065826" w:rsidRPr="00065826" w:rsidRDefault="00065826" w:rsidP="00A23C54">
      <w:pPr>
        <w:spacing w:line="360" w:lineRule="exact"/>
        <w:jc w:val="both"/>
        <w:rPr>
          <w:sz w:val="28"/>
          <w:szCs w:val="28"/>
        </w:rPr>
      </w:pPr>
      <w:r w:rsidRPr="00065826">
        <w:rPr>
          <w:sz w:val="28"/>
          <w:szCs w:val="28"/>
        </w:rPr>
        <w:t>Ограничения размера удержаний из заработной пла</w:t>
      </w:r>
      <w:r>
        <w:rPr>
          <w:sz w:val="28"/>
          <w:szCs w:val="28"/>
        </w:rPr>
        <w:t xml:space="preserve">ты и приравненных к ней доходов </w:t>
      </w:r>
      <w:r w:rsidRPr="00065826">
        <w:rPr>
          <w:sz w:val="28"/>
          <w:szCs w:val="28"/>
        </w:rPr>
        <w:t>не распространяются при взыскании алиментов на несовершеннолетних детей, взыскании расходов, затраченных государством на содержание детей, находящихся на государственном обеспечении, однако за должником должно быть сохранено не менее 30 % заработка.</w:t>
      </w:r>
    </w:p>
    <w:p w:rsidR="00E644AB" w:rsidRPr="00AD52AC" w:rsidRDefault="00065826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3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Следовательно, конкретный размер алиментов на содержание несовершеннолетних детей определяется судом в соответствии с законодательством.</w:t>
      </w:r>
    </w:p>
    <w:p w:rsidR="00E644AB" w:rsidRPr="00E644AB" w:rsidRDefault="006B7F2E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3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644AB" w:rsidRPr="00E644AB">
        <w:rPr>
          <w:sz w:val="28"/>
          <w:szCs w:val="28"/>
        </w:rPr>
        <w:t>Пунктом 2 постановления Совета Министров Республики Беларусь от 12 августа 2002 г. № 1092 «О перечне видов заработка и (или) иного дохода, из которых производится удержание алиментов на содержание несовершеннолетних детей» (с изменениями и дополнениями) установлено, что взыскание алиментов на содержание несовершеннолетних детей производится с сумм заработка и (или) иного дохода, причитающегося ли</w:t>
      </w:r>
      <w:r w:rsidR="0003656F">
        <w:rPr>
          <w:sz w:val="28"/>
          <w:szCs w:val="28"/>
        </w:rPr>
        <w:t>цу, уплачивающему алименты, пос</w:t>
      </w:r>
      <w:r w:rsidR="00E644AB" w:rsidRPr="00E644AB">
        <w:rPr>
          <w:sz w:val="28"/>
          <w:szCs w:val="28"/>
        </w:rPr>
        <w:t>ле удержания (уплаты) из этого заработка и (или) иного дохода налогов в соответствии с налоговым законодательством.</w:t>
      </w:r>
    </w:p>
    <w:p w:rsidR="00C15C28" w:rsidRDefault="00E644AB" w:rsidP="00A23C54">
      <w:pPr>
        <w:spacing w:line="360" w:lineRule="exact"/>
        <w:jc w:val="both"/>
        <w:rPr>
          <w:sz w:val="28"/>
          <w:szCs w:val="28"/>
        </w:rPr>
      </w:pPr>
      <w:r w:rsidRPr="00E644AB">
        <w:rPr>
          <w:sz w:val="28"/>
          <w:szCs w:val="28"/>
        </w:rPr>
        <w:t>Следовательно, для исчисления алиментов необходимо из суммы заработка (дохода), определенного в соответствии с порядком, описанным выше, вычесть подоходный налог и только после этого исчислять сумму алиментов.</w:t>
      </w:r>
      <w:r w:rsidR="006B7F2E">
        <w:rPr>
          <w:sz w:val="28"/>
          <w:szCs w:val="28"/>
        </w:rPr>
        <w:t xml:space="preserve">                                   Учет расчетов по исполнительным документам ведется на активно-пассивном счете 76, к счету 76 открывается субсчет 1 «76-1 Учет расчетов по исполнительным документам». </w:t>
      </w:r>
      <w:r w:rsidR="00C15C28">
        <w:rPr>
          <w:sz w:val="28"/>
          <w:szCs w:val="28"/>
        </w:rPr>
        <w:t xml:space="preserve">Синтетический </w:t>
      </w:r>
      <w:r w:rsidR="007B7E0D">
        <w:rPr>
          <w:sz w:val="28"/>
          <w:szCs w:val="28"/>
        </w:rPr>
        <w:t>учет по счету 76-1</w:t>
      </w:r>
      <w:r w:rsidR="00C15C28">
        <w:rPr>
          <w:sz w:val="28"/>
          <w:szCs w:val="28"/>
        </w:rPr>
        <w:t xml:space="preserve"> ведется в ж</w:t>
      </w:r>
      <w:r w:rsidR="00A075DB">
        <w:rPr>
          <w:sz w:val="28"/>
          <w:szCs w:val="28"/>
        </w:rPr>
        <w:t>урнале-ордере № 8</w:t>
      </w:r>
      <w:r w:rsidR="00C15C28">
        <w:rPr>
          <w:sz w:val="28"/>
          <w:szCs w:val="28"/>
        </w:rPr>
        <w:t xml:space="preserve">, аналитический </w:t>
      </w:r>
      <w:r w:rsidR="00A075DB">
        <w:rPr>
          <w:sz w:val="28"/>
          <w:szCs w:val="28"/>
        </w:rPr>
        <w:t>– в ведомости № 7</w:t>
      </w:r>
      <w:r w:rsidR="00C15C28">
        <w:rPr>
          <w:sz w:val="28"/>
          <w:szCs w:val="28"/>
        </w:rPr>
        <w:t>.</w:t>
      </w:r>
    </w:p>
    <w:p w:rsidR="00445990" w:rsidRPr="00E71209" w:rsidRDefault="00445990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ОАО «Д-Г ЭМ З»</w:t>
      </w:r>
      <w:r w:rsidR="00E71209">
        <w:rPr>
          <w:sz w:val="28"/>
          <w:szCs w:val="28"/>
        </w:rPr>
        <w:t xml:space="preserve"> за февраль месяц на основании исполнительн</w:t>
      </w:r>
      <w:r w:rsidR="00861E12">
        <w:rPr>
          <w:sz w:val="28"/>
          <w:szCs w:val="28"/>
        </w:rPr>
        <w:t xml:space="preserve">ых листов </w:t>
      </w:r>
      <w:r w:rsidR="00862EF7">
        <w:rPr>
          <w:sz w:val="28"/>
          <w:szCs w:val="28"/>
        </w:rPr>
        <w:t xml:space="preserve"> из заработной платы было удержано 3 134 040</w:t>
      </w:r>
      <w:r w:rsidR="00E71209">
        <w:rPr>
          <w:sz w:val="28"/>
          <w:szCs w:val="28"/>
        </w:rPr>
        <w:t xml:space="preserve"> руб.</w:t>
      </w:r>
      <w:r w:rsidR="00E71209" w:rsidRPr="00E71209">
        <w:rPr>
          <w:sz w:val="28"/>
          <w:szCs w:val="28"/>
        </w:rPr>
        <w:t>[</w:t>
      </w:r>
      <w:r w:rsidR="00E71209">
        <w:rPr>
          <w:sz w:val="28"/>
          <w:szCs w:val="28"/>
        </w:rPr>
        <w:t>Приложение</w:t>
      </w:r>
      <w:r w:rsidR="004B190E">
        <w:rPr>
          <w:sz w:val="28"/>
          <w:szCs w:val="28"/>
        </w:rPr>
        <w:t xml:space="preserve"> Е</w:t>
      </w:r>
      <w:r w:rsidR="00E71209" w:rsidRPr="00E71209">
        <w:rPr>
          <w:sz w:val="28"/>
          <w:szCs w:val="28"/>
        </w:rPr>
        <w:t>]</w:t>
      </w:r>
    </w:p>
    <w:p w:rsidR="00AD52AC" w:rsidRDefault="00E71209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Д-т 70               К-т   7</w:t>
      </w:r>
      <w:r w:rsidR="00861E12">
        <w:rPr>
          <w:sz w:val="28"/>
          <w:szCs w:val="28"/>
        </w:rPr>
        <w:t>6-1</w:t>
      </w:r>
      <w:r w:rsidR="00862EF7">
        <w:rPr>
          <w:sz w:val="28"/>
          <w:szCs w:val="28"/>
        </w:rPr>
        <w:t xml:space="preserve">                 Сумма 3 134 040</w:t>
      </w:r>
      <w:r w:rsidR="00861E12">
        <w:rPr>
          <w:sz w:val="28"/>
          <w:szCs w:val="28"/>
        </w:rPr>
        <w:t xml:space="preserve"> руб.</w:t>
      </w:r>
    </w:p>
    <w:p w:rsidR="00E71209" w:rsidRPr="00E71209" w:rsidRDefault="00E71209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Выплачена из кассы сумма алиментов </w:t>
      </w:r>
      <w:r w:rsidRPr="00E71209">
        <w:rPr>
          <w:sz w:val="28"/>
          <w:szCs w:val="28"/>
        </w:rPr>
        <w:t>[</w:t>
      </w:r>
      <w:r>
        <w:rPr>
          <w:sz w:val="28"/>
          <w:szCs w:val="28"/>
        </w:rPr>
        <w:t>Приложение</w:t>
      </w:r>
      <w:r w:rsidR="004B190E">
        <w:rPr>
          <w:sz w:val="28"/>
          <w:szCs w:val="28"/>
        </w:rPr>
        <w:t xml:space="preserve"> Ж</w:t>
      </w:r>
      <w:r w:rsidRPr="00E71209">
        <w:rPr>
          <w:sz w:val="28"/>
          <w:szCs w:val="28"/>
        </w:rPr>
        <w:t>]</w:t>
      </w:r>
    </w:p>
    <w:p w:rsidR="00E71209" w:rsidRDefault="00E71209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Д-т 76-1           К-т 50   </w:t>
      </w:r>
      <w:r w:rsidR="00861E12">
        <w:rPr>
          <w:sz w:val="28"/>
          <w:szCs w:val="28"/>
        </w:rPr>
        <w:t xml:space="preserve">  </w:t>
      </w:r>
      <w:r w:rsidR="00862EF7">
        <w:rPr>
          <w:sz w:val="28"/>
          <w:szCs w:val="28"/>
        </w:rPr>
        <w:t xml:space="preserve">                   Сумма 319 030</w:t>
      </w:r>
      <w:r w:rsidR="00861E12">
        <w:rPr>
          <w:sz w:val="28"/>
          <w:szCs w:val="28"/>
        </w:rPr>
        <w:t xml:space="preserve"> руб.</w:t>
      </w:r>
    </w:p>
    <w:p w:rsidR="00760D29" w:rsidRDefault="00760D29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Иногородним </w:t>
      </w:r>
      <w:r w:rsidR="00F5402C">
        <w:rPr>
          <w:sz w:val="28"/>
          <w:szCs w:val="28"/>
        </w:rPr>
        <w:t xml:space="preserve">отправлено по почте </w:t>
      </w:r>
    </w:p>
    <w:p w:rsidR="00861E12" w:rsidRDefault="00862EF7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Д-т 76-1           К-т 50</w:t>
      </w:r>
      <w:r w:rsidR="00861E1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Сумма 2 169 240</w:t>
      </w:r>
      <w:r w:rsidR="00861E12">
        <w:rPr>
          <w:sz w:val="28"/>
          <w:szCs w:val="28"/>
        </w:rPr>
        <w:t xml:space="preserve"> руб.</w:t>
      </w:r>
    </w:p>
    <w:p w:rsidR="00F31170" w:rsidRDefault="00F31170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Перечислены в отдел образования Столинского райисполкома расходы на содержание детей, находящихся на государственном обеспечении</w:t>
      </w:r>
    </w:p>
    <w:p w:rsidR="00F31170" w:rsidRDefault="00F31170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Д-т 76-1           К-т 51     </w:t>
      </w:r>
      <w:r w:rsidR="00862EF7">
        <w:rPr>
          <w:sz w:val="28"/>
          <w:szCs w:val="28"/>
        </w:rPr>
        <w:t xml:space="preserve">                   Сумма 613 770</w:t>
      </w:r>
      <w:r>
        <w:rPr>
          <w:sz w:val="28"/>
          <w:szCs w:val="28"/>
        </w:rPr>
        <w:t xml:space="preserve"> руб.</w:t>
      </w:r>
    </w:p>
    <w:p w:rsidR="00E71209" w:rsidRDefault="00760D29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Суммы по приговору суда с лиц, отбывающих исправительные работы перечислены в госказначейство по Брестской области</w:t>
      </w:r>
    </w:p>
    <w:p w:rsidR="00760D29" w:rsidRDefault="00760D29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Д-т 76-1           К-т 51</w:t>
      </w:r>
      <w:r w:rsidR="00F31170">
        <w:rPr>
          <w:sz w:val="28"/>
          <w:szCs w:val="28"/>
        </w:rPr>
        <w:t xml:space="preserve">                     Сумма 32 000</w:t>
      </w:r>
      <w:r w:rsidR="00861E12">
        <w:rPr>
          <w:sz w:val="28"/>
          <w:szCs w:val="28"/>
        </w:rPr>
        <w:t xml:space="preserve"> руб.</w:t>
      </w:r>
    </w:p>
    <w:p w:rsidR="00760D29" w:rsidRDefault="00760D29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на конкретных примерах удержание по исполнительным документам:</w:t>
      </w:r>
    </w:p>
    <w:p w:rsidR="00855FD0" w:rsidRDefault="00760D29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 Копко-Стадник В.М.</w:t>
      </w:r>
      <w:r w:rsidR="009972DB">
        <w:rPr>
          <w:sz w:val="28"/>
          <w:szCs w:val="28"/>
        </w:rPr>
        <w:t>,</w:t>
      </w:r>
      <w:r>
        <w:rPr>
          <w:sz w:val="28"/>
          <w:szCs w:val="28"/>
        </w:rPr>
        <w:t xml:space="preserve"> таб.№  29071</w:t>
      </w:r>
      <w:r w:rsidR="009972DB">
        <w:rPr>
          <w:sz w:val="28"/>
          <w:szCs w:val="28"/>
        </w:rPr>
        <w:t>. Начисл</w:t>
      </w:r>
      <w:r w:rsidR="00950352">
        <w:rPr>
          <w:sz w:val="28"/>
          <w:szCs w:val="28"/>
        </w:rPr>
        <w:t>ена заработная плата в размере 650400</w:t>
      </w:r>
      <w:r w:rsidR="009972DB">
        <w:rPr>
          <w:sz w:val="28"/>
          <w:szCs w:val="28"/>
        </w:rPr>
        <w:t xml:space="preserve"> руб. Имеется исполнительный лист на удержание алиментов на двух детей. Для определения суммы алиментов в первую очередь следует</w:t>
      </w:r>
      <w:r w:rsidR="00855FD0">
        <w:rPr>
          <w:sz w:val="28"/>
          <w:szCs w:val="28"/>
        </w:rPr>
        <w:t xml:space="preserve"> </w:t>
      </w:r>
      <w:r w:rsidR="00950352">
        <w:rPr>
          <w:sz w:val="28"/>
          <w:szCs w:val="28"/>
        </w:rPr>
        <w:t>исчислить подоходный налог (650400</w:t>
      </w:r>
      <w:r w:rsidR="009972DB">
        <w:rPr>
          <w:sz w:val="28"/>
          <w:szCs w:val="28"/>
        </w:rPr>
        <w:t xml:space="preserve"> – (</w:t>
      </w:r>
      <w:r w:rsidR="008E6E36">
        <w:rPr>
          <w:sz w:val="28"/>
          <w:szCs w:val="28"/>
        </w:rPr>
        <w:t>270000+75000+</w:t>
      </w:r>
      <w:r w:rsidR="00950352">
        <w:rPr>
          <w:sz w:val="28"/>
          <w:szCs w:val="28"/>
        </w:rPr>
        <w:t xml:space="preserve">75000))*12% </w:t>
      </w:r>
      <w:r w:rsidR="00855FD0">
        <w:rPr>
          <w:sz w:val="28"/>
          <w:szCs w:val="28"/>
        </w:rPr>
        <w:t xml:space="preserve">  </w:t>
      </w:r>
      <w:r w:rsidR="00950352">
        <w:rPr>
          <w:sz w:val="28"/>
          <w:szCs w:val="28"/>
        </w:rPr>
        <w:t>= 27650</w:t>
      </w:r>
      <w:r w:rsidR="009972DB">
        <w:rPr>
          <w:sz w:val="28"/>
          <w:szCs w:val="28"/>
        </w:rPr>
        <w:t xml:space="preserve"> руб. </w:t>
      </w:r>
      <w:r w:rsidR="008126E6">
        <w:rPr>
          <w:sz w:val="28"/>
          <w:szCs w:val="28"/>
        </w:rPr>
        <w:t>Сумма,</w:t>
      </w:r>
      <w:r w:rsidR="009972DB">
        <w:rPr>
          <w:sz w:val="28"/>
          <w:szCs w:val="28"/>
        </w:rPr>
        <w:t xml:space="preserve"> облагаемая ал</w:t>
      </w:r>
      <w:r w:rsidR="00F31170">
        <w:rPr>
          <w:sz w:val="28"/>
          <w:szCs w:val="28"/>
        </w:rPr>
        <w:t>иментами с</w:t>
      </w:r>
      <w:r w:rsidR="00950352">
        <w:rPr>
          <w:sz w:val="28"/>
          <w:szCs w:val="28"/>
        </w:rPr>
        <w:t>оставит 650400 – 27650 = 622750</w:t>
      </w:r>
      <w:r w:rsidR="009972DB">
        <w:rPr>
          <w:sz w:val="28"/>
          <w:szCs w:val="28"/>
        </w:rPr>
        <w:t xml:space="preserve"> руб.</w:t>
      </w:r>
      <w:r w:rsidR="00855FD0">
        <w:rPr>
          <w:sz w:val="28"/>
          <w:szCs w:val="28"/>
        </w:rPr>
        <w:t xml:space="preserve"> </w:t>
      </w:r>
      <w:r w:rsidR="009972DB">
        <w:rPr>
          <w:sz w:val="28"/>
          <w:szCs w:val="28"/>
        </w:rPr>
        <w:t>С</w:t>
      </w:r>
      <w:r w:rsidR="00F31170">
        <w:rPr>
          <w:sz w:val="28"/>
          <w:szCs w:val="28"/>
        </w:rPr>
        <w:t>умма алимент</w:t>
      </w:r>
      <w:r w:rsidR="00950352">
        <w:rPr>
          <w:sz w:val="28"/>
          <w:szCs w:val="28"/>
        </w:rPr>
        <w:t>ов составляет 622750*33% = 205510</w:t>
      </w:r>
      <w:r w:rsidR="009972DB">
        <w:rPr>
          <w:sz w:val="28"/>
          <w:szCs w:val="28"/>
        </w:rPr>
        <w:t xml:space="preserve"> руб.</w:t>
      </w:r>
      <w:r w:rsidR="00950352">
        <w:rPr>
          <w:sz w:val="28"/>
          <w:szCs w:val="28"/>
        </w:rPr>
        <w:t xml:space="preserve"> Сумма почтового перевода 205510*3% = 6170руб. </w:t>
      </w:r>
    </w:p>
    <w:p w:rsidR="008E6E36" w:rsidRDefault="00950352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Удержано из заработной платы:</w:t>
      </w:r>
    </w:p>
    <w:p w:rsidR="00F5402C" w:rsidRDefault="008E6E36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Д-т 70                      К-т</w:t>
      </w:r>
      <w:r w:rsidR="00950352">
        <w:rPr>
          <w:sz w:val="28"/>
          <w:szCs w:val="28"/>
        </w:rPr>
        <w:t xml:space="preserve"> 76-1               Сумма 211</w:t>
      </w:r>
      <w:r w:rsidR="00934DDF">
        <w:rPr>
          <w:sz w:val="28"/>
          <w:szCs w:val="28"/>
        </w:rPr>
        <w:t xml:space="preserve"> </w:t>
      </w:r>
      <w:r w:rsidR="00950352">
        <w:rPr>
          <w:sz w:val="28"/>
          <w:szCs w:val="28"/>
        </w:rPr>
        <w:t>680</w:t>
      </w:r>
      <w:r>
        <w:rPr>
          <w:sz w:val="28"/>
          <w:szCs w:val="28"/>
        </w:rPr>
        <w:t xml:space="preserve"> </w:t>
      </w:r>
      <w:r w:rsidR="009972DB" w:rsidRPr="009972DB">
        <w:rPr>
          <w:sz w:val="28"/>
          <w:szCs w:val="28"/>
        </w:rPr>
        <w:t>[</w:t>
      </w:r>
      <w:r w:rsidR="009972DB">
        <w:rPr>
          <w:sz w:val="28"/>
          <w:szCs w:val="28"/>
        </w:rPr>
        <w:t xml:space="preserve">Приложение </w:t>
      </w:r>
      <w:r w:rsidR="004B190E">
        <w:rPr>
          <w:sz w:val="28"/>
          <w:szCs w:val="28"/>
        </w:rPr>
        <w:t>Ж</w:t>
      </w:r>
      <w:r w:rsidR="009972DB" w:rsidRPr="009972DB">
        <w:rPr>
          <w:sz w:val="28"/>
          <w:szCs w:val="28"/>
        </w:rPr>
        <w:t>]</w:t>
      </w:r>
      <w:r w:rsidR="00F5402C">
        <w:rPr>
          <w:sz w:val="28"/>
          <w:szCs w:val="28"/>
        </w:rPr>
        <w:t>.</w:t>
      </w:r>
    </w:p>
    <w:p w:rsidR="008E6E36" w:rsidRDefault="00950352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 Труханович В.И</w:t>
      </w:r>
      <w:r w:rsidR="003F1DB4">
        <w:rPr>
          <w:sz w:val="28"/>
          <w:szCs w:val="28"/>
        </w:rPr>
        <w:t>., таб.№ 67506</w:t>
      </w:r>
      <w:r w:rsidR="008E6E36">
        <w:rPr>
          <w:sz w:val="28"/>
          <w:szCs w:val="28"/>
        </w:rPr>
        <w:t>.</w:t>
      </w:r>
      <w:r w:rsidR="008E6E36" w:rsidRPr="008E6E36">
        <w:rPr>
          <w:sz w:val="28"/>
          <w:szCs w:val="28"/>
        </w:rPr>
        <w:t xml:space="preserve"> </w:t>
      </w:r>
      <w:r w:rsidR="008E6E36">
        <w:rPr>
          <w:sz w:val="28"/>
          <w:szCs w:val="28"/>
        </w:rPr>
        <w:t>Начислена заработная плата в размере 400000 руб. Имеется исполнительный лист на удерж</w:t>
      </w:r>
      <w:r w:rsidR="003F1DB4">
        <w:rPr>
          <w:sz w:val="28"/>
          <w:szCs w:val="28"/>
        </w:rPr>
        <w:t>ание алиментов на двух детей</w:t>
      </w:r>
      <w:r w:rsidR="008E6E36">
        <w:rPr>
          <w:sz w:val="28"/>
          <w:szCs w:val="28"/>
        </w:rPr>
        <w:t>. Для определения суммы алиментов в первую очередь следует исчислить подоходный налог (400000 – (270000+75000</w:t>
      </w:r>
      <w:r w:rsidR="003F1DB4">
        <w:rPr>
          <w:sz w:val="28"/>
          <w:szCs w:val="28"/>
        </w:rPr>
        <w:t>+75000))*12% = 0</w:t>
      </w:r>
      <w:r w:rsidR="008E6E36">
        <w:rPr>
          <w:sz w:val="28"/>
          <w:szCs w:val="28"/>
        </w:rPr>
        <w:t xml:space="preserve"> руб. </w:t>
      </w:r>
    </w:p>
    <w:p w:rsidR="003F1DB4" w:rsidRDefault="008E6E36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Сумма алиментов составляет</w:t>
      </w:r>
      <w:r w:rsidR="003F1DB4">
        <w:rPr>
          <w:sz w:val="28"/>
          <w:szCs w:val="28"/>
        </w:rPr>
        <w:t xml:space="preserve"> 400000*33% = 132000</w:t>
      </w:r>
      <w:r>
        <w:rPr>
          <w:sz w:val="28"/>
          <w:szCs w:val="28"/>
        </w:rPr>
        <w:t xml:space="preserve"> руб. Согласно статье 92 Кодекса о браке и семье РБ</w:t>
      </w:r>
      <w:r w:rsidRPr="008E6E36">
        <w:rPr>
          <w:sz w:val="28"/>
          <w:szCs w:val="28"/>
        </w:rPr>
        <w:t xml:space="preserve"> </w:t>
      </w:r>
      <w:r w:rsidRPr="00A03DE4">
        <w:rPr>
          <w:sz w:val="28"/>
          <w:szCs w:val="28"/>
        </w:rPr>
        <w:t>для трудоспособных родителей минимальный размер алиментов в мес</w:t>
      </w:r>
      <w:r w:rsidR="003F1DB4">
        <w:rPr>
          <w:sz w:val="28"/>
          <w:szCs w:val="28"/>
        </w:rPr>
        <w:t>яц должен составлять не менее 75 процентов на двух детей</w:t>
      </w:r>
      <w:r>
        <w:rPr>
          <w:sz w:val="28"/>
          <w:szCs w:val="28"/>
        </w:rPr>
        <w:t xml:space="preserve"> </w:t>
      </w:r>
      <w:r w:rsidRPr="00A03DE4">
        <w:rPr>
          <w:sz w:val="28"/>
          <w:szCs w:val="28"/>
        </w:rPr>
        <w:t>бюджета прожиточного минимума в среднем на душу</w:t>
      </w:r>
      <w:r>
        <w:rPr>
          <w:sz w:val="28"/>
          <w:szCs w:val="28"/>
        </w:rPr>
        <w:t xml:space="preserve"> населения. Следовательно су</w:t>
      </w:r>
      <w:r w:rsidR="003F1DB4">
        <w:rPr>
          <w:sz w:val="28"/>
          <w:szCs w:val="28"/>
        </w:rPr>
        <w:t>мма алиментов составит 255220*75% = 191420</w:t>
      </w:r>
      <w:r>
        <w:rPr>
          <w:sz w:val="28"/>
          <w:szCs w:val="28"/>
        </w:rPr>
        <w:t xml:space="preserve"> руб. </w:t>
      </w:r>
    </w:p>
    <w:p w:rsidR="003F1DB4" w:rsidRDefault="003F1DB4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Удержано из заработной платы:</w:t>
      </w:r>
      <w:r w:rsidR="008E6E36">
        <w:rPr>
          <w:sz w:val="28"/>
          <w:szCs w:val="28"/>
        </w:rPr>
        <w:t xml:space="preserve">      </w:t>
      </w:r>
    </w:p>
    <w:p w:rsidR="008E6E36" w:rsidRDefault="008E6E36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Д-т 70                      К-т</w:t>
      </w:r>
      <w:r w:rsidR="003F1DB4">
        <w:rPr>
          <w:sz w:val="28"/>
          <w:szCs w:val="28"/>
        </w:rPr>
        <w:t xml:space="preserve"> 76-1               Сумма 191</w:t>
      </w:r>
      <w:r w:rsidR="00934DDF">
        <w:rPr>
          <w:sz w:val="28"/>
          <w:szCs w:val="28"/>
        </w:rPr>
        <w:t xml:space="preserve"> </w:t>
      </w:r>
      <w:r w:rsidR="003F1DB4">
        <w:rPr>
          <w:sz w:val="28"/>
          <w:szCs w:val="28"/>
        </w:rPr>
        <w:t>420</w:t>
      </w:r>
      <w:r>
        <w:rPr>
          <w:sz w:val="28"/>
          <w:szCs w:val="28"/>
        </w:rPr>
        <w:t xml:space="preserve"> </w:t>
      </w:r>
      <w:r w:rsidRPr="009972DB">
        <w:rPr>
          <w:sz w:val="28"/>
          <w:szCs w:val="28"/>
        </w:rPr>
        <w:t>[</w:t>
      </w:r>
      <w:r>
        <w:rPr>
          <w:sz w:val="28"/>
          <w:szCs w:val="28"/>
        </w:rPr>
        <w:t xml:space="preserve">Приложение </w:t>
      </w:r>
      <w:r w:rsidR="004B190E">
        <w:rPr>
          <w:sz w:val="28"/>
          <w:szCs w:val="28"/>
        </w:rPr>
        <w:t>Ж</w:t>
      </w:r>
      <w:r w:rsidRPr="009972DB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3F1DB4" w:rsidRDefault="00F5402C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Выплачено из кассы п</w:t>
      </w:r>
      <w:r w:rsidR="003F1DB4">
        <w:rPr>
          <w:sz w:val="28"/>
          <w:szCs w:val="28"/>
        </w:rPr>
        <w:t>о расходному кассовому ордеру №</w:t>
      </w:r>
      <w:r w:rsidR="006B7F2E">
        <w:rPr>
          <w:sz w:val="28"/>
          <w:szCs w:val="28"/>
        </w:rPr>
        <w:t xml:space="preserve"> 103</w:t>
      </w:r>
    </w:p>
    <w:p w:rsidR="00855FD0" w:rsidRPr="00A05245" w:rsidRDefault="00F5402C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К-т 76-1                    Д-т 50      </w:t>
      </w:r>
      <w:r w:rsidR="003F1DB4">
        <w:rPr>
          <w:sz w:val="28"/>
          <w:szCs w:val="28"/>
        </w:rPr>
        <w:t xml:space="preserve">            Сумма 191</w:t>
      </w:r>
      <w:r w:rsidR="00934DDF">
        <w:rPr>
          <w:sz w:val="28"/>
          <w:szCs w:val="28"/>
        </w:rPr>
        <w:t xml:space="preserve"> </w:t>
      </w:r>
      <w:r w:rsidR="003F1DB4">
        <w:rPr>
          <w:sz w:val="28"/>
          <w:szCs w:val="28"/>
        </w:rPr>
        <w:t>420</w:t>
      </w:r>
      <w:r>
        <w:rPr>
          <w:sz w:val="28"/>
          <w:szCs w:val="28"/>
        </w:rPr>
        <w:t xml:space="preserve"> </w:t>
      </w:r>
      <w:r w:rsidRPr="009972DB">
        <w:rPr>
          <w:sz w:val="28"/>
          <w:szCs w:val="28"/>
        </w:rPr>
        <w:t>[</w:t>
      </w:r>
      <w:r>
        <w:rPr>
          <w:sz w:val="28"/>
          <w:szCs w:val="28"/>
        </w:rPr>
        <w:t xml:space="preserve">Приложение </w:t>
      </w:r>
      <w:r w:rsidR="004B190E">
        <w:rPr>
          <w:sz w:val="28"/>
          <w:szCs w:val="28"/>
        </w:rPr>
        <w:t>И</w:t>
      </w:r>
      <w:r w:rsidRPr="009972DB">
        <w:rPr>
          <w:sz w:val="28"/>
          <w:szCs w:val="28"/>
        </w:rPr>
        <w:t>]</w:t>
      </w:r>
    </w:p>
    <w:p w:rsidR="00976DD2" w:rsidRPr="00976DD2" w:rsidRDefault="00976DD2" w:rsidP="00A23C54">
      <w:pPr>
        <w:spacing w:line="360" w:lineRule="exact"/>
        <w:jc w:val="both"/>
        <w:rPr>
          <w:sz w:val="28"/>
          <w:szCs w:val="28"/>
        </w:rPr>
      </w:pPr>
    </w:p>
    <w:p w:rsidR="008F208F" w:rsidRDefault="00B01BB8" w:rsidP="00A23C54">
      <w:pPr>
        <w:spacing w:line="360" w:lineRule="exac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2.2</w:t>
      </w:r>
      <w:r w:rsidR="001A38B5">
        <w:rPr>
          <w:b/>
          <w:sz w:val="32"/>
          <w:szCs w:val="32"/>
        </w:rPr>
        <w:t xml:space="preserve"> Учет расчетов по имущественному и личному страхованию</w:t>
      </w:r>
    </w:p>
    <w:p w:rsidR="001A38B5" w:rsidRDefault="001A38B5" w:rsidP="00A23C54">
      <w:pPr>
        <w:spacing w:line="360" w:lineRule="exact"/>
        <w:jc w:val="both"/>
        <w:rPr>
          <w:b/>
          <w:sz w:val="32"/>
          <w:szCs w:val="32"/>
        </w:rPr>
      </w:pPr>
    </w:p>
    <w:p w:rsidR="001A38B5" w:rsidRDefault="001A38B5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Организации могут вести расчеты по страхованию своего имущества и персонала (кроме расчетов по социальному страхованию и обеспечению и медицинскому страхованию и обеспечению), выступая при этом страхователем.</w:t>
      </w:r>
    </w:p>
    <w:p w:rsidR="001A38B5" w:rsidRDefault="001A38B5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Для обобщения информации о расчетах по страхованию</w:t>
      </w:r>
      <w:r w:rsidR="00866475">
        <w:rPr>
          <w:sz w:val="28"/>
          <w:szCs w:val="28"/>
        </w:rPr>
        <w:t xml:space="preserve"> имущества и персонала организации предназначен субсчет 2 «Расчеты по имущественному и личному страхованию» активно-пассивного синтетического счета 76 «Расчеты с разными дебиторами и кредиторами». По кредиту этого счета отражаются начисленные суммы страховых платежей, а по дебету – их перечисление страховым организациям.</w:t>
      </w:r>
    </w:p>
    <w:p w:rsidR="00866475" w:rsidRDefault="00866475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полной журнально-ордерной форме учет по счету 76-2 ведется в журналах-ор</w:t>
      </w:r>
      <w:r w:rsidR="00A075DB">
        <w:rPr>
          <w:sz w:val="28"/>
          <w:szCs w:val="28"/>
        </w:rPr>
        <w:t>дерах № 10, 10/1</w:t>
      </w:r>
      <w:r>
        <w:rPr>
          <w:sz w:val="28"/>
          <w:szCs w:val="28"/>
        </w:rPr>
        <w:t>.</w:t>
      </w:r>
    </w:p>
    <w:p w:rsidR="00A23C54" w:rsidRDefault="00E56107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07070">
        <w:rPr>
          <w:sz w:val="28"/>
          <w:szCs w:val="28"/>
        </w:rPr>
        <w:t>П</w:t>
      </w:r>
      <w:r w:rsidR="003D28CF">
        <w:rPr>
          <w:sz w:val="28"/>
          <w:szCs w:val="28"/>
        </w:rPr>
        <w:t>редприятия имеют право страховать</w:t>
      </w:r>
      <w:r w:rsidR="008126E6">
        <w:rPr>
          <w:sz w:val="28"/>
          <w:szCs w:val="28"/>
        </w:rPr>
        <w:t xml:space="preserve"> здания, сооружения, грузы в пути, страхование риска непогашения кредитов, страхование работников.</w:t>
      </w:r>
      <w:r w:rsidR="003D28CF">
        <w:rPr>
          <w:sz w:val="28"/>
          <w:szCs w:val="28"/>
        </w:rPr>
        <w:t xml:space="preserve"> </w:t>
      </w:r>
      <w:r w:rsidR="008126E6">
        <w:rPr>
          <w:sz w:val="28"/>
          <w:szCs w:val="28"/>
        </w:rPr>
        <w:t xml:space="preserve">Имущественное и личное страхование осуществляется в обязательной и добровольной форме, путем заключения договора страхования между страховой компанией и страхователем. В договоре страхования указывается страховая </w:t>
      </w:r>
      <w:r w:rsidR="003C1D81">
        <w:rPr>
          <w:sz w:val="28"/>
          <w:szCs w:val="28"/>
        </w:rPr>
        <w:t>сумма,</w:t>
      </w:r>
      <w:r w:rsidR="008126E6">
        <w:rPr>
          <w:sz w:val="28"/>
          <w:szCs w:val="28"/>
        </w:rPr>
        <w:t xml:space="preserve"> на которую страхуется иму</w:t>
      </w:r>
      <w:r w:rsidR="003C1D81">
        <w:rPr>
          <w:sz w:val="28"/>
          <w:szCs w:val="28"/>
        </w:rPr>
        <w:t>щество, а также страховые взносы, которые предприятие должно внести страховой компании за застрахованное имущество.</w:t>
      </w:r>
    </w:p>
    <w:p w:rsidR="003C1D81" w:rsidRPr="008F321B" w:rsidRDefault="00A23C54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858E7">
        <w:rPr>
          <w:sz w:val="28"/>
          <w:szCs w:val="28"/>
        </w:rPr>
        <w:t>Начисленные суммы п</w:t>
      </w:r>
      <w:r w:rsidR="003C1D81">
        <w:rPr>
          <w:sz w:val="28"/>
          <w:szCs w:val="28"/>
        </w:rPr>
        <w:t>о обязательному имущественному и личному страхованию</w:t>
      </w:r>
      <w:r w:rsidR="004858E7">
        <w:rPr>
          <w:sz w:val="28"/>
          <w:szCs w:val="28"/>
        </w:rPr>
        <w:t xml:space="preserve"> (установлен страховой тариф в размере 0,4%)</w:t>
      </w:r>
      <w:r w:rsidR="008F321B">
        <w:rPr>
          <w:sz w:val="28"/>
          <w:szCs w:val="28"/>
        </w:rPr>
        <w:t xml:space="preserve"> за февраль</w:t>
      </w:r>
      <w:r w:rsidR="003C1D81">
        <w:rPr>
          <w:sz w:val="28"/>
          <w:szCs w:val="28"/>
        </w:rPr>
        <w:t xml:space="preserve"> </w:t>
      </w:r>
      <w:r w:rsidR="004858E7">
        <w:rPr>
          <w:sz w:val="28"/>
          <w:szCs w:val="28"/>
        </w:rPr>
        <w:t>в учете ОАО «Д-Г ЭМЗ» отражены следующими проводками:</w:t>
      </w:r>
      <w:r w:rsidR="006B7F2E">
        <w:rPr>
          <w:sz w:val="28"/>
          <w:szCs w:val="28"/>
        </w:rPr>
        <w:t xml:space="preserve"> </w:t>
      </w:r>
      <w:r w:rsidR="008F321B" w:rsidRPr="008F321B">
        <w:rPr>
          <w:sz w:val="28"/>
          <w:szCs w:val="28"/>
        </w:rPr>
        <w:t>[</w:t>
      </w:r>
      <w:r w:rsidR="008F321B">
        <w:rPr>
          <w:sz w:val="28"/>
          <w:szCs w:val="28"/>
        </w:rPr>
        <w:t xml:space="preserve">Приложение </w:t>
      </w:r>
      <w:r w:rsidR="004B190E">
        <w:rPr>
          <w:sz w:val="28"/>
          <w:szCs w:val="28"/>
        </w:rPr>
        <w:t>К</w:t>
      </w:r>
      <w:r w:rsidR="008F321B" w:rsidRPr="008F321B">
        <w:rPr>
          <w:sz w:val="28"/>
          <w:szCs w:val="28"/>
        </w:rPr>
        <w:t>]</w:t>
      </w:r>
    </w:p>
    <w:p w:rsidR="00E259AD" w:rsidRDefault="00E259AD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-застрахованы цеха и рабочие вспомогательного производства</w:t>
      </w:r>
    </w:p>
    <w:p w:rsidR="004858E7" w:rsidRDefault="00E259AD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Д-т    23                       К-т 76-2                       Сумма 509</w:t>
      </w:r>
      <w:r w:rsidR="00F04622">
        <w:rPr>
          <w:sz w:val="28"/>
          <w:szCs w:val="28"/>
        </w:rPr>
        <w:t xml:space="preserve"> </w:t>
      </w:r>
      <w:r>
        <w:rPr>
          <w:sz w:val="28"/>
          <w:szCs w:val="28"/>
        </w:rPr>
        <w:t>320 руб.</w:t>
      </w:r>
    </w:p>
    <w:p w:rsidR="00E259AD" w:rsidRDefault="00E259AD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-застрахованы рабочие основного производства</w:t>
      </w:r>
    </w:p>
    <w:p w:rsidR="00E259AD" w:rsidRDefault="00E259AD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Д-т    20                       К-т 76-2                       Сумма  751</w:t>
      </w:r>
      <w:r w:rsidR="00F04622">
        <w:rPr>
          <w:sz w:val="28"/>
          <w:szCs w:val="28"/>
        </w:rPr>
        <w:t xml:space="preserve"> </w:t>
      </w:r>
      <w:r>
        <w:rPr>
          <w:sz w:val="28"/>
          <w:szCs w:val="28"/>
        </w:rPr>
        <w:t>040 руб.</w:t>
      </w:r>
    </w:p>
    <w:p w:rsidR="00E259AD" w:rsidRDefault="00C11996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-застраховано линии</w:t>
      </w:r>
      <w:r w:rsidR="00E259AD">
        <w:rPr>
          <w:sz w:val="28"/>
          <w:szCs w:val="28"/>
        </w:rPr>
        <w:t xml:space="preserve"> и рабочие</w:t>
      </w:r>
      <w:r>
        <w:rPr>
          <w:sz w:val="28"/>
          <w:szCs w:val="28"/>
        </w:rPr>
        <w:t xml:space="preserve"> обслуживающие их</w:t>
      </w:r>
    </w:p>
    <w:p w:rsidR="00C11996" w:rsidRDefault="00C11996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Д-т    25                      К-т 76-2                       Сумма 1</w:t>
      </w:r>
      <w:r w:rsidR="00F04622">
        <w:rPr>
          <w:sz w:val="28"/>
          <w:szCs w:val="28"/>
        </w:rPr>
        <w:t xml:space="preserve"> </w:t>
      </w:r>
      <w:r>
        <w:rPr>
          <w:sz w:val="28"/>
          <w:szCs w:val="28"/>
        </w:rPr>
        <w:t>228</w:t>
      </w:r>
      <w:r w:rsidR="00F04622">
        <w:rPr>
          <w:sz w:val="28"/>
          <w:szCs w:val="28"/>
        </w:rPr>
        <w:t xml:space="preserve"> </w:t>
      </w:r>
      <w:r>
        <w:rPr>
          <w:sz w:val="28"/>
          <w:szCs w:val="28"/>
        </w:rPr>
        <w:t>600 руб.</w:t>
      </w:r>
    </w:p>
    <w:p w:rsidR="00C11996" w:rsidRDefault="00C11996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-застрахованы здания и рабочие заводоуправления</w:t>
      </w:r>
    </w:p>
    <w:p w:rsidR="00C11996" w:rsidRDefault="00C11996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Д-т    26                       К-т 76-2                       Сумма 378</w:t>
      </w:r>
      <w:r w:rsidR="00F04622">
        <w:rPr>
          <w:sz w:val="28"/>
          <w:szCs w:val="28"/>
        </w:rPr>
        <w:t xml:space="preserve"> </w:t>
      </w:r>
      <w:r>
        <w:rPr>
          <w:sz w:val="28"/>
          <w:szCs w:val="28"/>
        </w:rPr>
        <w:t>680 руб.</w:t>
      </w:r>
    </w:p>
    <w:p w:rsidR="008F321B" w:rsidRDefault="008F321B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Перечислены суммы страховых платежей страховой компании</w:t>
      </w:r>
    </w:p>
    <w:p w:rsidR="008F321B" w:rsidRDefault="008F321B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Д-т    76-2                    К-т 51       </w:t>
      </w:r>
      <w:r w:rsidR="00F04622">
        <w:rPr>
          <w:sz w:val="28"/>
          <w:szCs w:val="28"/>
        </w:rPr>
        <w:t xml:space="preserve">                Сумма 2 867 640</w:t>
      </w:r>
      <w:r>
        <w:rPr>
          <w:sz w:val="28"/>
          <w:szCs w:val="28"/>
        </w:rPr>
        <w:t xml:space="preserve"> руб.</w:t>
      </w:r>
    </w:p>
    <w:p w:rsidR="0076577F" w:rsidRDefault="0076577F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начислении страховых сумм по добровольному страхованию</w:t>
      </w:r>
      <w:r w:rsidR="00A66BA8">
        <w:rPr>
          <w:sz w:val="28"/>
          <w:szCs w:val="28"/>
        </w:rPr>
        <w:t xml:space="preserve"> имущества и персонала составляется запись</w:t>
      </w:r>
      <w:r>
        <w:rPr>
          <w:sz w:val="28"/>
          <w:szCs w:val="28"/>
        </w:rPr>
        <w:t xml:space="preserve"> на счетах:</w:t>
      </w:r>
    </w:p>
    <w:p w:rsidR="0076577F" w:rsidRDefault="0076577F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Д-т    92-2                     К-т 76-2 .</w:t>
      </w:r>
    </w:p>
    <w:p w:rsidR="0076577F" w:rsidRDefault="0076577F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Добровольное страхование в ОАО «Д-Г ЭМЗ» не осуществляется.</w:t>
      </w:r>
    </w:p>
    <w:p w:rsidR="00A66BA8" w:rsidRDefault="0076577F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случае уничтожения или порчи производственных запасов потери возмещаются страховыми организациями. При возникновении страхового события производится инвентаризация</w:t>
      </w:r>
      <w:r w:rsidR="00A66BA8">
        <w:rPr>
          <w:sz w:val="28"/>
          <w:szCs w:val="28"/>
        </w:rPr>
        <w:t xml:space="preserve"> испорченного или уничтоженного имущества с участием страховой компании. При этом составляются следующие бухгалтерские записи:</w:t>
      </w:r>
    </w:p>
    <w:p w:rsidR="00A66BA8" w:rsidRDefault="00A66BA8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Д-т 76-2          К-т 10,20,23,29,43,41,91,97</w:t>
      </w:r>
    </w:p>
    <w:p w:rsidR="00A66BA8" w:rsidRDefault="00A66BA8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Начисление сумм страхового возмещения в пользу работников организации</w:t>
      </w:r>
      <w:r w:rsidR="0076577F">
        <w:rPr>
          <w:sz w:val="28"/>
          <w:szCs w:val="28"/>
        </w:rPr>
        <w:t xml:space="preserve">  </w:t>
      </w:r>
      <w:r>
        <w:rPr>
          <w:sz w:val="28"/>
          <w:szCs w:val="28"/>
        </w:rPr>
        <w:t>в учете отражается записью:</w:t>
      </w:r>
    </w:p>
    <w:p w:rsidR="00A66BA8" w:rsidRDefault="0076577F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66BA8">
        <w:rPr>
          <w:sz w:val="28"/>
          <w:szCs w:val="28"/>
        </w:rPr>
        <w:t>Д-т 76-2          К-т 73</w:t>
      </w:r>
    </w:p>
    <w:p w:rsidR="00A66BA8" w:rsidRDefault="00A66BA8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поступлении сумм страховых возмещений организациям от страховых организаций в соответствии с договорами делается проводка:</w:t>
      </w:r>
    </w:p>
    <w:p w:rsidR="00A66BA8" w:rsidRDefault="00A66BA8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Д-т 51                К-т 76-2</w:t>
      </w:r>
    </w:p>
    <w:p w:rsidR="000808EA" w:rsidRDefault="00A66BA8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Некомпенсируемые потери от страховых случаев страховыми возмещениями списываются за счет</w:t>
      </w:r>
      <w:r w:rsidR="000808EA">
        <w:rPr>
          <w:sz w:val="28"/>
          <w:szCs w:val="28"/>
        </w:rPr>
        <w:t xml:space="preserve"> прибыли:</w:t>
      </w:r>
    </w:p>
    <w:p w:rsidR="000808EA" w:rsidRDefault="000808EA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Д-т 92-2             К-т</w:t>
      </w:r>
      <w:r w:rsidR="00765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76-2 </w:t>
      </w:r>
      <w:r w:rsidRPr="00A075DB">
        <w:rPr>
          <w:sz w:val="28"/>
          <w:szCs w:val="28"/>
        </w:rPr>
        <w:t>[</w:t>
      </w:r>
      <w:r w:rsidR="00F04622">
        <w:rPr>
          <w:sz w:val="28"/>
          <w:szCs w:val="28"/>
        </w:rPr>
        <w:t>17</w:t>
      </w:r>
      <w:r>
        <w:rPr>
          <w:sz w:val="28"/>
          <w:szCs w:val="28"/>
        </w:rPr>
        <w:t>,с</w:t>
      </w:r>
      <w:r w:rsidR="00F04622">
        <w:rPr>
          <w:sz w:val="28"/>
          <w:szCs w:val="28"/>
        </w:rPr>
        <w:t>.</w:t>
      </w:r>
      <w:r>
        <w:rPr>
          <w:sz w:val="28"/>
          <w:szCs w:val="28"/>
        </w:rPr>
        <w:t>362</w:t>
      </w:r>
      <w:r w:rsidRPr="00A075DB">
        <w:rPr>
          <w:sz w:val="28"/>
          <w:szCs w:val="28"/>
        </w:rPr>
        <w:t>]</w:t>
      </w:r>
      <w:r w:rsidR="0076577F">
        <w:rPr>
          <w:sz w:val="28"/>
          <w:szCs w:val="28"/>
        </w:rPr>
        <w:t xml:space="preserve"> </w:t>
      </w:r>
    </w:p>
    <w:p w:rsidR="00687942" w:rsidRPr="001A38B5" w:rsidRDefault="0076577F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D91894" w:rsidRDefault="00B01BB8" w:rsidP="00A23C54">
      <w:pPr>
        <w:spacing w:line="360" w:lineRule="exac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2.3</w:t>
      </w:r>
      <w:r w:rsidR="00B16D29">
        <w:rPr>
          <w:b/>
          <w:sz w:val="32"/>
          <w:szCs w:val="32"/>
        </w:rPr>
        <w:t xml:space="preserve"> Учет расчетов по претензиям</w:t>
      </w:r>
    </w:p>
    <w:p w:rsidR="00D91894" w:rsidRDefault="00D91894" w:rsidP="00A23C54">
      <w:pPr>
        <w:spacing w:line="360" w:lineRule="exact"/>
        <w:jc w:val="both"/>
        <w:rPr>
          <w:b/>
          <w:sz w:val="32"/>
          <w:szCs w:val="32"/>
        </w:rPr>
      </w:pPr>
    </w:p>
    <w:p w:rsidR="00B16D29" w:rsidRDefault="00B16D29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результате расчетных взаимоотношений организаций друг с другом могут возникать</w:t>
      </w:r>
      <w:r w:rsidR="000C16DC">
        <w:rPr>
          <w:sz w:val="28"/>
          <w:szCs w:val="28"/>
        </w:rPr>
        <w:t xml:space="preserve"> претензии:</w:t>
      </w:r>
    </w:p>
    <w:p w:rsidR="000C16DC" w:rsidRDefault="000C16DC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-к поставщикам и подрядчикам по выявленным при проверке их счетов несоответствиям цен ценам, предусмотренным в прейскурантах или обусловленным договором, а также при выявлений арифметических ошибок;</w:t>
      </w:r>
    </w:p>
    <w:p w:rsidR="000C16DC" w:rsidRDefault="000C16DC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-к поставщикам материалов, товаров, к организациям, перерабатывающим материалы организации, за обнаружение несоответствия качества стандартам, техническим условиям, заказу и недостачи против отфактурованного количества;</w:t>
      </w:r>
    </w:p>
    <w:p w:rsidR="000C16DC" w:rsidRDefault="000C16DC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-к поставщикам, транспортным и другим организациям за недостачу груза в пути сверх норм естественной убыли, за переборы тарифов (фрахта) при перевозке груза;</w:t>
      </w:r>
    </w:p>
    <w:p w:rsidR="000C16DC" w:rsidRDefault="000C16DC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-за брак и простои, возникшие по вине поставщиков и </w:t>
      </w:r>
      <w:r w:rsidR="00611958">
        <w:rPr>
          <w:sz w:val="28"/>
          <w:szCs w:val="28"/>
        </w:rPr>
        <w:t>подрядчиков, в суммах, признанных плательщиками или присужденных хозяйственным судом;</w:t>
      </w:r>
    </w:p>
    <w:p w:rsidR="00611958" w:rsidRDefault="00611958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-к учреждениям банков по суммам, ошибочно отраженным по расчетному (текущему) или другим счетам;</w:t>
      </w:r>
    </w:p>
    <w:p w:rsidR="00611958" w:rsidRDefault="00611958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-по штрафам, пени, неустойкам, взыскиваемым с поставщиков, подрядчиков, покупателей, заказчиков, потребителей транспортных и других услуг за несоблюдение договорных обязательств, - в размерах, признанных плательщиками или присужденных хозяйственным судом (</w:t>
      </w:r>
      <w:r w:rsidR="00DE1332">
        <w:rPr>
          <w:sz w:val="28"/>
          <w:szCs w:val="28"/>
        </w:rPr>
        <w:t>суммы предъявленных претензий, не признанных плательщиками, на учет не прини-</w:t>
      </w:r>
    </w:p>
    <w:p w:rsidR="00DE1332" w:rsidRDefault="00DE1332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маются). </w:t>
      </w:r>
      <w:r>
        <w:rPr>
          <w:sz w:val="28"/>
          <w:szCs w:val="28"/>
          <w:lang w:val="en-US"/>
        </w:rPr>
        <w:t>[</w:t>
      </w:r>
      <w:r w:rsidR="00F04622">
        <w:rPr>
          <w:sz w:val="28"/>
          <w:szCs w:val="28"/>
        </w:rPr>
        <w:t>17, с.</w:t>
      </w:r>
      <w:r>
        <w:rPr>
          <w:sz w:val="28"/>
          <w:szCs w:val="28"/>
        </w:rPr>
        <w:t>358</w:t>
      </w:r>
      <w:r>
        <w:rPr>
          <w:sz w:val="28"/>
          <w:szCs w:val="28"/>
          <w:lang w:val="en-US"/>
        </w:rPr>
        <w:t>]</w:t>
      </w:r>
    </w:p>
    <w:p w:rsidR="00A65837" w:rsidRDefault="00DE1332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Для обобщения информации по претензиям предназначен субсчет 3 «Расчеты по претензиям» счета 76 «Расчеты с разными дебиторами и кредиторами».</w:t>
      </w:r>
      <w:r w:rsidR="00C15C28">
        <w:rPr>
          <w:sz w:val="28"/>
          <w:szCs w:val="28"/>
        </w:rPr>
        <w:t xml:space="preserve"> Синтетический учет по счету 76-3 ведется в ж</w:t>
      </w:r>
      <w:r w:rsidR="00A075DB">
        <w:rPr>
          <w:sz w:val="28"/>
          <w:szCs w:val="28"/>
        </w:rPr>
        <w:t>урнале-ордере № 8</w:t>
      </w:r>
      <w:r w:rsidR="00C15C28">
        <w:rPr>
          <w:sz w:val="28"/>
          <w:szCs w:val="28"/>
        </w:rPr>
        <w:t xml:space="preserve">, аналитический – в ведомости № </w:t>
      </w:r>
      <w:r w:rsidR="00A075DB">
        <w:rPr>
          <w:sz w:val="28"/>
          <w:szCs w:val="28"/>
        </w:rPr>
        <w:t>7</w:t>
      </w:r>
      <w:r w:rsidR="00C15C28">
        <w:rPr>
          <w:sz w:val="28"/>
          <w:szCs w:val="28"/>
        </w:rPr>
        <w:t>.</w:t>
      </w:r>
    </w:p>
    <w:p w:rsidR="00A65837" w:rsidRDefault="00A65837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суммы претензий, предъявленных к виновникам, составляются проводки:</w:t>
      </w:r>
    </w:p>
    <w:p w:rsidR="00A65837" w:rsidRDefault="00DE1332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5837">
        <w:rPr>
          <w:sz w:val="28"/>
          <w:szCs w:val="28"/>
        </w:rPr>
        <w:t>-н</w:t>
      </w:r>
      <w:r>
        <w:rPr>
          <w:sz w:val="28"/>
          <w:szCs w:val="28"/>
        </w:rPr>
        <w:t>а сумму предъявленных претензий поставщику в случае несоответствия цен по поступившим товарам, выявление ошибок в платежных документах составляется проводка:     Д-т 76-3        К-т 60</w:t>
      </w:r>
      <w:r w:rsidR="005B2B6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B2B6A" w:rsidRDefault="00A65837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DE1332">
        <w:rPr>
          <w:sz w:val="28"/>
          <w:szCs w:val="28"/>
        </w:rPr>
        <w:t xml:space="preserve">ретензия за брак, </w:t>
      </w:r>
      <w:r w:rsidR="005B2B6A">
        <w:rPr>
          <w:sz w:val="28"/>
          <w:szCs w:val="28"/>
        </w:rPr>
        <w:t xml:space="preserve">потери </w:t>
      </w:r>
      <w:r w:rsidR="00DE1332">
        <w:rPr>
          <w:sz w:val="28"/>
          <w:szCs w:val="28"/>
        </w:rPr>
        <w:t>возникшие по вине поставщиков</w:t>
      </w:r>
      <w:r w:rsidR="005B2B6A">
        <w:rPr>
          <w:sz w:val="28"/>
          <w:szCs w:val="28"/>
        </w:rPr>
        <w:t>:</w:t>
      </w:r>
    </w:p>
    <w:p w:rsidR="00DE1332" w:rsidRDefault="005B2B6A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Д-т 76-3                            К-т 20,23,25,26</w:t>
      </w:r>
    </w:p>
    <w:p w:rsidR="005B2B6A" w:rsidRDefault="00A65837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5B2B6A">
        <w:rPr>
          <w:sz w:val="28"/>
          <w:szCs w:val="28"/>
        </w:rPr>
        <w:t>ри предъявлении претензий банку по суммам, ошибочно списанным со счетов:                    Д-т 76-3                            К-т 51,52,55</w:t>
      </w:r>
    </w:p>
    <w:p w:rsidR="005B2B6A" w:rsidRDefault="00A65837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="005B2B6A">
        <w:rPr>
          <w:sz w:val="28"/>
          <w:szCs w:val="28"/>
        </w:rPr>
        <w:t>а штрафы, пени, неустойки, взыскиваемые с поставщиков, подрядчиков, транспортных организации, покупателей за несоблюдение ими договорных обязательств:          Д-т76-3                              К-т 92</w:t>
      </w:r>
      <w:r w:rsidR="00E50581">
        <w:rPr>
          <w:sz w:val="28"/>
          <w:szCs w:val="28"/>
        </w:rPr>
        <w:t>-1</w:t>
      </w:r>
    </w:p>
    <w:p w:rsidR="005B2B6A" w:rsidRDefault="005B2B6A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Суммы удовлетворенных претензий в учете отражаются следующими записями: </w:t>
      </w:r>
    </w:p>
    <w:p w:rsidR="00A65837" w:rsidRDefault="00A65837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-на сумму поступивших ценностей в счет удовлетворения претензий (на суммы претензий при невозможности взыскания)</w:t>
      </w:r>
    </w:p>
    <w:p w:rsidR="00A65837" w:rsidRDefault="00A65837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Д-т 10,08,07,15                   К-т 76-3</w:t>
      </w:r>
    </w:p>
    <w:p w:rsidR="00A65837" w:rsidRDefault="00A65837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-при списании ранее предъявленных претензий, не подлежащих взысканию</w:t>
      </w:r>
    </w:p>
    <w:p w:rsidR="00A65837" w:rsidRDefault="00A65837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Д-т 20,23,25,26,29              К-т 76-3</w:t>
      </w:r>
    </w:p>
    <w:p w:rsidR="00A65837" w:rsidRDefault="00A65837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-на суммы, поступившие по претензиям</w:t>
      </w:r>
    </w:p>
    <w:p w:rsidR="00A65837" w:rsidRDefault="00A65837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Д-т 51,50,52,55,66,67         К-т 76-3</w:t>
      </w:r>
    </w:p>
    <w:p w:rsidR="00A65837" w:rsidRDefault="00A65837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-списание ранее предъявленных сумм претензий по штрафам, пеням и неустойкам, не подлежащих взысканию</w:t>
      </w:r>
    </w:p>
    <w:p w:rsidR="00A65837" w:rsidRDefault="00A65837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Д-т 92</w:t>
      </w:r>
      <w:r w:rsidR="00E50581">
        <w:rPr>
          <w:sz w:val="28"/>
          <w:szCs w:val="28"/>
        </w:rPr>
        <w:t>-2</w:t>
      </w:r>
      <w:r>
        <w:rPr>
          <w:sz w:val="28"/>
          <w:szCs w:val="28"/>
        </w:rPr>
        <w:t xml:space="preserve">                                 К-т 76-3</w:t>
      </w:r>
    </w:p>
    <w:p w:rsidR="00E0106C" w:rsidRDefault="00E0106C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феврале была выставлена претензия банку за ошибочно списанную сумму с расчетного счета </w:t>
      </w:r>
      <w:r w:rsidRPr="00E0106C">
        <w:rPr>
          <w:sz w:val="28"/>
          <w:szCs w:val="28"/>
        </w:rPr>
        <w:t>[</w:t>
      </w:r>
      <w:r>
        <w:rPr>
          <w:sz w:val="28"/>
          <w:szCs w:val="28"/>
        </w:rPr>
        <w:t>Приложение</w:t>
      </w:r>
      <w:r w:rsidR="004B190E">
        <w:rPr>
          <w:sz w:val="28"/>
          <w:szCs w:val="28"/>
        </w:rPr>
        <w:t xml:space="preserve"> Е</w:t>
      </w:r>
      <w:r w:rsidRPr="00E0106C">
        <w:rPr>
          <w:sz w:val="28"/>
          <w:szCs w:val="28"/>
        </w:rPr>
        <w:t>]</w:t>
      </w:r>
      <w:r>
        <w:rPr>
          <w:sz w:val="28"/>
          <w:szCs w:val="28"/>
        </w:rPr>
        <w:t>:</w:t>
      </w:r>
    </w:p>
    <w:p w:rsidR="00E0106C" w:rsidRDefault="00E0106C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Д-т 76-3             К-т51           Сумма 12 000 руб.</w:t>
      </w:r>
    </w:p>
    <w:p w:rsidR="00E0106C" w:rsidRDefault="00E0106C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Зачислена на расчетный счет удовлетворенная претензия</w:t>
      </w:r>
    </w:p>
    <w:p w:rsidR="00E0106C" w:rsidRPr="00E0106C" w:rsidRDefault="00E0106C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Д-т 51                 К-т 76-3         Сумма 12 000 руб.</w:t>
      </w:r>
    </w:p>
    <w:p w:rsidR="00A65837" w:rsidRDefault="00E0106C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8C6002">
        <w:rPr>
          <w:sz w:val="28"/>
          <w:szCs w:val="28"/>
        </w:rPr>
        <w:t xml:space="preserve">ретензия была предъявлена </w:t>
      </w:r>
      <w:r w:rsidR="00FF2AF0">
        <w:rPr>
          <w:sz w:val="28"/>
          <w:szCs w:val="28"/>
        </w:rPr>
        <w:t>КУП «Дом торговли «Октябрьский»</w:t>
      </w:r>
      <w:r w:rsidR="002B43CF">
        <w:rPr>
          <w:sz w:val="28"/>
          <w:szCs w:val="28"/>
        </w:rPr>
        <w:t xml:space="preserve">. </w:t>
      </w:r>
      <w:r w:rsidR="00FF2AF0">
        <w:rPr>
          <w:sz w:val="28"/>
          <w:szCs w:val="28"/>
        </w:rPr>
        <w:t>Согласно которой ОАО «Д</w:t>
      </w:r>
      <w:r w:rsidR="00F27F4B">
        <w:rPr>
          <w:sz w:val="28"/>
          <w:szCs w:val="28"/>
        </w:rPr>
        <w:t>-</w:t>
      </w:r>
      <w:r w:rsidR="00FF2AF0">
        <w:rPr>
          <w:sz w:val="28"/>
          <w:szCs w:val="28"/>
        </w:rPr>
        <w:t>Г</w:t>
      </w:r>
      <w:r w:rsidR="00F27F4B">
        <w:rPr>
          <w:sz w:val="28"/>
          <w:szCs w:val="28"/>
        </w:rPr>
        <w:t xml:space="preserve"> </w:t>
      </w:r>
      <w:r w:rsidR="00FF2AF0">
        <w:rPr>
          <w:sz w:val="28"/>
          <w:szCs w:val="28"/>
        </w:rPr>
        <w:t>ЭМЗ» отгрузил продукцию в адрес КУП «Дом торговли «Октябрьский»</w:t>
      </w:r>
      <w:r w:rsidR="00F27F4B">
        <w:rPr>
          <w:sz w:val="28"/>
          <w:szCs w:val="28"/>
        </w:rPr>
        <w:t xml:space="preserve"> на сумму 939028 руб., часть долга в размере 200000 руб.</w:t>
      </w:r>
      <w:r>
        <w:rPr>
          <w:sz w:val="28"/>
          <w:szCs w:val="28"/>
        </w:rPr>
        <w:t xml:space="preserve"> </w:t>
      </w:r>
      <w:r w:rsidR="00F27F4B">
        <w:rPr>
          <w:sz w:val="28"/>
          <w:szCs w:val="28"/>
        </w:rPr>
        <w:t>была оплачена, однако за КУП «Дом торговли «Октябрьский» осталась числиться задолженность в размере 739028 руб. Исходя из усло</w:t>
      </w:r>
      <w:r>
        <w:rPr>
          <w:sz w:val="28"/>
          <w:szCs w:val="28"/>
        </w:rPr>
        <w:t>вий договора № 104 от 26.11.2008</w:t>
      </w:r>
      <w:r w:rsidR="00F27F4B">
        <w:rPr>
          <w:sz w:val="28"/>
          <w:szCs w:val="28"/>
        </w:rPr>
        <w:t>г. за несвоевременную оплату долга КУП «Дом торговли «Октябрьский» должен уплатить пеню в размере процентной ставки рефинансирования НацБанка РБ от стоимости неоплаченного товара за каждый день просрочки платежа</w:t>
      </w:r>
      <w:r w:rsidR="002B43CF">
        <w:rPr>
          <w:sz w:val="28"/>
          <w:szCs w:val="28"/>
        </w:rPr>
        <w:t>, что составляет 27723 руб.</w:t>
      </w:r>
      <w:r w:rsidR="002B43CF" w:rsidRPr="002B43CF">
        <w:rPr>
          <w:sz w:val="28"/>
          <w:szCs w:val="28"/>
        </w:rPr>
        <w:t xml:space="preserve"> </w:t>
      </w:r>
      <w:r w:rsidR="002B43CF" w:rsidRPr="00FF2AF0">
        <w:rPr>
          <w:sz w:val="28"/>
          <w:szCs w:val="28"/>
        </w:rPr>
        <w:t>[</w:t>
      </w:r>
      <w:r w:rsidR="004B190E">
        <w:rPr>
          <w:sz w:val="28"/>
          <w:szCs w:val="28"/>
        </w:rPr>
        <w:t>Приложение Л</w:t>
      </w:r>
      <w:r w:rsidR="002B43CF" w:rsidRPr="00FF2AF0">
        <w:rPr>
          <w:sz w:val="28"/>
          <w:szCs w:val="28"/>
        </w:rPr>
        <w:t>]</w:t>
      </w:r>
      <w:r w:rsidR="002B43CF">
        <w:rPr>
          <w:sz w:val="28"/>
          <w:szCs w:val="28"/>
        </w:rPr>
        <w:t>.</w:t>
      </w:r>
    </w:p>
    <w:p w:rsidR="009E0B52" w:rsidRDefault="002B43CF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 бухгалтерском учете на сумму предъявленной претензии</w:t>
      </w:r>
      <w:r w:rsidR="00E010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была сделана запись</w:t>
      </w:r>
      <w:r w:rsidR="009E0B52">
        <w:rPr>
          <w:sz w:val="28"/>
          <w:szCs w:val="28"/>
        </w:rPr>
        <w:t xml:space="preserve"> в апреле 2009 года</w:t>
      </w:r>
      <w:r>
        <w:rPr>
          <w:sz w:val="28"/>
          <w:szCs w:val="28"/>
        </w:rPr>
        <w:t xml:space="preserve">:  </w:t>
      </w:r>
    </w:p>
    <w:p w:rsidR="002B43CF" w:rsidRDefault="002B43CF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Д-т  76-3                       К-т 92</w:t>
      </w:r>
      <w:r w:rsidR="00E50581">
        <w:rPr>
          <w:sz w:val="28"/>
          <w:szCs w:val="28"/>
        </w:rPr>
        <w:t>-1</w:t>
      </w:r>
      <w:r>
        <w:rPr>
          <w:sz w:val="28"/>
          <w:szCs w:val="28"/>
        </w:rPr>
        <w:t xml:space="preserve">                     сумма       27</w:t>
      </w:r>
      <w:r w:rsidR="00934DDF">
        <w:rPr>
          <w:sz w:val="28"/>
          <w:szCs w:val="28"/>
        </w:rPr>
        <w:t xml:space="preserve"> </w:t>
      </w:r>
      <w:r>
        <w:rPr>
          <w:sz w:val="28"/>
          <w:szCs w:val="28"/>
        </w:rPr>
        <w:t>723 руб.</w:t>
      </w:r>
    </w:p>
    <w:p w:rsidR="009E0B52" w:rsidRDefault="009E0B52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претензия неудовлетворена.</w:t>
      </w:r>
    </w:p>
    <w:p w:rsidR="00AF6281" w:rsidRDefault="00AF6281" w:rsidP="00A23C54">
      <w:pPr>
        <w:spacing w:line="360" w:lineRule="exact"/>
        <w:jc w:val="both"/>
        <w:rPr>
          <w:sz w:val="28"/>
          <w:szCs w:val="28"/>
        </w:rPr>
      </w:pPr>
    </w:p>
    <w:p w:rsidR="0081687A" w:rsidRDefault="00B01BB8" w:rsidP="00A23C54">
      <w:pPr>
        <w:spacing w:line="360" w:lineRule="exac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2.4</w:t>
      </w:r>
      <w:r w:rsidR="00687942">
        <w:rPr>
          <w:b/>
          <w:sz w:val="32"/>
          <w:szCs w:val="32"/>
        </w:rPr>
        <w:t xml:space="preserve"> </w:t>
      </w:r>
      <w:r w:rsidR="0081687A" w:rsidRPr="0081687A">
        <w:rPr>
          <w:b/>
          <w:sz w:val="32"/>
          <w:szCs w:val="32"/>
        </w:rPr>
        <w:t>Учет расчетов с прочими дебиторами и кредиторами</w:t>
      </w:r>
    </w:p>
    <w:p w:rsidR="00B01BB8" w:rsidRDefault="00B01BB8" w:rsidP="00A23C54">
      <w:pPr>
        <w:spacing w:line="360" w:lineRule="exact"/>
        <w:jc w:val="both"/>
        <w:rPr>
          <w:b/>
          <w:sz w:val="32"/>
          <w:szCs w:val="32"/>
        </w:rPr>
      </w:pPr>
    </w:p>
    <w:p w:rsidR="005B6A1C" w:rsidRDefault="00E52F71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ОАО «Д-Г ЭМЗ» к счету 76 откр</w:t>
      </w:r>
      <w:r w:rsidR="00F13103">
        <w:rPr>
          <w:sz w:val="28"/>
          <w:szCs w:val="28"/>
        </w:rPr>
        <w:t xml:space="preserve">ыты </w:t>
      </w:r>
      <w:r w:rsidR="005B6A1C">
        <w:rPr>
          <w:sz w:val="28"/>
          <w:szCs w:val="28"/>
        </w:rPr>
        <w:t>субсчета:</w:t>
      </w:r>
    </w:p>
    <w:p w:rsidR="005B6A1C" w:rsidRDefault="005B6A1C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76-5 «Расчеты по депонированным суммам»</w:t>
      </w:r>
    </w:p>
    <w:p w:rsidR="005B6A1C" w:rsidRDefault="00F13103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76-7 «Расчеты с </w:t>
      </w:r>
      <w:r w:rsidR="005B6A1C">
        <w:rPr>
          <w:sz w:val="28"/>
          <w:szCs w:val="28"/>
        </w:rPr>
        <w:t>организациями</w:t>
      </w:r>
      <w:r>
        <w:rPr>
          <w:sz w:val="28"/>
          <w:szCs w:val="28"/>
        </w:rPr>
        <w:t xml:space="preserve"> за оказанные услуги</w:t>
      </w:r>
      <w:r w:rsidR="005B6A1C">
        <w:rPr>
          <w:sz w:val="28"/>
          <w:szCs w:val="28"/>
        </w:rPr>
        <w:t>»</w:t>
      </w:r>
    </w:p>
    <w:p w:rsidR="00B27820" w:rsidRDefault="00B27820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Синтетический учет по счетам 76-5,76-7 ведется в ж</w:t>
      </w:r>
      <w:r w:rsidR="00A075DB">
        <w:rPr>
          <w:sz w:val="28"/>
          <w:szCs w:val="28"/>
        </w:rPr>
        <w:t>урнале-ордере № 8</w:t>
      </w:r>
      <w:r>
        <w:rPr>
          <w:sz w:val="28"/>
          <w:szCs w:val="28"/>
        </w:rPr>
        <w:t xml:space="preserve">, аналитический </w:t>
      </w:r>
      <w:r w:rsidR="00A075DB">
        <w:rPr>
          <w:sz w:val="28"/>
          <w:szCs w:val="28"/>
        </w:rPr>
        <w:t>– в ведомости № 7</w:t>
      </w:r>
      <w:r>
        <w:rPr>
          <w:sz w:val="28"/>
          <w:szCs w:val="28"/>
        </w:rPr>
        <w:t>.</w:t>
      </w:r>
    </w:p>
    <w:p w:rsidR="005B6A1C" w:rsidRDefault="005B6A1C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счете 76-5 осуществляются расчеты с работниками предприятия по суммам заработной платы невыплаченной в установленный срок. По истечении трех рабочих дней</w:t>
      </w:r>
      <w:r w:rsidR="00A96D96">
        <w:rPr>
          <w:sz w:val="28"/>
          <w:szCs w:val="28"/>
        </w:rPr>
        <w:t xml:space="preserve"> кассир прекращает выдачу заработной платы и закрывает платежные ведомости. Против фамилий лиц не получивших деньги ставит надпись «Депонировано». По платежной ведомости подсчитывается сумма выплаченной заработной платы и сумма депонированной заработной платы. На суммы депонированной заработной платы составляется реестр депонированных сумм. Суммы депонированной з</w:t>
      </w:r>
      <w:r w:rsidR="00C15C28">
        <w:rPr>
          <w:sz w:val="28"/>
          <w:szCs w:val="28"/>
        </w:rPr>
        <w:t>аработной платы сдаются в учреждение банка.</w:t>
      </w:r>
    </w:p>
    <w:p w:rsidR="00B128D1" w:rsidRDefault="00934DDF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феврале по платежной ведомости № 10 была депонирована заработная плата в сумме 671 980 рублей </w:t>
      </w:r>
      <w:r w:rsidRPr="00934DDF">
        <w:rPr>
          <w:sz w:val="28"/>
          <w:szCs w:val="28"/>
        </w:rPr>
        <w:t>[</w:t>
      </w:r>
      <w:r w:rsidR="004B190E">
        <w:rPr>
          <w:sz w:val="28"/>
          <w:szCs w:val="28"/>
        </w:rPr>
        <w:t>Приложение М</w:t>
      </w:r>
      <w:r w:rsidRPr="00934DDF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p w:rsidR="00934DDF" w:rsidRDefault="00B128D1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34DDF">
        <w:rPr>
          <w:sz w:val="28"/>
          <w:szCs w:val="28"/>
        </w:rPr>
        <w:t xml:space="preserve">На сумму депонированной заработной платы составлен реестр депонированных сумм </w:t>
      </w:r>
      <w:r w:rsidR="00934DDF" w:rsidRPr="00934DDF">
        <w:rPr>
          <w:sz w:val="28"/>
          <w:szCs w:val="28"/>
        </w:rPr>
        <w:t>[</w:t>
      </w:r>
      <w:r w:rsidR="004B190E">
        <w:rPr>
          <w:sz w:val="28"/>
          <w:szCs w:val="28"/>
        </w:rPr>
        <w:t>Приложение Н</w:t>
      </w:r>
      <w:r w:rsidR="00934DDF" w:rsidRPr="00934DDF">
        <w:rPr>
          <w:sz w:val="28"/>
          <w:szCs w:val="28"/>
        </w:rPr>
        <w:t>]</w:t>
      </w:r>
      <w:r w:rsidR="00934DDF">
        <w:rPr>
          <w:sz w:val="28"/>
          <w:szCs w:val="28"/>
        </w:rPr>
        <w:t>.</w:t>
      </w:r>
    </w:p>
    <w:p w:rsidR="00B128D1" w:rsidRDefault="00B128D1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15C28">
        <w:rPr>
          <w:sz w:val="28"/>
          <w:szCs w:val="28"/>
        </w:rPr>
        <w:t>На сумму депонированной заработной платы</w:t>
      </w:r>
      <w:r w:rsidR="00B27820">
        <w:rPr>
          <w:sz w:val="28"/>
          <w:szCs w:val="28"/>
        </w:rPr>
        <w:t xml:space="preserve"> за февраль</w:t>
      </w:r>
      <w:r w:rsidR="00C15C28">
        <w:rPr>
          <w:sz w:val="28"/>
          <w:szCs w:val="28"/>
        </w:rPr>
        <w:t xml:space="preserve"> составляется проводка:</w:t>
      </w:r>
      <w:r w:rsidR="00B27820">
        <w:rPr>
          <w:sz w:val="28"/>
          <w:szCs w:val="28"/>
        </w:rPr>
        <w:t xml:space="preserve"> </w:t>
      </w:r>
    </w:p>
    <w:p w:rsidR="00C15C28" w:rsidRDefault="00B128D1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15C28">
        <w:rPr>
          <w:sz w:val="28"/>
          <w:szCs w:val="28"/>
        </w:rPr>
        <w:t xml:space="preserve">Д-т 70            </w:t>
      </w:r>
      <w:r w:rsidR="00C66A17">
        <w:rPr>
          <w:sz w:val="28"/>
          <w:szCs w:val="28"/>
        </w:rPr>
        <w:t xml:space="preserve">    К-т 76-5     </w:t>
      </w:r>
      <w:r w:rsidR="00B27820">
        <w:rPr>
          <w:sz w:val="28"/>
          <w:szCs w:val="28"/>
        </w:rPr>
        <w:t xml:space="preserve">   </w:t>
      </w:r>
      <w:r w:rsidR="00C66A17">
        <w:rPr>
          <w:sz w:val="28"/>
          <w:szCs w:val="28"/>
        </w:rPr>
        <w:t xml:space="preserve">    </w:t>
      </w:r>
      <w:r w:rsidR="00B27820">
        <w:rPr>
          <w:sz w:val="28"/>
          <w:szCs w:val="28"/>
        </w:rPr>
        <w:t xml:space="preserve"> </w:t>
      </w:r>
      <w:r w:rsidR="00C15C28">
        <w:rPr>
          <w:sz w:val="28"/>
          <w:szCs w:val="28"/>
        </w:rPr>
        <w:t>Сумма 671</w:t>
      </w:r>
      <w:r w:rsidR="005D108D">
        <w:rPr>
          <w:sz w:val="28"/>
          <w:szCs w:val="28"/>
        </w:rPr>
        <w:t xml:space="preserve"> </w:t>
      </w:r>
      <w:r w:rsidR="00C15C28">
        <w:rPr>
          <w:sz w:val="28"/>
          <w:szCs w:val="28"/>
        </w:rPr>
        <w:t>980 руб.</w:t>
      </w:r>
      <w:r w:rsidR="00C15C28" w:rsidRPr="00C15C28">
        <w:rPr>
          <w:sz w:val="28"/>
          <w:szCs w:val="28"/>
        </w:rPr>
        <w:t>[</w:t>
      </w:r>
      <w:r w:rsidR="00C15C28">
        <w:rPr>
          <w:sz w:val="28"/>
          <w:szCs w:val="28"/>
        </w:rPr>
        <w:t xml:space="preserve">Приложение </w:t>
      </w:r>
      <w:r w:rsidR="004B190E">
        <w:rPr>
          <w:sz w:val="28"/>
          <w:szCs w:val="28"/>
        </w:rPr>
        <w:t>Е</w:t>
      </w:r>
      <w:r w:rsidR="00C15C28" w:rsidRPr="00C15C28">
        <w:rPr>
          <w:sz w:val="28"/>
          <w:szCs w:val="28"/>
        </w:rPr>
        <w:t>]</w:t>
      </w:r>
    </w:p>
    <w:p w:rsidR="00F13103" w:rsidRDefault="00934DDF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Из кассы в феврале была выплачена депонированная заработная плата в январе на сумму 360 000 рублей</w:t>
      </w:r>
      <w:r w:rsidR="00F13103">
        <w:rPr>
          <w:sz w:val="28"/>
          <w:szCs w:val="28"/>
        </w:rPr>
        <w:t xml:space="preserve">: </w:t>
      </w:r>
    </w:p>
    <w:p w:rsidR="00B128D1" w:rsidRDefault="00F13103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Д-т 76-5                      К-т 50      </w:t>
      </w:r>
      <w:r w:rsidR="00C66A1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B27820">
        <w:rPr>
          <w:sz w:val="28"/>
          <w:szCs w:val="28"/>
        </w:rPr>
        <w:t>Сумма 360</w:t>
      </w:r>
      <w:r w:rsidR="005D108D">
        <w:rPr>
          <w:sz w:val="28"/>
          <w:szCs w:val="28"/>
        </w:rPr>
        <w:t xml:space="preserve"> </w:t>
      </w:r>
      <w:r w:rsidR="00B27820">
        <w:rPr>
          <w:sz w:val="28"/>
          <w:szCs w:val="28"/>
        </w:rPr>
        <w:t>000 руб.</w:t>
      </w:r>
      <w:r w:rsidR="00B27820" w:rsidRPr="00C15C28">
        <w:rPr>
          <w:sz w:val="28"/>
          <w:szCs w:val="28"/>
        </w:rPr>
        <w:t>[</w:t>
      </w:r>
      <w:r w:rsidR="00B27820">
        <w:rPr>
          <w:sz w:val="28"/>
          <w:szCs w:val="28"/>
        </w:rPr>
        <w:t>Приложение</w:t>
      </w:r>
      <w:r w:rsidR="004B190E">
        <w:rPr>
          <w:sz w:val="28"/>
          <w:szCs w:val="28"/>
        </w:rPr>
        <w:t xml:space="preserve"> Е</w:t>
      </w:r>
      <w:r w:rsidR="00B27820" w:rsidRPr="00C15C28">
        <w:rPr>
          <w:sz w:val="28"/>
          <w:szCs w:val="28"/>
        </w:rPr>
        <w:t>]</w:t>
      </w:r>
    </w:p>
    <w:p w:rsidR="00B128D1" w:rsidRDefault="00B27820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счете 76-7 осущес</w:t>
      </w:r>
      <w:r w:rsidR="001E7336">
        <w:rPr>
          <w:sz w:val="28"/>
          <w:szCs w:val="28"/>
        </w:rPr>
        <w:t xml:space="preserve">твляются расчеты с </w:t>
      </w:r>
      <w:r>
        <w:rPr>
          <w:sz w:val="28"/>
          <w:szCs w:val="28"/>
        </w:rPr>
        <w:t>организациями</w:t>
      </w:r>
      <w:r w:rsidR="001E7336">
        <w:rPr>
          <w:sz w:val="28"/>
          <w:szCs w:val="28"/>
        </w:rPr>
        <w:t xml:space="preserve">. </w:t>
      </w:r>
    </w:p>
    <w:p w:rsidR="00B128D1" w:rsidRDefault="00B128D1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E7336">
        <w:rPr>
          <w:sz w:val="28"/>
          <w:szCs w:val="28"/>
        </w:rPr>
        <w:t>За февраль месяц ОАО «Д-Г ЭМЗ» произвел расчеты со следующими организациями</w:t>
      </w:r>
      <w:r w:rsidR="00317786">
        <w:rPr>
          <w:sz w:val="28"/>
          <w:szCs w:val="28"/>
        </w:rPr>
        <w:t xml:space="preserve"> </w:t>
      </w:r>
      <w:r w:rsidR="00317786" w:rsidRPr="00FF2AF0">
        <w:rPr>
          <w:sz w:val="28"/>
          <w:szCs w:val="28"/>
        </w:rPr>
        <w:t>[</w:t>
      </w:r>
      <w:r w:rsidR="004B190E">
        <w:rPr>
          <w:sz w:val="28"/>
          <w:szCs w:val="28"/>
        </w:rPr>
        <w:t>Приложение Е</w:t>
      </w:r>
      <w:r w:rsidR="00317786" w:rsidRPr="00FF2AF0">
        <w:rPr>
          <w:sz w:val="28"/>
          <w:szCs w:val="28"/>
        </w:rPr>
        <w:t>]</w:t>
      </w:r>
      <w:r w:rsidR="00317786">
        <w:rPr>
          <w:sz w:val="28"/>
          <w:szCs w:val="28"/>
        </w:rPr>
        <w:t>:</w:t>
      </w:r>
    </w:p>
    <w:p w:rsidR="00317786" w:rsidRDefault="00CF01A3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с РУП «Брестэнерго»</w:t>
      </w:r>
      <w:r w:rsidR="001E7336">
        <w:rPr>
          <w:sz w:val="28"/>
          <w:szCs w:val="28"/>
        </w:rPr>
        <w:t xml:space="preserve"> за электроэнергию</w:t>
      </w:r>
      <w:r w:rsidR="00317786">
        <w:rPr>
          <w:sz w:val="28"/>
          <w:szCs w:val="28"/>
        </w:rPr>
        <w:t>.</w:t>
      </w:r>
      <w:r w:rsidR="001E7336">
        <w:rPr>
          <w:sz w:val="28"/>
          <w:szCs w:val="28"/>
        </w:rPr>
        <w:t xml:space="preserve"> </w:t>
      </w:r>
    </w:p>
    <w:p w:rsidR="001E7336" w:rsidRDefault="00317786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Предъя</w:t>
      </w:r>
      <w:r w:rsidR="001E7336">
        <w:rPr>
          <w:sz w:val="28"/>
          <w:szCs w:val="28"/>
        </w:rPr>
        <w:t xml:space="preserve">влен счет к оплате на </w:t>
      </w:r>
      <w:r>
        <w:rPr>
          <w:sz w:val="28"/>
          <w:szCs w:val="28"/>
        </w:rPr>
        <w:t xml:space="preserve">сумму </w:t>
      </w:r>
      <w:r w:rsidR="00B550AC">
        <w:rPr>
          <w:sz w:val="28"/>
          <w:szCs w:val="28"/>
        </w:rPr>
        <w:t>6 100 000 рублей в т.ч. НДС</w:t>
      </w:r>
      <w:r w:rsidR="00B124E3">
        <w:rPr>
          <w:sz w:val="28"/>
          <w:szCs w:val="28"/>
        </w:rPr>
        <w:t>.</w:t>
      </w:r>
    </w:p>
    <w:p w:rsidR="001E7336" w:rsidRDefault="001E7336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Д-т 26                           К-т 76-7         </w:t>
      </w:r>
      <w:r w:rsidR="004C256E">
        <w:rPr>
          <w:sz w:val="28"/>
          <w:szCs w:val="28"/>
        </w:rPr>
        <w:t xml:space="preserve">                 Сумма 5 083 330</w:t>
      </w:r>
      <w:r>
        <w:rPr>
          <w:sz w:val="28"/>
          <w:szCs w:val="28"/>
        </w:rPr>
        <w:t xml:space="preserve"> руб.</w:t>
      </w:r>
    </w:p>
    <w:p w:rsidR="00B550AC" w:rsidRDefault="00B550AC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Д-т 18-3                        К-т 76-7       </w:t>
      </w:r>
      <w:r w:rsidR="004C256E">
        <w:rPr>
          <w:sz w:val="28"/>
          <w:szCs w:val="28"/>
        </w:rPr>
        <w:t xml:space="preserve">                   Сумма 1 016 670</w:t>
      </w:r>
      <w:r>
        <w:rPr>
          <w:sz w:val="28"/>
          <w:szCs w:val="28"/>
        </w:rPr>
        <w:t xml:space="preserve"> руб.</w:t>
      </w:r>
    </w:p>
    <w:p w:rsidR="00317786" w:rsidRDefault="00317786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 расчетного счета перечислено за электроэнергию:</w:t>
      </w:r>
    </w:p>
    <w:p w:rsidR="00317786" w:rsidRDefault="00317786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Д-т 76-7                           К-т 51            </w:t>
      </w:r>
      <w:r w:rsidR="004C256E">
        <w:rPr>
          <w:sz w:val="28"/>
          <w:szCs w:val="28"/>
        </w:rPr>
        <w:t xml:space="preserve">                </w:t>
      </w:r>
      <w:r w:rsidR="00B550AC">
        <w:rPr>
          <w:sz w:val="28"/>
          <w:szCs w:val="28"/>
        </w:rPr>
        <w:t>Сумма 6 100 000</w:t>
      </w:r>
      <w:r>
        <w:rPr>
          <w:sz w:val="28"/>
          <w:szCs w:val="28"/>
        </w:rPr>
        <w:t xml:space="preserve"> руб.</w:t>
      </w:r>
    </w:p>
    <w:p w:rsidR="00B128D1" w:rsidRDefault="00B128D1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НДС уплачен:</w:t>
      </w:r>
    </w:p>
    <w:p w:rsidR="00B128D1" w:rsidRDefault="00B128D1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Д-т 18-3-2                       Д-т 18-3</w:t>
      </w:r>
      <w:r w:rsidR="00361321">
        <w:rPr>
          <w:sz w:val="28"/>
          <w:szCs w:val="28"/>
        </w:rPr>
        <w:t xml:space="preserve">                           Сумма 1 016 670 руб.</w:t>
      </w:r>
    </w:p>
    <w:p w:rsidR="00B550AC" w:rsidRDefault="00B550AC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НДС зачтен:</w:t>
      </w:r>
    </w:p>
    <w:p w:rsidR="00B550AC" w:rsidRDefault="00B550AC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Д-т 68           </w:t>
      </w:r>
      <w:r w:rsidR="004C256E">
        <w:rPr>
          <w:sz w:val="28"/>
          <w:szCs w:val="28"/>
        </w:rPr>
        <w:t xml:space="preserve">                    К-т 18-3</w:t>
      </w:r>
      <w:r w:rsidR="00361321">
        <w:rPr>
          <w:sz w:val="28"/>
          <w:szCs w:val="28"/>
        </w:rPr>
        <w:t>-2</w:t>
      </w:r>
      <w:r w:rsidR="004C256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Сумма 1 016 670 руб.</w:t>
      </w:r>
    </w:p>
    <w:p w:rsidR="00317786" w:rsidRDefault="00CF01A3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со Столинским ЖКХ</w:t>
      </w:r>
      <w:r w:rsidR="00317786">
        <w:rPr>
          <w:sz w:val="28"/>
          <w:szCs w:val="28"/>
        </w:rPr>
        <w:t xml:space="preserve"> за отопление.</w:t>
      </w:r>
    </w:p>
    <w:p w:rsidR="00317786" w:rsidRDefault="00317786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Предъявлен счет </w:t>
      </w:r>
      <w:r w:rsidR="00B124E3">
        <w:rPr>
          <w:sz w:val="28"/>
          <w:szCs w:val="28"/>
        </w:rPr>
        <w:t>к оплате на сумму 4 600 000 рублей в т.ч. НДС.</w:t>
      </w:r>
    </w:p>
    <w:p w:rsidR="00317786" w:rsidRDefault="00317786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Д-т 26                           К-т 76-7 </w:t>
      </w:r>
      <w:r w:rsidR="004C256E">
        <w:rPr>
          <w:sz w:val="28"/>
          <w:szCs w:val="28"/>
        </w:rPr>
        <w:t xml:space="preserve">                         Сумма 3 833 330</w:t>
      </w:r>
      <w:r>
        <w:rPr>
          <w:sz w:val="28"/>
          <w:szCs w:val="28"/>
        </w:rPr>
        <w:t xml:space="preserve"> руб.</w:t>
      </w:r>
    </w:p>
    <w:p w:rsidR="00B124E3" w:rsidRDefault="00B124E3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Д-т 18-3                        К-т 76-7       </w:t>
      </w:r>
      <w:r w:rsidR="004C256E">
        <w:rPr>
          <w:sz w:val="28"/>
          <w:szCs w:val="28"/>
        </w:rPr>
        <w:t xml:space="preserve">                   Сумма 766 670</w:t>
      </w:r>
      <w:r>
        <w:rPr>
          <w:sz w:val="28"/>
          <w:szCs w:val="28"/>
        </w:rPr>
        <w:t xml:space="preserve"> руб.</w:t>
      </w:r>
    </w:p>
    <w:p w:rsidR="00317786" w:rsidRDefault="00317786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 расчетного счета перечислено за отопление:</w:t>
      </w:r>
    </w:p>
    <w:p w:rsidR="00317786" w:rsidRDefault="00317786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Д-т 76-7                           К-т 51                             Сумма 4 600 000 руб.</w:t>
      </w:r>
    </w:p>
    <w:p w:rsidR="00361321" w:rsidRDefault="00361321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НДС уплачен:</w:t>
      </w:r>
    </w:p>
    <w:p w:rsidR="00361321" w:rsidRDefault="00361321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Д-т 18-3-2                       Д-т 18-3                           Сумма 766 670 руб.</w:t>
      </w:r>
    </w:p>
    <w:p w:rsidR="00B124E3" w:rsidRDefault="00B124E3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НДС зачтен:</w:t>
      </w:r>
    </w:p>
    <w:p w:rsidR="00B124E3" w:rsidRDefault="00B124E3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Д-т 68           </w:t>
      </w:r>
      <w:r w:rsidR="004C256E">
        <w:rPr>
          <w:sz w:val="28"/>
          <w:szCs w:val="28"/>
        </w:rPr>
        <w:t xml:space="preserve">                    К-т 18-3      </w:t>
      </w:r>
      <w:r>
        <w:rPr>
          <w:sz w:val="28"/>
          <w:szCs w:val="28"/>
        </w:rPr>
        <w:t xml:space="preserve">                  </w:t>
      </w:r>
      <w:r w:rsidR="00361321">
        <w:rPr>
          <w:sz w:val="28"/>
          <w:szCs w:val="28"/>
        </w:rPr>
        <w:t xml:space="preserve">  </w:t>
      </w:r>
      <w:r>
        <w:rPr>
          <w:sz w:val="28"/>
          <w:szCs w:val="28"/>
        </w:rPr>
        <w:t>Сумма 766 670 руб.</w:t>
      </w:r>
    </w:p>
    <w:p w:rsidR="00AF3B45" w:rsidRDefault="00C66A17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с «Белтелек</w:t>
      </w:r>
      <w:r w:rsidR="00AF3B45">
        <w:rPr>
          <w:sz w:val="28"/>
          <w:szCs w:val="28"/>
        </w:rPr>
        <w:t>ом» за услуги связи.</w:t>
      </w:r>
    </w:p>
    <w:p w:rsidR="00AF3B45" w:rsidRDefault="00AF3B45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Предъявлен счет к оплате на сумму 37</w:t>
      </w:r>
      <w:r w:rsidR="00B124E3">
        <w:rPr>
          <w:sz w:val="28"/>
          <w:szCs w:val="28"/>
        </w:rPr>
        <w:t>5 000 рублей в т.ч. НДС.</w:t>
      </w:r>
    </w:p>
    <w:p w:rsidR="00AF3B45" w:rsidRDefault="00AF3B45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Д-т 26                           К-т 76-7     </w:t>
      </w:r>
      <w:r w:rsidR="00B124E3">
        <w:rPr>
          <w:sz w:val="28"/>
          <w:szCs w:val="28"/>
        </w:rPr>
        <w:t xml:space="preserve">                     Сумма 312 5</w:t>
      </w:r>
      <w:r>
        <w:rPr>
          <w:sz w:val="28"/>
          <w:szCs w:val="28"/>
        </w:rPr>
        <w:t>00 руб.</w:t>
      </w:r>
    </w:p>
    <w:p w:rsidR="00B124E3" w:rsidRDefault="00B124E3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Д-т 18-3                        К-т 76-7                          Сумма 62 500 руб.</w:t>
      </w:r>
    </w:p>
    <w:p w:rsidR="00AF3B45" w:rsidRDefault="00AF3B45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 расчетного счета перечислено:</w:t>
      </w:r>
    </w:p>
    <w:p w:rsidR="00AF3B45" w:rsidRDefault="00AF3B45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Д-т 76-7                           К-т 51                           Сумма 375 000 руб.</w:t>
      </w:r>
    </w:p>
    <w:p w:rsidR="00361321" w:rsidRDefault="00361321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НДС уплачен:</w:t>
      </w:r>
    </w:p>
    <w:p w:rsidR="00361321" w:rsidRDefault="00361321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Д-т 18-3-2                       Д-т 18-3                         Сумма 62 500 руб.</w:t>
      </w:r>
    </w:p>
    <w:p w:rsidR="00B124E3" w:rsidRDefault="00B124E3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НДС зачтен:</w:t>
      </w:r>
    </w:p>
    <w:p w:rsidR="00CF01A3" w:rsidRDefault="00B124E3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Д-т 68           </w:t>
      </w:r>
      <w:r w:rsidR="004C256E">
        <w:rPr>
          <w:sz w:val="28"/>
          <w:szCs w:val="28"/>
        </w:rPr>
        <w:t xml:space="preserve">                    К-т 18-3</w:t>
      </w:r>
      <w:r>
        <w:rPr>
          <w:sz w:val="28"/>
          <w:szCs w:val="28"/>
        </w:rPr>
        <w:t xml:space="preserve">         </w:t>
      </w:r>
      <w:r w:rsidR="0036132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Сумма 62 500 руб.</w:t>
      </w:r>
    </w:p>
    <w:p w:rsidR="00A075DB" w:rsidRDefault="00A075DB" w:rsidP="00A23C54">
      <w:pPr>
        <w:spacing w:line="360" w:lineRule="exact"/>
        <w:jc w:val="both"/>
        <w:rPr>
          <w:sz w:val="28"/>
          <w:szCs w:val="28"/>
        </w:rPr>
      </w:pPr>
    </w:p>
    <w:p w:rsidR="00CF01A3" w:rsidRDefault="00B01BB8" w:rsidP="00A23C54">
      <w:pPr>
        <w:spacing w:line="360" w:lineRule="exac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2.5</w:t>
      </w:r>
      <w:r w:rsidR="00CF01A3" w:rsidRPr="00CF01A3">
        <w:rPr>
          <w:b/>
          <w:sz w:val="32"/>
          <w:szCs w:val="32"/>
        </w:rPr>
        <w:t xml:space="preserve"> Совершенствование учета расчетов с дебиторами и кредиторами</w:t>
      </w:r>
    </w:p>
    <w:p w:rsidR="00527BFC" w:rsidRDefault="00527BFC" w:rsidP="00A23C54">
      <w:pPr>
        <w:spacing w:line="360" w:lineRule="exact"/>
        <w:jc w:val="both"/>
        <w:rPr>
          <w:b/>
          <w:sz w:val="32"/>
          <w:szCs w:val="32"/>
        </w:rPr>
      </w:pPr>
    </w:p>
    <w:p w:rsidR="009E141A" w:rsidRPr="00527BFC" w:rsidRDefault="00527BFC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E141A" w:rsidRPr="00527BFC">
        <w:rPr>
          <w:sz w:val="28"/>
          <w:szCs w:val="28"/>
        </w:rPr>
        <w:t>С целью совершенствования учета расчетов с разными дебиторами и кредиторами необходимо при разработке приказа об учетной политике отдельным пунктом выделить следующее: «Срок исковой давности по дебиторской и кредиторской задолженности устанавливается 3 года».</w:t>
      </w:r>
    </w:p>
    <w:p w:rsidR="00AF6281" w:rsidRPr="00527BFC" w:rsidRDefault="00527BFC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E141A" w:rsidRPr="00527BFC">
        <w:rPr>
          <w:sz w:val="28"/>
          <w:szCs w:val="28"/>
        </w:rPr>
        <w:t>В рабочем плане счетов необходимо обязательно выделять субсчета к счету 76, что будет способствовать повышению аналитичности и достоверности учетной информации.</w:t>
      </w:r>
    </w:p>
    <w:p w:rsidR="00AF6281" w:rsidRPr="00527BFC" w:rsidRDefault="00527BFC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E141A" w:rsidRPr="00527BFC">
        <w:rPr>
          <w:sz w:val="28"/>
          <w:szCs w:val="28"/>
        </w:rPr>
        <w:t>С целью приведения учета в соответствие с Методическими рекоменд</w:t>
      </w:r>
      <w:r>
        <w:rPr>
          <w:sz w:val="28"/>
          <w:szCs w:val="28"/>
        </w:rPr>
        <w:t>ациями по применению журнально-</w:t>
      </w:r>
      <w:r w:rsidR="009E141A" w:rsidRPr="00527BFC">
        <w:rPr>
          <w:sz w:val="28"/>
          <w:szCs w:val="28"/>
        </w:rPr>
        <w:t>ордерной формы бухгалтер</w:t>
      </w:r>
      <w:r w:rsidRPr="00527BFC">
        <w:rPr>
          <w:sz w:val="28"/>
          <w:szCs w:val="28"/>
        </w:rPr>
        <w:t xml:space="preserve">ского учета на </w:t>
      </w:r>
      <w:r w:rsidR="009E141A" w:rsidRPr="00527BFC">
        <w:rPr>
          <w:sz w:val="28"/>
          <w:szCs w:val="28"/>
        </w:rPr>
        <w:t>предприятиях необходимо аналитический учет расчетов с депонентами по суммам своевременно не выданной оплаты труда вести в Ведомости учета депонированной оплаты</w:t>
      </w:r>
      <w:r w:rsidRPr="00527BFC">
        <w:rPr>
          <w:sz w:val="28"/>
          <w:szCs w:val="28"/>
        </w:rPr>
        <w:t xml:space="preserve"> труда</w:t>
      </w:r>
      <w:r w:rsidR="009E141A" w:rsidRPr="00527BFC">
        <w:rPr>
          <w:sz w:val="28"/>
          <w:szCs w:val="28"/>
        </w:rPr>
        <w:t>. Здесь на каждого депонента отводится отдельная строка, по которой записывают табельный номер, фамилию, имя, отчество депонента, отмечают месяц возникновения депонентской задолженности, номер платежной ведомости по которой депонирована оплата труда, и депонированная сумма. По мере погашения дебиторской задолженности указывается номер расходного кассового ордера и выплаченная сумма. Предлагаемая ведомость заполняется на основании Реестра</w:t>
      </w:r>
      <w:r w:rsidRPr="00527BFC">
        <w:rPr>
          <w:sz w:val="28"/>
          <w:szCs w:val="28"/>
        </w:rPr>
        <w:t xml:space="preserve"> </w:t>
      </w:r>
      <w:r w:rsidR="00734F45" w:rsidRPr="00527BFC">
        <w:rPr>
          <w:sz w:val="28"/>
          <w:szCs w:val="28"/>
        </w:rPr>
        <w:t>депонированной</w:t>
      </w:r>
      <w:r w:rsidRPr="00527BFC">
        <w:rPr>
          <w:sz w:val="28"/>
          <w:szCs w:val="28"/>
        </w:rPr>
        <w:t xml:space="preserve"> заработной платы</w:t>
      </w:r>
      <w:r>
        <w:rPr>
          <w:sz w:val="28"/>
          <w:szCs w:val="28"/>
        </w:rPr>
        <w:t>.</w:t>
      </w:r>
    </w:p>
    <w:p w:rsidR="009E141A" w:rsidRPr="00527BFC" w:rsidRDefault="00527BFC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E141A" w:rsidRPr="00527BFC">
        <w:rPr>
          <w:sz w:val="28"/>
          <w:szCs w:val="28"/>
        </w:rPr>
        <w:t>При учете расчетов по претензиям необходимо учитывать то обстоятельство, что сторонами в договоре могут быть предусмотрены различные виды ответственности за неисполнение или ненадлежащее исполнение принятых на себя обязательств по договору. Виды ответственности по соглашению контрагентов могут быть самые различные и не ограничиваются законодательством.</w:t>
      </w:r>
      <w:r>
        <w:rPr>
          <w:sz w:val="28"/>
          <w:szCs w:val="28"/>
        </w:rPr>
        <w:t xml:space="preserve"> </w:t>
      </w:r>
      <w:r w:rsidR="009E141A" w:rsidRPr="00527BFC">
        <w:rPr>
          <w:sz w:val="28"/>
          <w:szCs w:val="28"/>
        </w:rPr>
        <w:t xml:space="preserve">Кроме того, даже если договором не предусмотрены санкции за неисполнение обязательств, Гражданским кодексом </w:t>
      </w:r>
      <w:r w:rsidRPr="00527BFC">
        <w:rPr>
          <w:sz w:val="28"/>
          <w:szCs w:val="28"/>
        </w:rPr>
        <w:t>РБ</w:t>
      </w:r>
      <w:r w:rsidR="009E141A" w:rsidRPr="00527BFC">
        <w:rPr>
          <w:sz w:val="28"/>
          <w:szCs w:val="28"/>
        </w:rPr>
        <w:t xml:space="preserve"> установлены некоторые виды ответственности, которые могут быть применены при нарушении догово</w:t>
      </w:r>
      <w:r w:rsidRPr="00527BFC">
        <w:rPr>
          <w:sz w:val="28"/>
          <w:szCs w:val="28"/>
        </w:rPr>
        <w:t>рных отношений</w:t>
      </w:r>
      <w:r w:rsidR="009E141A" w:rsidRPr="00527BFC">
        <w:rPr>
          <w:sz w:val="28"/>
          <w:szCs w:val="28"/>
        </w:rPr>
        <w:t>.</w:t>
      </w:r>
    </w:p>
    <w:p w:rsidR="009E141A" w:rsidRPr="00734F45" w:rsidRDefault="00734F45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E141A" w:rsidRPr="00734F45">
        <w:rPr>
          <w:sz w:val="28"/>
          <w:szCs w:val="28"/>
        </w:rPr>
        <w:t>В связи с увеличением экономической активности предприятия, постоянным ростом числа дебиторов и кредиторов предприятия, и, следовательно, ростом бухгалтерской документации, а также для совершенствования ведения бухгалтерского учета на пред</w:t>
      </w:r>
      <w:r w:rsidR="00527BFC" w:rsidRPr="00734F45">
        <w:rPr>
          <w:sz w:val="28"/>
          <w:szCs w:val="28"/>
        </w:rPr>
        <w:t>приятии «Давид-Городокский электромеханический завод</w:t>
      </w:r>
      <w:r w:rsidR="009E141A" w:rsidRPr="00734F45">
        <w:rPr>
          <w:sz w:val="28"/>
          <w:szCs w:val="28"/>
        </w:rPr>
        <w:t xml:space="preserve">» необходимо перейти к полной автоматизации бухгалтерского учета с применением программы «1С:Бухгалтерия 8.0». Преимуществами программы «1С:Бухгалтерия 8.0» перед «1С:Бухгалтерия 7.7» являются: </w:t>
      </w:r>
    </w:p>
    <w:p w:rsidR="009E141A" w:rsidRPr="00734F45" w:rsidRDefault="00734F45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141A" w:rsidRPr="00734F45">
        <w:rPr>
          <w:sz w:val="28"/>
          <w:szCs w:val="28"/>
        </w:rPr>
        <w:t xml:space="preserve">В «1С:Бухгалтерию 8.0» включено все лучшее, что было реализовано в предыдущих версиях, и то новое, что создано с учетом опыта совместной работы с многочисленными пользователями и партнерами фирмы «1С». </w:t>
      </w:r>
      <w:r>
        <w:rPr>
          <w:sz w:val="28"/>
          <w:szCs w:val="28"/>
        </w:rPr>
        <w:t xml:space="preserve">      </w:t>
      </w:r>
      <w:r w:rsidR="009E141A" w:rsidRPr="00734F45">
        <w:rPr>
          <w:sz w:val="28"/>
          <w:szCs w:val="28"/>
        </w:rPr>
        <w:t xml:space="preserve">«1С:Бухгалтерия 8.0» сохраняет преемственность с «1С:Бухгалтерией 7.7». Переход на «1С:Бухгалтерию 8.0» возможен с начала любого месяца. Реализована методика автоматического переноса накопленных учетных данных из версии 7.7. </w:t>
      </w:r>
    </w:p>
    <w:p w:rsidR="009E141A" w:rsidRPr="00734F45" w:rsidRDefault="009E141A" w:rsidP="00A23C54">
      <w:pPr>
        <w:spacing w:line="360" w:lineRule="exact"/>
        <w:jc w:val="both"/>
        <w:rPr>
          <w:sz w:val="28"/>
          <w:szCs w:val="28"/>
        </w:rPr>
      </w:pPr>
      <w:r w:rsidRPr="00734F45">
        <w:rPr>
          <w:sz w:val="28"/>
          <w:szCs w:val="28"/>
        </w:rPr>
        <w:t xml:space="preserve">Расширенные возможности настройки типовых операций. Можно самостоятельно создавать новые виды типовых операций. </w:t>
      </w:r>
    </w:p>
    <w:p w:rsidR="009E141A" w:rsidRPr="00734F45" w:rsidRDefault="009E141A" w:rsidP="00A23C54">
      <w:pPr>
        <w:spacing w:line="360" w:lineRule="exact"/>
        <w:jc w:val="both"/>
        <w:rPr>
          <w:sz w:val="28"/>
          <w:szCs w:val="28"/>
        </w:rPr>
      </w:pPr>
      <w:r w:rsidRPr="00734F45">
        <w:rPr>
          <w:sz w:val="28"/>
          <w:szCs w:val="28"/>
        </w:rPr>
        <w:t xml:space="preserve">При изменении типовой операции можно переформировать все проводки, введенные на основании нее ранее. </w:t>
      </w:r>
    </w:p>
    <w:p w:rsidR="009E141A" w:rsidRDefault="009E141A" w:rsidP="00A23C54">
      <w:pPr>
        <w:spacing w:line="360" w:lineRule="exact"/>
        <w:jc w:val="both"/>
        <w:rPr>
          <w:b/>
          <w:sz w:val="32"/>
          <w:szCs w:val="32"/>
        </w:rPr>
      </w:pPr>
    </w:p>
    <w:p w:rsidR="00AF6281" w:rsidRDefault="00AF6281" w:rsidP="00A23C54">
      <w:pPr>
        <w:spacing w:line="360" w:lineRule="exact"/>
        <w:jc w:val="both"/>
        <w:rPr>
          <w:b/>
          <w:sz w:val="32"/>
          <w:szCs w:val="32"/>
        </w:rPr>
      </w:pPr>
    </w:p>
    <w:p w:rsidR="00AF6281" w:rsidRDefault="00AF6281" w:rsidP="00A23C54">
      <w:pPr>
        <w:spacing w:line="360" w:lineRule="exact"/>
        <w:jc w:val="both"/>
        <w:rPr>
          <w:b/>
          <w:sz w:val="32"/>
          <w:szCs w:val="32"/>
        </w:rPr>
      </w:pPr>
    </w:p>
    <w:p w:rsidR="00AF6281" w:rsidRDefault="00AF6281" w:rsidP="00A23C54">
      <w:pPr>
        <w:spacing w:line="360" w:lineRule="exact"/>
        <w:jc w:val="both"/>
        <w:rPr>
          <w:b/>
          <w:sz w:val="32"/>
          <w:szCs w:val="32"/>
        </w:rPr>
      </w:pPr>
    </w:p>
    <w:p w:rsidR="00AF6281" w:rsidRDefault="00AF6281" w:rsidP="00A23C54">
      <w:pPr>
        <w:spacing w:line="360" w:lineRule="exact"/>
        <w:jc w:val="both"/>
        <w:rPr>
          <w:b/>
          <w:sz w:val="32"/>
          <w:szCs w:val="32"/>
        </w:rPr>
      </w:pPr>
    </w:p>
    <w:p w:rsidR="00AF6281" w:rsidRDefault="00AF6281" w:rsidP="00A23C54">
      <w:pPr>
        <w:spacing w:line="360" w:lineRule="exact"/>
        <w:jc w:val="both"/>
        <w:rPr>
          <w:b/>
          <w:sz w:val="32"/>
          <w:szCs w:val="32"/>
        </w:rPr>
      </w:pPr>
    </w:p>
    <w:p w:rsidR="00A23C54" w:rsidRDefault="00A23C54" w:rsidP="00A23C54">
      <w:pPr>
        <w:spacing w:line="360" w:lineRule="exact"/>
        <w:jc w:val="both"/>
        <w:rPr>
          <w:b/>
          <w:sz w:val="32"/>
          <w:szCs w:val="32"/>
        </w:rPr>
      </w:pPr>
    </w:p>
    <w:p w:rsidR="00A23C54" w:rsidRDefault="00A23C54" w:rsidP="00A23C54">
      <w:pPr>
        <w:spacing w:line="360" w:lineRule="exact"/>
        <w:jc w:val="both"/>
        <w:rPr>
          <w:b/>
          <w:sz w:val="32"/>
          <w:szCs w:val="32"/>
        </w:rPr>
      </w:pPr>
    </w:p>
    <w:p w:rsidR="00A23C54" w:rsidRDefault="00A23C54" w:rsidP="00A23C54">
      <w:pPr>
        <w:spacing w:line="360" w:lineRule="exact"/>
        <w:jc w:val="both"/>
        <w:rPr>
          <w:b/>
          <w:sz w:val="32"/>
          <w:szCs w:val="32"/>
        </w:rPr>
      </w:pPr>
    </w:p>
    <w:p w:rsidR="00A23C54" w:rsidRDefault="00A23C54" w:rsidP="00A23C54">
      <w:pPr>
        <w:spacing w:line="360" w:lineRule="exact"/>
        <w:jc w:val="both"/>
        <w:rPr>
          <w:b/>
          <w:sz w:val="32"/>
          <w:szCs w:val="32"/>
        </w:rPr>
      </w:pPr>
    </w:p>
    <w:p w:rsidR="00A23C54" w:rsidRDefault="00A23C54" w:rsidP="00A23C54">
      <w:pPr>
        <w:spacing w:line="360" w:lineRule="exact"/>
        <w:jc w:val="both"/>
        <w:rPr>
          <w:b/>
          <w:sz w:val="32"/>
          <w:szCs w:val="32"/>
        </w:rPr>
      </w:pPr>
    </w:p>
    <w:p w:rsidR="00A23C54" w:rsidRDefault="00A23C54" w:rsidP="00A23C54">
      <w:pPr>
        <w:spacing w:line="360" w:lineRule="exact"/>
        <w:jc w:val="both"/>
        <w:rPr>
          <w:b/>
          <w:sz w:val="32"/>
          <w:szCs w:val="32"/>
        </w:rPr>
      </w:pPr>
    </w:p>
    <w:p w:rsidR="00A23C54" w:rsidRDefault="00A23C54" w:rsidP="00A23C54">
      <w:pPr>
        <w:spacing w:line="360" w:lineRule="exact"/>
        <w:jc w:val="both"/>
        <w:rPr>
          <w:b/>
          <w:sz w:val="32"/>
          <w:szCs w:val="32"/>
        </w:rPr>
      </w:pPr>
    </w:p>
    <w:p w:rsidR="00A23C54" w:rsidRDefault="00A23C54" w:rsidP="00A23C54">
      <w:pPr>
        <w:spacing w:line="360" w:lineRule="exact"/>
        <w:jc w:val="both"/>
        <w:rPr>
          <w:b/>
          <w:sz w:val="32"/>
          <w:szCs w:val="32"/>
        </w:rPr>
      </w:pPr>
    </w:p>
    <w:p w:rsidR="00A23C54" w:rsidRDefault="00A23C54" w:rsidP="00A23C54">
      <w:pPr>
        <w:spacing w:line="360" w:lineRule="exact"/>
        <w:jc w:val="both"/>
        <w:rPr>
          <w:b/>
          <w:sz w:val="32"/>
          <w:szCs w:val="32"/>
        </w:rPr>
      </w:pPr>
    </w:p>
    <w:p w:rsidR="00A23C54" w:rsidRDefault="00A23C54" w:rsidP="00A23C54">
      <w:pPr>
        <w:spacing w:line="360" w:lineRule="exact"/>
        <w:jc w:val="both"/>
        <w:rPr>
          <w:b/>
          <w:sz w:val="32"/>
          <w:szCs w:val="32"/>
        </w:rPr>
      </w:pPr>
    </w:p>
    <w:p w:rsidR="00A23C54" w:rsidRDefault="00A23C54" w:rsidP="00A23C54">
      <w:pPr>
        <w:spacing w:line="360" w:lineRule="exact"/>
        <w:jc w:val="both"/>
        <w:rPr>
          <w:b/>
          <w:sz w:val="32"/>
          <w:szCs w:val="32"/>
        </w:rPr>
      </w:pPr>
    </w:p>
    <w:p w:rsidR="00A23C54" w:rsidRDefault="00A23C54" w:rsidP="00A23C54">
      <w:pPr>
        <w:spacing w:line="360" w:lineRule="exact"/>
        <w:jc w:val="both"/>
        <w:rPr>
          <w:b/>
          <w:sz w:val="32"/>
          <w:szCs w:val="32"/>
        </w:rPr>
      </w:pPr>
    </w:p>
    <w:p w:rsidR="00A23C54" w:rsidRDefault="00A23C54" w:rsidP="00A23C54">
      <w:pPr>
        <w:spacing w:line="360" w:lineRule="exact"/>
        <w:jc w:val="both"/>
        <w:rPr>
          <w:b/>
          <w:sz w:val="32"/>
          <w:szCs w:val="32"/>
        </w:rPr>
      </w:pPr>
    </w:p>
    <w:p w:rsidR="00A23C54" w:rsidRDefault="00A23C54" w:rsidP="00A23C54">
      <w:pPr>
        <w:spacing w:line="360" w:lineRule="exact"/>
        <w:jc w:val="both"/>
        <w:rPr>
          <w:b/>
          <w:sz w:val="32"/>
          <w:szCs w:val="32"/>
        </w:rPr>
      </w:pPr>
    </w:p>
    <w:p w:rsidR="00A23C54" w:rsidRDefault="00A23C54" w:rsidP="00A23C54">
      <w:pPr>
        <w:spacing w:line="360" w:lineRule="exact"/>
        <w:jc w:val="both"/>
        <w:rPr>
          <w:b/>
          <w:sz w:val="32"/>
          <w:szCs w:val="32"/>
        </w:rPr>
      </w:pPr>
    </w:p>
    <w:p w:rsidR="00A23C54" w:rsidRDefault="00A23C54" w:rsidP="00A23C54">
      <w:pPr>
        <w:spacing w:line="360" w:lineRule="exact"/>
        <w:jc w:val="both"/>
        <w:rPr>
          <w:b/>
          <w:sz w:val="32"/>
          <w:szCs w:val="32"/>
        </w:rPr>
      </w:pPr>
    </w:p>
    <w:p w:rsidR="00855FD0" w:rsidRDefault="00855FD0" w:rsidP="00A23C54">
      <w:pPr>
        <w:spacing w:line="360" w:lineRule="exact"/>
        <w:jc w:val="both"/>
        <w:rPr>
          <w:b/>
          <w:sz w:val="32"/>
          <w:szCs w:val="32"/>
        </w:rPr>
      </w:pPr>
    </w:p>
    <w:p w:rsidR="00A075DB" w:rsidRDefault="00A075DB" w:rsidP="00A23C54">
      <w:pPr>
        <w:spacing w:line="360" w:lineRule="exact"/>
        <w:jc w:val="both"/>
        <w:rPr>
          <w:b/>
          <w:sz w:val="32"/>
          <w:szCs w:val="32"/>
        </w:rPr>
      </w:pPr>
    </w:p>
    <w:p w:rsidR="00CF01A3" w:rsidRDefault="00B01BB8" w:rsidP="00A23C54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ЗАКЛЮЧЕНИЕ</w:t>
      </w:r>
    </w:p>
    <w:p w:rsidR="00AF6281" w:rsidRDefault="00AF6281" w:rsidP="00A23C54">
      <w:pPr>
        <w:spacing w:line="360" w:lineRule="exact"/>
        <w:jc w:val="center"/>
        <w:rPr>
          <w:b/>
          <w:sz w:val="32"/>
          <w:szCs w:val="32"/>
        </w:rPr>
      </w:pPr>
    </w:p>
    <w:p w:rsidR="00AF6281" w:rsidRDefault="00AF6281" w:rsidP="00A23C54">
      <w:pPr>
        <w:spacing w:line="360" w:lineRule="exact"/>
        <w:jc w:val="center"/>
        <w:rPr>
          <w:b/>
          <w:sz w:val="32"/>
          <w:szCs w:val="32"/>
        </w:rPr>
      </w:pPr>
    </w:p>
    <w:p w:rsidR="00840E48" w:rsidRPr="00AF6281" w:rsidRDefault="00AF6281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40E48" w:rsidRPr="00AF6281">
        <w:rPr>
          <w:sz w:val="28"/>
          <w:szCs w:val="28"/>
        </w:rPr>
        <w:t xml:space="preserve">Дебиторская задолженность представляет собой сумму долгов, причитающихся организации от юридических или физических лиц в результате хозяйственных отношений между ними, или отвлечения средств из оборота организации и использования их другими организациями или физическими лицами. Кредиторская задолженность - это сумма долгов предприятия другим юридическим или физическим лицам. </w:t>
      </w:r>
    </w:p>
    <w:p w:rsidR="00840E48" w:rsidRPr="00AF6281" w:rsidRDefault="004B190E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0E48" w:rsidRPr="00AF6281">
        <w:rPr>
          <w:sz w:val="28"/>
          <w:szCs w:val="28"/>
        </w:rPr>
        <w:t>Особая роль отводится управлению дебиторской и кредиторской задолженностью, что входит в обязанности аппарата бухгалтерии и финансовой службы предприятия. Здесь важно не допустить необоснованного увеличения дебиторов и суммы их долгов, избегать дебиторской задолженности с высокой степенью риска, вовремя выставлять платежные счета, следить за сроками их оплаты, своевременно принимать меры по истребованию просроченной задолженности</w:t>
      </w:r>
      <w:r w:rsidR="00AF6281">
        <w:rPr>
          <w:sz w:val="28"/>
          <w:szCs w:val="28"/>
        </w:rPr>
        <w:t>.</w:t>
      </w:r>
    </w:p>
    <w:p w:rsidR="00840E48" w:rsidRDefault="00AF6281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40E48" w:rsidRPr="00AF6281">
        <w:rPr>
          <w:sz w:val="28"/>
          <w:szCs w:val="28"/>
        </w:rPr>
        <w:t>Расчеты с разными дебиторами и кредиторами у предприятий возникают по различным причинам. В зависимости от содержания операций расчеты производятся по исполнительным документам, предприятие хранит своевременно не полученную рабочими и служащими заработную плату, ведет расчеты по претензиям, по имущественному и личному страхованию.</w:t>
      </w:r>
    </w:p>
    <w:p w:rsidR="00DF4552" w:rsidRDefault="00DF4552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05245">
        <w:rPr>
          <w:sz w:val="28"/>
          <w:szCs w:val="28"/>
        </w:rPr>
        <w:t>Уплата алиментов на содержание несоверш</w:t>
      </w:r>
      <w:r>
        <w:rPr>
          <w:sz w:val="28"/>
          <w:szCs w:val="28"/>
        </w:rPr>
        <w:t>еннолетних детей</w:t>
      </w:r>
      <w:r w:rsidRPr="00A05245">
        <w:rPr>
          <w:sz w:val="28"/>
          <w:szCs w:val="28"/>
        </w:rPr>
        <w:t xml:space="preserve"> производиться в добровольном порядке</w:t>
      </w:r>
      <w:r>
        <w:rPr>
          <w:sz w:val="28"/>
          <w:szCs w:val="28"/>
        </w:rPr>
        <w:t xml:space="preserve"> на основании поданного письменного заявления</w:t>
      </w:r>
      <w:r w:rsidRPr="00DF4552">
        <w:rPr>
          <w:sz w:val="28"/>
          <w:szCs w:val="28"/>
        </w:rPr>
        <w:t xml:space="preserve"> </w:t>
      </w:r>
      <w:r w:rsidRPr="00A05245">
        <w:rPr>
          <w:sz w:val="28"/>
          <w:szCs w:val="28"/>
        </w:rPr>
        <w:t>администрации по месту работы или получения пенсии, пособия и т.д. или судебном</w:t>
      </w:r>
      <w:r>
        <w:rPr>
          <w:sz w:val="28"/>
          <w:szCs w:val="28"/>
        </w:rPr>
        <w:t xml:space="preserve"> на основании исполнительного документа. Размеры алиментов, взыскиваемых с родителей на несовершен-нолетних детей, определены статьей 92 Кодекса о браке и семье Республики Беларусь.</w:t>
      </w:r>
    </w:p>
    <w:p w:rsidR="0071516A" w:rsidRDefault="0071516A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Предприятия имеют право страховать здания, сооружения, грузы в пути, страхование риска непогашения кредитов, страхование работников. В случае уничтожения или порчи производственных запасов потери возмещаются страховыми организациями. При возникновении страхового события производится инвентаризация испорченного или уничтоженного имущества с участием страховой компании.</w:t>
      </w:r>
    </w:p>
    <w:p w:rsidR="0071516A" w:rsidRDefault="0071516A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Порядок и условия оплаты за поставленную продукцию отражаются в договоре на поставку товара. </w:t>
      </w:r>
      <w:r w:rsidR="00F9532B">
        <w:rPr>
          <w:sz w:val="28"/>
          <w:szCs w:val="28"/>
        </w:rPr>
        <w:t>Согласно его поставщик вправе выставить дебитору претензию за просрочку платежа, а при неудовлетворении претензии взыскать в судебном порядке денежные средства.</w:t>
      </w:r>
    </w:p>
    <w:p w:rsidR="00F9532B" w:rsidRPr="00AF6281" w:rsidRDefault="00F9532B" w:rsidP="00A23C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34F45">
        <w:rPr>
          <w:sz w:val="28"/>
          <w:szCs w:val="28"/>
        </w:rPr>
        <w:t>В связи с увеличением экономической активности предприятия, постоянным ростом числа дебиторов и кредиторов предприятия, и, следовательно, ростом бухгалтерской документации, а также для совершенствования ведения бухгалтерского учета на предприятии «Давид-Городокский электромеханический завод» необходимо перейти к полной автоматизации бухгалтерского учета с применением программы «1С:Бухгалтерия 8.0».</w:t>
      </w:r>
    </w:p>
    <w:p w:rsidR="00840E48" w:rsidRDefault="00F9532B" w:rsidP="00A23C54">
      <w:pPr>
        <w:spacing w:line="360" w:lineRule="exact"/>
        <w:jc w:val="both"/>
      </w:pPr>
      <w:r>
        <w:rPr>
          <w:sz w:val="28"/>
          <w:szCs w:val="28"/>
        </w:rPr>
        <w:t xml:space="preserve"> </w:t>
      </w:r>
      <w:r w:rsidR="00840E48" w:rsidRPr="00AF62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</w:t>
      </w:r>
      <w:r w:rsidR="00840E48" w:rsidRPr="00AF6281">
        <w:rPr>
          <w:sz w:val="28"/>
          <w:szCs w:val="28"/>
        </w:rPr>
        <w:t>чет хозяйственных операций на счетах бухгалтерского учета, связанных с расче</w:t>
      </w:r>
      <w:r w:rsidR="00AF6281" w:rsidRPr="00AF6281">
        <w:rPr>
          <w:sz w:val="28"/>
          <w:szCs w:val="28"/>
        </w:rPr>
        <w:t>тами с различными</w:t>
      </w:r>
      <w:r w:rsidR="00840E48" w:rsidRPr="00AF6281">
        <w:rPr>
          <w:sz w:val="28"/>
          <w:szCs w:val="28"/>
        </w:rPr>
        <w:t xml:space="preserve"> дебиторами и кредиторами в корреспонденции со счетами учета денежн</w:t>
      </w:r>
      <w:r w:rsidR="00AF6281" w:rsidRPr="00AF6281">
        <w:rPr>
          <w:sz w:val="28"/>
          <w:szCs w:val="28"/>
        </w:rPr>
        <w:t>ых средств,</w:t>
      </w:r>
      <w:r w:rsidR="00840E48" w:rsidRPr="00AF6281">
        <w:rPr>
          <w:sz w:val="28"/>
          <w:szCs w:val="28"/>
        </w:rPr>
        <w:t xml:space="preserve"> затрат на производство продукции, расче</w:t>
      </w:r>
      <w:r w:rsidR="00AF6281" w:rsidRPr="00AF6281">
        <w:rPr>
          <w:sz w:val="28"/>
          <w:szCs w:val="28"/>
        </w:rPr>
        <w:t>тов по оплате труда и др</w:t>
      </w:r>
      <w:r>
        <w:t>.</w:t>
      </w:r>
      <w:r w:rsidR="00840E48">
        <w:t xml:space="preserve"> </w:t>
      </w:r>
      <w:r w:rsidRPr="00AF6281">
        <w:rPr>
          <w:sz w:val="28"/>
          <w:szCs w:val="28"/>
        </w:rPr>
        <w:t>показа</w:t>
      </w:r>
      <w:r>
        <w:rPr>
          <w:sz w:val="28"/>
          <w:szCs w:val="28"/>
        </w:rPr>
        <w:t>н н</w:t>
      </w:r>
      <w:r w:rsidRPr="00AF6281">
        <w:rPr>
          <w:sz w:val="28"/>
          <w:szCs w:val="28"/>
        </w:rPr>
        <w:t>а примере промышленного предприятия Открыто</w:t>
      </w:r>
      <w:r>
        <w:rPr>
          <w:sz w:val="28"/>
          <w:szCs w:val="28"/>
        </w:rPr>
        <w:t>е</w:t>
      </w:r>
      <w:r w:rsidRPr="00AF6281">
        <w:rPr>
          <w:sz w:val="28"/>
          <w:szCs w:val="28"/>
        </w:rPr>
        <w:t xml:space="preserve"> Акционерно</w:t>
      </w:r>
      <w:r>
        <w:rPr>
          <w:sz w:val="28"/>
          <w:szCs w:val="28"/>
        </w:rPr>
        <w:t>е</w:t>
      </w:r>
      <w:r w:rsidRPr="00AF6281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о</w:t>
      </w:r>
      <w:r w:rsidRPr="00AF6281">
        <w:rPr>
          <w:sz w:val="28"/>
          <w:szCs w:val="28"/>
        </w:rPr>
        <w:t xml:space="preserve"> «Давид-Городокский электромеханический завод»</w:t>
      </w:r>
      <w:r>
        <w:rPr>
          <w:sz w:val="28"/>
          <w:szCs w:val="28"/>
        </w:rPr>
        <w:t>.</w:t>
      </w:r>
    </w:p>
    <w:p w:rsidR="00840E48" w:rsidRDefault="00840E48" w:rsidP="00A23C54">
      <w:pPr>
        <w:spacing w:line="360" w:lineRule="exact"/>
        <w:jc w:val="both"/>
        <w:rPr>
          <w:sz w:val="28"/>
          <w:szCs w:val="28"/>
        </w:rPr>
      </w:pPr>
    </w:p>
    <w:p w:rsidR="00AF6281" w:rsidRDefault="00AF6281" w:rsidP="00A23C54">
      <w:pPr>
        <w:spacing w:line="360" w:lineRule="exact"/>
        <w:jc w:val="both"/>
        <w:rPr>
          <w:sz w:val="28"/>
          <w:szCs w:val="28"/>
        </w:rPr>
      </w:pPr>
    </w:p>
    <w:p w:rsidR="00BE2E3C" w:rsidRDefault="00BE2E3C" w:rsidP="00A23C54">
      <w:pPr>
        <w:spacing w:line="360" w:lineRule="exact"/>
        <w:jc w:val="both"/>
        <w:rPr>
          <w:sz w:val="28"/>
          <w:szCs w:val="28"/>
        </w:rPr>
      </w:pPr>
    </w:p>
    <w:p w:rsidR="00BE2E3C" w:rsidRDefault="00BE2E3C" w:rsidP="00A23C54">
      <w:pPr>
        <w:spacing w:line="360" w:lineRule="exact"/>
        <w:jc w:val="both"/>
        <w:rPr>
          <w:sz w:val="28"/>
          <w:szCs w:val="28"/>
        </w:rPr>
      </w:pPr>
    </w:p>
    <w:p w:rsidR="00BE2E3C" w:rsidRDefault="00BE2E3C" w:rsidP="00A23C54">
      <w:pPr>
        <w:spacing w:line="360" w:lineRule="exact"/>
        <w:jc w:val="both"/>
        <w:rPr>
          <w:sz w:val="28"/>
          <w:szCs w:val="28"/>
        </w:rPr>
      </w:pPr>
    </w:p>
    <w:p w:rsidR="00BE2E3C" w:rsidRDefault="00BE2E3C" w:rsidP="00A23C54">
      <w:pPr>
        <w:spacing w:line="360" w:lineRule="exact"/>
        <w:jc w:val="both"/>
        <w:rPr>
          <w:sz w:val="28"/>
          <w:szCs w:val="28"/>
        </w:rPr>
      </w:pPr>
    </w:p>
    <w:p w:rsidR="00BE2E3C" w:rsidRDefault="00BE2E3C" w:rsidP="00A23C54">
      <w:pPr>
        <w:spacing w:line="360" w:lineRule="exact"/>
        <w:jc w:val="both"/>
        <w:rPr>
          <w:sz w:val="28"/>
          <w:szCs w:val="28"/>
        </w:rPr>
      </w:pPr>
    </w:p>
    <w:p w:rsidR="00A23C54" w:rsidRDefault="00A23C54" w:rsidP="00A23C54">
      <w:pPr>
        <w:spacing w:line="360" w:lineRule="exact"/>
        <w:jc w:val="both"/>
        <w:rPr>
          <w:sz w:val="28"/>
          <w:szCs w:val="28"/>
        </w:rPr>
      </w:pPr>
    </w:p>
    <w:p w:rsidR="00A23C54" w:rsidRDefault="00A23C54" w:rsidP="00A23C54">
      <w:pPr>
        <w:spacing w:line="360" w:lineRule="exact"/>
        <w:jc w:val="both"/>
        <w:rPr>
          <w:sz w:val="28"/>
          <w:szCs w:val="28"/>
        </w:rPr>
      </w:pPr>
    </w:p>
    <w:p w:rsidR="00A23C54" w:rsidRDefault="00A23C54" w:rsidP="00A23C54">
      <w:pPr>
        <w:spacing w:line="360" w:lineRule="exact"/>
        <w:jc w:val="both"/>
        <w:rPr>
          <w:sz w:val="28"/>
          <w:szCs w:val="28"/>
        </w:rPr>
      </w:pPr>
    </w:p>
    <w:p w:rsidR="00A23C54" w:rsidRDefault="00A23C54" w:rsidP="00A23C54">
      <w:pPr>
        <w:spacing w:line="360" w:lineRule="exact"/>
        <w:jc w:val="both"/>
        <w:rPr>
          <w:sz w:val="28"/>
          <w:szCs w:val="28"/>
        </w:rPr>
      </w:pPr>
    </w:p>
    <w:p w:rsidR="00A23C54" w:rsidRDefault="00A23C54" w:rsidP="00A23C54">
      <w:pPr>
        <w:spacing w:line="360" w:lineRule="exact"/>
        <w:jc w:val="both"/>
        <w:rPr>
          <w:sz w:val="28"/>
          <w:szCs w:val="28"/>
        </w:rPr>
      </w:pPr>
    </w:p>
    <w:p w:rsidR="00A23C54" w:rsidRDefault="00A23C54" w:rsidP="00A23C54">
      <w:pPr>
        <w:spacing w:line="360" w:lineRule="exact"/>
        <w:jc w:val="both"/>
        <w:rPr>
          <w:sz w:val="28"/>
          <w:szCs w:val="28"/>
        </w:rPr>
      </w:pPr>
    </w:p>
    <w:p w:rsidR="00A23C54" w:rsidRDefault="00A23C54" w:rsidP="00A23C54">
      <w:pPr>
        <w:spacing w:line="360" w:lineRule="exact"/>
        <w:jc w:val="both"/>
        <w:rPr>
          <w:sz w:val="28"/>
          <w:szCs w:val="28"/>
        </w:rPr>
      </w:pPr>
    </w:p>
    <w:p w:rsidR="00A23C54" w:rsidRDefault="00A23C54" w:rsidP="00A23C54">
      <w:pPr>
        <w:spacing w:line="360" w:lineRule="exact"/>
        <w:jc w:val="both"/>
        <w:rPr>
          <w:sz w:val="28"/>
          <w:szCs w:val="28"/>
        </w:rPr>
      </w:pPr>
    </w:p>
    <w:p w:rsidR="00A23C54" w:rsidRDefault="00A23C54" w:rsidP="00A23C54">
      <w:pPr>
        <w:spacing w:line="360" w:lineRule="exact"/>
        <w:jc w:val="both"/>
        <w:rPr>
          <w:sz w:val="28"/>
          <w:szCs w:val="28"/>
        </w:rPr>
      </w:pPr>
    </w:p>
    <w:p w:rsidR="00A23C54" w:rsidRDefault="00A23C54" w:rsidP="00A23C54">
      <w:pPr>
        <w:spacing w:line="360" w:lineRule="exact"/>
        <w:jc w:val="both"/>
        <w:rPr>
          <w:sz w:val="28"/>
          <w:szCs w:val="28"/>
        </w:rPr>
      </w:pPr>
    </w:p>
    <w:p w:rsidR="00A23C54" w:rsidRDefault="00A23C54" w:rsidP="00A23C54">
      <w:pPr>
        <w:spacing w:line="360" w:lineRule="exact"/>
        <w:jc w:val="both"/>
        <w:rPr>
          <w:sz w:val="28"/>
          <w:szCs w:val="28"/>
        </w:rPr>
      </w:pPr>
    </w:p>
    <w:p w:rsidR="00A23C54" w:rsidRDefault="00A23C54" w:rsidP="00A23C54">
      <w:pPr>
        <w:spacing w:line="360" w:lineRule="exact"/>
        <w:jc w:val="both"/>
        <w:rPr>
          <w:sz w:val="28"/>
          <w:szCs w:val="28"/>
        </w:rPr>
      </w:pPr>
    </w:p>
    <w:p w:rsidR="00A23C54" w:rsidRDefault="00A23C54" w:rsidP="00A23C54">
      <w:pPr>
        <w:spacing w:line="360" w:lineRule="exact"/>
        <w:jc w:val="both"/>
        <w:rPr>
          <w:sz w:val="28"/>
          <w:szCs w:val="28"/>
        </w:rPr>
      </w:pPr>
    </w:p>
    <w:p w:rsidR="00A23C54" w:rsidRDefault="00A23C54" w:rsidP="00A23C54">
      <w:pPr>
        <w:spacing w:line="360" w:lineRule="exact"/>
        <w:jc w:val="both"/>
        <w:rPr>
          <w:sz w:val="28"/>
          <w:szCs w:val="28"/>
        </w:rPr>
      </w:pPr>
    </w:p>
    <w:p w:rsidR="00A23C54" w:rsidRDefault="00A23C54" w:rsidP="00A23C54">
      <w:pPr>
        <w:spacing w:line="360" w:lineRule="exact"/>
        <w:jc w:val="both"/>
        <w:rPr>
          <w:sz w:val="28"/>
          <w:szCs w:val="28"/>
        </w:rPr>
      </w:pPr>
    </w:p>
    <w:p w:rsidR="00A23C54" w:rsidRDefault="00A23C54" w:rsidP="00A23C54">
      <w:pPr>
        <w:spacing w:line="360" w:lineRule="exact"/>
        <w:jc w:val="both"/>
        <w:rPr>
          <w:sz w:val="28"/>
          <w:szCs w:val="28"/>
        </w:rPr>
      </w:pPr>
    </w:p>
    <w:p w:rsidR="00A23C54" w:rsidRDefault="00A23C54" w:rsidP="00A23C54">
      <w:pPr>
        <w:spacing w:line="360" w:lineRule="exact"/>
        <w:jc w:val="both"/>
        <w:rPr>
          <w:sz w:val="28"/>
          <w:szCs w:val="28"/>
        </w:rPr>
      </w:pPr>
    </w:p>
    <w:p w:rsidR="00A23C54" w:rsidRDefault="00A23C54" w:rsidP="00A23C54">
      <w:pPr>
        <w:spacing w:line="360" w:lineRule="exact"/>
        <w:jc w:val="both"/>
        <w:rPr>
          <w:sz w:val="28"/>
          <w:szCs w:val="28"/>
        </w:rPr>
      </w:pPr>
    </w:p>
    <w:p w:rsidR="00A23C54" w:rsidRDefault="00A23C54" w:rsidP="00A23C54">
      <w:pPr>
        <w:spacing w:line="360" w:lineRule="exact"/>
        <w:jc w:val="both"/>
        <w:rPr>
          <w:sz w:val="28"/>
          <w:szCs w:val="28"/>
        </w:rPr>
      </w:pPr>
    </w:p>
    <w:p w:rsidR="00A23C54" w:rsidRDefault="00A23C54" w:rsidP="00A23C54">
      <w:pPr>
        <w:spacing w:line="360" w:lineRule="exact"/>
        <w:jc w:val="both"/>
        <w:rPr>
          <w:sz w:val="28"/>
          <w:szCs w:val="28"/>
        </w:rPr>
      </w:pPr>
    </w:p>
    <w:p w:rsidR="00BE2E3C" w:rsidRDefault="00BE2E3C" w:rsidP="00A23C54">
      <w:pPr>
        <w:spacing w:line="360" w:lineRule="exact"/>
        <w:jc w:val="both"/>
        <w:rPr>
          <w:sz w:val="28"/>
          <w:szCs w:val="28"/>
        </w:rPr>
      </w:pPr>
    </w:p>
    <w:p w:rsidR="00AF6281" w:rsidRDefault="00AF6281" w:rsidP="00A23C54">
      <w:pPr>
        <w:spacing w:line="360" w:lineRule="exact"/>
        <w:jc w:val="both"/>
        <w:rPr>
          <w:sz w:val="28"/>
          <w:szCs w:val="28"/>
        </w:rPr>
      </w:pPr>
    </w:p>
    <w:p w:rsidR="00465338" w:rsidRDefault="00B01BB8" w:rsidP="00A23C54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ИСПОЛЬЗОВАННЫХ ИСТОЧНИКОВ</w:t>
      </w:r>
    </w:p>
    <w:p w:rsidR="00FB58F2" w:rsidRDefault="00FB58F2" w:rsidP="00A23C54">
      <w:pPr>
        <w:spacing w:line="360" w:lineRule="exact"/>
        <w:jc w:val="center"/>
        <w:rPr>
          <w:b/>
          <w:sz w:val="32"/>
          <w:szCs w:val="32"/>
        </w:rPr>
      </w:pPr>
    </w:p>
    <w:p w:rsidR="00FB58F2" w:rsidRDefault="00465338" w:rsidP="00A23C54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15540" w:rsidRDefault="00194241" w:rsidP="00A23C54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  1</w:t>
      </w:r>
      <w:r w:rsidR="00397029">
        <w:rPr>
          <w:sz w:val="28"/>
          <w:szCs w:val="28"/>
        </w:rPr>
        <w:t>.</w:t>
      </w:r>
      <w:r w:rsidR="00A075DB">
        <w:rPr>
          <w:sz w:val="28"/>
          <w:szCs w:val="28"/>
        </w:rPr>
        <w:t xml:space="preserve"> Закон</w:t>
      </w:r>
      <w:r w:rsidR="00397029">
        <w:rPr>
          <w:sz w:val="28"/>
          <w:szCs w:val="28"/>
        </w:rPr>
        <w:t xml:space="preserve"> Гражданский кодекс Республики Беларусь.</w:t>
      </w:r>
    </w:p>
    <w:p w:rsidR="00397029" w:rsidRDefault="00194241" w:rsidP="00A23C54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397029">
        <w:rPr>
          <w:sz w:val="28"/>
          <w:szCs w:val="28"/>
        </w:rPr>
        <w:t xml:space="preserve">. </w:t>
      </w:r>
      <w:r w:rsidR="006712A0">
        <w:rPr>
          <w:sz w:val="28"/>
          <w:szCs w:val="28"/>
        </w:rPr>
        <w:t xml:space="preserve">Закон </w:t>
      </w:r>
      <w:r w:rsidR="00397029">
        <w:rPr>
          <w:sz w:val="28"/>
          <w:szCs w:val="28"/>
        </w:rPr>
        <w:t>Гражданский процессуальный кодекс Республики Беларусь.</w:t>
      </w:r>
    </w:p>
    <w:p w:rsidR="00397029" w:rsidRDefault="00194241" w:rsidP="00A23C54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397029">
        <w:rPr>
          <w:sz w:val="28"/>
          <w:szCs w:val="28"/>
        </w:rPr>
        <w:t xml:space="preserve">. </w:t>
      </w:r>
      <w:r w:rsidR="006712A0">
        <w:rPr>
          <w:sz w:val="28"/>
          <w:szCs w:val="28"/>
        </w:rPr>
        <w:t xml:space="preserve">Закон </w:t>
      </w:r>
      <w:r w:rsidR="00397029">
        <w:rPr>
          <w:sz w:val="28"/>
          <w:szCs w:val="28"/>
        </w:rPr>
        <w:t>Кодекс о браке и семье Республики Беларусь.</w:t>
      </w:r>
    </w:p>
    <w:p w:rsidR="00397029" w:rsidRDefault="00194241" w:rsidP="00A23C54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397029">
        <w:rPr>
          <w:sz w:val="28"/>
          <w:szCs w:val="28"/>
        </w:rPr>
        <w:t xml:space="preserve">. </w:t>
      </w:r>
      <w:r w:rsidR="006712A0">
        <w:rPr>
          <w:sz w:val="28"/>
          <w:szCs w:val="28"/>
        </w:rPr>
        <w:t xml:space="preserve">Закон </w:t>
      </w:r>
      <w:r w:rsidR="00397029">
        <w:rPr>
          <w:sz w:val="28"/>
          <w:szCs w:val="28"/>
        </w:rPr>
        <w:t>Трудовой кодекс Республики Беларусь.</w:t>
      </w:r>
    </w:p>
    <w:p w:rsidR="00381E07" w:rsidRDefault="00194241" w:rsidP="00A23C54">
      <w:pPr>
        <w:pStyle w:val="a3"/>
        <w:tabs>
          <w:tab w:val="num" w:pos="426"/>
        </w:tabs>
        <w:spacing w:after="0" w:line="360" w:lineRule="exact"/>
        <w:ind w:left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5</w:t>
      </w:r>
      <w:r w:rsidR="00397029">
        <w:rPr>
          <w:kern w:val="28"/>
          <w:sz w:val="28"/>
          <w:szCs w:val="28"/>
        </w:rPr>
        <w:t>. Закон РБ от 21.12.1991г. № 1327-ХII «О подоходном налоге с физических лиц»</w:t>
      </w:r>
      <w:r w:rsidR="00014F27">
        <w:rPr>
          <w:kern w:val="28"/>
          <w:sz w:val="28"/>
          <w:szCs w:val="28"/>
        </w:rPr>
        <w:t xml:space="preserve"> в ред. от 08.01.2002г. № 86-З.</w:t>
      </w:r>
      <w:r w:rsidR="00397029">
        <w:rPr>
          <w:kern w:val="28"/>
          <w:sz w:val="28"/>
          <w:szCs w:val="28"/>
        </w:rPr>
        <w:t xml:space="preserve"> </w:t>
      </w:r>
    </w:p>
    <w:p w:rsidR="00397029" w:rsidRDefault="00194241" w:rsidP="00A23C54">
      <w:pPr>
        <w:pStyle w:val="a3"/>
        <w:tabs>
          <w:tab w:val="num" w:pos="426"/>
        </w:tabs>
        <w:spacing w:after="0" w:line="360" w:lineRule="exact"/>
        <w:ind w:left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6</w:t>
      </w:r>
      <w:r w:rsidR="00381E07">
        <w:rPr>
          <w:kern w:val="28"/>
          <w:sz w:val="28"/>
          <w:szCs w:val="28"/>
        </w:rPr>
        <w:t xml:space="preserve">. </w:t>
      </w:r>
      <w:r w:rsidR="00397029">
        <w:rPr>
          <w:kern w:val="28"/>
          <w:sz w:val="28"/>
          <w:szCs w:val="28"/>
        </w:rPr>
        <w:t>Закон РБ от 18.10.1994г. № 3321-ХII «О бухг</w:t>
      </w:r>
      <w:r w:rsidR="00014F27">
        <w:rPr>
          <w:kern w:val="28"/>
          <w:sz w:val="28"/>
          <w:szCs w:val="28"/>
        </w:rPr>
        <w:t>алтерском учете и отчетности» в ред. от 25.06.2001г. № 42-З</w:t>
      </w:r>
      <w:r w:rsidR="00381E07">
        <w:rPr>
          <w:kern w:val="28"/>
          <w:sz w:val="28"/>
          <w:szCs w:val="28"/>
        </w:rPr>
        <w:t>.</w:t>
      </w:r>
    </w:p>
    <w:p w:rsidR="00397029" w:rsidRDefault="00194241" w:rsidP="00A23C54">
      <w:pPr>
        <w:pStyle w:val="a3"/>
        <w:tabs>
          <w:tab w:val="num" w:pos="426"/>
        </w:tabs>
        <w:spacing w:after="0" w:line="360" w:lineRule="exact"/>
        <w:ind w:left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7</w:t>
      </w:r>
      <w:r w:rsidR="00381E07">
        <w:rPr>
          <w:kern w:val="28"/>
          <w:sz w:val="28"/>
          <w:szCs w:val="28"/>
        </w:rPr>
        <w:t xml:space="preserve">. </w:t>
      </w:r>
      <w:r w:rsidR="00397029">
        <w:rPr>
          <w:kern w:val="28"/>
          <w:sz w:val="28"/>
          <w:szCs w:val="28"/>
        </w:rPr>
        <w:t>Закон РБ от 21.12.2005г. № 73-З «О гарантиях по социальной защите детей-сирот, детей, оставшихся без попечения родителей, а также лиц из числа детей-сирот и детей, оставшихся без попечения родителей</w:t>
      </w:r>
      <w:r w:rsidR="00014F27">
        <w:rPr>
          <w:kern w:val="28"/>
          <w:sz w:val="28"/>
          <w:szCs w:val="28"/>
        </w:rPr>
        <w:t>» в ред. от 05.01.2008г № 73-З</w:t>
      </w:r>
      <w:r w:rsidR="00397029">
        <w:rPr>
          <w:kern w:val="28"/>
          <w:sz w:val="28"/>
          <w:szCs w:val="28"/>
        </w:rPr>
        <w:t>.</w:t>
      </w:r>
    </w:p>
    <w:p w:rsidR="00397029" w:rsidRDefault="00194241" w:rsidP="00A23C54">
      <w:pPr>
        <w:pStyle w:val="a3"/>
        <w:tabs>
          <w:tab w:val="num" w:pos="426"/>
        </w:tabs>
        <w:spacing w:after="0" w:line="360" w:lineRule="exact"/>
        <w:ind w:left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8</w:t>
      </w:r>
      <w:r w:rsidR="00381E07">
        <w:rPr>
          <w:kern w:val="28"/>
          <w:sz w:val="28"/>
          <w:szCs w:val="28"/>
        </w:rPr>
        <w:t xml:space="preserve">. </w:t>
      </w:r>
      <w:r w:rsidR="00397029">
        <w:rPr>
          <w:kern w:val="28"/>
          <w:sz w:val="28"/>
          <w:szCs w:val="28"/>
        </w:rPr>
        <w:t>Указ Президента РБ от 12.05.2005г. № 219 «О страховых взносах, включаемых в затраты по производству и реализации продукции, товаров, работ, услуг и порядке создания государственными страховыми организациями фондов предупредительных (превентивных) мероприятий за счет отчислений от страховых взносов по договорам добровольного страхования жизни, дополнительной пенсии и медицинских расх</w:t>
      </w:r>
      <w:r w:rsidR="00014F27">
        <w:rPr>
          <w:kern w:val="28"/>
          <w:sz w:val="28"/>
          <w:szCs w:val="28"/>
        </w:rPr>
        <w:t>одов»</w:t>
      </w:r>
      <w:r w:rsidR="00397029">
        <w:rPr>
          <w:kern w:val="28"/>
          <w:sz w:val="28"/>
          <w:szCs w:val="28"/>
        </w:rPr>
        <w:t>.</w:t>
      </w:r>
    </w:p>
    <w:p w:rsidR="00397029" w:rsidRDefault="00194241" w:rsidP="00A23C54">
      <w:pPr>
        <w:pStyle w:val="a3"/>
        <w:tabs>
          <w:tab w:val="num" w:pos="426"/>
        </w:tabs>
        <w:spacing w:after="0" w:line="360" w:lineRule="exact"/>
        <w:ind w:left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9</w:t>
      </w:r>
      <w:r w:rsidR="00381E07">
        <w:rPr>
          <w:kern w:val="28"/>
          <w:sz w:val="28"/>
          <w:szCs w:val="28"/>
        </w:rPr>
        <w:t xml:space="preserve">. </w:t>
      </w:r>
      <w:r w:rsidR="00397029">
        <w:rPr>
          <w:kern w:val="28"/>
          <w:sz w:val="28"/>
          <w:szCs w:val="28"/>
        </w:rPr>
        <w:t>Указ Президента РБ от 25.08.2006г. № 531 «Об установлении размеров страховых тарифов, страховых взносов, лимитов ответственности по отдельным видам обязательного страхования</w:t>
      </w:r>
      <w:r w:rsidR="00014F27">
        <w:rPr>
          <w:kern w:val="28"/>
          <w:sz w:val="28"/>
          <w:szCs w:val="28"/>
        </w:rPr>
        <w:t>» в ред.от 31.01.2008 № 531</w:t>
      </w:r>
      <w:r w:rsidR="00397029">
        <w:rPr>
          <w:kern w:val="28"/>
          <w:sz w:val="28"/>
          <w:szCs w:val="28"/>
        </w:rPr>
        <w:t>.</w:t>
      </w:r>
    </w:p>
    <w:p w:rsidR="00397029" w:rsidRDefault="00194241" w:rsidP="00A23C54">
      <w:pPr>
        <w:pStyle w:val="a3"/>
        <w:tabs>
          <w:tab w:val="num" w:pos="426"/>
        </w:tabs>
        <w:spacing w:after="0" w:line="360" w:lineRule="exact"/>
        <w:ind w:left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10</w:t>
      </w:r>
      <w:r w:rsidR="00381E07">
        <w:rPr>
          <w:kern w:val="28"/>
          <w:sz w:val="28"/>
          <w:szCs w:val="28"/>
        </w:rPr>
        <w:t xml:space="preserve">. </w:t>
      </w:r>
      <w:r w:rsidR="00397029">
        <w:rPr>
          <w:kern w:val="28"/>
          <w:sz w:val="28"/>
          <w:szCs w:val="28"/>
        </w:rPr>
        <w:t>Постановление Совета Министров РБ от 26.01.2009г. № 94 «О расходах государства на содержание детей, находящихся на государственном обеспечении, подлежащих возмещению в доход бюджета</w:t>
      </w:r>
      <w:r w:rsidR="00014F27">
        <w:rPr>
          <w:kern w:val="28"/>
          <w:sz w:val="28"/>
          <w:szCs w:val="28"/>
        </w:rPr>
        <w:t>»</w:t>
      </w:r>
      <w:r w:rsidR="00397029">
        <w:rPr>
          <w:kern w:val="28"/>
          <w:sz w:val="28"/>
          <w:szCs w:val="28"/>
        </w:rPr>
        <w:t>.</w:t>
      </w:r>
    </w:p>
    <w:p w:rsidR="00397029" w:rsidRDefault="00194241" w:rsidP="00A23C54">
      <w:pPr>
        <w:pStyle w:val="a3"/>
        <w:tabs>
          <w:tab w:val="num" w:pos="426"/>
        </w:tabs>
        <w:spacing w:after="0" w:line="360" w:lineRule="exact"/>
        <w:ind w:left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11</w:t>
      </w:r>
      <w:r w:rsidR="00381E07">
        <w:rPr>
          <w:kern w:val="28"/>
          <w:sz w:val="28"/>
          <w:szCs w:val="28"/>
        </w:rPr>
        <w:t xml:space="preserve">. </w:t>
      </w:r>
      <w:r w:rsidR="00397029">
        <w:rPr>
          <w:kern w:val="28"/>
          <w:sz w:val="28"/>
          <w:szCs w:val="28"/>
        </w:rPr>
        <w:t>Постановление Совета Министров РБ от 12.08.2002г. № 1092 «О перечне видов заработка и (или) иного дохода, из которых производится удержание алиментов на содержание несовершеннолетних детей</w:t>
      </w:r>
      <w:r w:rsidR="00014F27">
        <w:rPr>
          <w:kern w:val="28"/>
          <w:sz w:val="28"/>
          <w:szCs w:val="28"/>
        </w:rPr>
        <w:t>»</w:t>
      </w:r>
      <w:r w:rsidR="00397029">
        <w:rPr>
          <w:kern w:val="28"/>
          <w:sz w:val="28"/>
          <w:szCs w:val="28"/>
        </w:rPr>
        <w:t>.</w:t>
      </w:r>
      <w:r w:rsidR="00381E07">
        <w:rPr>
          <w:kern w:val="28"/>
          <w:sz w:val="28"/>
          <w:szCs w:val="28"/>
        </w:rPr>
        <w:t xml:space="preserve"> </w:t>
      </w:r>
    </w:p>
    <w:p w:rsidR="00397029" w:rsidRDefault="00194241" w:rsidP="00A23C54">
      <w:pPr>
        <w:pStyle w:val="a3"/>
        <w:tabs>
          <w:tab w:val="num" w:pos="426"/>
        </w:tabs>
        <w:spacing w:after="0" w:line="360" w:lineRule="exact"/>
        <w:ind w:left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12</w:t>
      </w:r>
      <w:r w:rsidR="00381E07">
        <w:rPr>
          <w:kern w:val="28"/>
          <w:sz w:val="28"/>
          <w:szCs w:val="28"/>
        </w:rPr>
        <w:t xml:space="preserve">. </w:t>
      </w:r>
      <w:r w:rsidR="00397029">
        <w:rPr>
          <w:kern w:val="28"/>
          <w:sz w:val="28"/>
          <w:szCs w:val="28"/>
        </w:rPr>
        <w:t>Постановление Пленума Верховного Суда РБ от 19.12.2008г. № 13 «О практике взыскания судами расходов, затраченных государством на содержание детей, находящихся на государственном обеспечении».</w:t>
      </w:r>
    </w:p>
    <w:p w:rsidR="00397029" w:rsidRDefault="00194241" w:rsidP="00A23C54">
      <w:pPr>
        <w:pStyle w:val="a3"/>
        <w:tabs>
          <w:tab w:val="num" w:pos="426"/>
        </w:tabs>
        <w:spacing w:after="0" w:line="360" w:lineRule="exact"/>
        <w:ind w:left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13</w:t>
      </w:r>
      <w:r w:rsidR="00381E07">
        <w:rPr>
          <w:kern w:val="28"/>
          <w:sz w:val="28"/>
          <w:szCs w:val="28"/>
        </w:rPr>
        <w:t xml:space="preserve">. </w:t>
      </w:r>
      <w:r w:rsidR="00397029">
        <w:rPr>
          <w:kern w:val="28"/>
          <w:sz w:val="28"/>
          <w:szCs w:val="28"/>
        </w:rPr>
        <w:t>Постановление Совета Министров РБ от 10.10.2008г. № 1497 «О размерах отчислений от поступивших страховых взносов по обязательному страхованию от несчастных случаев на производстве и профессиональных заболеваний в 2009 году».</w:t>
      </w:r>
    </w:p>
    <w:p w:rsidR="00397029" w:rsidRDefault="00194241" w:rsidP="00A23C54">
      <w:pPr>
        <w:pStyle w:val="a3"/>
        <w:tabs>
          <w:tab w:val="num" w:pos="426"/>
        </w:tabs>
        <w:spacing w:after="0" w:line="360" w:lineRule="exact"/>
        <w:ind w:left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14</w:t>
      </w:r>
      <w:r w:rsidR="00381E07">
        <w:rPr>
          <w:kern w:val="28"/>
          <w:sz w:val="28"/>
          <w:szCs w:val="28"/>
        </w:rPr>
        <w:t xml:space="preserve">. </w:t>
      </w:r>
      <w:r w:rsidR="00397029">
        <w:rPr>
          <w:kern w:val="28"/>
          <w:sz w:val="28"/>
          <w:szCs w:val="28"/>
        </w:rPr>
        <w:t xml:space="preserve">Постановление Пленума Высшего хозяйственного суда </w:t>
      </w:r>
      <w:r w:rsidR="00397029" w:rsidRPr="00FE0DCD">
        <w:rPr>
          <w:kern w:val="28"/>
          <w:sz w:val="28"/>
          <w:szCs w:val="28"/>
        </w:rPr>
        <w:t xml:space="preserve">от 21.01.2004г. </w:t>
      </w:r>
      <w:r w:rsidR="00397029">
        <w:rPr>
          <w:kern w:val="28"/>
          <w:sz w:val="28"/>
          <w:szCs w:val="28"/>
        </w:rPr>
        <w:t>№ 1 «О некоторых вопросах применения норм гражданского кодекса РБ об ответственности за пользование чужими дене</w:t>
      </w:r>
      <w:r w:rsidR="00014F27">
        <w:rPr>
          <w:kern w:val="28"/>
          <w:sz w:val="28"/>
          <w:szCs w:val="28"/>
        </w:rPr>
        <w:t>жными средствами»</w:t>
      </w:r>
      <w:r w:rsidR="00381E07">
        <w:rPr>
          <w:kern w:val="28"/>
          <w:sz w:val="28"/>
          <w:szCs w:val="28"/>
        </w:rPr>
        <w:t>.</w:t>
      </w:r>
    </w:p>
    <w:p w:rsidR="00397029" w:rsidRDefault="00194241" w:rsidP="00A23C54">
      <w:pPr>
        <w:pStyle w:val="a3"/>
        <w:tabs>
          <w:tab w:val="num" w:pos="426"/>
        </w:tabs>
        <w:spacing w:after="0" w:line="360" w:lineRule="exact"/>
        <w:ind w:left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15</w:t>
      </w:r>
      <w:r w:rsidR="00381E07">
        <w:rPr>
          <w:kern w:val="28"/>
          <w:sz w:val="28"/>
          <w:szCs w:val="28"/>
        </w:rPr>
        <w:t xml:space="preserve">. </w:t>
      </w:r>
      <w:r w:rsidR="00397029">
        <w:rPr>
          <w:kern w:val="28"/>
          <w:sz w:val="28"/>
          <w:szCs w:val="28"/>
        </w:rPr>
        <w:t>Инструкция по исполнительному производству, утвержденная постановлением Минюста РБ от 20.12.2004 № 4</w:t>
      </w:r>
      <w:r w:rsidR="00014F27">
        <w:rPr>
          <w:kern w:val="28"/>
          <w:sz w:val="28"/>
          <w:szCs w:val="28"/>
        </w:rPr>
        <w:t>0</w:t>
      </w:r>
      <w:r w:rsidR="00397029">
        <w:rPr>
          <w:kern w:val="28"/>
          <w:sz w:val="28"/>
          <w:szCs w:val="28"/>
        </w:rPr>
        <w:t>.</w:t>
      </w:r>
    </w:p>
    <w:p w:rsidR="00397029" w:rsidRDefault="00194241" w:rsidP="00A23C54">
      <w:pPr>
        <w:pStyle w:val="a3"/>
        <w:tabs>
          <w:tab w:val="num" w:pos="426"/>
        </w:tabs>
        <w:spacing w:after="0" w:line="360" w:lineRule="exact"/>
        <w:ind w:left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16</w:t>
      </w:r>
      <w:r w:rsidR="00381E07">
        <w:rPr>
          <w:kern w:val="28"/>
          <w:sz w:val="28"/>
          <w:szCs w:val="28"/>
        </w:rPr>
        <w:t xml:space="preserve">. </w:t>
      </w:r>
      <w:r w:rsidR="00397029">
        <w:rPr>
          <w:kern w:val="28"/>
          <w:sz w:val="28"/>
          <w:szCs w:val="28"/>
        </w:rPr>
        <w:t>Инструкция по применению Типового плана счетов бухгалтерского учета, утвержденная постановлением Минфина РБ от 30.05.2003г. № 89.</w:t>
      </w:r>
    </w:p>
    <w:p w:rsidR="00194241" w:rsidRDefault="00194241" w:rsidP="00A23C54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  17. Ладутько Н.И., Борисевский П.Е., Ладутько Е.Н. Бухгалтерский учет для неучетных специальностей: Учеб. пособие. Мн.: Книжный Дом, 2005. – 574с.</w:t>
      </w:r>
    </w:p>
    <w:p w:rsidR="00194241" w:rsidRDefault="00194241" w:rsidP="00A23C54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  18.</w:t>
      </w:r>
      <w:r w:rsidRPr="00381E07">
        <w:rPr>
          <w:sz w:val="28"/>
          <w:szCs w:val="28"/>
        </w:rPr>
        <w:t xml:space="preserve"> </w:t>
      </w:r>
      <w:r>
        <w:rPr>
          <w:sz w:val="28"/>
          <w:szCs w:val="28"/>
        </w:rPr>
        <w:t>Бухгалтерский учет: Учеб. пособие / Ладутько Н.И., Борисевский П.Е., Крупнова А.В. и др.; Под общ. ред. Н.И. Ладутько. Мн.: ФУАинформ. 2007. – 807с.</w:t>
      </w:r>
      <w:r w:rsidRPr="00BF613C">
        <w:rPr>
          <w:sz w:val="28"/>
          <w:szCs w:val="28"/>
        </w:rPr>
        <w:t xml:space="preserve"> </w:t>
      </w:r>
    </w:p>
    <w:p w:rsidR="00194241" w:rsidRDefault="00194241" w:rsidP="00A23C54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  19.   Ладутько Н.И. Бухгалтерский учет в промышленности: Учеб. пособие. Мн.: Книжный Дом, 2005. – 687с.</w:t>
      </w:r>
    </w:p>
    <w:p w:rsidR="00194241" w:rsidRDefault="00194241" w:rsidP="00A23C54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  20. Стрижева Н.С., Стражев А.В.Бухгалтерский учет: Учеб.-методич.пособие.Мн.: Книжный Дом, 2005. – 608с.</w:t>
      </w:r>
    </w:p>
    <w:p w:rsidR="00194241" w:rsidRPr="00BF613C" w:rsidRDefault="00194241" w:rsidP="00A23C54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  21. Стражева Н.С., Стражев А.В.Бухгалтерский учет: Учеб.-методич.пособие. Мн.: Современная школа, 2008. – 672с.</w:t>
      </w:r>
    </w:p>
    <w:p w:rsidR="00381E07" w:rsidRDefault="00381E07" w:rsidP="00A23C54">
      <w:pPr>
        <w:pStyle w:val="a3"/>
        <w:tabs>
          <w:tab w:val="num" w:pos="426"/>
        </w:tabs>
        <w:spacing w:after="0" w:line="360" w:lineRule="exact"/>
        <w:ind w:left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22. </w:t>
      </w:r>
      <w:r w:rsidR="00756676">
        <w:rPr>
          <w:kern w:val="28"/>
          <w:sz w:val="28"/>
          <w:szCs w:val="28"/>
        </w:rPr>
        <w:t xml:space="preserve">Голуб Л.Н. Правильно удерживаем алименты: </w:t>
      </w:r>
      <w:r>
        <w:rPr>
          <w:kern w:val="28"/>
          <w:sz w:val="28"/>
          <w:szCs w:val="28"/>
        </w:rPr>
        <w:t>Главный бухгалтер</w:t>
      </w:r>
      <w:r w:rsidR="00756676">
        <w:rPr>
          <w:kern w:val="28"/>
          <w:sz w:val="28"/>
          <w:szCs w:val="28"/>
        </w:rPr>
        <w:t xml:space="preserve"> 2009г.№ 5.</w:t>
      </w:r>
    </w:p>
    <w:p w:rsidR="00381E07" w:rsidRPr="00FE0DCD" w:rsidRDefault="00381E07" w:rsidP="00A23C54">
      <w:pPr>
        <w:pStyle w:val="a3"/>
        <w:tabs>
          <w:tab w:val="num" w:pos="426"/>
        </w:tabs>
        <w:spacing w:after="0" w:line="360" w:lineRule="exact"/>
        <w:ind w:left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23. </w:t>
      </w:r>
      <w:r w:rsidR="00756676">
        <w:rPr>
          <w:kern w:val="28"/>
          <w:sz w:val="28"/>
          <w:szCs w:val="28"/>
        </w:rPr>
        <w:t xml:space="preserve">Голуб Л.Н. Правильно удерживаем алименты на несовершеннолетних детей: </w:t>
      </w:r>
      <w:r>
        <w:rPr>
          <w:kern w:val="28"/>
          <w:sz w:val="28"/>
          <w:szCs w:val="28"/>
        </w:rPr>
        <w:t xml:space="preserve">Заработная плата </w:t>
      </w:r>
      <w:r w:rsidR="00756676">
        <w:rPr>
          <w:kern w:val="28"/>
          <w:sz w:val="28"/>
          <w:szCs w:val="28"/>
        </w:rPr>
        <w:t>2008г.№</w:t>
      </w:r>
      <w:r w:rsidR="00014F27">
        <w:rPr>
          <w:kern w:val="28"/>
          <w:sz w:val="28"/>
          <w:szCs w:val="28"/>
        </w:rPr>
        <w:t xml:space="preserve"> </w:t>
      </w:r>
      <w:r w:rsidR="00756676">
        <w:rPr>
          <w:kern w:val="28"/>
          <w:sz w:val="28"/>
          <w:szCs w:val="28"/>
        </w:rPr>
        <w:t>9.</w:t>
      </w:r>
    </w:p>
    <w:p w:rsidR="00397029" w:rsidRPr="00465338" w:rsidRDefault="00397029" w:rsidP="00A23C54">
      <w:pPr>
        <w:spacing w:line="360" w:lineRule="exact"/>
        <w:rPr>
          <w:sz w:val="28"/>
          <w:szCs w:val="28"/>
        </w:rPr>
      </w:pPr>
    </w:p>
    <w:p w:rsidR="00AF6281" w:rsidRDefault="00AF6281" w:rsidP="00A23C54">
      <w:pPr>
        <w:spacing w:line="360" w:lineRule="exact"/>
        <w:jc w:val="center"/>
        <w:rPr>
          <w:b/>
          <w:sz w:val="32"/>
          <w:szCs w:val="32"/>
        </w:rPr>
      </w:pPr>
    </w:p>
    <w:p w:rsidR="00AF6281" w:rsidRPr="00AF6281" w:rsidRDefault="00AF6281" w:rsidP="00A23C54">
      <w:pPr>
        <w:spacing w:line="360" w:lineRule="exact"/>
        <w:jc w:val="both"/>
        <w:rPr>
          <w:sz w:val="28"/>
          <w:szCs w:val="28"/>
        </w:rPr>
      </w:pPr>
    </w:p>
    <w:p w:rsidR="00AF6281" w:rsidRDefault="00AF6281" w:rsidP="00A23C54">
      <w:pPr>
        <w:spacing w:line="360" w:lineRule="exact"/>
        <w:jc w:val="center"/>
        <w:rPr>
          <w:b/>
          <w:sz w:val="32"/>
          <w:szCs w:val="32"/>
        </w:rPr>
      </w:pPr>
    </w:p>
    <w:p w:rsidR="00AF6281" w:rsidRPr="00AF6281" w:rsidRDefault="00AF6281" w:rsidP="00A23C54">
      <w:pPr>
        <w:spacing w:line="360" w:lineRule="exact"/>
        <w:jc w:val="center"/>
        <w:rPr>
          <w:b/>
          <w:sz w:val="32"/>
          <w:szCs w:val="32"/>
        </w:rPr>
      </w:pPr>
    </w:p>
    <w:p w:rsidR="00CF01A3" w:rsidRPr="00CF01A3" w:rsidRDefault="00CF01A3" w:rsidP="00A23C54">
      <w:pPr>
        <w:spacing w:line="360" w:lineRule="exact"/>
        <w:jc w:val="both"/>
        <w:rPr>
          <w:sz w:val="28"/>
          <w:szCs w:val="28"/>
        </w:rPr>
      </w:pPr>
    </w:p>
    <w:p w:rsidR="00317786" w:rsidRDefault="00317786" w:rsidP="00A23C54">
      <w:pPr>
        <w:spacing w:line="360" w:lineRule="exact"/>
        <w:jc w:val="both"/>
        <w:rPr>
          <w:sz w:val="28"/>
          <w:szCs w:val="28"/>
        </w:rPr>
      </w:pPr>
    </w:p>
    <w:p w:rsidR="001E7336" w:rsidRDefault="001E7336" w:rsidP="00A23C54">
      <w:pPr>
        <w:spacing w:line="360" w:lineRule="exact"/>
        <w:jc w:val="both"/>
        <w:rPr>
          <w:sz w:val="28"/>
          <w:szCs w:val="28"/>
        </w:rPr>
      </w:pPr>
    </w:p>
    <w:p w:rsidR="001E7336" w:rsidRPr="00C15C28" w:rsidRDefault="001E7336" w:rsidP="00A23C54">
      <w:pPr>
        <w:spacing w:line="360" w:lineRule="exact"/>
        <w:jc w:val="both"/>
        <w:rPr>
          <w:sz w:val="28"/>
          <w:szCs w:val="28"/>
        </w:rPr>
      </w:pPr>
    </w:p>
    <w:p w:rsidR="005B6A1C" w:rsidRPr="00E52F71" w:rsidRDefault="005B6A1C" w:rsidP="00A23C54">
      <w:pPr>
        <w:spacing w:line="360" w:lineRule="exact"/>
        <w:jc w:val="both"/>
        <w:rPr>
          <w:sz w:val="28"/>
          <w:szCs w:val="28"/>
        </w:rPr>
      </w:pPr>
    </w:p>
    <w:p w:rsidR="005B2B6A" w:rsidRPr="00DE1332" w:rsidRDefault="005B2B6A" w:rsidP="00A23C54">
      <w:pPr>
        <w:spacing w:line="360" w:lineRule="exact"/>
        <w:jc w:val="both"/>
        <w:rPr>
          <w:sz w:val="28"/>
          <w:szCs w:val="28"/>
        </w:rPr>
      </w:pPr>
    </w:p>
    <w:p w:rsidR="008F208F" w:rsidRDefault="008F208F" w:rsidP="00A23C54">
      <w:pPr>
        <w:spacing w:line="360" w:lineRule="exact"/>
        <w:jc w:val="both"/>
        <w:rPr>
          <w:b/>
          <w:sz w:val="32"/>
          <w:szCs w:val="32"/>
        </w:rPr>
      </w:pPr>
    </w:p>
    <w:p w:rsidR="00855FD0" w:rsidRDefault="00855FD0" w:rsidP="00A23C54">
      <w:pPr>
        <w:spacing w:line="360" w:lineRule="exact"/>
        <w:jc w:val="both"/>
        <w:rPr>
          <w:b/>
          <w:sz w:val="32"/>
          <w:szCs w:val="32"/>
        </w:rPr>
      </w:pPr>
    </w:p>
    <w:p w:rsidR="00855FD0" w:rsidRDefault="00855FD0" w:rsidP="00A23C54">
      <w:pPr>
        <w:spacing w:line="360" w:lineRule="exact"/>
        <w:jc w:val="both"/>
        <w:rPr>
          <w:b/>
          <w:sz w:val="32"/>
          <w:szCs w:val="32"/>
        </w:rPr>
      </w:pPr>
    </w:p>
    <w:p w:rsidR="00855FD0" w:rsidRDefault="00855FD0" w:rsidP="00A23C54">
      <w:pPr>
        <w:spacing w:line="360" w:lineRule="exact"/>
        <w:jc w:val="both"/>
        <w:rPr>
          <w:b/>
          <w:sz w:val="32"/>
          <w:szCs w:val="32"/>
        </w:rPr>
      </w:pPr>
    </w:p>
    <w:p w:rsidR="00855FD0" w:rsidRDefault="00855FD0" w:rsidP="00A23C54">
      <w:pPr>
        <w:spacing w:line="360" w:lineRule="exact"/>
        <w:jc w:val="both"/>
        <w:rPr>
          <w:b/>
          <w:sz w:val="32"/>
          <w:szCs w:val="32"/>
        </w:rPr>
      </w:pPr>
    </w:p>
    <w:p w:rsidR="00855FD0" w:rsidRDefault="00855FD0" w:rsidP="00A23C54">
      <w:pPr>
        <w:spacing w:line="360" w:lineRule="exact"/>
        <w:jc w:val="both"/>
        <w:rPr>
          <w:b/>
          <w:sz w:val="32"/>
          <w:szCs w:val="32"/>
        </w:rPr>
      </w:pPr>
    </w:p>
    <w:p w:rsidR="00855FD0" w:rsidRDefault="00855FD0" w:rsidP="00A23C54">
      <w:pPr>
        <w:spacing w:line="360" w:lineRule="exact"/>
        <w:jc w:val="both"/>
        <w:rPr>
          <w:b/>
          <w:sz w:val="32"/>
          <w:szCs w:val="32"/>
        </w:rPr>
      </w:pPr>
    </w:p>
    <w:p w:rsidR="00855FD0" w:rsidRDefault="00855FD0" w:rsidP="00A23C54">
      <w:pPr>
        <w:spacing w:line="360" w:lineRule="exact"/>
        <w:jc w:val="both"/>
        <w:rPr>
          <w:b/>
          <w:sz w:val="32"/>
          <w:szCs w:val="32"/>
        </w:rPr>
      </w:pPr>
    </w:p>
    <w:p w:rsidR="00855FD0" w:rsidRDefault="00855FD0" w:rsidP="00A23C54">
      <w:pPr>
        <w:spacing w:line="360" w:lineRule="exact"/>
        <w:jc w:val="both"/>
        <w:rPr>
          <w:b/>
          <w:sz w:val="32"/>
          <w:szCs w:val="32"/>
        </w:rPr>
      </w:pPr>
    </w:p>
    <w:p w:rsidR="00855FD0" w:rsidRDefault="00855FD0" w:rsidP="00A23C54">
      <w:pPr>
        <w:spacing w:line="360" w:lineRule="exact"/>
        <w:jc w:val="both"/>
        <w:rPr>
          <w:b/>
          <w:sz w:val="32"/>
          <w:szCs w:val="32"/>
        </w:rPr>
      </w:pPr>
    </w:p>
    <w:p w:rsidR="00855FD0" w:rsidRDefault="00855FD0" w:rsidP="00A23C54">
      <w:pPr>
        <w:spacing w:line="360" w:lineRule="exact"/>
        <w:jc w:val="both"/>
        <w:rPr>
          <w:b/>
          <w:sz w:val="32"/>
          <w:szCs w:val="32"/>
        </w:rPr>
      </w:pPr>
    </w:p>
    <w:p w:rsidR="00855FD0" w:rsidRDefault="00855FD0" w:rsidP="00A23C54">
      <w:pPr>
        <w:spacing w:line="360" w:lineRule="exact"/>
        <w:jc w:val="both"/>
        <w:rPr>
          <w:b/>
          <w:sz w:val="32"/>
          <w:szCs w:val="32"/>
        </w:rPr>
      </w:pPr>
    </w:p>
    <w:p w:rsidR="00855FD0" w:rsidRDefault="00855FD0" w:rsidP="00A23C54">
      <w:pPr>
        <w:spacing w:line="360" w:lineRule="exact"/>
        <w:jc w:val="both"/>
        <w:rPr>
          <w:b/>
          <w:sz w:val="32"/>
          <w:szCs w:val="32"/>
        </w:rPr>
      </w:pPr>
    </w:p>
    <w:p w:rsidR="00855FD0" w:rsidRDefault="00855FD0" w:rsidP="00A23C54">
      <w:pPr>
        <w:spacing w:line="360" w:lineRule="exact"/>
        <w:jc w:val="center"/>
        <w:rPr>
          <w:b/>
          <w:sz w:val="32"/>
          <w:szCs w:val="32"/>
        </w:rPr>
      </w:pPr>
    </w:p>
    <w:p w:rsidR="00855FD0" w:rsidRDefault="00855FD0" w:rsidP="00A23C54">
      <w:pPr>
        <w:spacing w:line="360" w:lineRule="exact"/>
        <w:jc w:val="center"/>
        <w:rPr>
          <w:b/>
          <w:sz w:val="32"/>
          <w:szCs w:val="32"/>
        </w:rPr>
      </w:pPr>
    </w:p>
    <w:p w:rsidR="00855FD0" w:rsidRDefault="00855FD0" w:rsidP="00A23C54">
      <w:pPr>
        <w:spacing w:line="360" w:lineRule="exact"/>
        <w:jc w:val="center"/>
        <w:rPr>
          <w:b/>
          <w:sz w:val="32"/>
          <w:szCs w:val="32"/>
        </w:rPr>
      </w:pPr>
    </w:p>
    <w:p w:rsidR="00855FD0" w:rsidRDefault="00855FD0" w:rsidP="00A23C54">
      <w:pPr>
        <w:spacing w:line="360" w:lineRule="exact"/>
        <w:jc w:val="center"/>
        <w:rPr>
          <w:b/>
          <w:sz w:val="32"/>
          <w:szCs w:val="32"/>
        </w:rPr>
      </w:pPr>
    </w:p>
    <w:p w:rsidR="00855FD0" w:rsidRDefault="00855FD0" w:rsidP="00A23C54">
      <w:pPr>
        <w:spacing w:line="360" w:lineRule="exact"/>
        <w:jc w:val="center"/>
        <w:rPr>
          <w:b/>
          <w:sz w:val="32"/>
          <w:szCs w:val="32"/>
        </w:rPr>
      </w:pPr>
    </w:p>
    <w:p w:rsidR="00855FD0" w:rsidRDefault="00855FD0" w:rsidP="00A23C54">
      <w:pPr>
        <w:spacing w:line="360" w:lineRule="exact"/>
        <w:jc w:val="center"/>
        <w:rPr>
          <w:b/>
          <w:sz w:val="32"/>
          <w:szCs w:val="32"/>
        </w:rPr>
      </w:pPr>
    </w:p>
    <w:p w:rsidR="00014F27" w:rsidRDefault="00014F27" w:rsidP="00A23C54">
      <w:pPr>
        <w:spacing w:line="360" w:lineRule="exact"/>
        <w:jc w:val="center"/>
        <w:rPr>
          <w:b/>
          <w:sz w:val="32"/>
          <w:szCs w:val="32"/>
        </w:rPr>
      </w:pPr>
    </w:p>
    <w:p w:rsidR="00014F27" w:rsidRDefault="00014F27" w:rsidP="00A23C54">
      <w:pPr>
        <w:spacing w:line="360" w:lineRule="exact"/>
        <w:jc w:val="center"/>
        <w:rPr>
          <w:b/>
          <w:sz w:val="32"/>
          <w:szCs w:val="32"/>
        </w:rPr>
      </w:pPr>
    </w:p>
    <w:p w:rsidR="00855FD0" w:rsidRDefault="00855FD0" w:rsidP="00A23C54">
      <w:pPr>
        <w:spacing w:line="360" w:lineRule="exact"/>
        <w:jc w:val="center"/>
        <w:rPr>
          <w:b/>
          <w:sz w:val="32"/>
          <w:szCs w:val="32"/>
        </w:rPr>
      </w:pPr>
    </w:p>
    <w:p w:rsidR="00855FD0" w:rsidRDefault="00855FD0" w:rsidP="00A23C54">
      <w:pPr>
        <w:spacing w:line="360" w:lineRule="exact"/>
        <w:jc w:val="center"/>
        <w:rPr>
          <w:b/>
          <w:sz w:val="32"/>
          <w:szCs w:val="32"/>
        </w:rPr>
      </w:pPr>
    </w:p>
    <w:p w:rsidR="00855FD0" w:rsidRDefault="00855FD0" w:rsidP="00A23C54">
      <w:pPr>
        <w:spacing w:line="360" w:lineRule="exact"/>
        <w:jc w:val="center"/>
        <w:rPr>
          <w:b/>
          <w:sz w:val="32"/>
          <w:szCs w:val="32"/>
        </w:rPr>
      </w:pPr>
    </w:p>
    <w:p w:rsidR="00855FD0" w:rsidRDefault="00855FD0" w:rsidP="00A23C54">
      <w:pPr>
        <w:spacing w:line="360" w:lineRule="exact"/>
        <w:jc w:val="center"/>
        <w:rPr>
          <w:b/>
          <w:sz w:val="32"/>
          <w:szCs w:val="32"/>
        </w:rPr>
      </w:pPr>
    </w:p>
    <w:p w:rsidR="00855FD0" w:rsidRDefault="00855FD0" w:rsidP="00A23C54">
      <w:pPr>
        <w:spacing w:line="360" w:lineRule="exact"/>
        <w:jc w:val="center"/>
        <w:rPr>
          <w:b/>
          <w:sz w:val="32"/>
          <w:szCs w:val="32"/>
        </w:rPr>
      </w:pPr>
    </w:p>
    <w:p w:rsidR="00855FD0" w:rsidRPr="008F208F" w:rsidRDefault="00855FD0" w:rsidP="00A23C54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ПРИЛОЖЕНИЯ</w:t>
      </w:r>
      <w:bookmarkStart w:id="0" w:name="_GoBack"/>
      <w:bookmarkEnd w:id="0"/>
    </w:p>
    <w:sectPr w:rsidR="00855FD0" w:rsidRPr="008F208F" w:rsidSect="00687942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031" w:rsidRDefault="008D4031">
      <w:r>
        <w:separator/>
      </w:r>
    </w:p>
  </w:endnote>
  <w:endnote w:type="continuationSeparator" w:id="0">
    <w:p w:rsidR="008D4031" w:rsidRDefault="008D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A17" w:rsidRDefault="00C66A17" w:rsidP="006C7CB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66A17" w:rsidRDefault="00C66A1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A17" w:rsidRDefault="00C66A17" w:rsidP="006C7CB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76046">
      <w:rPr>
        <w:rStyle w:val="a6"/>
        <w:noProof/>
      </w:rPr>
      <w:t>3</w:t>
    </w:r>
    <w:r>
      <w:rPr>
        <w:rStyle w:val="a6"/>
      </w:rPr>
      <w:fldChar w:fldCharType="end"/>
    </w:r>
  </w:p>
  <w:p w:rsidR="00C66A17" w:rsidRDefault="00C66A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031" w:rsidRDefault="008D4031">
      <w:r>
        <w:separator/>
      </w:r>
    </w:p>
  </w:footnote>
  <w:footnote w:type="continuationSeparator" w:id="0">
    <w:p w:rsidR="008D4031" w:rsidRDefault="008D4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A0ABD"/>
    <w:multiLevelType w:val="multilevel"/>
    <w:tmpl w:val="41085D7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40054C36"/>
    <w:multiLevelType w:val="multilevel"/>
    <w:tmpl w:val="DEB8F4B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5D6283F"/>
    <w:multiLevelType w:val="multilevel"/>
    <w:tmpl w:val="7610DCC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10"/>
        </w:tabs>
        <w:ind w:left="321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A69"/>
    <w:rsid w:val="00007070"/>
    <w:rsid w:val="00007B1C"/>
    <w:rsid w:val="00007D03"/>
    <w:rsid w:val="00014F27"/>
    <w:rsid w:val="00031CC6"/>
    <w:rsid w:val="0003656F"/>
    <w:rsid w:val="00043263"/>
    <w:rsid w:val="00065826"/>
    <w:rsid w:val="00077AF1"/>
    <w:rsid w:val="00077F7B"/>
    <w:rsid w:val="000808EA"/>
    <w:rsid w:val="0008159B"/>
    <w:rsid w:val="00083503"/>
    <w:rsid w:val="00086420"/>
    <w:rsid w:val="000C16DC"/>
    <w:rsid w:val="00137101"/>
    <w:rsid w:val="00180CD8"/>
    <w:rsid w:val="00193BE2"/>
    <w:rsid w:val="00194241"/>
    <w:rsid w:val="001A38B5"/>
    <w:rsid w:val="001C2C58"/>
    <w:rsid w:val="001E7336"/>
    <w:rsid w:val="001F1E8F"/>
    <w:rsid w:val="00241DD1"/>
    <w:rsid w:val="00255563"/>
    <w:rsid w:val="002B43CF"/>
    <w:rsid w:val="002E01D2"/>
    <w:rsid w:val="003053B4"/>
    <w:rsid w:val="00311EE1"/>
    <w:rsid w:val="00317786"/>
    <w:rsid w:val="003329AA"/>
    <w:rsid w:val="00361321"/>
    <w:rsid w:val="00381E07"/>
    <w:rsid w:val="00397029"/>
    <w:rsid w:val="003A7F47"/>
    <w:rsid w:val="003C1D81"/>
    <w:rsid w:val="003C41BC"/>
    <w:rsid w:val="003D033D"/>
    <w:rsid w:val="003D18F3"/>
    <w:rsid w:val="003D28CF"/>
    <w:rsid w:val="003F1DB4"/>
    <w:rsid w:val="004229EC"/>
    <w:rsid w:val="00445990"/>
    <w:rsid w:val="004579E6"/>
    <w:rsid w:val="00465338"/>
    <w:rsid w:val="00472FB0"/>
    <w:rsid w:val="00476046"/>
    <w:rsid w:val="004858E7"/>
    <w:rsid w:val="004859C7"/>
    <w:rsid w:val="004B190E"/>
    <w:rsid w:val="004C256E"/>
    <w:rsid w:val="00502FBD"/>
    <w:rsid w:val="00505975"/>
    <w:rsid w:val="00505AD0"/>
    <w:rsid w:val="00527BFC"/>
    <w:rsid w:val="00557B66"/>
    <w:rsid w:val="005A1A24"/>
    <w:rsid w:val="005A39C7"/>
    <w:rsid w:val="005B2B6A"/>
    <w:rsid w:val="005B6A1C"/>
    <w:rsid w:val="005D108D"/>
    <w:rsid w:val="005D776D"/>
    <w:rsid w:val="005E6F7C"/>
    <w:rsid w:val="006103B9"/>
    <w:rsid w:val="00611958"/>
    <w:rsid w:val="00615540"/>
    <w:rsid w:val="00650EF1"/>
    <w:rsid w:val="00660145"/>
    <w:rsid w:val="006712A0"/>
    <w:rsid w:val="00687942"/>
    <w:rsid w:val="006B75B8"/>
    <w:rsid w:val="006B7F2E"/>
    <w:rsid w:val="006C7CB5"/>
    <w:rsid w:val="006F3642"/>
    <w:rsid w:val="00706654"/>
    <w:rsid w:val="0071516A"/>
    <w:rsid w:val="007221CF"/>
    <w:rsid w:val="00734F45"/>
    <w:rsid w:val="00756676"/>
    <w:rsid w:val="00760D29"/>
    <w:rsid w:val="0076577F"/>
    <w:rsid w:val="007765D0"/>
    <w:rsid w:val="0077671E"/>
    <w:rsid w:val="007A1719"/>
    <w:rsid w:val="007B3E09"/>
    <w:rsid w:val="007B7E0D"/>
    <w:rsid w:val="008126E6"/>
    <w:rsid w:val="0081687A"/>
    <w:rsid w:val="00840E48"/>
    <w:rsid w:val="00855FD0"/>
    <w:rsid w:val="00861E12"/>
    <w:rsid w:val="00862EF7"/>
    <w:rsid w:val="00866475"/>
    <w:rsid w:val="008C6002"/>
    <w:rsid w:val="008D4031"/>
    <w:rsid w:val="008E6E36"/>
    <w:rsid w:val="008F208F"/>
    <w:rsid w:val="008F321B"/>
    <w:rsid w:val="00934DDF"/>
    <w:rsid w:val="00950352"/>
    <w:rsid w:val="00954FED"/>
    <w:rsid w:val="009620E3"/>
    <w:rsid w:val="00964FEC"/>
    <w:rsid w:val="00976DD2"/>
    <w:rsid w:val="00991CAA"/>
    <w:rsid w:val="009972DB"/>
    <w:rsid w:val="009C0491"/>
    <w:rsid w:val="009C0F1E"/>
    <w:rsid w:val="009E0B52"/>
    <w:rsid w:val="009E141A"/>
    <w:rsid w:val="009E7193"/>
    <w:rsid w:val="009F65D6"/>
    <w:rsid w:val="00A03DE4"/>
    <w:rsid w:val="00A05245"/>
    <w:rsid w:val="00A075DB"/>
    <w:rsid w:val="00A23C54"/>
    <w:rsid w:val="00A3209F"/>
    <w:rsid w:val="00A37463"/>
    <w:rsid w:val="00A65837"/>
    <w:rsid w:val="00A66BA8"/>
    <w:rsid w:val="00A81A69"/>
    <w:rsid w:val="00A96D96"/>
    <w:rsid w:val="00AC21F5"/>
    <w:rsid w:val="00AD52AC"/>
    <w:rsid w:val="00AF3B45"/>
    <w:rsid w:val="00AF3D2E"/>
    <w:rsid w:val="00AF6281"/>
    <w:rsid w:val="00B01BB8"/>
    <w:rsid w:val="00B124E3"/>
    <w:rsid w:val="00B128D1"/>
    <w:rsid w:val="00B16D29"/>
    <w:rsid w:val="00B27820"/>
    <w:rsid w:val="00B550AC"/>
    <w:rsid w:val="00B835C0"/>
    <w:rsid w:val="00BE01C5"/>
    <w:rsid w:val="00BE2E3C"/>
    <w:rsid w:val="00BF613C"/>
    <w:rsid w:val="00C11996"/>
    <w:rsid w:val="00C15C28"/>
    <w:rsid w:val="00C66A17"/>
    <w:rsid w:val="00C8449E"/>
    <w:rsid w:val="00C9046B"/>
    <w:rsid w:val="00CE41F6"/>
    <w:rsid w:val="00CF01A3"/>
    <w:rsid w:val="00D22428"/>
    <w:rsid w:val="00D42BF0"/>
    <w:rsid w:val="00D779F9"/>
    <w:rsid w:val="00D91894"/>
    <w:rsid w:val="00D92CF6"/>
    <w:rsid w:val="00DA359D"/>
    <w:rsid w:val="00DE1332"/>
    <w:rsid w:val="00DE459C"/>
    <w:rsid w:val="00DF4552"/>
    <w:rsid w:val="00E0106C"/>
    <w:rsid w:val="00E04FF2"/>
    <w:rsid w:val="00E23A62"/>
    <w:rsid w:val="00E259AD"/>
    <w:rsid w:val="00E43436"/>
    <w:rsid w:val="00E50581"/>
    <w:rsid w:val="00E52F71"/>
    <w:rsid w:val="00E56107"/>
    <w:rsid w:val="00E621B4"/>
    <w:rsid w:val="00E644AB"/>
    <w:rsid w:val="00E71209"/>
    <w:rsid w:val="00E71BD9"/>
    <w:rsid w:val="00E9146D"/>
    <w:rsid w:val="00EB443A"/>
    <w:rsid w:val="00F04622"/>
    <w:rsid w:val="00F13103"/>
    <w:rsid w:val="00F27F4B"/>
    <w:rsid w:val="00F31170"/>
    <w:rsid w:val="00F46CCF"/>
    <w:rsid w:val="00F5402C"/>
    <w:rsid w:val="00F72216"/>
    <w:rsid w:val="00F73746"/>
    <w:rsid w:val="00F94D6F"/>
    <w:rsid w:val="00F951DF"/>
    <w:rsid w:val="00F9532B"/>
    <w:rsid w:val="00FB58F2"/>
    <w:rsid w:val="00FD2B55"/>
    <w:rsid w:val="00FE0A64"/>
    <w:rsid w:val="00FE0DCD"/>
    <w:rsid w:val="00FE4689"/>
    <w:rsid w:val="00FE5C7D"/>
    <w:rsid w:val="00FF2AF0"/>
    <w:rsid w:val="00FF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2543D-0C28-40CC-862D-1DD752E2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F3642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table" w:styleId="a4">
    <w:name w:val="Table Grid"/>
    <w:basedOn w:val="a1"/>
    <w:rsid w:val="00077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C66A1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66A17"/>
  </w:style>
  <w:style w:type="paragraph" w:styleId="a7">
    <w:name w:val="Document Map"/>
    <w:basedOn w:val="a"/>
    <w:semiHidden/>
    <w:rsid w:val="00D92CF6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6800</Words>
  <Characters>38762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>VIRTUAL_CR</Company>
  <LinksUpToDate>false</LinksUpToDate>
  <CharactersWithSpaces>45472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CRUSER</dc:creator>
  <cp:keywords/>
  <dc:description/>
  <cp:lastModifiedBy>admin</cp:lastModifiedBy>
  <cp:revision>2</cp:revision>
  <cp:lastPrinted>2010-04-18T20:05:00Z</cp:lastPrinted>
  <dcterms:created xsi:type="dcterms:W3CDTF">2014-04-14T13:05:00Z</dcterms:created>
  <dcterms:modified xsi:type="dcterms:W3CDTF">2014-04-14T13:05:00Z</dcterms:modified>
</cp:coreProperties>
</file>