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964" w:rsidRDefault="00363964" w:rsidP="009D21F9">
      <w:pPr>
        <w:pStyle w:val="11"/>
        <w:jc w:val="center"/>
        <w:rPr>
          <w:rFonts w:ascii="Times New Roman" w:hAnsi="Times New Roman"/>
        </w:rPr>
      </w:pPr>
    </w:p>
    <w:p w:rsidR="002054DC" w:rsidRPr="009D21F9" w:rsidRDefault="002054DC" w:rsidP="009D21F9">
      <w:pPr>
        <w:pStyle w:val="11"/>
        <w:jc w:val="center"/>
        <w:rPr>
          <w:rFonts w:ascii="Times New Roman" w:hAnsi="Times New Roman"/>
        </w:rPr>
      </w:pPr>
      <w:r w:rsidRPr="009D21F9">
        <w:rPr>
          <w:rFonts w:ascii="Times New Roman" w:hAnsi="Times New Roman"/>
        </w:rPr>
        <w:t>МИНИСТЕРСТВО СЕЛЬСКОГО ХОЗЯЙСТВА РОССИЙСКОЙ ФЕДЕРАЦИИ</w:t>
      </w:r>
    </w:p>
    <w:p w:rsidR="002054DC" w:rsidRPr="009D21F9" w:rsidRDefault="002054DC" w:rsidP="009D21F9">
      <w:pPr>
        <w:pStyle w:val="11"/>
        <w:jc w:val="center"/>
        <w:rPr>
          <w:rFonts w:ascii="Times New Roman" w:hAnsi="Times New Roman"/>
        </w:rPr>
      </w:pPr>
      <w:r w:rsidRPr="009D21F9">
        <w:rPr>
          <w:rFonts w:ascii="Times New Roman" w:hAnsi="Times New Roman"/>
        </w:rPr>
        <w:t>ФЕДЕРАЛЬНОЕ ГОСУДАРСТВЕННОЕ ОБРАЗОВАТЕЛЬНОЕ УЧРЕЖДЕНИЕ</w:t>
      </w:r>
    </w:p>
    <w:p w:rsidR="002054DC" w:rsidRPr="009D21F9" w:rsidRDefault="002054DC" w:rsidP="009D21F9">
      <w:pPr>
        <w:pStyle w:val="11"/>
        <w:jc w:val="center"/>
        <w:rPr>
          <w:rFonts w:ascii="Times New Roman" w:hAnsi="Times New Roman"/>
        </w:rPr>
      </w:pPr>
      <w:r w:rsidRPr="009D21F9">
        <w:rPr>
          <w:rFonts w:ascii="Times New Roman" w:hAnsi="Times New Roman"/>
        </w:rPr>
        <w:t>ВЫСШЕГО ПРОФЕССИОНАЛЬНОГО ОБРАЗОВАНИЯ</w:t>
      </w:r>
    </w:p>
    <w:p w:rsidR="002054DC" w:rsidRPr="009D21F9" w:rsidRDefault="002054DC" w:rsidP="009D21F9">
      <w:pPr>
        <w:pStyle w:val="11"/>
        <w:jc w:val="center"/>
        <w:rPr>
          <w:rFonts w:ascii="Times New Roman" w:hAnsi="Times New Roman"/>
        </w:rPr>
      </w:pPr>
      <w:r w:rsidRPr="009D21F9">
        <w:rPr>
          <w:rFonts w:ascii="Times New Roman" w:hAnsi="Times New Roman"/>
        </w:rPr>
        <w:t>«АЗОВО-ЧЕРНОМОРСКАЯ ГОСУДАРСТВЕННАЯ АГРОИНЖЕНЕРНАЯ АКАДЕМИЯ»</w:t>
      </w:r>
    </w:p>
    <w:p w:rsidR="002054DC" w:rsidRDefault="002054DC" w:rsidP="009D21F9">
      <w:pPr>
        <w:jc w:val="right"/>
        <w:rPr>
          <w:rFonts w:ascii="Times New Roman" w:hAnsi="Times New Roman"/>
          <w:sz w:val="24"/>
          <w:szCs w:val="24"/>
        </w:rPr>
      </w:pPr>
    </w:p>
    <w:p w:rsidR="002054DC" w:rsidRDefault="002054DC" w:rsidP="009D21F9">
      <w:pPr>
        <w:jc w:val="right"/>
        <w:rPr>
          <w:rFonts w:ascii="Times New Roman" w:hAnsi="Times New Roman"/>
          <w:sz w:val="24"/>
          <w:szCs w:val="24"/>
        </w:rPr>
      </w:pPr>
    </w:p>
    <w:p w:rsidR="002054DC" w:rsidRDefault="002054DC" w:rsidP="009D21F9">
      <w:pPr>
        <w:jc w:val="right"/>
        <w:rPr>
          <w:rFonts w:ascii="Times New Roman" w:hAnsi="Times New Roman"/>
          <w:sz w:val="24"/>
          <w:szCs w:val="24"/>
        </w:rPr>
      </w:pPr>
    </w:p>
    <w:p w:rsidR="002054DC" w:rsidRPr="009D21F9" w:rsidRDefault="002054DC" w:rsidP="009D21F9">
      <w:pPr>
        <w:pStyle w:val="11"/>
        <w:jc w:val="right"/>
        <w:rPr>
          <w:rFonts w:ascii="Times New Roman" w:hAnsi="Times New Roman"/>
        </w:rPr>
      </w:pPr>
      <w:r w:rsidRPr="009D21F9">
        <w:rPr>
          <w:rFonts w:ascii="Times New Roman" w:hAnsi="Times New Roman"/>
        </w:rPr>
        <w:t>Экономический факультет</w:t>
      </w:r>
    </w:p>
    <w:p w:rsidR="002054DC" w:rsidRPr="009D21F9" w:rsidRDefault="002054DC" w:rsidP="009D21F9">
      <w:pPr>
        <w:pStyle w:val="11"/>
        <w:jc w:val="right"/>
        <w:rPr>
          <w:rFonts w:ascii="Times New Roman" w:hAnsi="Times New Roman"/>
        </w:rPr>
      </w:pPr>
      <w:r w:rsidRPr="009D21F9">
        <w:rPr>
          <w:rFonts w:ascii="Times New Roman" w:hAnsi="Times New Roman"/>
        </w:rPr>
        <w:t>Кафедра: «Бухгалтерский учет, анализ</w:t>
      </w:r>
    </w:p>
    <w:p w:rsidR="002054DC" w:rsidRPr="009D21F9" w:rsidRDefault="002054DC" w:rsidP="009D21F9">
      <w:pPr>
        <w:pStyle w:val="11"/>
        <w:jc w:val="right"/>
        <w:rPr>
          <w:rFonts w:ascii="Times New Roman" w:hAnsi="Times New Roman"/>
        </w:rPr>
      </w:pPr>
      <w:r w:rsidRPr="009D21F9">
        <w:rPr>
          <w:rFonts w:ascii="Times New Roman" w:hAnsi="Times New Roman"/>
        </w:rPr>
        <w:t xml:space="preserve">и аудит» </w:t>
      </w:r>
    </w:p>
    <w:p w:rsidR="002054DC" w:rsidRPr="009D21F9" w:rsidRDefault="002054DC" w:rsidP="00040A00">
      <w:pPr>
        <w:rPr>
          <w:rFonts w:ascii="Times New Roman" w:hAnsi="Times New Roman"/>
          <w:sz w:val="28"/>
          <w:szCs w:val="28"/>
        </w:rPr>
      </w:pPr>
    </w:p>
    <w:p w:rsidR="002054DC" w:rsidRDefault="002054DC" w:rsidP="009D21F9">
      <w:pPr>
        <w:jc w:val="center"/>
        <w:rPr>
          <w:rFonts w:ascii="Times New Roman" w:hAnsi="Times New Roman"/>
          <w:sz w:val="28"/>
          <w:szCs w:val="28"/>
        </w:rPr>
      </w:pPr>
    </w:p>
    <w:p w:rsidR="002054DC" w:rsidRDefault="002054DC" w:rsidP="009D21F9">
      <w:pPr>
        <w:jc w:val="center"/>
        <w:rPr>
          <w:rFonts w:ascii="Times New Roman" w:hAnsi="Times New Roman"/>
          <w:sz w:val="32"/>
          <w:szCs w:val="32"/>
        </w:rPr>
      </w:pPr>
      <w:r>
        <w:rPr>
          <w:rFonts w:ascii="Times New Roman" w:hAnsi="Times New Roman"/>
          <w:sz w:val="32"/>
          <w:szCs w:val="32"/>
        </w:rPr>
        <w:t>КУРСОВАЯ РАБОТА</w:t>
      </w:r>
    </w:p>
    <w:p w:rsidR="002054DC" w:rsidRDefault="002054DC" w:rsidP="009D21F9">
      <w:pPr>
        <w:jc w:val="center"/>
        <w:rPr>
          <w:rFonts w:ascii="Times New Roman" w:hAnsi="Times New Roman"/>
          <w:sz w:val="32"/>
          <w:szCs w:val="32"/>
        </w:rPr>
      </w:pPr>
      <w:r>
        <w:rPr>
          <w:rFonts w:ascii="Times New Roman" w:hAnsi="Times New Roman"/>
          <w:sz w:val="32"/>
          <w:szCs w:val="32"/>
        </w:rPr>
        <w:t xml:space="preserve">по бухгалтерскому учету </w:t>
      </w:r>
    </w:p>
    <w:p w:rsidR="002054DC" w:rsidRDefault="002054DC" w:rsidP="009D21F9">
      <w:pPr>
        <w:jc w:val="center"/>
        <w:rPr>
          <w:rFonts w:ascii="Times New Roman" w:hAnsi="Times New Roman"/>
          <w:sz w:val="32"/>
          <w:szCs w:val="32"/>
        </w:rPr>
      </w:pPr>
    </w:p>
    <w:p w:rsidR="002054DC" w:rsidRDefault="002054DC" w:rsidP="00683C83">
      <w:pPr>
        <w:pStyle w:val="11"/>
        <w:spacing w:line="360" w:lineRule="auto"/>
        <w:ind w:left="-284" w:right="-143"/>
        <w:jc w:val="center"/>
        <w:rPr>
          <w:rFonts w:ascii="Times New Roman" w:hAnsi="Times New Roman"/>
          <w:b/>
          <w:sz w:val="36"/>
          <w:szCs w:val="36"/>
        </w:rPr>
      </w:pPr>
      <w:r w:rsidRPr="00683C83">
        <w:rPr>
          <w:rFonts w:ascii="Times New Roman" w:hAnsi="Times New Roman"/>
          <w:b/>
          <w:sz w:val="36"/>
          <w:szCs w:val="36"/>
        </w:rPr>
        <w:t xml:space="preserve">Тема: «Учет труда и расчетов по его оплате </w:t>
      </w:r>
    </w:p>
    <w:p w:rsidR="002054DC" w:rsidRPr="00683C83" w:rsidRDefault="002054DC" w:rsidP="00683C83">
      <w:pPr>
        <w:pStyle w:val="11"/>
        <w:spacing w:line="360" w:lineRule="auto"/>
        <w:ind w:left="-284" w:right="-143"/>
        <w:jc w:val="center"/>
        <w:rPr>
          <w:rFonts w:ascii="Times New Roman" w:hAnsi="Times New Roman"/>
          <w:b/>
          <w:sz w:val="36"/>
          <w:szCs w:val="36"/>
        </w:rPr>
      </w:pPr>
      <w:r w:rsidRPr="00683C83">
        <w:rPr>
          <w:rFonts w:ascii="Times New Roman" w:hAnsi="Times New Roman"/>
          <w:b/>
          <w:sz w:val="36"/>
          <w:szCs w:val="36"/>
        </w:rPr>
        <w:t>(на примере ОАО «Учхоз Зерновое» г.</w:t>
      </w:r>
      <w:r>
        <w:rPr>
          <w:rFonts w:ascii="Times New Roman" w:hAnsi="Times New Roman"/>
          <w:b/>
          <w:sz w:val="36"/>
          <w:szCs w:val="36"/>
        </w:rPr>
        <w:t>Р</w:t>
      </w:r>
      <w:r w:rsidRPr="00683C83">
        <w:rPr>
          <w:rFonts w:ascii="Times New Roman" w:hAnsi="Times New Roman"/>
          <w:b/>
          <w:sz w:val="36"/>
          <w:szCs w:val="36"/>
        </w:rPr>
        <w:t>остовской области)</w:t>
      </w:r>
      <w:r>
        <w:rPr>
          <w:rFonts w:ascii="Times New Roman" w:hAnsi="Times New Roman"/>
          <w:b/>
          <w:sz w:val="36"/>
          <w:szCs w:val="36"/>
        </w:rPr>
        <w:t>»</w:t>
      </w:r>
    </w:p>
    <w:p w:rsidR="002054DC" w:rsidRDefault="002054DC" w:rsidP="00683C83">
      <w:pPr>
        <w:jc w:val="right"/>
        <w:rPr>
          <w:rFonts w:ascii="Times New Roman" w:hAnsi="Times New Roman"/>
          <w:sz w:val="32"/>
          <w:szCs w:val="32"/>
        </w:rPr>
      </w:pPr>
    </w:p>
    <w:p w:rsidR="002054DC" w:rsidRDefault="002054DC" w:rsidP="00683C83">
      <w:pPr>
        <w:jc w:val="right"/>
        <w:rPr>
          <w:rFonts w:ascii="Times New Roman" w:hAnsi="Times New Roman"/>
          <w:sz w:val="32"/>
          <w:szCs w:val="32"/>
        </w:rPr>
      </w:pPr>
    </w:p>
    <w:p w:rsidR="002054DC" w:rsidRDefault="002054DC" w:rsidP="00683C83">
      <w:pPr>
        <w:jc w:val="right"/>
        <w:rPr>
          <w:rFonts w:ascii="Times New Roman" w:hAnsi="Times New Roman"/>
          <w:sz w:val="32"/>
          <w:szCs w:val="32"/>
        </w:rPr>
      </w:pPr>
      <w:r>
        <w:rPr>
          <w:rFonts w:ascii="Times New Roman" w:hAnsi="Times New Roman"/>
          <w:sz w:val="32"/>
          <w:szCs w:val="32"/>
        </w:rPr>
        <w:t>Выполнила: студентка 4 курса</w:t>
      </w:r>
    </w:p>
    <w:p w:rsidR="002054DC" w:rsidRDefault="002054DC" w:rsidP="00683C83">
      <w:pPr>
        <w:jc w:val="right"/>
        <w:rPr>
          <w:rFonts w:ascii="Times New Roman" w:hAnsi="Times New Roman"/>
          <w:sz w:val="32"/>
          <w:szCs w:val="32"/>
        </w:rPr>
      </w:pPr>
      <w:r>
        <w:rPr>
          <w:rFonts w:ascii="Times New Roman" w:hAnsi="Times New Roman"/>
          <w:sz w:val="32"/>
          <w:szCs w:val="32"/>
        </w:rPr>
        <w:t>Переварюха Инна</w:t>
      </w:r>
    </w:p>
    <w:p w:rsidR="002054DC" w:rsidRDefault="002054DC" w:rsidP="00683C83">
      <w:pPr>
        <w:jc w:val="right"/>
        <w:rPr>
          <w:rFonts w:ascii="Times New Roman" w:hAnsi="Times New Roman"/>
          <w:sz w:val="32"/>
          <w:szCs w:val="32"/>
        </w:rPr>
      </w:pPr>
      <w:r>
        <w:rPr>
          <w:rFonts w:ascii="Times New Roman" w:hAnsi="Times New Roman"/>
          <w:sz w:val="32"/>
          <w:szCs w:val="32"/>
        </w:rPr>
        <w:t>Проверила:</w:t>
      </w:r>
    </w:p>
    <w:p w:rsidR="002054DC" w:rsidRDefault="002054DC" w:rsidP="00683C83">
      <w:pPr>
        <w:jc w:val="right"/>
        <w:rPr>
          <w:rFonts w:ascii="Times New Roman" w:hAnsi="Times New Roman"/>
          <w:sz w:val="32"/>
          <w:szCs w:val="32"/>
        </w:rPr>
      </w:pPr>
      <w:r>
        <w:rPr>
          <w:rFonts w:ascii="Times New Roman" w:hAnsi="Times New Roman"/>
          <w:sz w:val="32"/>
          <w:szCs w:val="32"/>
        </w:rPr>
        <w:t>Гужвина О.Г.</w:t>
      </w:r>
    </w:p>
    <w:p w:rsidR="002054DC" w:rsidRDefault="002054DC" w:rsidP="00683C83">
      <w:pPr>
        <w:jc w:val="right"/>
        <w:rPr>
          <w:rFonts w:ascii="Times New Roman" w:hAnsi="Times New Roman"/>
          <w:sz w:val="32"/>
          <w:szCs w:val="32"/>
        </w:rPr>
      </w:pPr>
    </w:p>
    <w:p w:rsidR="002054DC" w:rsidRDefault="002054DC" w:rsidP="00683C83">
      <w:pPr>
        <w:jc w:val="right"/>
        <w:rPr>
          <w:rFonts w:ascii="Times New Roman" w:hAnsi="Times New Roman"/>
          <w:sz w:val="32"/>
          <w:szCs w:val="32"/>
        </w:rPr>
      </w:pPr>
    </w:p>
    <w:p w:rsidR="002054DC" w:rsidRDefault="002054DC" w:rsidP="00683C83">
      <w:pPr>
        <w:jc w:val="right"/>
        <w:rPr>
          <w:rFonts w:ascii="Times New Roman" w:hAnsi="Times New Roman"/>
          <w:sz w:val="32"/>
          <w:szCs w:val="32"/>
        </w:rPr>
      </w:pPr>
    </w:p>
    <w:p w:rsidR="002054DC" w:rsidRDefault="002054DC" w:rsidP="00683C83">
      <w:pPr>
        <w:jc w:val="right"/>
        <w:rPr>
          <w:rFonts w:ascii="Times New Roman" w:hAnsi="Times New Roman"/>
          <w:sz w:val="32"/>
          <w:szCs w:val="32"/>
        </w:rPr>
      </w:pPr>
    </w:p>
    <w:p w:rsidR="002054DC" w:rsidRPr="009D21F9" w:rsidRDefault="002054DC" w:rsidP="00683C83">
      <w:pPr>
        <w:jc w:val="center"/>
        <w:rPr>
          <w:rFonts w:ascii="Times New Roman" w:hAnsi="Times New Roman"/>
          <w:sz w:val="32"/>
          <w:szCs w:val="32"/>
        </w:rPr>
      </w:pPr>
      <w:r>
        <w:rPr>
          <w:rFonts w:ascii="Times New Roman" w:hAnsi="Times New Roman"/>
          <w:sz w:val="32"/>
          <w:szCs w:val="32"/>
        </w:rPr>
        <w:t>Зерноград, 2010</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Содержание</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Введение</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1.Обзор литературы по теме исследования</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2.Организационно-экономическая характеристика хозяйства</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2.1Общая характеристика и юридический статус хозяйства</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2.2.Производственный потенциал хозяйства</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2.3.Результативные показатели деятельности</w:t>
      </w:r>
    </w:p>
    <w:p w:rsidR="002054DC" w:rsidRDefault="002054DC" w:rsidP="00040A00">
      <w:pPr>
        <w:rPr>
          <w:rFonts w:ascii="Times New Roman" w:hAnsi="Times New Roman"/>
          <w:sz w:val="28"/>
          <w:szCs w:val="28"/>
        </w:rPr>
      </w:pPr>
      <w:r w:rsidRPr="00425216">
        <w:rPr>
          <w:rFonts w:ascii="Times New Roman" w:hAnsi="Times New Roman"/>
          <w:sz w:val="28"/>
          <w:szCs w:val="28"/>
        </w:rPr>
        <w:t>3</w:t>
      </w:r>
      <w:r>
        <w:rPr>
          <w:rFonts w:ascii="Times New Roman" w:hAnsi="Times New Roman"/>
          <w:sz w:val="28"/>
          <w:szCs w:val="28"/>
        </w:rPr>
        <w:t>.Теоретические и законодательные основы учета труда и его оплаты</w:t>
      </w:r>
    </w:p>
    <w:p w:rsidR="002054DC" w:rsidRDefault="002054DC" w:rsidP="00040A00">
      <w:pPr>
        <w:rPr>
          <w:rFonts w:ascii="Times New Roman" w:hAnsi="Times New Roman"/>
          <w:sz w:val="28"/>
          <w:szCs w:val="28"/>
        </w:rPr>
      </w:pPr>
      <w:r>
        <w:rPr>
          <w:rFonts w:ascii="Times New Roman" w:hAnsi="Times New Roman"/>
          <w:sz w:val="28"/>
          <w:szCs w:val="28"/>
        </w:rPr>
        <w:t>3.1. Нормативные и законодательные документы по оплате труда</w:t>
      </w:r>
    </w:p>
    <w:p w:rsidR="002054DC" w:rsidRPr="00425216" w:rsidRDefault="002054DC" w:rsidP="00040A00">
      <w:pPr>
        <w:rPr>
          <w:rFonts w:ascii="Times New Roman" w:hAnsi="Times New Roman"/>
          <w:sz w:val="28"/>
          <w:szCs w:val="28"/>
        </w:rPr>
      </w:pPr>
      <w:r>
        <w:rPr>
          <w:rFonts w:ascii="Times New Roman" w:hAnsi="Times New Roman"/>
          <w:sz w:val="28"/>
          <w:szCs w:val="28"/>
        </w:rPr>
        <w:t xml:space="preserve">3.2.Понятие, формы, виды оплаты труда </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4.Учет труда и расчетов по его оплате</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4.1. Первичный учет и задачи оплаты труда</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4.2. Синтетический и аналитический учет расчетов по оплате труда</w:t>
      </w:r>
    </w:p>
    <w:p w:rsidR="002054DC" w:rsidRPr="00425216" w:rsidRDefault="002054DC" w:rsidP="00040A00">
      <w:pPr>
        <w:rPr>
          <w:rFonts w:ascii="Times New Roman" w:hAnsi="Times New Roman"/>
          <w:sz w:val="28"/>
          <w:szCs w:val="28"/>
        </w:rPr>
      </w:pPr>
      <w:r w:rsidRPr="00425216">
        <w:rPr>
          <w:rFonts w:ascii="Times New Roman" w:hAnsi="Times New Roman"/>
          <w:sz w:val="28"/>
          <w:szCs w:val="28"/>
        </w:rPr>
        <w:t>4.3. Удержание по оплате труда</w:t>
      </w:r>
    </w:p>
    <w:p w:rsidR="002054DC" w:rsidRDefault="002054DC" w:rsidP="00425216">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9B10B9">
        <w:rPr>
          <w:rFonts w:ascii="Times New Roman" w:hAnsi="Times New Roman"/>
          <w:sz w:val="28"/>
          <w:szCs w:val="28"/>
        </w:rPr>
        <w:t xml:space="preserve">5. Анализ структуры начислений заработной платы работникам </w:t>
      </w:r>
      <w:r>
        <w:rPr>
          <w:rFonts w:ascii="Times New Roman" w:hAnsi="Times New Roman"/>
          <w:sz w:val="28"/>
          <w:szCs w:val="28"/>
        </w:rPr>
        <w:t xml:space="preserve">ОАО «Учхоз Зерновое» </w:t>
      </w:r>
      <w:r w:rsidRPr="009B10B9">
        <w:rPr>
          <w:rFonts w:ascii="Times New Roman" w:hAnsi="Times New Roman"/>
          <w:sz w:val="28"/>
          <w:szCs w:val="28"/>
        </w:rPr>
        <w:t>.</w:t>
      </w:r>
    </w:p>
    <w:p w:rsidR="002054DC" w:rsidRDefault="002054DC" w:rsidP="00425216">
      <w:pPr>
        <w:pStyle w:val="11"/>
        <w:spacing w:line="360" w:lineRule="auto"/>
        <w:jc w:val="both"/>
        <w:rPr>
          <w:rFonts w:ascii="Times New Roman" w:hAnsi="Times New Roman"/>
          <w:sz w:val="28"/>
          <w:szCs w:val="28"/>
        </w:rPr>
      </w:pPr>
      <w:r>
        <w:rPr>
          <w:rFonts w:ascii="Times New Roman" w:hAnsi="Times New Roman"/>
          <w:sz w:val="28"/>
          <w:szCs w:val="28"/>
        </w:rPr>
        <w:t>Заключение</w:t>
      </w:r>
    </w:p>
    <w:p w:rsidR="002054DC" w:rsidRPr="009B10B9" w:rsidRDefault="002054DC" w:rsidP="00425216">
      <w:pPr>
        <w:pStyle w:val="11"/>
        <w:spacing w:line="360" w:lineRule="auto"/>
        <w:jc w:val="both"/>
        <w:rPr>
          <w:rFonts w:ascii="Times New Roman" w:hAnsi="Times New Roman"/>
          <w:sz w:val="28"/>
          <w:szCs w:val="28"/>
        </w:rPr>
      </w:pPr>
      <w:r>
        <w:rPr>
          <w:rFonts w:ascii="Times New Roman" w:hAnsi="Times New Roman"/>
          <w:sz w:val="28"/>
          <w:szCs w:val="28"/>
        </w:rPr>
        <w:t>Список литературы</w:t>
      </w:r>
    </w:p>
    <w:p w:rsidR="002054DC" w:rsidRPr="00425216" w:rsidRDefault="002054DC" w:rsidP="00040A00">
      <w:pPr>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B83A13">
      <w:pPr>
        <w:spacing w:after="0" w:line="360" w:lineRule="auto"/>
        <w:ind w:firstLine="709"/>
        <w:rPr>
          <w:rFonts w:ascii="Times New Roman" w:hAnsi="Times New Roman"/>
          <w:sz w:val="28"/>
          <w:szCs w:val="28"/>
        </w:rPr>
      </w:pPr>
      <w:r>
        <w:rPr>
          <w:rFonts w:ascii="Times New Roman" w:hAnsi="Times New Roman"/>
          <w:sz w:val="28"/>
          <w:szCs w:val="28"/>
        </w:rPr>
        <w:t>Введение</w:t>
      </w:r>
    </w:p>
    <w:p w:rsidR="002054DC" w:rsidRPr="00B83A13" w:rsidRDefault="002054DC" w:rsidP="00B83A13">
      <w:pPr>
        <w:pStyle w:val="a3"/>
        <w:spacing w:line="360" w:lineRule="auto"/>
        <w:rPr>
          <w:szCs w:val="28"/>
        </w:rPr>
      </w:pPr>
      <w:r>
        <w:rPr>
          <w:szCs w:val="28"/>
        </w:rPr>
        <w:t xml:space="preserve">Актуальность данной темы обоснована тем, что сегодня </w:t>
      </w:r>
      <w:r w:rsidRPr="004F455A">
        <w:rPr>
          <w:iCs/>
          <w:color w:val="626161"/>
          <w:szCs w:val="28"/>
        </w:rPr>
        <w:t xml:space="preserve">оплата за труд является одним из важнейших стимулов для работников при реализации намеченных планов предприятия. </w:t>
      </w:r>
      <w:r w:rsidRPr="00E87628">
        <w:rPr>
          <w:szCs w:val="28"/>
        </w:rPr>
        <w:t>Уровень оплаты труда оказывает существенное влияние на поведение и работника, и работодателя. Оплата труда с учётом совокупности других факторов оказывает воздействие на прибыль и конкурентоспособность предприятия. Поэтому основная задача предприятия состоит в том, чтобы разработать такой механизм материального стимулирования, который нацеливал бы трудовые коллективы на достижение высоких результатов.</w:t>
      </w:r>
      <w:r>
        <w:rPr>
          <w:szCs w:val="28"/>
        </w:rPr>
        <w:t xml:space="preserve"> </w:t>
      </w:r>
      <w:r w:rsidRPr="0002286C">
        <w:rPr>
          <w:rStyle w:val="a7"/>
          <w:i w:val="0"/>
          <w:szCs w:val="28"/>
        </w:rPr>
        <w:t>Заработная плата</w:t>
      </w:r>
      <w:r>
        <w:rPr>
          <w:i/>
          <w:iCs/>
          <w:szCs w:val="28"/>
        </w:rPr>
        <w:t xml:space="preserve"> </w:t>
      </w:r>
      <w:r w:rsidRPr="009A6BA9">
        <w:rPr>
          <w:szCs w:val="28"/>
        </w:rPr>
        <w:t>- это вознаграждение, которое работодатель обязан выплачивать работнику в соответствии с условиями трудового договора и требованиями трудового законодательства.</w:t>
      </w:r>
      <w:r>
        <w:rPr>
          <w:szCs w:val="28"/>
        </w:rPr>
        <w:t xml:space="preserve"> Исходя из выше сказанного можно сделать вывод, что</w:t>
      </w:r>
      <w:r w:rsidRPr="009028AB">
        <w:rPr>
          <w:szCs w:val="28"/>
        </w:rPr>
        <w:t xml:space="preserve"> </w:t>
      </w:r>
      <w:r>
        <w:rPr>
          <w:szCs w:val="28"/>
        </w:rPr>
        <w:t>заработная плата –это важнейшее составляющее всей экономики. Следовательно, есть необходимость развивать и совершенствовать учет труда и его оплаты.</w:t>
      </w:r>
      <w:r w:rsidRPr="00B83A13">
        <w:rPr>
          <w:szCs w:val="28"/>
        </w:rPr>
        <w:t xml:space="preserve"> Учет труда и его оплаты является одним из важнейших уча</w:t>
      </w:r>
      <w:r w:rsidRPr="00B83A13">
        <w:rPr>
          <w:szCs w:val="28"/>
        </w:rPr>
        <w:softHyphen/>
        <w:t>стков бухгалтерского учета, обеспечивающих накопление и сис</w:t>
      </w:r>
      <w:r w:rsidRPr="00B83A13">
        <w:rPr>
          <w:szCs w:val="28"/>
        </w:rPr>
        <w:softHyphen/>
      </w:r>
      <w:r w:rsidRPr="00B83A13">
        <w:rPr>
          <w:spacing w:val="-2"/>
          <w:szCs w:val="28"/>
        </w:rPr>
        <w:t xml:space="preserve">тематизацию информации о затратах труда на производство </w:t>
      </w:r>
      <w:r w:rsidRPr="00B83A13">
        <w:rPr>
          <w:szCs w:val="28"/>
        </w:rPr>
        <w:t xml:space="preserve">продукции и оплату труда каждому работнику. Необходимым условием правильного определения оплаты труда и соблюдения </w:t>
      </w:r>
      <w:r w:rsidRPr="00B83A13">
        <w:rPr>
          <w:spacing w:val="-2"/>
          <w:szCs w:val="28"/>
        </w:rPr>
        <w:t>принципа материальной заинтересованности работников явля</w:t>
      </w:r>
      <w:r w:rsidRPr="00B83A13">
        <w:rPr>
          <w:spacing w:val="-2"/>
          <w:szCs w:val="28"/>
        </w:rPr>
        <w:softHyphen/>
      </w:r>
      <w:r w:rsidRPr="00B83A13">
        <w:rPr>
          <w:spacing w:val="-3"/>
          <w:szCs w:val="28"/>
        </w:rPr>
        <w:t xml:space="preserve">ется хорошо организованный бухгалтерский учет. </w:t>
      </w:r>
      <w:r w:rsidRPr="00B83A13">
        <w:rPr>
          <w:szCs w:val="28"/>
        </w:rPr>
        <w:t>Бухгалтерский учет труда и его оплаты должен обеспечить:</w:t>
      </w:r>
    </w:p>
    <w:p w:rsidR="002054DC" w:rsidRPr="00B83A13" w:rsidRDefault="002054DC" w:rsidP="00B83A13">
      <w:pPr>
        <w:pStyle w:val="11"/>
        <w:numPr>
          <w:ilvl w:val="0"/>
          <w:numId w:val="9"/>
        </w:numPr>
        <w:spacing w:line="360" w:lineRule="auto"/>
        <w:jc w:val="both"/>
        <w:rPr>
          <w:rFonts w:ascii="Times New Roman" w:hAnsi="Times New Roman"/>
          <w:sz w:val="28"/>
          <w:szCs w:val="28"/>
        </w:rPr>
      </w:pPr>
      <w:r w:rsidRPr="00B83A13">
        <w:rPr>
          <w:rFonts w:ascii="Times New Roman" w:hAnsi="Times New Roman"/>
          <w:sz w:val="28"/>
          <w:szCs w:val="28"/>
        </w:rPr>
        <w:t>точное и своевременное документальное отражение факти</w:t>
      </w:r>
      <w:r w:rsidRPr="00B83A13">
        <w:rPr>
          <w:rFonts w:ascii="Times New Roman" w:hAnsi="Times New Roman"/>
          <w:sz w:val="28"/>
          <w:szCs w:val="28"/>
        </w:rPr>
        <w:softHyphen/>
      </w:r>
      <w:r w:rsidRPr="00B83A13">
        <w:rPr>
          <w:rFonts w:ascii="Times New Roman" w:hAnsi="Times New Roman"/>
          <w:spacing w:val="-3"/>
          <w:sz w:val="28"/>
          <w:szCs w:val="28"/>
        </w:rPr>
        <w:t>ческих затрат труда в различных отраслях хозяйства;</w:t>
      </w:r>
    </w:p>
    <w:p w:rsidR="002054DC" w:rsidRPr="00B83A13" w:rsidRDefault="002054DC" w:rsidP="00B83A13">
      <w:pPr>
        <w:pStyle w:val="11"/>
        <w:numPr>
          <w:ilvl w:val="0"/>
          <w:numId w:val="9"/>
        </w:numPr>
        <w:spacing w:line="360" w:lineRule="auto"/>
        <w:jc w:val="both"/>
        <w:rPr>
          <w:rFonts w:ascii="Times New Roman" w:hAnsi="Times New Roman"/>
          <w:sz w:val="28"/>
          <w:szCs w:val="28"/>
        </w:rPr>
      </w:pPr>
      <w:r w:rsidRPr="00B83A13">
        <w:rPr>
          <w:rFonts w:ascii="Times New Roman" w:hAnsi="Times New Roman"/>
          <w:sz w:val="28"/>
          <w:szCs w:val="28"/>
        </w:rPr>
        <w:t xml:space="preserve">точное отражение объемов выполненных работ или выхода </w:t>
      </w:r>
      <w:r w:rsidRPr="00B83A13">
        <w:rPr>
          <w:rFonts w:ascii="Times New Roman" w:hAnsi="Times New Roman"/>
          <w:spacing w:val="-2"/>
          <w:sz w:val="28"/>
          <w:szCs w:val="28"/>
        </w:rPr>
        <w:t>продукции и использованного рабочего времени;</w:t>
      </w:r>
    </w:p>
    <w:p w:rsidR="002054DC" w:rsidRPr="00B83A13" w:rsidRDefault="002054DC" w:rsidP="00B83A13">
      <w:pPr>
        <w:pStyle w:val="11"/>
        <w:numPr>
          <w:ilvl w:val="0"/>
          <w:numId w:val="9"/>
        </w:numPr>
        <w:spacing w:line="360" w:lineRule="auto"/>
        <w:jc w:val="both"/>
        <w:rPr>
          <w:rFonts w:ascii="Times New Roman" w:hAnsi="Times New Roman"/>
          <w:sz w:val="28"/>
          <w:szCs w:val="28"/>
        </w:rPr>
      </w:pPr>
      <w:r w:rsidRPr="00B83A13">
        <w:rPr>
          <w:rFonts w:ascii="Times New Roman" w:hAnsi="Times New Roman"/>
          <w:spacing w:val="2"/>
          <w:sz w:val="28"/>
          <w:szCs w:val="28"/>
        </w:rPr>
        <w:t xml:space="preserve">контроль за правильностью применения установленных </w:t>
      </w:r>
      <w:r w:rsidRPr="00B83A13">
        <w:rPr>
          <w:rFonts w:ascii="Times New Roman" w:hAnsi="Times New Roman"/>
          <w:spacing w:val="-2"/>
          <w:sz w:val="28"/>
          <w:szCs w:val="28"/>
        </w:rPr>
        <w:t xml:space="preserve">норм и расценок, обеспечивающих точное начисление оплаты </w:t>
      </w:r>
      <w:r w:rsidRPr="00B83A13">
        <w:rPr>
          <w:rFonts w:ascii="Times New Roman" w:hAnsi="Times New Roman"/>
          <w:spacing w:val="-9"/>
          <w:sz w:val="28"/>
          <w:szCs w:val="28"/>
        </w:rPr>
        <w:t>труда;</w:t>
      </w:r>
    </w:p>
    <w:p w:rsidR="002054DC" w:rsidRPr="00B83A13" w:rsidRDefault="002054DC" w:rsidP="00B83A13">
      <w:pPr>
        <w:pStyle w:val="11"/>
        <w:numPr>
          <w:ilvl w:val="0"/>
          <w:numId w:val="9"/>
        </w:numPr>
        <w:spacing w:line="360" w:lineRule="auto"/>
        <w:jc w:val="both"/>
        <w:rPr>
          <w:rFonts w:ascii="Times New Roman" w:hAnsi="Times New Roman"/>
          <w:sz w:val="28"/>
          <w:szCs w:val="28"/>
        </w:rPr>
      </w:pPr>
      <w:r w:rsidRPr="00B83A13">
        <w:rPr>
          <w:rFonts w:ascii="Times New Roman" w:hAnsi="Times New Roman"/>
          <w:spacing w:val="-3"/>
          <w:sz w:val="28"/>
          <w:szCs w:val="28"/>
        </w:rPr>
        <w:t>контроль за количеством труда, вложенным каждым работ</w:t>
      </w:r>
      <w:r w:rsidRPr="00B83A13">
        <w:rPr>
          <w:rFonts w:ascii="Times New Roman" w:hAnsi="Times New Roman"/>
          <w:spacing w:val="-3"/>
          <w:sz w:val="28"/>
          <w:szCs w:val="28"/>
        </w:rPr>
        <w:softHyphen/>
      </w:r>
      <w:r w:rsidRPr="00B83A13">
        <w:rPr>
          <w:rFonts w:ascii="Times New Roman" w:hAnsi="Times New Roman"/>
          <w:spacing w:val="-2"/>
          <w:sz w:val="28"/>
          <w:szCs w:val="28"/>
        </w:rPr>
        <w:t>ником хозяйства, с целью точного исчисления заработка и вы</w:t>
      </w:r>
      <w:r w:rsidRPr="00B83A13">
        <w:rPr>
          <w:rFonts w:ascii="Times New Roman" w:hAnsi="Times New Roman"/>
          <w:spacing w:val="-2"/>
          <w:sz w:val="28"/>
          <w:szCs w:val="28"/>
        </w:rPr>
        <w:softHyphen/>
      </w:r>
      <w:r w:rsidRPr="00B83A13">
        <w:rPr>
          <w:rFonts w:ascii="Times New Roman" w:hAnsi="Times New Roman"/>
          <w:spacing w:val="-3"/>
          <w:sz w:val="28"/>
          <w:szCs w:val="28"/>
        </w:rPr>
        <w:t>платы его в установленные сроки;</w:t>
      </w:r>
    </w:p>
    <w:p w:rsidR="002054DC" w:rsidRPr="00B83A13" w:rsidRDefault="002054DC" w:rsidP="00B83A13">
      <w:pPr>
        <w:pStyle w:val="11"/>
        <w:numPr>
          <w:ilvl w:val="0"/>
          <w:numId w:val="9"/>
        </w:numPr>
        <w:spacing w:line="360" w:lineRule="auto"/>
        <w:jc w:val="both"/>
        <w:rPr>
          <w:rFonts w:ascii="Times New Roman" w:hAnsi="Times New Roman"/>
          <w:sz w:val="28"/>
          <w:szCs w:val="28"/>
        </w:rPr>
      </w:pPr>
      <w:r w:rsidRPr="00B83A13">
        <w:rPr>
          <w:rFonts w:ascii="Times New Roman" w:hAnsi="Times New Roman"/>
          <w:sz w:val="28"/>
          <w:szCs w:val="28"/>
        </w:rPr>
        <w:t xml:space="preserve">контроль за использованием установленного фонда оплаты </w:t>
      </w:r>
      <w:r w:rsidRPr="00B83A13">
        <w:rPr>
          <w:rFonts w:ascii="Times New Roman" w:hAnsi="Times New Roman"/>
          <w:spacing w:val="-2"/>
          <w:sz w:val="28"/>
          <w:szCs w:val="28"/>
        </w:rPr>
        <w:t>труда и численности работников хозяйства по их категориям;</w:t>
      </w:r>
    </w:p>
    <w:p w:rsidR="002054DC" w:rsidRPr="00B83A13" w:rsidRDefault="002054DC" w:rsidP="00B83A13">
      <w:pPr>
        <w:pStyle w:val="11"/>
        <w:numPr>
          <w:ilvl w:val="0"/>
          <w:numId w:val="9"/>
        </w:numPr>
        <w:spacing w:line="360" w:lineRule="auto"/>
        <w:jc w:val="both"/>
        <w:rPr>
          <w:rFonts w:ascii="Times New Roman" w:hAnsi="Times New Roman"/>
          <w:sz w:val="28"/>
          <w:szCs w:val="28"/>
        </w:rPr>
      </w:pPr>
      <w:r w:rsidRPr="00B83A13">
        <w:rPr>
          <w:rFonts w:ascii="Times New Roman" w:hAnsi="Times New Roman"/>
          <w:sz w:val="28"/>
          <w:szCs w:val="28"/>
        </w:rPr>
        <w:t>соблюдение порядка распределения оплаты труда по бухгал</w:t>
      </w:r>
      <w:r w:rsidRPr="00B83A13">
        <w:rPr>
          <w:rFonts w:ascii="Times New Roman" w:hAnsi="Times New Roman"/>
          <w:sz w:val="28"/>
          <w:szCs w:val="28"/>
        </w:rPr>
        <w:softHyphen/>
      </w:r>
      <w:r w:rsidRPr="00B83A13">
        <w:rPr>
          <w:rFonts w:ascii="Times New Roman" w:hAnsi="Times New Roman"/>
          <w:spacing w:val="-1"/>
          <w:sz w:val="28"/>
          <w:szCs w:val="28"/>
        </w:rPr>
        <w:t xml:space="preserve">терским счетам, обеспечивающего правильность исчисления </w:t>
      </w:r>
      <w:r w:rsidRPr="00B83A13">
        <w:rPr>
          <w:rFonts w:ascii="Times New Roman" w:hAnsi="Times New Roman"/>
          <w:sz w:val="28"/>
          <w:szCs w:val="28"/>
        </w:rPr>
        <w:t>затрат на объектах учета;</w:t>
      </w:r>
    </w:p>
    <w:p w:rsidR="002054DC" w:rsidRPr="00B83A13" w:rsidRDefault="002054DC" w:rsidP="00B83A13">
      <w:pPr>
        <w:pStyle w:val="11"/>
        <w:numPr>
          <w:ilvl w:val="0"/>
          <w:numId w:val="9"/>
        </w:numPr>
        <w:spacing w:line="360" w:lineRule="auto"/>
        <w:jc w:val="both"/>
        <w:rPr>
          <w:rFonts w:ascii="Times New Roman" w:hAnsi="Times New Roman"/>
          <w:sz w:val="28"/>
          <w:szCs w:val="28"/>
        </w:rPr>
      </w:pPr>
      <w:r w:rsidRPr="00B83A13">
        <w:rPr>
          <w:rFonts w:ascii="Times New Roman" w:hAnsi="Times New Roman"/>
          <w:spacing w:val="-1"/>
          <w:sz w:val="28"/>
          <w:szCs w:val="28"/>
        </w:rPr>
        <w:t xml:space="preserve">широкое применение прогрессивных форм организации и </w:t>
      </w:r>
      <w:r w:rsidRPr="00B83A13">
        <w:rPr>
          <w:rFonts w:ascii="Times New Roman" w:hAnsi="Times New Roman"/>
          <w:sz w:val="28"/>
          <w:szCs w:val="28"/>
        </w:rPr>
        <w:t>оплаты труда, в том числе в условиях подрядных и арендных от</w:t>
      </w:r>
      <w:r w:rsidRPr="00B83A13">
        <w:rPr>
          <w:rFonts w:ascii="Times New Roman" w:hAnsi="Times New Roman"/>
          <w:sz w:val="28"/>
          <w:szCs w:val="28"/>
        </w:rPr>
        <w:softHyphen/>
      </w:r>
      <w:r w:rsidRPr="00B83A13">
        <w:rPr>
          <w:rFonts w:ascii="Times New Roman" w:hAnsi="Times New Roman"/>
          <w:spacing w:val="-3"/>
          <w:sz w:val="28"/>
          <w:szCs w:val="28"/>
        </w:rPr>
        <w:t>ношений.</w:t>
      </w:r>
    </w:p>
    <w:p w:rsidR="002054DC" w:rsidRPr="00B83A13" w:rsidRDefault="002054DC" w:rsidP="00B83A13">
      <w:pPr>
        <w:pStyle w:val="11"/>
        <w:spacing w:line="360" w:lineRule="auto"/>
        <w:jc w:val="both"/>
        <w:rPr>
          <w:rFonts w:ascii="Times New Roman" w:hAnsi="Times New Roman"/>
          <w:sz w:val="28"/>
          <w:szCs w:val="28"/>
        </w:rPr>
      </w:pPr>
      <w:r w:rsidRPr="00B83A13">
        <w:rPr>
          <w:rFonts w:ascii="Times New Roman" w:hAnsi="Times New Roman"/>
          <w:sz w:val="28"/>
          <w:szCs w:val="28"/>
        </w:rPr>
        <w:t>Выполнение задач, стоящих перед учетом, способствует ук</w:t>
      </w:r>
      <w:r w:rsidRPr="00B83A13">
        <w:rPr>
          <w:rFonts w:ascii="Times New Roman" w:hAnsi="Times New Roman"/>
          <w:sz w:val="28"/>
          <w:szCs w:val="28"/>
        </w:rPr>
        <w:softHyphen/>
      </w:r>
      <w:r w:rsidRPr="00B83A13">
        <w:rPr>
          <w:rFonts w:ascii="Times New Roman" w:hAnsi="Times New Roman"/>
          <w:spacing w:val="1"/>
          <w:sz w:val="28"/>
          <w:szCs w:val="28"/>
        </w:rPr>
        <w:t xml:space="preserve">реплению в хозяйствах трудовой и финансовой дисциплины, </w:t>
      </w:r>
      <w:r w:rsidRPr="00B83A13">
        <w:rPr>
          <w:rFonts w:ascii="Times New Roman" w:hAnsi="Times New Roman"/>
          <w:sz w:val="28"/>
          <w:szCs w:val="28"/>
        </w:rPr>
        <w:t>режиму экономии и рациональному использованию трудовых ресурсов.</w:t>
      </w:r>
    </w:p>
    <w:p w:rsidR="002054DC" w:rsidRPr="009A6BA9" w:rsidRDefault="002054DC" w:rsidP="00FC3634">
      <w:pPr>
        <w:pStyle w:val="a5"/>
        <w:spacing w:line="360" w:lineRule="auto"/>
        <w:ind w:firstLine="851"/>
        <w:jc w:val="both"/>
        <w:rPr>
          <w:sz w:val="28"/>
          <w:szCs w:val="28"/>
        </w:rPr>
      </w:pPr>
      <w:r>
        <w:rPr>
          <w:sz w:val="28"/>
          <w:szCs w:val="28"/>
        </w:rPr>
        <w:t>Целью данной курсовой работы является изучение учета труда и его оплаты и рассмотрение ведения данного учета на конкретном предприятии.</w:t>
      </w:r>
    </w:p>
    <w:p w:rsidR="002054DC" w:rsidRPr="00CD2860" w:rsidRDefault="002054DC" w:rsidP="00CD2860">
      <w:pPr>
        <w:pStyle w:val="11"/>
        <w:spacing w:line="360" w:lineRule="auto"/>
        <w:jc w:val="both"/>
        <w:rPr>
          <w:rFonts w:ascii="Times New Roman" w:hAnsi="Times New Roman"/>
          <w:sz w:val="28"/>
          <w:szCs w:val="28"/>
        </w:rPr>
      </w:pPr>
      <w:r w:rsidRPr="00CD2860">
        <w:rPr>
          <w:rFonts w:ascii="Times New Roman" w:hAnsi="Times New Roman"/>
          <w:sz w:val="28"/>
          <w:szCs w:val="28"/>
        </w:rPr>
        <w:t xml:space="preserve">Для достижения намеченной цели были поставлены следующие задачи: </w:t>
      </w:r>
      <w:r w:rsidRPr="00CD2860">
        <w:rPr>
          <w:rFonts w:ascii="Times New Roman" w:hAnsi="Times New Roman"/>
          <w:sz w:val="28"/>
          <w:szCs w:val="28"/>
        </w:rPr>
        <w:br/>
        <w:t>- рассмотреть производственный потенциал хозяйства,  результативные показатели деятельности</w:t>
      </w:r>
      <w:r>
        <w:rPr>
          <w:rFonts w:ascii="Times New Roman" w:hAnsi="Times New Roman"/>
          <w:sz w:val="28"/>
          <w:szCs w:val="28"/>
        </w:rPr>
        <w:t>;</w:t>
      </w:r>
    </w:p>
    <w:p w:rsidR="002054DC" w:rsidRPr="00CD2860" w:rsidRDefault="002054DC" w:rsidP="00CD2860">
      <w:pPr>
        <w:pStyle w:val="11"/>
        <w:spacing w:line="360" w:lineRule="auto"/>
        <w:jc w:val="both"/>
        <w:rPr>
          <w:rFonts w:ascii="Times New Roman" w:hAnsi="Times New Roman"/>
          <w:sz w:val="28"/>
          <w:szCs w:val="28"/>
        </w:rPr>
      </w:pPr>
      <w:r w:rsidRPr="00CD2860">
        <w:rPr>
          <w:rFonts w:ascii="Times New Roman" w:hAnsi="Times New Roman"/>
          <w:sz w:val="28"/>
          <w:szCs w:val="28"/>
        </w:rPr>
        <w:t>- определить  теоретические и законодательные основы учета труда и его оплаты</w:t>
      </w:r>
      <w:r>
        <w:rPr>
          <w:rFonts w:ascii="Times New Roman" w:hAnsi="Times New Roman"/>
          <w:sz w:val="28"/>
          <w:szCs w:val="28"/>
        </w:rPr>
        <w:t>;</w:t>
      </w:r>
      <w:r w:rsidRPr="00CD2860">
        <w:rPr>
          <w:rFonts w:ascii="Times New Roman" w:hAnsi="Times New Roman"/>
          <w:sz w:val="28"/>
          <w:szCs w:val="28"/>
        </w:rPr>
        <w:br/>
        <w:t>- исследовать методы учета труда и расчетов по его оплате</w:t>
      </w:r>
      <w:r>
        <w:rPr>
          <w:rFonts w:ascii="Times New Roman" w:hAnsi="Times New Roman"/>
          <w:sz w:val="28"/>
          <w:szCs w:val="28"/>
        </w:rPr>
        <w:t>;</w:t>
      </w:r>
      <w:r w:rsidRPr="00CD2860">
        <w:rPr>
          <w:rFonts w:ascii="Times New Roman" w:hAnsi="Times New Roman"/>
          <w:sz w:val="28"/>
          <w:szCs w:val="28"/>
        </w:rPr>
        <w:t xml:space="preserve"> </w:t>
      </w:r>
    </w:p>
    <w:p w:rsidR="002054DC" w:rsidRPr="00CD2860" w:rsidRDefault="002054DC" w:rsidP="00CD2860">
      <w:pPr>
        <w:pStyle w:val="11"/>
        <w:spacing w:line="360" w:lineRule="auto"/>
        <w:jc w:val="both"/>
        <w:rPr>
          <w:rFonts w:ascii="Times New Roman" w:hAnsi="Times New Roman"/>
          <w:sz w:val="28"/>
          <w:szCs w:val="28"/>
        </w:rPr>
      </w:pPr>
      <w:r w:rsidRPr="00CD2860">
        <w:rPr>
          <w:rFonts w:ascii="Times New Roman" w:hAnsi="Times New Roman"/>
          <w:sz w:val="28"/>
          <w:szCs w:val="28"/>
        </w:rPr>
        <w:t>-проанализировать структуры начислений заработной платы работникам ОАО «Учхоз Зерновое» по их видам.</w:t>
      </w:r>
    </w:p>
    <w:p w:rsidR="002054DC" w:rsidRPr="00CD2860" w:rsidRDefault="002054DC" w:rsidP="00CD2860">
      <w:pPr>
        <w:pStyle w:val="11"/>
        <w:spacing w:line="360" w:lineRule="auto"/>
        <w:ind w:firstLine="851"/>
        <w:jc w:val="both"/>
        <w:rPr>
          <w:rFonts w:ascii="Times New Roman" w:hAnsi="Times New Roman"/>
          <w:sz w:val="28"/>
          <w:szCs w:val="28"/>
        </w:rPr>
      </w:pPr>
      <w:r w:rsidRPr="00CD2860">
        <w:rPr>
          <w:rFonts w:ascii="Times New Roman" w:hAnsi="Times New Roman"/>
          <w:sz w:val="28"/>
          <w:szCs w:val="28"/>
        </w:rPr>
        <w:t>Исследования по теме проводились в ОАО «Учхоз Зерновое» г. Зернограда Ростовской области.</w:t>
      </w:r>
    </w:p>
    <w:p w:rsidR="002054DC" w:rsidRPr="00CD2860" w:rsidRDefault="002054DC" w:rsidP="00CD2860">
      <w:pPr>
        <w:pStyle w:val="11"/>
        <w:spacing w:line="360" w:lineRule="auto"/>
        <w:ind w:firstLine="851"/>
        <w:jc w:val="both"/>
        <w:rPr>
          <w:rFonts w:ascii="Times New Roman" w:hAnsi="Times New Roman"/>
          <w:sz w:val="28"/>
          <w:szCs w:val="28"/>
        </w:rPr>
      </w:pPr>
      <w:r w:rsidRPr="00CD2860">
        <w:rPr>
          <w:rFonts w:ascii="Times New Roman" w:hAnsi="Times New Roman"/>
          <w:sz w:val="28"/>
          <w:szCs w:val="28"/>
        </w:rPr>
        <w:t>В качестве объекта исследования рассматриваются сельскохозяйственные угодья, трудовые ресурсы и основные производственные фонды. Предмет исследования — теоретические и методические аспекты организации и управления сельскохозяйственным производством.</w:t>
      </w:r>
    </w:p>
    <w:p w:rsidR="002054DC" w:rsidRPr="00CD2860" w:rsidRDefault="002054DC" w:rsidP="00CD2860">
      <w:pPr>
        <w:pStyle w:val="11"/>
        <w:spacing w:line="360" w:lineRule="auto"/>
        <w:ind w:firstLine="851"/>
        <w:jc w:val="both"/>
        <w:rPr>
          <w:rFonts w:ascii="Times New Roman" w:hAnsi="Times New Roman"/>
          <w:sz w:val="28"/>
          <w:szCs w:val="28"/>
        </w:rPr>
      </w:pPr>
      <w:r w:rsidRPr="00CD2860">
        <w:rPr>
          <w:rFonts w:ascii="Times New Roman" w:hAnsi="Times New Roman"/>
          <w:sz w:val="28"/>
          <w:szCs w:val="28"/>
        </w:rPr>
        <w:t>Необходимая информация для исследований взята за 4 года из годовых отчетов.</w:t>
      </w:r>
    </w:p>
    <w:p w:rsidR="002054DC" w:rsidRPr="00CD2860" w:rsidRDefault="002054DC" w:rsidP="00CD2860">
      <w:pPr>
        <w:pStyle w:val="11"/>
        <w:spacing w:line="360" w:lineRule="auto"/>
        <w:ind w:firstLine="851"/>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Pr="009A6DDD" w:rsidRDefault="002054DC" w:rsidP="00726567">
      <w:pPr>
        <w:rPr>
          <w:rFonts w:ascii="Times New Roman" w:hAnsi="Times New Roman"/>
          <w:sz w:val="28"/>
          <w:szCs w:val="28"/>
        </w:rPr>
      </w:pPr>
    </w:p>
    <w:p w:rsidR="002054DC" w:rsidRPr="009A6DDD" w:rsidRDefault="002054DC" w:rsidP="00726567">
      <w:pPr>
        <w:rPr>
          <w:rFonts w:ascii="Times New Roman" w:hAnsi="Times New Roman"/>
          <w:sz w:val="28"/>
          <w:szCs w:val="28"/>
        </w:rPr>
      </w:pPr>
    </w:p>
    <w:p w:rsidR="002054DC" w:rsidRPr="00425216" w:rsidRDefault="002054DC" w:rsidP="00726567">
      <w:pPr>
        <w:rPr>
          <w:rFonts w:ascii="Times New Roman" w:hAnsi="Times New Roman"/>
          <w:sz w:val="28"/>
          <w:szCs w:val="28"/>
        </w:rPr>
      </w:pPr>
      <w:r>
        <w:rPr>
          <w:rFonts w:ascii="Times New Roman" w:hAnsi="Times New Roman"/>
          <w:sz w:val="28"/>
          <w:szCs w:val="28"/>
        </w:rPr>
        <w:t>1.</w:t>
      </w:r>
      <w:r w:rsidRPr="00726567">
        <w:rPr>
          <w:rFonts w:ascii="Times New Roman" w:hAnsi="Times New Roman"/>
          <w:sz w:val="28"/>
          <w:szCs w:val="28"/>
        </w:rPr>
        <w:t xml:space="preserve"> </w:t>
      </w:r>
      <w:r w:rsidRPr="00425216">
        <w:rPr>
          <w:rFonts w:ascii="Times New Roman" w:hAnsi="Times New Roman"/>
          <w:sz w:val="28"/>
          <w:szCs w:val="28"/>
        </w:rPr>
        <w:t>Обзор литературы по теме исследования</w:t>
      </w:r>
    </w:p>
    <w:p w:rsidR="002054DC" w:rsidRDefault="002054DC" w:rsidP="00570B0F">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Статья Кудакова А.С. посвящена заработной плате работников сельского хозяйства. Зав. отделом экономики организации производства ГНУ «Владимирский НИИСХ Россельхозакадемии» г. Суздаля  А.С. Кудаков говорит о том, что оплата труда сельхозработников  всегда была ниже, чем в других отраслях народного хозяйства. В доперестроечный период она достигала в среднем 83% от среднемесячной  номинальной заработной платы работающих в экономике, а в последние годы она не превышает 43%.О данной проблеме высказывается и Министр сельского хозяйства А.В. Гордеев. Автор статьи просит обратить внимание и на тот факт, что в сельском хозяйстве, особенно в сельской местности усугубляется ситуация по наличию безработицы. Из всего выше сказанного можно сделать вывод о том, что в данной отрасли производства остро стоит проблема заработной платы и наличия свободных рабочих мест.  </w:t>
      </w:r>
    </w:p>
    <w:p w:rsidR="002054DC" w:rsidRDefault="002054DC" w:rsidP="00570B0F">
      <w:pPr>
        <w:spacing w:after="0" w:line="360" w:lineRule="auto"/>
        <w:ind w:firstLine="709"/>
        <w:jc w:val="both"/>
        <w:rPr>
          <w:rFonts w:ascii="Times New Roman" w:hAnsi="Times New Roman"/>
          <w:sz w:val="28"/>
          <w:szCs w:val="28"/>
        </w:rPr>
      </w:pPr>
      <w:r>
        <w:rPr>
          <w:rFonts w:ascii="Times New Roman" w:hAnsi="Times New Roman"/>
          <w:sz w:val="28"/>
          <w:szCs w:val="28"/>
        </w:rPr>
        <w:t>Следующая статья, рассмотренная в курсовой работе, посвящена вопросу начисления компенсации за отпуск при увольнении. К сожалению, увольнение работников в настоящее время не редкость. Поэтому вопросы, касающиеся исчисления компенсации за неиспользованный отпуск, для бухгалтера сельхозпредприятия весьма актуальны. Материал по этой проблеме изложил в своей статье аудитор И.А.Михайлов. В статье говорится о том, что при увольнении предприятие обязано компенсировать деньгами все неиспользованные работником  отпуска, основанием чего является статья 127 Трудового кодекса Р.Ф., также подробно расписан алгоритм расчета количества дней отпуска, за которые выплачивается компенсация. Также подробно изложены такие вопросы, как:</w:t>
      </w:r>
    </w:p>
    <w:p w:rsidR="002054DC" w:rsidRDefault="002054DC" w:rsidP="00C50DE8">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 стажа работы для основного отпуска;</w:t>
      </w:r>
    </w:p>
    <w:p w:rsidR="002054DC" w:rsidRDefault="002054DC" w:rsidP="00C50DE8">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стаж работы для дополнительного отпуска;</w:t>
      </w:r>
    </w:p>
    <w:p w:rsidR="002054DC" w:rsidRDefault="002054DC" w:rsidP="00C50DE8">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стаж работы и отпуск за свой счет;</w:t>
      </w:r>
    </w:p>
    <w:p w:rsidR="002054DC" w:rsidRDefault="002054DC" w:rsidP="00C50DE8">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подсчет дней компенсации исходя из стажа работы;</w:t>
      </w:r>
    </w:p>
    <w:p w:rsidR="002054DC" w:rsidRDefault="002054DC" w:rsidP="00C50DE8">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компенсация временным и сезонным работникам;</w:t>
      </w:r>
    </w:p>
    <w:p w:rsidR="002054DC" w:rsidRDefault="002054DC" w:rsidP="00C50DE8">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удержание за отпуск</w:t>
      </w:r>
    </w:p>
    <w:p w:rsidR="002054DC" w:rsidRDefault="002054DC" w:rsidP="0040637E">
      <w:pPr>
        <w:spacing w:after="0" w:line="360" w:lineRule="auto"/>
        <w:ind w:firstLine="851"/>
        <w:jc w:val="both"/>
        <w:rPr>
          <w:rFonts w:ascii="Times New Roman" w:hAnsi="Times New Roman"/>
          <w:sz w:val="28"/>
          <w:szCs w:val="28"/>
        </w:rPr>
      </w:pPr>
      <w:r>
        <w:rPr>
          <w:rFonts w:ascii="Times New Roman" w:hAnsi="Times New Roman"/>
          <w:sz w:val="28"/>
          <w:szCs w:val="28"/>
        </w:rPr>
        <w:t>Данная статья помогает понять суть и правила начислений компенсаций за неиспользованный отпуск. А также, доказывает что каждый работник, согласно Трудовому кодексу, имеет право на компенсацию за неиспользованные отпуска.</w:t>
      </w:r>
    </w:p>
    <w:p w:rsidR="002054DC" w:rsidRDefault="002054DC" w:rsidP="0040637E">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Следующая проанализированная нами статья Е.С.Ладновой «За задержку заработной платы накажут». В ней говорится о том, какие меры могут быть предприняты в отношении работодателя в случае задержки заработной платы по его вине. В статье говорится о том , что работодатель может понести административную и уголовную ответственность согласно ст. 145.1. Уголовного  кодекса Р.Ф. и ст.5.27 Кодекса Р.Ф. об административных правонарушениях.  Также рассмотрены следующие вопросы: </w:t>
      </w:r>
    </w:p>
    <w:p w:rsidR="002054DC" w:rsidRDefault="002054DC" w:rsidP="00E723C5">
      <w:pPr>
        <w:pStyle w:val="12"/>
        <w:numPr>
          <w:ilvl w:val="0"/>
          <w:numId w:val="12"/>
        </w:numPr>
        <w:spacing w:after="0" w:line="360" w:lineRule="auto"/>
        <w:jc w:val="both"/>
        <w:rPr>
          <w:rFonts w:ascii="Times New Roman" w:hAnsi="Times New Roman"/>
          <w:sz w:val="28"/>
          <w:szCs w:val="28"/>
        </w:rPr>
      </w:pPr>
      <w:r>
        <w:rPr>
          <w:rFonts w:ascii="Times New Roman" w:hAnsi="Times New Roman"/>
          <w:sz w:val="28"/>
          <w:szCs w:val="28"/>
        </w:rPr>
        <w:t>Задержка заработной платы, когда вины предприятия не будет;</w:t>
      </w:r>
    </w:p>
    <w:p w:rsidR="002054DC" w:rsidRDefault="002054DC" w:rsidP="00E723C5">
      <w:pPr>
        <w:pStyle w:val="12"/>
        <w:numPr>
          <w:ilvl w:val="0"/>
          <w:numId w:val="12"/>
        </w:numPr>
        <w:spacing w:after="0" w:line="360" w:lineRule="auto"/>
        <w:jc w:val="both"/>
        <w:rPr>
          <w:rFonts w:ascii="Times New Roman" w:hAnsi="Times New Roman"/>
          <w:sz w:val="28"/>
          <w:szCs w:val="28"/>
        </w:rPr>
      </w:pPr>
      <w:r>
        <w:rPr>
          <w:rFonts w:ascii="Times New Roman" w:hAnsi="Times New Roman"/>
          <w:sz w:val="28"/>
          <w:szCs w:val="28"/>
        </w:rPr>
        <w:t>Компенсация за задержку заработной платы;</w:t>
      </w:r>
    </w:p>
    <w:p w:rsidR="002054DC" w:rsidRDefault="002054DC" w:rsidP="00E723C5">
      <w:pPr>
        <w:pStyle w:val="12"/>
        <w:numPr>
          <w:ilvl w:val="0"/>
          <w:numId w:val="12"/>
        </w:numPr>
        <w:spacing w:after="0" w:line="360" w:lineRule="auto"/>
        <w:jc w:val="both"/>
        <w:rPr>
          <w:rFonts w:ascii="Times New Roman" w:hAnsi="Times New Roman"/>
          <w:sz w:val="28"/>
          <w:szCs w:val="28"/>
        </w:rPr>
      </w:pPr>
      <w:r>
        <w:rPr>
          <w:rFonts w:ascii="Times New Roman" w:hAnsi="Times New Roman"/>
          <w:sz w:val="28"/>
          <w:szCs w:val="28"/>
        </w:rPr>
        <w:t>Оплачивается ли невыход на работу в случае задержки заработной платы;</w:t>
      </w:r>
    </w:p>
    <w:p w:rsidR="002054DC" w:rsidRDefault="002054DC" w:rsidP="00E723C5">
      <w:pPr>
        <w:pStyle w:val="12"/>
        <w:numPr>
          <w:ilvl w:val="0"/>
          <w:numId w:val="12"/>
        </w:numPr>
        <w:spacing w:after="0" w:line="360" w:lineRule="auto"/>
        <w:jc w:val="both"/>
        <w:rPr>
          <w:rFonts w:ascii="Times New Roman" w:hAnsi="Times New Roman"/>
          <w:sz w:val="28"/>
          <w:szCs w:val="28"/>
        </w:rPr>
      </w:pPr>
      <w:r>
        <w:rPr>
          <w:rFonts w:ascii="Times New Roman" w:hAnsi="Times New Roman"/>
          <w:sz w:val="28"/>
          <w:szCs w:val="28"/>
        </w:rPr>
        <w:t>отчет работодателя о причине задержки заработной платы.</w:t>
      </w:r>
    </w:p>
    <w:p w:rsidR="002054DC" w:rsidRDefault="002054DC" w:rsidP="00E723C5">
      <w:pPr>
        <w:spacing w:after="0" w:line="360" w:lineRule="auto"/>
        <w:ind w:firstLine="851"/>
        <w:jc w:val="both"/>
        <w:rPr>
          <w:rFonts w:ascii="Times New Roman" w:hAnsi="Times New Roman"/>
          <w:sz w:val="28"/>
          <w:szCs w:val="28"/>
        </w:rPr>
      </w:pPr>
      <w:r>
        <w:rPr>
          <w:rFonts w:ascii="Times New Roman" w:hAnsi="Times New Roman"/>
          <w:sz w:val="28"/>
          <w:szCs w:val="28"/>
        </w:rPr>
        <w:t>На сельхозпредприятиях в связи с финансовой неустойчивостью часто задерживают заработную плату. Но исходя из данной статьи можно сделать вывод, что последствия такого шага могут быть весьма серьезными - на работодателя, скорее всего, наложат взыскание.</w:t>
      </w:r>
    </w:p>
    <w:p w:rsidR="002054DC" w:rsidRPr="00E723C5" w:rsidRDefault="002054DC" w:rsidP="00E723C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статье Г.Ф. Селезнева финансового директора ООО «Деметра»  под названием «По доходам работников нужно отчитаться» говорится о правиле заполнения сведений по форме 2-НДФЛ, о способах представления данных сведений, о мерах наказания за непредставления и в каких случаях подавать сведения не нужно.  До первого апреля сельхозпредприятиям следует отчитаться по доходам работников. Статья поможет согласно новым правилам правильно заполнить документы. </w:t>
      </w:r>
    </w:p>
    <w:p w:rsidR="002054DC" w:rsidRDefault="002054DC" w:rsidP="00E723C5">
      <w:pPr>
        <w:spacing w:after="0" w:line="360" w:lineRule="auto"/>
        <w:ind w:firstLine="851"/>
        <w:jc w:val="both"/>
        <w:rPr>
          <w:rFonts w:ascii="Times New Roman" w:hAnsi="Times New Roman"/>
          <w:sz w:val="28"/>
          <w:szCs w:val="28"/>
        </w:rPr>
      </w:pPr>
      <w:r>
        <w:rPr>
          <w:rFonts w:ascii="Times New Roman" w:hAnsi="Times New Roman"/>
          <w:sz w:val="28"/>
          <w:szCs w:val="28"/>
        </w:rPr>
        <w:t>В своей статье Августа Рогаева разработала систему стимулирования роста эффективности сельского хозяйства. Рост сельского хозяйства она напрямую связала с заработной платой сельхозработников, т.к. заработная плата, соответствующая уровню разумного потребления и удовлетворяющая интересы работника, стимулирует его к повышению производительности труда, а следовательно и к росту эффективности сельского хозяйства. Специалисты по психологии и физиологии труда определяют это соотношение следующим образом: при повышении производительности труда за счет роста его интенсивности в 1,5 раза заработная плата должна увеличиваться в 2 раза.</w:t>
      </w:r>
    </w:p>
    <w:p w:rsidR="002054DC" w:rsidRPr="00E723C5" w:rsidRDefault="002054DC" w:rsidP="00E723C5">
      <w:pPr>
        <w:spacing w:after="0" w:line="360" w:lineRule="auto"/>
        <w:ind w:firstLine="851"/>
        <w:jc w:val="both"/>
        <w:rPr>
          <w:rFonts w:ascii="Times New Roman" w:hAnsi="Times New Roman"/>
          <w:sz w:val="28"/>
          <w:szCs w:val="28"/>
        </w:rPr>
      </w:pPr>
      <w:r>
        <w:rPr>
          <w:rFonts w:ascii="Times New Roman" w:hAnsi="Times New Roman"/>
          <w:sz w:val="28"/>
          <w:szCs w:val="28"/>
        </w:rPr>
        <w:t>Данная статья доказывает тот факт, что система стимулирования роста эффективности сельского хозяйства непосредственно связана с системой стимулирования самого работника сельского хозяйства, потому что рост данной отрасли с вязан с тем, с какой производительностью будет работать данный работник.</w:t>
      </w:r>
    </w:p>
    <w:p w:rsidR="002054DC" w:rsidRPr="00C50DE8" w:rsidRDefault="002054DC" w:rsidP="00C50DE8">
      <w:pPr>
        <w:spacing w:after="0" w:line="360" w:lineRule="auto"/>
        <w:jc w:val="both"/>
        <w:rPr>
          <w:rFonts w:ascii="Times New Roman" w:hAnsi="Times New Roman"/>
          <w:sz w:val="28"/>
          <w:szCs w:val="28"/>
        </w:rPr>
      </w:pPr>
    </w:p>
    <w:p w:rsidR="002054DC" w:rsidRPr="00C50DE8" w:rsidRDefault="002054DC" w:rsidP="00C50DE8">
      <w:pPr>
        <w:spacing w:after="0" w:line="360" w:lineRule="auto"/>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9A6DDD" w:rsidRDefault="002054DC" w:rsidP="00570B0F">
      <w:pPr>
        <w:spacing w:after="0" w:line="360" w:lineRule="auto"/>
        <w:ind w:firstLine="709"/>
        <w:jc w:val="both"/>
        <w:rPr>
          <w:rFonts w:ascii="Times New Roman" w:hAnsi="Times New Roman"/>
          <w:sz w:val="28"/>
          <w:szCs w:val="28"/>
        </w:rPr>
      </w:pPr>
    </w:p>
    <w:p w:rsidR="002054DC" w:rsidRPr="00384439" w:rsidRDefault="002054DC" w:rsidP="00570B0F">
      <w:pPr>
        <w:spacing w:after="0" w:line="360" w:lineRule="auto"/>
        <w:ind w:firstLine="709"/>
        <w:jc w:val="both"/>
        <w:rPr>
          <w:rFonts w:ascii="Times New Roman" w:hAnsi="Times New Roman"/>
          <w:sz w:val="28"/>
          <w:szCs w:val="28"/>
        </w:rPr>
      </w:pPr>
      <w:r w:rsidRPr="00570B0F">
        <w:rPr>
          <w:rFonts w:ascii="Times New Roman" w:hAnsi="Times New Roman"/>
          <w:sz w:val="28"/>
          <w:szCs w:val="28"/>
        </w:rPr>
        <w:t>2</w:t>
      </w:r>
      <w:r w:rsidRPr="00384439">
        <w:rPr>
          <w:rFonts w:ascii="Times New Roman" w:hAnsi="Times New Roman"/>
          <w:sz w:val="28"/>
          <w:szCs w:val="28"/>
        </w:rPr>
        <w:t>. Организационно-экономическая характеристика хозяйства</w:t>
      </w:r>
    </w:p>
    <w:p w:rsidR="002054DC" w:rsidRPr="00F12E8E" w:rsidRDefault="002054DC" w:rsidP="00570B0F">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853410">
        <w:rPr>
          <w:rFonts w:ascii="Times New Roman" w:hAnsi="Times New Roman"/>
          <w:sz w:val="28"/>
          <w:szCs w:val="28"/>
        </w:rPr>
        <w:t>1</w:t>
      </w:r>
      <w:r>
        <w:rPr>
          <w:rFonts w:ascii="Times New Roman" w:hAnsi="Times New Roman"/>
          <w:sz w:val="28"/>
          <w:szCs w:val="28"/>
        </w:rPr>
        <w:t>.</w:t>
      </w:r>
      <w:r w:rsidRPr="00F12E8E">
        <w:rPr>
          <w:rFonts w:ascii="Times New Roman" w:hAnsi="Times New Roman"/>
          <w:sz w:val="28"/>
          <w:szCs w:val="28"/>
        </w:rPr>
        <w:t xml:space="preserve"> Юридический статус и природно-климатическая характеристика условий производственной деятельности.</w:t>
      </w:r>
    </w:p>
    <w:p w:rsidR="002054DC" w:rsidRPr="00FA094E" w:rsidRDefault="002054DC" w:rsidP="00570B0F">
      <w:pPr>
        <w:shd w:val="clear" w:color="auto" w:fill="FFFFFF"/>
        <w:autoSpaceDE w:val="0"/>
        <w:autoSpaceDN w:val="0"/>
        <w:adjustRightInd w:val="0"/>
        <w:spacing w:line="360" w:lineRule="auto"/>
        <w:ind w:firstLine="993"/>
        <w:jc w:val="both"/>
        <w:rPr>
          <w:rFonts w:ascii="Times New Roman" w:hAnsi="Times New Roman"/>
          <w:sz w:val="28"/>
          <w:szCs w:val="28"/>
        </w:rPr>
      </w:pPr>
      <w:r w:rsidRPr="00FA094E">
        <w:rPr>
          <w:rFonts w:ascii="Times New Roman" w:hAnsi="Times New Roman"/>
          <w:color w:val="000000"/>
          <w:sz w:val="28"/>
          <w:szCs w:val="28"/>
        </w:rPr>
        <w:t>Хозяйство ОАО «Учхоз Зерновое» площадью 246 тысяч гектаров было организовано в 1929 году в числе первых совхозов в СССР. В результате последующих разукрупнений из хозяйства выделились в самостоятельные: совхоз «Манычский», совхоз «Ростовский», опытное хозяйство Северо-Кавказский МИС, опытное хозяйство ВНИПТИМСХ города Зернограда, Зерноградский плодопитомник и другие. С 1960 года совхоз становится учебно-опытными хозяйством «Зерновое» Азово-Черноморского института механизации сельского хозяйства (ныне Азово-Черноморская государственная агропромышленная академия).</w:t>
      </w:r>
    </w:p>
    <w:p w:rsidR="002054DC" w:rsidRPr="00FA094E" w:rsidRDefault="002054DC" w:rsidP="00570B0F">
      <w:pPr>
        <w:shd w:val="clear" w:color="auto" w:fill="FFFFFF"/>
        <w:autoSpaceDE w:val="0"/>
        <w:autoSpaceDN w:val="0"/>
        <w:adjustRightInd w:val="0"/>
        <w:spacing w:line="360" w:lineRule="auto"/>
        <w:ind w:firstLine="993"/>
        <w:jc w:val="both"/>
        <w:rPr>
          <w:rFonts w:ascii="Times New Roman" w:hAnsi="Times New Roman"/>
          <w:sz w:val="28"/>
          <w:szCs w:val="28"/>
        </w:rPr>
      </w:pPr>
      <w:r w:rsidRPr="00FA094E">
        <w:rPr>
          <w:rFonts w:ascii="Times New Roman" w:hAnsi="Times New Roman"/>
          <w:color w:val="000000"/>
          <w:sz w:val="28"/>
          <w:szCs w:val="28"/>
        </w:rPr>
        <w:t>Открытое акционерное общество «Учхоз Зерновое» создано и действует на основании Федерального Закона «Об акционерных обществах» от 26.12.1995 года № 208 - ФЗ, Гражданского кодекса Российской Федерации и Постановления Правительства от 04.09. 1992 года № 708 «Положение о реорганизации колхозов, совхозов и приватизации государственных сельскохозяйственных предприятий». Общество создано путем преобразования учебно-опытного хозяйства «Зерновое» при АЧИМСХ и является его правопреемником.</w:t>
      </w:r>
    </w:p>
    <w:p w:rsidR="002054DC" w:rsidRPr="00FA094E" w:rsidRDefault="002054DC" w:rsidP="00570B0F">
      <w:pPr>
        <w:shd w:val="clear" w:color="auto" w:fill="FFFFFF"/>
        <w:autoSpaceDE w:val="0"/>
        <w:autoSpaceDN w:val="0"/>
        <w:adjustRightInd w:val="0"/>
        <w:spacing w:line="360" w:lineRule="auto"/>
        <w:ind w:firstLine="993"/>
        <w:jc w:val="both"/>
        <w:rPr>
          <w:rFonts w:ascii="Times New Roman" w:hAnsi="Times New Roman"/>
          <w:sz w:val="28"/>
          <w:szCs w:val="28"/>
        </w:rPr>
      </w:pPr>
      <w:r w:rsidRPr="00FA094E">
        <w:rPr>
          <w:rFonts w:ascii="Times New Roman" w:hAnsi="Times New Roman"/>
          <w:color w:val="000000"/>
          <w:sz w:val="28"/>
          <w:szCs w:val="28"/>
        </w:rPr>
        <w:t>ОАО «Учхоз Зерновое» зарегистрировано Постановлением Главы Администрации Зерноградского района, свидетельство о регистрации № 198 от 17.06.1997 года. Форма собственности - коллективно-долевая - акционерное общество открытого типа. Уставный капитал общества представляет собой совокупность акций по номинальной стоимости (1 рубль каждой), величина которого составляет 53949 рублей. Учредителями Общества являются работники данного хозяйства, пенсионеры, ушедшие на пенсию, а также работники   объектов   социальной   сферы,   расположенных   на   территории хозяйства.</w:t>
      </w:r>
    </w:p>
    <w:p w:rsidR="002054DC" w:rsidRPr="00FA094E" w:rsidRDefault="002054DC" w:rsidP="00570B0F">
      <w:pPr>
        <w:shd w:val="clear" w:color="auto" w:fill="FFFFFF"/>
        <w:autoSpaceDE w:val="0"/>
        <w:autoSpaceDN w:val="0"/>
        <w:adjustRightInd w:val="0"/>
        <w:spacing w:line="360" w:lineRule="auto"/>
        <w:ind w:firstLine="993"/>
        <w:jc w:val="both"/>
        <w:rPr>
          <w:rFonts w:ascii="Times New Roman" w:hAnsi="Times New Roman"/>
          <w:sz w:val="28"/>
          <w:szCs w:val="28"/>
        </w:rPr>
      </w:pPr>
      <w:r w:rsidRPr="00FA094E">
        <w:rPr>
          <w:rFonts w:ascii="Times New Roman" w:hAnsi="Times New Roman"/>
          <w:color w:val="000000"/>
          <w:sz w:val="28"/>
          <w:szCs w:val="28"/>
        </w:rPr>
        <w:t>ОАО «Учхоз Зерновое» является хозяйствующим субъектом, обладающим правами юридического лица по законодательству Российской Федерации, имеет самостоятельный баланс» расчетный счет, печать со своим наименованием, бланки, осуществляет свою деятельность в соответствии с законодательством Российской Федерации и настоящим Уставом. Основным видом специализации ОАО «Учхоз Зерновое» является производство высококачественных сортов семян и посадочного материала, а также селекционно-племенная работа.</w:t>
      </w:r>
    </w:p>
    <w:p w:rsidR="002054DC" w:rsidRPr="00FA094E" w:rsidRDefault="002054DC" w:rsidP="00570B0F">
      <w:pPr>
        <w:shd w:val="clear" w:color="auto" w:fill="FFFFFF"/>
        <w:spacing w:line="360" w:lineRule="auto"/>
        <w:ind w:firstLine="993"/>
        <w:jc w:val="both"/>
        <w:rPr>
          <w:rFonts w:ascii="Times New Roman" w:hAnsi="Times New Roman"/>
          <w:sz w:val="28"/>
          <w:szCs w:val="28"/>
        </w:rPr>
      </w:pPr>
      <w:r w:rsidRPr="00FA094E">
        <w:rPr>
          <w:rFonts w:ascii="Times New Roman" w:hAnsi="Times New Roman"/>
          <w:sz w:val="28"/>
          <w:szCs w:val="28"/>
        </w:rPr>
        <w:t xml:space="preserve">Открытое акционерное общество «Учхоз Зерновое» расположено в чернозёмной зоне Ростовской области, в г. Зернограде, который является </w:t>
      </w:r>
      <w:r w:rsidRPr="00FA094E">
        <w:rPr>
          <w:rFonts w:ascii="Times New Roman" w:hAnsi="Times New Roman"/>
          <w:spacing w:val="-1"/>
          <w:sz w:val="28"/>
          <w:szCs w:val="28"/>
        </w:rPr>
        <w:t xml:space="preserve">районным центром, на удалении </w:t>
      </w:r>
      <w:smartTag w:uri="urn:schemas-microsoft-com:office:smarttags" w:element="metricconverter">
        <w:smartTagPr>
          <w:attr w:name="ProductID" w:val="75 км"/>
        </w:smartTagPr>
        <w:r w:rsidRPr="00FA094E">
          <w:rPr>
            <w:rFonts w:ascii="Times New Roman" w:hAnsi="Times New Roman"/>
            <w:spacing w:val="-1"/>
            <w:sz w:val="28"/>
            <w:szCs w:val="28"/>
          </w:rPr>
          <w:t>75 км</w:t>
        </w:r>
      </w:smartTag>
      <w:r w:rsidRPr="00FA094E">
        <w:rPr>
          <w:rFonts w:ascii="Times New Roman" w:hAnsi="Times New Roman"/>
          <w:spacing w:val="-1"/>
          <w:sz w:val="28"/>
          <w:szCs w:val="28"/>
        </w:rPr>
        <w:t xml:space="preserve"> от областного центра. Наличие железнодорожной станции даёт возможность производить сбыт продукции </w:t>
      </w:r>
      <w:r w:rsidRPr="00FA094E">
        <w:rPr>
          <w:rFonts w:ascii="Times New Roman" w:hAnsi="Times New Roman"/>
          <w:sz w:val="28"/>
          <w:szCs w:val="28"/>
        </w:rPr>
        <w:t xml:space="preserve">посредством железнодорожного транспорта. В то же время сбыт </w:t>
      </w:r>
      <w:r w:rsidRPr="00FA094E">
        <w:rPr>
          <w:rFonts w:ascii="Times New Roman" w:hAnsi="Times New Roman"/>
          <w:spacing w:val="-1"/>
          <w:sz w:val="28"/>
          <w:szCs w:val="28"/>
        </w:rPr>
        <w:t>производится и автомобильным транспортом.</w:t>
      </w:r>
    </w:p>
    <w:p w:rsidR="002054DC" w:rsidRPr="00FA094E" w:rsidRDefault="002054DC" w:rsidP="00570B0F">
      <w:pPr>
        <w:shd w:val="clear" w:color="auto" w:fill="FFFFFF"/>
        <w:spacing w:line="360" w:lineRule="auto"/>
        <w:ind w:right="-5" w:firstLine="993"/>
        <w:jc w:val="both"/>
        <w:rPr>
          <w:rFonts w:ascii="Times New Roman" w:hAnsi="Times New Roman"/>
          <w:spacing w:val="-1"/>
          <w:sz w:val="28"/>
          <w:szCs w:val="28"/>
        </w:rPr>
      </w:pPr>
      <w:r w:rsidRPr="00FA094E">
        <w:rPr>
          <w:rFonts w:ascii="Times New Roman" w:hAnsi="Times New Roman"/>
          <w:spacing w:val="-2"/>
          <w:sz w:val="28"/>
          <w:szCs w:val="28"/>
        </w:rPr>
        <w:t xml:space="preserve">Районные дороги имеют асфальтобетонное покрытие и находятся в </w:t>
      </w:r>
      <w:r w:rsidRPr="00FA094E">
        <w:rPr>
          <w:rFonts w:ascii="Times New Roman" w:hAnsi="Times New Roman"/>
          <w:sz w:val="28"/>
          <w:szCs w:val="28"/>
        </w:rPr>
        <w:t xml:space="preserve">хорошем состоянии. Внутрихозяйственные дороги существуют как </w:t>
      </w:r>
      <w:r w:rsidRPr="00FA094E">
        <w:rPr>
          <w:rFonts w:ascii="Times New Roman" w:hAnsi="Times New Roman"/>
          <w:spacing w:val="-1"/>
          <w:sz w:val="28"/>
          <w:szCs w:val="28"/>
        </w:rPr>
        <w:t>асфальтированные, так и грунтовые и улучшенные грунтовые.</w:t>
      </w:r>
      <w:r>
        <w:rPr>
          <w:rFonts w:ascii="Times New Roman" w:hAnsi="Times New Roman"/>
          <w:spacing w:val="-1"/>
          <w:sz w:val="28"/>
          <w:szCs w:val="28"/>
        </w:rPr>
        <w:t xml:space="preserve"> </w:t>
      </w:r>
      <w:r w:rsidRPr="00FA094E">
        <w:rPr>
          <w:rFonts w:ascii="Times New Roman" w:hAnsi="Times New Roman"/>
          <w:spacing w:val="-2"/>
          <w:sz w:val="28"/>
          <w:szCs w:val="28"/>
        </w:rPr>
        <w:t xml:space="preserve">Хозяйство использует мобильную связь, городскую, а так же прямую </w:t>
      </w:r>
      <w:r w:rsidRPr="00FA094E">
        <w:rPr>
          <w:rFonts w:ascii="Times New Roman" w:hAnsi="Times New Roman"/>
          <w:spacing w:val="-1"/>
          <w:sz w:val="28"/>
          <w:szCs w:val="28"/>
        </w:rPr>
        <w:t>внутрихозяйственную.</w:t>
      </w:r>
    </w:p>
    <w:p w:rsidR="002054DC" w:rsidRPr="00FA094E" w:rsidRDefault="002054DC" w:rsidP="00570B0F">
      <w:pPr>
        <w:shd w:val="clear" w:color="auto" w:fill="FFFFFF"/>
        <w:spacing w:line="360" w:lineRule="auto"/>
        <w:ind w:firstLine="993"/>
        <w:jc w:val="both"/>
        <w:rPr>
          <w:rFonts w:ascii="Times New Roman" w:hAnsi="Times New Roman"/>
          <w:sz w:val="28"/>
          <w:szCs w:val="28"/>
        </w:rPr>
      </w:pPr>
      <w:r w:rsidRPr="00FA094E">
        <w:rPr>
          <w:rFonts w:ascii="Times New Roman" w:hAnsi="Times New Roman"/>
          <w:spacing w:val="-2"/>
          <w:sz w:val="28"/>
          <w:szCs w:val="28"/>
        </w:rPr>
        <w:t xml:space="preserve">Имеет два населенных пункта. Административный и хозяйственный </w:t>
      </w:r>
      <w:r w:rsidRPr="00FA094E">
        <w:rPr>
          <w:rFonts w:ascii="Times New Roman" w:hAnsi="Times New Roman"/>
          <w:sz w:val="28"/>
          <w:szCs w:val="28"/>
        </w:rPr>
        <w:t>центр, расположенный в г</w:t>
      </w:r>
      <w:r>
        <w:rPr>
          <w:rFonts w:ascii="Times New Roman" w:hAnsi="Times New Roman"/>
          <w:sz w:val="28"/>
          <w:szCs w:val="28"/>
        </w:rPr>
        <w:t>ороде</w:t>
      </w:r>
      <w:r w:rsidRPr="00FA094E">
        <w:rPr>
          <w:rFonts w:ascii="Times New Roman" w:hAnsi="Times New Roman"/>
          <w:sz w:val="28"/>
          <w:szCs w:val="28"/>
        </w:rPr>
        <w:t xml:space="preserve"> Зернограде, связан с областным центром </w:t>
      </w:r>
      <w:r w:rsidRPr="00FA094E">
        <w:rPr>
          <w:rFonts w:ascii="Times New Roman" w:hAnsi="Times New Roman"/>
          <w:spacing w:val="-1"/>
          <w:sz w:val="28"/>
          <w:szCs w:val="28"/>
        </w:rPr>
        <w:t>автодорогой с твердым покрытием.</w:t>
      </w:r>
    </w:p>
    <w:p w:rsidR="002054DC" w:rsidRPr="00FA094E" w:rsidRDefault="002054DC" w:rsidP="00570B0F">
      <w:pPr>
        <w:shd w:val="clear" w:color="auto" w:fill="FFFFFF"/>
        <w:spacing w:line="360" w:lineRule="auto"/>
        <w:ind w:firstLine="993"/>
        <w:jc w:val="both"/>
        <w:rPr>
          <w:rFonts w:ascii="Times New Roman" w:hAnsi="Times New Roman"/>
          <w:sz w:val="28"/>
          <w:szCs w:val="28"/>
        </w:rPr>
      </w:pPr>
      <w:r w:rsidRPr="00FA094E">
        <w:rPr>
          <w:rFonts w:ascii="Times New Roman" w:hAnsi="Times New Roman"/>
          <w:spacing w:val="-2"/>
          <w:sz w:val="28"/>
          <w:szCs w:val="28"/>
        </w:rPr>
        <w:t xml:space="preserve">В распоряжении хозяйства находится большая площадь земли, основу </w:t>
      </w:r>
      <w:r w:rsidRPr="00FA094E">
        <w:rPr>
          <w:rFonts w:ascii="Times New Roman" w:hAnsi="Times New Roman"/>
          <w:sz w:val="28"/>
          <w:szCs w:val="28"/>
        </w:rPr>
        <w:t xml:space="preserve">которой составляют чернозёмы. Температурный режим умеренный, преобладает северо-восточный ветер. Рельеф местности - равнинный. На </w:t>
      </w:r>
      <w:r w:rsidRPr="00FA094E">
        <w:rPr>
          <w:rFonts w:ascii="Times New Roman" w:hAnsi="Times New Roman"/>
          <w:spacing w:val="-1"/>
          <w:sz w:val="28"/>
          <w:szCs w:val="28"/>
        </w:rPr>
        <w:t>территории хозяйства имеются водоёмы.</w:t>
      </w:r>
    </w:p>
    <w:p w:rsidR="002054DC" w:rsidRPr="00FA094E" w:rsidRDefault="002054DC" w:rsidP="00570B0F">
      <w:pPr>
        <w:shd w:val="clear" w:color="auto" w:fill="FFFFFF"/>
        <w:spacing w:line="360" w:lineRule="auto"/>
        <w:ind w:firstLine="993"/>
        <w:jc w:val="both"/>
        <w:rPr>
          <w:rFonts w:ascii="Times New Roman" w:hAnsi="Times New Roman"/>
          <w:spacing w:val="-3"/>
          <w:sz w:val="28"/>
          <w:szCs w:val="28"/>
        </w:rPr>
      </w:pPr>
      <w:r w:rsidRPr="00FA094E">
        <w:rPr>
          <w:rFonts w:ascii="Times New Roman" w:hAnsi="Times New Roman"/>
          <w:sz w:val="28"/>
          <w:szCs w:val="28"/>
        </w:rPr>
        <w:t xml:space="preserve">Почвы зоны представлены в основном чернозёмами, встречаются </w:t>
      </w:r>
      <w:r w:rsidRPr="00FA094E">
        <w:rPr>
          <w:rFonts w:ascii="Times New Roman" w:hAnsi="Times New Roman"/>
          <w:spacing w:val="-1"/>
          <w:sz w:val="28"/>
          <w:szCs w:val="28"/>
        </w:rPr>
        <w:t xml:space="preserve">солонцовые почвы. Почвы подвержены ветровой эрозии. Рельеф в пределах зоны в основном выровненный. Средняя линия гонов превышает </w:t>
      </w:r>
      <w:smartTag w:uri="urn:schemas-microsoft-com:office:smarttags" w:element="metricconverter">
        <w:smartTagPr>
          <w:attr w:name="ProductID" w:val="1000 м"/>
        </w:smartTagPr>
        <w:r w:rsidRPr="00FA094E">
          <w:rPr>
            <w:rFonts w:ascii="Times New Roman" w:hAnsi="Times New Roman"/>
            <w:spacing w:val="-1"/>
            <w:sz w:val="28"/>
            <w:szCs w:val="28"/>
          </w:rPr>
          <w:t>1000 м</w:t>
        </w:r>
      </w:smartTag>
      <w:r w:rsidRPr="00FA094E">
        <w:rPr>
          <w:rFonts w:ascii="Times New Roman" w:hAnsi="Times New Roman"/>
          <w:spacing w:val="-1"/>
          <w:sz w:val="28"/>
          <w:szCs w:val="28"/>
        </w:rPr>
        <w:t xml:space="preserve">. В </w:t>
      </w:r>
      <w:r w:rsidRPr="00FA094E">
        <w:rPr>
          <w:rFonts w:ascii="Times New Roman" w:hAnsi="Times New Roman"/>
          <w:sz w:val="28"/>
          <w:szCs w:val="28"/>
        </w:rPr>
        <w:t>ряде районов зоны длина гонов 600-</w:t>
      </w:r>
      <w:smartTag w:uri="urn:schemas-microsoft-com:office:smarttags" w:element="metricconverter">
        <w:smartTagPr>
          <w:attr w:name="ProductID" w:val="1000 м"/>
        </w:smartTagPr>
        <w:r w:rsidRPr="00FA094E">
          <w:rPr>
            <w:rFonts w:ascii="Times New Roman" w:hAnsi="Times New Roman"/>
            <w:sz w:val="28"/>
            <w:szCs w:val="28"/>
          </w:rPr>
          <w:t>1000 м</w:t>
        </w:r>
      </w:smartTag>
      <w:r w:rsidRPr="00FA094E">
        <w:rPr>
          <w:rFonts w:ascii="Times New Roman" w:hAnsi="Times New Roman"/>
          <w:sz w:val="28"/>
          <w:szCs w:val="28"/>
        </w:rPr>
        <w:t xml:space="preserve">. Полевые участки площадью более </w:t>
      </w:r>
      <w:smartTag w:uri="urn:schemas-microsoft-com:office:smarttags" w:element="metricconverter">
        <w:smartTagPr>
          <w:attr w:name="ProductID" w:val="30 га"/>
        </w:smartTagPr>
        <w:r w:rsidRPr="00FA094E">
          <w:rPr>
            <w:rFonts w:ascii="Times New Roman" w:hAnsi="Times New Roman"/>
            <w:sz w:val="28"/>
            <w:szCs w:val="28"/>
          </w:rPr>
          <w:t>30 га</w:t>
        </w:r>
      </w:smartTag>
      <w:r w:rsidRPr="00FA094E">
        <w:rPr>
          <w:rFonts w:ascii="Times New Roman" w:hAnsi="Times New Roman"/>
          <w:sz w:val="28"/>
          <w:szCs w:val="28"/>
        </w:rPr>
        <w:t xml:space="preserve"> составляют свыше 70%. </w:t>
      </w:r>
      <w:r w:rsidRPr="00FA094E">
        <w:rPr>
          <w:rFonts w:ascii="Times New Roman" w:hAnsi="Times New Roman"/>
          <w:spacing w:val="-1"/>
          <w:sz w:val="28"/>
          <w:szCs w:val="28"/>
        </w:rPr>
        <w:t xml:space="preserve">Вероятность кондиционной влажности зерна </w:t>
      </w:r>
      <w:r w:rsidRPr="00FA094E">
        <w:rPr>
          <w:rFonts w:ascii="Times New Roman" w:hAnsi="Times New Roman"/>
          <w:sz w:val="28"/>
          <w:szCs w:val="28"/>
        </w:rPr>
        <w:t xml:space="preserve">при уборке - 0,99. Климат характеризуется неустойчивым и недостаточным </w:t>
      </w:r>
      <w:r w:rsidRPr="00FA094E">
        <w:rPr>
          <w:rFonts w:ascii="Times New Roman" w:hAnsi="Times New Roman"/>
          <w:spacing w:val="-1"/>
          <w:sz w:val="28"/>
          <w:szCs w:val="28"/>
        </w:rPr>
        <w:t>увлажнением со среднегодовым количеством осадков в пределах 200-</w:t>
      </w:r>
      <w:smartTag w:uri="urn:schemas-microsoft-com:office:smarttags" w:element="metricconverter">
        <w:smartTagPr>
          <w:attr w:name="ProductID" w:val="250 мм"/>
        </w:smartTagPr>
        <w:r w:rsidRPr="00FA094E">
          <w:rPr>
            <w:rFonts w:ascii="Times New Roman" w:hAnsi="Times New Roman"/>
            <w:spacing w:val="-1"/>
            <w:sz w:val="28"/>
            <w:szCs w:val="28"/>
          </w:rPr>
          <w:t>250 мм</w:t>
        </w:r>
      </w:smartTag>
      <w:r w:rsidRPr="00FA094E">
        <w:rPr>
          <w:rFonts w:ascii="Times New Roman" w:hAnsi="Times New Roman"/>
          <w:spacing w:val="-1"/>
          <w:sz w:val="28"/>
          <w:szCs w:val="28"/>
        </w:rPr>
        <w:t xml:space="preserve">. Сумма температур больше 10°С колеблется в пределах 3000-4200°. Продолжительность безморозного периода 180-200 дней. В отдельные годы </w:t>
      </w:r>
      <w:r w:rsidRPr="00FA094E">
        <w:rPr>
          <w:rFonts w:ascii="Times New Roman" w:hAnsi="Times New Roman"/>
          <w:sz w:val="28"/>
          <w:szCs w:val="28"/>
        </w:rPr>
        <w:t xml:space="preserve">наблюдаются сильные восточные ветры, вызывающие весной «чёрные </w:t>
      </w:r>
      <w:r w:rsidRPr="00FA094E">
        <w:rPr>
          <w:rFonts w:ascii="Times New Roman" w:hAnsi="Times New Roman"/>
          <w:spacing w:val="-3"/>
          <w:sz w:val="28"/>
          <w:szCs w:val="28"/>
        </w:rPr>
        <w:t>пыльные» бури, а в момент налива зерна - суховеи.</w:t>
      </w:r>
    </w:p>
    <w:p w:rsidR="002054DC" w:rsidRPr="00F12E8E" w:rsidRDefault="002054DC" w:rsidP="00570B0F">
      <w:pPr>
        <w:spacing w:after="0" w:line="240" w:lineRule="auto"/>
        <w:ind w:firstLine="426"/>
        <w:jc w:val="both"/>
        <w:rPr>
          <w:rFonts w:ascii="Times New Roman" w:hAnsi="Times New Roman"/>
          <w:sz w:val="28"/>
          <w:szCs w:val="28"/>
        </w:rPr>
      </w:pPr>
      <w:r w:rsidRPr="00F12E8E">
        <w:rPr>
          <w:rFonts w:ascii="Times New Roman" w:hAnsi="Times New Roman"/>
          <w:sz w:val="28"/>
          <w:szCs w:val="28"/>
        </w:rPr>
        <w:t>2.2</w:t>
      </w:r>
      <w:r>
        <w:rPr>
          <w:rFonts w:ascii="Times New Roman" w:hAnsi="Times New Roman"/>
          <w:sz w:val="28"/>
          <w:szCs w:val="28"/>
        </w:rPr>
        <w:t>.Производственный потенциал хозяйства.</w:t>
      </w:r>
    </w:p>
    <w:p w:rsidR="002054DC" w:rsidRPr="00F12E8E" w:rsidRDefault="002054DC" w:rsidP="00570B0F">
      <w:pPr>
        <w:spacing w:after="0" w:line="360" w:lineRule="auto"/>
        <w:ind w:firstLine="709"/>
        <w:jc w:val="both"/>
        <w:rPr>
          <w:rFonts w:ascii="Times New Roman" w:hAnsi="Times New Roman"/>
          <w:sz w:val="28"/>
          <w:szCs w:val="28"/>
        </w:rPr>
      </w:pPr>
    </w:p>
    <w:p w:rsidR="002054DC" w:rsidRPr="000B3FD6" w:rsidRDefault="002054DC" w:rsidP="00570B0F">
      <w:pPr>
        <w:pStyle w:val="21"/>
        <w:spacing w:line="360" w:lineRule="auto"/>
        <w:ind w:left="0" w:firstLine="993"/>
        <w:jc w:val="both"/>
        <w:rPr>
          <w:sz w:val="28"/>
          <w:szCs w:val="28"/>
        </w:rPr>
      </w:pPr>
      <w:r>
        <w:rPr>
          <w:sz w:val="28"/>
          <w:szCs w:val="28"/>
        </w:rPr>
        <w:t xml:space="preserve">Для анализа размера предприятия и объёма производства используют следующие показатели: </w:t>
      </w:r>
      <w:r w:rsidRPr="000B3FD6">
        <w:rPr>
          <w:sz w:val="28"/>
          <w:szCs w:val="28"/>
        </w:rPr>
        <w:t>общую земельную площадь;</w:t>
      </w:r>
      <w:r>
        <w:rPr>
          <w:sz w:val="28"/>
          <w:szCs w:val="28"/>
        </w:rPr>
        <w:t xml:space="preserve"> </w:t>
      </w:r>
      <w:r w:rsidRPr="000B3FD6">
        <w:rPr>
          <w:sz w:val="28"/>
          <w:szCs w:val="28"/>
        </w:rPr>
        <w:t>площадь сельскохозяйственных угодий;</w:t>
      </w:r>
      <w:r>
        <w:rPr>
          <w:sz w:val="28"/>
          <w:szCs w:val="28"/>
        </w:rPr>
        <w:t xml:space="preserve"> </w:t>
      </w:r>
      <w:r w:rsidRPr="000B3FD6">
        <w:rPr>
          <w:sz w:val="28"/>
          <w:szCs w:val="28"/>
        </w:rPr>
        <w:t>площадь пашни;</w:t>
      </w:r>
      <w:r>
        <w:rPr>
          <w:sz w:val="28"/>
          <w:szCs w:val="28"/>
        </w:rPr>
        <w:t xml:space="preserve"> </w:t>
      </w:r>
      <w:r w:rsidRPr="000B3FD6">
        <w:rPr>
          <w:sz w:val="28"/>
          <w:szCs w:val="28"/>
        </w:rPr>
        <w:t>среднегодовую численность работников;</w:t>
      </w:r>
      <w:r>
        <w:rPr>
          <w:sz w:val="28"/>
          <w:szCs w:val="28"/>
        </w:rPr>
        <w:t xml:space="preserve"> </w:t>
      </w:r>
      <w:r w:rsidRPr="000B3FD6">
        <w:rPr>
          <w:sz w:val="28"/>
          <w:szCs w:val="28"/>
        </w:rPr>
        <w:t>среднегодовую стоимость основных средств;</w:t>
      </w:r>
      <w:r>
        <w:rPr>
          <w:sz w:val="28"/>
          <w:szCs w:val="28"/>
        </w:rPr>
        <w:t xml:space="preserve"> </w:t>
      </w:r>
      <w:r w:rsidRPr="000B3FD6">
        <w:rPr>
          <w:sz w:val="28"/>
          <w:szCs w:val="28"/>
        </w:rPr>
        <w:t>наличие энергетических мощностей</w:t>
      </w:r>
      <w:r>
        <w:rPr>
          <w:sz w:val="28"/>
          <w:szCs w:val="28"/>
        </w:rPr>
        <w:t xml:space="preserve">, а также </w:t>
      </w:r>
      <w:r w:rsidRPr="000B3FD6">
        <w:rPr>
          <w:sz w:val="28"/>
          <w:szCs w:val="28"/>
        </w:rPr>
        <w:t>валовую продукцию сельскохозяйственного производства в оценке по себестоимости;</w:t>
      </w:r>
      <w:r>
        <w:rPr>
          <w:sz w:val="28"/>
          <w:szCs w:val="28"/>
        </w:rPr>
        <w:t xml:space="preserve"> </w:t>
      </w:r>
      <w:r w:rsidRPr="000B3FD6">
        <w:rPr>
          <w:sz w:val="28"/>
          <w:szCs w:val="28"/>
        </w:rPr>
        <w:t>валовую продукцию растениеводства в оценке по себестоимости;</w:t>
      </w:r>
      <w:r>
        <w:rPr>
          <w:sz w:val="28"/>
          <w:szCs w:val="28"/>
        </w:rPr>
        <w:t xml:space="preserve"> валово</w:t>
      </w:r>
      <w:r w:rsidRPr="000B3FD6">
        <w:rPr>
          <w:sz w:val="28"/>
          <w:szCs w:val="28"/>
        </w:rPr>
        <w:t>й сбор основных культур растениеводства;</w:t>
      </w:r>
      <w:r>
        <w:rPr>
          <w:sz w:val="28"/>
          <w:szCs w:val="28"/>
        </w:rPr>
        <w:t xml:space="preserve"> </w:t>
      </w:r>
      <w:r w:rsidRPr="000B3FD6">
        <w:rPr>
          <w:sz w:val="28"/>
          <w:szCs w:val="28"/>
        </w:rPr>
        <w:t>объем продаж основных видов продукции</w:t>
      </w:r>
      <w:r>
        <w:rPr>
          <w:sz w:val="28"/>
          <w:szCs w:val="28"/>
        </w:rPr>
        <w:t xml:space="preserve"> и прочие.</w:t>
      </w:r>
    </w:p>
    <w:p w:rsidR="002054DC" w:rsidRPr="00F12E8E" w:rsidRDefault="002054DC" w:rsidP="00570B0F">
      <w:pPr>
        <w:pStyle w:val="21"/>
        <w:spacing w:line="360" w:lineRule="auto"/>
        <w:ind w:left="0" w:firstLine="993"/>
        <w:jc w:val="both"/>
        <w:rPr>
          <w:sz w:val="28"/>
          <w:szCs w:val="28"/>
        </w:rPr>
      </w:pPr>
      <w:r>
        <w:rPr>
          <w:sz w:val="28"/>
          <w:szCs w:val="28"/>
        </w:rPr>
        <w:t xml:space="preserve">Данные показатели отражены в таблице 2.1. – Показатели размера и объёма производства продукции ОАО «Учхоз Зерновое». Сведения по данным показателям возьмём из годовых отчетов за 2008 и 2009 года. </w:t>
      </w:r>
      <w:r w:rsidRPr="00F12E8E">
        <w:rPr>
          <w:sz w:val="28"/>
          <w:szCs w:val="28"/>
        </w:rPr>
        <w:t>Размеры предприятия характеризуются данными о производстве валовой и товарной продукции, прибыли (форма 2 годового отчета), наличии сельскохозяйственных угодий (форма 9-АПК), среднесписочной численности работников, занятых в сельскохозяйственном производстве (форма 5-АПК), численности поголовь</w:t>
      </w:r>
      <w:r>
        <w:rPr>
          <w:sz w:val="28"/>
          <w:szCs w:val="28"/>
        </w:rPr>
        <w:t>я животных (форма 15-АПК) и др.</w:t>
      </w:r>
    </w:p>
    <w:p w:rsidR="002054DC" w:rsidRPr="000B3FD6" w:rsidRDefault="002054DC" w:rsidP="00570B0F">
      <w:pPr>
        <w:pStyle w:val="21"/>
        <w:jc w:val="both"/>
        <w:rPr>
          <w:sz w:val="28"/>
          <w:szCs w:val="28"/>
        </w:rPr>
      </w:pPr>
      <w:r w:rsidRPr="000B3FD6">
        <w:rPr>
          <w:sz w:val="28"/>
          <w:szCs w:val="28"/>
        </w:rPr>
        <w:t>Таблица 2.1</w:t>
      </w:r>
      <w:r>
        <w:rPr>
          <w:sz w:val="28"/>
          <w:szCs w:val="28"/>
        </w:rPr>
        <w:t>.</w:t>
      </w:r>
      <w:r w:rsidRPr="000B3FD6">
        <w:rPr>
          <w:sz w:val="28"/>
          <w:szCs w:val="28"/>
        </w:rPr>
        <w:t xml:space="preserve"> – Показатели размера предприятия и объема производства</w:t>
      </w:r>
      <w:r>
        <w:rPr>
          <w:sz w:val="28"/>
          <w:szCs w:val="28"/>
        </w:rPr>
        <w:t xml:space="preserve"> продукции ОАО «Учхоз Зерновое»</w:t>
      </w:r>
    </w:p>
    <w:tbl>
      <w:tblPr>
        <w:tblW w:w="9361" w:type="dxa"/>
        <w:tblInd w:w="103" w:type="dxa"/>
        <w:tblLayout w:type="fixed"/>
        <w:tblLook w:val="0000" w:firstRow="0" w:lastRow="0" w:firstColumn="0" w:lastColumn="0" w:noHBand="0" w:noVBand="0"/>
      </w:tblPr>
      <w:tblGrid>
        <w:gridCol w:w="4825"/>
        <w:gridCol w:w="1134"/>
        <w:gridCol w:w="1276"/>
        <w:gridCol w:w="1134"/>
        <w:gridCol w:w="992"/>
      </w:tblGrid>
      <w:tr w:rsidR="002054DC" w:rsidRPr="00660966" w:rsidTr="009028AB">
        <w:trPr>
          <w:trHeight w:val="525"/>
        </w:trPr>
        <w:tc>
          <w:tcPr>
            <w:tcW w:w="4825" w:type="dxa"/>
            <w:vMerge w:val="restart"/>
            <w:tcBorders>
              <w:top w:val="single" w:sz="4" w:space="0" w:color="auto"/>
              <w:left w:val="single" w:sz="4" w:space="0" w:color="auto"/>
              <w:bottom w:val="single" w:sz="4" w:space="0" w:color="auto"/>
              <w:right w:val="single" w:sz="4" w:space="0" w:color="auto"/>
            </w:tcBorders>
            <w:noWrap/>
            <w:vAlign w:val="center"/>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2008 г.</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2009 г.</w:t>
            </w:r>
          </w:p>
        </w:tc>
        <w:tc>
          <w:tcPr>
            <w:tcW w:w="2126" w:type="dxa"/>
            <w:gridSpan w:val="2"/>
            <w:tcBorders>
              <w:top w:val="single" w:sz="4" w:space="0" w:color="auto"/>
              <w:left w:val="nil"/>
              <w:bottom w:val="single" w:sz="4" w:space="0" w:color="auto"/>
              <w:right w:val="single" w:sz="4" w:space="0" w:color="auto"/>
            </w:tcBorders>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Отклонение 2008 г. от 2009 г.</w:t>
            </w:r>
          </w:p>
        </w:tc>
      </w:tr>
      <w:tr w:rsidR="002054DC" w:rsidRPr="00660966" w:rsidTr="009028AB">
        <w:trPr>
          <w:trHeight w:val="255"/>
        </w:trPr>
        <w:tc>
          <w:tcPr>
            <w:tcW w:w="4825" w:type="dxa"/>
            <w:vMerge/>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028AB">
            <w:pPr>
              <w:spacing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028AB">
            <w:pPr>
              <w:spacing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028AB">
            <w:pPr>
              <w:spacing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Абс.</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rPr>
                <w:rFonts w:ascii="Times New Roman" w:hAnsi="Times New Roman"/>
                <w:sz w:val="24"/>
                <w:szCs w:val="24"/>
              </w:rPr>
            </w:pPr>
            <w:r w:rsidRPr="00660966">
              <w:rPr>
                <w:rFonts w:ascii="Times New Roman" w:hAnsi="Times New Roman"/>
                <w:sz w:val="24"/>
                <w:szCs w:val="24"/>
              </w:rPr>
              <w:t>Отн.,%</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3</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4</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5</w:t>
            </w:r>
          </w:p>
        </w:tc>
      </w:tr>
      <w:tr w:rsidR="002054DC" w:rsidRPr="00660966" w:rsidTr="009028AB">
        <w:trPr>
          <w:trHeight w:val="255"/>
        </w:trPr>
        <w:tc>
          <w:tcPr>
            <w:tcW w:w="9361" w:type="dxa"/>
            <w:gridSpan w:val="5"/>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Показатели размера предприятия</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Общая земельная площадь, га</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11443</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11432</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-11</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-0,1</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в том числе:</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площадь сельскохозяйственных угодий, га</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10891</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10930</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39</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0,4</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площадь пашни, га</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10136</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10281</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145</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1,4</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Среднегодовая численность работников, чел.</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367</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346</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-21</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-5,7</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Среднегодовая стоимость основных средств, тыс. руб.</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110388</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117918</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7530</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6,8</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Наличие энергетических мощностей, л.с.</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24610</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24101</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-509</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w:t>
            </w:r>
          </w:p>
        </w:tc>
      </w:tr>
      <w:tr w:rsidR="002054DC" w:rsidRPr="00660966" w:rsidTr="009028AB">
        <w:trPr>
          <w:trHeight w:val="255"/>
        </w:trPr>
        <w:tc>
          <w:tcPr>
            <w:tcW w:w="9361" w:type="dxa"/>
            <w:gridSpan w:val="5"/>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Показатели объема производства</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Валовая продукция основного производства в оценке по себестоимости, тыс. руб.</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102961</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121563</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18602</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18</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Валовая продукция растениеводства в оценке по себестоимости, тыс. руб.</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100255</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178944</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78689</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78,5</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 xml:space="preserve">Валовый сбор зерновых и зернобобовых культур, ц </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219101</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224640</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5539</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2,5</w:t>
            </w:r>
          </w:p>
        </w:tc>
      </w:tr>
      <w:tr w:rsidR="002054DC" w:rsidRPr="00660966" w:rsidTr="009028AB">
        <w:trPr>
          <w:trHeight w:val="255"/>
        </w:trPr>
        <w:tc>
          <w:tcPr>
            <w:tcW w:w="4825" w:type="dxa"/>
            <w:tcBorders>
              <w:top w:val="nil"/>
              <w:left w:val="single" w:sz="4" w:space="0" w:color="auto"/>
              <w:bottom w:val="single" w:sz="4" w:space="0" w:color="auto"/>
              <w:right w:val="single" w:sz="4" w:space="0" w:color="auto"/>
            </w:tcBorders>
          </w:tcPr>
          <w:p w:rsidR="002054DC" w:rsidRPr="00660966" w:rsidRDefault="002054DC" w:rsidP="009028AB">
            <w:pPr>
              <w:spacing w:line="240" w:lineRule="auto"/>
              <w:jc w:val="both"/>
              <w:rPr>
                <w:rFonts w:ascii="Times New Roman" w:hAnsi="Times New Roman"/>
                <w:sz w:val="24"/>
                <w:szCs w:val="24"/>
              </w:rPr>
            </w:pPr>
            <w:r w:rsidRPr="00660966">
              <w:rPr>
                <w:rFonts w:ascii="Times New Roman" w:hAnsi="Times New Roman"/>
                <w:sz w:val="24"/>
                <w:szCs w:val="24"/>
              </w:rPr>
              <w:t>Валовый сбор подсолнечника, ц</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51564</w:t>
            </w:r>
          </w:p>
        </w:tc>
        <w:tc>
          <w:tcPr>
            <w:tcW w:w="1276"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38943</w:t>
            </w:r>
          </w:p>
        </w:tc>
        <w:tc>
          <w:tcPr>
            <w:tcW w:w="1134"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-12621</w:t>
            </w:r>
          </w:p>
        </w:tc>
        <w:tc>
          <w:tcPr>
            <w:tcW w:w="992" w:type="dxa"/>
            <w:tcBorders>
              <w:top w:val="nil"/>
              <w:left w:val="nil"/>
              <w:bottom w:val="single" w:sz="4" w:space="0" w:color="auto"/>
              <w:right w:val="single" w:sz="4" w:space="0" w:color="auto"/>
            </w:tcBorders>
            <w:noWrap/>
            <w:vAlign w:val="bottom"/>
          </w:tcPr>
          <w:p w:rsidR="002054DC" w:rsidRPr="00660966" w:rsidRDefault="002054DC" w:rsidP="009028AB">
            <w:pPr>
              <w:spacing w:line="240" w:lineRule="auto"/>
              <w:jc w:val="center"/>
              <w:rPr>
                <w:rFonts w:ascii="Times New Roman" w:hAnsi="Times New Roman"/>
                <w:sz w:val="24"/>
                <w:szCs w:val="24"/>
              </w:rPr>
            </w:pPr>
            <w:r w:rsidRPr="00660966">
              <w:rPr>
                <w:rFonts w:ascii="Times New Roman" w:hAnsi="Times New Roman"/>
                <w:sz w:val="24"/>
                <w:szCs w:val="24"/>
              </w:rPr>
              <w:t>-24,5</w:t>
            </w:r>
          </w:p>
        </w:tc>
      </w:tr>
    </w:tbl>
    <w:p w:rsidR="002054DC" w:rsidRDefault="002054DC" w:rsidP="00570B0F">
      <w:pPr>
        <w:pStyle w:val="21"/>
        <w:ind w:firstLine="709"/>
        <w:rPr>
          <w:szCs w:val="28"/>
        </w:rPr>
      </w:pPr>
    </w:p>
    <w:p w:rsidR="002054DC" w:rsidRDefault="002054DC" w:rsidP="00570B0F">
      <w:pPr>
        <w:shd w:val="clear" w:color="auto" w:fill="FFFFFF"/>
        <w:spacing w:line="360" w:lineRule="auto"/>
        <w:ind w:firstLine="993"/>
        <w:jc w:val="both"/>
        <w:rPr>
          <w:rFonts w:ascii="Times New Roman" w:hAnsi="Times New Roman"/>
          <w:sz w:val="28"/>
          <w:szCs w:val="28"/>
        </w:rPr>
      </w:pPr>
      <w:r>
        <w:rPr>
          <w:rFonts w:ascii="Times New Roman" w:hAnsi="Times New Roman"/>
          <w:sz w:val="28"/>
          <w:szCs w:val="28"/>
        </w:rPr>
        <w:t>При анализе таблицы можно отметить, что земельная площадь уменьшилась в 2009 году по сравнению с 2008 годом на 11 га, что в относительном отклонении составило -0,1%, при всём при этом замечен рост площади сельскохозяйственных угодий на 39 га (0,4%) и площади пашни на 145 га (1,4%). Величина среднегодовой численности работников предприятия сократилась на 21 показатель или -5,7%</w:t>
      </w:r>
      <w:r w:rsidRPr="006E4204">
        <w:rPr>
          <w:rFonts w:ascii="Times New Roman" w:hAnsi="Times New Roman"/>
          <w:sz w:val="28"/>
          <w:szCs w:val="28"/>
        </w:rPr>
        <w:t xml:space="preserve">. Среднегодовая стоимость основных средств увеличилась на 7530 тыс. руб. (6,8 %). Количество энергетических мощностей сократилось на </w:t>
      </w:r>
      <w:smartTag w:uri="urn:schemas-microsoft-com:office:smarttags" w:element="metricconverter">
        <w:smartTagPr>
          <w:attr w:name="ProductID" w:val="509 л"/>
        </w:smartTagPr>
        <w:r w:rsidRPr="006E4204">
          <w:rPr>
            <w:rFonts w:ascii="Times New Roman" w:hAnsi="Times New Roman"/>
            <w:sz w:val="28"/>
            <w:szCs w:val="28"/>
          </w:rPr>
          <w:t>509 л</w:t>
        </w:r>
      </w:smartTag>
      <w:r w:rsidRPr="006E4204">
        <w:rPr>
          <w:rFonts w:ascii="Times New Roman" w:hAnsi="Times New Roman"/>
          <w:sz w:val="28"/>
          <w:szCs w:val="28"/>
        </w:rPr>
        <w:t>.с. (</w:t>
      </w:r>
      <w:r>
        <w:rPr>
          <w:rFonts w:ascii="Times New Roman" w:hAnsi="Times New Roman"/>
          <w:sz w:val="28"/>
          <w:szCs w:val="28"/>
        </w:rPr>
        <w:t>-</w:t>
      </w:r>
      <w:r w:rsidRPr="006E4204">
        <w:rPr>
          <w:rFonts w:ascii="Times New Roman" w:hAnsi="Times New Roman"/>
          <w:sz w:val="28"/>
          <w:szCs w:val="28"/>
        </w:rPr>
        <w:t xml:space="preserve">2 %). </w:t>
      </w:r>
      <w:r>
        <w:rPr>
          <w:rFonts w:ascii="Times New Roman" w:hAnsi="Times New Roman"/>
          <w:sz w:val="28"/>
          <w:szCs w:val="28"/>
        </w:rPr>
        <w:t xml:space="preserve">Стоимость валовой продукции основного производства в оценке по себестоимости </w:t>
      </w:r>
      <w:r w:rsidRPr="006E4204">
        <w:rPr>
          <w:rFonts w:ascii="Times New Roman" w:hAnsi="Times New Roman"/>
          <w:sz w:val="28"/>
          <w:szCs w:val="28"/>
        </w:rPr>
        <w:t>увеличилась на 18602 тыс. руб. (18 %)</w:t>
      </w:r>
      <w:r>
        <w:rPr>
          <w:rFonts w:ascii="Times New Roman" w:hAnsi="Times New Roman"/>
          <w:sz w:val="28"/>
          <w:szCs w:val="28"/>
        </w:rPr>
        <w:t>. Следствием этого послужило увеличение</w:t>
      </w:r>
      <w:r w:rsidRPr="006E4204">
        <w:rPr>
          <w:rFonts w:ascii="Times New Roman" w:hAnsi="Times New Roman"/>
          <w:sz w:val="28"/>
          <w:szCs w:val="28"/>
        </w:rPr>
        <w:t xml:space="preserve"> валовой продукции растениеводства на 78689 тыс. руб. (78,5 %). </w:t>
      </w:r>
      <w:r>
        <w:rPr>
          <w:rFonts w:ascii="Times New Roman" w:hAnsi="Times New Roman"/>
          <w:sz w:val="28"/>
          <w:szCs w:val="28"/>
        </w:rPr>
        <w:t>В</w:t>
      </w:r>
      <w:r w:rsidRPr="006E4204">
        <w:rPr>
          <w:rFonts w:ascii="Times New Roman" w:hAnsi="Times New Roman"/>
          <w:sz w:val="28"/>
          <w:szCs w:val="28"/>
        </w:rPr>
        <w:t xml:space="preserve">аловой сбор зерновых и зернобобовых </w:t>
      </w:r>
      <w:r>
        <w:rPr>
          <w:rFonts w:ascii="Times New Roman" w:hAnsi="Times New Roman"/>
          <w:sz w:val="28"/>
          <w:szCs w:val="28"/>
        </w:rPr>
        <w:t>возрос</w:t>
      </w:r>
      <w:r w:rsidRPr="006E4204">
        <w:rPr>
          <w:rFonts w:ascii="Times New Roman" w:hAnsi="Times New Roman"/>
          <w:sz w:val="28"/>
          <w:szCs w:val="28"/>
        </w:rPr>
        <w:t xml:space="preserve"> на 5539 ц (2,5 %), а подсолнечника – сократился на 12621 ц (24,5 %). </w:t>
      </w:r>
    </w:p>
    <w:p w:rsidR="002054DC" w:rsidRPr="006E4204" w:rsidRDefault="002054DC" w:rsidP="00570B0F">
      <w:pPr>
        <w:shd w:val="clear" w:color="auto" w:fill="FFFFFF"/>
        <w:spacing w:line="360" w:lineRule="auto"/>
        <w:ind w:firstLine="993"/>
        <w:jc w:val="both"/>
        <w:rPr>
          <w:rFonts w:ascii="Times New Roman" w:hAnsi="Times New Roman"/>
          <w:sz w:val="28"/>
          <w:szCs w:val="28"/>
        </w:rPr>
      </w:pPr>
      <w:r>
        <w:rPr>
          <w:rFonts w:ascii="Times New Roman" w:hAnsi="Times New Roman"/>
          <w:sz w:val="28"/>
          <w:szCs w:val="28"/>
        </w:rPr>
        <w:t>На основании вышеизложенного можно сказать, что в целом деятельность предприятия ОАО «Учхоз Зерновое» можно оценить положительно, поскольку по показателям объёма производства наблюдался рост, что свидетельствует о рациональном использовании имеющихся земельных площадей, работников, наличии основных средств производства и энергетических мощностей.</w:t>
      </w:r>
    </w:p>
    <w:p w:rsidR="002054DC" w:rsidRDefault="002054DC" w:rsidP="00570B0F">
      <w:pPr>
        <w:shd w:val="clear" w:color="auto" w:fill="FFFFFF"/>
        <w:spacing w:line="360" w:lineRule="auto"/>
        <w:ind w:firstLine="993"/>
        <w:jc w:val="both"/>
        <w:rPr>
          <w:rFonts w:ascii="Times New Roman" w:hAnsi="Times New Roman"/>
          <w:color w:val="000000"/>
          <w:sz w:val="28"/>
          <w:szCs w:val="28"/>
        </w:rPr>
      </w:pPr>
      <w:r>
        <w:rPr>
          <w:rFonts w:ascii="Times New Roman" w:hAnsi="Times New Roman"/>
          <w:sz w:val="28"/>
          <w:szCs w:val="28"/>
        </w:rPr>
        <w:t>В ОАО «Учхоз Зерновое» главной отраслью является производство зерновых культур, это означает, что направлением специализации является растениеводство.</w:t>
      </w:r>
      <w:r w:rsidRPr="00A97BDB">
        <w:rPr>
          <w:color w:val="000000"/>
          <w:sz w:val="28"/>
          <w:szCs w:val="28"/>
        </w:rPr>
        <w:t xml:space="preserve"> </w:t>
      </w:r>
      <w:r w:rsidRPr="00A97BDB">
        <w:rPr>
          <w:rFonts w:ascii="Times New Roman" w:hAnsi="Times New Roman"/>
          <w:color w:val="000000"/>
          <w:sz w:val="28"/>
          <w:szCs w:val="28"/>
        </w:rPr>
        <w:t>Углубление специализации означает, то, что хозяйство сокращает число видов продукции для того, чтобы добиться наибольшего выпуска продукции с наименьшими затратами. Т.к. в сельскохозяйственном производстве главным средством производства является земля. Для восстановления и повышение плодородия почвы необходимо, чтобы на одном и том же участке чередовались разные культуры. Достичь высоких урожаев без севооборотов невозможно даже при применении больших доз минеральных удобрений. Для того чтобы более полно использовать землю в хозяйстве необходимо сочетать возделывание сельскохозяйственных культур.</w:t>
      </w:r>
    </w:p>
    <w:p w:rsidR="002054DC" w:rsidRDefault="002054DC" w:rsidP="00570B0F">
      <w:pPr>
        <w:numPr>
          <w:ilvl w:val="1"/>
          <w:numId w:val="1"/>
        </w:numPr>
        <w:spacing w:after="0" w:line="360" w:lineRule="auto"/>
        <w:jc w:val="center"/>
        <w:rPr>
          <w:rFonts w:ascii="Times New Roman" w:hAnsi="Times New Roman"/>
          <w:sz w:val="28"/>
          <w:szCs w:val="28"/>
        </w:rPr>
      </w:pPr>
      <w:r>
        <w:rPr>
          <w:rFonts w:ascii="Times New Roman" w:hAnsi="Times New Roman"/>
          <w:sz w:val="28"/>
          <w:szCs w:val="28"/>
        </w:rPr>
        <w:t xml:space="preserve">. </w:t>
      </w:r>
      <w:r w:rsidRPr="00627C1B">
        <w:rPr>
          <w:rFonts w:ascii="Times New Roman" w:hAnsi="Times New Roman"/>
          <w:sz w:val="28"/>
          <w:szCs w:val="28"/>
        </w:rPr>
        <w:t>Анализ финансовых результатов производственной деятельности</w:t>
      </w:r>
    </w:p>
    <w:p w:rsidR="002054DC" w:rsidRPr="00627C1B" w:rsidRDefault="002054DC" w:rsidP="00570B0F">
      <w:pPr>
        <w:spacing w:after="0" w:line="360" w:lineRule="auto"/>
        <w:ind w:left="568"/>
        <w:rPr>
          <w:rFonts w:ascii="Times New Roman" w:hAnsi="Times New Roman"/>
          <w:sz w:val="28"/>
          <w:szCs w:val="28"/>
        </w:rPr>
      </w:pPr>
    </w:p>
    <w:p w:rsidR="002054DC" w:rsidRPr="00A028AB" w:rsidRDefault="002054DC" w:rsidP="00570B0F">
      <w:pPr>
        <w:shd w:val="clear" w:color="auto" w:fill="FFFFFF"/>
        <w:autoSpaceDE w:val="0"/>
        <w:autoSpaceDN w:val="0"/>
        <w:adjustRightInd w:val="0"/>
        <w:spacing w:line="360" w:lineRule="auto"/>
        <w:ind w:firstLine="993"/>
        <w:jc w:val="both"/>
        <w:rPr>
          <w:rFonts w:ascii="Times New Roman" w:hAnsi="Times New Roman"/>
          <w:color w:val="000000"/>
          <w:sz w:val="28"/>
          <w:szCs w:val="28"/>
        </w:rPr>
      </w:pPr>
      <w:r w:rsidRPr="00A028AB">
        <w:rPr>
          <w:rFonts w:ascii="Times New Roman" w:hAnsi="Times New Roman"/>
          <w:color w:val="000000"/>
          <w:sz w:val="28"/>
          <w:szCs w:val="28"/>
        </w:rPr>
        <w:t xml:space="preserve">На </w:t>
      </w:r>
      <w:r>
        <w:rPr>
          <w:rFonts w:ascii="Times New Roman" w:hAnsi="Times New Roman"/>
          <w:color w:val="000000"/>
          <w:sz w:val="28"/>
          <w:szCs w:val="28"/>
        </w:rPr>
        <w:t>основании данных</w:t>
      </w:r>
      <w:r w:rsidRPr="00A028AB">
        <w:rPr>
          <w:rFonts w:ascii="Times New Roman" w:hAnsi="Times New Roman"/>
          <w:color w:val="000000"/>
          <w:sz w:val="28"/>
          <w:szCs w:val="28"/>
        </w:rPr>
        <w:t xml:space="preserve"> формы </w:t>
      </w:r>
      <w:r>
        <w:rPr>
          <w:rFonts w:ascii="Times New Roman" w:hAnsi="Times New Roman"/>
          <w:color w:val="000000"/>
          <w:sz w:val="28"/>
          <w:szCs w:val="28"/>
        </w:rPr>
        <w:t xml:space="preserve">№ </w:t>
      </w:r>
      <w:r w:rsidRPr="00A028AB">
        <w:rPr>
          <w:rFonts w:ascii="Times New Roman" w:hAnsi="Times New Roman"/>
          <w:color w:val="000000"/>
          <w:sz w:val="28"/>
          <w:szCs w:val="28"/>
        </w:rPr>
        <w:t>2</w:t>
      </w:r>
      <w:r>
        <w:rPr>
          <w:rFonts w:ascii="Times New Roman" w:hAnsi="Times New Roman"/>
          <w:color w:val="000000"/>
          <w:sz w:val="28"/>
          <w:szCs w:val="28"/>
        </w:rPr>
        <w:t xml:space="preserve"> «Отчет о прибылях и убытках»</w:t>
      </w:r>
      <w:r w:rsidRPr="00A028AB">
        <w:rPr>
          <w:rFonts w:ascii="Times New Roman" w:hAnsi="Times New Roman"/>
          <w:color w:val="000000"/>
          <w:sz w:val="28"/>
          <w:szCs w:val="28"/>
        </w:rPr>
        <w:t xml:space="preserve"> и формы </w:t>
      </w:r>
      <w:r>
        <w:rPr>
          <w:rFonts w:ascii="Times New Roman" w:hAnsi="Times New Roman"/>
          <w:color w:val="000000"/>
          <w:sz w:val="28"/>
          <w:szCs w:val="28"/>
        </w:rPr>
        <w:t xml:space="preserve">№ 8 – АПК «Отчет о затратах на основное производство» </w:t>
      </w:r>
      <w:r w:rsidRPr="00A028AB">
        <w:rPr>
          <w:rFonts w:ascii="Times New Roman" w:hAnsi="Times New Roman"/>
          <w:color w:val="000000"/>
          <w:sz w:val="28"/>
          <w:szCs w:val="28"/>
        </w:rPr>
        <w:t>дела</w:t>
      </w:r>
      <w:r>
        <w:rPr>
          <w:rFonts w:ascii="Times New Roman" w:hAnsi="Times New Roman"/>
          <w:color w:val="000000"/>
          <w:sz w:val="28"/>
          <w:szCs w:val="28"/>
        </w:rPr>
        <w:t>ется анализ динамики эффективности основной деятельности предприятия ОАО «Учхоз Зерновое»,</w:t>
      </w:r>
      <w:r w:rsidRPr="00A028AB">
        <w:rPr>
          <w:rFonts w:ascii="Times New Roman" w:hAnsi="Times New Roman"/>
          <w:color w:val="000000"/>
          <w:sz w:val="28"/>
          <w:szCs w:val="28"/>
        </w:rPr>
        <w:t xml:space="preserve"> его прибыльности за 3 года.</w:t>
      </w:r>
    </w:p>
    <w:p w:rsidR="002054DC" w:rsidRPr="00C73DAC" w:rsidRDefault="002054DC" w:rsidP="00570B0F">
      <w:pPr>
        <w:spacing w:line="360" w:lineRule="auto"/>
        <w:ind w:firstLine="540"/>
        <w:jc w:val="both"/>
        <w:rPr>
          <w:rFonts w:ascii="Times New Roman" w:hAnsi="Times New Roman"/>
          <w:sz w:val="28"/>
          <w:szCs w:val="28"/>
        </w:rPr>
      </w:pPr>
      <w:r w:rsidRPr="00C73DAC">
        <w:rPr>
          <w:rFonts w:ascii="Times New Roman" w:hAnsi="Times New Roman"/>
          <w:sz w:val="28"/>
          <w:szCs w:val="28"/>
        </w:rPr>
        <w:t>Оценочные показатели эффективности:</w:t>
      </w:r>
    </w:p>
    <w:p w:rsidR="002054DC" w:rsidRPr="00C73DAC" w:rsidRDefault="002054DC" w:rsidP="00570B0F">
      <w:pPr>
        <w:spacing w:line="360" w:lineRule="auto"/>
        <w:ind w:firstLine="540"/>
        <w:jc w:val="both"/>
        <w:rPr>
          <w:rFonts w:ascii="Times New Roman" w:hAnsi="Times New Roman"/>
          <w:sz w:val="28"/>
          <w:szCs w:val="28"/>
        </w:rPr>
      </w:pPr>
      <w:r w:rsidRPr="00C73DAC">
        <w:rPr>
          <w:rFonts w:ascii="Times New Roman" w:hAnsi="Times New Roman"/>
          <w:b/>
          <w:sz w:val="28"/>
          <w:szCs w:val="28"/>
        </w:rPr>
        <w:t xml:space="preserve">- </w:t>
      </w:r>
      <w:r w:rsidRPr="00C73DAC">
        <w:rPr>
          <w:rFonts w:ascii="Times New Roman" w:hAnsi="Times New Roman"/>
          <w:sz w:val="28"/>
          <w:szCs w:val="28"/>
        </w:rPr>
        <w:t>валовая прибыль (убыток):</w:t>
      </w:r>
    </w:p>
    <w:p w:rsidR="002054DC" w:rsidRDefault="002054DC" w:rsidP="00570B0F">
      <w:pPr>
        <w:spacing w:line="360" w:lineRule="auto"/>
        <w:ind w:firstLine="540"/>
        <w:jc w:val="both"/>
        <w:rPr>
          <w:rFonts w:ascii="Times New Roman" w:hAnsi="Times New Roman"/>
          <w:sz w:val="28"/>
          <w:szCs w:val="28"/>
        </w:rPr>
      </w:pPr>
      <w:r w:rsidRPr="00C73DAC">
        <w:rPr>
          <w:rFonts w:ascii="Times New Roman" w:hAnsi="Times New Roman"/>
          <w:position w:val="-14"/>
          <w:sz w:val="28"/>
          <w:szCs w:val="28"/>
        </w:rPr>
        <w:object w:dxaOrig="26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8.75pt" o:ole="">
            <v:imagedata r:id="rId5" o:title=""/>
          </v:shape>
          <o:OLEObject Type="Embed" ProgID="Equation.3" ShapeID="_x0000_i1025" DrawAspect="Content" ObjectID="_1469552020" r:id="rId6"/>
        </w:object>
      </w:r>
      <w:r>
        <w:rPr>
          <w:rFonts w:ascii="Times New Roman" w:hAnsi="Times New Roman"/>
          <w:sz w:val="28"/>
          <w:szCs w:val="28"/>
        </w:rPr>
        <w:t xml:space="preserve"> ,                                        </w:t>
      </w:r>
    </w:p>
    <w:p w:rsidR="002054DC" w:rsidRPr="00C73DAC" w:rsidRDefault="002054DC" w:rsidP="00570B0F">
      <w:pPr>
        <w:spacing w:line="360" w:lineRule="auto"/>
        <w:ind w:firstLine="540"/>
        <w:jc w:val="both"/>
        <w:rPr>
          <w:rFonts w:ascii="Times New Roman" w:hAnsi="Times New Roman"/>
          <w:sz w:val="28"/>
          <w:szCs w:val="28"/>
        </w:rPr>
      </w:pPr>
      <w:r>
        <w:rPr>
          <w:rFonts w:ascii="Times New Roman" w:hAnsi="Times New Roman"/>
          <w:sz w:val="28"/>
          <w:szCs w:val="28"/>
        </w:rPr>
        <w:t>г</w:t>
      </w:r>
      <w:r w:rsidRPr="00C73DAC">
        <w:rPr>
          <w:rFonts w:ascii="Times New Roman" w:hAnsi="Times New Roman"/>
          <w:sz w:val="28"/>
          <w:szCs w:val="28"/>
        </w:rPr>
        <w:t>де</w:t>
      </w:r>
      <w:r>
        <w:rPr>
          <w:rFonts w:ascii="Times New Roman" w:hAnsi="Times New Roman"/>
          <w:sz w:val="28"/>
          <w:szCs w:val="28"/>
        </w:rPr>
        <w:t xml:space="preserve">, </w:t>
      </w:r>
      <w:r w:rsidRPr="00C73DAC">
        <w:rPr>
          <w:rFonts w:ascii="Times New Roman" w:hAnsi="Times New Roman"/>
          <w:i/>
          <w:sz w:val="28"/>
          <w:szCs w:val="28"/>
        </w:rPr>
        <w:t>В</w:t>
      </w:r>
      <w:r w:rsidRPr="00C73DAC">
        <w:rPr>
          <w:rFonts w:ascii="Times New Roman" w:hAnsi="Times New Roman"/>
          <w:sz w:val="28"/>
          <w:szCs w:val="28"/>
        </w:rPr>
        <w:t xml:space="preserve"> – выручка от продаж продукции, товаров, работ, услуг;</w:t>
      </w:r>
    </w:p>
    <w:p w:rsidR="002054DC" w:rsidRPr="00C73DAC" w:rsidRDefault="002054DC" w:rsidP="00570B0F">
      <w:pPr>
        <w:spacing w:line="360" w:lineRule="auto"/>
        <w:ind w:firstLine="540"/>
        <w:jc w:val="both"/>
        <w:rPr>
          <w:rFonts w:ascii="Times New Roman" w:hAnsi="Times New Roman"/>
          <w:sz w:val="28"/>
          <w:szCs w:val="28"/>
        </w:rPr>
      </w:pPr>
      <w:r w:rsidRPr="00C73DAC">
        <w:rPr>
          <w:rFonts w:ascii="Times New Roman" w:hAnsi="Times New Roman"/>
          <w:position w:val="-14"/>
          <w:sz w:val="28"/>
          <w:szCs w:val="28"/>
        </w:rPr>
        <w:object w:dxaOrig="720" w:dyaOrig="380">
          <v:shape id="_x0000_i1026" type="#_x0000_t75" style="width:36pt;height:18.75pt" o:ole="">
            <v:imagedata r:id="rId7" o:title=""/>
          </v:shape>
          <o:OLEObject Type="Embed" ProgID="Equation.3" ShapeID="_x0000_i1026" DrawAspect="Content" ObjectID="_1469552021" r:id="rId8"/>
        </w:object>
      </w:r>
      <w:r w:rsidRPr="00C73DAC">
        <w:rPr>
          <w:rFonts w:ascii="Times New Roman" w:hAnsi="Times New Roman"/>
          <w:sz w:val="28"/>
          <w:szCs w:val="28"/>
        </w:rPr>
        <w:t>- себестоимость товаров продукции, работ, услуг;</w:t>
      </w:r>
    </w:p>
    <w:p w:rsidR="002054DC" w:rsidRPr="00C73DAC" w:rsidRDefault="002054DC" w:rsidP="00570B0F">
      <w:pPr>
        <w:spacing w:line="360" w:lineRule="auto"/>
        <w:ind w:firstLine="540"/>
        <w:jc w:val="both"/>
        <w:rPr>
          <w:rFonts w:ascii="Times New Roman" w:hAnsi="Times New Roman"/>
          <w:sz w:val="28"/>
          <w:szCs w:val="28"/>
        </w:rPr>
      </w:pPr>
      <w:r w:rsidRPr="00C73DAC">
        <w:rPr>
          <w:rFonts w:ascii="Times New Roman" w:hAnsi="Times New Roman"/>
          <w:sz w:val="28"/>
          <w:szCs w:val="28"/>
        </w:rPr>
        <w:t>- прибыль (убыток) от продаж продукции, товаров, работ, услуг;</w:t>
      </w:r>
    </w:p>
    <w:p w:rsidR="002054DC" w:rsidRDefault="002054DC" w:rsidP="00570B0F">
      <w:pPr>
        <w:spacing w:line="360" w:lineRule="auto"/>
        <w:ind w:firstLine="540"/>
        <w:jc w:val="both"/>
        <w:rPr>
          <w:rFonts w:ascii="Times New Roman" w:hAnsi="Times New Roman"/>
          <w:sz w:val="28"/>
          <w:szCs w:val="28"/>
        </w:rPr>
      </w:pPr>
      <w:r w:rsidRPr="00C73DAC">
        <w:rPr>
          <w:rFonts w:ascii="Times New Roman" w:hAnsi="Times New Roman"/>
          <w:position w:val="-14"/>
          <w:sz w:val="28"/>
          <w:szCs w:val="28"/>
        </w:rPr>
        <w:object w:dxaOrig="5080" w:dyaOrig="380">
          <v:shape id="_x0000_i1027" type="#_x0000_t75" style="width:254.25pt;height:18.75pt" o:ole="">
            <v:imagedata r:id="rId9" o:title=""/>
          </v:shape>
          <o:OLEObject Type="Embed" ProgID="Equation.3" ShapeID="_x0000_i1027" DrawAspect="Content" ObjectID="_1469552022" r:id="rId10"/>
        </w:object>
      </w:r>
      <w:r>
        <w:rPr>
          <w:rFonts w:ascii="Times New Roman" w:hAnsi="Times New Roman"/>
          <w:sz w:val="28"/>
          <w:szCs w:val="28"/>
        </w:rPr>
        <w:t xml:space="preserve">              </w:t>
      </w:r>
    </w:p>
    <w:p w:rsidR="002054DC" w:rsidRPr="00C73DAC" w:rsidRDefault="002054DC" w:rsidP="00570B0F">
      <w:pPr>
        <w:spacing w:line="360" w:lineRule="auto"/>
        <w:ind w:firstLine="540"/>
        <w:jc w:val="both"/>
        <w:rPr>
          <w:rFonts w:ascii="Times New Roman" w:hAnsi="Times New Roman"/>
          <w:sz w:val="28"/>
          <w:szCs w:val="28"/>
        </w:rPr>
      </w:pPr>
      <w:r>
        <w:rPr>
          <w:rFonts w:ascii="Times New Roman" w:hAnsi="Times New Roman"/>
          <w:sz w:val="28"/>
          <w:szCs w:val="28"/>
        </w:rPr>
        <w:t>г</w:t>
      </w:r>
      <w:r w:rsidRPr="00C73DAC">
        <w:rPr>
          <w:rFonts w:ascii="Times New Roman" w:hAnsi="Times New Roman"/>
          <w:sz w:val="28"/>
          <w:szCs w:val="28"/>
        </w:rPr>
        <w:t>де</w:t>
      </w:r>
      <w:r>
        <w:rPr>
          <w:rFonts w:ascii="Times New Roman" w:hAnsi="Times New Roman"/>
          <w:sz w:val="28"/>
          <w:szCs w:val="28"/>
        </w:rPr>
        <w:t xml:space="preserve">, </w:t>
      </w:r>
      <w:r w:rsidRPr="00C73DAC">
        <w:rPr>
          <w:rFonts w:ascii="Times New Roman" w:hAnsi="Times New Roman"/>
          <w:i/>
          <w:sz w:val="28"/>
          <w:szCs w:val="28"/>
        </w:rPr>
        <w:t>КР</w:t>
      </w:r>
      <w:r w:rsidRPr="00C73DAC">
        <w:rPr>
          <w:rFonts w:ascii="Times New Roman" w:hAnsi="Times New Roman"/>
          <w:sz w:val="28"/>
          <w:szCs w:val="28"/>
        </w:rPr>
        <w:t xml:space="preserve"> – коммерческие расходы;</w:t>
      </w:r>
    </w:p>
    <w:p w:rsidR="002054DC" w:rsidRPr="00C73DAC" w:rsidRDefault="002054DC" w:rsidP="00570B0F">
      <w:pPr>
        <w:spacing w:line="360" w:lineRule="auto"/>
        <w:ind w:firstLine="540"/>
        <w:jc w:val="both"/>
        <w:rPr>
          <w:rFonts w:ascii="Times New Roman" w:hAnsi="Times New Roman"/>
          <w:sz w:val="28"/>
          <w:szCs w:val="28"/>
        </w:rPr>
      </w:pPr>
      <w:r w:rsidRPr="00C73DAC">
        <w:rPr>
          <w:rFonts w:ascii="Times New Roman" w:hAnsi="Times New Roman"/>
          <w:i/>
          <w:sz w:val="28"/>
          <w:szCs w:val="28"/>
        </w:rPr>
        <w:t>УР</w:t>
      </w:r>
      <w:r w:rsidRPr="00C73DAC">
        <w:rPr>
          <w:rFonts w:ascii="Times New Roman" w:hAnsi="Times New Roman"/>
          <w:sz w:val="28"/>
          <w:szCs w:val="28"/>
        </w:rPr>
        <w:t xml:space="preserve"> – управленческие расходы;</w:t>
      </w:r>
    </w:p>
    <w:p w:rsidR="002054DC" w:rsidRPr="00C73DAC" w:rsidRDefault="002054DC" w:rsidP="00570B0F">
      <w:pPr>
        <w:spacing w:line="360" w:lineRule="auto"/>
        <w:ind w:firstLine="540"/>
        <w:jc w:val="both"/>
        <w:rPr>
          <w:rFonts w:ascii="Times New Roman" w:hAnsi="Times New Roman"/>
          <w:sz w:val="28"/>
          <w:szCs w:val="28"/>
        </w:rPr>
      </w:pPr>
      <w:r w:rsidRPr="00C73DAC">
        <w:rPr>
          <w:rFonts w:ascii="Times New Roman" w:hAnsi="Times New Roman"/>
          <w:i/>
          <w:sz w:val="28"/>
          <w:szCs w:val="28"/>
        </w:rPr>
        <w:t>Сполная</w:t>
      </w:r>
      <w:r w:rsidRPr="00C73DAC">
        <w:rPr>
          <w:rFonts w:ascii="Times New Roman" w:hAnsi="Times New Roman"/>
          <w:sz w:val="28"/>
          <w:szCs w:val="28"/>
        </w:rPr>
        <w:t xml:space="preserve">  - полная себестоимость продаж товаров, продукции, работ, услуг: </w:t>
      </w:r>
      <w:r>
        <w:rPr>
          <w:rFonts w:ascii="Times New Roman" w:hAnsi="Times New Roman"/>
          <w:sz w:val="28"/>
          <w:szCs w:val="28"/>
        </w:rPr>
        <w:t xml:space="preserve"> </w:t>
      </w:r>
      <w:r w:rsidRPr="00C73DAC">
        <w:rPr>
          <w:rFonts w:ascii="Times New Roman" w:hAnsi="Times New Roman"/>
          <w:position w:val="-14"/>
          <w:sz w:val="28"/>
          <w:szCs w:val="28"/>
        </w:rPr>
        <w:object w:dxaOrig="2700" w:dyaOrig="380">
          <v:shape id="_x0000_i1028" type="#_x0000_t75" style="width:135pt;height:18.75pt" o:ole="">
            <v:imagedata r:id="rId11" o:title=""/>
          </v:shape>
          <o:OLEObject Type="Embed" ProgID="Equation.3" ShapeID="_x0000_i1028" DrawAspect="Content" ObjectID="_1469552023" r:id="rId12"/>
        </w:object>
      </w:r>
      <w:r w:rsidRPr="00C73DAC">
        <w:rPr>
          <w:rFonts w:ascii="Times New Roman" w:hAnsi="Times New Roman"/>
          <w:sz w:val="28"/>
          <w:szCs w:val="28"/>
        </w:rPr>
        <w:t>;</w:t>
      </w:r>
    </w:p>
    <w:p w:rsidR="002054DC" w:rsidRPr="00C73DAC" w:rsidRDefault="002054DC" w:rsidP="00570B0F">
      <w:pPr>
        <w:spacing w:line="360" w:lineRule="auto"/>
        <w:ind w:firstLine="540"/>
        <w:jc w:val="both"/>
        <w:rPr>
          <w:rFonts w:ascii="Times New Roman" w:hAnsi="Times New Roman"/>
          <w:sz w:val="28"/>
          <w:szCs w:val="28"/>
        </w:rPr>
      </w:pPr>
      <w:r w:rsidRPr="00C73DAC">
        <w:rPr>
          <w:rFonts w:ascii="Times New Roman" w:hAnsi="Times New Roman"/>
          <w:sz w:val="28"/>
          <w:szCs w:val="28"/>
        </w:rPr>
        <w:t>- рентабельность основной деятельности:</w:t>
      </w:r>
    </w:p>
    <w:p w:rsidR="002054DC" w:rsidRPr="00C73DAC" w:rsidRDefault="002054DC" w:rsidP="00570B0F">
      <w:pPr>
        <w:spacing w:line="360" w:lineRule="auto"/>
        <w:ind w:firstLine="540"/>
        <w:jc w:val="both"/>
        <w:rPr>
          <w:rFonts w:ascii="Times New Roman" w:hAnsi="Times New Roman"/>
          <w:sz w:val="28"/>
          <w:szCs w:val="28"/>
        </w:rPr>
      </w:pPr>
      <w:r w:rsidRPr="00C73DAC">
        <w:rPr>
          <w:rFonts w:ascii="Times New Roman" w:hAnsi="Times New Roman"/>
          <w:position w:val="-30"/>
          <w:sz w:val="28"/>
          <w:szCs w:val="28"/>
        </w:rPr>
        <w:object w:dxaOrig="2540" w:dyaOrig="720">
          <v:shape id="_x0000_i1029" type="#_x0000_t75" style="width:126pt;height:36pt" o:ole="">
            <v:imagedata r:id="rId13" o:title=""/>
          </v:shape>
          <o:OLEObject Type="Embed" ProgID="Equation.3" ShapeID="_x0000_i1029" DrawAspect="Content" ObjectID="_1469552024" r:id="rId14"/>
        </w:object>
      </w:r>
      <w:r>
        <w:rPr>
          <w:rFonts w:ascii="Times New Roman" w:hAnsi="Times New Roman"/>
          <w:sz w:val="28"/>
          <w:szCs w:val="28"/>
        </w:rPr>
        <w:t xml:space="preserve">                                                </w:t>
      </w:r>
    </w:p>
    <w:p w:rsidR="002054DC" w:rsidRDefault="002054DC" w:rsidP="00570B0F">
      <w:pPr>
        <w:spacing w:line="360" w:lineRule="auto"/>
        <w:jc w:val="both"/>
        <w:rPr>
          <w:rFonts w:ascii="Times New Roman" w:hAnsi="Times New Roman"/>
          <w:sz w:val="28"/>
          <w:szCs w:val="28"/>
        </w:rPr>
      </w:pPr>
      <w:r w:rsidRPr="00853410">
        <w:rPr>
          <w:rFonts w:ascii="Times New Roman" w:hAnsi="Times New Roman"/>
          <w:sz w:val="28"/>
          <w:szCs w:val="28"/>
        </w:rPr>
        <w:t>Таблица 2.3</w:t>
      </w:r>
      <w:r>
        <w:rPr>
          <w:rFonts w:ascii="Times New Roman" w:hAnsi="Times New Roman"/>
          <w:sz w:val="28"/>
          <w:szCs w:val="28"/>
        </w:rPr>
        <w:t>.</w:t>
      </w:r>
      <w:r w:rsidRPr="00853410">
        <w:rPr>
          <w:rFonts w:ascii="Times New Roman" w:hAnsi="Times New Roman"/>
          <w:sz w:val="28"/>
          <w:szCs w:val="28"/>
        </w:rPr>
        <w:t xml:space="preserve"> – Динамика эффективности основной деятельности предприятия ОАО «Учхоз Зерновое»</w:t>
      </w:r>
    </w:p>
    <w:tbl>
      <w:tblPr>
        <w:tblW w:w="9513" w:type="dxa"/>
        <w:tblInd w:w="93" w:type="dxa"/>
        <w:tblLook w:val="0000" w:firstRow="0" w:lastRow="0" w:firstColumn="0" w:lastColumn="0" w:noHBand="0" w:noVBand="0"/>
      </w:tblPr>
      <w:tblGrid>
        <w:gridCol w:w="4460"/>
        <w:gridCol w:w="960"/>
        <w:gridCol w:w="960"/>
        <w:gridCol w:w="960"/>
        <w:gridCol w:w="1120"/>
        <w:gridCol w:w="1053"/>
      </w:tblGrid>
      <w:tr w:rsidR="002054DC" w:rsidRPr="00660966" w:rsidTr="009028AB">
        <w:trPr>
          <w:trHeight w:val="675"/>
        </w:trPr>
        <w:tc>
          <w:tcPr>
            <w:tcW w:w="4460" w:type="dxa"/>
            <w:vMerge w:val="restart"/>
            <w:tcBorders>
              <w:top w:val="single" w:sz="4" w:space="0" w:color="auto"/>
              <w:left w:val="single" w:sz="4" w:space="0" w:color="auto"/>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Показатели</w:t>
            </w:r>
          </w:p>
        </w:tc>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2007 г.</w:t>
            </w:r>
          </w:p>
        </w:tc>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2008 г.</w:t>
            </w:r>
          </w:p>
        </w:tc>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2009 г.</w:t>
            </w:r>
          </w:p>
        </w:tc>
        <w:tc>
          <w:tcPr>
            <w:tcW w:w="2173" w:type="dxa"/>
            <w:gridSpan w:val="2"/>
            <w:tcBorders>
              <w:top w:val="single" w:sz="4" w:space="0" w:color="auto"/>
              <w:left w:val="nil"/>
              <w:bottom w:val="single" w:sz="4" w:space="0" w:color="auto"/>
              <w:right w:val="single" w:sz="4" w:space="0" w:color="auto"/>
            </w:tcBorders>
            <w:vAlign w:val="center"/>
          </w:tcPr>
          <w:p w:rsidR="002054DC" w:rsidRPr="00660966" w:rsidRDefault="002054DC" w:rsidP="009028AB">
            <w:pPr>
              <w:jc w:val="center"/>
              <w:rPr>
                <w:rFonts w:ascii="Times New Roman" w:hAnsi="Times New Roman"/>
              </w:rPr>
            </w:pPr>
            <w:r w:rsidRPr="00660966">
              <w:rPr>
                <w:rFonts w:ascii="Times New Roman" w:hAnsi="Times New Roman"/>
              </w:rPr>
              <w:t>Отклонение 2009 г. от 2007г.</w:t>
            </w:r>
          </w:p>
        </w:tc>
      </w:tr>
      <w:tr w:rsidR="002054DC" w:rsidRPr="00660966" w:rsidTr="009028AB">
        <w:trPr>
          <w:trHeight w:val="255"/>
        </w:trPr>
        <w:tc>
          <w:tcPr>
            <w:tcW w:w="4460" w:type="dxa"/>
            <w:vMerge/>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028AB">
            <w:pPr>
              <w:jc w:val="both"/>
              <w:rPr>
                <w:rFonts w:ascii="Times New Roman" w:hAnsi="Times New Roma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028AB">
            <w:pPr>
              <w:jc w:val="center"/>
              <w:rPr>
                <w:rFonts w:ascii="Times New Roman" w:hAnsi="Times New Roma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028AB">
            <w:pPr>
              <w:jc w:val="center"/>
              <w:rPr>
                <w:rFonts w:ascii="Times New Roman" w:hAnsi="Times New Roman"/>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028AB">
            <w:pPr>
              <w:jc w:val="center"/>
              <w:rPr>
                <w:rFonts w:ascii="Times New Roman" w:hAnsi="Times New Roman"/>
              </w:rPr>
            </w:pPr>
          </w:p>
        </w:tc>
        <w:tc>
          <w:tcPr>
            <w:tcW w:w="1120" w:type="dxa"/>
            <w:tcBorders>
              <w:top w:val="nil"/>
              <w:left w:val="nil"/>
              <w:bottom w:val="single" w:sz="4" w:space="0" w:color="auto"/>
              <w:right w:val="single" w:sz="4" w:space="0" w:color="auto"/>
            </w:tcBorders>
            <w:noWrap/>
          </w:tcPr>
          <w:p w:rsidR="002054DC" w:rsidRPr="00660966" w:rsidRDefault="002054DC" w:rsidP="009028AB">
            <w:pPr>
              <w:jc w:val="center"/>
              <w:rPr>
                <w:rFonts w:ascii="Times New Roman" w:hAnsi="Times New Roman"/>
              </w:rPr>
            </w:pPr>
            <w:r w:rsidRPr="00660966">
              <w:rPr>
                <w:rFonts w:ascii="Times New Roman" w:hAnsi="Times New Roman"/>
              </w:rPr>
              <w:t>Абс.</w:t>
            </w:r>
          </w:p>
        </w:tc>
        <w:tc>
          <w:tcPr>
            <w:tcW w:w="1053" w:type="dxa"/>
            <w:tcBorders>
              <w:top w:val="nil"/>
              <w:left w:val="nil"/>
              <w:bottom w:val="single" w:sz="4" w:space="0" w:color="auto"/>
              <w:right w:val="single" w:sz="4" w:space="0" w:color="auto"/>
            </w:tcBorders>
            <w:noWrap/>
          </w:tcPr>
          <w:p w:rsidR="002054DC" w:rsidRPr="00660966" w:rsidRDefault="002054DC" w:rsidP="009028AB">
            <w:pPr>
              <w:jc w:val="center"/>
              <w:rPr>
                <w:rFonts w:ascii="Times New Roman" w:hAnsi="Times New Roman"/>
              </w:rPr>
            </w:pPr>
            <w:r w:rsidRPr="00660966">
              <w:rPr>
                <w:rFonts w:ascii="Times New Roman" w:hAnsi="Times New Roman"/>
              </w:rPr>
              <w:t>Отн., %</w:t>
            </w:r>
          </w:p>
        </w:tc>
      </w:tr>
      <w:tr w:rsidR="002054DC" w:rsidRPr="00660966" w:rsidTr="009028AB">
        <w:trPr>
          <w:trHeight w:val="255"/>
        </w:trPr>
        <w:tc>
          <w:tcPr>
            <w:tcW w:w="4460" w:type="dxa"/>
            <w:tcBorders>
              <w:top w:val="nil"/>
              <w:left w:val="single" w:sz="4" w:space="0" w:color="auto"/>
              <w:bottom w:val="single" w:sz="4" w:space="0" w:color="auto"/>
              <w:right w:val="single" w:sz="4" w:space="0" w:color="auto"/>
            </w:tcBorders>
            <w:noWrap/>
            <w:vAlign w:val="bottom"/>
          </w:tcPr>
          <w:p w:rsidR="002054DC" w:rsidRPr="00660966" w:rsidRDefault="002054DC" w:rsidP="009028AB">
            <w:pPr>
              <w:jc w:val="center"/>
              <w:rPr>
                <w:rFonts w:ascii="Times New Roman" w:hAnsi="Times New Roman"/>
              </w:rPr>
            </w:pPr>
            <w:r w:rsidRPr="00660966">
              <w:rPr>
                <w:rFonts w:ascii="Times New Roman" w:hAnsi="Times New Roman"/>
              </w:rPr>
              <w:t>1</w:t>
            </w:r>
          </w:p>
        </w:tc>
        <w:tc>
          <w:tcPr>
            <w:tcW w:w="960" w:type="dxa"/>
            <w:tcBorders>
              <w:top w:val="nil"/>
              <w:left w:val="nil"/>
              <w:bottom w:val="single" w:sz="4" w:space="0" w:color="auto"/>
              <w:right w:val="single" w:sz="4" w:space="0" w:color="auto"/>
            </w:tcBorders>
            <w:noWrap/>
            <w:vAlign w:val="bottom"/>
          </w:tcPr>
          <w:p w:rsidR="002054DC" w:rsidRPr="00660966" w:rsidRDefault="002054DC" w:rsidP="009028AB">
            <w:pPr>
              <w:jc w:val="center"/>
              <w:rPr>
                <w:rFonts w:ascii="Times New Roman" w:hAnsi="Times New Roman"/>
              </w:rPr>
            </w:pPr>
            <w:r w:rsidRPr="00660966">
              <w:rPr>
                <w:rFonts w:ascii="Times New Roman" w:hAnsi="Times New Roman"/>
              </w:rPr>
              <w:t>2</w:t>
            </w:r>
          </w:p>
        </w:tc>
        <w:tc>
          <w:tcPr>
            <w:tcW w:w="960" w:type="dxa"/>
            <w:tcBorders>
              <w:top w:val="nil"/>
              <w:left w:val="nil"/>
              <w:bottom w:val="single" w:sz="4" w:space="0" w:color="auto"/>
              <w:right w:val="single" w:sz="4" w:space="0" w:color="auto"/>
            </w:tcBorders>
            <w:noWrap/>
            <w:vAlign w:val="bottom"/>
          </w:tcPr>
          <w:p w:rsidR="002054DC" w:rsidRPr="00660966" w:rsidRDefault="002054DC" w:rsidP="009028AB">
            <w:pPr>
              <w:jc w:val="center"/>
              <w:rPr>
                <w:rFonts w:ascii="Times New Roman" w:hAnsi="Times New Roman"/>
              </w:rPr>
            </w:pPr>
            <w:r w:rsidRPr="00660966">
              <w:rPr>
                <w:rFonts w:ascii="Times New Roman" w:hAnsi="Times New Roman"/>
              </w:rPr>
              <w:t>3</w:t>
            </w:r>
          </w:p>
        </w:tc>
        <w:tc>
          <w:tcPr>
            <w:tcW w:w="960" w:type="dxa"/>
            <w:tcBorders>
              <w:top w:val="nil"/>
              <w:left w:val="nil"/>
              <w:bottom w:val="single" w:sz="4" w:space="0" w:color="auto"/>
              <w:right w:val="single" w:sz="4" w:space="0" w:color="auto"/>
            </w:tcBorders>
            <w:noWrap/>
            <w:vAlign w:val="bottom"/>
          </w:tcPr>
          <w:p w:rsidR="002054DC" w:rsidRPr="00660966" w:rsidRDefault="002054DC" w:rsidP="009028AB">
            <w:pPr>
              <w:jc w:val="center"/>
              <w:rPr>
                <w:rFonts w:ascii="Times New Roman" w:hAnsi="Times New Roman"/>
              </w:rPr>
            </w:pPr>
            <w:r w:rsidRPr="00660966">
              <w:rPr>
                <w:rFonts w:ascii="Times New Roman" w:hAnsi="Times New Roman"/>
              </w:rPr>
              <w:t>4</w:t>
            </w:r>
          </w:p>
        </w:tc>
        <w:tc>
          <w:tcPr>
            <w:tcW w:w="1120" w:type="dxa"/>
            <w:tcBorders>
              <w:top w:val="nil"/>
              <w:left w:val="nil"/>
              <w:bottom w:val="single" w:sz="4" w:space="0" w:color="auto"/>
              <w:right w:val="single" w:sz="4" w:space="0" w:color="auto"/>
            </w:tcBorders>
            <w:noWrap/>
            <w:vAlign w:val="bottom"/>
          </w:tcPr>
          <w:p w:rsidR="002054DC" w:rsidRPr="00660966" w:rsidRDefault="002054DC" w:rsidP="009028AB">
            <w:pPr>
              <w:jc w:val="center"/>
              <w:rPr>
                <w:rFonts w:ascii="Times New Roman" w:hAnsi="Times New Roman"/>
              </w:rPr>
            </w:pPr>
            <w:r w:rsidRPr="00660966">
              <w:rPr>
                <w:rFonts w:ascii="Times New Roman" w:hAnsi="Times New Roman"/>
              </w:rPr>
              <w:t>5</w:t>
            </w:r>
          </w:p>
        </w:tc>
        <w:tc>
          <w:tcPr>
            <w:tcW w:w="1053" w:type="dxa"/>
            <w:tcBorders>
              <w:top w:val="nil"/>
              <w:left w:val="nil"/>
              <w:bottom w:val="single" w:sz="4" w:space="0" w:color="auto"/>
              <w:right w:val="single" w:sz="4" w:space="0" w:color="auto"/>
            </w:tcBorders>
            <w:noWrap/>
            <w:vAlign w:val="bottom"/>
          </w:tcPr>
          <w:p w:rsidR="002054DC" w:rsidRPr="00660966" w:rsidRDefault="002054DC" w:rsidP="009028AB">
            <w:pPr>
              <w:jc w:val="center"/>
              <w:rPr>
                <w:rFonts w:ascii="Times New Roman" w:hAnsi="Times New Roman"/>
              </w:rPr>
            </w:pPr>
            <w:r w:rsidRPr="00660966">
              <w:rPr>
                <w:rFonts w:ascii="Times New Roman" w:hAnsi="Times New Roman"/>
              </w:rPr>
              <w:t>6</w:t>
            </w:r>
          </w:p>
        </w:tc>
      </w:tr>
      <w:tr w:rsidR="002054DC" w:rsidRPr="00660966" w:rsidTr="009028AB">
        <w:trPr>
          <w:trHeight w:val="510"/>
        </w:trPr>
        <w:tc>
          <w:tcPr>
            <w:tcW w:w="4460" w:type="dxa"/>
            <w:tcBorders>
              <w:top w:val="nil"/>
              <w:left w:val="single" w:sz="4" w:space="0" w:color="auto"/>
              <w:bottom w:val="single" w:sz="4" w:space="0" w:color="auto"/>
              <w:right w:val="single" w:sz="4" w:space="0" w:color="auto"/>
            </w:tcBorders>
            <w:vAlign w:val="bottom"/>
          </w:tcPr>
          <w:p w:rsidR="002054DC" w:rsidRPr="00660966" w:rsidRDefault="002054DC" w:rsidP="009028AB">
            <w:pPr>
              <w:jc w:val="both"/>
              <w:rPr>
                <w:rFonts w:ascii="Times New Roman" w:hAnsi="Times New Roman"/>
              </w:rPr>
            </w:pPr>
            <w:r w:rsidRPr="00660966">
              <w:rPr>
                <w:rFonts w:ascii="Times New Roman" w:hAnsi="Times New Roman"/>
              </w:rPr>
              <w:t>Выручка от продаж продукции, товаров, работ, услуг, тыс. руб.</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84928</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105793</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186033</w:t>
            </w:r>
          </w:p>
        </w:tc>
        <w:tc>
          <w:tcPr>
            <w:tcW w:w="112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101105</w:t>
            </w:r>
          </w:p>
        </w:tc>
        <w:tc>
          <w:tcPr>
            <w:tcW w:w="1053"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119</w:t>
            </w:r>
          </w:p>
        </w:tc>
      </w:tr>
      <w:tr w:rsidR="002054DC" w:rsidRPr="00660966" w:rsidTr="009028AB">
        <w:trPr>
          <w:trHeight w:val="510"/>
        </w:trPr>
        <w:tc>
          <w:tcPr>
            <w:tcW w:w="4460" w:type="dxa"/>
            <w:tcBorders>
              <w:top w:val="nil"/>
              <w:left w:val="single" w:sz="4" w:space="0" w:color="auto"/>
              <w:bottom w:val="single" w:sz="4" w:space="0" w:color="auto"/>
              <w:right w:val="single" w:sz="4" w:space="0" w:color="auto"/>
            </w:tcBorders>
            <w:vAlign w:val="bottom"/>
          </w:tcPr>
          <w:p w:rsidR="002054DC" w:rsidRPr="00660966" w:rsidRDefault="002054DC" w:rsidP="009028AB">
            <w:pPr>
              <w:jc w:val="both"/>
              <w:rPr>
                <w:rFonts w:ascii="Times New Roman" w:hAnsi="Times New Roman"/>
              </w:rPr>
            </w:pPr>
            <w:r w:rsidRPr="00660966">
              <w:rPr>
                <w:rFonts w:ascii="Times New Roman" w:hAnsi="Times New Roman"/>
              </w:rPr>
              <w:t>Себестоимость  товаров, продукции, работ, услуг, тыс. руб.</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75882</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92019</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137808</w:t>
            </w:r>
          </w:p>
        </w:tc>
        <w:tc>
          <w:tcPr>
            <w:tcW w:w="112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61926</w:t>
            </w:r>
          </w:p>
        </w:tc>
        <w:tc>
          <w:tcPr>
            <w:tcW w:w="1053"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82</w:t>
            </w:r>
          </w:p>
        </w:tc>
      </w:tr>
      <w:tr w:rsidR="002054DC" w:rsidRPr="00660966" w:rsidTr="009028AB">
        <w:trPr>
          <w:trHeight w:val="255"/>
        </w:trPr>
        <w:tc>
          <w:tcPr>
            <w:tcW w:w="4460" w:type="dxa"/>
            <w:tcBorders>
              <w:top w:val="nil"/>
              <w:left w:val="single" w:sz="4" w:space="0" w:color="auto"/>
              <w:bottom w:val="single" w:sz="4" w:space="0" w:color="auto"/>
              <w:right w:val="single" w:sz="4" w:space="0" w:color="auto"/>
            </w:tcBorders>
            <w:vAlign w:val="bottom"/>
          </w:tcPr>
          <w:p w:rsidR="002054DC" w:rsidRPr="00660966" w:rsidRDefault="002054DC" w:rsidP="009028AB">
            <w:pPr>
              <w:jc w:val="both"/>
              <w:rPr>
                <w:rFonts w:ascii="Times New Roman" w:hAnsi="Times New Roman"/>
              </w:rPr>
            </w:pPr>
            <w:r w:rsidRPr="00660966">
              <w:rPr>
                <w:rFonts w:ascii="Times New Roman" w:hAnsi="Times New Roman"/>
              </w:rPr>
              <w:t>Валовая прибыль, тыс. руб.</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9046</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13774</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48225</w:t>
            </w:r>
          </w:p>
        </w:tc>
        <w:tc>
          <w:tcPr>
            <w:tcW w:w="112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39179</w:t>
            </w:r>
          </w:p>
        </w:tc>
        <w:tc>
          <w:tcPr>
            <w:tcW w:w="1053"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433</w:t>
            </w:r>
          </w:p>
        </w:tc>
      </w:tr>
      <w:tr w:rsidR="002054DC" w:rsidRPr="00660966" w:rsidTr="009028AB">
        <w:trPr>
          <w:trHeight w:val="255"/>
        </w:trPr>
        <w:tc>
          <w:tcPr>
            <w:tcW w:w="4460" w:type="dxa"/>
            <w:tcBorders>
              <w:top w:val="nil"/>
              <w:left w:val="single" w:sz="4" w:space="0" w:color="auto"/>
              <w:bottom w:val="single" w:sz="4" w:space="0" w:color="auto"/>
              <w:right w:val="single" w:sz="4" w:space="0" w:color="auto"/>
            </w:tcBorders>
            <w:vAlign w:val="bottom"/>
          </w:tcPr>
          <w:p w:rsidR="002054DC" w:rsidRPr="00660966" w:rsidRDefault="002054DC" w:rsidP="009028AB">
            <w:pPr>
              <w:jc w:val="both"/>
              <w:rPr>
                <w:rFonts w:ascii="Times New Roman" w:hAnsi="Times New Roman"/>
              </w:rPr>
            </w:pPr>
            <w:r w:rsidRPr="00660966">
              <w:rPr>
                <w:rFonts w:ascii="Times New Roman" w:hAnsi="Times New Roman"/>
              </w:rPr>
              <w:t>Коммерческие расходы, тыс. руб.</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106</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112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1053"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w:t>
            </w:r>
          </w:p>
        </w:tc>
      </w:tr>
      <w:tr w:rsidR="002054DC" w:rsidRPr="00660966" w:rsidTr="009028AB">
        <w:trPr>
          <w:trHeight w:val="255"/>
        </w:trPr>
        <w:tc>
          <w:tcPr>
            <w:tcW w:w="4460" w:type="dxa"/>
            <w:tcBorders>
              <w:top w:val="nil"/>
              <w:left w:val="single" w:sz="4" w:space="0" w:color="auto"/>
              <w:bottom w:val="single" w:sz="4" w:space="0" w:color="auto"/>
              <w:right w:val="single" w:sz="4" w:space="0" w:color="auto"/>
            </w:tcBorders>
            <w:vAlign w:val="bottom"/>
          </w:tcPr>
          <w:p w:rsidR="002054DC" w:rsidRPr="00660966" w:rsidRDefault="002054DC" w:rsidP="009028AB">
            <w:pPr>
              <w:jc w:val="both"/>
              <w:rPr>
                <w:rFonts w:ascii="Times New Roman" w:hAnsi="Times New Roman"/>
              </w:rPr>
            </w:pPr>
            <w:r w:rsidRPr="00660966">
              <w:rPr>
                <w:rFonts w:ascii="Times New Roman" w:hAnsi="Times New Roman"/>
              </w:rPr>
              <w:t>Управленческие расходы, тыс. руб.</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112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1053"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w:t>
            </w:r>
          </w:p>
        </w:tc>
      </w:tr>
      <w:tr w:rsidR="002054DC" w:rsidRPr="00660966" w:rsidTr="009028AB">
        <w:trPr>
          <w:trHeight w:val="510"/>
        </w:trPr>
        <w:tc>
          <w:tcPr>
            <w:tcW w:w="4460" w:type="dxa"/>
            <w:tcBorders>
              <w:top w:val="nil"/>
              <w:left w:val="single" w:sz="4" w:space="0" w:color="auto"/>
              <w:bottom w:val="single" w:sz="4" w:space="0" w:color="auto"/>
              <w:right w:val="single" w:sz="4" w:space="0" w:color="auto"/>
            </w:tcBorders>
            <w:vAlign w:val="bottom"/>
          </w:tcPr>
          <w:p w:rsidR="002054DC" w:rsidRPr="00660966" w:rsidRDefault="002054DC" w:rsidP="009028AB">
            <w:pPr>
              <w:jc w:val="both"/>
              <w:rPr>
                <w:rFonts w:ascii="Times New Roman" w:hAnsi="Times New Roman"/>
              </w:rPr>
            </w:pPr>
            <w:r w:rsidRPr="00660966">
              <w:rPr>
                <w:rFonts w:ascii="Times New Roman" w:hAnsi="Times New Roman"/>
              </w:rPr>
              <w:t>Полная себестоимость товаров, продукции, работ, услуг, тыс. руб.</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75988</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92019</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137808</w:t>
            </w:r>
          </w:p>
        </w:tc>
        <w:tc>
          <w:tcPr>
            <w:tcW w:w="112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61820</w:t>
            </w:r>
          </w:p>
        </w:tc>
        <w:tc>
          <w:tcPr>
            <w:tcW w:w="1053"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81,4</w:t>
            </w:r>
          </w:p>
        </w:tc>
      </w:tr>
      <w:tr w:rsidR="002054DC" w:rsidRPr="00660966" w:rsidTr="009028AB">
        <w:trPr>
          <w:trHeight w:val="510"/>
        </w:trPr>
        <w:tc>
          <w:tcPr>
            <w:tcW w:w="4460" w:type="dxa"/>
            <w:tcBorders>
              <w:top w:val="nil"/>
              <w:left w:val="single" w:sz="4" w:space="0" w:color="auto"/>
              <w:bottom w:val="single" w:sz="4" w:space="0" w:color="auto"/>
              <w:right w:val="single" w:sz="4" w:space="0" w:color="auto"/>
            </w:tcBorders>
            <w:vAlign w:val="bottom"/>
          </w:tcPr>
          <w:p w:rsidR="002054DC" w:rsidRPr="00660966" w:rsidRDefault="002054DC" w:rsidP="009028AB">
            <w:pPr>
              <w:jc w:val="both"/>
              <w:rPr>
                <w:rFonts w:ascii="Times New Roman" w:hAnsi="Times New Roman"/>
              </w:rPr>
            </w:pPr>
            <w:r w:rsidRPr="00660966">
              <w:rPr>
                <w:rFonts w:ascii="Times New Roman" w:hAnsi="Times New Roman"/>
              </w:rPr>
              <w:t xml:space="preserve">Прибыль (убыток) от продаж продукции, товаров, работ, услуг, тыс. руб. </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8940</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13774</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48225</w:t>
            </w:r>
          </w:p>
        </w:tc>
        <w:tc>
          <w:tcPr>
            <w:tcW w:w="112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39285</w:t>
            </w:r>
          </w:p>
        </w:tc>
        <w:tc>
          <w:tcPr>
            <w:tcW w:w="1053"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439</w:t>
            </w:r>
          </w:p>
        </w:tc>
      </w:tr>
      <w:tr w:rsidR="002054DC" w:rsidRPr="00660966" w:rsidTr="009028AB">
        <w:trPr>
          <w:trHeight w:val="255"/>
        </w:trPr>
        <w:tc>
          <w:tcPr>
            <w:tcW w:w="4460" w:type="dxa"/>
            <w:tcBorders>
              <w:top w:val="nil"/>
              <w:left w:val="single" w:sz="4" w:space="0" w:color="auto"/>
              <w:bottom w:val="nil"/>
              <w:right w:val="single" w:sz="4" w:space="0" w:color="auto"/>
            </w:tcBorders>
            <w:vAlign w:val="bottom"/>
          </w:tcPr>
          <w:p w:rsidR="002054DC" w:rsidRPr="00660966" w:rsidRDefault="002054DC" w:rsidP="009028AB">
            <w:pPr>
              <w:jc w:val="both"/>
              <w:rPr>
                <w:rFonts w:ascii="Times New Roman" w:hAnsi="Times New Roman"/>
              </w:rPr>
            </w:pPr>
            <w:r w:rsidRPr="00660966">
              <w:rPr>
                <w:rFonts w:ascii="Times New Roman" w:hAnsi="Times New Roman"/>
              </w:rPr>
              <w:t>Рентабельность основной деятельности, %</w:t>
            </w:r>
          </w:p>
        </w:tc>
        <w:tc>
          <w:tcPr>
            <w:tcW w:w="960" w:type="dxa"/>
            <w:tcBorders>
              <w:top w:val="nil"/>
              <w:left w:val="nil"/>
              <w:bottom w:val="nil"/>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11,8</w:t>
            </w:r>
          </w:p>
        </w:tc>
        <w:tc>
          <w:tcPr>
            <w:tcW w:w="960" w:type="dxa"/>
            <w:tcBorders>
              <w:top w:val="nil"/>
              <w:left w:val="nil"/>
              <w:bottom w:val="nil"/>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15</w:t>
            </w:r>
          </w:p>
        </w:tc>
        <w:tc>
          <w:tcPr>
            <w:tcW w:w="960" w:type="dxa"/>
            <w:tcBorders>
              <w:top w:val="nil"/>
              <w:left w:val="nil"/>
              <w:bottom w:val="nil"/>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35</w:t>
            </w:r>
          </w:p>
        </w:tc>
        <w:tc>
          <w:tcPr>
            <w:tcW w:w="1120" w:type="dxa"/>
            <w:tcBorders>
              <w:top w:val="nil"/>
              <w:left w:val="nil"/>
              <w:bottom w:val="nil"/>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23,2</w:t>
            </w:r>
          </w:p>
        </w:tc>
        <w:tc>
          <w:tcPr>
            <w:tcW w:w="1053" w:type="dxa"/>
            <w:tcBorders>
              <w:top w:val="nil"/>
              <w:left w:val="nil"/>
              <w:bottom w:val="nil"/>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196,6</w:t>
            </w:r>
          </w:p>
        </w:tc>
      </w:tr>
      <w:tr w:rsidR="002054DC" w:rsidRPr="00660966" w:rsidTr="009028AB">
        <w:trPr>
          <w:trHeight w:val="255"/>
        </w:trPr>
        <w:tc>
          <w:tcPr>
            <w:tcW w:w="4460" w:type="dxa"/>
            <w:tcBorders>
              <w:top w:val="nil"/>
              <w:left w:val="single" w:sz="4" w:space="0" w:color="auto"/>
              <w:bottom w:val="single" w:sz="4" w:space="0" w:color="auto"/>
              <w:right w:val="single" w:sz="4" w:space="0" w:color="auto"/>
            </w:tcBorders>
            <w:vAlign w:val="bottom"/>
          </w:tcPr>
          <w:p w:rsidR="002054DC" w:rsidRPr="00660966" w:rsidRDefault="002054DC" w:rsidP="009028AB">
            <w:pPr>
              <w:jc w:val="both"/>
              <w:rPr>
                <w:rFonts w:ascii="Times New Roman" w:hAnsi="Times New Roman"/>
              </w:rPr>
            </w:pPr>
            <w:r w:rsidRPr="00660966">
              <w:rPr>
                <w:rFonts w:ascii="Times New Roman" w:hAnsi="Times New Roman"/>
              </w:rPr>
              <w:t>Чистая прибыль (убыток), тыс. руб.</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7804</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15781</w:t>
            </w:r>
          </w:p>
        </w:tc>
        <w:tc>
          <w:tcPr>
            <w:tcW w:w="96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45349</w:t>
            </w:r>
          </w:p>
        </w:tc>
        <w:tc>
          <w:tcPr>
            <w:tcW w:w="1120"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37545</w:t>
            </w:r>
          </w:p>
        </w:tc>
        <w:tc>
          <w:tcPr>
            <w:tcW w:w="1053" w:type="dxa"/>
            <w:tcBorders>
              <w:top w:val="nil"/>
              <w:left w:val="nil"/>
              <w:bottom w:val="single" w:sz="4" w:space="0" w:color="auto"/>
              <w:right w:val="single" w:sz="4" w:space="0" w:color="auto"/>
            </w:tcBorders>
            <w:noWrap/>
            <w:vAlign w:val="center"/>
          </w:tcPr>
          <w:p w:rsidR="002054DC" w:rsidRPr="00660966" w:rsidRDefault="002054DC" w:rsidP="009028AB">
            <w:pPr>
              <w:jc w:val="center"/>
              <w:rPr>
                <w:rFonts w:ascii="Times New Roman" w:hAnsi="Times New Roman"/>
              </w:rPr>
            </w:pPr>
            <w:r w:rsidRPr="00660966">
              <w:rPr>
                <w:rFonts w:ascii="Times New Roman" w:hAnsi="Times New Roman"/>
              </w:rPr>
              <w:t>481</w:t>
            </w:r>
          </w:p>
        </w:tc>
      </w:tr>
    </w:tbl>
    <w:p w:rsidR="002054DC" w:rsidRDefault="002054DC" w:rsidP="00570B0F">
      <w:pPr>
        <w:shd w:val="clear" w:color="auto" w:fill="FFFFFF"/>
        <w:spacing w:line="360" w:lineRule="auto"/>
        <w:ind w:firstLine="851"/>
        <w:jc w:val="both"/>
        <w:rPr>
          <w:rFonts w:ascii="Times New Roman" w:hAnsi="Times New Roman"/>
          <w:sz w:val="28"/>
          <w:szCs w:val="28"/>
        </w:rPr>
      </w:pPr>
    </w:p>
    <w:p w:rsidR="002054DC" w:rsidRDefault="002054DC" w:rsidP="00570B0F">
      <w:pPr>
        <w:shd w:val="clear" w:color="auto" w:fill="FFFFFF"/>
        <w:spacing w:line="360" w:lineRule="auto"/>
        <w:ind w:firstLine="851"/>
        <w:jc w:val="both"/>
        <w:rPr>
          <w:rFonts w:ascii="Times New Roman" w:hAnsi="Times New Roman"/>
          <w:sz w:val="28"/>
          <w:szCs w:val="28"/>
        </w:rPr>
      </w:pPr>
      <w:r w:rsidRPr="00933372">
        <w:rPr>
          <w:rFonts w:ascii="Times New Roman" w:hAnsi="Times New Roman"/>
          <w:sz w:val="28"/>
          <w:szCs w:val="28"/>
        </w:rPr>
        <w:t xml:space="preserve">Из приведенной таблицы </w:t>
      </w:r>
      <w:r>
        <w:rPr>
          <w:rFonts w:ascii="Times New Roman" w:hAnsi="Times New Roman"/>
          <w:sz w:val="28"/>
          <w:szCs w:val="28"/>
        </w:rPr>
        <w:t>видно, что выручка от продаж продукции, товаров, работ, услуг в 2007 году по сравнению с 2005 возросла на 101105 тыс.руб. и её рост составил 119%. Результатом такого увеличения выручки от продаж послужило  значительное увеличение себестоимости, в отчетном году по сравнению с базисным оно составило в абсолютном отклонении 61926 тыс.руб. (82%). Это произошло за счет резкого роста рыночных цен на зерновые культуры. Также отметим и существенный рост валовой прибыли, который составил 39179 тыс.руб.(433%) в 2007 году в сравнении с 2005 годом. Рентабельность основной деятельности возросла на 23,2% в абсолютном измерении  и её изменение составило  196,6%, что напрямую повлекло за собой рост чистой прибыли в 4,8 раза (37545 тыс. руб.).</w:t>
      </w:r>
    </w:p>
    <w:p w:rsidR="002054DC" w:rsidRDefault="002054DC" w:rsidP="00570B0F">
      <w:pPr>
        <w:shd w:val="clear" w:color="auto" w:fill="FFFFFF"/>
        <w:spacing w:line="360" w:lineRule="auto"/>
        <w:ind w:firstLine="851"/>
        <w:jc w:val="both"/>
        <w:rPr>
          <w:rFonts w:ascii="Times New Roman" w:hAnsi="Times New Roman"/>
          <w:sz w:val="28"/>
          <w:szCs w:val="28"/>
        </w:rPr>
      </w:pPr>
    </w:p>
    <w:p w:rsidR="002054DC" w:rsidRDefault="002054DC"/>
    <w:p w:rsidR="002054DC" w:rsidRDefault="002054DC"/>
    <w:p w:rsidR="002054DC" w:rsidRDefault="002054DC"/>
    <w:p w:rsidR="002054DC" w:rsidRDefault="002054DC"/>
    <w:p w:rsidR="002054DC" w:rsidRDefault="002054DC"/>
    <w:p w:rsidR="002054DC" w:rsidRDefault="002054DC"/>
    <w:p w:rsidR="002054DC" w:rsidRPr="005C622A" w:rsidRDefault="002054DC" w:rsidP="00A94907">
      <w:pPr>
        <w:pStyle w:val="11"/>
        <w:spacing w:line="360" w:lineRule="auto"/>
        <w:jc w:val="center"/>
        <w:rPr>
          <w:rStyle w:val="a6"/>
          <w:rFonts w:ascii="Times New Roman" w:hAnsi="Times New Roman"/>
          <w:b w:val="0"/>
          <w:bCs w:val="0"/>
          <w:sz w:val="28"/>
          <w:szCs w:val="28"/>
        </w:rPr>
      </w:pPr>
      <w:r w:rsidRPr="005C622A">
        <w:rPr>
          <w:rStyle w:val="a6"/>
          <w:rFonts w:ascii="Times New Roman" w:hAnsi="Times New Roman"/>
          <w:b w:val="0"/>
          <w:bCs w:val="0"/>
          <w:sz w:val="28"/>
          <w:szCs w:val="28"/>
        </w:rPr>
        <w:t>3. Теоретические и законодательные основы учета труда и его оплаты</w:t>
      </w:r>
    </w:p>
    <w:p w:rsidR="002054DC" w:rsidRPr="005C622A" w:rsidRDefault="002054DC" w:rsidP="00A94907">
      <w:pPr>
        <w:pStyle w:val="11"/>
        <w:spacing w:line="360" w:lineRule="auto"/>
        <w:rPr>
          <w:rStyle w:val="a6"/>
          <w:rFonts w:ascii="Times New Roman" w:hAnsi="Times New Roman"/>
          <w:b w:val="0"/>
          <w:bCs w:val="0"/>
          <w:sz w:val="28"/>
          <w:szCs w:val="28"/>
        </w:rPr>
      </w:pPr>
      <w:r>
        <w:rPr>
          <w:rStyle w:val="a6"/>
          <w:rFonts w:ascii="Times New Roman" w:hAnsi="Times New Roman"/>
          <w:b w:val="0"/>
          <w:bCs w:val="0"/>
          <w:sz w:val="28"/>
          <w:szCs w:val="28"/>
        </w:rPr>
        <w:t xml:space="preserve">     </w:t>
      </w:r>
      <w:r w:rsidRPr="005C622A">
        <w:rPr>
          <w:rStyle w:val="a6"/>
          <w:rFonts w:ascii="Times New Roman" w:hAnsi="Times New Roman"/>
          <w:b w:val="0"/>
          <w:bCs w:val="0"/>
          <w:sz w:val="28"/>
          <w:szCs w:val="28"/>
        </w:rPr>
        <w:t>3.1.Нормативные и законодательные документы по оплате труда</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Организация заработной платы на предприятии определяется тремя элементами:</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тарифной системой, которая позволяет качественно оценить труд;</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нормированием   труда,   которое  учитывает   количество   за</w:t>
      </w:r>
      <w:r w:rsidRPr="005C622A">
        <w:rPr>
          <w:rFonts w:ascii="Times New Roman" w:hAnsi="Times New Roman"/>
          <w:color w:val="000000"/>
          <w:sz w:val="28"/>
          <w:szCs w:val="28"/>
        </w:rPr>
        <w:softHyphen/>
        <w:t>траченного труда;</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формами оплаты труда, с их помощью определяется поря</w:t>
      </w:r>
      <w:r w:rsidRPr="005C622A">
        <w:rPr>
          <w:rFonts w:ascii="Times New Roman" w:hAnsi="Times New Roman"/>
          <w:color w:val="000000"/>
          <w:sz w:val="28"/>
          <w:szCs w:val="28"/>
        </w:rPr>
        <w:softHyphen/>
        <w:t>док расчета заработной платы.</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Согласно трудовому законодательству рабочим и служащим оплачивается непроработанное время. В основе расчета сумм таких выплат лежит средний заработок. Под средним заработком принято понимать исчисленный по специальным правилам размер зарплаты работника, отражающий регулярные, систематические выплаты, обусловленные применяемой системой оплаты труда. В зависимости от того, для какой цели рассчитывается средний за</w:t>
      </w:r>
      <w:r w:rsidRPr="005C622A">
        <w:rPr>
          <w:rFonts w:ascii="Times New Roman" w:hAnsi="Times New Roman"/>
          <w:color w:val="000000"/>
          <w:sz w:val="28"/>
          <w:szCs w:val="28"/>
        </w:rPr>
        <w:softHyphen/>
        <w:t>работок, установлены различные виды его исчисления. Сущест</w:t>
      </w:r>
      <w:r w:rsidRPr="005C622A">
        <w:rPr>
          <w:rFonts w:ascii="Times New Roman" w:hAnsi="Times New Roman"/>
          <w:color w:val="000000"/>
          <w:sz w:val="28"/>
          <w:szCs w:val="28"/>
        </w:rPr>
        <w:softHyphen/>
        <w:t>вует пять основных видов исчисления средней зарплаты:</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для оплаты пособий по временной нетрудоспособности, по беременности и родам;</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для исчисления возмещения за увечье на производстве или за профессиональное заболевание;</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для исчисления пособия по безработице;</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для исчисления пенсии;</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при других случаях применяется Порядок исчисления средней зарплаты, утвержденный Минтруда РФ.</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Учет отпускных и пособий по временной нетрудоспособности В соответствии с действующим    трудовым законодательством все работники имеют право на ежегодный отпуск с сохранением места работы и среднего заработка.</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Ежегодный оплачиваемый отпуск предоставляется работникам продолжительностью не менее 28 календарных дней, за исключе</w:t>
      </w:r>
      <w:r w:rsidRPr="005C622A">
        <w:rPr>
          <w:rFonts w:ascii="Times New Roman" w:hAnsi="Times New Roman"/>
          <w:color w:val="000000"/>
          <w:sz w:val="28"/>
          <w:szCs w:val="28"/>
        </w:rPr>
        <w:softHyphen/>
        <w:t>нием праздничных дней. Но отдельным категориям работников предоставляются дополнительные отпуска.</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Оплата времени ежегодного отпуска начисляется, исходя из расчета среднего заработка.</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Для расчета средней заработной платы учитываются все пре</w:t>
      </w:r>
      <w:r w:rsidRPr="005C622A">
        <w:rPr>
          <w:rFonts w:ascii="Times New Roman" w:hAnsi="Times New Roman"/>
          <w:color w:val="000000"/>
          <w:sz w:val="28"/>
          <w:szCs w:val="28"/>
        </w:rPr>
        <w:softHyphen/>
        <w:t>дусмотренные системой оплаты труда виды выплат, применяемые в соответствующей организации независимо от источников этих выплат.</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месяцев, предшествующих моменту выплаты.</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Средний дневной заработок для оплаты отпусков и выплаты компенсаций за неиспользованные отпуска исчисляется за по</w:t>
      </w:r>
      <w:r w:rsidRPr="005C622A">
        <w:rPr>
          <w:rFonts w:ascii="Times New Roman" w:hAnsi="Times New Roman"/>
          <w:color w:val="000000"/>
          <w:sz w:val="28"/>
          <w:szCs w:val="28"/>
        </w:rPr>
        <w:softHyphen/>
        <w:t>следние три календарных месяца путем деления суммы начис</w:t>
      </w:r>
      <w:r w:rsidRPr="005C622A">
        <w:rPr>
          <w:rFonts w:ascii="Times New Roman" w:hAnsi="Times New Roman"/>
          <w:color w:val="000000"/>
          <w:sz w:val="28"/>
          <w:szCs w:val="28"/>
        </w:rPr>
        <w:softHyphen/>
        <w:t>ленной заработной платы на 3 и на 29,6 (среднемесячное число календарных дней).</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Средний дневной заработок для оплаты отпусков, предостав</w:t>
      </w:r>
      <w:r w:rsidRPr="005C622A">
        <w:rPr>
          <w:rFonts w:ascii="Times New Roman" w:hAnsi="Times New Roman"/>
          <w:color w:val="000000"/>
          <w:sz w:val="28"/>
          <w:szCs w:val="28"/>
        </w:rPr>
        <w:softHyphen/>
        <w:t>ляемых в рабочих днях, в случаях, предусмотренных Трудовым кодексом, а также для выплаты компенсации за неиспользован</w:t>
      </w:r>
      <w:r w:rsidRPr="005C622A">
        <w:rPr>
          <w:rFonts w:ascii="Times New Roman" w:hAnsi="Times New Roman"/>
          <w:color w:val="000000"/>
          <w:sz w:val="28"/>
          <w:szCs w:val="28"/>
        </w:rPr>
        <w:softHyphen/>
        <w:t>ные отпуска определяется путем деления суммы, начисленной зара</w:t>
      </w:r>
      <w:r w:rsidRPr="005C622A">
        <w:rPr>
          <w:rFonts w:ascii="Times New Roman" w:hAnsi="Times New Roman"/>
          <w:color w:val="000000"/>
          <w:sz w:val="28"/>
          <w:szCs w:val="28"/>
        </w:rPr>
        <w:softHyphen/>
        <w:t>ботной платы на количество рабочих дней по календарю шести</w:t>
      </w:r>
      <w:r w:rsidRPr="005C622A">
        <w:rPr>
          <w:rFonts w:ascii="Times New Roman" w:hAnsi="Times New Roman"/>
          <w:color w:val="000000"/>
          <w:sz w:val="28"/>
          <w:szCs w:val="28"/>
        </w:rPr>
        <w:softHyphen/>
        <w:t>дневной рабочей недели.</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При этом в средний заработок не включаются денежные вы</w:t>
      </w:r>
      <w:r w:rsidRPr="005C622A">
        <w:rPr>
          <w:rFonts w:ascii="Times New Roman" w:hAnsi="Times New Roman"/>
          <w:color w:val="000000"/>
          <w:sz w:val="28"/>
          <w:szCs w:val="28"/>
        </w:rPr>
        <w:softHyphen/>
        <w:t>платы, на которые не начисляются страховые взносы: выходное пособие при увольнении, различные виды денежных пособий в качестве материальной  помощи, денежные награды и др.</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Основным нормативным документом по определению состава фонда заработной платы с 1 января 2001 года является «Инструк</w:t>
      </w:r>
      <w:r w:rsidRPr="005C622A">
        <w:rPr>
          <w:rFonts w:ascii="Times New Roman" w:hAnsi="Times New Roman"/>
          <w:color w:val="000000"/>
          <w:sz w:val="28"/>
          <w:szCs w:val="28"/>
        </w:rPr>
        <w:softHyphen/>
        <w:t>ция о составе фонда заработной платы и выплат социального характера при заполнении организациями    форм    федерального государственного     статистического     наблюдения»,   утвержденная Постановлением Госкомстата РФ от 24 ноября 2000 г. № 116.</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В инструкции разграничены понятия «фонд заработной платы» и «выплаты социального характера».</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Фонд заработной платы представляет собой общую сумму вознаграждений, представляемых наемным работникам в соответ</w:t>
      </w:r>
      <w:r w:rsidRPr="005C622A">
        <w:rPr>
          <w:rFonts w:ascii="Times New Roman" w:hAnsi="Times New Roman"/>
          <w:color w:val="000000"/>
          <w:sz w:val="28"/>
          <w:szCs w:val="28"/>
        </w:rPr>
        <w:softHyphen/>
        <w:t>ствии с количеством и качеством их труда. В состав выплат со</w:t>
      </w:r>
      <w:r w:rsidRPr="005C622A">
        <w:rPr>
          <w:rFonts w:ascii="Times New Roman" w:hAnsi="Times New Roman"/>
          <w:color w:val="000000"/>
          <w:sz w:val="28"/>
          <w:szCs w:val="28"/>
        </w:rPr>
        <w:softHyphen/>
        <w:t>циального характера включаются выплаты, связанные с предо</w:t>
      </w:r>
      <w:r w:rsidRPr="005C622A">
        <w:rPr>
          <w:rFonts w:ascii="Times New Roman" w:hAnsi="Times New Roman"/>
          <w:color w:val="000000"/>
          <w:sz w:val="28"/>
          <w:szCs w:val="28"/>
        </w:rPr>
        <w:softHyphen/>
        <w:t>ставленными работникам социальными льготами, в частности на лечение, отдых, проезд, трудоустройство.</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К прочим выплатам и расходам относятся:</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пособия и другие выплаты за счет средств государственных социальных внебюджетных фондов, в частности, пособия по вре</w:t>
      </w:r>
      <w:r w:rsidRPr="005C622A">
        <w:rPr>
          <w:rFonts w:ascii="Times New Roman" w:hAnsi="Times New Roman"/>
          <w:color w:val="000000"/>
          <w:sz w:val="28"/>
          <w:szCs w:val="28"/>
        </w:rPr>
        <w:softHyphen/>
        <w:t>менной нетрудоспособности, по беременности и родам, при рож</w:t>
      </w:r>
      <w:r w:rsidRPr="005C622A">
        <w:rPr>
          <w:rFonts w:ascii="Times New Roman" w:hAnsi="Times New Roman"/>
          <w:color w:val="000000"/>
          <w:sz w:val="28"/>
          <w:szCs w:val="28"/>
        </w:rPr>
        <w:softHyphen/>
        <w:t>дении ребенка, по уходу за ребенком, оплата санаторно-курорт</w:t>
      </w:r>
      <w:r w:rsidRPr="005C622A">
        <w:rPr>
          <w:rFonts w:ascii="Times New Roman" w:hAnsi="Times New Roman"/>
          <w:color w:val="000000"/>
          <w:sz w:val="28"/>
          <w:szCs w:val="28"/>
        </w:rPr>
        <w:softHyphen/>
        <w:t>ного лечения и другие.</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В соответствии со ст. 183 ТК РФ работники обеспечиваются за счет средств государственного социального страхования посо</w:t>
      </w:r>
      <w:r w:rsidRPr="005C622A">
        <w:rPr>
          <w:rFonts w:ascii="Times New Roman" w:hAnsi="Times New Roman"/>
          <w:color w:val="000000"/>
          <w:sz w:val="28"/>
          <w:szCs w:val="28"/>
        </w:rPr>
        <w:softHyphen/>
        <w:t>биями по временной нетрудоспособности. Это пособие является особым видом оплаты непроработанного времени. С 1 января 2001 года его источником является часть суммы социального налога, подлежащая уплате в Фонд социального страхования. Ос</w:t>
      </w:r>
      <w:r w:rsidRPr="005C622A">
        <w:rPr>
          <w:rFonts w:ascii="Times New Roman" w:hAnsi="Times New Roman"/>
          <w:color w:val="000000"/>
          <w:sz w:val="28"/>
          <w:szCs w:val="28"/>
        </w:rPr>
        <w:softHyphen/>
        <w:t>нованием для назначения пособия является листок временной не</w:t>
      </w:r>
      <w:r w:rsidRPr="005C622A">
        <w:rPr>
          <w:rFonts w:ascii="Times New Roman" w:hAnsi="Times New Roman"/>
          <w:color w:val="000000"/>
          <w:sz w:val="28"/>
          <w:szCs w:val="28"/>
        </w:rPr>
        <w:softHyphen/>
        <w:t>трудоспособности, оформленный медицинским учреждением. По</w:t>
      </w:r>
      <w:r w:rsidRPr="005C622A">
        <w:rPr>
          <w:rFonts w:ascii="Times New Roman" w:hAnsi="Times New Roman"/>
          <w:color w:val="000000"/>
          <w:sz w:val="28"/>
          <w:szCs w:val="28"/>
        </w:rPr>
        <w:softHyphen/>
        <w:t>рядок выдачи листков нетрудоспособности регулируется инструк</w:t>
      </w:r>
      <w:r w:rsidRPr="005C622A">
        <w:rPr>
          <w:rFonts w:ascii="Times New Roman" w:hAnsi="Times New Roman"/>
          <w:color w:val="000000"/>
          <w:sz w:val="28"/>
          <w:szCs w:val="28"/>
        </w:rPr>
        <w:softHyphen/>
        <w:t>цией о порядке выдачи документов, удостоверяющих временную нетрудоспособность граждан (утверждена приказом Министерст</w:t>
      </w:r>
      <w:r w:rsidRPr="005C622A">
        <w:rPr>
          <w:rFonts w:ascii="Times New Roman" w:hAnsi="Times New Roman"/>
          <w:color w:val="000000"/>
          <w:sz w:val="28"/>
          <w:szCs w:val="28"/>
        </w:rPr>
        <w:softHyphen/>
        <w:t>ва здравоохранения и медицинской промышленности РФ от 19.10.94 г. № 206 и постановлением Фонда социального страхова</w:t>
      </w:r>
      <w:r w:rsidRPr="005C622A">
        <w:rPr>
          <w:rFonts w:ascii="Times New Roman" w:hAnsi="Times New Roman"/>
          <w:color w:val="000000"/>
          <w:sz w:val="28"/>
          <w:szCs w:val="28"/>
        </w:rPr>
        <w:softHyphen/>
        <w:t>ния   РФ  от  19.10.94 г.   № 21).</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Пособие назначается работникам, если нетрудоспособность наступила в период их работы (включая испытательный срок и день увольнения) в данной организации.</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Условия назначения, правила начислений пособия по времен</w:t>
      </w:r>
      <w:r w:rsidRPr="005C622A">
        <w:rPr>
          <w:rFonts w:ascii="Times New Roman" w:hAnsi="Times New Roman"/>
          <w:color w:val="000000"/>
          <w:sz w:val="28"/>
          <w:szCs w:val="28"/>
        </w:rPr>
        <w:softHyphen/>
        <w:t>ной нетрудоспособности, беременности и родам, продолжитель</w:t>
      </w:r>
      <w:r w:rsidRPr="005C622A">
        <w:rPr>
          <w:rFonts w:ascii="Times New Roman" w:hAnsi="Times New Roman"/>
          <w:color w:val="000000"/>
          <w:sz w:val="28"/>
          <w:szCs w:val="28"/>
        </w:rPr>
        <w:softHyphen/>
        <w:t>ность его выплаты и размер определены Положением «О поряд</w:t>
      </w:r>
      <w:r w:rsidRPr="005C622A">
        <w:rPr>
          <w:rFonts w:ascii="Times New Roman" w:hAnsi="Times New Roman"/>
          <w:color w:val="000000"/>
          <w:sz w:val="28"/>
          <w:szCs w:val="28"/>
        </w:rPr>
        <w:softHyphen/>
        <w:t>ке обеспечения пособиями по государственному социальному страхованию», утвержденными постановлением Президиума ВЦСПС от 12.11.84 г. № 13-6 (далее Положение).</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В соответствии с п. 30 Положения пособие по временной не</w:t>
      </w:r>
      <w:r w:rsidRPr="005C622A">
        <w:rPr>
          <w:rFonts w:ascii="Times New Roman" w:hAnsi="Times New Roman"/>
          <w:color w:val="000000"/>
          <w:sz w:val="28"/>
          <w:szCs w:val="28"/>
        </w:rPr>
        <w:softHyphen/>
        <w:t>трудоспособности в других случаях, кроме трудового увечья или профессионального заболевания, назначается в зависимости от продолжительности непрерывного стажа работника: 8 и более лет — 100%, от 5 до 8 лет — 80%,    до 5 лет — 60%. При этом, ряд категорий работников имеет льготы. Пособие по беремен</w:t>
      </w:r>
      <w:r w:rsidRPr="005C622A">
        <w:rPr>
          <w:rFonts w:ascii="Times New Roman" w:hAnsi="Times New Roman"/>
          <w:color w:val="000000"/>
          <w:sz w:val="28"/>
          <w:szCs w:val="28"/>
        </w:rPr>
        <w:softHyphen/>
        <w:t>ности и родам выплачивается в размере 100% независимо от продолжительности непрерывного стажа.</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В соответствии с п. 67 Положения пособие по временной не</w:t>
      </w:r>
      <w:r w:rsidRPr="005C622A">
        <w:rPr>
          <w:rFonts w:ascii="Times New Roman" w:hAnsi="Times New Roman"/>
          <w:color w:val="000000"/>
          <w:sz w:val="28"/>
          <w:szCs w:val="28"/>
        </w:rPr>
        <w:softHyphen/>
        <w:t>трудоспособности, беременности и родам начисляется из факти</w:t>
      </w:r>
      <w:r w:rsidRPr="005C622A">
        <w:rPr>
          <w:rFonts w:ascii="Times New Roman" w:hAnsi="Times New Roman"/>
          <w:color w:val="000000"/>
          <w:sz w:val="28"/>
          <w:szCs w:val="28"/>
        </w:rPr>
        <w:softHyphen/>
        <w:t>ческого заработка. В соответствии с Указом Президента от 15 мар</w:t>
      </w:r>
      <w:r w:rsidRPr="005C622A">
        <w:rPr>
          <w:rFonts w:ascii="Times New Roman" w:hAnsi="Times New Roman"/>
          <w:color w:val="000000"/>
          <w:sz w:val="28"/>
          <w:szCs w:val="28"/>
        </w:rPr>
        <w:softHyphen/>
        <w:t>та 2000 г. № 508 «О размере пособия по временной нетрудоспо</w:t>
      </w:r>
      <w:r w:rsidRPr="005C622A">
        <w:rPr>
          <w:rFonts w:ascii="Times New Roman" w:hAnsi="Times New Roman"/>
          <w:color w:val="000000"/>
          <w:sz w:val="28"/>
          <w:szCs w:val="28"/>
        </w:rPr>
        <w:softHyphen/>
        <w:t>собности» введен максимальный размер пособий по временной нетрудоспособности за полный календарный месяц, равный с 1 января 2001 г. — 17000 рублей, с 1 июля 2001 г. — 25500 руб</w:t>
      </w:r>
      <w:r w:rsidRPr="005C622A">
        <w:rPr>
          <w:rFonts w:ascii="Times New Roman" w:hAnsi="Times New Roman"/>
          <w:color w:val="000000"/>
          <w:sz w:val="28"/>
          <w:szCs w:val="28"/>
        </w:rPr>
        <w:softHyphen/>
        <w:t>лей.</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iCs/>
          <w:color w:val="000000"/>
          <w:sz w:val="28"/>
          <w:szCs w:val="28"/>
        </w:rPr>
        <w:t xml:space="preserve">В </w:t>
      </w:r>
      <w:r w:rsidRPr="005C622A">
        <w:rPr>
          <w:rFonts w:ascii="Times New Roman" w:hAnsi="Times New Roman"/>
          <w:color w:val="000000"/>
          <w:sz w:val="28"/>
          <w:szCs w:val="28"/>
        </w:rPr>
        <w:t>фактическом заработке, из которого исчисляется пособие, учитываются все виды заработной платы, на которые начисляются взносы на социальное страхование.</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Согласно п. 70 Положения к видам заработной платы, учиты</w:t>
      </w:r>
      <w:r w:rsidRPr="005C622A">
        <w:rPr>
          <w:rFonts w:ascii="Times New Roman" w:hAnsi="Times New Roman"/>
          <w:color w:val="000000"/>
          <w:sz w:val="28"/>
          <w:szCs w:val="28"/>
        </w:rPr>
        <w:softHyphen/>
        <w:t>ваемой при определении размера пособия, относятся также и премии. В соответствии с письмом Центральной исполнительной дирекции Фонда социального страхования РФ от 05.03. 93 г. № 114-43 с 01.01. 1993 г.</w:t>
      </w:r>
      <w:r>
        <w:rPr>
          <w:rFonts w:ascii="Times New Roman" w:hAnsi="Times New Roman"/>
          <w:color w:val="000000"/>
          <w:sz w:val="28"/>
          <w:szCs w:val="28"/>
        </w:rPr>
        <w:t>,</w:t>
      </w:r>
      <w:r w:rsidRPr="005C622A">
        <w:rPr>
          <w:rFonts w:ascii="Times New Roman" w:hAnsi="Times New Roman"/>
          <w:color w:val="000000"/>
          <w:sz w:val="28"/>
          <w:szCs w:val="28"/>
        </w:rPr>
        <w:t xml:space="preserve"> при начислении пособий сред</w:t>
      </w:r>
      <w:r w:rsidRPr="005C622A">
        <w:rPr>
          <w:rFonts w:ascii="Times New Roman" w:hAnsi="Times New Roman"/>
          <w:color w:val="000000"/>
          <w:sz w:val="28"/>
          <w:szCs w:val="28"/>
        </w:rPr>
        <w:softHyphen/>
        <w:t>немесячный размер премии определяют, исходя из сум</w:t>
      </w:r>
      <w:r w:rsidRPr="005C622A">
        <w:rPr>
          <w:rFonts w:ascii="Times New Roman" w:hAnsi="Times New Roman"/>
          <w:color w:val="000000"/>
          <w:sz w:val="28"/>
          <w:szCs w:val="28"/>
        </w:rPr>
        <w:softHyphen/>
        <w:t>мы премий, начисленных в текущем году с января до месяца наступления нетрудоспособности, путем деления их общей суммы на соответствующее число месяцев (месяц наступ</w:t>
      </w:r>
      <w:r w:rsidRPr="005C622A">
        <w:rPr>
          <w:rFonts w:ascii="Times New Roman" w:hAnsi="Times New Roman"/>
          <w:color w:val="000000"/>
          <w:sz w:val="28"/>
          <w:szCs w:val="28"/>
        </w:rPr>
        <w:softHyphen/>
        <w:t>ления нетрудоспособности из расчета исключается). При этом воз</w:t>
      </w:r>
      <w:r w:rsidRPr="005C622A">
        <w:rPr>
          <w:rFonts w:ascii="Times New Roman" w:hAnsi="Times New Roman"/>
          <w:color w:val="000000"/>
          <w:sz w:val="28"/>
          <w:szCs w:val="28"/>
        </w:rPr>
        <w:softHyphen/>
        <w:t>награждение за общие результаты работы предприятия по итогам за год и единовременное вознаграждение за выслугу лет, учиты</w:t>
      </w:r>
      <w:r w:rsidRPr="005C622A">
        <w:rPr>
          <w:rFonts w:ascii="Times New Roman" w:hAnsi="Times New Roman"/>
          <w:color w:val="000000"/>
          <w:sz w:val="28"/>
          <w:szCs w:val="28"/>
        </w:rPr>
        <w:softHyphen/>
        <w:t>ваются в размере 1/12. Если в каком-нибудь из кварталов учиты</w:t>
      </w:r>
      <w:r w:rsidRPr="005C622A">
        <w:rPr>
          <w:rFonts w:ascii="Times New Roman" w:hAnsi="Times New Roman"/>
          <w:color w:val="000000"/>
          <w:sz w:val="28"/>
          <w:szCs w:val="28"/>
        </w:rPr>
        <w:softHyphen/>
        <w:t>ваемого периода были начислены две квартальные премии, для подсчета берется одна из них, большая по размеру.</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Для исчисления пособия рабочим и служащим, имеющим по</w:t>
      </w:r>
      <w:r w:rsidRPr="005C622A">
        <w:rPr>
          <w:rFonts w:ascii="Times New Roman" w:hAnsi="Times New Roman"/>
          <w:color w:val="000000"/>
          <w:sz w:val="28"/>
          <w:szCs w:val="28"/>
        </w:rPr>
        <w:softHyphen/>
        <w:t>временную оплату труда, в расчет принимается месячный оклад с учетом постоянных доплат и добавок, получаемых на день на</w:t>
      </w:r>
      <w:r w:rsidRPr="005C622A">
        <w:rPr>
          <w:rFonts w:ascii="Times New Roman" w:hAnsi="Times New Roman"/>
          <w:color w:val="000000"/>
          <w:sz w:val="28"/>
          <w:szCs w:val="28"/>
        </w:rPr>
        <w:softHyphen/>
        <w:t>ступления нетрудоспособности суммы премий в соответствии с пп. 70 и 71 Положения.</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Если работник получает неполный должностной оклад, то и пособие исчисляется из фактически получаемой части оклада. Если заработная плата со всеми постоянными доплатами и надбавками и среднемесячная сумма премий превышают в общей сложности сумму 7096,65 рублей, то пособие во всех случаях, кроме трудо</w:t>
      </w:r>
      <w:r w:rsidRPr="005C622A">
        <w:rPr>
          <w:rFonts w:ascii="Times New Roman" w:hAnsi="Times New Roman"/>
          <w:color w:val="000000"/>
          <w:sz w:val="28"/>
          <w:szCs w:val="28"/>
        </w:rPr>
        <w:softHyphen/>
        <w:t>вого увечья и профессионального заболевания, беременности и родов, исчисляется из этой суммы.</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Рабочим и служащим, получающим сдельную оплату труда, пособие исчисляется из их среднего заработка за 2 последних календарных месяца с прибавлением к заработку каждого месяца среднемесячной  суммы     премий,   начисляемой   в   соответствии   с пп. 70 и 71 Положения.</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Расчеты по заработной плате в сельскохозяйственных пред</w:t>
      </w:r>
      <w:r w:rsidRPr="005C622A">
        <w:rPr>
          <w:rFonts w:ascii="Times New Roman" w:hAnsi="Times New Roman"/>
          <w:color w:val="000000"/>
          <w:sz w:val="28"/>
          <w:szCs w:val="28"/>
        </w:rPr>
        <w:softHyphen/>
        <w:t>приятиях учитывают на синтетическом счете 70 «Расчеты с персо</w:t>
      </w:r>
      <w:r w:rsidRPr="005C622A">
        <w:rPr>
          <w:rFonts w:ascii="Times New Roman" w:hAnsi="Times New Roman"/>
          <w:color w:val="000000"/>
          <w:sz w:val="28"/>
          <w:szCs w:val="28"/>
        </w:rPr>
        <w:softHyphen/>
        <w:t>налом по оплате труда». По кредиту счета 70 отражают суммы начисленной заработной платы (оплаты труда), а также выплат, не входящих в состав фонда заработной платы, таких, как пособия по временной нетрудоспособности. Премии и др. По дебету счета 70 учитывают выплаченные суммы, включая стоимость натураль</w:t>
      </w:r>
      <w:r w:rsidRPr="005C622A">
        <w:rPr>
          <w:rFonts w:ascii="Times New Roman" w:hAnsi="Times New Roman"/>
          <w:color w:val="000000"/>
          <w:sz w:val="28"/>
          <w:szCs w:val="28"/>
        </w:rPr>
        <w:softHyphen/>
        <w:t>ной оплаты, все виды удержаний из заработной платы (оплаты труда), депонирование (перечисление на счет 76) сумм невыпла</w:t>
      </w:r>
      <w:r w:rsidRPr="005C622A">
        <w:rPr>
          <w:rFonts w:ascii="Times New Roman" w:hAnsi="Times New Roman"/>
          <w:color w:val="000000"/>
          <w:sz w:val="28"/>
          <w:szCs w:val="28"/>
        </w:rPr>
        <w:softHyphen/>
        <w:t>ченной заработной платы.</w:t>
      </w:r>
    </w:p>
    <w:p w:rsidR="002054DC" w:rsidRDefault="002054DC" w:rsidP="00A94907">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Удержания из заработной платы</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Удержания из заработной платы работника производятся в соответствии с законодательством  РФ и по определенной схеме.</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Для целей исчисления налога на доходы физических лиц доход, полученный физическим лицом-налогоплательщиком в календар</w:t>
      </w:r>
      <w:r w:rsidRPr="005C622A">
        <w:rPr>
          <w:rFonts w:ascii="Times New Roman" w:hAnsi="Times New Roman"/>
          <w:color w:val="000000"/>
          <w:sz w:val="28"/>
          <w:szCs w:val="28"/>
        </w:rPr>
        <w:softHyphen/>
        <w:t>ном году, может быть уменьшен на определенные суммы, назы</w:t>
      </w:r>
      <w:r w:rsidRPr="005C622A">
        <w:rPr>
          <w:rFonts w:ascii="Times New Roman" w:hAnsi="Times New Roman"/>
          <w:color w:val="000000"/>
          <w:sz w:val="28"/>
          <w:szCs w:val="28"/>
        </w:rPr>
        <w:softHyphen/>
        <w:t>ваемые налоговыми вычетами.</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После введения в действие части второй Налогового кодекса РФ налогоплательщик имеет право на получение стандартных на</w:t>
      </w:r>
      <w:r w:rsidRPr="005C622A">
        <w:rPr>
          <w:rFonts w:ascii="Times New Roman" w:hAnsi="Times New Roman"/>
          <w:color w:val="000000"/>
          <w:sz w:val="28"/>
          <w:szCs w:val="28"/>
        </w:rPr>
        <w:softHyphen/>
        <w:t>логовых вычетов в размере 3000 руб., 500 руб., 400 руб., 300 руб. ежемесячно.</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Из оставшейся после стандартных вычетов суммы взимается налог на доходы физических лиц. Кроме того, из заработной платы  работника могут быть  произведены иные удержания:</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вычет аванса, выданного в счет заработной платы;</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удержания по исполнительным листам;</w:t>
      </w:r>
    </w:p>
    <w:p w:rsidR="002054DC" w:rsidRPr="005C622A" w:rsidRDefault="002054DC" w:rsidP="00A94907">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5C622A">
        <w:rPr>
          <w:rFonts w:ascii="Times New Roman" w:hAnsi="Times New Roman"/>
          <w:color w:val="000000"/>
          <w:sz w:val="28"/>
          <w:szCs w:val="28"/>
        </w:rPr>
        <w:t>—  удержание задолженности по подотчетным суммам;</w:t>
      </w:r>
    </w:p>
    <w:p w:rsidR="002054DC" w:rsidRPr="009A6DDD" w:rsidRDefault="002054DC" w:rsidP="00A94907">
      <w:pPr>
        <w:spacing w:line="360" w:lineRule="auto"/>
        <w:ind w:firstLine="851"/>
        <w:jc w:val="both"/>
        <w:rPr>
          <w:rFonts w:ascii="Times New Roman" w:hAnsi="Times New Roman"/>
          <w:color w:val="000000"/>
          <w:sz w:val="28"/>
          <w:szCs w:val="28"/>
        </w:rPr>
      </w:pPr>
      <w:r w:rsidRPr="005C622A">
        <w:rPr>
          <w:rFonts w:ascii="Times New Roman" w:hAnsi="Times New Roman"/>
          <w:color w:val="000000"/>
          <w:sz w:val="28"/>
          <w:szCs w:val="28"/>
        </w:rPr>
        <w:t>—  возмещение материального ущерба и др.</w:t>
      </w:r>
    </w:p>
    <w:p w:rsidR="002054DC" w:rsidRPr="009A6DDD" w:rsidRDefault="002054DC" w:rsidP="00A94907">
      <w:pPr>
        <w:spacing w:line="360" w:lineRule="auto"/>
        <w:ind w:firstLine="851"/>
        <w:jc w:val="both"/>
        <w:rPr>
          <w:rFonts w:ascii="Times New Roman" w:hAnsi="Times New Roman"/>
          <w:color w:val="000000"/>
          <w:sz w:val="28"/>
          <w:szCs w:val="28"/>
        </w:rPr>
      </w:pPr>
    </w:p>
    <w:p w:rsidR="002054DC" w:rsidRPr="00C24A09" w:rsidRDefault="002054DC" w:rsidP="00C24A09">
      <w:pPr>
        <w:pStyle w:val="11"/>
        <w:spacing w:line="360" w:lineRule="auto"/>
        <w:jc w:val="both"/>
        <w:rPr>
          <w:rFonts w:ascii="Times New Roman" w:hAnsi="Times New Roman"/>
          <w:sz w:val="28"/>
          <w:szCs w:val="28"/>
        </w:rPr>
      </w:pPr>
      <w:r w:rsidRPr="00C24A09">
        <w:rPr>
          <w:rFonts w:ascii="Times New Roman" w:hAnsi="Times New Roman"/>
          <w:sz w:val="28"/>
          <w:szCs w:val="28"/>
        </w:rPr>
        <w:t>3.2.Понятие, формы и виды оплаты труда</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b/>
          <w:bCs/>
          <w:sz w:val="28"/>
          <w:szCs w:val="28"/>
        </w:rPr>
        <w:t>Заработная плата</w:t>
      </w:r>
      <w:r w:rsidRPr="00C24A09">
        <w:rPr>
          <w:rFonts w:ascii="Times New Roman" w:hAnsi="Times New Roman"/>
          <w:sz w:val="28"/>
          <w:szCs w:val="28"/>
        </w:rPr>
        <w:t xml:space="preserve">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 размером вложенного капитала.</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Предприятия самостоятельно разрабатывают и утверждают формы и системы оплаты труда тарифные ставки и оклады на предприятиях могут использоваться в качестве ориентиров для дифференциации оплаты труда в зависимости от профессии, квалификации работников, сложности условий выполняемых ими работ.</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b/>
          <w:bCs/>
          <w:sz w:val="28"/>
          <w:szCs w:val="28"/>
        </w:rPr>
        <w:t>Система оплаты</w:t>
      </w:r>
      <w:r w:rsidRPr="00C24A09">
        <w:rPr>
          <w:rFonts w:ascii="Times New Roman" w:hAnsi="Times New Roman"/>
          <w:sz w:val="28"/>
          <w:szCs w:val="28"/>
        </w:rPr>
        <w:t xml:space="preserve"> – это определенная взаимосвязь между показателями, характеризующими меру (норму) труда и меру его оплаты в пределах и сверх норм труда, гарантирующая получение работником заработной платы в соответствии с фактически достигнутыми результатами труда (относительно нормы) и согласованной между работником и работодателем ценой его рабочей силы.</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Основой оплаты труда является тарифная система, представляющая собой совокупность нормативов, с помощью которых осуществляется дифференциация и регулирование заработной платы в зависимости от сложности выполняемой работы; условий труда (нормальные, тяжелые, вредные, особо тяжелые и особо вредные); природно-климатических условий выполнения работы; интенсивности и характера труда.</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b/>
          <w:bCs/>
          <w:sz w:val="28"/>
          <w:szCs w:val="28"/>
        </w:rPr>
        <w:t>Тарифная система</w:t>
      </w:r>
      <w:r w:rsidRPr="00C24A09">
        <w:rPr>
          <w:rFonts w:ascii="Times New Roman" w:hAnsi="Times New Roman"/>
          <w:sz w:val="28"/>
          <w:szCs w:val="28"/>
        </w:rPr>
        <w:t xml:space="preserve"> включает следующие элементы: тарифную ставку; тарифную сетку; тарифные коэффициенты и тарифно-квалификационные справочники.</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i/>
          <w:iCs/>
          <w:sz w:val="28"/>
          <w:szCs w:val="28"/>
        </w:rPr>
        <w:t>Тарифная сетка</w:t>
      </w:r>
      <w:r w:rsidRPr="00C24A09">
        <w:rPr>
          <w:rFonts w:ascii="Times New Roman" w:hAnsi="Times New Roman"/>
          <w:sz w:val="28"/>
          <w:szCs w:val="28"/>
        </w:rPr>
        <w:t xml:space="preserve"> представляет собой таблицы  с почасовыми или дневными  тарифными ставками, начиная с первого, низшего разряда. В настоящее время в основном применяются шестиразрядные тарифные сетки, дифференцируемые в зависимости от условий работы. В каждой сетке предусматриваются тарифные ставки для оплаты работ сдельщиков и повременщиков.</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i/>
          <w:iCs/>
          <w:sz w:val="28"/>
          <w:szCs w:val="28"/>
        </w:rPr>
        <w:t xml:space="preserve">Тарифная ставка </w:t>
      </w:r>
      <w:r w:rsidRPr="00C24A09">
        <w:rPr>
          <w:rFonts w:ascii="Times New Roman" w:hAnsi="Times New Roman"/>
          <w:sz w:val="28"/>
          <w:szCs w:val="28"/>
        </w:rPr>
        <w:t>– это размер оплаты за труд определенной сложности, произведенного в единицу времени (час, день, месяц). Тарифная ставка всегда выражается в денежной форме, и ее размер возрастает по мере увеличения разряда.</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i/>
          <w:iCs/>
          <w:sz w:val="28"/>
          <w:szCs w:val="28"/>
        </w:rPr>
        <w:t>Разряд</w:t>
      </w:r>
      <w:r w:rsidRPr="00C24A09">
        <w:rPr>
          <w:rFonts w:ascii="Times New Roman" w:hAnsi="Times New Roman"/>
          <w:sz w:val="28"/>
          <w:szCs w:val="28"/>
        </w:rPr>
        <w:t xml:space="preserve"> –  это показатель сложности выполняемой работы и уровня квалификации рабочего. Соотношение между размерами тарифных ставок в зависимости от разряда выполненной работы определяется с помощью тарифного коэффициента, который указывается в тарифной сетке для каждого разряда. При умножении соответствующего тарифного коэффициента на ставку (оклад) первого разряда, которая является базой, определяют заработную плату по тому или иному разряду. Тарифный коэффициент первого разряда равен единице. Начиная со второго разряда, тарифный коэффициент, возрастает и достигает своей максимальной величины для самого высокого разряда, предусмотренного тарифной сеткой. </w:t>
      </w:r>
    </w:p>
    <w:p w:rsidR="002054DC" w:rsidRPr="00C24A09" w:rsidRDefault="002054DC" w:rsidP="00C24A09">
      <w:pPr>
        <w:pStyle w:val="11"/>
        <w:spacing w:line="360" w:lineRule="auto"/>
        <w:ind w:firstLine="851"/>
        <w:jc w:val="both"/>
        <w:rPr>
          <w:rFonts w:ascii="Times New Roman" w:hAnsi="Times New Roman"/>
          <w:sz w:val="28"/>
          <w:szCs w:val="28"/>
        </w:rPr>
      </w:pPr>
      <w:bookmarkStart w:id="0" w:name="_Toc31867723"/>
      <w:bookmarkStart w:id="1" w:name="_Toc31867836"/>
      <w:bookmarkStart w:id="2" w:name="_Toc31867427"/>
      <w:bookmarkEnd w:id="0"/>
      <w:bookmarkEnd w:id="1"/>
      <w:r w:rsidRPr="00C24A09">
        <w:rPr>
          <w:rFonts w:ascii="Times New Roman" w:hAnsi="Times New Roman"/>
          <w:sz w:val="28"/>
          <w:szCs w:val="28"/>
        </w:rPr>
        <w:t>ЕТС может быть рекомендована негосударственным предприятиям в качестве основной. Что касается предприятий внебюджетной сферы, то они могут самостоятельно, в зависимости от своего финансового положения и возможностей, разрабатывать тарифную сетку, определить число ее разрядов, размер прогрессивного абсолютного и относительного возрастания тарифных коэффициентов внутри сетки.</w:t>
      </w:r>
      <w:bookmarkEnd w:id="2"/>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Разряды, присвоенные рабочим конкретные должностные оклады, установленные работникам, указываются в контрактах, договорах или в приказах по предприятию, организации. Эти документы следует обязательно довести до сведения бухгалтерии, так как они вместе с документами о выработке работника или табелем являются основанием для расчета заработной платы.</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Достоинство тарифной системы оплаты труда в том, что она, во-первых, при определении размера вознаграждения за труд позволяет учитывать его сложность и условия выполнения работы; во-вторых, обеспечивает индивидуализацию оплаты труда с учетом опыта работы, профессионального мастерства, непрерывного трудового стажа работы в организации; в-третьих, дает возможность учитывать факторы повышенной интенсивности труда (совмещение профессий, руководство бригадой и др.) и выполнение работы в условиях, отклоняющихся от нормальных (в ночное и сверхурочное время, выходные и праздничные дни). Учет этих факторов при оплате труда осуществляется посредством доплат и надбавок к тарифным ставкам и окладам.</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b/>
          <w:bCs/>
          <w:sz w:val="28"/>
          <w:szCs w:val="28"/>
        </w:rPr>
        <w:t>Бестарифная система</w:t>
      </w:r>
      <w:r w:rsidRPr="00C24A09">
        <w:rPr>
          <w:rFonts w:ascii="Times New Roman" w:hAnsi="Times New Roman"/>
          <w:sz w:val="28"/>
          <w:szCs w:val="28"/>
        </w:rPr>
        <w:t xml:space="preserve"> оплаты труда ставит заработок работника в полную зависимость от конечных результатов работы коллектива, к которому относится работник. При этой системе не устанавливается твердого оклада или тарифной ставки. Применение такой системы целесообразно лишь в тех ситуациях, когда есть реальная возможность учесть результаты труда работника при общей заинтересованности и ответственности каждого коллектива.</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Все системы заработной платы в зависимости от того, какой основной показатель применяется для определения результатов труда, принято подразделять на две большие группы, называемыми формами заработной платы.</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i/>
          <w:iCs/>
          <w:sz w:val="28"/>
          <w:szCs w:val="28"/>
        </w:rPr>
        <w:t xml:space="preserve">Форма заработной платы </w:t>
      </w:r>
      <w:r w:rsidRPr="00C24A09">
        <w:rPr>
          <w:rFonts w:ascii="Times New Roman" w:hAnsi="Times New Roman"/>
          <w:sz w:val="28"/>
          <w:szCs w:val="28"/>
        </w:rPr>
        <w:t>– это тот или иной класс систем оплаты труда, сгруппированных по признаку основного показателя учета результатов труда при оценке выполненной работником работы с целью его оплаты.</w:t>
      </w:r>
    </w:p>
    <w:p w:rsidR="002054DC" w:rsidRPr="00C24A09" w:rsidRDefault="002054DC" w:rsidP="00C24A09">
      <w:pPr>
        <w:pStyle w:val="11"/>
        <w:spacing w:line="360" w:lineRule="auto"/>
        <w:ind w:firstLine="851"/>
        <w:jc w:val="both"/>
        <w:rPr>
          <w:rFonts w:ascii="Times New Roman" w:hAnsi="Times New Roman"/>
          <w:b/>
          <w:sz w:val="28"/>
          <w:szCs w:val="28"/>
        </w:rPr>
      </w:pPr>
      <w:r w:rsidRPr="00C24A09">
        <w:rPr>
          <w:rFonts w:ascii="Times New Roman" w:hAnsi="Times New Roman"/>
          <w:b/>
          <w:sz w:val="28"/>
          <w:szCs w:val="28"/>
        </w:rPr>
        <w:t>Существуют две основные формы заработной платы: повременная и сдельная.</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b/>
          <w:bCs/>
          <w:sz w:val="28"/>
          <w:szCs w:val="28"/>
        </w:rPr>
        <w:t xml:space="preserve">Повременная </w:t>
      </w:r>
      <w:r w:rsidRPr="00C24A09">
        <w:rPr>
          <w:rFonts w:ascii="Times New Roman" w:hAnsi="Times New Roman"/>
          <w:sz w:val="28"/>
          <w:szCs w:val="28"/>
        </w:rPr>
        <w:t>– форма оплаты труда, при которой заработная плата работнику начисляется по установленной ставке или окладу за фактически отработанное время.</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b/>
          <w:bCs/>
          <w:sz w:val="28"/>
          <w:szCs w:val="28"/>
        </w:rPr>
        <w:t>Сдельная</w:t>
      </w:r>
      <w:r w:rsidRPr="00C24A09">
        <w:rPr>
          <w:rFonts w:ascii="Times New Roman" w:hAnsi="Times New Roman"/>
          <w:sz w:val="28"/>
          <w:szCs w:val="28"/>
        </w:rPr>
        <w:t xml:space="preserve"> – форма оплаты труда за фактически выполненный объём работы (изготовленную продукцию) на основании действующих расценок за единицу работы.</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Применение повременной и сдельной форм заработной платы требует соблюдения ряда условий, определяющих эффективность и целесообразность их практического использования независимо от сферы приложения труда.</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Так, организация повременной оплаты труда требует соблюдения следующих условий. Без надлежащего табельного учёта фактически отработанного времени нельзя правильно организовать повременную оплату труда.</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Необходима тарификация рабочих повременщиков, руководителей, специалистов и служащих на основании соответствующих нормативных документов. Установление и правильное применение норм и нормативов, регламентирующих организацию труда повременщиков. Создание на рабочих местах всех необходимых условий для эффективной работы.</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Организация сдельной оплаты труда предусматривает соблюдение следующих условий. Наличие научно-обоснованных норм затрат труда и правильную тарификацию работ в соответствии с требованиями тарифно-квалификационных справочников.</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 xml:space="preserve">Выработка продукции должна быть решающим показателем работы сдельщика, а её уровень должен непосредственно зависеть от самого работника. Иначе говоря, отдельный работник или их группа могли бы реально обеспечивать соответствующий уровень производительности своего труда. Создание на рабочих местах всех необходимых условий для эффективной работы. </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Без надлежащего учёта результатов работы и фактически отработанного времени не может быть эффективной сдельной оплаты потому, что любые отклонения в правильности учета приведут к искусственному завышению объёма выполненной работы или уровню выполнения норм.</w:t>
      </w:r>
    </w:p>
    <w:p w:rsidR="002054DC" w:rsidRPr="00C24A09" w:rsidRDefault="002054DC" w:rsidP="00C24A09">
      <w:pPr>
        <w:pStyle w:val="11"/>
        <w:spacing w:line="360" w:lineRule="auto"/>
        <w:ind w:firstLine="851"/>
        <w:jc w:val="both"/>
        <w:rPr>
          <w:rFonts w:ascii="Times New Roman" w:hAnsi="Times New Roman"/>
          <w:sz w:val="28"/>
          <w:szCs w:val="28"/>
        </w:rPr>
      </w:pPr>
      <w:r w:rsidRPr="00C24A09">
        <w:rPr>
          <w:rFonts w:ascii="Times New Roman" w:hAnsi="Times New Roman"/>
          <w:sz w:val="28"/>
          <w:szCs w:val="28"/>
        </w:rPr>
        <w:t>Повременная и сдельная формы заработной платы имеют свои разновидности, которые принято называть системами.</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b/>
          <w:sz w:val="28"/>
          <w:szCs w:val="28"/>
        </w:rPr>
        <w:t xml:space="preserve">Различают несколько систем </w:t>
      </w:r>
      <w:r w:rsidRPr="00BB306C">
        <w:rPr>
          <w:rFonts w:ascii="Times New Roman" w:hAnsi="Times New Roman"/>
          <w:b/>
          <w:i/>
          <w:iCs/>
          <w:sz w:val="28"/>
          <w:szCs w:val="28"/>
        </w:rPr>
        <w:t>повременной формы</w:t>
      </w:r>
      <w:r w:rsidRPr="00BB306C">
        <w:rPr>
          <w:rFonts w:ascii="Times New Roman" w:hAnsi="Times New Roman"/>
          <w:b/>
          <w:sz w:val="28"/>
          <w:szCs w:val="28"/>
        </w:rPr>
        <w:t xml:space="preserve"> оплаты труда:</w:t>
      </w:r>
      <w:r w:rsidRPr="00BB306C">
        <w:rPr>
          <w:rFonts w:ascii="Times New Roman" w:hAnsi="Times New Roman"/>
          <w:sz w:val="28"/>
          <w:szCs w:val="28"/>
        </w:rPr>
        <w:t xml:space="preserve"> простая повременная, повременно-премиальная, повременно-премиальная с нормированным заданием, «плавающие оклады» и т.д.</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Повременная форма оплаты труда применяется при невозможности или нецелесообразности установления количественных параметров труда; при этой форме оплаты труда работник получает заработную плату в зависимости от количества отработанного времени и уровня его квалификации. Различают следующие разновидности повременной формы оплаты труда: простая повременная, повременно-премиальная, окладная, контрактная.</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 xml:space="preserve">Заработная плата при </w:t>
      </w:r>
      <w:r w:rsidRPr="00BB306C">
        <w:rPr>
          <w:rFonts w:ascii="Times New Roman" w:hAnsi="Times New Roman"/>
          <w:bCs/>
          <w:sz w:val="28"/>
          <w:szCs w:val="28"/>
          <w:u w:val="single"/>
        </w:rPr>
        <w:t>простой повременной системе</w:t>
      </w:r>
      <w:r w:rsidRPr="00BB306C">
        <w:rPr>
          <w:rFonts w:ascii="Times New Roman" w:hAnsi="Times New Roman"/>
          <w:sz w:val="28"/>
          <w:szCs w:val="28"/>
        </w:rPr>
        <w:t xml:space="preserve"> начисляется по тарифной ставке работника данного разряда за фактически отработанное время. Может устанавливаться часовая, дневная, месячная тарифная ставка.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Заработная плата работника за месяц (З</w:t>
      </w:r>
      <w:r w:rsidRPr="00BB306C">
        <w:rPr>
          <w:rFonts w:ascii="Times New Roman" w:hAnsi="Times New Roman"/>
          <w:sz w:val="28"/>
          <w:szCs w:val="28"/>
          <w:vertAlign w:val="subscript"/>
        </w:rPr>
        <w:t>пм</w:t>
      </w:r>
      <w:r w:rsidRPr="00BB306C">
        <w:rPr>
          <w:rFonts w:ascii="Times New Roman" w:hAnsi="Times New Roman"/>
          <w:sz w:val="28"/>
          <w:szCs w:val="28"/>
        </w:rPr>
        <w:t>) при установленной часовой тарифной ставке работника данного разряда (Т</w:t>
      </w:r>
      <w:r w:rsidRPr="00BB306C">
        <w:rPr>
          <w:rFonts w:ascii="Times New Roman" w:hAnsi="Times New Roman"/>
          <w:sz w:val="28"/>
          <w:szCs w:val="28"/>
          <w:vertAlign w:val="subscript"/>
        </w:rPr>
        <w:t>ч</w:t>
      </w:r>
      <w:r w:rsidRPr="00BB306C">
        <w:rPr>
          <w:rFonts w:ascii="Times New Roman" w:hAnsi="Times New Roman"/>
          <w:sz w:val="28"/>
          <w:szCs w:val="28"/>
        </w:rPr>
        <w:t>) определяется по формуле:</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w:t>
      </w:r>
      <w:r w:rsidRPr="00BB306C">
        <w:rPr>
          <w:rFonts w:ascii="Times New Roman" w:hAnsi="Times New Roman"/>
          <w:sz w:val="28"/>
          <w:szCs w:val="28"/>
          <w:vertAlign w:val="subscript"/>
        </w:rPr>
        <w:t>п.м.</w:t>
      </w:r>
      <w:r w:rsidRPr="00BB306C">
        <w:rPr>
          <w:rFonts w:ascii="Times New Roman" w:hAnsi="Times New Roman"/>
          <w:sz w:val="28"/>
          <w:szCs w:val="28"/>
        </w:rPr>
        <w:t xml:space="preserve"> = Т</w:t>
      </w:r>
      <w:r w:rsidRPr="00BB306C">
        <w:rPr>
          <w:rFonts w:ascii="Times New Roman" w:hAnsi="Times New Roman"/>
          <w:sz w:val="28"/>
          <w:szCs w:val="28"/>
          <w:vertAlign w:val="subscript"/>
        </w:rPr>
        <w:t>ч</w:t>
      </w:r>
      <w:r w:rsidRPr="00BB306C">
        <w:rPr>
          <w:rFonts w:ascii="Times New Roman" w:hAnsi="Times New Roman"/>
          <w:sz w:val="28"/>
          <w:szCs w:val="28"/>
        </w:rPr>
        <w:t xml:space="preserve"> ×Ч</w:t>
      </w:r>
      <w:r w:rsidRPr="00BB306C">
        <w:rPr>
          <w:rFonts w:ascii="Times New Roman" w:hAnsi="Times New Roman"/>
          <w:sz w:val="28"/>
          <w:szCs w:val="28"/>
          <w:vertAlign w:val="subscript"/>
        </w:rPr>
        <w:t>ф</w:t>
      </w:r>
      <w:r w:rsidRPr="00BB306C">
        <w:rPr>
          <w:rFonts w:ascii="Times New Roman" w:hAnsi="Times New Roman"/>
          <w:sz w:val="28"/>
          <w:szCs w:val="28"/>
        </w:rPr>
        <w:t xml:space="preserve">,                       </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где Ч</w:t>
      </w:r>
      <w:r w:rsidRPr="00BB306C">
        <w:rPr>
          <w:rFonts w:ascii="Times New Roman" w:hAnsi="Times New Roman"/>
          <w:sz w:val="28"/>
          <w:szCs w:val="28"/>
          <w:vertAlign w:val="subscript"/>
        </w:rPr>
        <w:t>ф</w:t>
      </w:r>
      <w:r w:rsidRPr="00BB306C">
        <w:rPr>
          <w:rFonts w:ascii="Times New Roman" w:hAnsi="Times New Roman"/>
          <w:sz w:val="28"/>
          <w:szCs w:val="28"/>
        </w:rPr>
        <w:t xml:space="preserve"> – фактически отработанное количество часов в месяце.</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Заработная плата рабочего за месяц при дневной тарифной ставке определяется аналогично.</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При месячной оплате расчет заработной платы осуществляется исходя из твердых месячных окладов (ставок), числа рабочих дней, фактически отработанных работником в данном месяце, а также планового количества рабочих дней согласно графику работы на данный месяц.</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Организации могут применять почасовую и поденную формы оплаты труда как разновидности повременной оплаты труда. В этом случае заработок работника определяется путем умножения часовой (дневной) ставки оплаты труда на число фактически отработанных часов (дней). Как правило, по таким формам оплачивается труд персонала вспомогательных и обслуживающих подразделений организации, а также лиц, работающих на условиях совместительства.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u w:val="single"/>
        </w:rPr>
        <w:t>Повременно-премиальная система оплаты труда</w:t>
      </w:r>
      <w:r w:rsidRPr="00BB306C">
        <w:rPr>
          <w:rFonts w:ascii="Times New Roman" w:hAnsi="Times New Roman"/>
          <w:sz w:val="28"/>
          <w:szCs w:val="28"/>
        </w:rPr>
        <w:t xml:space="preserve"> – представляет собой сочетание простой повременной оплаты труда с премированием за выполнение количественных и качественных показателей по специальным положениям о премировании работников.</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 xml:space="preserve">При </w:t>
      </w:r>
      <w:r w:rsidRPr="00BB306C">
        <w:rPr>
          <w:rFonts w:ascii="Times New Roman" w:hAnsi="Times New Roman"/>
          <w:sz w:val="28"/>
          <w:szCs w:val="28"/>
          <w:u w:val="single"/>
        </w:rPr>
        <w:t>окладной</w:t>
      </w:r>
      <w:r w:rsidRPr="00BB306C">
        <w:rPr>
          <w:rFonts w:ascii="Times New Roman" w:hAnsi="Times New Roman"/>
          <w:sz w:val="28"/>
          <w:szCs w:val="28"/>
        </w:rPr>
        <w:t xml:space="preserve"> системе оплата труда производится не по тарифным ставкам, а по установленным месячным должностным окладам. Система должностных окладов используется для руководителей, специалистов и служащих. Должностной месячный оклад – абсолютный размер заработной платы, устанавливаемый в соответствии с занимаемой должностью. Окладная система оплаты труда может предусматривать элементы премирования за количественные и качественные показатели.</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Переменная часть заработной платы  включает такие элементы, как доплаты и надбавки. По своей природе они близки именно  к этой части заработной платы,  но по периодичности  отличаются от  должностного оклада или тарифной ставки. Каждый элемент заработной платы выполняет свои  функции. Доплаты и надбавки связаны, как правило, с особыми условиями работы. Они носят относительно стабильный характер и персонифицированы, т. е. установлены для конкретного человека.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Ряд доплат и надбавок являются обязательными для предприятий всех форм собственности. Их выплата гарантирована государством и установлена Трудовым кодексом РФ. Другие доплаты и надбавки применяются в отдельных  сферах приложения труда. В большинстве случаев эти доплаты  также обязательны, однако об их конкретных размерах договариваются непосредственно на самом предприятии.</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По характеру выплат доплаты и надбавки  делятся на компенсационные и стимулирующие.</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В настоящее время применяется  около 50 видов наиболее распространенных доплат и надбавок компенсационного характера. К ним относятся доплаты:</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работу в вечернее и ночное время;</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сверхурочную работу;</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работу в выходные и праздничные дни;</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разъездной характер работы;</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несовершеннолетним работникам  в связи  с сокращением их рабочего дня;</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рабочим, выполняющим работы, уровень которых ниже присвоенного им тарифного разряда;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при невыполнении норм  выработки и изготовлении бракованной продукции не по вине работника;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до среднего заработка в условиях, предусмотренных законодательством;</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рабочим в связи с отклонениями от нормальных условий исполнения работы;</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работу по графику с разделением дня на части перерывами не менее 2 ч;</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многосменный режим работы;</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работу сверх нормативной продолжительности рабочего времени в период массовой приемки и закладки на хранение  сельскохозяйственной продукции и др.</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К числу обязательных относятся доплаты и надбавки за вредные, тяжелые и опасные условия труда.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К стимулирующим  доплатам и надбавкам  относят оплату:</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высокую квалификацию (специалистам);</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профессиональное мастерство (рабочим);</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работу с меньшей численностью работников;</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совмещение профессий (должностей);</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расширение зон обслуживания или увеличение объема выполняемых работ;</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выполнение обязанностей отсутствующего работника;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бригадирам из числа рабочих, не освобожденных от основной работы;</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ведение делопроизводства и бухгалтерского учета;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за обслуживание вычислительной техники и др.</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Минимальный размер компенсационных доплат и надбавок гарантируется государством и обязателен для применения. Доплаты и надбавки стимулирующего характера устанавливаются по усмотрению руководства предприятия, и их размеры определяются предприятием самостоятельно. При определении размера доплат и надбавок стимулирующего характера учитываются конкретные условия работы.</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Размер доплат и надбавок чаще всего определяется в процентах,  т.е. относительно должностного оклада или тарифной ставки за отработанное время. Однако предприятие может устанавливать их и в абсолютной сумме — либо в равном размере для всех работников, либо дифференцированно. Размеры доплат и надбавок должны корректироваться при изменениях окладов или ставок с учетом инфляции.</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Таким образом, особенности работы отражаются в доп</w:t>
      </w:r>
      <w:r w:rsidRPr="00BB306C">
        <w:rPr>
          <w:rFonts w:ascii="Times New Roman" w:hAnsi="Times New Roman"/>
          <w:sz w:val="28"/>
          <w:szCs w:val="28"/>
        </w:rPr>
        <w:softHyphen/>
        <w:t>латах и надбавках, чей перечень предприятие устанавли</w:t>
      </w:r>
      <w:r w:rsidRPr="00BB306C">
        <w:rPr>
          <w:rFonts w:ascii="Times New Roman" w:hAnsi="Times New Roman"/>
          <w:sz w:val="28"/>
          <w:szCs w:val="28"/>
        </w:rPr>
        <w:softHyphen/>
        <w:t>вает самостоятельно, не нарушая гарантии государства по их компенсационным видам. Доплаты и надбавки могут ус</w:t>
      </w:r>
      <w:r w:rsidRPr="00BB306C">
        <w:rPr>
          <w:rFonts w:ascii="Times New Roman" w:hAnsi="Times New Roman"/>
          <w:sz w:val="28"/>
          <w:szCs w:val="28"/>
        </w:rPr>
        <w:softHyphen/>
        <w:t>танавливаться в процентах к постоянной части заработной платы или в абсолютной сумме.</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На предприятиях любой формы собственности должны быть утвержденные руководством предприятия штатные расписания, где указываются должности работающих и соответствующие этим должностным месячные оклады.</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Месячный оклад каждой категории работающего может быть дифференцирован в зависимости от уровня квалификации, ученого звания, степени и т.д. в соответствии с положением о профессии (должности).</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Руководящие, инженерно-технические работники и служащие за результаты финансово-хозяйственной деятельности могут премироваться из прибыли предприятия по утвержденным предприятием положениям.</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 xml:space="preserve">Оплата труда руководителей государственных предприятий должна оговариваться в трудовом договоре (контракте), поэтому она получила название </w:t>
      </w:r>
      <w:r w:rsidRPr="00BB306C">
        <w:rPr>
          <w:rFonts w:ascii="Times New Roman" w:hAnsi="Times New Roman"/>
          <w:sz w:val="28"/>
          <w:szCs w:val="28"/>
          <w:u w:val="single"/>
        </w:rPr>
        <w:t>контрактной</w:t>
      </w:r>
      <w:r w:rsidRPr="00BB306C">
        <w:rPr>
          <w:rFonts w:ascii="Times New Roman" w:hAnsi="Times New Roman"/>
          <w:sz w:val="28"/>
          <w:szCs w:val="28"/>
        </w:rPr>
        <w:t>.</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В настоящее время почти 80% рабочих экономически развитых стран находятся на повременной оплате труда с установленной нормой выработки</w:t>
      </w:r>
      <w:r w:rsidRPr="00BB306C">
        <w:rPr>
          <w:rFonts w:ascii="Times New Roman" w:hAnsi="Times New Roman"/>
          <w:b/>
          <w:bCs/>
          <w:sz w:val="28"/>
          <w:szCs w:val="28"/>
        </w:rPr>
        <w:t>.</w:t>
      </w:r>
      <w:r w:rsidRPr="00BB306C">
        <w:rPr>
          <w:rFonts w:ascii="Times New Roman" w:hAnsi="Times New Roman"/>
          <w:sz w:val="28"/>
          <w:szCs w:val="28"/>
        </w:rPr>
        <w:t xml:space="preserve"> </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u w:val="single"/>
        </w:rPr>
        <w:t>Недостатком повременной системы</w:t>
      </w:r>
      <w:r w:rsidRPr="00BB306C">
        <w:rPr>
          <w:rFonts w:ascii="Times New Roman" w:hAnsi="Times New Roman"/>
          <w:sz w:val="28"/>
          <w:szCs w:val="28"/>
        </w:rPr>
        <w:t xml:space="preserve"> оплаты труда является то, что должностной оклад не в состоянии учесть различия в объёмах работ, выполненных работниками одной профессии и квалификации.</w:t>
      </w:r>
    </w:p>
    <w:p w:rsidR="002054DC" w:rsidRDefault="002054DC" w:rsidP="00C24A09">
      <w:pPr>
        <w:pStyle w:val="11"/>
        <w:rPr>
          <w:b/>
          <w:bCs/>
        </w:rPr>
      </w:pP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b/>
          <w:bCs/>
          <w:sz w:val="28"/>
          <w:szCs w:val="28"/>
        </w:rPr>
        <w:t>Сдельная система оплаты труда</w:t>
      </w:r>
      <w:r w:rsidRPr="00BB306C">
        <w:rPr>
          <w:rFonts w:ascii="Times New Roman" w:hAnsi="Times New Roman"/>
          <w:sz w:val="28"/>
          <w:szCs w:val="28"/>
        </w:rPr>
        <w:t xml:space="preserve"> применяется, когда есть возможность учитывать количественные показатели результата труда и корректировать его путем установления норм выработки, нормы времени, нормированного производственного задания. При сдельной системе оплаты труда работников оплата осуществляется по сдельным расценкам в соответствии с количеством произведенной продукции. Основой сдельной оплаты труда является сдельная расценка за единицу продукции, работ, услуг, которая определяется по формулам:</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Ред= Т</w:t>
      </w:r>
      <w:r w:rsidRPr="00BB306C">
        <w:rPr>
          <w:rFonts w:ascii="Times New Roman" w:hAnsi="Times New Roman"/>
          <w:sz w:val="28"/>
          <w:szCs w:val="28"/>
          <w:vertAlign w:val="subscript"/>
        </w:rPr>
        <w:t>ст</w:t>
      </w:r>
      <w:r w:rsidRPr="00BB306C">
        <w:rPr>
          <w:rFonts w:ascii="Times New Roman" w:hAnsi="Times New Roman"/>
          <w:sz w:val="28"/>
          <w:szCs w:val="28"/>
        </w:rPr>
        <w:t>/Н</w:t>
      </w:r>
      <w:r w:rsidRPr="00BB306C">
        <w:rPr>
          <w:rFonts w:ascii="Times New Roman" w:hAnsi="Times New Roman"/>
          <w:sz w:val="28"/>
          <w:szCs w:val="28"/>
          <w:vertAlign w:val="superscript"/>
        </w:rPr>
        <w:t>ч</w:t>
      </w:r>
      <w:r w:rsidRPr="00BB306C">
        <w:rPr>
          <w:rFonts w:ascii="Times New Roman" w:hAnsi="Times New Roman"/>
          <w:sz w:val="28"/>
          <w:szCs w:val="28"/>
          <w:vertAlign w:val="subscript"/>
        </w:rPr>
        <w:t>выр</w:t>
      </w:r>
      <w:r w:rsidRPr="00BB306C">
        <w:rPr>
          <w:rFonts w:ascii="Times New Roman" w:hAnsi="Times New Roman"/>
          <w:sz w:val="28"/>
          <w:szCs w:val="28"/>
        </w:rPr>
        <w:t>  или  Ред = (Т</w:t>
      </w:r>
      <w:r w:rsidRPr="00BB306C">
        <w:rPr>
          <w:rFonts w:ascii="Times New Roman" w:hAnsi="Times New Roman"/>
          <w:sz w:val="28"/>
          <w:szCs w:val="28"/>
          <w:vertAlign w:val="subscript"/>
        </w:rPr>
        <w:t>ст</w:t>
      </w:r>
      <w:r w:rsidRPr="00BB306C">
        <w:rPr>
          <w:rFonts w:ascii="Times New Roman" w:hAnsi="Times New Roman"/>
          <w:sz w:val="28"/>
          <w:szCs w:val="28"/>
        </w:rPr>
        <w:t>×Т</w:t>
      </w:r>
      <w:r w:rsidRPr="00BB306C">
        <w:rPr>
          <w:rFonts w:ascii="Times New Roman" w:hAnsi="Times New Roman"/>
          <w:sz w:val="28"/>
          <w:szCs w:val="28"/>
          <w:vertAlign w:val="subscript"/>
        </w:rPr>
        <w:t>см</w:t>
      </w:r>
      <w:r w:rsidRPr="00BB306C">
        <w:rPr>
          <w:rFonts w:ascii="Times New Roman" w:hAnsi="Times New Roman"/>
          <w:sz w:val="28"/>
          <w:szCs w:val="28"/>
        </w:rPr>
        <w:t>)/Н</w:t>
      </w:r>
      <w:r w:rsidRPr="00BB306C">
        <w:rPr>
          <w:rFonts w:ascii="Times New Roman" w:hAnsi="Times New Roman"/>
          <w:sz w:val="28"/>
          <w:szCs w:val="28"/>
          <w:vertAlign w:val="superscript"/>
        </w:rPr>
        <w:t>см</w:t>
      </w:r>
      <w:r w:rsidRPr="00BB306C">
        <w:rPr>
          <w:rFonts w:ascii="Times New Roman" w:hAnsi="Times New Roman"/>
          <w:sz w:val="28"/>
          <w:szCs w:val="28"/>
          <w:vertAlign w:val="subscript"/>
        </w:rPr>
        <w:t>выр</w:t>
      </w:r>
      <w:r w:rsidRPr="00BB306C">
        <w:rPr>
          <w:rFonts w:ascii="Times New Roman" w:hAnsi="Times New Roman"/>
          <w:sz w:val="28"/>
          <w:szCs w:val="28"/>
        </w:rPr>
        <w:t>,                </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где Т</w:t>
      </w:r>
      <w:r w:rsidRPr="00BB306C">
        <w:rPr>
          <w:rFonts w:ascii="Times New Roman" w:hAnsi="Times New Roman"/>
          <w:sz w:val="28"/>
          <w:szCs w:val="28"/>
          <w:vertAlign w:val="subscript"/>
        </w:rPr>
        <w:t>ст</w:t>
      </w:r>
      <w:r w:rsidRPr="00BB306C">
        <w:rPr>
          <w:rFonts w:ascii="Times New Roman" w:hAnsi="Times New Roman"/>
          <w:sz w:val="28"/>
          <w:szCs w:val="28"/>
        </w:rPr>
        <w:t xml:space="preserve"> – часовая тарифная ставка выполняемой работы, руб.;</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Т</w:t>
      </w:r>
      <w:r w:rsidRPr="00BB306C">
        <w:rPr>
          <w:rFonts w:ascii="Times New Roman" w:hAnsi="Times New Roman"/>
          <w:sz w:val="28"/>
          <w:szCs w:val="28"/>
          <w:vertAlign w:val="subscript"/>
        </w:rPr>
        <w:t>см</w:t>
      </w:r>
      <w:r w:rsidRPr="00BB306C">
        <w:rPr>
          <w:rFonts w:ascii="Times New Roman" w:hAnsi="Times New Roman"/>
          <w:sz w:val="28"/>
          <w:szCs w:val="28"/>
        </w:rPr>
        <w:t xml:space="preserve"> – продолжительность смены, ч;</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Н</w:t>
      </w:r>
      <w:r w:rsidRPr="00BB306C">
        <w:rPr>
          <w:rFonts w:ascii="Times New Roman" w:hAnsi="Times New Roman"/>
          <w:sz w:val="28"/>
          <w:szCs w:val="28"/>
          <w:vertAlign w:val="superscript"/>
        </w:rPr>
        <w:t>ч</w:t>
      </w:r>
      <w:r w:rsidRPr="00BB306C">
        <w:rPr>
          <w:rFonts w:ascii="Times New Roman" w:hAnsi="Times New Roman"/>
          <w:sz w:val="28"/>
          <w:szCs w:val="28"/>
          <w:vertAlign w:val="subscript"/>
        </w:rPr>
        <w:t xml:space="preserve">выр, </w:t>
      </w:r>
      <w:r w:rsidRPr="00BB306C">
        <w:rPr>
          <w:rFonts w:ascii="Times New Roman" w:hAnsi="Times New Roman"/>
          <w:sz w:val="28"/>
          <w:szCs w:val="28"/>
        </w:rPr>
        <w:t>Н</w:t>
      </w:r>
      <w:r w:rsidRPr="00BB306C">
        <w:rPr>
          <w:rFonts w:ascii="Times New Roman" w:hAnsi="Times New Roman"/>
          <w:sz w:val="28"/>
          <w:szCs w:val="28"/>
          <w:vertAlign w:val="superscript"/>
        </w:rPr>
        <w:t>см</w:t>
      </w:r>
      <w:r w:rsidRPr="00BB306C">
        <w:rPr>
          <w:rFonts w:ascii="Times New Roman" w:hAnsi="Times New Roman"/>
          <w:sz w:val="28"/>
          <w:szCs w:val="28"/>
          <w:vertAlign w:val="subscript"/>
        </w:rPr>
        <w:t>выр</w:t>
      </w:r>
      <w:r w:rsidRPr="00BB306C">
        <w:rPr>
          <w:rFonts w:ascii="Times New Roman" w:hAnsi="Times New Roman"/>
          <w:sz w:val="28"/>
          <w:szCs w:val="28"/>
        </w:rPr>
        <w:t xml:space="preserve"> – норма выработки соответственно за час работы, смену, ед. продукции;</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Р</w:t>
      </w:r>
      <w:r w:rsidRPr="00BB306C">
        <w:rPr>
          <w:rFonts w:ascii="Times New Roman" w:hAnsi="Times New Roman"/>
          <w:sz w:val="28"/>
          <w:szCs w:val="28"/>
          <w:vertAlign w:val="subscript"/>
        </w:rPr>
        <w:t>ед</w:t>
      </w:r>
      <w:r w:rsidRPr="00BB306C">
        <w:rPr>
          <w:rFonts w:ascii="Times New Roman" w:hAnsi="Times New Roman"/>
          <w:sz w:val="28"/>
          <w:szCs w:val="28"/>
        </w:rPr>
        <w:t xml:space="preserve"> – расценка.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 xml:space="preserve">Сдельная расценка, а соответственно и сдельная форма оплаты труда, может быть </w:t>
      </w:r>
      <w:r w:rsidRPr="00BB306C">
        <w:rPr>
          <w:rFonts w:ascii="Times New Roman" w:hAnsi="Times New Roman"/>
          <w:sz w:val="28"/>
          <w:szCs w:val="28"/>
          <w:u w:val="single"/>
        </w:rPr>
        <w:t>индивидуальной</w:t>
      </w:r>
      <w:r w:rsidRPr="00BB306C">
        <w:rPr>
          <w:rFonts w:ascii="Times New Roman" w:hAnsi="Times New Roman"/>
          <w:sz w:val="28"/>
          <w:szCs w:val="28"/>
        </w:rPr>
        <w:t xml:space="preserve"> и </w:t>
      </w:r>
      <w:r w:rsidRPr="00BB306C">
        <w:rPr>
          <w:rFonts w:ascii="Times New Roman" w:hAnsi="Times New Roman"/>
          <w:sz w:val="28"/>
          <w:szCs w:val="28"/>
          <w:u w:val="single"/>
        </w:rPr>
        <w:t>коллективной.</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Если установлена норма времени, сдельная расценка определяется по формуле:</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Р</w:t>
      </w:r>
      <w:r w:rsidRPr="00BB306C">
        <w:rPr>
          <w:rFonts w:ascii="Times New Roman" w:hAnsi="Times New Roman"/>
          <w:sz w:val="28"/>
          <w:szCs w:val="28"/>
          <w:vertAlign w:val="subscript"/>
        </w:rPr>
        <w:t>сд</w:t>
      </w:r>
      <w:r w:rsidRPr="00BB306C">
        <w:rPr>
          <w:rFonts w:ascii="Times New Roman" w:hAnsi="Times New Roman"/>
          <w:sz w:val="28"/>
          <w:szCs w:val="28"/>
        </w:rPr>
        <w:t>=Т</w:t>
      </w:r>
      <w:r w:rsidRPr="00BB306C">
        <w:rPr>
          <w:rFonts w:ascii="Times New Roman" w:hAnsi="Times New Roman"/>
          <w:sz w:val="28"/>
          <w:szCs w:val="28"/>
          <w:vertAlign w:val="subscript"/>
        </w:rPr>
        <w:t>ст</w:t>
      </w:r>
      <w:r w:rsidRPr="00BB306C">
        <w:rPr>
          <w:rFonts w:ascii="Times New Roman" w:hAnsi="Times New Roman"/>
          <w:sz w:val="28"/>
          <w:szCs w:val="28"/>
        </w:rPr>
        <w:t>×Н</w:t>
      </w:r>
      <w:r w:rsidRPr="00BB306C">
        <w:rPr>
          <w:rFonts w:ascii="Times New Roman" w:hAnsi="Times New Roman"/>
          <w:sz w:val="28"/>
          <w:szCs w:val="28"/>
          <w:vertAlign w:val="subscript"/>
        </w:rPr>
        <w:t>вр,</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где Н</w:t>
      </w:r>
      <w:r w:rsidRPr="00BB306C">
        <w:rPr>
          <w:rFonts w:ascii="Times New Roman" w:hAnsi="Times New Roman"/>
          <w:sz w:val="28"/>
          <w:szCs w:val="28"/>
          <w:vertAlign w:val="subscript"/>
        </w:rPr>
        <w:t xml:space="preserve">вр </w:t>
      </w:r>
      <w:r w:rsidRPr="00BB306C">
        <w:rPr>
          <w:rFonts w:ascii="Times New Roman" w:hAnsi="Times New Roman"/>
          <w:sz w:val="28"/>
          <w:szCs w:val="28"/>
        </w:rPr>
        <w:t>– норма времени на изготовление продукции, работ, услуг.</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В зависимости от способа подсчета заработка при сдельной оплате различают несколько форм оплаты труда.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u w:val="single"/>
        </w:rPr>
        <w:t>Прямая сдельная</w:t>
      </w:r>
      <w:r w:rsidRPr="00BB306C">
        <w:rPr>
          <w:rFonts w:ascii="Times New Roman" w:hAnsi="Times New Roman"/>
          <w:sz w:val="28"/>
          <w:szCs w:val="28"/>
        </w:rPr>
        <w:t xml:space="preserve"> система оплаты труда – когда труд работников оплачивается по сдельным расценкам непосредственно за количество произведенной продукции (операций) по следующей формуле:</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w:t>
      </w:r>
      <w:r w:rsidRPr="00BB306C">
        <w:rPr>
          <w:rFonts w:ascii="Times New Roman" w:hAnsi="Times New Roman"/>
          <w:sz w:val="28"/>
          <w:szCs w:val="28"/>
          <w:vertAlign w:val="subscript"/>
        </w:rPr>
        <w:t>ед</w:t>
      </w:r>
      <w:r w:rsidRPr="00BB306C">
        <w:rPr>
          <w:rFonts w:ascii="Times New Roman" w:hAnsi="Times New Roman"/>
          <w:sz w:val="28"/>
          <w:szCs w:val="28"/>
        </w:rPr>
        <w:t xml:space="preserve"> = Р</w:t>
      </w:r>
      <w:r w:rsidRPr="00BB306C">
        <w:rPr>
          <w:rFonts w:ascii="Times New Roman" w:hAnsi="Times New Roman"/>
          <w:sz w:val="28"/>
          <w:szCs w:val="28"/>
          <w:vertAlign w:val="subscript"/>
        </w:rPr>
        <w:t>ед</w:t>
      </w:r>
      <w:r w:rsidRPr="00BB306C">
        <w:rPr>
          <w:rFonts w:ascii="Times New Roman" w:hAnsi="Times New Roman"/>
          <w:sz w:val="28"/>
          <w:szCs w:val="28"/>
        </w:rPr>
        <w:t xml:space="preserve">×В,                   </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где З</w:t>
      </w:r>
      <w:r w:rsidRPr="00BB306C">
        <w:rPr>
          <w:rFonts w:ascii="Times New Roman" w:hAnsi="Times New Roman"/>
          <w:sz w:val="28"/>
          <w:szCs w:val="28"/>
          <w:vertAlign w:val="subscript"/>
        </w:rPr>
        <w:t>ед</w:t>
      </w:r>
      <w:r w:rsidRPr="00BB306C">
        <w:rPr>
          <w:rFonts w:ascii="Times New Roman" w:hAnsi="Times New Roman"/>
          <w:sz w:val="28"/>
          <w:szCs w:val="28"/>
        </w:rPr>
        <w:t xml:space="preserve"> – сдельный заработок, руб;</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Р</w:t>
      </w:r>
      <w:r w:rsidRPr="00BB306C">
        <w:rPr>
          <w:rFonts w:ascii="Times New Roman" w:hAnsi="Times New Roman"/>
          <w:sz w:val="28"/>
          <w:szCs w:val="28"/>
          <w:vertAlign w:val="subscript"/>
        </w:rPr>
        <w:t>ед</w:t>
      </w:r>
      <w:r w:rsidRPr="00BB306C">
        <w:rPr>
          <w:rFonts w:ascii="Times New Roman" w:hAnsi="Times New Roman"/>
          <w:sz w:val="28"/>
          <w:szCs w:val="28"/>
        </w:rPr>
        <w:t xml:space="preserve"> – расценка;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В – количество произведенной продукции.</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Она может применяться там, где увеличение выпуска продукции зависит в основном от рабочего, где труд исполнителя нормируется, где на первый план выдвигается необходимость расширения производства продукции и услуг. Эта система недостаточно стимулирует работника повышать качество продукции, экономно расходовать производственные ресурсы.</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u w:val="single"/>
        </w:rPr>
        <w:t>Сдельно-премиальная</w:t>
      </w:r>
      <w:r w:rsidRPr="00BB306C">
        <w:rPr>
          <w:rFonts w:ascii="Times New Roman" w:hAnsi="Times New Roman"/>
          <w:sz w:val="28"/>
          <w:szCs w:val="28"/>
        </w:rPr>
        <w:t xml:space="preserve"> – когда оплата труда включает премирование за перевыполнение норм выработки, достижение определенных качественных показателей: сдачу работ с первого предъявления, отсутствие брака, рекламации, экономии материалов. Она служит основой мотивации работников в улучшении как количественных, так и качественных результатов труда.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 xml:space="preserve">При сдельно-премиальной оплате труда работающему сверх заработка по прямым сдельным расценкам выплачивается премия за выполнении и перевыполнение заранее установленных количественных и качественных показателей работы: </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w:t>
      </w:r>
      <w:r w:rsidRPr="00BB306C">
        <w:rPr>
          <w:rFonts w:ascii="Times New Roman" w:hAnsi="Times New Roman"/>
          <w:sz w:val="28"/>
          <w:szCs w:val="28"/>
          <w:vertAlign w:val="subscript"/>
        </w:rPr>
        <w:t>сд.пр.</w:t>
      </w:r>
      <w:r w:rsidRPr="00BB306C">
        <w:rPr>
          <w:rFonts w:ascii="Times New Roman" w:hAnsi="Times New Roman"/>
          <w:sz w:val="28"/>
          <w:szCs w:val="28"/>
        </w:rPr>
        <w:t>=З</w:t>
      </w:r>
      <w:r w:rsidRPr="00BB306C">
        <w:rPr>
          <w:rFonts w:ascii="Times New Roman" w:hAnsi="Times New Roman"/>
          <w:sz w:val="28"/>
          <w:szCs w:val="28"/>
          <w:vertAlign w:val="subscript"/>
        </w:rPr>
        <w:t>сд</w:t>
      </w:r>
      <w:r w:rsidRPr="00BB306C">
        <w:rPr>
          <w:rFonts w:ascii="Times New Roman" w:hAnsi="Times New Roman"/>
          <w:sz w:val="28"/>
          <w:szCs w:val="28"/>
        </w:rPr>
        <w:t>+З</w:t>
      </w:r>
      <w:r w:rsidRPr="00BB306C">
        <w:rPr>
          <w:rFonts w:ascii="Times New Roman" w:hAnsi="Times New Roman"/>
          <w:sz w:val="28"/>
          <w:szCs w:val="28"/>
          <w:vertAlign w:val="subscript"/>
        </w:rPr>
        <w:t>пр</w:t>
      </w:r>
      <w:r w:rsidRPr="00BB306C">
        <w:rPr>
          <w:rFonts w:ascii="Times New Roman" w:hAnsi="Times New Roman"/>
          <w:sz w:val="28"/>
          <w:szCs w:val="28"/>
        </w:rPr>
        <w:t xml:space="preserve"> или З</w:t>
      </w:r>
      <w:r w:rsidRPr="00BB306C">
        <w:rPr>
          <w:rFonts w:ascii="Times New Roman" w:hAnsi="Times New Roman"/>
          <w:sz w:val="28"/>
          <w:szCs w:val="28"/>
          <w:vertAlign w:val="subscript"/>
        </w:rPr>
        <w:t>сд. пр.</w:t>
      </w:r>
      <w:r w:rsidRPr="00BB306C">
        <w:rPr>
          <w:rFonts w:ascii="Times New Roman" w:hAnsi="Times New Roman"/>
          <w:sz w:val="28"/>
          <w:szCs w:val="28"/>
        </w:rPr>
        <w:t xml:space="preserve"> = З</w:t>
      </w:r>
      <w:r w:rsidRPr="00BB306C">
        <w:rPr>
          <w:rFonts w:ascii="Times New Roman" w:hAnsi="Times New Roman"/>
          <w:sz w:val="28"/>
          <w:szCs w:val="28"/>
          <w:vertAlign w:val="subscript"/>
        </w:rPr>
        <w:t>сд</w:t>
      </w:r>
      <w:r w:rsidRPr="00BB306C">
        <w:rPr>
          <w:rFonts w:ascii="Times New Roman" w:hAnsi="Times New Roman"/>
          <w:sz w:val="28"/>
          <w:szCs w:val="28"/>
        </w:rPr>
        <w:t xml:space="preserve"> × (1×П</w:t>
      </w:r>
      <w:r w:rsidRPr="00BB306C">
        <w:rPr>
          <w:rFonts w:ascii="Times New Roman" w:hAnsi="Times New Roman"/>
          <w:sz w:val="28"/>
          <w:szCs w:val="28"/>
          <w:vertAlign w:val="subscript"/>
        </w:rPr>
        <w:t>пр</w:t>
      </w:r>
      <w:r w:rsidRPr="00BB306C">
        <w:rPr>
          <w:rFonts w:ascii="Times New Roman" w:hAnsi="Times New Roman"/>
          <w:sz w:val="28"/>
          <w:szCs w:val="28"/>
        </w:rPr>
        <w:t xml:space="preserve">/100) ,               </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где З</w:t>
      </w:r>
      <w:r w:rsidRPr="00BB306C">
        <w:rPr>
          <w:rFonts w:ascii="Times New Roman" w:hAnsi="Times New Roman"/>
          <w:sz w:val="28"/>
          <w:szCs w:val="28"/>
          <w:vertAlign w:val="subscript"/>
        </w:rPr>
        <w:t>сд.пр</w:t>
      </w:r>
      <w:r w:rsidRPr="00BB306C">
        <w:rPr>
          <w:rFonts w:ascii="Times New Roman" w:hAnsi="Times New Roman"/>
          <w:sz w:val="28"/>
          <w:szCs w:val="28"/>
        </w:rPr>
        <w:t xml:space="preserve"> – сдельный заработок при сдельно-премиальной оплате труда, руб;</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З</w:t>
      </w:r>
      <w:r w:rsidRPr="00BB306C">
        <w:rPr>
          <w:rFonts w:ascii="Times New Roman" w:hAnsi="Times New Roman"/>
          <w:sz w:val="28"/>
          <w:szCs w:val="28"/>
          <w:vertAlign w:val="subscript"/>
        </w:rPr>
        <w:t>пр</w:t>
      </w:r>
      <w:r w:rsidRPr="00BB306C">
        <w:rPr>
          <w:rFonts w:ascii="Times New Roman" w:hAnsi="Times New Roman"/>
          <w:sz w:val="28"/>
          <w:szCs w:val="28"/>
        </w:rPr>
        <w:t xml:space="preserve"> – премия за выполнение (перевыполнение) установленных показателей, руб;</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П</w:t>
      </w:r>
      <w:r w:rsidRPr="00BB306C">
        <w:rPr>
          <w:rFonts w:ascii="Times New Roman" w:hAnsi="Times New Roman"/>
          <w:sz w:val="28"/>
          <w:szCs w:val="28"/>
          <w:vertAlign w:val="subscript"/>
        </w:rPr>
        <w:t xml:space="preserve">пр </w:t>
      </w:r>
      <w:r w:rsidRPr="00BB306C">
        <w:rPr>
          <w:rFonts w:ascii="Times New Roman" w:hAnsi="Times New Roman"/>
          <w:sz w:val="28"/>
          <w:szCs w:val="28"/>
        </w:rPr>
        <w:t>– процент премии за выполнение показателей премирования.</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В положении о премировании персонала устанавливают размеры премий и условий поощрения, при соблюдении которых премия выплачивается или снижается, если выявлены конкретные упущения в работе.</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u w:val="single"/>
        </w:rPr>
        <w:t>Косвенно-сдельная</w:t>
      </w:r>
      <w:r w:rsidRPr="00BB306C">
        <w:rPr>
          <w:rFonts w:ascii="Times New Roman" w:hAnsi="Times New Roman"/>
          <w:sz w:val="28"/>
          <w:szCs w:val="28"/>
        </w:rPr>
        <w:t xml:space="preserve"> применяется для оплаты труда вспомогательных рабочих (наладчиков, комплектовщиков и др.). Размер их заработка определяется в процентах от заработка основных рабочих, труд которых они обслуживают:</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При косвенно-сдельной оплате расценка определяется исходя из тарифной ставки нормируемого объекта основных работ, которых обслуживает косвенный сдельщик:</w:t>
      </w:r>
    </w:p>
    <w:p w:rsidR="002054DC" w:rsidRPr="00BB306C" w:rsidRDefault="00226750" w:rsidP="00BB306C">
      <w:pPr>
        <w:pStyle w:val="11"/>
        <w:spacing w:line="360" w:lineRule="auto"/>
        <w:ind w:firstLine="851"/>
        <w:jc w:val="both"/>
        <w:rPr>
          <w:rFonts w:ascii="Times New Roman" w:hAnsi="Times New Roman"/>
          <w:sz w:val="28"/>
          <w:szCs w:val="28"/>
        </w:rPr>
      </w:pPr>
      <w:r>
        <w:rPr>
          <w:rFonts w:ascii="Times New Roman" w:hAnsi="Times New Roman"/>
          <w:noProof/>
          <w:sz w:val="28"/>
          <w:szCs w:val="28"/>
        </w:rPr>
        <w:pict>
          <v:shape id="Рисунок 13" o:spid="_x0000_i1030" type="#_x0000_t75" alt="image046" style="width:468pt;height:39pt;visibility:visible">
            <v:imagedata r:id="rId15" o:title=""/>
          </v:shape>
        </w:pict>
      </w:r>
      <w:r w:rsidR="002054DC" w:rsidRPr="00BB306C">
        <w:rPr>
          <w:rFonts w:ascii="Times New Roman" w:hAnsi="Times New Roman"/>
          <w:sz w:val="28"/>
          <w:szCs w:val="28"/>
        </w:rPr>
        <w:t xml:space="preserve">            </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 xml:space="preserve">где </w:t>
      </w:r>
      <w:r w:rsidRPr="00BB306C">
        <w:rPr>
          <w:rFonts w:ascii="Times New Roman" w:hAnsi="Times New Roman"/>
          <w:i/>
          <w:iCs/>
          <w:sz w:val="28"/>
          <w:szCs w:val="28"/>
        </w:rPr>
        <w:t>Р</w:t>
      </w:r>
      <w:r w:rsidRPr="00BB306C">
        <w:rPr>
          <w:rFonts w:ascii="Times New Roman" w:hAnsi="Times New Roman"/>
          <w:i/>
          <w:iCs/>
          <w:sz w:val="28"/>
          <w:szCs w:val="28"/>
          <w:vertAlign w:val="subscript"/>
        </w:rPr>
        <w:t>к</w:t>
      </w:r>
      <w:r w:rsidRPr="00BB306C">
        <w:rPr>
          <w:rFonts w:ascii="Times New Roman" w:hAnsi="Times New Roman"/>
          <w:i/>
          <w:iCs/>
          <w:sz w:val="28"/>
          <w:szCs w:val="28"/>
        </w:rPr>
        <w:t xml:space="preserve"> – </w:t>
      </w:r>
      <w:r w:rsidRPr="00BB306C">
        <w:rPr>
          <w:rFonts w:ascii="Times New Roman" w:hAnsi="Times New Roman"/>
          <w:sz w:val="28"/>
          <w:szCs w:val="28"/>
        </w:rPr>
        <w:t>косвенная сдельная расценка, руб. и коп.;</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i/>
          <w:iCs/>
          <w:sz w:val="28"/>
          <w:szCs w:val="28"/>
        </w:rPr>
        <w:t>Т</w:t>
      </w:r>
      <w:r w:rsidRPr="00BB306C">
        <w:rPr>
          <w:rFonts w:ascii="Times New Roman" w:hAnsi="Times New Roman"/>
          <w:i/>
          <w:iCs/>
          <w:sz w:val="28"/>
          <w:szCs w:val="28"/>
          <w:vertAlign w:val="subscript"/>
        </w:rPr>
        <w:t>с</w:t>
      </w:r>
      <w:r w:rsidRPr="00BB306C">
        <w:rPr>
          <w:rFonts w:ascii="Times New Roman" w:hAnsi="Times New Roman"/>
          <w:i/>
          <w:iCs/>
          <w:sz w:val="28"/>
          <w:szCs w:val="28"/>
        </w:rPr>
        <w:t xml:space="preserve"> – </w:t>
      </w:r>
      <w:r w:rsidRPr="00BB306C">
        <w:rPr>
          <w:rFonts w:ascii="Times New Roman" w:hAnsi="Times New Roman"/>
          <w:sz w:val="28"/>
          <w:szCs w:val="28"/>
        </w:rPr>
        <w:t>тарифная ставка, руб. и коп.;</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i/>
          <w:iCs/>
          <w:sz w:val="28"/>
          <w:szCs w:val="28"/>
        </w:rPr>
        <w:t xml:space="preserve">Q – </w:t>
      </w:r>
      <w:r w:rsidRPr="00BB306C">
        <w:rPr>
          <w:rFonts w:ascii="Times New Roman" w:hAnsi="Times New Roman"/>
          <w:sz w:val="28"/>
          <w:szCs w:val="28"/>
        </w:rPr>
        <w:t>нормируемый объем основных работ косвенного работника, которых обслуживает косвенный сдельщик.</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Эта система мотивирует заинтересованность работника в улучшении обслуживания производственных процессов, рациональном использовании ресурсов и т.д.</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 xml:space="preserve">Среди других форм оплаты надо отметить </w:t>
      </w:r>
      <w:r w:rsidRPr="00BB306C">
        <w:rPr>
          <w:rFonts w:ascii="Times New Roman" w:hAnsi="Times New Roman"/>
          <w:i/>
          <w:iCs/>
          <w:sz w:val="28"/>
          <w:szCs w:val="28"/>
        </w:rPr>
        <w:t>бестарифную модель</w:t>
      </w:r>
      <w:r w:rsidRPr="00BB306C">
        <w:rPr>
          <w:rFonts w:ascii="Times New Roman" w:hAnsi="Times New Roman"/>
          <w:b/>
          <w:bCs/>
          <w:sz w:val="28"/>
          <w:szCs w:val="28"/>
        </w:rPr>
        <w:t xml:space="preserve">, </w:t>
      </w:r>
      <w:r w:rsidRPr="00BB306C">
        <w:rPr>
          <w:rFonts w:ascii="Times New Roman" w:hAnsi="Times New Roman"/>
          <w:sz w:val="28"/>
          <w:szCs w:val="28"/>
        </w:rPr>
        <w:t xml:space="preserve">она направлена на совершенствование организации и стимулирования труда. Она синтезирует в себе основные преимущества повременной и сдельной оплаты труда и обеспечивает гибкую увязку размеров заработной платы с результатами деятельности предприятия и отдельных работников. Она основана на полной зависимости заработной платы работника от конечных результатов работы трудового коллектива и оценки труда работника. Её сущность заключается в том, что каждому работнику коллектива присваивается определенный квалификационный уровень, который не образует оклада. </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Эта модель может применяться:</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а) на основе постоянного коэффициента квалификационного уровня работника;</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б) на основе постоянного и текущего коэффициентов квалификационного уровня.</w:t>
      </w:r>
    </w:p>
    <w:p w:rsidR="002054DC" w:rsidRPr="00BB306C" w:rsidRDefault="002054DC" w:rsidP="00BB306C">
      <w:pPr>
        <w:pStyle w:val="11"/>
        <w:spacing w:line="360" w:lineRule="auto"/>
        <w:ind w:firstLine="851"/>
        <w:jc w:val="both"/>
        <w:rPr>
          <w:rFonts w:ascii="Times New Roman" w:hAnsi="Times New Roman"/>
          <w:sz w:val="28"/>
          <w:szCs w:val="28"/>
        </w:rPr>
      </w:pPr>
      <w:r w:rsidRPr="00BB306C">
        <w:rPr>
          <w:rFonts w:ascii="Times New Roman" w:hAnsi="Times New Roman"/>
          <w:sz w:val="28"/>
          <w:szCs w:val="28"/>
        </w:rPr>
        <w:t>В первом случае работнику устанавливается единый постоянный коэффициент квалификационного уровня, который отражает его вклад в результат работы коллектива. Во втором случае постоянный коэффициент устанавливается в соответствии с основными результатами труда работника  с учётом его квалификации, производительности труда, отношения к работе, а текущий коэффициент учитывает особенности труда в данном периоде времени.</w:t>
      </w:r>
    </w:p>
    <w:p w:rsidR="002054DC" w:rsidRDefault="002054DC"/>
    <w:p w:rsidR="002054DC" w:rsidRDefault="002054DC"/>
    <w:p w:rsidR="002054DC" w:rsidRDefault="002054DC"/>
    <w:p w:rsidR="002054DC" w:rsidRDefault="002054DC"/>
    <w:p w:rsidR="002054DC" w:rsidRDefault="002054DC"/>
    <w:p w:rsidR="002054DC" w:rsidRDefault="002054DC"/>
    <w:p w:rsidR="002054DC" w:rsidRDefault="002054DC"/>
    <w:p w:rsidR="002054DC" w:rsidRDefault="002054DC"/>
    <w:p w:rsidR="002054DC" w:rsidRDefault="002054DC"/>
    <w:p w:rsidR="002054DC" w:rsidRDefault="002054DC"/>
    <w:p w:rsidR="002054DC" w:rsidRDefault="002054DC"/>
    <w:p w:rsidR="002054DC" w:rsidRDefault="002054DC"/>
    <w:p w:rsidR="002054DC" w:rsidRDefault="002054DC"/>
    <w:p w:rsidR="002054DC" w:rsidRDefault="002054DC"/>
    <w:p w:rsidR="002054DC" w:rsidRDefault="002054DC"/>
    <w:p w:rsidR="002054DC" w:rsidRPr="009A6DDD" w:rsidRDefault="002054DC" w:rsidP="00FB076A">
      <w:pPr>
        <w:pStyle w:val="11"/>
        <w:spacing w:line="360" w:lineRule="auto"/>
        <w:ind w:firstLine="851"/>
        <w:jc w:val="both"/>
        <w:rPr>
          <w:rFonts w:ascii="Times New Roman" w:hAnsi="Times New Roman"/>
          <w:sz w:val="28"/>
          <w:szCs w:val="28"/>
        </w:rPr>
      </w:pPr>
    </w:p>
    <w:p w:rsidR="002054DC" w:rsidRPr="009A6DDD" w:rsidRDefault="002054DC" w:rsidP="00FB076A">
      <w:pPr>
        <w:pStyle w:val="11"/>
        <w:spacing w:line="360" w:lineRule="auto"/>
        <w:ind w:firstLine="851"/>
        <w:jc w:val="both"/>
        <w:rPr>
          <w:rFonts w:ascii="Times New Roman" w:hAnsi="Times New Roman"/>
          <w:sz w:val="28"/>
          <w:szCs w:val="28"/>
        </w:rPr>
      </w:pPr>
    </w:p>
    <w:p w:rsidR="002054DC" w:rsidRPr="009A6DDD" w:rsidRDefault="002054DC" w:rsidP="00FB076A">
      <w:pPr>
        <w:pStyle w:val="11"/>
        <w:spacing w:line="360" w:lineRule="auto"/>
        <w:ind w:firstLine="851"/>
        <w:jc w:val="both"/>
        <w:rPr>
          <w:rFonts w:ascii="Times New Roman" w:hAnsi="Times New Roman"/>
          <w:sz w:val="28"/>
          <w:szCs w:val="28"/>
        </w:rPr>
      </w:pPr>
    </w:p>
    <w:p w:rsidR="002054DC" w:rsidRPr="009A6DDD" w:rsidRDefault="002054DC" w:rsidP="00FB076A">
      <w:pPr>
        <w:pStyle w:val="11"/>
        <w:spacing w:line="360" w:lineRule="auto"/>
        <w:ind w:firstLine="851"/>
        <w:jc w:val="both"/>
        <w:rPr>
          <w:rFonts w:ascii="Times New Roman" w:hAnsi="Times New Roman"/>
          <w:sz w:val="28"/>
          <w:szCs w:val="28"/>
        </w:rPr>
      </w:pPr>
    </w:p>
    <w:p w:rsidR="002054DC" w:rsidRPr="009A6DDD" w:rsidRDefault="002054DC" w:rsidP="00FB076A">
      <w:pPr>
        <w:pStyle w:val="11"/>
        <w:spacing w:line="360" w:lineRule="auto"/>
        <w:ind w:firstLine="851"/>
        <w:jc w:val="both"/>
        <w:rPr>
          <w:rFonts w:ascii="Times New Roman" w:hAnsi="Times New Roman"/>
          <w:sz w:val="28"/>
          <w:szCs w:val="28"/>
        </w:rPr>
      </w:pPr>
    </w:p>
    <w:p w:rsidR="002054DC" w:rsidRPr="009736CD" w:rsidRDefault="002054DC" w:rsidP="00FB076A">
      <w:pPr>
        <w:pStyle w:val="11"/>
        <w:spacing w:line="360" w:lineRule="auto"/>
        <w:ind w:firstLine="851"/>
        <w:jc w:val="both"/>
        <w:rPr>
          <w:rFonts w:ascii="Times New Roman" w:hAnsi="Times New Roman"/>
          <w:sz w:val="28"/>
          <w:szCs w:val="28"/>
        </w:rPr>
      </w:pPr>
      <w:r w:rsidRPr="009736CD">
        <w:rPr>
          <w:rFonts w:ascii="Times New Roman" w:hAnsi="Times New Roman"/>
          <w:sz w:val="28"/>
          <w:szCs w:val="28"/>
        </w:rPr>
        <w:t>4. Учет труда и расчетов по его оплате</w:t>
      </w:r>
    </w:p>
    <w:p w:rsidR="002054DC" w:rsidRDefault="002054DC" w:rsidP="00FB076A">
      <w:pPr>
        <w:pStyle w:val="11"/>
        <w:spacing w:line="360" w:lineRule="auto"/>
        <w:ind w:firstLine="851"/>
        <w:jc w:val="both"/>
        <w:rPr>
          <w:rFonts w:ascii="Times New Roman" w:hAnsi="Times New Roman"/>
          <w:sz w:val="28"/>
          <w:szCs w:val="28"/>
        </w:rPr>
      </w:pPr>
      <w:r>
        <w:rPr>
          <w:rFonts w:ascii="Times New Roman" w:hAnsi="Times New Roman"/>
          <w:sz w:val="28"/>
          <w:szCs w:val="28"/>
        </w:rPr>
        <w:t>4.1.Первичный учет и задачи оплаты труда</w:t>
      </w:r>
    </w:p>
    <w:p w:rsidR="002054DC" w:rsidRPr="00FB076A" w:rsidRDefault="002054DC" w:rsidP="00FB076A">
      <w:pPr>
        <w:pStyle w:val="11"/>
        <w:spacing w:line="360" w:lineRule="auto"/>
        <w:ind w:firstLine="851"/>
        <w:jc w:val="both"/>
        <w:rPr>
          <w:rFonts w:ascii="Times New Roman" w:hAnsi="Times New Roman"/>
          <w:b/>
          <w:i/>
          <w:sz w:val="28"/>
          <w:szCs w:val="28"/>
        </w:rPr>
      </w:pPr>
      <w:r w:rsidRPr="00FB076A">
        <w:rPr>
          <w:rFonts w:ascii="Times New Roman" w:hAnsi="Times New Roman"/>
          <w:b/>
          <w:i/>
          <w:sz w:val="28"/>
          <w:szCs w:val="28"/>
        </w:rPr>
        <w:t xml:space="preserve"> Задачи бухгалтерского учета труда и его оплаты</w:t>
      </w:r>
    </w:p>
    <w:p w:rsidR="002054DC" w:rsidRPr="009736CD" w:rsidRDefault="002054DC" w:rsidP="00FB076A">
      <w:pPr>
        <w:pStyle w:val="11"/>
        <w:spacing w:line="360" w:lineRule="auto"/>
        <w:ind w:firstLine="851"/>
        <w:jc w:val="both"/>
        <w:rPr>
          <w:rFonts w:ascii="Times New Roman" w:hAnsi="Times New Roman"/>
          <w:sz w:val="28"/>
          <w:szCs w:val="28"/>
        </w:rPr>
      </w:pPr>
      <w:r w:rsidRPr="009736CD">
        <w:rPr>
          <w:rFonts w:ascii="Times New Roman" w:hAnsi="Times New Roman"/>
          <w:spacing w:val="-8"/>
          <w:sz w:val="28"/>
          <w:szCs w:val="28"/>
        </w:rPr>
        <w:t>На современном этапе экономического развития страны — в период рыночных отношений — повышаются требования к бух</w:t>
      </w:r>
      <w:r w:rsidRPr="009736CD">
        <w:rPr>
          <w:rFonts w:ascii="Times New Roman" w:hAnsi="Times New Roman"/>
          <w:spacing w:val="-8"/>
          <w:sz w:val="28"/>
          <w:szCs w:val="28"/>
        </w:rPr>
        <w:softHyphen/>
      </w:r>
      <w:r w:rsidRPr="009736CD">
        <w:rPr>
          <w:rFonts w:ascii="Times New Roman" w:hAnsi="Times New Roman"/>
          <w:spacing w:val="-6"/>
          <w:sz w:val="28"/>
          <w:szCs w:val="28"/>
        </w:rPr>
        <w:t>галтерско-финансовому учету как к одному из важнейших эле</w:t>
      </w:r>
      <w:r w:rsidRPr="009736CD">
        <w:rPr>
          <w:rFonts w:ascii="Times New Roman" w:hAnsi="Times New Roman"/>
          <w:spacing w:val="-6"/>
          <w:sz w:val="28"/>
          <w:szCs w:val="28"/>
        </w:rPr>
        <w:softHyphen/>
      </w:r>
      <w:r w:rsidRPr="009736CD">
        <w:rPr>
          <w:rFonts w:ascii="Times New Roman" w:hAnsi="Times New Roman"/>
          <w:spacing w:val="-3"/>
          <w:sz w:val="28"/>
          <w:szCs w:val="28"/>
        </w:rPr>
        <w:t xml:space="preserve">ментов контроля за финансово-хозяйственной деятельностью </w:t>
      </w:r>
      <w:r w:rsidRPr="009736CD">
        <w:rPr>
          <w:rFonts w:ascii="Times New Roman" w:hAnsi="Times New Roman"/>
          <w:spacing w:val="-9"/>
          <w:sz w:val="28"/>
          <w:szCs w:val="28"/>
        </w:rPr>
        <w:t xml:space="preserve">организаций АПК. Особенно это касается учета трудовых затрат, </w:t>
      </w:r>
      <w:r w:rsidRPr="009736CD">
        <w:rPr>
          <w:rFonts w:ascii="Times New Roman" w:hAnsi="Times New Roman"/>
          <w:spacing w:val="-8"/>
          <w:sz w:val="28"/>
          <w:szCs w:val="28"/>
        </w:rPr>
        <w:t xml:space="preserve">так как их удельный вес в себестоимости сельскохозяйственной </w:t>
      </w:r>
      <w:r w:rsidRPr="009736CD">
        <w:rPr>
          <w:rFonts w:ascii="Times New Roman" w:hAnsi="Times New Roman"/>
          <w:spacing w:val="-11"/>
          <w:sz w:val="28"/>
          <w:szCs w:val="28"/>
        </w:rPr>
        <w:t>продукции занимает 30—35% всех производственных затрат.</w:t>
      </w:r>
    </w:p>
    <w:p w:rsidR="002054DC" w:rsidRPr="009736CD" w:rsidRDefault="002054DC" w:rsidP="00FB076A">
      <w:pPr>
        <w:pStyle w:val="11"/>
        <w:spacing w:line="360" w:lineRule="auto"/>
        <w:ind w:firstLine="851"/>
        <w:jc w:val="both"/>
        <w:rPr>
          <w:rFonts w:ascii="Times New Roman" w:hAnsi="Times New Roman"/>
          <w:sz w:val="28"/>
          <w:szCs w:val="28"/>
        </w:rPr>
      </w:pPr>
      <w:r w:rsidRPr="009736CD">
        <w:rPr>
          <w:rFonts w:ascii="Times New Roman" w:hAnsi="Times New Roman"/>
          <w:spacing w:val="-9"/>
          <w:sz w:val="28"/>
          <w:szCs w:val="28"/>
        </w:rPr>
        <w:t>Важным условием правильной организации труда и его опла</w:t>
      </w:r>
      <w:r w:rsidRPr="009736CD">
        <w:rPr>
          <w:rFonts w:ascii="Times New Roman" w:hAnsi="Times New Roman"/>
          <w:spacing w:val="-9"/>
          <w:sz w:val="28"/>
          <w:szCs w:val="28"/>
        </w:rPr>
        <w:softHyphen/>
      </w:r>
      <w:r w:rsidRPr="009736CD">
        <w:rPr>
          <w:rFonts w:ascii="Times New Roman" w:hAnsi="Times New Roman"/>
          <w:spacing w:val="-10"/>
          <w:sz w:val="28"/>
          <w:szCs w:val="28"/>
        </w:rPr>
        <w:t>ты является хорошо организованный учет. Поэтому перед бухгал</w:t>
      </w:r>
      <w:r w:rsidRPr="009736CD">
        <w:rPr>
          <w:rFonts w:ascii="Times New Roman" w:hAnsi="Times New Roman"/>
          <w:spacing w:val="-10"/>
          <w:sz w:val="28"/>
          <w:szCs w:val="28"/>
        </w:rPr>
        <w:softHyphen/>
      </w:r>
      <w:r w:rsidRPr="009736CD">
        <w:rPr>
          <w:rFonts w:ascii="Times New Roman" w:hAnsi="Times New Roman"/>
          <w:spacing w:val="-9"/>
          <w:sz w:val="28"/>
          <w:szCs w:val="28"/>
        </w:rPr>
        <w:t>терско-финансовым учетом стоят следующие задачи:</w:t>
      </w:r>
    </w:p>
    <w:p w:rsidR="002054DC" w:rsidRPr="009736CD" w:rsidRDefault="002054DC" w:rsidP="00FB076A">
      <w:pPr>
        <w:pStyle w:val="11"/>
        <w:spacing w:line="360" w:lineRule="auto"/>
        <w:ind w:firstLine="851"/>
        <w:jc w:val="both"/>
        <w:rPr>
          <w:rFonts w:ascii="Times New Roman" w:hAnsi="Times New Roman"/>
          <w:spacing w:val="-28"/>
          <w:sz w:val="28"/>
          <w:szCs w:val="28"/>
        </w:rPr>
      </w:pPr>
      <w:r w:rsidRPr="009736CD">
        <w:rPr>
          <w:rFonts w:ascii="Times New Roman" w:hAnsi="Times New Roman"/>
          <w:spacing w:val="-10"/>
          <w:sz w:val="28"/>
          <w:szCs w:val="28"/>
        </w:rPr>
        <w:t>Точное и своевременное документальное отражение факти</w:t>
      </w:r>
      <w:r w:rsidRPr="009736CD">
        <w:rPr>
          <w:rFonts w:ascii="Times New Roman" w:hAnsi="Times New Roman"/>
          <w:spacing w:val="-10"/>
          <w:sz w:val="28"/>
          <w:szCs w:val="28"/>
        </w:rPr>
        <w:softHyphen/>
      </w:r>
      <w:r w:rsidRPr="009736CD">
        <w:rPr>
          <w:rFonts w:ascii="Times New Roman" w:hAnsi="Times New Roman"/>
          <w:spacing w:val="-9"/>
          <w:sz w:val="28"/>
          <w:szCs w:val="28"/>
        </w:rPr>
        <w:t>ческих затрат труда в различных отраслях организаций АПК.</w:t>
      </w:r>
    </w:p>
    <w:p w:rsidR="002054DC" w:rsidRPr="009736CD" w:rsidRDefault="002054DC" w:rsidP="00FB076A">
      <w:pPr>
        <w:pStyle w:val="11"/>
        <w:spacing w:line="360" w:lineRule="auto"/>
        <w:ind w:firstLine="851"/>
        <w:jc w:val="both"/>
        <w:rPr>
          <w:rFonts w:ascii="Times New Roman" w:hAnsi="Times New Roman"/>
          <w:spacing w:val="-18"/>
          <w:sz w:val="28"/>
          <w:szCs w:val="28"/>
        </w:rPr>
      </w:pPr>
      <w:r w:rsidRPr="009736CD">
        <w:rPr>
          <w:rFonts w:ascii="Times New Roman" w:hAnsi="Times New Roman"/>
          <w:spacing w:val="-6"/>
          <w:sz w:val="28"/>
          <w:szCs w:val="28"/>
        </w:rPr>
        <w:t>Достоверное и точное отражение объемов выполненных работ или выхода продукции и использованного рабочего вре</w:t>
      </w:r>
      <w:r w:rsidRPr="009736CD">
        <w:rPr>
          <w:rFonts w:ascii="Times New Roman" w:hAnsi="Times New Roman"/>
          <w:spacing w:val="-6"/>
          <w:sz w:val="28"/>
          <w:szCs w:val="28"/>
        </w:rPr>
        <w:softHyphen/>
      </w:r>
      <w:r w:rsidRPr="009736CD">
        <w:rPr>
          <w:rFonts w:ascii="Times New Roman" w:hAnsi="Times New Roman"/>
          <w:sz w:val="28"/>
          <w:szCs w:val="28"/>
        </w:rPr>
        <w:t>мени.</w:t>
      </w:r>
    </w:p>
    <w:p w:rsidR="002054DC" w:rsidRPr="009736CD" w:rsidRDefault="002054DC" w:rsidP="00FB076A">
      <w:pPr>
        <w:pStyle w:val="11"/>
        <w:spacing w:line="360" w:lineRule="auto"/>
        <w:ind w:firstLine="851"/>
        <w:jc w:val="both"/>
        <w:rPr>
          <w:rFonts w:ascii="Times New Roman" w:hAnsi="Times New Roman"/>
          <w:spacing w:val="-16"/>
          <w:sz w:val="28"/>
          <w:szCs w:val="28"/>
        </w:rPr>
      </w:pPr>
      <w:r w:rsidRPr="009736CD">
        <w:rPr>
          <w:rFonts w:ascii="Times New Roman" w:hAnsi="Times New Roman"/>
          <w:spacing w:val="-5"/>
          <w:sz w:val="28"/>
          <w:szCs w:val="28"/>
        </w:rPr>
        <w:t xml:space="preserve">Контроль за правильностью применения установленных норм и расценок, обеспечивающих точное начисление оплаты </w:t>
      </w:r>
      <w:r w:rsidRPr="009736CD">
        <w:rPr>
          <w:rFonts w:ascii="Times New Roman" w:hAnsi="Times New Roman"/>
          <w:sz w:val="28"/>
          <w:szCs w:val="28"/>
        </w:rPr>
        <w:t>труда.</w:t>
      </w:r>
    </w:p>
    <w:p w:rsidR="002054DC" w:rsidRPr="009736CD" w:rsidRDefault="002054DC" w:rsidP="00FB076A">
      <w:pPr>
        <w:pStyle w:val="11"/>
        <w:spacing w:line="360" w:lineRule="auto"/>
        <w:ind w:firstLine="851"/>
        <w:jc w:val="both"/>
        <w:rPr>
          <w:rFonts w:ascii="Times New Roman" w:hAnsi="Times New Roman"/>
          <w:spacing w:val="-19"/>
          <w:sz w:val="28"/>
          <w:szCs w:val="28"/>
        </w:rPr>
      </w:pPr>
      <w:r w:rsidRPr="009736CD">
        <w:rPr>
          <w:rFonts w:ascii="Times New Roman" w:hAnsi="Times New Roman"/>
          <w:spacing w:val="-10"/>
          <w:sz w:val="28"/>
          <w:szCs w:val="28"/>
        </w:rPr>
        <w:t xml:space="preserve">Осуществление систематического контроля за количеством </w:t>
      </w:r>
      <w:r w:rsidRPr="009736CD">
        <w:rPr>
          <w:rFonts w:ascii="Times New Roman" w:hAnsi="Times New Roman"/>
          <w:spacing w:val="-4"/>
          <w:sz w:val="28"/>
          <w:szCs w:val="28"/>
        </w:rPr>
        <w:t xml:space="preserve">труда, вложенным каждым работником организации, с целью </w:t>
      </w:r>
      <w:r w:rsidRPr="009736CD">
        <w:rPr>
          <w:rFonts w:ascii="Times New Roman" w:hAnsi="Times New Roman"/>
          <w:spacing w:val="-8"/>
          <w:sz w:val="28"/>
          <w:szCs w:val="28"/>
        </w:rPr>
        <w:t>правильного исчисления заработка и выплаты его в установлен</w:t>
      </w:r>
      <w:r w:rsidRPr="009736CD">
        <w:rPr>
          <w:rFonts w:ascii="Times New Roman" w:hAnsi="Times New Roman"/>
          <w:spacing w:val="-8"/>
          <w:sz w:val="28"/>
          <w:szCs w:val="28"/>
        </w:rPr>
        <w:softHyphen/>
      </w:r>
      <w:r w:rsidRPr="009736CD">
        <w:rPr>
          <w:rFonts w:ascii="Times New Roman" w:hAnsi="Times New Roman"/>
          <w:sz w:val="28"/>
          <w:szCs w:val="28"/>
        </w:rPr>
        <w:t>ные сроки.</w:t>
      </w:r>
    </w:p>
    <w:p w:rsidR="002054DC" w:rsidRPr="009736CD" w:rsidRDefault="002054DC" w:rsidP="00FB076A">
      <w:pPr>
        <w:pStyle w:val="11"/>
        <w:spacing w:line="360" w:lineRule="auto"/>
        <w:ind w:firstLine="851"/>
        <w:jc w:val="both"/>
        <w:rPr>
          <w:rFonts w:ascii="Times New Roman" w:hAnsi="Times New Roman"/>
          <w:spacing w:val="-19"/>
          <w:sz w:val="28"/>
          <w:szCs w:val="28"/>
        </w:rPr>
      </w:pPr>
      <w:r w:rsidRPr="009736CD">
        <w:rPr>
          <w:rFonts w:ascii="Times New Roman" w:hAnsi="Times New Roman"/>
          <w:spacing w:val="-8"/>
          <w:sz w:val="28"/>
          <w:szCs w:val="28"/>
        </w:rPr>
        <w:t>Соблюдение порядка распределения оплаты труда по бух</w:t>
      </w:r>
      <w:r w:rsidRPr="009736CD">
        <w:rPr>
          <w:rFonts w:ascii="Times New Roman" w:hAnsi="Times New Roman"/>
          <w:spacing w:val="-8"/>
          <w:sz w:val="28"/>
          <w:szCs w:val="28"/>
        </w:rPr>
        <w:softHyphen/>
        <w:t xml:space="preserve">галтерским счетам, обеспечивающего достоверность исчисления </w:t>
      </w:r>
      <w:r w:rsidRPr="009736CD">
        <w:rPr>
          <w:rFonts w:ascii="Times New Roman" w:hAnsi="Times New Roman"/>
          <w:sz w:val="28"/>
          <w:szCs w:val="28"/>
        </w:rPr>
        <w:t>затрат по объектам учета.</w:t>
      </w:r>
    </w:p>
    <w:p w:rsidR="002054DC" w:rsidRPr="009736CD" w:rsidRDefault="002054DC" w:rsidP="00FB076A">
      <w:pPr>
        <w:pStyle w:val="11"/>
        <w:spacing w:line="360" w:lineRule="auto"/>
        <w:ind w:firstLine="851"/>
        <w:jc w:val="both"/>
        <w:rPr>
          <w:rFonts w:ascii="Times New Roman" w:hAnsi="Times New Roman"/>
          <w:spacing w:val="-21"/>
          <w:sz w:val="28"/>
          <w:szCs w:val="28"/>
        </w:rPr>
      </w:pPr>
      <w:r w:rsidRPr="009736CD">
        <w:rPr>
          <w:rFonts w:ascii="Times New Roman" w:hAnsi="Times New Roman"/>
          <w:spacing w:val="-10"/>
          <w:sz w:val="28"/>
          <w:szCs w:val="28"/>
        </w:rPr>
        <w:t xml:space="preserve">Контроль за использованием установленного фонда оплаты </w:t>
      </w:r>
      <w:r w:rsidRPr="009736CD">
        <w:rPr>
          <w:rFonts w:ascii="Times New Roman" w:hAnsi="Times New Roman"/>
          <w:spacing w:val="-8"/>
          <w:sz w:val="28"/>
          <w:szCs w:val="28"/>
        </w:rPr>
        <w:t>труда и численности работников организации по их категориям.</w:t>
      </w:r>
    </w:p>
    <w:p w:rsidR="002054DC" w:rsidRPr="009736CD" w:rsidRDefault="002054DC" w:rsidP="00FB076A">
      <w:pPr>
        <w:pStyle w:val="11"/>
        <w:spacing w:line="360" w:lineRule="auto"/>
        <w:ind w:firstLine="851"/>
        <w:jc w:val="both"/>
        <w:rPr>
          <w:rFonts w:ascii="Times New Roman" w:hAnsi="Times New Roman"/>
          <w:spacing w:val="-21"/>
          <w:sz w:val="28"/>
          <w:szCs w:val="28"/>
        </w:rPr>
      </w:pPr>
      <w:r w:rsidRPr="009736CD">
        <w:rPr>
          <w:rFonts w:ascii="Times New Roman" w:hAnsi="Times New Roman"/>
          <w:spacing w:val="-9"/>
          <w:sz w:val="28"/>
          <w:szCs w:val="28"/>
        </w:rPr>
        <w:t xml:space="preserve">Широкое применение прогрессивных форм организации и </w:t>
      </w:r>
      <w:r w:rsidRPr="009736CD">
        <w:rPr>
          <w:rFonts w:ascii="Times New Roman" w:hAnsi="Times New Roman"/>
          <w:spacing w:val="-11"/>
          <w:sz w:val="28"/>
          <w:szCs w:val="28"/>
        </w:rPr>
        <w:t>оплаты труда, в том числе в условиях подрядных и арендных отно</w:t>
      </w:r>
      <w:r w:rsidRPr="009736CD">
        <w:rPr>
          <w:rFonts w:ascii="Times New Roman" w:hAnsi="Times New Roman"/>
          <w:spacing w:val="-11"/>
          <w:sz w:val="28"/>
          <w:szCs w:val="28"/>
        </w:rPr>
        <w:softHyphen/>
      </w:r>
      <w:r w:rsidRPr="009736CD">
        <w:rPr>
          <w:rFonts w:ascii="Times New Roman" w:hAnsi="Times New Roman"/>
          <w:sz w:val="28"/>
          <w:szCs w:val="28"/>
        </w:rPr>
        <w:t>шений.</w:t>
      </w:r>
    </w:p>
    <w:p w:rsidR="002054DC" w:rsidRPr="009736CD" w:rsidRDefault="00226750" w:rsidP="00FB076A">
      <w:pPr>
        <w:pStyle w:val="11"/>
        <w:spacing w:line="360" w:lineRule="auto"/>
        <w:ind w:firstLine="851"/>
        <w:jc w:val="both"/>
        <w:rPr>
          <w:rFonts w:ascii="Times New Roman" w:hAnsi="Times New Roman"/>
          <w:sz w:val="28"/>
          <w:szCs w:val="28"/>
        </w:rPr>
      </w:pPr>
      <w:r>
        <w:rPr>
          <w:noProof/>
        </w:rPr>
        <w:pict>
          <v:line id="_x0000_s1026" style="position:absolute;left:0;text-align:left;z-index:251651584;mso-position-horizontal-relative:margin" from="725.3pt,-49.45pt" to="725.3pt,538.05pt" o:allowincell="f" strokeweight=".25pt">
            <w10:wrap anchorx="margin"/>
          </v:line>
        </w:pict>
      </w:r>
      <w:r>
        <w:rPr>
          <w:noProof/>
        </w:rPr>
        <w:pict>
          <v:line id="_x0000_s1027" style="position:absolute;left:0;text-align:left;z-index:251652608;mso-position-horizontal-relative:margin" from="726.5pt,502.55pt" to="726.5pt,538.05pt" o:allowincell="f" strokeweight=".25pt">
            <w10:wrap anchorx="margin"/>
          </v:line>
        </w:pict>
      </w:r>
      <w:r w:rsidR="002054DC" w:rsidRPr="009736CD">
        <w:rPr>
          <w:rFonts w:ascii="Times New Roman" w:hAnsi="Times New Roman"/>
          <w:sz w:val="28"/>
          <w:szCs w:val="28"/>
        </w:rPr>
        <w:t>Выполнение задач, стоящих перед учетом, способствует ук</w:t>
      </w:r>
      <w:r w:rsidR="002054DC" w:rsidRPr="009736CD">
        <w:rPr>
          <w:rFonts w:ascii="Times New Roman" w:hAnsi="Times New Roman"/>
          <w:sz w:val="28"/>
          <w:szCs w:val="28"/>
        </w:rPr>
        <w:softHyphen/>
        <w:t>реплению в организациях трудовой и финансовой дисциплины, режиму экономии и рациональному использованию трудовых ре</w:t>
      </w:r>
      <w:r w:rsidR="002054DC" w:rsidRPr="009736CD">
        <w:rPr>
          <w:rFonts w:ascii="Times New Roman" w:hAnsi="Times New Roman"/>
          <w:sz w:val="28"/>
          <w:szCs w:val="28"/>
        </w:rPr>
        <w:softHyphen/>
        <w:t>сурсов.</w:t>
      </w:r>
    </w:p>
    <w:p w:rsidR="002054DC" w:rsidRPr="009736CD" w:rsidRDefault="002054DC" w:rsidP="00FB076A">
      <w:pPr>
        <w:pStyle w:val="11"/>
        <w:spacing w:line="360" w:lineRule="auto"/>
        <w:ind w:firstLine="851"/>
        <w:jc w:val="both"/>
        <w:rPr>
          <w:rFonts w:ascii="Times New Roman" w:hAnsi="Times New Roman"/>
          <w:sz w:val="28"/>
          <w:szCs w:val="28"/>
        </w:rPr>
      </w:pPr>
      <w:r w:rsidRPr="009736CD">
        <w:rPr>
          <w:rFonts w:ascii="Times New Roman" w:hAnsi="Times New Roman"/>
          <w:sz w:val="28"/>
          <w:szCs w:val="28"/>
        </w:rPr>
        <w:t xml:space="preserve">Учет труда и заработной платы является одним из наиболее </w:t>
      </w:r>
      <w:r w:rsidRPr="009736CD">
        <w:rPr>
          <w:rFonts w:ascii="Times New Roman" w:hAnsi="Times New Roman"/>
          <w:spacing w:val="-3"/>
          <w:sz w:val="28"/>
          <w:szCs w:val="28"/>
        </w:rPr>
        <w:t>сложных участков работы. Затраты времени на ведение первичного учета труда и его оплаты в общем объеме учетных работ велики.</w:t>
      </w:r>
    </w:p>
    <w:p w:rsidR="002054DC" w:rsidRPr="009736CD" w:rsidRDefault="002054DC" w:rsidP="00FB076A">
      <w:pPr>
        <w:pStyle w:val="11"/>
        <w:spacing w:line="360" w:lineRule="auto"/>
        <w:ind w:firstLine="851"/>
        <w:jc w:val="both"/>
        <w:rPr>
          <w:rFonts w:ascii="Times New Roman" w:hAnsi="Times New Roman"/>
          <w:sz w:val="28"/>
          <w:szCs w:val="28"/>
        </w:rPr>
      </w:pPr>
      <w:r w:rsidRPr="009736CD">
        <w:rPr>
          <w:rFonts w:ascii="Times New Roman" w:hAnsi="Times New Roman"/>
          <w:sz w:val="28"/>
          <w:szCs w:val="28"/>
        </w:rPr>
        <w:t>С целью снижения трудоемкости счетной работы и ускорения обработки первичных документов необходимо разработать ме</w:t>
      </w:r>
      <w:r w:rsidRPr="009736CD">
        <w:rPr>
          <w:rFonts w:ascii="Times New Roman" w:hAnsi="Times New Roman"/>
          <w:sz w:val="28"/>
          <w:szCs w:val="28"/>
        </w:rPr>
        <w:softHyphen/>
        <w:t>роприятия по совершенствованию этого участка учета.</w:t>
      </w:r>
    </w:p>
    <w:p w:rsidR="002054DC" w:rsidRPr="009736CD" w:rsidRDefault="002054DC" w:rsidP="00FB076A">
      <w:pPr>
        <w:pStyle w:val="11"/>
        <w:spacing w:line="360" w:lineRule="auto"/>
        <w:ind w:firstLine="851"/>
        <w:jc w:val="both"/>
        <w:rPr>
          <w:rFonts w:ascii="Times New Roman" w:hAnsi="Times New Roman"/>
          <w:sz w:val="28"/>
          <w:szCs w:val="28"/>
        </w:rPr>
      </w:pPr>
      <w:r w:rsidRPr="009736CD">
        <w:rPr>
          <w:rFonts w:ascii="Times New Roman" w:hAnsi="Times New Roman"/>
          <w:spacing w:val="-1"/>
          <w:sz w:val="28"/>
          <w:szCs w:val="28"/>
        </w:rPr>
        <w:t xml:space="preserve">Совершенствование учета — одна из основных задач, стоящих </w:t>
      </w:r>
      <w:r w:rsidRPr="009736CD">
        <w:rPr>
          <w:rFonts w:ascii="Times New Roman" w:hAnsi="Times New Roman"/>
          <w:sz w:val="28"/>
          <w:szCs w:val="28"/>
        </w:rPr>
        <w:t>перед бухгалтерским учетом. Эти задачи можно сгруппировать в следующих направлениях: повышение роли учета в управлении производством и снижение затрат на сбор и обработку учетных данных, а также согласованность учетных и плановых регистров, повышение аналитичности сводных регистров.</w:t>
      </w:r>
    </w:p>
    <w:p w:rsidR="002054DC" w:rsidRPr="009736CD" w:rsidRDefault="002054DC" w:rsidP="00FB076A">
      <w:pPr>
        <w:pStyle w:val="11"/>
        <w:spacing w:line="360" w:lineRule="auto"/>
        <w:ind w:firstLine="851"/>
        <w:jc w:val="both"/>
        <w:rPr>
          <w:rFonts w:ascii="Times New Roman" w:hAnsi="Times New Roman"/>
          <w:sz w:val="28"/>
          <w:szCs w:val="28"/>
        </w:rPr>
      </w:pPr>
      <w:r w:rsidRPr="009736CD">
        <w:rPr>
          <w:rFonts w:ascii="Times New Roman" w:hAnsi="Times New Roman"/>
          <w:sz w:val="28"/>
          <w:szCs w:val="28"/>
        </w:rPr>
        <w:t>Для успешной работы каждая организация должна распола</w:t>
      </w:r>
      <w:r w:rsidRPr="009736CD">
        <w:rPr>
          <w:rFonts w:ascii="Times New Roman" w:hAnsi="Times New Roman"/>
          <w:sz w:val="28"/>
          <w:szCs w:val="28"/>
        </w:rPr>
        <w:softHyphen/>
        <w:t>гать определенным количеством работников в зависимости от ее размера, специализации производственной деятельности, струк</w:t>
      </w:r>
      <w:r w:rsidRPr="009736CD">
        <w:rPr>
          <w:rFonts w:ascii="Times New Roman" w:hAnsi="Times New Roman"/>
          <w:sz w:val="28"/>
          <w:szCs w:val="28"/>
        </w:rPr>
        <w:softHyphen/>
        <w:t>туры и характера производства. Необходимое количество рабочей силы каждая организация должна планировать при составлении производственно-финансового плана (бизнес-плана).</w:t>
      </w:r>
    </w:p>
    <w:p w:rsidR="002054DC" w:rsidRPr="00FB076A" w:rsidRDefault="002054DC" w:rsidP="00FB076A">
      <w:pPr>
        <w:pStyle w:val="11"/>
        <w:spacing w:line="360" w:lineRule="auto"/>
        <w:ind w:firstLine="851"/>
        <w:jc w:val="both"/>
        <w:rPr>
          <w:rFonts w:ascii="Times New Roman" w:hAnsi="Times New Roman"/>
          <w:b/>
          <w:i/>
          <w:sz w:val="28"/>
          <w:szCs w:val="28"/>
        </w:rPr>
      </w:pPr>
      <w:r w:rsidRPr="00FB076A">
        <w:rPr>
          <w:b/>
          <w:i/>
          <w:sz w:val="28"/>
          <w:szCs w:val="28"/>
        </w:rPr>
        <w:t xml:space="preserve">  </w:t>
      </w:r>
      <w:r w:rsidRPr="00FB076A">
        <w:rPr>
          <w:rFonts w:ascii="Times New Roman" w:hAnsi="Times New Roman"/>
          <w:b/>
          <w:i/>
          <w:sz w:val="28"/>
          <w:szCs w:val="28"/>
        </w:rPr>
        <w:t xml:space="preserve">  Сущность первичного учета и особенности его организации в предприятиях АПК</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В настоящее время каждая организация АПК представляет собой сложное хозяйство, в котором ежедневно совершаются раз</w:t>
      </w:r>
      <w:r w:rsidRPr="00FB076A">
        <w:rPr>
          <w:rFonts w:ascii="Times New Roman" w:hAnsi="Times New Roman"/>
          <w:sz w:val="28"/>
          <w:szCs w:val="28"/>
        </w:rPr>
        <w:softHyphen/>
        <w:t>нообразные и разнородные операции. Все отдельные хозяйствен</w:t>
      </w:r>
      <w:r w:rsidRPr="00FB076A">
        <w:rPr>
          <w:rFonts w:ascii="Times New Roman" w:hAnsi="Times New Roman"/>
          <w:sz w:val="28"/>
          <w:szCs w:val="28"/>
        </w:rPr>
        <w:softHyphen/>
        <w:t>ные операции отражаются в момент их свершения в особых доку</w:t>
      </w:r>
      <w:r w:rsidRPr="00FB076A">
        <w:rPr>
          <w:rFonts w:ascii="Times New Roman" w:hAnsi="Times New Roman"/>
          <w:sz w:val="28"/>
          <w:szCs w:val="28"/>
        </w:rPr>
        <w:softHyphen/>
        <w:t>ментах лицами, ответственными за данный участок работы (бри</w:t>
      </w:r>
      <w:r w:rsidRPr="00FB076A">
        <w:rPr>
          <w:rFonts w:ascii="Times New Roman" w:hAnsi="Times New Roman"/>
          <w:sz w:val="28"/>
          <w:szCs w:val="28"/>
        </w:rPr>
        <w:softHyphen/>
        <w:t>гадиром, заведующим фермой, кладовщиком и т.д.), т.е. они имеют правовое значение.</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4"/>
          <w:sz w:val="28"/>
          <w:szCs w:val="28"/>
        </w:rPr>
        <w:t xml:space="preserve">Следовательно, </w:t>
      </w:r>
      <w:r w:rsidRPr="00FB076A">
        <w:rPr>
          <w:rFonts w:ascii="Times New Roman" w:hAnsi="Times New Roman"/>
          <w:i/>
          <w:iCs/>
          <w:spacing w:val="-4"/>
          <w:sz w:val="28"/>
          <w:szCs w:val="28"/>
        </w:rPr>
        <w:t>первичный учет представляет собой регистра</w:t>
      </w:r>
      <w:r w:rsidRPr="00FB076A">
        <w:rPr>
          <w:rFonts w:ascii="Times New Roman" w:hAnsi="Times New Roman"/>
          <w:i/>
          <w:iCs/>
          <w:spacing w:val="-4"/>
          <w:sz w:val="28"/>
          <w:szCs w:val="28"/>
        </w:rPr>
        <w:softHyphen/>
      </w:r>
      <w:r w:rsidRPr="00FB076A">
        <w:rPr>
          <w:rFonts w:ascii="Times New Roman" w:hAnsi="Times New Roman"/>
          <w:i/>
          <w:iCs/>
          <w:sz w:val="28"/>
          <w:szCs w:val="28"/>
        </w:rPr>
        <w:t>цию отдельных хозяйственных операций.</w:t>
      </w:r>
    </w:p>
    <w:p w:rsidR="002054DC" w:rsidRPr="00FB076A" w:rsidRDefault="002054DC" w:rsidP="00FB076A">
      <w:pPr>
        <w:pStyle w:val="11"/>
        <w:spacing w:line="360" w:lineRule="auto"/>
        <w:ind w:firstLine="851"/>
        <w:jc w:val="both"/>
        <w:rPr>
          <w:rFonts w:ascii="Times New Roman" w:hAnsi="Times New Roman"/>
          <w:spacing w:val="-1"/>
          <w:sz w:val="28"/>
          <w:szCs w:val="28"/>
        </w:rPr>
      </w:pPr>
      <w:r w:rsidRPr="00FB076A">
        <w:rPr>
          <w:rFonts w:ascii="Times New Roman" w:hAnsi="Times New Roman"/>
          <w:spacing w:val="-1"/>
          <w:sz w:val="28"/>
          <w:szCs w:val="28"/>
        </w:rPr>
        <w:t>Первичный учет — начальная стадия восприятия информации, используемой всеми видами учета. Первичный учет называют еще и производственным, так как значительная часть первичных доку</w:t>
      </w:r>
      <w:r w:rsidRPr="00FB076A">
        <w:rPr>
          <w:rFonts w:ascii="Times New Roman" w:hAnsi="Times New Roman"/>
          <w:spacing w:val="-1"/>
          <w:sz w:val="28"/>
          <w:szCs w:val="28"/>
        </w:rPr>
        <w:softHyphen/>
        <w:t>ментов составляется непосредственно на месте производства про</w:t>
      </w:r>
      <w:r w:rsidRPr="00FB076A">
        <w:rPr>
          <w:rFonts w:ascii="Times New Roman" w:hAnsi="Times New Roman"/>
          <w:spacing w:val="-1"/>
          <w:sz w:val="28"/>
          <w:szCs w:val="28"/>
        </w:rPr>
        <w:softHyphen/>
        <w:t>дукции — в поле, на ферме, в подсобном предприятии</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Одними из основных объектов первичного учета являются: выработка работников, сдельщиков, причитающаяся им заработ</w:t>
      </w:r>
      <w:r w:rsidRPr="00FB076A">
        <w:rPr>
          <w:rFonts w:ascii="Times New Roman" w:hAnsi="Times New Roman"/>
          <w:sz w:val="28"/>
          <w:szCs w:val="28"/>
        </w:rPr>
        <w:softHyphen/>
        <w:t>ная плата (оплата труда), нормирование и отработанное время.</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 xml:space="preserve">Для контроля </w:t>
      </w:r>
      <w:r>
        <w:rPr>
          <w:rFonts w:ascii="Times New Roman" w:hAnsi="Times New Roman"/>
          <w:sz w:val="28"/>
          <w:szCs w:val="28"/>
        </w:rPr>
        <w:t>з</w:t>
      </w:r>
      <w:r w:rsidRPr="00FB076A">
        <w:rPr>
          <w:rFonts w:ascii="Times New Roman" w:hAnsi="Times New Roman"/>
          <w:sz w:val="28"/>
          <w:szCs w:val="28"/>
        </w:rPr>
        <w:t>а трудовой дисциплиной и анализа степени использования рабочего времени применяется табельный учет. Данные табельного учета служат основанием для начисления за</w:t>
      </w:r>
      <w:r w:rsidRPr="00FB076A">
        <w:rPr>
          <w:rFonts w:ascii="Times New Roman" w:hAnsi="Times New Roman"/>
          <w:sz w:val="28"/>
          <w:szCs w:val="28"/>
        </w:rPr>
        <w:softHyphen/>
        <w:t>работной платы (оплаты труда), работникам с повременной опла</w:t>
      </w:r>
      <w:r w:rsidRPr="00FB076A">
        <w:rPr>
          <w:rFonts w:ascii="Times New Roman" w:hAnsi="Times New Roman"/>
          <w:sz w:val="28"/>
          <w:szCs w:val="28"/>
        </w:rPr>
        <w:softHyphen/>
        <w:t>той труда.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
          <w:sz w:val="28"/>
          <w:szCs w:val="28"/>
        </w:rPr>
        <w:t xml:space="preserve">Табельный учет в организации ведут в </w:t>
      </w:r>
      <w:r w:rsidRPr="00FB076A">
        <w:rPr>
          <w:rFonts w:ascii="Times New Roman" w:hAnsi="Times New Roman"/>
          <w:i/>
          <w:iCs/>
          <w:spacing w:val="-1"/>
          <w:sz w:val="28"/>
          <w:szCs w:val="28"/>
        </w:rPr>
        <w:t xml:space="preserve">табеле учета рабочего времени </w:t>
      </w:r>
      <w:r w:rsidRPr="00FB076A">
        <w:rPr>
          <w:rFonts w:ascii="Times New Roman" w:hAnsi="Times New Roman"/>
          <w:spacing w:val="-1"/>
          <w:sz w:val="28"/>
          <w:szCs w:val="28"/>
        </w:rPr>
        <w:t>(ф. № 140-АПК) в отделениях, бригадах на фермах, в про</w:t>
      </w:r>
      <w:r w:rsidRPr="00FB076A">
        <w:rPr>
          <w:rFonts w:ascii="Times New Roman" w:hAnsi="Times New Roman"/>
          <w:spacing w:val="-1"/>
          <w:sz w:val="28"/>
          <w:szCs w:val="28"/>
        </w:rPr>
        <w:softHyphen/>
      </w:r>
      <w:r w:rsidRPr="00FB076A">
        <w:rPr>
          <w:rFonts w:ascii="Times New Roman" w:hAnsi="Times New Roman"/>
          <w:sz w:val="28"/>
          <w:szCs w:val="28"/>
        </w:rPr>
        <w:t>мышленных и вспомогательных производствах и других подраз</w:t>
      </w:r>
      <w:r w:rsidRPr="00FB076A">
        <w:rPr>
          <w:rFonts w:ascii="Times New Roman" w:hAnsi="Times New Roman"/>
          <w:sz w:val="28"/>
          <w:szCs w:val="28"/>
        </w:rPr>
        <w:softHyphen/>
        <w:t>делениях заведующие соответствующими подразделениями.</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2"/>
          <w:sz w:val="28"/>
          <w:szCs w:val="28"/>
        </w:rPr>
        <w:t>В табеле ежедневно отмечают выход на работу, количество от</w:t>
      </w:r>
      <w:r w:rsidRPr="00FB076A">
        <w:rPr>
          <w:rFonts w:ascii="Times New Roman" w:hAnsi="Times New Roman"/>
          <w:spacing w:val="-2"/>
          <w:sz w:val="28"/>
          <w:szCs w:val="28"/>
        </w:rPr>
        <w:softHyphen/>
      </w:r>
      <w:r w:rsidRPr="00FB076A">
        <w:rPr>
          <w:rFonts w:ascii="Times New Roman" w:hAnsi="Times New Roman"/>
          <w:spacing w:val="-1"/>
          <w:sz w:val="28"/>
          <w:szCs w:val="28"/>
        </w:rPr>
        <w:t xml:space="preserve">работанных часов, неявки (отражают условными обозначениями). </w:t>
      </w:r>
      <w:r w:rsidRPr="00FB076A">
        <w:rPr>
          <w:rFonts w:ascii="Times New Roman" w:hAnsi="Times New Roman"/>
          <w:sz w:val="28"/>
          <w:szCs w:val="28"/>
        </w:rPr>
        <w:t>В конце месяца в табеле подводят итоги об отработанном вре</w:t>
      </w:r>
      <w:r w:rsidRPr="00FB076A">
        <w:rPr>
          <w:rFonts w:ascii="Times New Roman" w:hAnsi="Times New Roman"/>
          <w:sz w:val="28"/>
          <w:szCs w:val="28"/>
        </w:rPr>
        <w:softHyphen/>
        <w:t>мени, днях неявки на работу (их причины). Затем табель передают в бухгалтерию, где на основе его данных после соответствующей проверки составляют расчетно-платежные ведомости.</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Параллельно с табельным учетом в организациях АПК ведут первичный учет потерь рабочего времени в результате целоднев</w:t>
      </w:r>
      <w:r w:rsidRPr="00FB076A">
        <w:rPr>
          <w:rFonts w:ascii="Times New Roman" w:hAnsi="Times New Roman"/>
          <w:sz w:val="28"/>
          <w:szCs w:val="28"/>
        </w:rPr>
        <w:softHyphen/>
        <w:t>ных и внутрисменных простоев. При наличии простоев руководи</w:t>
      </w:r>
      <w:r w:rsidRPr="00FB076A">
        <w:rPr>
          <w:rFonts w:ascii="Times New Roman" w:hAnsi="Times New Roman"/>
          <w:sz w:val="28"/>
          <w:szCs w:val="28"/>
        </w:rPr>
        <w:softHyphen/>
        <w:t>тель подразделения ежедневно отражает их в учетном листе це</w:t>
      </w:r>
      <w:r w:rsidRPr="00FB076A">
        <w:rPr>
          <w:rFonts w:ascii="Times New Roman" w:hAnsi="Times New Roman"/>
          <w:sz w:val="28"/>
          <w:szCs w:val="28"/>
        </w:rPr>
        <w:softHyphen/>
        <w:t>лодневных (сменных) и внутрисменных простоев (ф. № 64а). В этом листе указывают время и причины простоев, а также приня</w:t>
      </w:r>
      <w:r w:rsidRPr="00FB076A">
        <w:rPr>
          <w:rFonts w:ascii="Times New Roman" w:hAnsi="Times New Roman"/>
          <w:sz w:val="28"/>
          <w:szCs w:val="28"/>
        </w:rPr>
        <w:softHyphen/>
        <w:t>тые по их устранению меры.</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Продолжительность и причины простоев подтверждаются подписями работников.</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При возникновении несчастных случаев на производстве за</w:t>
      </w:r>
      <w:r w:rsidRPr="00FB076A">
        <w:rPr>
          <w:rFonts w:ascii="Times New Roman" w:hAnsi="Times New Roman"/>
          <w:sz w:val="28"/>
          <w:szCs w:val="28"/>
        </w:rPr>
        <w:softHyphen/>
      </w:r>
      <w:r w:rsidRPr="00FB076A">
        <w:rPr>
          <w:rFonts w:ascii="Times New Roman" w:hAnsi="Times New Roman"/>
          <w:spacing w:val="-2"/>
          <w:sz w:val="28"/>
          <w:szCs w:val="28"/>
        </w:rPr>
        <w:t xml:space="preserve">полняют </w:t>
      </w:r>
      <w:r w:rsidRPr="00FB076A">
        <w:rPr>
          <w:rFonts w:ascii="Times New Roman" w:hAnsi="Times New Roman"/>
          <w:i/>
          <w:iCs/>
          <w:spacing w:val="-2"/>
          <w:sz w:val="28"/>
          <w:szCs w:val="28"/>
        </w:rPr>
        <w:t xml:space="preserve">акт о несчастном случае на производстве </w:t>
      </w:r>
      <w:r w:rsidRPr="00FB076A">
        <w:rPr>
          <w:rFonts w:ascii="Times New Roman" w:hAnsi="Times New Roman"/>
          <w:spacing w:val="-2"/>
          <w:sz w:val="28"/>
          <w:szCs w:val="28"/>
        </w:rPr>
        <w:t>(ф. № Н-1).</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2"/>
          <w:sz w:val="28"/>
          <w:szCs w:val="28"/>
        </w:rPr>
        <w:t>В сельскохозяйственных организациях различных отраслей ис</w:t>
      </w:r>
      <w:r w:rsidRPr="00FB076A">
        <w:rPr>
          <w:rFonts w:ascii="Times New Roman" w:hAnsi="Times New Roman"/>
          <w:spacing w:val="-2"/>
          <w:sz w:val="28"/>
          <w:szCs w:val="28"/>
        </w:rPr>
        <w:softHyphen/>
        <w:t>пользуют разнообразные первичные документы по учету затрачен</w:t>
      </w:r>
      <w:r w:rsidRPr="00FB076A">
        <w:rPr>
          <w:rFonts w:ascii="Times New Roman" w:hAnsi="Times New Roman"/>
          <w:spacing w:val="-2"/>
          <w:sz w:val="28"/>
          <w:szCs w:val="28"/>
        </w:rPr>
        <w:softHyphen/>
      </w:r>
      <w:r w:rsidRPr="00FB076A">
        <w:rPr>
          <w:rFonts w:ascii="Times New Roman" w:hAnsi="Times New Roman"/>
          <w:spacing w:val="-1"/>
          <w:sz w:val="28"/>
          <w:szCs w:val="28"/>
        </w:rPr>
        <w:t>ного труда, объема выполненных работ и начисления заработка.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
          <w:sz w:val="28"/>
          <w:szCs w:val="28"/>
        </w:rPr>
        <w:t xml:space="preserve">В растениеводстве учет труда ведется в двух направлениях: на </w:t>
      </w:r>
      <w:r w:rsidRPr="00FB076A">
        <w:rPr>
          <w:rFonts w:ascii="Times New Roman" w:hAnsi="Times New Roman"/>
          <w:sz w:val="28"/>
          <w:szCs w:val="28"/>
        </w:rPr>
        <w:t>ручных работах и работах, выполняемых при помощи различных машин, тракторов, самоходных комбайнов и другой сельскохо</w:t>
      </w:r>
      <w:r w:rsidRPr="00FB076A">
        <w:rPr>
          <w:rFonts w:ascii="Times New Roman" w:hAnsi="Times New Roman"/>
          <w:sz w:val="28"/>
          <w:szCs w:val="28"/>
        </w:rPr>
        <w:softHyphen/>
        <w:t>зяйственной техники.</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 xml:space="preserve">Для учета труда работающих на механизированных работах применяют </w:t>
      </w:r>
      <w:r w:rsidRPr="00FB076A">
        <w:rPr>
          <w:rFonts w:ascii="Times New Roman" w:hAnsi="Times New Roman"/>
          <w:i/>
          <w:iCs/>
          <w:sz w:val="28"/>
          <w:szCs w:val="28"/>
        </w:rPr>
        <w:t xml:space="preserve">учетный лист тракториста-машиниста </w:t>
      </w:r>
      <w:r w:rsidRPr="00FB076A">
        <w:rPr>
          <w:rFonts w:ascii="Times New Roman" w:hAnsi="Times New Roman"/>
          <w:sz w:val="28"/>
          <w:szCs w:val="28"/>
        </w:rPr>
        <w:t>(ф. № 133-АПК), который заполняют на каждого тракториста-машиниста. Учет ведут по мере выполнения по видам работ, указывая под ка</w:t>
      </w:r>
      <w:r w:rsidRPr="00FB076A">
        <w:rPr>
          <w:rFonts w:ascii="Times New Roman" w:hAnsi="Times New Roman"/>
          <w:sz w:val="28"/>
          <w:szCs w:val="28"/>
        </w:rPr>
        <w:softHyphen/>
        <w:t>кие культуры они выполнялись, количество отработанных часов,</w:t>
      </w:r>
      <w:r>
        <w:rPr>
          <w:rFonts w:ascii="Times New Roman" w:hAnsi="Times New Roman"/>
          <w:sz w:val="28"/>
          <w:szCs w:val="28"/>
        </w:rPr>
        <w:t xml:space="preserve"> </w:t>
      </w:r>
      <w:r w:rsidR="00226750">
        <w:rPr>
          <w:noProof/>
        </w:rPr>
        <w:pict>
          <v:line id="_x0000_s1028" style="position:absolute;left:0;text-align:left;z-index:251653632;mso-position-horizontal-relative:margin;mso-position-vertical-relative:text" from="722.65pt,-44.9pt" to="722.65pt,538.05pt" o:allowincell="f" strokeweight=".25pt">
            <w10:wrap anchorx="margin"/>
          </v:line>
        </w:pict>
      </w:r>
      <w:r w:rsidR="00226750">
        <w:rPr>
          <w:noProof/>
        </w:rPr>
        <w:pict>
          <v:line id="_x0000_s1029" style="position:absolute;left:0;text-align:left;z-index:251654656;mso-position-horizontal-relative:margin;mso-position-vertical-relative:text" from="736.8pt,436.1pt" to="736.8pt,511.45pt" o:allowincell="f" strokeweight="1.45pt">
            <w10:wrap anchorx="margin"/>
          </v:line>
        </w:pict>
      </w:r>
      <w:r w:rsidRPr="00FB076A">
        <w:rPr>
          <w:rFonts w:ascii="Times New Roman" w:hAnsi="Times New Roman"/>
          <w:spacing w:val="-9"/>
          <w:sz w:val="28"/>
          <w:szCs w:val="28"/>
        </w:rPr>
        <w:t xml:space="preserve">норму выработки, расценку, объем выполненной работы в натуре </w:t>
      </w:r>
      <w:r w:rsidRPr="00FB076A">
        <w:rPr>
          <w:rFonts w:ascii="Times New Roman" w:hAnsi="Times New Roman"/>
          <w:spacing w:val="-10"/>
          <w:sz w:val="28"/>
          <w:szCs w:val="28"/>
        </w:rPr>
        <w:t>и в переводе на условные эталонные гектары, расход топлива фак</w:t>
      </w:r>
      <w:r w:rsidRPr="00FB076A">
        <w:rPr>
          <w:rFonts w:ascii="Times New Roman" w:hAnsi="Times New Roman"/>
          <w:spacing w:val="-10"/>
          <w:sz w:val="28"/>
          <w:szCs w:val="28"/>
        </w:rPr>
        <w:softHyphen/>
        <w:t>тически и по норме за единицу работы. Учетный лист ведет брига</w:t>
      </w:r>
      <w:r w:rsidRPr="00FB076A">
        <w:rPr>
          <w:rFonts w:ascii="Times New Roman" w:hAnsi="Times New Roman"/>
          <w:spacing w:val="-10"/>
          <w:sz w:val="28"/>
          <w:szCs w:val="28"/>
        </w:rPr>
        <w:softHyphen/>
      </w:r>
      <w:r w:rsidRPr="00FB076A">
        <w:rPr>
          <w:rFonts w:ascii="Times New Roman" w:hAnsi="Times New Roman"/>
          <w:spacing w:val="-9"/>
          <w:sz w:val="28"/>
          <w:szCs w:val="28"/>
        </w:rPr>
        <w:t xml:space="preserve">дир или учетчик бригады, подписывают его тракторист, бригадир </w:t>
      </w:r>
      <w:r w:rsidRPr="00FB076A">
        <w:rPr>
          <w:rFonts w:ascii="Times New Roman" w:hAnsi="Times New Roman"/>
          <w:spacing w:val="-11"/>
          <w:sz w:val="28"/>
          <w:szCs w:val="28"/>
        </w:rPr>
        <w:t xml:space="preserve">и утверждает агроном, который делает отметку о качестве и сроках </w:t>
      </w:r>
      <w:r w:rsidRPr="00FB076A">
        <w:rPr>
          <w:rFonts w:ascii="Times New Roman" w:hAnsi="Times New Roman"/>
          <w:spacing w:val="-4"/>
          <w:sz w:val="28"/>
          <w:szCs w:val="28"/>
        </w:rPr>
        <w:t xml:space="preserve">выполнения работ. По данным, отраженным в учетном листе, </w:t>
      </w:r>
      <w:r w:rsidRPr="00FB076A">
        <w:rPr>
          <w:rFonts w:ascii="Times New Roman" w:hAnsi="Times New Roman"/>
          <w:spacing w:val="-8"/>
          <w:sz w:val="28"/>
          <w:szCs w:val="28"/>
        </w:rPr>
        <w:t>производят начисление оплаты труда трактористу-машинисту.</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1"/>
          <w:sz w:val="28"/>
          <w:szCs w:val="28"/>
        </w:rPr>
        <w:t xml:space="preserve">На транспортных работах для учета работы трактористов ведут </w:t>
      </w:r>
      <w:r w:rsidRPr="00FB076A">
        <w:rPr>
          <w:rFonts w:ascii="Times New Roman" w:hAnsi="Times New Roman"/>
          <w:i/>
          <w:iCs/>
          <w:spacing w:val="-9"/>
          <w:sz w:val="28"/>
          <w:szCs w:val="28"/>
        </w:rPr>
        <w:t xml:space="preserve">путевой лист трактора </w:t>
      </w:r>
      <w:r w:rsidRPr="00FB076A">
        <w:rPr>
          <w:rFonts w:ascii="Times New Roman" w:hAnsi="Times New Roman"/>
          <w:spacing w:val="-9"/>
          <w:sz w:val="28"/>
          <w:szCs w:val="28"/>
        </w:rPr>
        <w:t xml:space="preserve">(ф. № 134-АПК), в котором записывают </w:t>
      </w:r>
      <w:r w:rsidRPr="00FB076A">
        <w:rPr>
          <w:rFonts w:ascii="Times New Roman" w:hAnsi="Times New Roman"/>
          <w:spacing w:val="-8"/>
          <w:sz w:val="28"/>
          <w:szCs w:val="28"/>
        </w:rPr>
        <w:t>количество отработанных часов, дней, пробег всего и в том числе с грузом, количество перевезенных грузов, сделанных тонно-ки</w:t>
      </w:r>
      <w:r w:rsidRPr="00FB076A">
        <w:rPr>
          <w:rFonts w:ascii="Times New Roman" w:hAnsi="Times New Roman"/>
          <w:spacing w:val="-8"/>
          <w:sz w:val="28"/>
          <w:szCs w:val="28"/>
        </w:rPr>
        <w:softHyphen/>
      </w:r>
      <w:r w:rsidRPr="00FB076A">
        <w:rPr>
          <w:rFonts w:ascii="Times New Roman" w:hAnsi="Times New Roman"/>
          <w:spacing w:val="-7"/>
          <w:sz w:val="28"/>
          <w:szCs w:val="28"/>
        </w:rPr>
        <w:t xml:space="preserve">лометров, отработанных машино-дней, выполненных условных </w:t>
      </w:r>
      <w:r w:rsidRPr="00FB076A">
        <w:rPr>
          <w:rFonts w:ascii="Times New Roman" w:hAnsi="Times New Roman"/>
          <w:spacing w:val="-8"/>
          <w:sz w:val="28"/>
          <w:szCs w:val="28"/>
        </w:rPr>
        <w:t>эталонных гектаров работы, расход горючего по норме и факти</w:t>
      </w:r>
      <w:r w:rsidRPr="00FB076A">
        <w:rPr>
          <w:rFonts w:ascii="Times New Roman" w:hAnsi="Times New Roman"/>
          <w:spacing w:val="-8"/>
          <w:sz w:val="28"/>
          <w:szCs w:val="28"/>
        </w:rPr>
        <w:softHyphen/>
      </w:r>
      <w:r w:rsidRPr="00FB076A">
        <w:rPr>
          <w:rFonts w:ascii="Times New Roman" w:hAnsi="Times New Roman"/>
          <w:sz w:val="28"/>
          <w:szCs w:val="28"/>
        </w:rPr>
        <w:t>чески и суммы начисленной оплаты труда.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0"/>
          <w:sz w:val="28"/>
          <w:szCs w:val="28"/>
        </w:rPr>
        <w:t>Учет работы комбайнеров ведется в учетном листе тракторис</w:t>
      </w:r>
      <w:r w:rsidRPr="00FB076A">
        <w:rPr>
          <w:rFonts w:ascii="Times New Roman" w:hAnsi="Times New Roman"/>
          <w:spacing w:val="-10"/>
          <w:sz w:val="28"/>
          <w:szCs w:val="28"/>
        </w:rPr>
        <w:softHyphen/>
      </w:r>
      <w:r w:rsidRPr="00FB076A">
        <w:rPr>
          <w:rFonts w:ascii="Times New Roman" w:hAnsi="Times New Roman"/>
          <w:spacing w:val="-7"/>
          <w:sz w:val="28"/>
          <w:szCs w:val="28"/>
        </w:rPr>
        <w:t>та-машиниста, где дополнительно учитываются количество уб</w:t>
      </w:r>
      <w:r w:rsidRPr="00FB076A">
        <w:rPr>
          <w:rFonts w:ascii="Times New Roman" w:hAnsi="Times New Roman"/>
          <w:spacing w:val="-7"/>
          <w:sz w:val="28"/>
          <w:szCs w:val="28"/>
        </w:rPr>
        <w:softHyphen/>
      </w:r>
      <w:r w:rsidRPr="00FB076A">
        <w:rPr>
          <w:rFonts w:ascii="Times New Roman" w:hAnsi="Times New Roman"/>
          <w:sz w:val="28"/>
          <w:szCs w:val="28"/>
        </w:rPr>
        <w:t>ранных гектаров и намолот зерна в центнерах.</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1"/>
          <w:sz w:val="28"/>
          <w:szCs w:val="28"/>
        </w:rPr>
        <w:t>Для учета ручных работ и работ, выполненных с помощью жи</w:t>
      </w:r>
      <w:r w:rsidRPr="00FB076A">
        <w:rPr>
          <w:rFonts w:ascii="Times New Roman" w:hAnsi="Times New Roman"/>
          <w:spacing w:val="-11"/>
          <w:sz w:val="28"/>
          <w:szCs w:val="28"/>
        </w:rPr>
        <w:softHyphen/>
      </w:r>
      <w:r w:rsidRPr="00FB076A">
        <w:rPr>
          <w:rFonts w:ascii="Times New Roman" w:hAnsi="Times New Roman"/>
          <w:spacing w:val="-13"/>
          <w:sz w:val="28"/>
          <w:szCs w:val="28"/>
        </w:rPr>
        <w:t xml:space="preserve">вой тягловой силы, применяют </w:t>
      </w:r>
      <w:r w:rsidRPr="00FB076A">
        <w:rPr>
          <w:rFonts w:ascii="Times New Roman" w:hAnsi="Times New Roman"/>
          <w:i/>
          <w:iCs/>
          <w:spacing w:val="-13"/>
          <w:sz w:val="28"/>
          <w:szCs w:val="28"/>
        </w:rPr>
        <w:t xml:space="preserve">учетный лист труда и выполненных </w:t>
      </w:r>
      <w:r w:rsidRPr="00FB076A">
        <w:rPr>
          <w:rFonts w:ascii="Times New Roman" w:hAnsi="Times New Roman"/>
          <w:i/>
          <w:iCs/>
          <w:spacing w:val="-7"/>
          <w:sz w:val="28"/>
          <w:szCs w:val="28"/>
        </w:rPr>
        <w:t xml:space="preserve">работ </w:t>
      </w:r>
      <w:r w:rsidRPr="00FB076A">
        <w:rPr>
          <w:rFonts w:ascii="Times New Roman" w:hAnsi="Times New Roman"/>
          <w:spacing w:val="-7"/>
          <w:sz w:val="28"/>
          <w:szCs w:val="28"/>
        </w:rPr>
        <w:t xml:space="preserve">ф. № 131-АПК, который предназначен для учета труда и </w:t>
      </w:r>
      <w:r w:rsidRPr="00FB076A">
        <w:rPr>
          <w:rFonts w:ascii="Times New Roman" w:hAnsi="Times New Roman"/>
          <w:spacing w:val="-5"/>
          <w:sz w:val="28"/>
          <w:szCs w:val="28"/>
        </w:rPr>
        <w:t xml:space="preserve">работ, выполненных звеном, бригадой, а ф. № 132-АПК— для </w:t>
      </w:r>
      <w:r w:rsidRPr="00FB076A">
        <w:rPr>
          <w:rFonts w:ascii="Times New Roman" w:hAnsi="Times New Roman"/>
          <w:spacing w:val="-10"/>
          <w:sz w:val="28"/>
          <w:szCs w:val="28"/>
        </w:rPr>
        <w:t>учета затрат труда и работ, выполненных отдельным членом бри</w:t>
      </w:r>
      <w:r w:rsidRPr="00FB076A">
        <w:rPr>
          <w:rFonts w:ascii="Times New Roman" w:hAnsi="Times New Roman"/>
          <w:spacing w:val="-10"/>
          <w:sz w:val="28"/>
          <w:szCs w:val="28"/>
        </w:rPr>
        <w:softHyphen/>
      </w:r>
      <w:r w:rsidRPr="00FB076A">
        <w:rPr>
          <w:rFonts w:ascii="Times New Roman" w:hAnsi="Times New Roman"/>
          <w:sz w:val="28"/>
          <w:szCs w:val="28"/>
        </w:rPr>
        <w:t>гады.</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2"/>
          <w:sz w:val="28"/>
          <w:szCs w:val="28"/>
        </w:rPr>
        <w:t xml:space="preserve">Вместо учетных листов ведут книжку бригадира по учету труда </w:t>
      </w:r>
      <w:r w:rsidRPr="00FB076A">
        <w:rPr>
          <w:rFonts w:ascii="Times New Roman" w:hAnsi="Times New Roman"/>
          <w:sz w:val="28"/>
          <w:szCs w:val="28"/>
        </w:rPr>
        <w:t>и выполненных работ (ф. № 65).</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0"/>
          <w:sz w:val="28"/>
          <w:szCs w:val="28"/>
        </w:rPr>
        <w:t>В животноводстве первичными документами, отражающими выработку и подсчет заработной платы (оплаты труда), являются:</w:t>
      </w:r>
    </w:p>
    <w:p w:rsidR="002054DC" w:rsidRPr="00FB076A" w:rsidRDefault="002054DC" w:rsidP="005F57EB">
      <w:pPr>
        <w:pStyle w:val="11"/>
        <w:numPr>
          <w:ilvl w:val="0"/>
          <w:numId w:val="6"/>
        </w:numPr>
        <w:spacing w:line="360" w:lineRule="auto"/>
        <w:jc w:val="both"/>
        <w:rPr>
          <w:rFonts w:ascii="Times New Roman" w:hAnsi="Times New Roman"/>
          <w:sz w:val="28"/>
          <w:szCs w:val="28"/>
        </w:rPr>
      </w:pPr>
      <w:r w:rsidRPr="00FB076A">
        <w:rPr>
          <w:rFonts w:ascii="Times New Roman" w:hAnsi="Times New Roman"/>
          <w:spacing w:val="-8"/>
          <w:sz w:val="28"/>
          <w:szCs w:val="28"/>
        </w:rPr>
        <w:t>журнал учета надоя молока (ф. № 176-АПК),</w:t>
      </w:r>
    </w:p>
    <w:p w:rsidR="002054DC" w:rsidRPr="00FB076A" w:rsidRDefault="002054DC" w:rsidP="005F57EB">
      <w:pPr>
        <w:pStyle w:val="11"/>
        <w:numPr>
          <w:ilvl w:val="0"/>
          <w:numId w:val="6"/>
        </w:numPr>
        <w:spacing w:line="360" w:lineRule="auto"/>
        <w:jc w:val="both"/>
        <w:rPr>
          <w:rFonts w:ascii="Times New Roman" w:hAnsi="Times New Roman"/>
          <w:sz w:val="28"/>
          <w:szCs w:val="28"/>
        </w:rPr>
      </w:pPr>
      <w:r w:rsidRPr="00FB076A">
        <w:rPr>
          <w:rFonts w:ascii="Times New Roman" w:hAnsi="Times New Roman"/>
          <w:spacing w:val="-8"/>
          <w:sz w:val="28"/>
          <w:szCs w:val="28"/>
        </w:rPr>
        <w:t>акт на оприходование приплода животных (ф. № 211-АПК),</w:t>
      </w:r>
    </w:p>
    <w:p w:rsidR="002054DC" w:rsidRPr="00FB076A" w:rsidRDefault="002054DC" w:rsidP="005F57EB">
      <w:pPr>
        <w:pStyle w:val="11"/>
        <w:numPr>
          <w:ilvl w:val="0"/>
          <w:numId w:val="6"/>
        </w:numPr>
        <w:spacing w:line="360" w:lineRule="auto"/>
        <w:jc w:val="both"/>
        <w:rPr>
          <w:rFonts w:ascii="Times New Roman" w:hAnsi="Times New Roman"/>
          <w:sz w:val="28"/>
          <w:szCs w:val="28"/>
        </w:rPr>
      </w:pPr>
      <w:r w:rsidRPr="00FB076A">
        <w:rPr>
          <w:rFonts w:ascii="Times New Roman" w:hAnsi="Times New Roman"/>
          <w:sz w:val="28"/>
          <w:szCs w:val="28"/>
        </w:rPr>
        <w:t>акт на перевод животных из группы в группу (ф. № 214-АПК),</w:t>
      </w:r>
    </w:p>
    <w:p w:rsidR="002054DC" w:rsidRPr="00FB076A" w:rsidRDefault="002054DC" w:rsidP="005F57EB">
      <w:pPr>
        <w:pStyle w:val="11"/>
        <w:numPr>
          <w:ilvl w:val="0"/>
          <w:numId w:val="6"/>
        </w:numPr>
        <w:spacing w:line="360" w:lineRule="auto"/>
        <w:jc w:val="both"/>
        <w:rPr>
          <w:rFonts w:ascii="Times New Roman" w:hAnsi="Times New Roman"/>
          <w:sz w:val="28"/>
          <w:szCs w:val="28"/>
        </w:rPr>
      </w:pPr>
      <w:r w:rsidRPr="00FB076A">
        <w:rPr>
          <w:rFonts w:ascii="Times New Roman" w:hAnsi="Times New Roman"/>
          <w:spacing w:val="-8"/>
          <w:sz w:val="28"/>
          <w:szCs w:val="28"/>
        </w:rPr>
        <w:t>ведомость взвешивания животных (ф. № 216-АПК),</w:t>
      </w:r>
    </w:p>
    <w:p w:rsidR="002054DC" w:rsidRPr="00FB076A" w:rsidRDefault="002054DC" w:rsidP="005F57EB">
      <w:pPr>
        <w:pStyle w:val="11"/>
        <w:numPr>
          <w:ilvl w:val="0"/>
          <w:numId w:val="6"/>
        </w:numPr>
        <w:spacing w:line="360" w:lineRule="auto"/>
        <w:jc w:val="both"/>
        <w:rPr>
          <w:rFonts w:ascii="Times New Roman" w:hAnsi="Times New Roman"/>
          <w:sz w:val="28"/>
          <w:szCs w:val="28"/>
        </w:rPr>
      </w:pPr>
      <w:r w:rsidRPr="00FB076A">
        <w:rPr>
          <w:rFonts w:ascii="Times New Roman" w:hAnsi="Times New Roman"/>
          <w:spacing w:val="-8"/>
          <w:sz w:val="28"/>
          <w:szCs w:val="28"/>
        </w:rPr>
        <w:t>расчет прироста животных (ф. № 217-АПК),</w:t>
      </w:r>
    </w:p>
    <w:p w:rsidR="002054DC" w:rsidRDefault="002054DC" w:rsidP="005F57EB">
      <w:pPr>
        <w:pStyle w:val="11"/>
        <w:numPr>
          <w:ilvl w:val="0"/>
          <w:numId w:val="6"/>
        </w:numPr>
        <w:spacing w:line="360" w:lineRule="auto"/>
        <w:jc w:val="both"/>
        <w:rPr>
          <w:rFonts w:ascii="Times New Roman" w:hAnsi="Times New Roman"/>
          <w:spacing w:val="-8"/>
          <w:sz w:val="28"/>
          <w:szCs w:val="28"/>
        </w:rPr>
      </w:pPr>
      <w:r w:rsidRPr="00FB076A">
        <w:rPr>
          <w:rFonts w:ascii="Times New Roman" w:hAnsi="Times New Roman"/>
          <w:spacing w:val="-8"/>
          <w:sz w:val="28"/>
          <w:szCs w:val="28"/>
        </w:rPr>
        <w:t xml:space="preserve">акт настрига шерсти и приема шерсти (ф. </w:t>
      </w:r>
      <w:r w:rsidRPr="00FB076A">
        <w:rPr>
          <w:rFonts w:ascii="Times New Roman" w:hAnsi="Times New Roman"/>
          <w:i/>
          <w:iCs/>
          <w:spacing w:val="-8"/>
          <w:sz w:val="28"/>
          <w:szCs w:val="28"/>
        </w:rPr>
        <w:t xml:space="preserve">№ </w:t>
      </w:r>
      <w:r w:rsidRPr="00FB076A">
        <w:rPr>
          <w:rFonts w:ascii="Times New Roman" w:hAnsi="Times New Roman"/>
          <w:spacing w:val="-8"/>
          <w:sz w:val="28"/>
          <w:szCs w:val="28"/>
        </w:rPr>
        <w:t xml:space="preserve">181-АПК). </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9"/>
          <w:sz w:val="28"/>
          <w:szCs w:val="28"/>
        </w:rPr>
        <w:t>Расчет начисления оплаты труда работникам животноводства</w:t>
      </w:r>
      <w:r>
        <w:rPr>
          <w:rFonts w:ascii="Times New Roman" w:hAnsi="Times New Roman"/>
          <w:spacing w:val="-9"/>
          <w:sz w:val="28"/>
          <w:szCs w:val="28"/>
        </w:rPr>
        <w:t xml:space="preserve"> </w:t>
      </w:r>
      <w:r w:rsidRPr="00FB076A">
        <w:rPr>
          <w:rFonts w:ascii="Times New Roman" w:hAnsi="Times New Roman"/>
          <w:spacing w:val="-9"/>
          <w:sz w:val="28"/>
          <w:szCs w:val="28"/>
        </w:rPr>
        <w:t>ведут в журнале (ф. № 135-АПК), в котором записывают имена и фамилии основных и подменных работников, количество отрабо</w:t>
      </w:r>
      <w:r w:rsidRPr="00FB076A">
        <w:rPr>
          <w:rFonts w:ascii="Times New Roman" w:hAnsi="Times New Roman"/>
          <w:spacing w:val="-9"/>
          <w:sz w:val="28"/>
          <w:szCs w:val="28"/>
        </w:rPr>
        <w:softHyphen/>
      </w:r>
      <w:r w:rsidRPr="00FB076A">
        <w:rPr>
          <w:rFonts w:ascii="Times New Roman" w:hAnsi="Times New Roman"/>
          <w:spacing w:val="-3"/>
          <w:sz w:val="28"/>
          <w:szCs w:val="28"/>
        </w:rPr>
        <w:t xml:space="preserve">танных каждым человеко-часов, объем выполненной работы, </w:t>
      </w:r>
      <w:r w:rsidRPr="00FB076A">
        <w:rPr>
          <w:rFonts w:ascii="Times New Roman" w:hAnsi="Times New Roman"/>
          <w:spacing w:val="-7"/>
          <w:sz w:val="28"/>
          <w:szCs w:val="28"/>
        </w:rPr>
        <w:t xml:space="preserve">расценки и на отдельной строке указывают количество рабочих </w:t>
      </w:r>
      <w:r w:rsidRPr="00FB076A">
        <w:rPr>
          <w:rFonts w:ascii="Times New Roman" w:hAnsi="Times New Roman"/>
          <w:sz w:val="28"/>
          <w:szCs w:val="28"/>
        </w:rPr>
        <w:t>дней, отработанных рабочими лошадьми.</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9"/>
          <w:sz w:val="28"/>
          <w:szCs w:val="28"/>
        </w:rPr>
        <w:t>На вспомогательных, промышленных производствах, строи</w:t>
      </w:r>
      <w:r w:rsidRPr="00FB076A">
        <w:rPr>
          <w:rFonts w:ascii="Times New Roman" w:hAnsi="Times New Roman"/>
          <w:spacing w:val="-9"/>
          <w:sz w:val="28"/>
          <w:szCs w:val="28"/>
        </w:rPr>
        <w:softHyphen/>
      </w:r>
      <w:r w:rsidRPr="00FB076A">
        <w:rPr>
          <w:rFonts w:ascii="Times New Roman" w:hAnsi="Times New Roman"/>
          <w:spacing w:val="-5"/>
          <w:sz w:val="28"/>
          <w:szCs w:val="28"/>
        </w:rPr>
        <w:t xml:space="preserve">тельстве и монтажных работах для учета объема выполненных </w:t>
      </w:r>
      <w:r w:rsidRPr="00FB076A">
        <w:rPr>
          <w:rFonts w:ascii="Times New Roman" w:hAnsi="Times New Roman"/>
          <w:spacing w:val="-7"/>
          <w:sz w:val="28"/>
          <w:szCs w:val="28"/>
        </w:rPr>
        <w:t xml:space="preserve">работ, затрат труда и начисления заработной платы используют </w:t>
      </w:r>
      <w:r w:rsidRPr="00FB076A">
        <w:rPr>
          <w:rFonts w:ascii="Times New Roman" w:hAnsi="Times New Roman"/>
          <w:spacing w:val="-8"/>
          <w:sz w:val="28"/>
          <w:szCs w:val="28"/>
        </w:rPr>
        <w:t>наряды, путевые листы и разовые накопительные документы.</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9"/>
          <w:sz w:val="28"/>
          <w:szCs w:val="28"/>
        </w:rPr>
        <w:t>На основании перечисленных документов работники бухгал</w:t>
      </w:r>
      <w:r w:rsidRPr="00FB076A">
        <w:rPr>
          <w:rFonts w:ascii="Times New Roman" w:hAnsi="Times New Roman"/>
          <w:spacing w:val="-9"/>
          <w:sz w:val="28"/>
          <w:szCs w:val="28"/>
        </w:rPr>
        <w:softHyphen/>
        <w:t xml:space="preserve">терии начисляют основную и дополнительную заработную плату </w:t>
      </w:r>
      <w:r w:rsidRPr="00FB076A">
        <w:rPr>
          <w:rFonts w:ascii="Times New Roman" w:hAnsi="Times New Roman"/>
          <w:spacing w:val="-10"/>
          <w:sz w:val="28"/>
          <w:szCs w:val="28"/>
        </w:rPr>
        <w:t>(оплату труда) работникам и служащим. При начислении заработ</w:t>
      </w:r>
      <w:r w:rsidRPr="00FB076A">
        <w:rPr>
          <w:rFonts w:ascii="Times New Roman" w:hAnsi="Times New Roman"/>
          <w:spacing w:val="-10"/>
          <w:sz w:val="28"/>
          <w:szCs w:val="28"/>
        </w:rPr>
        <w:softHyphen/>
      </w:r>
      <w:r w:rsidRPr="00FB076A">
        <w:rPr>
          <w:rFonts w:ascii="Times New Roman" w:hAnsi="Times New Roman"/>
          <w:spacing w:val="-11"/>
          <w:sz w:val="28"/>
          <w:szCs w:val="28"/>
        </w:rPr>
        <w:t>ной платы руководствуются положением об оплате труда и преми</w:t>
      </w:r>
      <w:r w:rsidRPr="00FB076A">
        <w:rPr>
          <w:rFonts w:ascii="Times New Roman" w:hAnsi="Times New Roman"/>
          <w:spacing w:val="-11"/>
          <w:sz w:val="28"/>
          <w:szCs w:val="28"/>
        </w:rPr>
        <w:softHyphen/>
      </w:r>
      <w:r w:rsidRPr="00FB076A">
        <w:rPr>
          <w:rFonts w:ascii="Times New Roman" w:hAnsi="Times New Roman"/>
          <w:spacing w:val="-8"/>
          <w:sz w:val="28"/>
          <w:szCs w:val="28"/>
        </w:rPr>
        <w:t>ровании, нормами выработки, расценками, тарифными ставками, установленными должностными окладами и т.п.</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0"/>
          <w:sz w:val="28"/>
          <w:szCs w:val="28"/>
        </w:rPr>
        <w:t>Для начисления и выплаты заработной платы применяют</w:t>
      </w:r>
      <w:r>
        <w:rPr>
          <w:rFonts w:ascii="Times New Roman" w:hAnsi="Times New Roman"/>
          <w:spacing w:val="-10"/>
          <w:sz w:val="28"/>
          <w:szCs w:val="28"/>
        </w:rPr>
        <w:t xml:space="preserve"> </w:t>
      </w:r>
      <w:r>
        <w:rPr>
          <w:rFonts w:ascii="Times New Roman" w:hAnsi="Times New Roman"/>
          <w:i/>
          <w:iCs/>
          <w:spacing w:val="-10"/>
          <w:sz w:val="28"/>
          <w:szCs w:val="28"/>
        </w:rPr>
        <w:t>рас</w:t>
      </w:r>
      <w:r w:rsidRPr="00FB076A">
        <w:rPr>
          <w:rFonts w:ascii="Times New Roman" w:hAnsi="Times New Roman"/>
          <w:i/>
          <w:iCs/>
          <w:spacing w:val="-10"/>
          <w:sz w:val="28"/>
          <w:szCs w:val="28"/>
        </w:rPr>
        <w:t xml:space="preserve">четно-платежную ведомость </w:t>
      </w:r>
      <w:r w:rsidRPr="00FB076A">
        <w:rPr>
          <w:rFonts w:ascii="Times New Roman" w:hAnsi="Times New Roman"/>
          <w:spacing w:val="-10"/>
          <w:sz w:val="28"/>
          <w:szCs w:val="28"/>
        </w:rPr>
        <w:t>(ф. № 141-АПК), в которой по каж</w:t>
      </w:r>
      <w:r w:rsidRPr="00FB076A">
        <w:rPr>
          <w:rFonts w:ascii="Times New Roman" w:hAnsi="Times New Roman"/>
          <w:spacing w:val="-10"/>
          <w:sz w:val="28"/>
          <w:szCs w:val="28"/>
        </w:rPr>
        <w:softHyphen/>
      </w:r>
      <w:r w:rsidRPr="00FB076A">
        <w:rPr>
          <w:rFonts w:ascii="Times New Roman" w:hAnsi="Times New Roman"/>
          <w:spacing w:val="-8"/>
          <w:sz w:val="28"/>
          <w:szCs w:val="28"/>
        </w:rPr>
        <w:t xml:space="preserve">дому работнику отражается расчет совокупного дохода с начала </w:t>
      </w:r>
      <w:r w:rsidRPr="00FB076A">
        <w:rPr>
          <w:rFonts w:ascii="Times New Roman" w:hAnsi="Times New Roman"/>
          <w:spacing w:val="-10"/>
          <w:sz w:val="28"/>
          <w:szCs w:val="28"/>
        </w:rPr>
        <w:t xml:space="preserve">года, облагаемого налогом, необлагаемые налогом суммы, вычеты </w:t>
      </w:r>
      <w:r w:rsidRPr="00FB076A">
        <w:rPr>
          <w:rFonts w:ascii="Times New Roman" w:hAnsi="Times New Roman"/>
          <w:spacing w:val="-5"/>
          <w:sz w:val="28"/>
          <w:szCs w:val="28"/>
        </w:rPr>
        <w:t>на детей, прочие вычеты, суммы платежей и суммы, причита</w:t>
      </w:r>
      <w:r w:rsidRPr="00FB076A">
        <w:rPr>
          <w:rFonts w:ascii="Times New Roman" w:hAnsi="Times New Roman"/>
          <w:spacing w:val="-5"/>
          <w:sz w:val="28"/>
          <w:szCs w:val="28"/>
        </w:rPr>
        <w:softHyphen/>
      </w:r>
      <w:r w:rsidRPr="00FB076A">
        <w:rPr>
          <w:rFonts w:ascii="Times New Roman" w:hAnsi="Times New Roman"/>
          <w:sz w:val="28"/>
          <w:szCs w:val="28"/>
        </w:rPr>
        <w:t>ющиеся к выдаче на руки.</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9"/>
          <w:sz w:val="28"/>
          <w:szCs w:val="28"/>
        </w:rPr>
        <w:t xml:space="preserve">Данные из расчетно-платежной ведомости используются для </w:t>
      </w:r>
      <w:r w:rsidRPr="00FB076A">
        <w:rPr>
          <w:rFonts w:ascii="Times New Roman" w:hAnsi="Times New Roman"/>
          <w:spacing w:val="-5"/>
          <w:sz w:val="28"/>
          <w:szCs w:val="28"/>
        </w:rPr>
        <w:t xml:space="preserve">составления сводных специализированных регистров по учету </w:t>
      </w:r>
      <w:r w:rsidRPr="00FB076A">
        <w:rPr>
          <w:rFonts w:ascii="Times New Roman" w:hAnsi="Times New Roman"/>
          <w:sz w:val="28"/>
          <w:szCs w:val="28"/>
        </w:rPr>
        <w:t>расчетов по оплате труда.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8"/>
          <w:sz w:val="28"/>
          <w:szCs w:val="28"/>
        </w:rPr>
        <w:t xml:space="preserve">Необходимо отметить, что при выполнении государственных </w:t>
      </w:r>
      <w:r w:rsidRPr="00FB076A">
        <w:rPr>
          <w:rFonts w:ascii="Times New Roman" w:hAnsi="Times New Roman"/>
          <w:spacing w:val="-7"/>
          <w:sz w:val="28"/>
          <w:szCs w:val="28"/>
        </w:rPr>
        <w:t>и общественных обязанностей, предусмотренных законодатель</w:t>
      </w:r>
      <w:r w:rsidRPr="00FB076A">
        <w:rPr>
          <w:rFonts w:ascii="Times New Roman" w:hAnsi="Times New Roman"/>
          <w:spacing w:val="-7"/>
          <w:sz w:val="28"/>
          <w:szCs w:val="28"/>
        </w:rPr>
        <w:softHyphen/>
      </w:r>
      <w:r w:rsidRPr="00FB076A">
        <w:rPr>
          <w:rFonts w:ascii="Times New Roman" w:hAnsi="Times New Roman"/>
          <w:spacing w:val="-8"/>
          <w:sz w:val="28"/>
          <w:szCs w:val="28"/>
        </w:rPr>
        <w:t>ством, за работником сохраняется средний заработок. При исчис</w:t>
      </w:r>
      <w:r w:rsidRPr="00FB076A">
        <w:rPr>
          <w:rFonts w:ascii="Times New Roman" w:hAnsi="Times New Roman"/>
          <w:spacing w:val="-8"/>
          <w:sz w:val="28"/>
          <w:szCs w:val="28"/>
        </w:rPr>
        <w:softHyphen/>
        <w:t>лении среднего заработка принимают во внимание все виды вы</w:t>
      </w:r>
      <w:r w:rsidRPr="00FB076A">
        <w:rPr>
          <w:rFonts w:ascii="Times New Roman" w:hAnsi="Times New Roman"/>
          <w:spacing w:val="-8"/>
          <w:sz w:val="28"/>
          <w:szCs w:val="28"/>
        </w:rPr>
        <w:softHyphen/>
      </w:r>
      <w:r w:rsidRPr="00FB076A">
        <w:rPr>
          <w:rFonts w:ascii="Times New Roman" w:hAnsi="Times New Roman"/>
          <w:spacing w:val="-9"/>
          <w:sz w:val="28"/>
          <w:szCs w:val="28"/>
        </w:rPr>
        <w:t>плат, имеющие постоянный характер и входящие в фонд заработ</w:t>
      </w:r>
      <w:r w:rsidRPr="00FB076A">
        <w:rPr>
          <w:rFonts w:ascii="Times New Roman" w:hAnsi="Times New Roman"/>
          <w:spacing w:val="-9"/>
          <w:sz w:val="28"/>
          <w:szCs w:val="28"/>
        </w:rPr>
        <w:softHyphen/>
      </w:r>
      <w:r w:rsidRPr="00FB076A">
        <w:rPr>
          <w:rFonts w:ascii="Times New Roman" w:hAnsi="Times New Roman"/>
          <w:spacing w:val="-6"/>
          <w:sz w:val="28"/>
          <w:szCs w:val="28"/>
        </w:rPr>
        <w:t xml:space="preserve">ной платы. Если работнику выплачивается средний заработок за </w:t>
      </w:r>
      <w:r w:rsidRPr="00FB076A">
        <w:rPr>
          <w:rFonts w:ascii="Times New Roman" w:hAnsi="Times New Roman"/>
          <w:spacing w:val="-11"/>
          <w:sz w:val="28"/>
          <w:szCs w:val="28"/>
        </w:rPr>
        <w:t>12 и более рабочих дней, то для расчета берут заработок за послед</w:t>
      </w:r>
      <w:r w:rsidRPr="00FB076A">
        <w:rPr>
          <w:rFonts w:ascii="Times New Roman" w:hAnsi="Times New Roman"/>
          <w:spacing w:val="-11"/>
          <w:sz w:val="28"/>
          <w:szCs w:val="28"/>
        </w:rPr>
        <w:softHyphen/>
      </w:r>
      <w:r w:rsidRPr="00FB076A">
        <w:rPr>
          <w:rFonts w:ascii="Times New Roman" w:hAnsi="Times New Roman"/>
          <w:spacing w:val="-9"/>
          <w:sz w:val="28"/>
          <w:szCs w:val="28"/>
        </w:rPr>
        <w:t>ние три месяца. При оплате до 12 дней следует учитывать зарабо</w:t>
      </w:r>
      <w:r w:rsidRPr="00FB076A">
        <w:rPr>
          <w:rFonts w:ascii="Times New Roman" w:hAnsi="Times New Roman"/>
          <w:spacing w:val="-9"/>
          <w:sz w:val="28"/>
          <w:szCs w:val="28"/>
        </w:rPr>
        <w:softHyphen/>
      </w:r>
      <w:r w:rsidRPr="00FB076A">
        <w:rPr>
          <w:rFonts w:ascii="Times New Roman" w:hAnsi="Times New Roman"/>
          <w:sz w:val="28"/>
          <w:szCs w:val="28"/>
        </w:rPr>
        <w:t>ток за последний календарный месяц.</w:t>
      </w:r>
    </w:p>
    <w:p w:rsidR="002054DC" w:rsidRDefault="002054DC" w:rsidP="00FB076A">
      <w:pPr>
        <w:jc w:val="both"/>
        <w:rPr>
          <w:rFonts w:ascii="Times New Roman" w:hAnsi="Times New Roman"/>
          <w:sz w:val="28"/>
          <w:szCs w:val="28"/>
        </w:rPr>
      </w:pPr>
    </w:p>
    <w:p w:rsidR="002054DC" w:rsidRPr="00FB076A" w:rsidRDefault="002054DC" w:rsidP="00FB076A">
      <w:pPr>
        <w:jc w:val="both"/>
        <w:rPr>
          <w:rFonts w:ascii="Times New Roman" w:hAnsi="Times New Roman"/>
          <w:sz w:val="28"/>
          <w:szCs w:val="28"/>
        </w:rPr>
      </w:pPr>
      <w:r w:rsidRPr="00FB076A">
        <w:rPr>
          <w:rFonts w:ascii="Times New Roman" w:hAnsi="Times New Roman"/>
          <w:sz w:val="28"/>
          <w:szCs w:val="28"/>
        </w:rPr>
        <w:t>4.2. Синтетический и аналитический учет расчетов по оплате труда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6"/>
          <w:sz w:val="28"/>
          <w:szCs w:val="28"/>
        </w:rPr>
        <w:t xml:space="preserve">Синтетический учет расчетов с персоналом по оплате труда </w:t>
      </w:r>
      <w:r w:rsidRPr="00FB076A">
        <w:rPr>
          <w:rFonts w:ascii="Times New Roman" w:hAnsi="Times New Roman"/>
          <w:sz w:val="28"/>
          <w:szCs w:val="28"/>
        </w:rPr>
        <w:t xml:space="preserve">осуществляется на пассивном счете 70 «Расчеты с персоналом по оплате труда». По кредиту счета отражают начисления по оплате </w:t>
      </w:r>
      <w:r w:rsidRPr="00FB076A">
        <w:rPr>
          <w:rFonts w:ascii="Times New Roman" w:hAnsi="Times New Roman"/>
          <w:spacing w:val="-8"/>
          <w:sz w:val="28"/>
          <w:szCs w:val="28"/>
        </w:rPr>
        <w:t xml:space="preserve">труда (по всем видам оплаты труда, премиям, пособиям, пенсиям </w:t>
      </w:r>
      <w:r w:rsidRPr="00FB076A">
        <w:rPr>
          <w:rFonts w:ascii="Times New Roman" w:hAnsi="Times New Roman"/>
          <w:sz w:val="28"/>
          <w:szCs w:val="28"/>
        </w:rPr>
        <w:t xml:space="preserve">работающим пенсионерам и другие выплаты), а также по выплате </w:t>
      </w:r>
      <w:r w:rsidRPr="00FB076A">
        <w:rPr>
          <w:rFonts w:ascii="Times New Roman" w:hAnsi="Times New Roman"/>
          <w:spacing w:val="-7"/>
          <w:sz w:val="28"/>
          <w:szCs w:val="28"/>
        </w:rPr>
        <w:t>доходов по акциям и другим ценным бумагам данной организа</w:t>
      </w:r>
      <w:r w:rsidRPr="00FB076A">
        <w:rPr>
          <w:rFonts w:ascii="Times New Roman" w:hAnsi="Times New Roman"/>
          <w:spacing w:val="-7"/>
          <w:sz w:val="28"/>
          <w:szCs w:val="28"/>
        </w:rPr>
        <w:softHyphen/>
      </w:r>
      <w:r w:rsidRPr="00FB076A">
        <w:rPr>
          <w:rFonts w:ascii="Times New Roman" w:hAnsi="Times New Roman"/>
          <w:spacing w:val="-10"/>
          <w:sz w:val="28"/>
          <w:szCs w:val="28"/>
        </w:rPr>
        <w:t>ции, а по дебету — удержания из начисленной суммы оплаты тру</w:t>
      </w:r>
      <w:r w:rsidRPr="00FB076A">
        <w:rPr>
          <w:rFonts w:ascii="Times New Roman" w:hAnsi="Times New Roman"/>
          <w:spacing w:val="-10"/>
          <w:sz w:val="28"/>
          <w:szCs w:val="28"/>
        </w:rPr>
        <w:softHyphen/>
      </w:r>
      <w:r w:rsidRPr="00FB076A">
        <w:rPr>
          <w:rFonts w:ascii="Times New Roman" w:hAnsi="Times New Roman"/>
          <w:sz w:val="28"/>
          <w:szCs w:val="28"/>
        </w:rPr>
        <w:t>да и выдачу причитающихся сумм работникам. Сальдо этого сче</w:t>
      </w:r>
      <w:r w:rsidR="00226750">
        <w:rPr>
          <w:noProof/>
        </w:rPr>
        <w:pict>
          <v:line id="_x0000_s1030" style="position:absolute;left:0;text-align:left;z-index:251655680;mso-position-horizontal-relative:margin;mso-position-vertical-relative:text" from="723.35pt,29.3pt" to="723.35pt,460.35pt" o:allowincell="f" strokeweight=".25pt">
            <w10:wrap anchorx="margin"/>
          </v:line>
        </w:pict>
      </w:r>
      <w:r w:rsidR="00226750">
        <w:rPr>
          <w:noProof/>
        </w:rPr>
        <w:pict>
          <v:line id="_x0000_s1031" style="position:absolute;left:0;text-align:left;z-index:251656704;mso-position-horizontal-relative:margin;mso-position-vertical-relative:text" from="728.65pt,142.1pt" to="728.65pt,489.4pt" o:allowincell="f" strokeweight=".25pt">
            <w10:wrap anchorx="margin"/>
          </v:line>
        </w:pict>
      </w:r>
      <w:r w:rsidR="00226750">
        <w:rPr>
          <w:noProof/>
        </w:rPr>
        <w:pict>
          <v:line id="_x0000_s1032" style="position:absolute;left:0;text-align:left;z-index:251657728;mso-position-horizontal-relative:margin;mso-position-vertical-relative:text" from="730.3pt,-48pt" to="730.3pt,537.85pt" o:allowincell="f" strokeweight=".5pt">
            <w10:wrap anchorx="margin"/>
          </v:line>
        </w:pict>
      </w:r>
      <w:r w:rsidRPr="00FB076A">
        <w:rPr>
          <w:rFonts w:ascii="Times New Roman" w:hAnsi="Times New Roman"/>
          <w:sz w:val="28"/>
          <w:szCs w:val="28"/>
        </w:rPr>
        <w:t>та, как правило, кредитовое и показывает задолженность органи</w:t>
      </w:r>
      <w:r w:rsidRPr="00FB076A">
        <w:rPr>
          <w:rFonts w:ascii="Times New Roman" w:hAnsi="Times New Roman"/>
          <w:sz w:val="28"/>
          <w:szCs w:val="28"/>
        </w:rPr>
        <w:softHyphen/>
        <w:t>зации перед рабочими и служащими по заработной плате.</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Операции по начислению и распределению оплаты труда, включаемой в издержки производства и обращения, оформляют следующей бухгалтерской проводкой:</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1"/>
          <w:sz w:val="28"/>
          <w:szCs w:val="28"/>
        </w:rPr>
        <w:t xml:space="preserve">Дебет счета 20 </w:t>
      </w:r>
      <w:r w:rsidRPr="00FB076A">
        <w:rPr>
          <w:rFonts w:ascii="Times New Roman" w:hAnsi="Times New Roman"/>
          <w:spacing w:val="-1"/>
          <w:sz w:val="28"/>
          <w:szCs w:val="28"/>
        </w:rPr>
        <w:t>«Основное производство», субсчета 1 «Расте</w:t>
      </w:r>
      <w:r w:rsidRPr="00FB076A">
        <w:rPr>
          <w:rFonts w:ascii="Times New Roman" w:hAnsi="Times New Roman"/>
          <w:spacing w:val="-1"/>
          <w:sz w:val="28"/>
          <w:szCs w:val="28"/>
        </w:rPr>
        <w:softHyphen/>
      </w:r>
      <w:r w:rsidRPr="00FB076A">
        <w:rPr>
          <w:rFonts w:ascii="Times New Roman" w:hAnsi="Times New Roman"/>
          <w:sz w:val="28"/>
          <w:szCs w:val="28"/>
        </w:rPr>
        <w:t>ниеводство», 2 «Животноводство», 3 «Промышленные произ</w:t>
      </w:r>
      <w:r w:rsidRPr="00FB076A">
        <w:rPr>
          <w:rFonts w:ascii="Times New Roman" w:hAnsi="Times New Roman"/>
          <w:sz w:val="28"/>
          <w:szCs w:val="28"/>
        </w:rPr>
        <w:softHyphen/>
        <w:t>водства»,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1"/>
          <w:sz w:val="28"/>
          <w:szCs w:val="28"/>
        </w:rPr>
        <w:t xml:space="preserve">Дебет счета 23 </w:t>
      </w:r>
      <w:r w:rsidRPr="00FB076A">
        <w:rPr>
          <w:rFonts w:ascii="Times New Roman" w:hAnsi="Times New Roman"/>
          <w:spacing w:val="-1"/>
          <w:sz w:val="28"/>
          <w:szCs w:val="28"/>
        </w:rPr>
        <w:t>«Вспомогательные производства» (оплата тру</w:t>
      </w:r>
      <w:r w:rsidRPr="00FB076A">
        <w:rPr>
          <w:rFonts w:ascii="Times New Roman" w:hAnsi="Times New Roman"/>
          <w:spacing w:val="-1"/>
          <w:sz w:val="28"/>
          <w:szCs w:val="28"/>
        </w:rPr>
        <w:softHyphen/>
      </w:r>
      <w:r w:rsidRPr="00FB076A">
        <w:rPr>
          <w:rFonts w:ascii="Times New Roman" w:hAnsi="Times New Roman"/>
          <w:sz w:val="28"/>
          <w:szCs w:val="28"/>
        </w:rPr>
        <w:t>да рабочим вспомогательных производств),</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z w:val="28"/>
          <w:szCs w:val="28"/>
        </w:rPr>
        <w:t xml:space="preserve">Дебет счета 25 </w:t>
      </w:r>
      <w:r w:rsidRPr="00FB076A">
        <w:rPr>
          <w:rFonts w:ascii="Times New Roman" w:hAnsi="Times New Roman"/>
          <w:sz w:val="28"/>
          <w:szCs w:val="28"/>
        </w:rPr>
        <w:t>«Общепроизводственные расходы» (оплата труда цехового персонала),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1"/>
          <w:sz w:val="28"/>
          <w:szCs w:val="28"/>
        </w:rPr>
        <w:t xml:space="preserve">Дебет счета 26 </w:t>
      </w:r>
      <w:r w:rsidRPr="00FB076A">
        <w:rPr>
          <w:rFonts w:ascii="Times New Roman" w:hAnsi="Times New Roman"/>
          <w:spacing w:val="-1"/>
          <w:sz w:val="28"/>
          <w:szCs w:val="28"/>
        </w:rPr>
        <w:t xml:space="preserve">«Общехозяйственные расходы» (оплата труда </w:t>
      </w:r>
      <w:r w:rsidRPr="00FB076A">
        <w:rPr>
          <w:rFonts w:ascii="Times New Roman" w:hAnsi="Times New Roman"/>
          <w:sz w:val="28"/>
          <w:szCs w:val="28"/>
        </w:rPr>
        <w:t>руководителям, специалистам и служащим),</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2"/>
          <w:sz w:val="28"/>
          <w:szCs w:val="28"/>
        </w:rPr>
        <w:t xml:space="preserve">Дебет счета 29 </w:t>
      </w:r>
      <w:r w:rsidRPr="00FB076A">
        <w:rPr>
          <w:rFonts w:ascii="Times New Roman" w:hAnsi="Times New Roman"/>
          <w:spacing w:val="-2"/>
          <w:sz w:val="28"/>
          <w:szCs w:val="28"/>
        </w:rPr>
        <w:t xml:space="preserve">«Обслуживающие производства и хозяйства» и </w:t>
      </w:r>
      <w:r w:rsidRPr="00FB076A">
        <w:rPr>
          <w:rFonts w:ascii="Times New Roman" w:hAnsi="Times New Roman"/>
          <w:sz w:val="28"/>
          <w:szCs w:val="28"/>
        </w:rPr>
        <w:t>другие счета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2"/>
          <w:sz w:val="28"/>
          <w:szCs w:val="28"/>
        </w:rPr>
        <w:t xml:space="preserve">Кредит счета 70 </w:t>
      </w:r>
      <w:r w:rsidRPr="00FB076A">
        <w:rPr>
          <w:rFonts w:ascii="Times New Roman" w:hAnsi="Times New Roman"/>
          <w:spacing w:val="-2"/>
          <w:sz w:val="28"/>
          <w:szCs w:val="28"/>
        </w:rPr>
        <w:t xml:space="preserve">«Расчеты с персоналом по оплате труда». </w:t>
      </w:r>
      <w:r w:rsidRPr="00FB076A">
        <w:rPr>
          <w:rFonts w:ascii="Times New Roman" w:hAnsi="Times New Roman"/>
          <w:sz w:val="28"/>
          <w:szCs w:val="28"/>
        </w:rPr>
        <w:t xml:space="preserve">Начислены вознаграждения за выслугу лет: </w:t>
      </w:r>
      <w:r w:rsidRPr="00FB076A">
        <w:rPr>
          <w:rFonts w:ascii="Times New Roman" w:hAnsi="Times New Roman"/>
          <w:i/>
          <w:iCs/>
          <w:spacing w:val="-1"/>
          <w:sz w:val="28"/>
          <w:szCs w:val="28"/>
        </w:rPr>
        <w:t xml:space="preserve">Дебет счета 96 </w:t>
      </w:r>
      <w:r w:rsidRPr="00FB076A">
        <w:rPr>
          <w:rFonts w:ascii="Times New Roman" w:hAnsi="Times New Roman"/>
          <w:spacing w:val="-1"/>
          <w:sz w:val="28"/>
          <w:szCs w:val="28"/>
        </w:rPr>
        <w:t xml:space="preserve">«Резервы предстоящих расходов» </w:t>
      </w:r>
      <w:r w:rsidRPr="00FB076A">
        <w:rPr>
          <w:rFonts w:ascii="Times New Roman" w:hAnsi="Times New Roman"/>
          <w:i/>
          <w:iCs/>
          <w:spacing w:val="-2"/>
          <w:sz w:val="28"/>
          <w:szCs w:val="28"/>
        </w:rPr>
        <w:t xml:space="preserve">Кредит счета 70 </w:t>
      </w:r>
      <w:r w:rsidRPr="00FB076A">
        <w:rPr>
          <w:rFonts w:ascii="Times New Roman" w:hAnsi="Times New Roman"/>
          <w:spacing w:val="-2"/>
          <w:sz w:val="28"/>
          <w:szCs w:val="28"/>
        </w:rPr>
        <w:t xml:space="preserve">«Расчеты с персоналом по оплате труда». </w:t>
      </w:r>
      <w:r w:rsidRPr="00FB076A">
        <w:rPr>
          <w:rFonts w:ascii="Times New Roman" w:hAnsi="Times New Roman"/>
          <w:sz w:val="28"/>
          <w:szCs w:val="28"/>
        </w:rPr>
        <w:t>Начислены пособия за счет социального страхования, пенсии работающим пенсионерам:</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2"/>
          <w:sz w:val="28"/>
          <w:szCs w:val="28"/>
        </w:rPr>
        <w:t xml:space="preserve">Дебет счета 69 </w:t>
      </w:r>
      <w:r w:rsidRPr="00FB076A">
        <w:rPr>
          <w:rFonts w:ascii="Times New Roman" w:hAnsi="Times New Roman"/>
          <w:spacing w:val="-2"/>
          <w:sz w:val="28"/>
          <w:szCs w:val="28"/>
        </w:rPr>
        <w:t>«Расчеты по социальному страхованию и обес</w:t>
      </w:r>
      <w:r w:rsidRPr="00FB076A">
        <w:rPr>
          <w:rFonts w:ascii="Times New Roman" w:hAnsi="Times New Roman"/>
          <w:spacing w:val="-2"/>
          <w:sz w:val="28"/>
          <w:szCs w:val="28"/>
        </w:rPr>
        <w:softHyphen/>
      </w:r>
      <w:r w:rsidRPr="00FB076A">
        <w:rPr>
          <w:rFonts w:ascii="Times New Roman" w:hAnsi="Times New Roman"/>
          <w:sz w:val="28"/>
          <w:szCs w:val="28"/>
        </w:rPr>
        <w:t xml:space="preserve">печению», субсчет 2 «Расчеты по пенсионному обеспечению» </w:t>
      </w:r>
      <w:r w:rsidRPr="00FB076A">
        <w:rPr>
          <w:rFonts w:ascii="Times New Roman" w:hAnsi="Times New Roman"/>
          <w:i/>
          <w:iCs/>
          <w:spacing w:val="-2"/>
          <w:sz w:val="28"/>
          <w:szCs w:val="28"/>
        </w:rPr>
        <w:t xml:space="preserve">Кредит счета 70 </w:t>
      </w:r>
      <w:r w:rsidRPr="00FB076A">
        <w:rPr>
          <w:rFonts w:ascii="Times New Roman" w:hAnsi="Times New Roman"/>
          <w:spacing w:val="-2"/>
          <w:sz w:val="28"/>
          <w:szCs w:val="28"/>
        </w:rPr>
        <w:t xml:space="preserve">«Расчеты с персоналом по оплате труда». </w:t>
      </w:r>
      <w:r w:rsidRPr="00FB076A">
        <w:rPr>
          <w:rFonts w:ascii="Times New Roman" w:hAnsi="Times New Roman"/>
          <w:sz w:val="28"/>
          <w:szCs w:val="28"/>
        </w:rPr>
        <w:t>Начислены доходы от участия в капитале организации работа</w:t>
      </w:r>
      <w:r w:rsidRPr="00FB076A">
        <w:rPr>
          <w:rFonts w:ascii="Times New Roman" w:hAnsi="Times New Roman"/>
          <w:sz w:val="28"/>
          <w:szCs w:val="28"/>
        </w:rPr>
        <w:softHyphen/>
        <w:t>ющим учредителям:</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z w:val="28"/>
          <w:szCs w:val="28"/>
        </w:rPr>
        <w:t xml:space="preserve">Дебет счета 84 </w:t>
      </w:r>
      <w:r w:rsidRPr="00FB076A">
        <w:rPr>
          <w:rFonts w:ascii="Times New Roman" w:hAnsi="Times New Roman"/>
          <w:sz w:val="28"/>
          <w:szCs w:val="28"/>
        </w:rPr>
        <w:t>«Нераспределенная прибыль (непокрытый убыток)»</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2"/>
          <w:sz w:val="28"/>
          <w:szCs w:val="28"/>
        </w:rPr>
        <w:t xml:space="preserve">Кредит счета 70 </w:t>
      </w:r>
      <w:r w:rsidRPr="00FB076A">
        <w:rPr>
          <w:rFonts w:ascii="Times New Roman" w:hAnsi="Times New Roman"/>
          <w:spacing w:val="-2"/>
          <w:sz w:val="28"/>
          <w:szCs w:val="28"/>
        </w:rPr>
        <w:t xml:space="preserve">«Расчеты с персоналом по оплате труда». </w:t>
      </w:r>
      <w:r w:rsidRPr="00FB076A">
        <w:rPr>
          <w:rFonts w:ascii="Times New Roman" w:hAnsi="Times New Roman"/>
          <w:sz w:val="28"/>
          <w:szCs w:val="28"/>
        </w:rPr>
        <w:t>Из начисленной заработной платы (оплаты труда) удержива</w:t>
      </w:r>
      <w:r w:rsidRPr="00FB076A">
        <w:rPr>
          <w:rFonts w:ascii="Times New Roman" w:hAnsi="Times New Roman"/>
          <w:sz w:val="28"/>
          <w:szCs w:val="28"/>
        </w:rPr>
        <w:softHyphen/>
        <w:t>ется подоходный налог в размере 13% от облагаемой суммы, а также суммы по исполнительным листам, возврат неиспользован</w:t>
      </w:r>
      <w:r w:rsidRPr="00FB076A">
        <w:rPr>
          <w:rFonts w:ascii="Times New Roman" w:hAnsi="Times New Roman"/>
          <w:sz w:val="28"/>
          <w:szCs w:val="28"/>
        </w:rPr>
        <w:softHyphen/>
        <w:t>ных подотчетных сумм и др. Эта операция отражается следующи</w:t>
      </w:r>
      <w:r w:rsidRPr="00FB076A">
        <w:rPr>
          <w:rFonts w:ascii="Times New Roman" w:hAnsi="Times New Roman"/>
          <w:sz w:val="28"/>
          <w:szCs w:val="28"/>
        </w:rPr>
        <w:softHyphen/>
        <w:t>ми записями:</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1"/>
          <w:sz w:val="28"/>
          <w:szCs w:val="28"/>
        </w:rPr>
        <w:t xml:space="preserve">Дебет счета 70 </w:t>
      </w:r>
      <w:r w:rsidRPr="00FB076A">
        <w:rPr>
          <w:rFonts w:ascii="Times New Roman" w:hAnsi="Times New Roman"/>
          <w:spacing w:val="-1"/>
          <w:sz w:val="28"/>
          <w:szCs w:val="28"/>
        </w:rPr>
        <w:t xml:space="preserve">«Расчеты с персоналом по оплате труда» </w:t>
      </w:r>
      <w:r w:rsidRPr="00FB076A">
        <w:rPr>
          <w:rFonts w:ascii="Times New Roman" w:hAnsi="Times New Roman"/>
          <w:i/>
          <w:iCs/>
          <w:spacing w:val="-1"/>
          <w:sz w:val="28"/>
          <w:szCs w:val="28"/>
        </w:rPr>
        <w:t xml:space="preserve">Кредит счетов 68 </w:t>
      </w:r>
      <w:r w:rsidRPr="00FB076A">
        <w:rPr>
          <w:rFonts w:ascii="Times New Roman" w:hAnsi="Times New Roman"/>
          <w:spacing w:val="-1"/>
          <w:sz w:val="28"/>
          <w:szCs w:val="28"/>
        </w:rPr>
        <w:t>«Расчеты по налогам и сборам», аналитичес</w:t>
      </w:r>
      <w:r w:rsidRPr="00FB076A">
        <w:rPr>
          <w:rFonts w:ascii="Times New Roman" w:hAnsi="Times New Roman"/>
          <w:spacing w:val="-1"/>
          <w:sz w:val="28"/>
          <w:szCs w:val="28"/>
        </w:rPr>
        <w:softHyphen/>
      </w:r>
      <w:r w:rsidRPr="00FB076A">
        <w:rPr>
          <w:rFonts w:ascii="Times New Roman" w:hAnsi="Times New Roman"/>
          <w:sz w:val="28"/>
          <w:szCs w:val="28"/>
        </w:rPr>
        <w:t>кий счет — подоходный налог,</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z w:val="28"/>
          <w:szCs w:val="28"/>
        </w:rPr>
        <w:t xml:space="preserve">76 </w:t>
      </w:r>
      <w:r w:rsidRPr="00FB076A">
        <w:rPr>
          <w:rFonts w:ascii="Times New Roman" w:hAnsi="Times New Roman"/>
          <w:sz w:val="28"/>
          <w:szCs w:val="28"/>
        </w:rPr>
        <w:t>«Расчеты с разными дебиторами и кредиторами» — по ис</w:t>
      </w:r>
      <w:r w:rsidRPr="00FB076A">
        <w:rPr>
          <w:rFonts w:ascii="Times New Roman" w:hAnsi="Times New Roman"/>
          <w:sz w:val="28"/>
          <w:szCs w:val="28"/>
        </w:rPr>
        <w:softHyphen/>
        <w:t>полнительным листам, квартплата, плата за содержание детей в детских учреждениях, взносы в профсоюзный комитет;</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1"/>
          <w:sz w:val="28"/>
          <w:szCs w:val="28"/>
        </w:rPr>
        <w:t xml:space="preserve">71 </w:t>
      </w:r>
      <w:r w:rsidRPr="00FB076A">
        <w:rPr>
          <w:rFonts w:ascii="Times New Roman" w:hAnsi="Times New Roman"/>
          <w:spacing w:val="-1"/>
          <w:sz w:val="28"/>
          <w:szCs w:val="28"/>
        </w:rPr>
        <w:t>«Расчеты с подотчетными лицами» — возврат от неисполь</w:t>
      </w:r>
      <w:r w:rsidRPr="00FB076A">
        <w:rPr>
          <w:rFonts w:ascii="Times New Roman" w:hAnsi="Times New Roman"/>
          <w:spacing w:val="-1"/>
          <w:sz w:val="28"/>
          <w:szCs w:val="28"/>
        </w:rPr>
        <w:softHyphen/>
      </w:r>
      <w:r w:rsidRPr="00FB076A">
        <w:rPr>
          <w:rFonts w:ascii="Times New Roman" w:hAnsi="Times New Roman"/>
          <w:sz w:val="28"/>
          <w:szCs w:val="28"/>
        </w:rPr>
        <w:t>зованных сумм;</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z w:val="28"/>
          <w:szCs w:val="28"/>
        </w:rPr>
        <w:t xml:space="preserve">73 </w:t>
      </w:r>
      <w:r w:rsidRPr="00FB076A">
        <w:rPr>
          <w:rFonts w:ascii="Times New Roman" w:hAnsi="Times New Roman"/>
          <w:sz w:val="28"/>
          <w:szCs w:val="28"/>
        </w:rPr>
        <w:t>«Расчеты с персоналом по прочим операциям» — удержа</w:t>
      </w:r>
      <w:r w:rsidRPr="00FB076A">
        <w:rPr>
          <w:rFonts w:ascii="Times New Roman" w:hAnsi="Times New Roman"/>
          <w:sz w:val="28"/>
          <w:szCs w:val="28"/>
        </w:rPr>
        <w:softHyphen/>
        <w:t>ние в погашение сумм недостач, растрат, займов;</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z w:val="28"/>
          <w:szCs w:val="28"/>
        </w:rPr>
        <w:t xml:space="preserve">50 </w:t>
      </w:r>
      <w:r w:rsidRPr="00FB076A">
        <w:rPr>
          <w:rFonts w:ascii="Times New Roman" w:hAnsi="Times New Roman"/>
          <w:sz w:val="28"/>
          <w:szCs w:val="28"/>
        </w:rPr>
        <w:t>«Касса» — выплата начисленной заработной платы, оплата пособий, дивидендов и т.п.</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Начисленные, но не выплаченные в установленный срок (из-за неявки получателей) суммы называются депонированными и записываются в бухгалтерском учете бухгалтерской проводкой:</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1"/>
          <w:sz w:val="28"/>
          <w:szCs w:val="28"/>
        </w:rPr>
        <w:t xml:space="preserve">Дебет счета 70 </w:t>
      </w:r>
      <w:r w:rsidRPr="00FB076A">
        <w:rPr>
          <w:rFonts w:ascii="Times New Roman" w:hAnsi="Times New Roman"/>
          <w:spacing w:val="-1"/>
          <w:sz w:val="28"/>
          <w:szCs w:val="28"/>
        </w:rPr>
        <w:t>«Расчеты с персоналом по оплате труда»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1"/>
          <w:sz w:val="28"/>
          <w:szCs w:val="28"/>
        </w:rPr>
        <w:t>Кредит счета 76</w:t>
      </w:r>
      <w:r w:rsidRPr="00FB076A">
        <w:rPr>
          <w:rFonts w:ascii="Times New Roman" w:hAnsi="Times New Roman"/>
          <w:spacing w:val="-1"/>
          <w:sz w:val="28"/>
          <w:szCs w:val="28"/>
        </w:rPr>
        <w:t>«Расчеты с разными дебиторами и кредитора</w:t>
      </w:r>
      <w:r w:rsidRPr="00FB076A">
        <w:rPr>
          <w:rFonts w:ascii="Times New Roman" w:hAnsi="Times New Roman"/>
          <w:spacing w:val="-1"/>
          <w:sz w:val="28"/>
          <w:szCs w:val="28"/>
        </w:rPr>
        <w:softHyphen/>
      </w:r>
      <w:r w:rsidRPr="00FB076A">
        <w:rPr>
          <w:rFonts w:ascii="Times New Roman" w:hAnsi="Times New Roman"/>
          <w:sz w:val="28"/>
          <w:szCs w:val="28"/>
        </w:rPr>
        <w:t>ми», субсчет 4 «Расчеты по депонированным суммам».</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Остатки не выданной в срок заработной платы (задепониро-ванных сумм) по истечении трех дней должны быть сданы в банк на расчетный счет:</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3"/>
          <w:sz w:val="28"/>
          <w:szCs w:val="28"/>
        </w:rPr>
        <w:t xml:space="preserve">Дебет счета 51 </w:t>
      </w:r>
      <w:r w:rsidRPr="00FB076A">
        <w:rPr>
          <w:rFonts w:ascii="Times New Roman" w:hAnsi="Times New Roman"/>
          <w:spacing w:val="-3"/>
          <w:sz w:val="28"/>
          <w:szCs w:val="28"/>
        </w:rPr>
        <w:t>«Расчетные счета»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5"/>
          <w:sz w:val="28"/>
          <w:szCs w:val="28"/>
        </w:rPr>
        <w:t xml:space="preserve">Кредит счета 50 </w:t>
      </w:r>
      <w:r w:rsidRPr="00FB076A">
        <w:rPr>
          <w:rFonts w:ascii="Times New Roman" w:hAnsi="Times New Roman"/>
          <w:spacing w:val="-5"/>
          <w:sz w:val="28"/>
          <w:szCs w:val="28"/>
        </w:rPr>
        <w:t>«Касса».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Учет расчетов с депонентами ведут в Книге учета депониро</w:t>
      </w:r>
      <w:r w:rsidRPr="00FB076A">
        <w:rPr>
          <w:rFonts w:ascii="Times New Roman" w:hAnsi="Times New Roman"/>
          <w:sz w:val="28"/>
          <w:szCs w:val="28"/>
        </w:rPr>
        <w:softHyphen/>
        <w:t>ванной заработной платы, заполняемой по данным реестра невы-данной заработной платы. Книгу открывают на год. Для каждого депонента в ней отводят отдельную строку, в которой указывают табельный номер, фамилию, имя, отчество, депонированную сумму и отметки ее выдачи.</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Последующую выплату депонированной заработной платы осуществляют по расходному кассовому ордеру и отражают:</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1"/>
          <w:sz w:val="28"/>
          <w:szCs w:val="28"/>
        </w:rPr>
        <w:t xml:space="preserve">Дебет счета 76 </w:t>
      </w:r>
      <w:r w:rsidRPr="00FB076A">
        <w:rPr>
          <w:rFonts w:ascii="Times New Roman" w:hAnsi="Times New Roman"/>
          <w:spacing w:val="-1"/>
          <w:sz w:val="28"/>
          <w:szCs w:val="28"/>
        </w:rPr>
        <w:t>«Расчеты с разными дебиторами и кредитора</w:t>
      </w:r>
      <w:r w:rsidRPr="00FB076A">
        <w:rPr>
          <w:rFonts w:ascii="Times New Roman" w:hAnsi="Times New Roman"/>
          <w:spacing w:val="-1"/>
          <w:sz w:val="28"/>
          <w:szCs w:val="28"/>
        </w:rPr>
        <w:softHyphen/>
      </w:r>
      <w:r w:rsidRPr="00FB076A">
        <w:rPr>
          <w:rFonts w:ascii="Times New Roman" w:hAnsi="Times New Roman"/>
          <w:sz w:val="28"/>
          <w:szCs w:val="28"/>
        </w:rPr>
        <w:t>ми», субсчет 4 «Расчеты по депонированным суммам»</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5"/>
          <w:sz w:val="28"/>
          <w:szCs w:val="28"/>
        </w:rPr>
        <w:t xml:space="preserve">Кредит счета 50 </w:t>
      </w:r>
      <w:r w:rsidRPr="00FB076A">
        <w:rPr>
          <w:rFonts w:ascii="Times New Roman" w:hAnsi="Times New Roman"/>
          <w:spacing w:val="-5"/>
          <w:sz w:val="28"/>
          <w:szCs w:val="28"/>
        </w:rPr>
        <w:t>«Касса».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При натуральной форме оплаты труда начисление сумм нату</w:t>
      </w:r>
      <w:r w:rsidRPr="00FB076A">
        <w:rPr>
          <w:rFonts w:ascii="Times New Roman" w:hAnsi="Times New Roman"/>
          <w:sz w:val="28"/>
          <w:szCs w:val="28"/>
        </w:rPr>
        <w:softHyphen/>
        <w:t>ральной оплаты труда отражается записью:</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1"/>
          <w:sz w:val="28"/>
          <w:szCs w:val="28"/>
        </w:rPr>
        <w:t xml:space="preserve">Дебет </w:t>
      </w:r>
      <w:r w:rsidRPr="00FB076A">
        <w:rPr>
          <w:rFonts w:ascii="Times New Roman" w:hAnsi="Times New Roman"/>
          <w:spacing w:val="-1"/>
          <w:sz w:val="28"/>
          <w:szCs w:val="28"/>
        </w:rPr>
        <w:t xml:space="preserve">соответствующих счетов затрат, куда относится оплата </w:t>
      </w:r>
      <w:r w:rsidRPr="00FB076A">
        <w:rPr>
          <w:rFonts w:ascii="Times New Roman" w:hAnsi="Times New Roman"/>
          <w:sz w:val="28"/>
          <w:szCs w:val="28"/>
        </w:rPr>
        <w:t>труда работников— 20-1 (комбайнеры, трактористы и др.), 20-2 (доярки, скотники и др.) и другие возвратные счета.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i/>
          <w:iCs/>
          <w:spacing w:val="-2"/>
          <w:sz w:val="28"/>
          <w:szCs w:val="28"/>
        </w:rPr>
        <w:t xml:space="preserve">Кредит счета 70 </w:t>
      </w:r>
      <w:r w:rsidRPr="00FB076A">
        <w:rPr>
          <w:rFonts w:ascii="Times New Roman" w:hAnsi="Times New Roman"/>
          <w:spacing w:val="-2"/>
          <w:sz w:val="28"/>
          <w:szCs w:val="28"/>
        </w:rPr>
        <w:t>«Расчеты с персоналом по оплате труда».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Выданную продукцию в счет натуральной оплаты труда отра</w:t>
      </w:r>
      <w:r w:rsidRPr="00FB076A">
        <w:rPr>
          <w:rFonts w:ascii="Times New Roman" w:hAnsi="Times New Roman"/>
          <w:sz w:val="28"/>
          <w:szCs w:val="28"/>
        </w:rPr>
        <w:softHyphen/>
      </w:r>
      <w:r w:rsidRPr="00FB076A">
        <w:rPr>
          <w:rFonts w:ascii="Times New Roman" w:hAnsi="Times New Roman"/>
          <w:spacing w:val="-1"/>
          <w:sz w:val="28"/>
          <w:szCs w:val="28"/>
        </w:rPr>
        <w:t>жают записью по кредиту счета 43 «Готовая продукция» или счета 11 «Животные на выращивании и откорме» в дебет счета 90 «Про</w:t>
      </w:r>
      <w:r w:rsidRPr="00FB076A">
        <w:rPr>
          <w:rFonts w:ascii="Times New Roman" w:hAnsi="Times New Roman"/>
          <w:spacing w:val="-1"/>
          <w:sz w:val="28"/>
          <w:szCs w:val="28"/>
        </w:rPr>
        <w:softHyphen/>
      </w:r>
      <w:r w:rsidRPr="00FB076A">
        <w:rPr>
          <w:rFonts w:ascii="Times New Roman" w:hAnsi="Times New Roman"/>
          <w:spacing w:val="-2"/>
          <w:sz w:val="28"/>
          <w:szCs w:val="28"/>
        </w:rPr>
        <w:t>дажи» в оценке по себестоимости, а затем с кредита счета 90 «Про</w:t>
      </w:r>
      <w:r w:rsidRPr="00FB076A">
        <w:rPr>
          <w:rFonts w:ascii="Times New Roman" w:hAnsi="Times New Roman"/>
          <w:spacing w:val="-2"/>
          <w:sz w:val="28"/>
          <w:szCs w:val="28"/>
        </w:rPr>
        <w:softHyphen/>
        <w:t xml:space="preserve">дажи» в дебет счета 70 «Расчеты с персоналом по оплате труда» — </w:t>
      </w:r>
      <w:r w:rsidRPr="00FB076A">
        <w:rPr>
          <w:rFonts w:ascii="Times New Roman" w:hAnsi="Times New Roman"/>
          <w:sz w:val="28"/>
          <w:szCs w:val="28"/>
        </w:rPr>
        <w:t>по средней продажной цене.</w:t>
      </w:r>
    </w:p>
    <w:p w:rsidR="002054DC" w:rsidRPr="00FB076A" w:rsidRDefault="00226750" w:rsidP="00FB076A">
      <w:pPr>
        <w:pStyle w:val="11"/>
        <w:spacing w:line="360" w:lineRule="auto"/>
        <w:ind w:firstLine="851"/>
        <w:jc w:val="both"/>
        <w:rPr>
          <w:rFonts w:ascii="Times New Roman" w:hAnsi="Times New Roman"/>
          <w:sz w:val="28"/>
          <w:szCs w:val="28"/>
        </w:rPr>
      </w:pPr>
      <w:r>
        <w:rPr>
          <w:noProof/>
        </w:rPr>
        <w:pict>
          <v:line id="_x0000_s1033" style="position:absolute;left:0;text-align:left;z-index:251658752;mso-position-horizontal-relative:margin" from="721.45pt,3.35pt" to="721.45pt,81.1pt" o:allowincell="f" strokeweight=".25pt">
            <w10:wrap anchorx="margin"/>
          </v:line>
        </w:pict>
      </w:r>
      <w:r>
        <w:rPr>
          <w:noProof/>
        </w:rPr>
        <w:pict>
          <v:line id="_x0000_s1034" style="position:absolute;left:0;text-align:left;z-index:251659776;mso-position-horizontal-relative:margin" from="722.65pt,253.2pt" to="722.65pt,488.9pt" o:allowincell="f" strokeweight=".25pt">
            <w10:wrap anchorx="margin"/>
          </v:line>
        </w:pict>
      </w:r>
      <w:r>
        <w:rPr>
          <w:noProof/>
        </w:rPr>
        <w:pict>
          <v:line id="_x0000_s1035" style="position:absolute;left:0;text-align:left;z-index:251660800;mso-position-horizontal-relative:margin" from="726.5pt,-50.4pt" to="726.5pt,31.7pt" o:allowincell="f" strokeweight=".25pt">
            <w10:wrap anchorx="margin"/>
          </v:line>
        </w:pict>
      </w:r>
      <w:r>
        <w:rPr>
          <w:noProof/>
        </w:rPr>
        <w:pict>
          <v:line id="_x0000_s1036" style="position:absolute;left:0;text-align:left;z-index:251661824;mso-position-horizontal-relative:margin" from="728.9pt,-50.15pt" to="728.9pt,513.15pt" o:allowincell="f" strokeweight=".25pt">
            <w10:wrap anchorx="margin"/>
          </v:line>
        </w:pict>
      </w:r>
      <w:r>
        <w:rPr>
          <w:noProof/>
        </w:rPr>
        <w:pict>
          <v:line id="_x0000_s1037" style="position:absolute;left:0;text-align:left;z-index:251662848;mso-position-horizontal-relative:margin" from="730.55pt,-4.55pt" to="730.55pt,69.85pt" o:allowincell="f" strokeweight=".5pt">
            <w10:wrap anchorx="margin"/>
          </v:line>
        </w:pict>
      </w:r>
      <w:r>
        <w:rPr>
          <w:noProof/>
        </w:rPr>
        <w:pict>
          <v:line id="_x0000_s1038" style="position:absolute;left:0;text-align:left;z-index:251663872;mso-position-horizontal-relative:margin" from="730.55pt,444.95pt" to="730.55pt,537.1pt" o:allowincell="f" strokeweight=".25pt">
            <w10:wrap anchorx="margin"/>
          </v:line>
        </w:pict>
      </w:r>
      <w:r w:rsidR="002054DC" w:rsidRPr="00FB076A">
        <w:rPr>
          <w:rFonts w:ascii="Times New Roman" w:hAnsi="Times New Roman"/>
          <w:spacing w:val="-5"/>
          <w:sz w:val="28"/>
          <w:szCs w:val="28"/>
        </w:rPr>
        <w:t xml:space="preserve">Аналитический учет по счету 70 «Расчеты с персоналом по </w:t>
      </w:r>
      <w:r w:rsidR="002054DC" w:rsidRPr="00FB076A">
        <w:rPr>
          <w:rFonts w:ascii="Times New Roman" w:hAnsi="Times New Roman"/>
          <w:spacing w:val="-11"/>
          <w:sz w:val="28"/>
          <w:szCs w:val="28"/>
        </w:rPr>
        <w:t xml:space="preserve">оплате труда» ведется по каждому работнику организации в Книге </w:t>
      </w:r>
      <w:r w:rsidR="002054DC" w:rsidRPr="00FB076A">
        <w:rPr>
          <w:rFonts w:ascii="Times New Roman" w:hAnsi="Times New Roman"/>
          <w:spacing w:val="-7"/>
          <w:sz w:val="28"/>
          <w:szCs w:val="28"/>
        </w:rPr>
        <w:t xml:space="preserve">учета труда и его оплаты, которую открывают на год. Данные в книгу по каждому работнику переносят из расчетно-платежной </w:t>
      </w:r>
      <w:r w:rsidR="002054DC" w:rsidRPr="00FB076A">
        <w:rPr>
          <w:rFonts w:ascii="Times New Roman" w:hAnsi="Times New Roman"/>
          <w:sz w:val="28"/>
          <w:szCs w:val="28"/>
        </w:rPr>
        <w:t>ведомости (ф. № 1410-АПК).</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0"/>
          <w:sz w:val="28"/>
          <w:szCs w:val="28"/>
        </w:rPr>
        <w:t>Вместо Книги учета расчетов по оплате труда некоторые орга</w:t>
      </w:r>
      <w:r w:rsidRPr="00FB076A">
        <w:rPr>
          <w:rFonts w:ascii="Times New Roman" w:hAnsi="Times New Roman"/>
          <w:spacing w:val="-10"/>
          <w:sz w:val="28"/>
          <w:szCs w:val="28"/>
        </w:rPr>
        <w:softHyphen/>
      </w:r>
      <w:r w:rsidRPr="00FB076A">
        <w:rPr>
          <w:rFonts w:ascii="Times New Roman" w:hAnsi="Times New Roman"/>
          <w:sz w:val="28"/>
          <w:szCs w:val="28"/>
        </w:rPr>
        <w:t>низации ведут лицевые счета работников.</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8"/>
          <w:sz w:val="28"/>
          <w:szCs w:val="28"/>
        </w:rPr>
        <w:t>Для сводного учета и контроля за состоянием расчетов по оп</w:t>
      </w:r>
      <w:r w:rsidRPr="00FB076A">
        <w:rPr>
          <w:rFonts w:ascii="Times New Roman" w:hAnsi="Times New Roman"/>
          <w:spacing w:val="-8"/>
          <w:sz w:val="28"/>
          <w:szCs w:val="28"/>
        </w:rPr>
        <w:softHyphen/>
        <w:t>лате труда в составлении установленной отчетности ведут свод</w:t>
      </w:r>
      <w:r w:rsidRPr="00FB076A">
        <w:rPr>
          <w:rFonts w:ascii="Times New Roman" w:hAnsi="Times New Roman"/>
          <w:spacing w:val="-8"/>
          <w:sz w:val="28"/>
          <w:szCs w:val="28"/>
        </w:rPr>
        <w:softHyphen/>
      </w:r>
      <w:r w:rsidRPr="00FB076A">
        <w:rPr>
          <w:rFonts w:ascii="Times New Roman" w:hAnsi="Times New Roman"/>
          <w:sz w:val="28"/>
          <w:szCs w:val="28"/>
        </w:rPr>
        <w:t>ную ведомость начисленной оплаты труда по ее составу и катего</w:t>
      </w:r>
      <w:r w:rsidRPr="00FB076A">
        <w:rPr>
          <w:rFonts w:ascii="Times New Roman" w:hAnsi="Times New Roman"/>
          <w:sz w:val="28"/>
          <w:szCs w:val="28"/>
        </w:rPr>
        <w:softHyphen/>
      </w:r>
      <w:r w:rsidRPr="00FB076A">
        <w:rPr>
          <w:rFonts w:ascii="Times New Roman" w:hAnsi="Times New Roman"/>
          <w:spacing w:val="-8"/>
          <w:sz w:val="28"/>
          <w:szCs w:val="28"/>
        </w:rPr>
        <w:t>риям работников (ф. № 58-АПК) и сводную ведомость по расче</w:t>
      </w:r>
      <w:r w:rsidRPr="00FB076A">
        <w:rPr>
          <w:rFonts w:ascii="Times New Roman" w:hAnsi="Times New Roman"/>
          <w:spacing w:val="-8"/>
          <w:sz w:val="28"/>
          <w:szCs w:val="28"/>
        </w:rPr>
        <w:softHyphen/>
      </w:r>
      <w:r w:rsidRPr="00FB076A">
        <w:rPr>
          <w:rFonts w:ascii="Times New Roman" w:hAnsi="Times New Roman"/>
          <w:sz w:val="28"/>
          <w:szCs w:val="28"/>
        </w:rPr>
        <w:t xml:space="preserve">там с персоналом (ф. </w:t>
      </w:r>
      <w:r w:rsidRPr="00FB076A">
        <w:rPr>
          <w:rFonts w:ascii="Times New Roman" w:hAnsi="Times New Roman"/>
          <w:i/>
          <w:iCs/>
          <w:sz w:val="28"/>
          <w:szCs w:val="28"/>
        </w:rPr>
        <w:t xml:space="preserve">N° </w:t>
      </w:r>
      <w:r w:rsidRPr="00FB076A">
        <w:rPr>
          <w:rFonts w:ascii="Times New Roman" w:hAnsi="Times New Roman"/>
          <w:sz w:val="28"/>
          <w:szCs w:val="28"/>
        </w:rPr>
        <w:t>59-АПК).</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7"/>
          <w:sz w:val="28"/>
          <w:szCs w:val="28"/>
        </w:rPr>
        <w:t xml:space="preserve">Ведомость № 58 открывают на год в целом по организации. </w:t>
      </w:r>
      <w:r w:rsidRPr="00FB076A">
        <w:rPr>
          <w:rFonts w:ascii="Times New Roman" w:hAnsi="Times New Roman"/>
          <w:spacing w:val="-11"/>
          <w:sz w:val="28"/>
          <w:szCs w:val="28"/>
        </w:rPr>
        <w:t>Она состоит из 5 разделов. В разделе 1 «Рабочие списочного соста</w:t>
      </w:r>
      <w:r w:rsidRPr="00FB076A">
        <w:rPr>
          <w:rFonts w:ascii="Times New Roman" w:hAnsi="Times New Roman"/>
          <w:spacing w:val="-11"/>
          <w:sz w:val="28"/>
          <w:szCs w:val="28"/>
        </w:rPr>
        <w:softHyphen/>
      </w:r>
      <w:r w:rsidRPr="00FB076A">
        <w:rPr>
          <w:rFonts w:ascii="Times New Roman" w:hAnsi="Times New Roman"/>
          <w:spacing w:val="-7"/>
          <w:sz w:val="28"/>
          <w:szCs w:val="28"/>
        </w:rPr>
        <w:t xml:space="preserve">ва» отражают итоговые данные начисленных сумм, входящих в </w:t>
      </w:r>
      <w:r w:rsidRPr="00FB076A">
        <w:rPr>
          <w:rFonts w:ascii="Times New Roman" w:hAnsi="Times New Roman"/>
          <w:sz w:val="28"/>
          <w:szCs w:val="28"/>
        </w:rPr>
        <w:t>состав фонда оплаты труда по видам основной и дополнительной оплаты, а также все другие начисления. В разделе 2 «Инженерно-</w:t>
      </w:r>
      <w:r w:rsidRPr="00FB076A">
        <w:rPr>
          <w:rFonts w:ascii="Times New Roman" w:hAnsi="Times New Roman"/>
          <w:spacing w:val="-10"/>
          <w:sz w:val="28"/>
          <w:szCs w:val="28"/>
        </w:rPr>
        <w:t xml:space="preserve">технический персонал списочного состава» обобщаются данные о </w:t>
      </w:r>
      <w:r w:rsidRPr="00FB076A">
        <w:rPr>
          <w:rFonts w:ascii="Times New Roman" w:hAnsi="Times New Roman"/>
          <w:sz w:val="28"/>
          <w:szCs w:val="28"/>
        </w:rPr>
        <w:t xml:space="preserve">начисленных суммах. В разделе 3 «Прочий персонал списочного </w:t>
      </w:r>
      <w:r w:rsidRPr="00FB076A">
        <w:rPr>
          <w:rFonts w:ascii="Times New Roman" w:hAnsi="Times New Roman"/>
          <w:spacing w:val="-4"/>
          <w:sz w:val="28"/>
          <w:szCs w:val="28"/>
        </w:rPr>
        <w:t xml:space="preserve">состава» записываются суммы, начисленные по фонду оплаты </w:t>
      </w:r>
      <w:r w:rsidRPr="00FB076A">
        <w:rPr>
          <w:rFonts w:ascii="Times New Roman" w:hAnsi="Times New Roman"/>
          <w:spacing w:val="-8"/>
          <w:sz w:val="28"/>
          <w:szCs w:val="28"/>
        </w:rPr>
        <w:t>труда по категориям (служащие, младший обслуживающий пер</w:t>
      </w:r>
      <w:r w:rsidRPr="00FB076A">
        <w:rPr>
          <w:rFonts w:ascii="Times New Roman" w:hAnsi="Times New Roman"/>
          <w:spacing w:val="-8"/>
          <w:sz w:val="28"/>
          <w:szCs w:val="28"/>
        </w:rPr>
        <w:softHyphen/>
        <w:t xml:space="preserve">сонал, работники охраны и др.). В разделе 4 «Непромышленный </w:t>
      </w:r>
      <w:r w:rsidRPr="00FB076A">
        <w:rPr>
          <w:rFonts w:ascii="Times New Roman" w:hAnsi="Times New Roman"/>
          <w:sz w:val="28"/>
          <w:szCs w:val="28"/>
        </w:rPr>
        <w:t>персонал» отражаются начисленные суммы из фонда оплаты тру</w:t>
      </w:r>
      <w:r w:rsidRPr="00FB076A">
        <w:rPr>
          <w:rFonts w:ascii="Times New Roman" w:hAnsi="Times New Roman"/>
          <w:sz w:val="28"/>
          <w:szCs w:val="28"/>
        </w:rPr>
        <w:softHyphen/>
        <w:t>да персоналу ЖКХ, детских дошкольных учреждений и др. В раз</w:t>
      </w:r>
      <w:r w:rsidRPr="00FB076A">
        <w:rPr>
          <w:rFonts w:ascii="Times New Roman" w:hAnsi="Times New Roman"/>
          <w:sz w:val="28"/>
          <w:szCs w:val="28"/>
        </w:rPr>
        <w:softHyphen/>
      </w:r>
      <w:r w:rsidRPr="00FB076A">
        <w:rPr>
          <w:rFonts w:ascii="Times New Roman" w:hAnsi="Times New Roman"/>
          <w:spacing w:val="-6"/>
          <w:sz w:val="28"/>
          <w:szCs w:val="28"/>
        </w:rPr>
        <w:t xml:space="preserve">деле 5 приводятся данные по категориям работников сельского </w:t>
      </w:r>
      <w:r w:rsidRPr="00FB076A">
        <w:rPr>
          <w:rFonts w:ascii="Times New Roman" w:hAnsi="Times New Roman"/>
          <w:sz w:val="28"/>
          <w:szCs w:val="28"/>
        </w:rPr>
        <w:t>хозяйства.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8"/>
          <w:sz w:val="28"/>
          <w:szCs w:val="28"/>
        </w:rPr>
        <w:t>Ведомость № 59-АПК предназначена для контроля за состоя</w:t>
      </w:r>
      <w:r w:rsidRPr="00FB076A">
        <w:rPr>
          <w:rFonts w:ascii="Times New Roman" w:hAnsi="Times New Roman"/>
          <w:spacing w:val="-8"/>
          <w:sz w:val="28"/>
          <w:szCs w:val="28"/>
        </w:rPr>
        <w:softHyphen/>
      </w:r>
      <w:r w:rsidRPr="00FB076A">
        <w:rPr>
          <w:rFonts w:ascii="Times New Roman" w:hAnsi="Times New Roman"/>
          <w:spacing w:val="-11"/>
          <w:sz w:val="28"/>
          <w:szCs w:val="28"/>
        </w:rPr>
        <w:t xml:space="preserve">нием расчетов по оплате труда в целом по организации. Ведомость </w:t>
      </w:r>
      <w:r w:rsidRPr="00FB076A">
        <w:rPr>
          <w:rFonts w:ascii="Times New Roman" w:hAnsi="Times New Roman"/>
          <w:sz w:val="28"/>
          <w:szCs w:val="28"/>
        </w:rPr>
        <w:t>открывают на полугодие на основе расчетно-платежных ведомос</w:t>
      </w:r>
      <w:r w:rsidRPr="00FB076A">
        <w:rPr>
          <w:rFonts w:ascii="Times New Roman" w:hAnsi="Times New Roman"/>
          <w:sz w:val="28"/>
          <w:szCs w:val="28"/>
        </w:rPr>
        <w:softHyphen/>
      </w:r>
      <w:r w:rsidRPr="00FB076A">
        <w:rPr>
          <w:rFonts w:ascii="Times New Roman" w:hAnsi="Times New Roman"/>
          <w:spacing w:val="-10"/>
          <w:sz w:val="28"/>
          <w:szCs w:val="28"/>
        </w:rPr>
        <w:t xml:space="preserve">тей. На лицевой стороне ведомости накапливаются суммы оплаты </w:t>
      </w:r>
      <w:r w:rsidRPr="00FB076A">
        <w:rPr>
          <w:rFonts w:ascii="Times New Roman" w:hAnsi="Times New Roman"/>
          <w:spacing w:val="-8"/>
          <w:sz w:val="28"/>
          <w:szCs w:val="28"/>
        </w:rPr>
        <w:t>труда за счет фонда оплаты труда, по временной нетрудоспособ</w:t>
      </w:r>
      <w:r w:rsidRPr="00FB076A">
        <w:rPr>
          <w:rFonts w:ascii="Times New Roman" w:hAnsi="Times New Roman"/>
          <w:spacing w:val="-8"/>
          <w:sz w:val="28"/>
          <w:szCs w:val="28"/>
        </w:rPr>
        <w:softHyphen/>
      </w:r>
      <w:r w:rsidRPr="00FB076A">
        <w:rPr>
          <w:rFonts w:ascii="Times New Roman" w:hAnsi="Times New Roman"/>
          <w:spacing w:val="-1"/>
          <w:sz w:val="28"/>
          <w:szCs w:val="28"/>
        </w:rPr>
        <w:t xml:space="preserve">ности, пособия по беременности и родам, по уходу за детьми </w:t>
      </w:r>
      <w:r w:rsidRPr="00FB076A">
        <w:rPr>
          <w:rFonts w:ascii="Times New Roman" w:hAnsi="Times New Roman"/>
          <w:sz w:val="28"/>
          <w:szCs w:val="28"/>
        </w:rPr>
        <w:t>и пр.</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0"/>
          <w:sz w:val="28"/>
          <w:szCs w:val="28"/>
        </w:rPr>
        <w:t>На оборотной стороне ведомости обобщаются суммы, выдан</w:t>
      </w:r>
      <w:r w:rsidRPr="00FB076A">
        <w:rPr>
          <w:rFonts w:ascii="Times New Roman" w:hAnsi="Times New Roman"/>
          <w:spacing w:val="-10"/>
          <w:sz w:val="28"/>
          <w:szCs w:val="28"/>
        </w:rPr>
        <w:softHyphen/>
      </w:r>
      <w:r w:rsidRPr="00FB076A">
        <w:rPr>
          <w:rFonts w:ascii="Times New Roman" w:hAnsi="Times New Roman"/>
          <w:spacing w:val="-8"/>
          <w:sz w:val="28"/>
          <w:szCs w:val="28"/>
        </w:rPr>
        <w:t xml:space="preserve">ные за отчетный месяц, перечисленные в депоненты, а также все </w:t>
      </w:r>
      <w:r w:rsidRPr="00FB076A">
        <w:rPr>
          <w:rFonts w:ascii="Times New Roman" w:hAnsi="Times New Roman"/>
          <w:sz w:val="28"/>
          <w:szCs w:val="28"/>
        </w:rPr>
        <w:t>виды удержаний и др.</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10"/>
          <w:sz w:val="28"/>
          <w:szCs w:val="28"/>
        </w:rPr>
        <w:t>В первых графах ведомости обобщается задолженность на на</w:t>
      </w:r>
      <w:r w:rsidRPr="00FB076A">
        <w:rPr>
          <w:rFonts w:ascii="Times New Roman" w:hAnsi="Times New Roman"/>
          <w:spacing w:val="-10"/>
          <w:sz w:val="28"/>
          <w:szCs w:val="28"/>
        </w:rPr>
        <w:softHyphen/>
      </w:r>
      <w:r w:rsidRPr="00FB076A">
        <w:rPr>
          <w:rFonts w:ascii="Times New Roman" w:hAnsi="Times New Roman"/>
          <w:sz w:val="28"/>
          <w:szCs w:val="28"/>
        </w:rPr>
        <w:t>чало месяца за организацией или работниками.</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5"/>
          <w:sz w:val="28"/>
          <w:szCs w:val="28"/>
        </w:rPr>
        <w:t xml:space="preserve">В последних графах показывается задолженность на конец </w:t>
      </w:r>
      <w:r w:rsidRPr="00FB076A">
        <w:rPr>
          <w:rFonts w:ascii="Times New Roman" w:hAnsi="Times New Roman"/>
          <w:spacing w:val="-3"/>
          <w:sz w:val="28"/>
          <w:szCs w:val="28"/>
        </w:rPr>
        <w:t xml:space="preserve">месяца за предприятием или за работниками, т.е. развернутое </w:t>
      </w:r>
      <w:r w:rsidRPr="00FB076A">
        <w:rPr>
          <w:rFonts w:ascii="Times New Roman" w:hAnsi="Times New Roman"/>
          <w:sz w:val="28"/>
          <w:szCs w:val="28"/>
        </w:rPr>
        <w:t>сальдо по счету.</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 xml:space="preserve">Суммы, выданные из кассы для оплаты труда, отраженные в </w:t>
      </w:r>
      <w:r w:rsidRPr="00FB076A">
        <w:rPr>
          <w:rFonts w:ascii="Times New Roman" w:hAnsi="Times New Roman"/>
          <w:spacing w:val="-2"/>
          <w:sz w:val="28"/>
          <w:szCs w:val="28"/>
        </w:rPr>
        <w:t xml:space="preserve">ведомости, должны соответствовать данным журнала-ордера </w:t>
      </w:r>
      <w:r w:rsidRPr="00FB076A">
        <w:rPr>
          <w:rFonts w:ascii="Times New Roman" w:hAnsi="Times New Roman"/>
          <w:spacing w:val="-8"/>
          <w:sz w:val="28"/>
          <w:szCs w:val="28"/>
        </w:rPr>
        <w:t xml:space="preserve">№ 1-АПК, а выданные из кассы суммы под отчет работникам — </w:t>
      </w:r>
      <w:r w:rsidRPr="00FB076A">
        <w:rPr>
          <w:rFonts w:ascii="Times New Roman" w:hAnsi="Times New Roman"/>
          <w:sz w:val="28"/>
          <w:szCs w:val="28"/>
        </w:rPr>
        <w:t>соответствовать данным журнала-ордера № 7; начисленные сум</w:t>
      </w:r>
      <w:r w:rsidRPr="00FB076A">
        <w:rPr>
          <w:rFonts w:ascii="Times New Roman" w:hAnsi="Times New Roman"/>
          <w:sz w:val="28"/>
          <w:szCs w:val="28"/>
        </w:rPr>
        <w:softHyphen/>
      </w:r>
      <w:r w:rsidRPr="00FB076A">
        <w:rPr>
          <w:rFonts w:ascii="Times New Roman" w:hAnsi="Times New Roman"/>
          <w:spacing w:val="-6"/>
          <w:sz w:val="28"/>
          <w:szCs w:val="28"/>
        </w:rPr>
        <w:t xml:space="preserve">мы оплаты труда, пособия и другие — данным журнала-ордера </w:t>
      </w:r>
      <w:r w:rsidRPr="00FB076A">
        <w:rPr>
          <w:rFonts w:ascii="Times New Roman" w:hAnsi="Times New Roman"/>
          <w:sz w:val="28"/>
          <w:szCs w:val="28"/>
        </w:rPr>
        <w:t>№ 10-АПК.</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8"/>
          <w:sz w:val="28"/>
          <w:szCs w:val="28"/>
        </w:rPr>
        <w:t>Данные ведомости № 59 служат основанием для сверки запи</w:t>
      </w:r>
      <w:r w:rsidRPr="00FB076A">
        <w:rPr>
          <w:rFonts w:ascii="Times New Roman" w:hAnsi="Times New Roman"/>
          <w:spacing w:val="-8"/>
          <w:sz w:val="28"/>
          <w:szCs w:val="28"/>
        </w:rPr>
        <w:softHyphen/>
      </w:r>
      <w:r w:rsidRPr="00FB076A">
        <w:rPr>
          <w:rFonts w:ascii="Times New Roman" w:hAnsi="Times New Roman"/>
          <w:sz w:val="28"/>
          <w:szCs w:val="28"/>
        </w:rPr>
        <w:t>сей в журнале-ордере № 8-АПК и соответствующих ведомостях к нему в части подоходного налога, суммы недостач, хищений, от</w:t>
      </w:r>
      <w:r w:rsidRPr="00FB076A">
        <w:rPr>
          <w:rFonts w:ascii="Times New Roman" w:hAnsi="Times New Roman"/>
          <w:sz w:val="28"/>
          <w:szCs w:val="28"/>
        </w:rPr>
        <w:softHyphen/>
        <w:t>несенных на виновных лиц, удержаний по исполнительным доку</w:t>
      </w:r>
      <w:r w:rsidRPr="00FB076A">
        <w:rPr>
          <w:rFonts w:ascii="Times New Roman" w:hAnsi="Times New Roman"/>
          <w:sz w:val="28"/>
          <w:szCs w:val="28"/>
        </w:rPr>
        <w:softHyphen/>
      </w:r>
      <w:r w:rsidRPr="00FB076A">
        <w:rPr>
          <w:rFonts w:ascii="Times New Roman" w:hAnsi="Times New Roman"/>
          <w:spacing w:val="-6"/>
          <w:sz w:val="28"/>
          <w:szCs w:val="28"/>
        </w:rPr>
        <w:t>ментам и др. С данными этой ведомости сверяют записи, отра</w:t>
      </w:r>
      <w:r w:rsidRPr="00FB076A">
        <w:rPr>
          <w:rFonts w:ascii="Times New Roman" w:hAnsi="Times New Roman"/>
          <w:spacing w:val="-6"/>
          <w:sz w:val="28"/>
          <w:szCs w:val="28"/>
        </w:rPr>
        <w:softHyphen/>
      </w:r>
      <w:r w:rsidRPr="00FB076A">
        <w:rPr>
          <w:rFonts w:ascii="Times New Roman" w:hAnsi="Times New Roman"/>
          <w:spacing w:val="-7"/>
          <w:sz w:val="28"/>
          <w:szCs w:val="28"/>
        </w:rPr>
        <w:t xml:space="preserve">женные в журнале-ордере № 7-АПК «Расчеты с подотчетными </w:t>
      </w:r>
      <w:r w:rsidRPr="00FB076A">
        <w:rPr>
          <w:rFonts w:ascii="Times New Roman" w:hAnsi="Times New Roman"/>
          <w:spacing w:val="-11"/>
          <w:sz w:val="28"/>
          <w:szCs w:val="28"/>
        </w:rPr>
        <w:t>лицами» по кредиту счета 71 за удержанные из оплаты труда неис</w:t>
      </w:r>
      <w:r w:rsidRPr="00FB076A">
        <w:rPr>
          <w:rFonts w:ascii="Times New Roman" w:hAnsi="Times New Roman"/>
          <w:spacing w:val="-11"/>
          <w:sz w:val="28"/>
          <w:szCs w:val="28"/>
        </w:rPr>
        <w:softHyphen/>
      </w:r>
      <w:r w:rsidRPr="00FB076A">
        <w:rPr>
          <w:rFonts w:ascii="Times New Roman" w:hAnsi="Times New Roman"/>
          <w:sz w:val="28"/>
          <w:szCs w:val="28"/>
        </w:rPr>
        <w:t>пользованные подотчетные суммы.</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7"/>
          <w:sz w:val="28"/>
          <w:szCs w:val="28"/>
        </w:rPr>
        <w:t>Записи в журнал-ордер № 10-АПК по счету 70 и взаимосвя</w:t>
      </w:r>
      <w:r w:rsidRPr="00FB076A">
        <w:rPr>
          <w:rFonts w:ascii="Times New Roman" w:hAnsi="Times New Roman"/>
          <w:spacing w:val="-7"/>
          <w:sz w:val="28"/>
          <w:szCs w:val="28"/>
        </w:rPr>
        <w:softHyphen/>
        <w:t>занным с ним счетам производятся на основании специально со</w:t>
      </w:r>
      <w:r w:rsidRPr="00FB076A">
        <w:rPr>
          <w:rFonts w:ascii="Times New Roman" w:hAnsi="Times New Roman"/>
          <w:spacing w:val="-7"/>
          <w:sz w:val="28"/>
          <w:szCs w:val="28"/>
        </w:rPr>
        <w:softHyphen/>
      </w:r>
      <w:r w:rsidRPr="00FB076A">
        <w:rPr>
          <w:rFonts w:ascii="Times New Roman" w:hAnsi="Times New Roman"/>
          <w:spacing w:val="-8"/>
          <w:sz w:val="28"/>
          <w:szCs w:val="28"/>
        </w:rPr>
        <w:t>ставляемой ведомости распределения оплаты труда, отчислений на социальные нужды, резервов и страхования (ф. № 78-АПК).</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pacing w:val="-8"/>
          <w:sz w:val="28"/>
          <w:szCs w:val="28"/>
        </w:rPr>
        <w:t>Ведомость № 78 составляется на основе данных накопитель</w:t>
      </w:r>
      <w:r w:rsidRPr="00FB076A">
        <w:rPr>
          <w:rFonts w:ascii="Times New Roman" w:hAnsi="Times New Roman"/>
          <w:spacing w:val="-8"/>
          <w:sz w:val="28"/>
          <w:szCs w:val="28"/>
        </w:rPr>
        <w:softHyphen/>
        <w:t xml:space="preserve">ных ведомостей учета затрат по каждому объекту учета затрат в </w:t>
      </w:r>
      <w:r w:rsidRPr="00FB076A">
        <w:rPr>
          <w:rFonts w:ascii="Times New Roman" w:hAnsi="Times New Roman"/>
          <w:spacing w:val="-7"/>
          <w:sz w:val="28"/>
          <w:szCs w:val="28"/>
        </w:rPr>
        <w:t>разрезе подразделений, аналитических счетов с выведением ме</w:t>
      </w:r>
      <w:r w:rsidRPr="00FB076A">
        <w:rPr>
          <w:rFonts w:ascii="Times New Roman" w:hAnsi="Times New Roman"/>
          <w:spacing w:val="-7"/>
          <w:sz w:val="28"/>
          <w:szCs w:val="28"/>
        </w:rPr>
        <w:softHyphen/>
      </w:r>
      <w:r w:rsidRPr="00FB076A">
        <w:rPr>
          <w:rFonts w:ascii="Times New Roman" w:hAnsi="Times New Roman"/>
          <w:sz w:val="28"/>
          <w:szCs w:val="28"/>
        </w:rPr>
        <w:t>сячных итогов. Тем самым данные о затратах труда систематизи</w:t>
      </w:r>
      <w:r w:rsidRPr="00FB076A">
        <w:rPr>
          <w:rFonts w:ascii="Times New Roman" w:hAnsi="Times New Roman"/>
          <w:sz w:val="28"/>
          <w:szCs w:val="28"/>
        </w:rPr>
        <w:softHyphen/>
        <w:t>руются по всем номенклатурам действующей системы учета.</w:t>
      </w:r>
    </w:p>
    <w:p w:rsidR="002054DC" w:rsidRPr="00FB076A" w:rsidRDefault="002054DC" w:rsidP="00FB076A">
      <w:pPr>
        <w:pStyle w:val="11"/>
        <w:spacing w:line="360" w:lineRule="auto"/>
        <w:ind w:firstLine="851"/>
        <w:jc w:val="both"/>
        <w:rPr>
          <w:rFonts w:ascii="Times New Roman" w:hAnsi="Times New Roman"/>
          <w:sz w:val="28"/>
          <w:szCs w:val="28"/>
        </w:rPr>
      </w:pPr>
      <w:r w:rsidRPr="00FB076A">
        <w:rPr>
          <w:rFonts w:ascii="Times New Roman" w:hAnsi="Times New Roman"/>
          <w:sz w:val="28"/>
          <w:szCs w:val="28"/>
        </w:rPr>
        <w:t>В результате такая организация учета труда и его оплаты поз</w:t>
      </w:r>
      <w:r w:rsidRPr="00FB076A">
        <w:rPr>
          <w:rFonts w:ascii="Times New Roman" w:hAnsi="Times New Roman"/>
          <w:sz w:val="28"/>
          <w:szCs w:val="28"/>
        </w:rPr>
        <w:softHyphen/>
        <w:t>воляет отразить на счетах бухгалтерского учета все данные о тру</w:t>
      </w:r>
      <w:r w:rsidRPr="00FB076A">
        <w:rPr>
          <w:rFonts w:ascii="Times New Roman" w:hAnsi="Times New Roman"/>
          <w:sz w:val="28"/>
          <w:szCs w:val="28"/>
        </w:rPr>
        <w:softHyphen/>
        <w:t>довых затратах и их сверку с другими регистрами — журналами-ордерами, вспомогательными ведомостями и ведомостями анали</w:t>
      </w:r>
      <w:r w:rsidRPr="00FB076A">
        <w:rPr>
          <w:rFonts w:ascii="Times New Roman" w:hAnsi="Times New Roman"/>
          <w:sz w:val="28"/>
          <w:szCs w:val="28"/>
        </w:rPr>
        <w:softHyphen/>
        <w:t>тического учета.</w:t>
      </w:r>
    </w:p>
    <w:p w:rsidR="002054DC" w:rsidRPr="00A82C31" w:rsidRDefault="002054DC" w:rsidP="00A82C31">
      <w:pPr>
        <w:pStyle w:val="11"/>
        <w:spacing w:line="360" w:lineRule="auto"/>
        <w:ind w:firstLine="851"/>
        <w:jc w:val="both"/>
        <w:rPr>
          <w:rFonts w:ascii="Times New Roman" w:hAnsi="Times New Roman"/>
          <w:sz w:val="28"/>
          <w:szCs w:val="28"/>
        </w:rPr>
      </w:pPr>
      <w:r w:rsidRPr="00A82C31">
        <w:rPr>
          <w:rFonts w:ascii="Times New Roman" w:hAnsi="Times New Roman"/>
          <w:sz w:val="28"/>
          <w:szCs w:val="28"/>
        </w:rPr>
        <w:t>4.3. Удержание из оплаты труда.</w:t>
      </w:r>
    </w:p>
    <w:p w:rsidR="002054DC" w:rsidRPr="00A82C31" w:rsidRDefault="002054DC" w:rsidP="00A82C31">
      <w:pPr>
        <w:pStyle w:val="11"/>
        <w:spacing w:line="360" w:lineRule="auto"/>
        <w:ind w:firstLine="851"/>
        <w:jc w:val="both"/>
        <w:rPr>
          <w:rFonts w:ascii="Times New Roman" w:hAnsi="Times New Roman"/>
          <w:sz w:val="28"/>
          <w:szCs w:val="28"/>
        </w:rPr>
      </w:pPr>
      <w:r w:rsidRPr="00A82C31">
        <w:rPr>
          <w:rFonts w:ascii="Times New Roman" w:hAnsi="Times New Roman"/>
          <w:sz w:val="28"/>
          <w:szCs w:val="28"/>
        </w:rPr>
        <w:t>Из заработной платы производятся определенные удержания. Эти удержания делают только в тех случаях и размерах, предусмотренных законом.</w:t>
      </w:r>
    </w:p>
    <w:p w:rsidR="002054DC" w:rsidRPr="00A82C31" w:rsidRDefault="002054DC" w:rsidP="00A82C31">
      <w:pPr>
        <w:pStyle w:val="11"/>
        <w:spacing w:line="360" w:lineRule="auto"/>
        <w:ind w:firstLine="851"/>
        <w:jc w:val="both"/>
        <w:rPr>
          <w:rFonts w:ascii="Times New Roman" w:hAnsi="Times New Roman"/>
          <w:sz w:val="28"/>
          <w:szCs w:val="28"/>
        </w:rPr>
      </w:pPr>
      <w:r w:rsidRPr="00A82C31">
        <w:rPr>
          <w:rFonts w:ascii="Times New Roman" w:hAnsi="Times New Roman"/>
          <w:sz w:val="28"/>
          <w:szCs w:val="28"/>
        </w:rPr>
        <w:t>К удержаниям относятся:</w:t>
      </w:r>
    </w:p>
    <w:p w:rsidR="002054DC" w:rsidRPr="00A82C31" w:rsidRDefault="002054DC" w:rsidP="00A82C31">
      <w:pPr>
        <w:pStyle w:val="11"/>
        <w:spacing w:line="360" w:lineRule="auto"/>
        <w:ind w:firstLine="851"/>
        <w:jc w:val="both"/>
        <w:rPr>
          <w:rFonts w:ascii="Times New Roman" w:hAnsi="Times New Roman"/>
          <w:sz w:val="28"/>
          <w:szCs w:val="28"/>
        </w:rPr>
      </w:pPr>
      <w:r w:rsidRPr="00A82C31">
        <w:rPr>
          <w:rFonts w:ascii="Times New Roman" w:hAnsi="Times New Roman"/>
          <w:sz w:val="28"/>
          <w:szCs w:val="28"/>
        </w:rPr>
        <w:t xml:space="preserve">Аванс, подоходный налог с физических лиц, исходя из суммы дохода, суммы по исполненным листам суда, подотчетные суммы, излишне выплаченная заработная плата,  задолжность за товары, купленные в кредит.  </w:t>
      </w:r>
    </w:p>
    <w:p w:rsidR="002054DC" w:rsidRPr="00A82C31" w:rsidRDefault="002054DC" w:rsidP="00A82C31">
      <w:pPr>
        <w:pStyle w:val="11"/>
        <w:spacing w:line="360" w:lineRule="auto"/>
        <w:ind w:firstLine="851"/>
        <w:jc w:val="both"/>
        <w:rPr>
          <w:rFonts w:ascii="Times New Roman" w:hAnsi="Times New Roman"/>
          <w:sz w:val="28"/>
          <w:szCs w:val="28"/>
        </w:rPr>
      </w:pPr>
      <w:r w:rsidRPr="00A82C31">
        <w:rPr>
          <w:rFonts w:ascii="Times New Roman" w:hAnsi="Times New Roman"/>
          <w:sz w:val="28"/>
          <w:szCs w:val="28"/>
        </w:rPr>
        <w:t>Суммы удержаний отражаются в расчетно-платежной ведомости. Однако в случае машинной обработки информации для этих целей составляется специальный документ- ведомость прочих доплат и удержаний. (ф. № 139- АПК). В ней фиксируются различные доплаты и  различные удержания ( по исполнительным листам, разовые авансы и др.)</w:t>
      </w:r>
    </w:p>
    <w:p w:rsidR="002054DC" w:rsidRDefault="002054DC">
      <w:pPr>
        <w:rPr>
          <w:rFonts w:ascii="Times New Roman" w:hAnsi="Times New Roman"/>
          <w:sz w:val="28"/>
          <w:szCs w:val="28"/>
        </w:rPr>
      </w:pPr>
    </w:p>
    <w:p w:rsidR="002054DC" w:rsidRDefault="002054DC">
      <w:pPr>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Pr="009A6DDD"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Pr="009B10B9" w:rsidRDefault="002054DC" w:rsidP="009B10B9">
      <w:pPr>
        <w:pStyle w:val="11"/>
        <w:spacing w:line="360" w:lineRule="auto"/>
        <w:ind w:firstLine="851"/>
        <w:jc w:val="both"/>
        <w:rPr>
          <w:rFonts w:ascii="Times New Roman" w:hAnsi="Times New Roman"/>
          <w:sz w:val="28"/>
          <w:szCs w:val="28"/>
        </w:rPr>
      </w:pPr>
      <w:r w:rsidRPr="009B10B9">
        <w:rPr>
          <w:rFonts w:ascii="Times New Roman" w:hAnsi="Times New Roman"/>
          <w:sz w:val="28"/>
          <w:szCs w:val="28"/>
        </w:rPr>
        <w:t>5. Анализ структуры начислений заработной платы работникам ОАО «Учхоз Зерновое» по их видам.</w:t>
      </w:r>
    </w:p>
    <w:p w:rsidR="002054DC" w:rsidRPr="009B10B9" w:rsidRDefault="002054DC" w:rsidP="009B10B9">
      <w:pPr>
        <w:pStyle w:val="11"/>
        <w:spacing w:line="360" w:lineRule="auto"/>
        <w:ind w:firstLine="851"/>
        <w:jc w:val="both"/>
        <w:rPr>
          <w:rFonts w:ascii="Times New Roman" w:hAnsi="Times New Roman"/>
          <w:sz w:val="28"/>
          <w:szCs w:val="28"/>
        </w:rPr>
      </w:pPr>
      <w:r w:rsidRPr="009B10B9">
        <w:rPr>
          <w:rFonts w:ascii="Times New Roman" w:hAnsi="Times New Roman"/>
          <w:sz w:val="28"/>
          <w:szCs w:val="28"/>
        </w:rPr>
        <w:t xml:space="preserve">По особенностям выплат различают </w:t>
      </w:r>
      <w:r w:rsidRPr="009B10B9">
        <w:rPr>
          <w:rFonts w:ascii="Times New Roman" w:hAnsi="Times New Roman"/>
          <w:bCs/>
          <w:sz w:val="28"/>
          <w:szCs w:val="28"/>
        </w:rPr>
        <w:t>основную</w:t>
      </w:r>
      <w:r w:rsidRPr="009B10B9">
        <w:rPr>
          <w:rFonts w:ascii="Times New Roman" w:hAnsi="Times New Roman"/>
          <w:sz w:val="28"/>
          <w:szCs w:val="28"/>
        </w:rPr>
        <w:t xml:space="preserve"> и </w:t>
      </w:r>
      <w:r w:rsidRPr="009B10B9">
        <w:rPr>
          <w:rFonts w:ascii="Times New Roman" w:hAnsi="Times New Roman"/>
          <w:bCs/>
          <w:sz w:val="28"/>
          <w:szCs w:val="28"/>
        </w:rPr>
        <w:t>дополнительную</w:t>
      </w:r>
      <w:r w:rsidRPr="009B10B9">
        <w:rPr>
          <w:rFonts w:ascii="Times New Roman" w:hAnsi="Times New Roman"/>
          <w:sz w:val="28"/>
          <w:szCs w:val="28"/>
        </w:rPr>
        <w:t xml:space="preserve"> оплату труда. Основная заработная плата начисляется за явочное на предприятие время, когда работник присутствовал на предприятии. Поэтому к основной относится оплата проработанного времени по тарифным ставкам, должностным окладам, сдельным расценкам, доплаты за сверхурочные и ночные часы, простои не по вине рабочих, премии по постоянно действующим системам премирования и т.д.  К дополнительной заработной плате относится оплата труда за время, не проработанное на предприятии, когда работник на предприятие не являлся,  но в установленных законом случаях получит заработную плату за это время (отпуск, отсутствие по болезни)</w:t>
      </w:r>
      <w:r w:rsidRPr="009B10B9">
        <w:rPr>
          <w:rFonts w:ascii="Times New Roman" w:hAnsi="Times New Roman"/>
          <w:sz w:val="28"/>
          <w:szCs w:val="28"/>
        </w:rPr>
        <w:br/>
        <w:t xml:space="preserve">Общая сумма средств, предназначенная на оплату труда за определенный период времени всем работникам предприятия, составляет плановый фонд оплаты труда, а фактические начисления - фактический фонд оплаты труда работников. </w:t>
      </w:r>
    </w:p>
    <w:p w:rsidR="002054DC" w:rsidRPr="009B10B9" w:rsidRDefault="002054DC" w:rsidP="009B10B9">
      <w:pPr>
        <w:pStyle w:val="11"/>
        <w:spacing w:line="360" w:lineRule="auto"/>
        <w:ind w:firstLine="851"/>
        <w:jc w:val="both"/>
        <w:rPr>
          <w:rFonts w:ascii="Times New Roman" w:hAnsi="Times New Roman"/>
          <w:sz w:val="28"/>
          <w:szCs w:val="28"/>
        </w:rPr>
      </w:pPr>
      <w:r w:rsidRPr="009B10B9">
        <w:rPr>
          <w:rFonts w:ascii="Times New Roman" w:hAnsi="Times New Roman"/>
          <w:sz w:val="28"/>
          <w:szCs w:val="28"/>
        </w:rPr>
        <w:t>Целью выполнения данного задания является получение процентной долевой оценки различных видов начислений, а также выполнение анализа соотношения основной заработной платы и стимулирующих выплат.</w:t>
      </w:r>
    </w:p>
    <w:p w:rsidR="002054DC" w:rsidRPr="009B10B9" w:rsidRDefault="002054DC" w:rsidP="009B10B9">
      <w:pPr>
        <w:pStyle w:val="11"/>
        <w:spacing w:line="360" w:lineRule="auto"/>
        <w:ind w:firstLine="851"/>
        <w:jc w:val="both"/>
        <w:rPr>
          <w:rFonts w:ascii="Times New Roman" w:hAnsi="Times New Roman"/>
          <w:sz w:val="28"/>
          <w:szCs w:val="28"/>
        </w:rPr>
      </w:pPr>
      <w:r w:rsidRPr="009B10B9">
        <w:rPr>
          <w:rFonts w:ascii="Times New Roman" w:hAnsi="Times New Roman"/>
          <w:sz w:val="28"/>
          <w:szCs w:val="28"/>
        </w:rPr>
        <w:t>Источник информации для заполнения таблицы 3.6. – справка к форме №5 – АПК.</w:t>
      </w:r>
    </w:p>
    <w:p w:rsidR="002054DC" w:rsidRPr="009B10B9" w:rsidRDefault="002054DC" w:rsidP="009B10B9">
      <w:pPr>
        <w:pStyle w:val="11"/>
        <w:spacing w:line="360" w:lineRule="auto"/>
        <w:ind w:firstLine="851"/>
        <w:jc w:val="both"/>
        <w:rPr>
          <w:rFonts w:ascii="Times New Roman" w:hAnsi="Times New Roman"/>
          <w:sz w:val="28"/>
          <w:szCs w:val="28"/>
        </w:rPr>
      </w:pPr>
      <w:r w:rsidRPr="009B10B9">
        <w:rPr>
          <w:rFonts w:ascii="Times New Roman" w:hAnsi="Times New Roman"/>
          <w:sz w:val="28"/>
          <w:szCs w:val="28"/>
        </w:rPr>
        <w:t>Рассмотрим структуру начислений заработной платы работникам ОАО «Учхоз Зерновое».</w:t>
      </w:r>
    </w:p>
    <w:p w:rsidR="002054DC" w:rsidRPr="009B10B9" w:rsidRDefault="002054DC" w:rsidP="009B10B9">
      <w:pPr>
        <w:pStyle w:val="11"/>
        <w:spacing w:line="360" w:lineRule="auto"/>
        <w:ind w:firstLine="851"/>
        <w:jc w:val="both"/>
        <w:rPr>
          <w:rFonts w:ascii="Times New Roman" w:hAnsi="Times New Roman"/>
          <w:sz w:val="28"/>
          <w:szCs w:val="28"/>
        </w:rPr>
      </w:pPr>
      <w:r w:rsidRPr="009B10B9">
        <w:rPr>
          <w:rFonts w:ascii="Times New Roman" w:hAnsi="Times New Roman"/>
          <w:sz w:val="28"/>
          <w:szCs w:val="28"/>
        </w:rPr>
        <w:t>Таблица 2. 6 – Обеспеченность хозяйства трудовыми ресурсами</w:t>
      </w:r>
    </w:p>
    <w:tbl>
      <w:tblPr>
        <w:tblW w:w="9535" w:type="dxa"/>
        <w:tblInd w:w="40" w:type="dxa"/>
        <w:tblLayout w:type="fixed"/>
        <w:tblCellMar>
          <w:left w:w="40" w:type="dxa"/>
          <w:right w:w="40" w:type="dxa"/>
        </w:tblCellMar>
        <w:tblLook w:val="0000" w:firstRow="0" w:lastRow="0" w:firstColumn="0" w:lastColumn="0" w:noHBand="0" w:noVBand="0"/>
      </w:tblPr>
      <w:tblGrid>
        <w:gridCol w:w="3420"/>
        <w:gridCol w:w="1260"/>
        <w:gridCol w:w="1260"/>
        <w:gridCol w:w="1080"/>
        <w:gridCol w:w="1260"/>
        <w:gridCol w:w="1255"/>
      </w:tblGrid>
      <w:tr w:rsidR="002054DC" w:rsidRPr="00660966" w:rsidTr="009028AB">
        <w:trPr>
          <w:trHeight w:val="251"/>
        </w:trPr>
        <w:tc>
          <w:tcPr>
            <w:tcW w:w="3420" w:type="dxa"/>
            <w:tcBorders>
              <w:top w:val="single" w:sz="6" w:space="0" w:color="auto"/>
              <w:left w:val="single" w:sz="6" w:space="0" w:color="auto"/>
              <w:bottom w:val="nil"/>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color w:val="000000"/>
                <w:sz w:val="24"/>
                <w:szCs w:val="24"/>
              </w:rPr>
              <w:t>Показатели</w:t>
            </w:r>
          </w:p>
        </w:tc>
        <w:tc>
          <w:tcPr>
            <w:tcW w:w="4860"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color w:val="000000"/>
                <w:sz w:val="24"/>
                <w:szCs w:val="24"/>
              </w:rPr>
              <w:t>Среднесписочная численность</w:t>
            </w:r>
          </w:p>
          <w:p w:rsidR="002054DC" w:rsidRPr="00660966" w:rsidRDefault="002054DC" w:rsidP="00967EB8">
            <w:pPr>
              <w:pStyle w:val="11"/>
              <w:spacing w:line="360" w:lineRule="auto"/>
              <w:ind w:firstLine="851"/>
              <w:rPr>
                <w:rFonts w:ascii="Times New Roman" w:hAnsi="Times New Roman"/>
                <w:sz w:val="24"/>
                <w:szCs w:val="24"/>
              </w:rPr>
            </w:pPr>
          </w:p>
        </w:tc>
        <w:tc>
          <w:tcPr>
            <w:tcW w:w="1255" w:type="dxa"/>
            <w:vMerge w:val="restart"/>
            <w:tcBorders>
              <w:top w:val="single" w:sz="4" w:space="0" w:color="auto"/>
              <w:right w:val="single" w:sz="4" w:space="0" w:color="auto"/>
            </w:tcBorders>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2009 г. в % к 2006 г.</w:t>
            </w:r>
          </w:p>
        </w:tc>
      </w:tr>
      <w:tr w:rsidR="002054DC" w:rsidRPr="00660966" w:rsidTr="009028AB">
        <w:trPr>
          <w:trHeight w:val="463"/>
        </w:trPr>
        <w:tc>
          <w:tcPr>
            <w:tcW w:w="3420" w:type="dxa"/>
            <w:tcBorders>
              <w:top w:val="nil"/>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967EB8">
            <w:pPr>
              <w:pStyle w:val="11"/>
              <w:spacing w:line="360" w:lineRule="auto"/>
              <w:ind w:firstLine="851"/>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2006 г.</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color w:val="000000"/>
                <w:sz w:val="24"/>
                <w:szCs w:val="24"/>
              </w:rPr>
              <w:t>2007г.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color w:val="000000"/>
                <w:sz w:val="24"/>
                <w:szCs w:val="24"/>
              </w:rPr>
              <w:t>2008 г.</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color w:val="000000"/>
                <w:sz w:val="24"/>
                <w:szCs w:val="24"/>
              </w:rPr>
              <w:t>2009 г.</w:t>
            </w:r>
          </w:p>
        </w:tc>
        <w:tc>
          <w:tcPr>
            <w:tcW w:w="1255" w:type="dxa"/>
            <w:vMerge/>
            <w:tcBorders>
              <w:left w:val="single" w:sz="4" w:space="0" w:color="auto"/>
              <w:bottom w:val="single" w:sz="4" w:space="0" w:color="auto"/>
              <w:right w:val="single" w:sz="4" w:space="0" w:color="auto"/>
            </w:tcBorders>
          </w:tcPr>
          <w:p w:rsidR="002054DC" w:rsidRPr="00660966" w:rsidRDefault="002054DC" w:rsidP="00967EB8">
            <w:pPr>
              <w:pStyle w:val="11"/>
              <w:spacing w:line="360" w:lineRule="auto"/>
              <w:ind w:firstLine="851"/>
              <w:rPr>
                <w:rFonts w:ascii="Times New Roman" w:hAnsi="Times New Roman"/>
                <w:sz w:val="24"/>
                <w:szCs w:val="24"/>
              </w:rPr>
            </w:pPr>
          </w:p>
        </w:tc>
      </w:tr>
      <w:tr w:rsidR="002054DC" w:rsidRPr="00660966" w:rsidTr="009028AB">
        <w:trPr>
          <w:trHeight w:val="532"/>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color w:val="000000"/>
                <w:sz w:val="24"/>
                <w:szCs w:val="24"/>
              </w:rPr>
              <w:t>1</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2</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color w:val="000000"/>
                <w:sz w:val="24"/>
                <w:szCs w:val="24"/>
              </w:rPr>
              <w:t>4</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color w:val="000000"/>
                <w:sz w:val="24"/>
                <w:szCs w:val="24"/>
              </w:rPr>
              <w:t>5</w:t>
            </w:r>
          </w:p>
        </w:tc>
        <w:tc>
          <w:tcPr>
            <w:tcW w:w="1255" w:type="dxa"/>
            <w:tcBorders>
              <w:top w:val="single" w:sz="4" w:space="0" w:color="auto"/>
              <w:bottom w:val="single" w:sz="4" w:space="0" w:color="auto"/>
              <w:right w:val="single" w:sz="4" w:space="0" w:color="auto"/>
            </w:tcBorders>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6</w:t>
            </w:r>
          </w:p>
        </w:tc>
      </w:tr>
      <w:tr w:rsidR="002054DC" w:rsidRPr="00660966" w:rsidTr="009028AB">
        <w:trPr>
          <w:trHeight w:val="23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color w:val="000000"/>
                <w:sz w:val="24"/>
                <w:szCs w:val="24"/>
              </w:rPr>
              <w:t>Рабочие постоянные</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208</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232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182</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158</w:t>
            </w:r>
          </w:p>
        </w:tc>
        <w:tc>
          <w:tcPr>
            <w:tcW w:w="1255" w:type="dxa"/>
            <w:tcBorders>
              <w:top w:val="single" w:sz="4" w:space="0" w:color="auto"/>
              <w:bottom w:val="single" w:sz="4" w:space="0" w:color="auto"/>
              <w:right w:val="single" w:sz="4" w:space="0" w:color="auto"/>
            </w:tcBorders>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76</w:t>
            </w:r>
          </w:p>
        </w:tc>
      </w:tr>
      <w:tr w:rsidR="002054DC" w:rsidRPr="00660966" w:rsidTr="009028AB">
        <w:trPr>
          <w:trHeight w:val="463"/>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color w:val="000000"/>
                <w:sz w:val="24"/>
                <w:szCs w:val="24"/>
              </w:rPr>
              <w:t>Рабочие сезонные и времен</w:t>
            </w:r>
            <w:r w:rsidRPr="00660966">
              <w:rPr>
                <w:rFonts w:ascii="Times New Roman" w:hAnsi="Times New Roman"/>
                <w:color w:val="000000"/>
                <w:sz w:val="24"/>
                <w:szCs w:val="24"/>
              </w:rPr>
              <w:softHyphen/>
              <w:t>ные</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39</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38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30</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26</w:t>
            </w:r>
          </w:p>
        </w:tc>
        <w:tc>
          <w:tcPr>
            <w:tcW w:w="1255" w:type="dxa"/>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67</w:t>
            </w:r>
          </w:p>
        </w:tc>
      </w:tr>
      <w:tr w:rsidR="002054DC" w:rsidRPr="00660966" w:rsidTr="009028AB">
        <w:trPr>
          <w:trHeight w:val="241"/>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color w:val="000000"/>
                <w:sz w:val="24"/>
                <w:szCs w:val="24"/>
              </w:rPr>
              <w:t>Служащие</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68</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70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67</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83</w:t>
            </w:r>
          </w:p>
        </w:tc>
        <w:tc>
          <w:tcPr>
            <w:tcW w:w="1255" w:type="dxa"/>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122</w:t>
            </w:r>
          </w:p>
        </w:tc>
      </w:tr>
      <w:tr w:rsidR="002054DC" w:rsidRPr="00660966" w:rsidTr="009028AB">
        <w:trPr>
          <w:trHeight w:val="483"/>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054DC" w:rsidRPr="00660966" w:rsidRDefault="002054DC" w:rsidP="00967EB8">
            <w:pPr>
              <w:pStyle w:val="11"/>
              <w:spacing w:line="360" w:lineRule="auto"/>
              <w:ind w:firstLine="851"/>
              <w:rPr>
                <w:rFonts w:ascii="Times New Roman" w:hAnsi="Times New Roman"/>
                <w:color w:val="000000"/>
                <w:sz w:val="24"/>
                <w:szCs w:val="24"/>
              </w:rPr>
            </w:pPr>
            <w:r w:rsidRPr="00660966">
              <w:rPr>
                <w:rFonts w:ascii="Times New Roman" w:hAnsi="Times New Roman"/>
                <w:color w:val="000000"/>
                <w:sz w:val="24"/>
                <w:szCs w:val="24"/>
              </w:rPr>
              <w:t xml:space="preserve">из них: </w:t>
            </w:r>
          </w:p>
          <w:p w:rsidR="002054DC" w:rsidRPr="00660966" w:rsidRDefault="002054DC" w:rsidP="00967EB8">
            <w:pPr>
              <w:pStyle w:val="11"/>
              <w:spacing w:line="360" w:lineRule="auto"/>
              <w:rPr>
                <w:rFonts w:ascii="Times New Roman" w:hAnsi="Times New Roman"/>
                <w:color w:val="000000"/>
                <w:sz w:val="24"/>
                <w:szCs w:val="24"/>
              </w:rPr>
            </w:pPr>
            <w:r w:rsidRPr="00660966">
              <w:rPr>
                <w:rFonts w:ascii="Times New Roman" w:hAnsi="Times New Roman"/>
                <w:color w:val="000000"/>
                <w:sz w:val="24"/>
                <w:szCs w:val="24"/>
              </w:rPr>
              <w:t>руководители</w:t>
            </w:r>
          </w:p>
          <w:p w:rsidR="002054DC" w:rsidRPr="00660966" w:rsidRDefault="002054DC" w:rsidP="00967EB8">
            <w:pPr>
              <w:pStyle w:val="11"/>
              <w:spacing w:line="360" w:lineRule="auto"/>
              <w:rPr>
                <w:rFonts w:ascii="Times New Roman" w:hAnsi="Times New Roman"/>
                <w:color w:val="000000"/>
                <w:sz w:val="24"/>
                <w:szCs w:val="24"/>
              </w:rPr>
            </w:pPr>
            <w:r w:rsidRPr="00660966">
              <w:rPr>
                <w:rFonts w:ascii="Times New Roman" w:hAnsi="Times New Roman"/>
                <w:color w:val="000000"/>
                <w:sz w:val="24"/>
                <w:szCs w:val="24"/>
              </w:rPr>
              <w:t>специалисты</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8</w:t>
            </w: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60</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7</w:t>
            </w: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62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8</w:t>
            </w: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59</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rPr>
                <w:rFonts w:ascii="Times New Roman" w:hAnsi="Times New Roman"/>
                <w:sz w:val="24"/>
                <w:szCs w:val="24"/>
              </w:rPr>
            </w:pP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8</w:t>
            </w: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47</w:t>
            </w:r>
          </w:p>
        </w:tc>
        <w:tc>
          <w:tcPr>
            <w:tcW w:w="1255" w:type="dxa"/>
            <w:tcBorders>
              <w:top w:val="single" w:sz="4" w:space="0" w:color="auto"/>
              <w:left w:val="single" w:sz="4" w:space="0" w:color="auto"/>
              <w:right w:val="single" w:sz="4" w:space="0" w:color="auto"/>
            </w:tcBorders>
            <w:vAlign w:val="center"/>
          </w:tcPr>
          <w:p w:rsidR="002054DC" w:rsidRPr="00660966" w:rsidRDefault="002054DC" w:rsidP="00967EB8">
            <w:pPr>
              <w:pStyle w:val="11"/>
              <w:spacing w:line="360" w:lineRule="auto"/>
              <w:rPr>
                <w:rFonts w:ascii="Times New Roman" w:hAnsi="Times New Roman"/>
                <w:sz w:val="24"/>
                <w:szCs w:val="24"/>
              </w:rPr>
            </w:pP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100</w:t>
            </w:r>
          </w:p>
          <w:p w:rsidR="002054DC" w:rsidRPr="00660966" w:rsidRDefault="002054DC" w:rsidP="00967EB8">
            <w:pPr>
              <w:pStyle w:val="11"/>
              <w:spacing w:line="360" w:lineRule="auto"/>
              <w:rPr>
                <w:rFonts w:ascii="Times New Roman" w:hAnsi="Times New Roman"/>
                <w:sz w:val="24"/>
                <w:szCs w:val="24"/>
              </w:rPr>
            </w:pPr>
            <w:r w:rsidRPr="00660966">
              <w:rPr>
                <w:rFonts w:ascii="Times New Roman" w:hAnsi="Times New Roman"/>
                <w:sz w:val="24"/>
                <w:szCs w:val="24"/>
              </w:rPr>
              <w:t>78</w:t>
            </w:r>
          </w:p>
        </w:tc>
      </w:tr>
      <w:tr w:rsidR="002054DC" w:rsidRPr="00660966" w:rsidTr="009028AB">
        <w:trPr>
          <w:trHeight w:val="1047"/>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color w:val="000000"/>
                <w:sz w:val="24"/>
                <w:szCs w:val="24"/>
              </w:rPr>
              <w:t>Рабочие, занятые с.-х. производством, всего</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315</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340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279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267</w:t>
            </w:r>
          </w:p>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967EB8">
            <w:pPr>
              <w:pStyle w:val="11"/>
              <w:spacing w:line="360" w:lineRule="auto"/>
              <w:ind w:firstLine="851"/>
              <w:rPr>
                <w:rFonts w:ascii="Times New Roman" w:hAnsi="Times New Roman"/>
                <w:sz w:val="24"/>
                <w:szCs w:val="24"/>
              </w:rPr>
            </w:pPr>
          </w:p>
        </w:tc>
        <w:tc>
          <w:tcPr>
            <w:tcW w:w="1255" w:type="dxa"/>
            <w:tcBorders>
              <w:top w:val="single" w:sz="4" w:space="0" w:color="auto"/>
              <w:bottom w:val="single" w:sz="4" w:space="0" w:color="auto"/>
              <w:right w:val="single" w:sz="4" w:space="0" w:color="auto"/>
            </w:tcBorders>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85</w:t>
            </w:r>
          </w:p>
        </w:tc>
      </w:tr>
      <w:tr w:rsidR="002054DC" w:rsidRPr="00660966" w:rsidTr="00E63D1F">
        <w:trPr>
          <w:trHeight w:val="149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color w:val="000000"/>
                <w:sz w:val="24"/>
                <w:szCs w:val="24"/>
              </w:rPr>
              <w:t>В ЖКХ и культурно-бытовых учреждениях</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24</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22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19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E63D1F">
            <w:pPr>
              <w:pStyle w:val="11"/>
              <w:spacing w:line="360" w:lineRule="auto"/>
              <w:rPr>
                <w:rFonts w:ascii="Times New Roman" w:hAnsi="Times New Roman"/>
                <w:sz w:val="24"/>
                <w:szCs w:val="24"/>
              </w:rPr>
            </w:pPr>
          </w:p>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17</w:t>
            </w:r>
          </w:p>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967EB8">
            <w:pPr>
              <w:pStyle w:val="11"/>
              <w:spacing w:line="360" w:lineRule="auto"/>
              <w:ind w:firstLine="851"/>
              <w:rPr>
                <w:rFonts w:ascii="Times New Roman" w:hAnsi="Times New Roman"/>
                <w:sz w:val="24"/>
                <w:szCs w:val="24"/>
              </w:rPr>
            </w:pPr>
          </w:p>
        </w:tc>
        <w:tc>
          <w:tcPr>
            <w:tcW w:w="1255" w:type="dxa"/>
            <w:tcBorders>
              <w:top w:val="single" w:sz="4" w:space="0" w:color="auto"/>
              <w:bottom w:val="single" w:sz="4" w:space="0" w:color="auto"/>
              <w:right w:val="single" w:sz="4" w:space="0" w:color="auto"/>
            </w:tcBorders>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71</w:t>
            </w:r>
          </w:p>
        </w:tc>
      </w:tr>
      <w:tr w:rsidR="002054DC" w:rsidRPr="00660966" w:rsidTr="009028AB">
        <w:trPr>
          <w:trHeight w:val="251"/>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color w:val="000000"/>
                <w:sz w:val="24"/>
                <w:szCs w:val="24"/>
              </w:rPr>
              <w:t>В торговле и общепите</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31</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6</w:t>
            </w:r>
          </w:p>
        </w:tc>
        <w:tc>
          <w:tcPr>
            <w:tcW w:w="1255" w:type="dxa"/>
            <w:tcBorders>
              <w:top w:val="single" w:sz="4" w:space="0" w:color="auto"/>
              <w:bottom w:val="single" w:sz="4" w:space="0" w:color="auto"/>
              <w:right w:val="single" w:sz="4" w:space="0" w:color="auto"/>
            </w:tcBorders>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19</w:t>
            </w:r>
          </w:p>
        </w:tc>
      </w:tr>
      <w:tr w:rsidR="002054DC" w:rsidRPr="00660966" w:rsidTr="009028AB">
        <w:trPr>
          <w:trHeight w:val="241"/>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color w:val="000000"/>
                <w:sz w:val="24"/>
                <w:szCs w:val="24"/>
              </w:rPr>
              <w:t>В детских учреждениях</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w:t>
            </w:r>
          </w:p>
        </w:tc>
        <w:tc>
          <w:tcPr>
            <w:tcW w:w="1255" w:type="dxa"/>
            <w:tcBorders>
              <w:top w:val="single" w:sz="4" w:space="0" w:color="auto"/>
              <w:bottom w:val="single" w:sz="4" w:space="0" w:color="auto"/>
              <w:right w:val="single" w:sz="4" w:space="0" w:color="auto"/>
            </w:tcBorders>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w:t>
            </w:r>
          </w:p>
        </w:tc>
      </w:tr>
      <w:tr w:rsidR="002054DC" w:rsidRPr="00660966" w:rsidTr="009028AB">
        <w:trPr>
          <w:trHeight w:val="473"/>
        </w:trPr>
        <w:tc>
          <w:tcPr>
            <w:tcW w:w="3420" w:type="dxa"/>
            <w:tcBorders>
              <w:top w:val="single" w:sz="6" w:space="0" w:color="auto"/>
              <w:left w:val="single" w:sz="6" w:space="0" w:color="auto"/>
              <w:bottom w:val="single" w:sz="4" w:space="0" w:color="auto"/>
              <w:right w:val="single" w:sz="6" w:space="0" w:color="auto"/>
            </w:tcBorders>
            <w:shd w:val="clear" w:color="auto" w:fill="FFFFFF"/>
          </w:tcPr>
          <w:p w:rsidR="002054DC" w:rsidRPr="00660966" w:rsidRDefault="002054DC" w:rsidP="0049043E">
            <w:pPr>
              <w:pStyle w:val="11"/>
              <w:spacing w:line="360" w:lineRule="auto"/>
              <w:rPr>
                <w:rFonts w:ascii="Times New Roman" w:hAnsi="Times New Roman"/>
                <w:sz w:val="24"/>
                <w:szCs w:val="24"/>
              </w:rPr>
            </w:pPr>
            <w:r w:rsidRPr="00660966">
              <w:rPr>
                <w:rFonts w:ascii="Times New Roman" w:hAnsi="Times New Roman"/>
                <w:color w:val="000000"/>
                <w:sz w:val="24"/>
                <w:szCs w:val="24"/>
              </w:rPr>
              <w:t>В подсобных предприятиях и промыслах</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63</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48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63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967EB8">
            <w:pPr>
              <w:pStyle w:val="11"/>
              <w:spacing w:line="360" w:lineRule="auto"/>
              <w:ind w:firstLine="851"/>
              <w:rPr>
                <w:rFonts w:ascii="Times New Roman" w:hAnsi="Times New Roman"/>
                <w:sz w:val="24"/>
                <w:szCs w:val="24"/>
              </w:rPr>
            </w:pPr>
          </w:p>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56</w:t>
            </w:r>
          </w:p>
        </w:tc>
        <w:tc>
          <w:tcPr>
            <w:tcW w:w="1255" w:type="dxa"/>
            <w:tcBorders>
              <w:top w:val="single" w:sz="4" w:space="0" w:color="auto"/>
              <w:bottom w:val="single" w:sz="4" w:space="0" w:color="auto"/>
              <w:right w:val="single" w:sz="4" w:space="0" w:color="auto"/>
            </w:tcBorders>
            <w:vAlign w:val="center"/>
          </w:tcPr>
          <w:p w:rsidR="002054DC" w:rsidRPr="00660966" w:rsidRDefault="002054DC" w:rsidP="00E63D1F">
            <w:pPr>
              <w:pStyle w:val="11"/>
              <w:spacing w:line="360" w:lineRule="auto"/>
              <w:rPr>
                <w:rFonts w:ascii="Times New Roman" w:hAnsi="Times New Roman"/>
                <w:color w:val="FFFFFF"/>
                <w:sz w:val="24"/>
                <w:szCs w:val="24"/>
              </w:rPr>
            </w:pPr>
          </w:p>
          <w:p w:rsidR="002054DC" w:rsidRPr="00660966" w:rsidRDefault="002054DC" w:rsidP="00E63D1F">
            <w:pPr>
              <w:pStyle w:val="11"/>
              <w:spacing w:line="360" w:lineRule="auto"/>
              <w:rPr>
                <w:rFonts w:ascii="Times New Roman" w:hAnsi="Times New Roman"/>
                <w:color w:val="FFFFFF"/>
                <w:sz w:val="24"/>
                <w:szCs w:val="24"/>
              </w:rPr>
            </w:pPr>
            <w:r w:rsidRPr="00660966">
              <w:rPr>
                <w:rFonts w:ascii="Times New Roman" w:hAnsi="Times New Roman"/>
                <w:sz w:val="24"/>
                <w:szCs w:val="24"/>
              </w:rPr>
              <w:t>89</w:t>
            </w:r>
            <w:r w:rsidRPr="00660966">
              <w:rPr>
                <w:rFonts w:ascii="Times New Roman" w:hAnsi="Times New Roman"/>
                <w:color w:val="FFFFFF"/>
                <w:sz w:val="24"/>
                <w:szCs w:val="24"/>
              </w:rPr>
              <w:t>3</w:t>
            </w:r>
          </w:p>
        </w:tc>
      </w:tr>
      <w:tr w:rsidR="002054DC" w:rsidRPr="00660966" w:rsidTr="009028AB">
        <w:trPr>
          <w:trHeight w:val="735"/>
        </w:trPr>
        <w:tc>
          <w:tcPr>
            <w:tcW w:w="3420" w:type="dxa"/>
            <w:tcBorders>
              <w:top w:val="single" w:sz="6" w:space="0" w:color="auto"/>
              <w:left w:val="single" w:sz="4" w:space="0" w:color="auto"/>
              <w:bottom w:val="single" w:sz="6" w:space="0" w:color="auto"/>
              <w:right w:val="single" w:sz="6" w:space="0" w:color="auto"/>
            </w:tcBorders>
            <w:shd w:val="clear" w:color="auto" w:fill="FFFFFF"/>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color w:val="000000"/>
                <w:sz w:val="24"/>
                <w:szCs w:val="24"/>
              </w:rPr>
              <w:t>ВСЕГО</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443</w:t>
            </w: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418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367</w:t>
            </w:r>
          </w:p>
        </w:tc>
        <w:tc>
          <w:tcPr>
            <w:tcW w:w="1260" w:type="dxa"/>
            <w:tcBorders>
              <w:top w:val="single" w:sz="6" w:space="0" w:color="auto"/>
              <w:left w:val="single" w:sz="6" w:space="0" w:color="auto"/>
              <w:bottom w:val="single" w:sz="6" w:space="0" w:color="auto"/>
              <w:right w:val="single" w:sz="4" w:space="0" w:color="auto"/>
            </w:tcBorders>
            <w:shd w:val="clear" w:color="auto" w:fill="FFFFFF"/>
            <w:vAlign w:val="center"/>
          </w:tcPr>
          <w:p w:rsidR="002054DC" w:rsidRPr="00660966" w:rsidRDefault="002054DC" w:rsidP="00E63D1F">
            <w:pPr>
              <w:pStyle w:val="11"/>
              <w:spacing w:line="360" w:lineRule="auto"/>
              <w:rPr>
                <w:rFonts w:ascii="Times New Roman" w:hAnsi="Times New Roman"/>
                <w:sz w:val="24"/>
                <w:szCs w:val="24"/>
              </w:rPr>
            </w:pPr>
            <w:r w:rsidRPr="00660966">
              <w:rPr>
                <w:rFonts w:ascii="Times New Roman" w:hAnsi="Times New Roman"/>
                <w:sz w:val="24"/>
                <w:szCs w:val="24"/>
              </w:rPr>
              <w:t>346</w:t>
            </w:r>
          </w:p>
        </w:tc>
        <w:tc>
          <w:tcPr>
            <w:tcW w:w="1255" w:type="dxa"/>
            <w:tcBorders>
              <w:top w:val="single" w:sz="4" w:space="0" w:color="auto"/>
              <w:left w:val="single" w:sz="4" w:space="0" w:color="auto"/>
              <w:bottom w:val="single" w:sz="4" w:space="0" w:color="auto"/>
              <w:right w:val="single" w:sz="4" w:space="0" w:color="auto"/>
            </w:tcBorders>
            <w:vAlign w:val="center"/>
          </w:tcPr>
          <w:p w:rsidR="002054DC" w:rsidRPr="00660966" w:rsidRDefault="002054DC" w:rsidP="00967EB8">
            <w:pPr>
              <w:pStyle w:val="11"/>
              <w:spacing w:line="360" w:lineRule="auto"/>
              <w:ind w:firstLine="851"/>
              <w:rPr>
                <w:rFonts w:ascii="Times New Roman" w:hAnsi="Times New Roman"/>
                <w:sz w:val="24"/>
                <w:szCs w:val="24"/>
              </w:rPr>
            </w:pPr>
            <w:r w:rsidRPr="00660966">
              <w:rPr>
                <w:rFonts w:ascii="Times New Roman" w:hAnsi="Times New Roman"/>
                <w:sz w:val="24"/>
                <w:szCs w:val="24"/>
              </w:rPr>
              <w:t>78</w:t>
            </w:r>
          </w:p>
        </w:tc>
      </w:tr>
    </w:tbl>
    <w:p w:rsidR="002054DC" w:rsidRPr="009B10B9" w:rsidRDefault="002054DC" w:rsidP="00967EB8">
      <w:pPr>
        <w:pStyle w:val="11"/>
        <w:tabs>
          <w:tab w:val="left" w:pos="8235"/>
        </w:tabs>
        <w:spacing w:line="360" w:lineRule="auto"/>
        <w:ind w:firstLine="851"/>
        <w:jc w:val="both"/>
        <w:rPr>
          <w:rFonts w:ascii="Times New Roman" w:hAnsi="Times New Roman"/>
          <w:sz w:val="28"/>
          <w:szCs w:val="28"/>
        </w:rPr>
      </w:pPr>
      <w:r>
        <w:rPr>
          <w:rFonts w:ascii="Times New Roman" w:hAnsi="Times New Roman"/>
          <w:sz w:val="28"/>
          <w:szCs w:val="28"/>
        </w:rPr>
        <w:tab/>
      </w:r>
    </w:p>
    <w:p w:rsidR="002054DC" w:rsidRPr="009B10B9" w:rsidRDefault="002054DC" w:rsidP="009B10B9">
      <w:pPr>
        <w:pStyle w:val="11"/>
        <w:spacing w:line="360" w:lineRule="auto"/>
        <w:ind w:firstLine="851"/>
        <w:jc w:val="both"/>
        <w:rPr>
          <w:rFonts w:ascii="Times New Roman" w:hAnsi="Times New Roman"/>
          <w:color w:val="000000"/>
          <w:sz w:val="28"/>
          <w:szCs w:val="28"/>
        </w:rPr>
      </w:pPr>
      <w:r w:rsidRPr="009B10B9">
        <w:rPr>
          <w:rFonts w:ascii="Times New Roman" w:hAnsi="Times New Roman"/>
          <w:color w:val="000000"/>
          <w:sz w:val="28"/>
          <w:szCs w:val="28"/>
        </w:rPr>
        <w:t>В данной таблице приведены значения за 200</w:t>
      </w:r>
      <w:r>
        <w:rPr>
          <w:rFonts w:ascii="Times New Roman" w:hAnsi="Times New Roman"/>
          <w:color w:val="000000"/>
          <w:sz w:val="28"/>
          <w:szCs w:val="28"/>
        </w:rPr>
        <w:t>6</w:t>
      </w:r>
      <w:r w:rsidRPr="009B10B9">
        <w:rPr>
          <w:rFonts w:ascii="Times New Roman" w:hAnsi="Times New Roman"/>
          <w:color w:val="000000"/>
          <w:sz w:val="28"/>
          <w:szCs w:val="28"/>
        </w:rPr>
        <w:t xml:space="preserve"> год,</w:t>
      </w:r>
      <w:r>
        <w:rPr>
          <w:rFonts w:ascii="Times New Roman" w:hAnsi="Times New Roman"/>
          <w:color w:val="000000"/>
          <w:sz w:val="28"/>
          <w:szCs w:val="28"/>
        </w:rPr>
        <w:t xml:space="preserve"> 2007 год, 2008 год и 2009</w:t>
      </w:r>
      <w:r w:rsidRPr="009B10B9">
        <w:rPr>
          <w:rFonts w:ascii="Times New Roman" w:hAnsi="Times New Roman"/>
          <w:color w:val="000000"/>
          <w:sz w:val="28"/>
          <w:szCs w:val="28"/>
        </w:rPr>
        <w:t xml:space="preserve"> год. Можно сказать, чт</w:t>
      </w:r>
      <w:r>
        <w:rPr>
          <w:rFonts w:ascii="Times New Roman" w:hAnsi="Times New Roman"/>
          <w:color w:val="000000"/>
          <w:sz w:val="28"/>
          <w:szCs w:val="28"/>
        </w:rPr>
        <w:t>о в целом по предприятию на 2009</w:t>
      </w:r>
      <w:r w:rsidRPr="009B10B9">
        <w:rPr>
          <w:rFonts w:ascii="Times New Roman" w:hAnsi="Times New Roman"/>
          <w:color w:val="000000"/>
          <w:sz w:val="28"/>
          <w:szCs w:val="28"/>
        </w:rPr>
        <w:t xml:space="preserve"> год наблюдается уменьшение рабочей с</w:t>
      </w:r>
      <w:r>
        <w:rPr>
          <w:rFonts w:ascii="Times New Roman" w:hAnsi="Times New Roman"/>
          <w:color w:val="000000"/>
          <w:sz w:val="28"/>
          <w:szCs w:val="28"/>
        </w:rPr>
        <w:t>илы на 22 % по сравнению с 2006</w:t>
      </w:r>
      <w:r w:rsidRPr="009B10B9">
        <w:rPr>
          <w:rFonts w:ascii="Times New Roman" w:hAnsi="Times New Roman"/>
          <w:color w:val="000000"/>
          <w:sz w:val="28"/>
          <w:szCs w:val="28"/>
        </w:rPr>
        <w:t xml:space="preserve"> годом</w:t>
      </w:r>
      <w:r>
        <w:rPr>
          <w:rFonts w:ascii="Times New Roman" w:hAnsi="Times New Roman"/>
          <w:color w:val="000000"/>
          <w:sz w:val="28"/>
          <w:szCs w:val="28"/>
        </w:rPr>
        <w:t>. Если сравнивать данные за 2006 год и 2009</w:t>
      </w:r>
      <w:r w:rsidRPr="009B10B9">
        <w:rPr>
          <w:rFonts w:ascii="Times New Roman" w:hAnsi="Times New Roman"/>
          <w:color w:val="000000"/>
          <w:sz w:val="28"/>
          <w:szCs w:val="28"/>
        </w:rPr>
        <w:t xml:space="preserve"> год, то можно увидеть следующее: постоянных рабочих уменьшилось на 24 %, а сезонных рабочих увеличилось на 33 %;  занятых в сельскохозяйственном производстве уменьшилось на 15 %; также произошло уменьшение рабочих занятых в ЖКХ и торговле примерно на 29 %. При этом видно увеличение служащих на 22 % и уменьшение работников подсобных предприятий на 11 %.</w:t>
      </w:r>
    </w:p>
    <w:p w:rsidR="002054DC" w:rsidRPr="009B10B9" w:rsidRDefault="002054DC" w:rsidP="009B10B9">
      <w:pPr>
        <w:pStyle w:val="11"/>
        <w:spacing w:line="360" w:lineRule="auto"/>
        <w:ind w:firstLine="851"/>
        <w:jc w:val="both"/>
        <w:rPr>
          <w:rFonts w:ascii="Times New Roman" w:hAnsi="Times New Roman"/>
          <w:sz w:val="28"/>
          <w:szCs w:val="28"/>
        </w:rPr>
      </w:pPr>
      <w:r w:rsidRPr="009B10B9">
        <w:rPr>
          <w:rFonts w:ascii="Times New Roman" w:hAnsi="Times New Roman"/>
          <w:sz w:val="28"/>
          <w:szCs w:val="28"/>
        </w:rPr>
        <w:t>Таблица 3.6. - Анализ структуры начислений заработной платы работникам ОАО «Учхоз Зерновое».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0"/>
        <w:gridCol w:w="870"/>
        <w:gridCol w:w="680"/>
        <w:gridCol w:w="791"/>
        <w:gridCol w:w="768"/>
        <w:gridCol w:w="850"/>
        <w:gridCol w:w="851"/>
      </w:tblGrid>
      <w:tr w:rsidR="002054DC" w:rsidRPr="00660966" w:rsidTr="009028AB">
        <w:trPr>
          <w:cantSplit/>
          <w:trHeight w:val="42"/>
        </w:trPr>
        <w:tc>
          <w:tcPr>
            <w:tcW w:w="4830" w:type="dxa"/>
            <w:vMerge w:val="restart"/>
          </w:tcPr>
          <w:p w:rsidR="002054DC" w:rsidRPr="00660966" w:rsidRDefault="002054DC" w:rsidP="009028AB">
            <w:pPr>
              <w:jc w:val="center"/>
              <w:rPr>
                <w:rFonts w:ascii="Times New Roman" w:hAnsi="Times New Roman"/>
              </w:rPr>
            </w:pPr>
          </w:p>
          <w:p w:rsidR="002054DC" w:rsidRPr="00660966" w:rsidRDefault="002054DC" w:rsidP="009028AB">
            <w:pPr>
              <w:jc w:val="center"/>
              <w:rPr>
                <w:rFonts w:ascii="Times New Roman" w:hAnsi="Times New Roman"/>
              </w:rPr>
            </w:pPr>
            <w:r w:rsidRPr="00660966">
              <w:rPr>
                <w:rFonts w:ascii="Times New Roman" w:hAnsi="Times New Roman"/>
              </w:rPr>
              <w:t>Виды начислений</w:t>
            </w:r>
          </w:p>
        </w:tc>
        <w:tc>
          <w:tcPr>
            <w:tcW w:w="1550" w:type="dxa"/>
            <w:gridSpan w:val="2"/>
          </w:tcPr>
          <w:p w:rsidR="002054DC" w:rsidRPr="00660966" w:rsidRDefault="002054DC" w:rsidP="009028AB">
            <w:pPr>
              <w:jc w:val="center"/>
              <w:rPr>
                <w:rFonts w:ascii="Times New Roman" w:hAnsi="Times New Roman"/>
              </w:rPr>
            </w:pPr>
            <w:r w:rsidRPr="00660966">
              <w:rPr>
                <w:rFonts w:ascii="Times New Roman" w:hAnsi="Times New Roman"/>
              </w:rPr>
              <w:t>2007г.</w:t>
            </w:r>
          </w:p>
        </w:tc>
        <w:tc>
          <w:tcPr>
            <w:tcW w:w="1559" w:type="dxa"/>
            <w:gridSpan w:val="2"/>
          </w:tcPr>
          <w:p w:rsidR="002054DC" w:rsidRPr="00660966" w:rsidRDefault="002054DC" w:rsidP="009028AB">
            <w:pPr>
              <w:jc w:val="center"/>
              <w:rPr>
                <w:rFonts w:ascii="Times New Roman" w:hAnsi="Times New Roman"/>
              </w:rPr>
            </w:pPr>
            <w:r w:rsidRPr="00660966">
              <w:rPr>
                <w:rFonts w:ascii="Times New Roman" w:hAnsi="Times New Roman"/>
              </w:rPr>
              <w:t>2009г.</w:t>
            </w:r>
          </w:p>
        </w:tc>
        <w:tc>
          <w:tcPr>
            <w:tcW w:w="1701" w:type="dxa"/>
            <w:gridSpan w:val="2"/>
            <w:vMerge w:val="restart"/>
          </w:tcPr>
          <w:p w:rsidR="002054DC" w:rsidRPr="00660966" w:rsidRDefault="002054DC" w:rsidP="009028AB">
            <w:pPr>
              <w:ind w:left="-108"/>
              <w:jc w:val="center"/>
              <w:rPr>
                <w:rFonts w:ascii="Times New Roman" w:hAnsi="Times New Roman"/>
              </w:rPr>
            </w:pPr>
            <w:r w:rsidRPr="00660966">
              <w:rPr>
                <w:rFonts w:ascii="Times New Roman" w:hAnsi="Times New Roman"/>
              </w:rPr>
              <w:t>Отклонение 2009 от 2007 года</w:t>
            </w:r>
          </w:p>
        </w:tc>
      </w:tr>
      <w:tr w:rsidR="002054DC" w:rsidRPr="00660966" w:rsidTr="009028AB">
        <w:trPr>
          <w:cantSplit/>
          <w:trHeight w:val="509"/>
        </w:trPr>
        <w:tc>
          <w:tcPr>
            <w:tcW w:w="4830" w:type="dxa"/>
            <w:vMerge/>
          </w:tcPr>
          <w:p w:rsidR="002054DC" w:rsidRPr="00660966" w:rsidRDefault="002054DC" w:rsidP="009028AB">
            <w:pPr>
              <w:rPr>
                <w:rFonts w:ascii="Times New Roman" w:hAnsi="Times New Roman"/>
              </w:rPr>
            </w:pPr>
          </w:p>
        </w:tc>
        <w:tc>
          <w:tcPr>
            <w:tcW w:w="870" w:type="dxa"/>
            <w:vMerge w:val="restart"/>
          </w:tcPr>
          <w:p w:rsidR="002054DC" w:rsidRPr="00660966" w:rsidRDefault="002054DC" w:rsidP="009028AB">
            <w:pPr>
              <w:jc w:val="center"/>
              <w:rPr>
                <w:rFonts w:ascii="Times New Roman" w:hAnsi="Times New Roman"/>
              </w:rPr>
            </w:pPr>
            <w:r w:rsidRPr="00660966">
              <w:rPr>
                <w:rFonts w:ascii="Times New Roman" w:hAnsi="Times New Roman"/>
              </w:rPr>
              <w:t>тыс. руб.</w:t>
            </w:r>
          </w:p>
        </w:tc>
        <w:tc>
          <w:tcPr>
            <w:tcW w:w="680" w:type="dxa"/>
            <w:vMerge w:val="restart"/>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791" w:type="dxa"/>
            <w:vMerge w:val="restart"/>
          </w:tcPr>
          <w:p w:rsidR="002054DC" w:rsidRPr="00660966" w:rsidRDefault="002054DC" w:rsidP="009028AB">
            <w:pPr>
              <w:jc w:val="center"/>
              <w:rPr>
                <w:rFonts w:ascii="Times New Roman" w:hAnsi="Times New Roman"/>
              </w:rPr>
            </w:pPr>
            <w:r w:rsidRPr="00660966">
              <w:rPr>
                <w:rFonts w:ascii="Times New Roman" w:hAnsi="Times New Roman"/>
              </w:rPr>
              <w:t>тыс. руб.</w:t>
            </w:r>
          </w:p>
        </w:tc>
        <w:tc>
          <w:tcPr>
            <w:tcW w:w="768" w:type="dxa"/>
            <w:vMerge w:val="restart"/>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1701" w:type="dxa"/>
            <w:gridSpan w:val="2"/>
            <w:vMerge/>
          </w:tcPr>
          <w:p w:rsidR="002054DC" w:rsidRPr="00660966" w:rsidRDefault="002054DC" w:rsidP="009028AB">
            <w:pPr>
              <w:jc w:val="center"/>
              <w:rPr>
                <w:rFonts w:ascii="Times New Roman" w:hAnsi="Times New Roman"/>
              </w:rPr>
            </w:pPr>
          </w:p>
        </w:tc>
      </w:tr>
      <w:tr w:rsidR="002054DC" w:rsidRPr="00660966" w:rsidTr="009028AB">
        <w:trPr>
          <w:trHeight w:val="42"/>
        </w:trPr>
        <w:tc>
          <w:tcPr>
            <w:tcW w:w="4830" w:type="dxa"/>
            <w:vMerge/>
          </w:tcPr>
          <w:p w:rsidR="002054DC" w:rsidRPr="00660966" w:rsidRDefault="002054DC" w:rsidP="009028AB">
            <w:pPr>
              <w:rPr>
                <w:rFonts w:ascii="Times New Roman" w:hAnsi="Times New Roman"/>
              </w:rPr>
            </w:pPr>
          </w:p>
        </w:tc>
        <w:tc>
          <w:tcPr>
            <w:tcW w:w="870" w:type="dxa"/>
            <w:vMerge/>
          </w:tcPr>
          <w:p w:rsidR="002054DC" w:rsidRPr="00660966" w:rsidRDefault="002054DC" w:rsidP="009028AB">
            <w:pPr>
              <w:jc w:val="center"/>
              <w:rPr>
                <w:rFonts w:ascii="Times New Roman" w:hAnsi="Times New Roman"/>
              </w:rPr>
            </w:pPr>
          </w:p>
        </w:tc>
        <w:tc>
          <w:tcPr>
            <w:tcW w:w="680" w:type="dxa"/>
            <w:vMerge/>
          </w:tcPr>
          <w:p w:rsidR="002054DC" w:rsidRPr="00660966" w:rsidRDefault="002054DC" w:rsidP="009028AB">
            <w:pPr>
              <w:jc w:val="center"/>
              <w:rPr>
                <w:rFonts w:ascii="Times New Roman" w:hAnsi="Times New Roman"/>
                <w:snapToGrid w:val="0"/>
                <w:color w:val="000000"/>
              </w:rPr>
            </w:pPr>
          </w:p>
        </w:tc>
        <w:tc>
          <w:tcPr>
            <w:tcW w:w="791" w:type="dxa"/>
            <w:vMerge/>
          </w:tcPr>
          <w:p w:rsidR="002054DC" w:rsidRPr="00660966" w:rsidRDefault="002054DC" w:rsidP="009028AB">
            <w:pPr>
              <w:jc w:val="center"/>
              <w:rPr>
                <w:rFonts w:ascii="Times New Roman" w:hAnsi="Times New Roman"/>
              </w:rPr>
            </w:pPr>
          </w:p>
        </w:tc>
        <w:tc>
          <w:tcPr>
            <w:tcW w:w="768" w:type="dxa"/>
            <w:vMerge/>
          </w:tcPr>
          <w:p w:rsidR="002054DC" w:rsidRPr="00660966" w:rsidRDefault="002054DC" w:rsidP="009028AB">
            <w:pPr>
              <w:jc w:val="center"/>
              <w:rPr>
                <w:rFonts w:ascii="Times New Roman" w:hAnsi="Times New Roman"/>
              </w:rPr>
            </w:pP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Абс.</w:t>
            </w:r>
          </w:p>
        </w:tc>
        <w:tc>
          <w:tcPr>
            <w:tcW w:w="851" w:type="dxa"/>
          </w:tcPr>
          <w:p w:rsidR="002054DC" w:rsidRPr="00660966" w:rsidRDefault="002054DC" w:rsidP="009028AB">
            <w:pPr>
              <w:ind w:left="-108"/>
              <w:jc w:val="center"/>
              <w:rPr>
                <w:rFonts w:ascii="Times New Roman" w:hAnsi="Times New Roman"/>
              </w:rPr>
            </w:pPr>
            <w:r w:rsidRPr="00660966">
              <w:rPr>
                <w:rFonts w:ascii="Times New Roman" w:hAnsi="Times New Roman"/>
              </w:rPr>
              <w:t>Отн. %</w:t>
            </w:r>
          </w:p>
        </w:tc>
      </w:tr>
      <w:tr w:rsidR="002054DC" w:rsidRPr="00660966" w:rsidTr="009028AB">
        <w:trPr>
          <w:trHeight w:val="42"/>
        </w:trPr>
        <w:tc>
          <w:tcPr>
            <w:tcW w:w="4830" w:type="dxa"/>
          </w:tcPr>
          <w:p w:rsidR="002054DC" w:rsidRPr="00660966" w:rsidRDefault="002054DC" w:rsidP="009028AB">
            <w:pPr>
              <w:jc w:val="center"/>
              <w:rPr>
                <w:rFonts w:ascii="Times New Roman" w:hAnsi="Times New Roman"/>
              </w:rPr>
            </w:pPr>
            <w:r w:rsidRPr="00660966">
              <w:rPr>
                <w:rFonts w:ascii="Times New Roman" w:hAnsi="Times New Roman"/>
              </w:rPr>
              <w:t>1</w:t>
            </w:r>
          </w:p>
        </w:tc>
        <w:tc>
          <w:tcPr>
            <w:tcW w:w="870" w:type="dxa"/>
          </w:tcPr>
          <w:p w:rsidR="002054DC" w:rsidRPr="00660966" w:rsidRDefault="002054DC" w:rsidP="009028AB">
            <w:pPr>
              <w:jc w:val="center"/>
              <w:rPr>
                <w:rFonts w:ascii="Times New Roman" w:hAnsi="Times New Roman"/>
              </w:rPr>
            </w:pPr>
            <w:r w:rsidRPr="00660966">
              <w:rPr>
                <w:rFonts w:ascii="Times New Roman" w:hAnsi="Times New Roman"/>
              </w:rPr>
              <w:t>2</w:t>
            </w:r>
          </w:p>
        </w:tc>
        <w:tc>
          <w:tcPr>
            <w:tcW w:w="680" w:type="dxa"/>
          </w:tcPr>
          <w:p w:rsidR="002054DC" w:rsidRPr="00660966" w:rsidRDefault="002054DC" w:rsidP="009028AB">
            <w:pPr>
              <w:jc w:val="center"/>
              <w:rPr>
                <w:rFonts w:ascii="Times New Roman" w:hAnsi="Times New Roman"/>
                <w:snapToGrid w:val="0"/>
                <w:color w:val="000000"/>
              </w:rPr>
            </w:pPr>
            <w:r w:rsidRPr="00660966">
              <w:rPr>
                <w:rFonts w:ascii="Times New Roman" w:hAnsi="Times New Roman"/>
                <w:snapToGrid w:val="0"/>
                <w:color w:val="000000"/>
              </w:rPr>
              <w:t>3</w:t>
            </w:r>
          </w:p>
        </w:tc>
        <w:tc>
          <w:tcPr>
            <w:tcW w:w="791" w:type="dxa"/>
          </w:tcPr>
          <w:p w:rsidR="002054DC" w:rsidRPr="00660966" w:rsidRDefault="002054DC" w:rsidP="009028AB">
            <w:pPr>
              <w:jc w:val="center"/>
              <w:rPr>
                <w:rFonts w:ascii="Times New Roman" w:hAnsi="Times New Roman"/>
              </w:rPr>
            </w:pPr>
            <w:r w:rsidRPr="00660966">
              <w:rPr>
                <w:rFonts w:ascii="Times New Roman" w:hAnsi="Times New Roman"/>
              </w:rPr>
              <w:t>4</w:t>
            </w:r>
          </w:p>
        </w:tc>
        <w:tc>
          <w:tcPr>
            <w:tcW w:w="768" w:type="dxa"/>
          </w:tcPr>
          <w:p w:rsidR="002054DC" w:rsidRPr="00660966" w:rsidRDefault="002054DC" w:rsidP="009028AB">
            <w:pPr>
              <w:jc w:val="center"/>
              <w:rPr>
                <w:rFonts w:ascii="Times New Roman" w:hAnsi="Times New Roman"/>
              </w:rPr>
            </w:pPr>
            <w:r w:rsidRPr="00660966">
              <w:rPr>
                <w:rFonts w:ascii="Times New Roman" w:hAnsi="Times New Roman"/>
              </w:rPr>
              <w:t>5</w:t>
            </w: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6</w:t>
            </w:r>
          </w:p>
        </w:tc>
        <w:tc>
          <w:tcPr>
            <w:tcW w:w="851" w:type="dxa"/>
          </w:tcPr>
          <w:p w:rsidR="002054DC" w:rsidRPr="00660966" w:rsidRDefault="002054DC" w:rsidP="009028AB">
            <w:pPr>
              <w:jc w:val="center"/>
              <w:rPr>
                <w:rFonts w:ascii="Times New Roman" w:hAnsi="Times New Roman"/>
              </w:rPr>
            </w:pPr>
            <w:r w:rsidRPr="00660966">
              <w:rPr>
                <w:rFonts w:ascii="Times New Roman" w:hAnsi="Times New Roman"/>
              </w:rPr>
              <w:t>7</w:t>
            </w:r>
          </w:p>
        </w:tc>
      </w:tr>
      <w:tr w:rsidR="002054DC" w:rsidRPr="00660966" w:rsidTr="009028AB">
        <w:trPr>
          <w:trHeight w:val="42"/>
        </w:trPr>
        <w:tc>
          <w:tcPr>
            <w:tcW w:w="4830" w:type="dxa"/>
          </w:tcPr>
          <w:p w:rsidR="002054DC" w:rsidRPr="00660966" w:rsidRDefault="002054DC" w:rsidP="009028AB">
            <w:pPr>
              <w:rPr>
                <w:rFonts w:ascii="Times New Roman" w:hAnsi="Times New Roman"/>
              </w:rPr>
            </w:pPr>
            <w:r w:rsidRPr="00660966">
              <w:rPr>
                <w:rFonts w:ascii="Times New Roman" w:hAnsi="Times New Roman"/>
              </w:rPr>
              <w:t>Начислено по тарифным ставкам, окладам и сдельным расценкам (без отпускных, доплат и надбавок):</w:t>
            </w:r>
          </w:p>
        </w:tc>
        <w:tc>
          <w:tcPr>
            <w:tcW w:w="870" w:type="dxa"/>
          </w:tcPr>
          <w:p w:rsidR="002054DC" w:rsidRPr="00660966" w:rsidRDefault="002054DC" w:rsidP="009028AB">
            <w:pPr>
              <w:jc w:val="center"/>
              <w:rPr>
                <w:rFonts w:ascii="Times New Roman" w:hAnsi="Times New Roman"/>
              </w:rPr>
            </w:pPr>
            <w:r w:rsidRPr="00660966">
              <w:rPr>
                <w:rFonts w:ascii="Times New Roman" w:hAnsi="Times New Roman"/>
              </w:rPr>
              <w:t>19301</w:t>
            </w:r>
          </w:p>
        </w:tc>
        <w:tc>
          <w:tcPr>
            <w:tcW w:w="680" w:type="dxa"/>
          </w:tcPr>
          <w:p w:rsidR="002054DC" w:rsidRPr="00660966" w:rsidRDefault="002054DC" w:rsidP="009028AB">
            <w:pPr>
              <w:jc w:val="center"/>
              <w:rPr>
                <w:rFonts w:ascii="Times New Roman" w:hAnsi="Times New Roman"/>
                <w:snapToGrid w:val="0"/>
                <w:color w:val="000000"/>
              </w:rPr>
            </w:pPr>
            <w:r w:rsidRPr="00660966">
              <w:rPr>
                <w:rFonts w:ascii="Times New Roman" w:hAnsi="Times New Roman"/>
                <w:snapToGrid w:val="0"/>
                <w:color w:val="000000"/>
              </w:rPr>
              <w:t>75,2</w:t>
            </w:r>
          </w:p>
        </w:tc>
        <w:tc>
          <w:tcPr>
            <w:tcW w:w="791" w:type="dxa"/>
          </w:tcPr>
          <w:p w:rsidR="002054DC" w:rsidRPr="00660966" w:rsidRDefault="002054DC" w:rsidP="009028AB">
            <w:pPr>
              <w:jc w:val="center"/>
              <w:rPr>
                <w:rFonts w:ascii="Times New Roman" w:hAnsi="Times New Roman"/>
              </w:rPr>
            </w:pPr>
            <w:r w:rsidRPr="00660966">
              <w:rPr>
                <w:rFonts w:ascii="Times New Roman" w:hAnsi="Times New Roman"/>
              </w:rPr>
              <w:t>18567</w:t>
            </w:r>
          </w:p>
        </w:tc>
        <w:tc>
          <w:tcPr>
            <w:tcW w:w="768" w:type="dxa"/>
          </w:tcPr>
          <w:p w:rsidR="002054DC" w:rsidRPr="00660966" w:rsidRDefault="002054DC" w:rsidP="009028AB">
            <w:pPr>
              <w:jc w:val="center"/>
              <w:rPr>
                <w:rFonts w:ascii="Times New Roman" w:hAnsi="Times New Roman"/>
              </w:rPr>
            </w:pPr>
            <w:r w:rsidRPr="00660966">
              <w:rPr>
                <w:rFonts w:ascii="Times New Roman" w:hAnsi="Times New Roman"/>
              </w:rPr>
              <w:t>62,4</w:t>
            </w: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-734</w:t>
            </w:r>
          </w:p>
        </w:tc>
        <w:tc>
          <w:tcPr>
            <w:tcW w:w="851" w:type="dxa"/>
          </w:tcPr>
          <w:p w:rsidR="002054DC" w:rsidRPr="00660966" w:rsidRDefault="002054DC" w:rsidP="009028AB">
            <w:pPr>
              <w:jc w:val="center"/>
              <w:rPr>
                <w:rFonts w:ascii="Times New Roman" w:hAnsi="Times New Roman"/>
              </w:rPr>
            </w:pPr>
            <w:r w:rsidRPr="00660966">
              <w:rPr>
                <w:rFonts w:ascii="Times New Roman" w:hAnsi="Times New Roman"/>
              </w:rPr>
              <w:t>-3,8</w:t>
            </w:r>
          </w:p>
        </w:tc>
      </w:tr>
      <w:tr w:rsidR="002054DC" w:rsidRPr="00660966" w:rsidTr="009028AB">
        <w:trPr>
          <w:trHeight w:val="42"/>
        </w:trPr>
        <w:tc>
          <w:tcPr>
            <w:tcW w:w="4830" w:type="dxa"/>
          </w:tcPr>
          <w:p w:rsidR="002054DC" w:rsidRPr="00660966" w:rsidRDefault="002054DC" w:rsidP="009028AB">
            <w:pPr>
              <w:rPr>
                <w:rFonts w:ascii="Times New Roman" w:hAnsi="Times New Roman"/>
              </w:rPr>
            </w:pPr>
            <w:r w:rsidRPr="00660966">
              <w:rPr>
                <w:rFonts w:ascii="Times New Roman" w:hAnsi="Times New Roman"/>
              </w:rPr>
              <w:t>в том числе начислено в натуральной форме</w:t>
            </w:r>
          </w:p>
        </w:tc>
        <w:tc>
          <w:tcPr>
            <w:tcW w:w="870" w:type="dxa"/>
          </w:tcPr>
          <w:p w:rsidR="002054DC" w:rsidRPr="00660966" w:rsidRDefault="002054DC" w:rsidP="009028AB">
            <w:pPr>
              <w:jc w:val="center"/>
              <w:rPr>
                <w:rFonts w:ascii="Times New Roman" w:hAnsi="Times New Roman"/>
              </w:rPr>
            </w:pPr>
            <w:r w:rsidRPr="00660966">
              <w:rPr>
                <w:rFonts w:ascii="Times New Roman" w:hAnsi="Times New Roman"/>
              </w:rPr>
              <w:t>2248</w:t>
            </w:r>
          </w:p>
        </w:tc>
        <w:tc>
          <w:tcPr>
            <w:tcW w:w="680" w:type="dxa"/>
          </w:tcPr>
          <w:p w:rsidR="002054DC" w:rsidRPr="00660966" w:rsidRDefault="002054DC" w:rsidP="009028AB">
            <w:pPr>
              <w:jc w:val="center"/>
              <w:rPr>
                <w:rFonts w:ascii="Times New Roman" w:hAnsi="Times New Roman"/>
                <w:snapToGrid w:val="0"/>
                <w:color w:val="000000"/>
              </w:rPr>
            </w:pPr>
            <w:r w:rsidRPr="00660966">
              <w:rPr>
                <w:rFonts w:ascii="Times New Roman" w:hAnsi="Times New Roman"/>
                <w:snapToGrid w:val="0"/>
                <w:color w:val="000000"/>
              </w:rPr>
              <w:t>8,8</w:t>
            </w:r>
          </w:p>
        </w:tc>
        <w:tc>
          <w:tcPr>
            <w:tcW w:w="791" w:type="dxa"/>
          </w:tcPr>
          <w:p w:rsidR="002054DC" w:rsidRPr="00660966" w:rsidRDefault="002054DC" w:rsidP="009028AB">
            <w:pPr>
              <w:jc w:val="center"/>
              <w:rPr>
                <w:rFonts w:ascii="Times New Roman" w:hAnsi="Times New Roman"/>
              </w:rPr>
            </w:pPr>
            <w:r w:rsidRPr="00660966">
              <w:rPr>
                <w:rFonts w:ascii="Times New Roman" w:hAnsi="Times New Roman"/>
              </w:rPr>
              <w:t>2861</w:t>
            </w:r>
          </w:p>
        </w:tc>
        <w:tc>
          <w:tcPr>
            <w:tcW w:w="768" w:type="dxa"/>
          </w:tcPr>
          <w:p w:rsidR="002054DC" w:rsidRPr="00660966" w:rsidRDefault="002054DC" w:rsidP="009028AB">
            <w:pPr>
              <w:jc w:val="center"/>
              <w:rPr>
                <w:rFonts w:ascii="Times New Roman" w:hAnsi="Times New Roman"/>
              </w:rPr>
            </w:pPr>
            <w:r w:rsidRPr="00660966">
              <w:rPr>
                <w:rFonts w:ascii="Times New Roman" w:hAnsi="Times New Roman"/>
              </w:rPr>
              <w:t>9,6</w:t>
            </w: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613</w:t>
            </w:r>
          </w:p>
        </w:tc>
        <w:tc>
          <w:tcPr>
            <w:tcW w:w="851" w:type="dxa"/>
          </w:tcPr>
          <w:p w:rsidR="002054DC" w:rsidRPr="00660966" w:rsidRDefault="002054DC" w:rsidP="009028AB">
            <w:pPr>
              <w:jc w:val="center"/>
              <w:rPr>
                <w:rFonts w:ascii="Times New Roman" w:hAnsi="Times New Roman"/>
              </w:rPr>
            </w:pPr>
            <w:r w:rsidRPr="00660966">
              <w:rPr>
                <w:rFonts w:ascii="Times New Roman" w:hAnsi="Times New Roman"/>
              </w:rPr>
              <w:t>27,3</w:t>
            </w:r>
          </w:p>
        </w:tc>
      </w:tr>
      <w:tr w:rsidR="002054DC" w:rsidRPr="00660966" w:rsidTr="009028AB">
        <w:trPr>
          <w:trHeight w:val="42"/>
        </w:trPr>
        <w:tc>
          <w:tcPr>
            <w:tcW w:w="4830" w:type="dxa"/>
          </w:tcPr>
          <w:p w:rsidR="002054DC" w:rsidRPr="00660966" w:rsidRDefault="002054DC" w:rsidP="009028AB">
            <w:pPr>
              <w:rPr>
                <w:rFonts w:ascii="Times New Roman" w:hAnsi="Times New Roman"/>
              </w:rPr>
            </w:pPr>
            <w:r w:rsidRPr="00660966">
              <w:rPr>
                <w:rFonts w:ascii="Times New Roman" w:hAnsi="Times New Roman"/>
              </w:rPr>
              <w:t>Начислены премии за счет всех источников</w:t>
            </w:r>
          </w:p>
        </w:tc>
        <w:tc>
          <w:tcPr>
            <w:tcW w:w="870" w:type="dxa"/>
          </w:tcPr>
          <w:p w:rsidR="002054DC" w:rsidRPr="00660966" w:rsidRDefault="002054DC" w:rsidP="009028AB">
            <w:pPr>
              <w:jc w:val="center"/>
              <w:rPr>
                <w:rFonts w:ascii="Times New Roman" w:hAnsi="Times New Roman"/>
              </w:rPr>
            </w:pPr>
            <w:r w:rsidRPr="00660966">
              <w:rPr>
                <w:rFonts w:ascii="Times New Roman" w:hAnsi="Times New Roman"/>
              </w:rPr>
              <w:t>912</w:t>
            </w:r>
          </w:p>
        </w:tc>
        <w:tc>
          <w:tcPr>
            <w:tcW w:w="680" w:type="dxa"/>
          </w:tcPr>
          <w:p w:rsidR="002054DC" w:rsidRPr="00660966" w:rsidRDefault="002054DC" w:rsidP="009028AB">
            <w:pPr>
              <w:jc w:val="center"/>
              <w:rPr>
                <w:rFonts w:ascii="Times New Roman" w:hAnsi="Times New Roman"/>
                <w:snapToGrid w:val="0"/>
                <w:color w:val="000000"/>
              </w:rPr>
            </w:pPr>
            <w:r w:rsidRPr="00660966">
              <w:rPr>
                <w:rFonts w:ascii="Times New Roman" w:hAnsi="Times New Roman"/>
                <w:snapToGrid w:val="0"/>
                <w:color w:val="000000"/>
              </w:rPr>
              <w:t>3,6</w:t>
            </w:r>
          </w:p>
        </w:tc>
        <w:tc>
          <w:tcPr>
            <w:tcW w:w="791" w:type="dxa"/>
          </w:tcPr>
          <w:p w:rsidR="002054DC" w:rsidRPr="00660966" w:rsidRDefault="002054DC" w:rsidP="009028AB">
            <w:pPr>
              <w:jc w:val="center"/>
              <w:rPr>
                <w:rFonts w:ascii="Times New Roman" w:hAnsi="Times New Roman"/>
              </w:rPr>
            </w:pPr>
            <w:r w:rsidRPr="00660966">
              <w:rPr>
                <w:rFonts w:ascii="Times New Roman" w:hAnsi="Times New Roman"/>
              </w:rPr>
              <w:t>4446</w:t>
            </w:r>
          </w:p>
        </w:tc>
        <w:tc>
          <w:tcPr>
            <w:tcW w:w="768" w:type="dxa"/>
          </w:tcPr>
          <w:p w:rsidR="002054DC" w:rsidRPr="00660966" w:rsidRDefault="002054DC" w:rsidP="009028AB">
            <w:pPr>
              <w:jc w:val="center"/>
              <w:rPr>
                <w:rFonts w:ascii="Times New Roman" w:hAnsi="Times New Roman"/>
              </w:rPr>
            </w:pPr>
            <w:r w:rsidRPr="00660966">
              <w:rPr>
                <w:rFonts w:ascii="Times New Roman" w:hAnsi="Times New Roman"/>
              </w:rPr>
              <w:t>15</w:t>
            </w: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3534</w:t>
            </w:r>
          </w:p>
        </w:tc>
        <w:tc>
          <w:tcPr>
            <w:tcW w:w="851" w:type="dxa"/>
          </w:tcPr>
          <w:p w:rsidR="002054DC" w:rsidRPr="00660966" w:rsidRDefault="002054DC" w:rsidP="009028AB">
            <w:pPr>
              <w:jc w:val="center"/>
              <w:rPr>
                <w:rFonts w:ascii="Times New Roman" w:hAnsi="Times New Roman"/>
              </w:rPr>
            </w:pPr>
            <w:r w:rsidRPr="00660966">
              <w:rPr>
                <w:rFonts w:ascii="Times New Roman" w:hAnsi="Times New Roman"/>
              </w:rPr>
              <w:t>387,5</w:t>
            </w:r>
          </w:p>
        </w:tc>
      </w:tr>
      <w:tr w:rsidR="002054DC" w:rsidRPr="00660966" w:rsidTr="009028AB">
        <w:trPr>
          <w:trHeight w:val="42"/>
        </w:trPr>
        <w:tc>
          <w:tcPr>
            <w:tcW w:w="4830" w:type="dxa"/>
          </w:tcPr>
          <w:p w:rsidR="002054DC" w:rsidRPr="00660966" w:rsidRDefault="002054DC" w:rsidP="009028AB">
            <w:pPr>
              <w:rPr>
                <w:rFonts w:ascii="Times New Roman" w:hAnsi="Times New Roman"/>
              </w:rPr>
            </w:pPr>
            <w:r w:rsidRPr="00660966">
              <w:rPr>
                <w:rFonts w:ascii="Times New Roman" w:hAnsi="Times New Roman"/>
              </w:rPr>
              <w:t>Оплата отпусков</w:t>
            </w:r>
          </w:p>
        </w:tc>
        <w:tc>
          <w:tcPr>
            <w:tcW w:w="870" w:type="dxa"/>
          </w:tcPr>
          <w:p w:rsidR="002054DC" w:rsidRPr="00660966" w:rsidRDefault="002054DC" w:rsidP="009028AB">
            <w:pPr>
              <w:jc w:val="center"/>
              <w:rPr>
                <w:rFonts w:ascii="Times New Roman" w:hAnsi="Times New Roman"/>
              </w:rPr>
            </w:pPr>
            <w:r w:rsidRPr="00660966">
              <w:rPr>
                <w:rFonts w:ascii="Times New Roman" w:hAnsi="Times New Roman"/>
              </w:rPr>
              <w:t>1962</w:t>
            </w:r>
          </w:p>
        </w:tc>
        <w:tc>
          <w:tcPr>
            <w:tcW w:w="680" w:type="dxa"/>
          </w:tcPr>
          <w:p w:rsidR="002054DC" w:rsidRPr="00660966" w:rsidRDefault="002054DC" w:rsidP="009028AB">
            <w:pPr>
              <w:jc w:val="center"/>
              <w:rPr>
                <w:rFonts w:ascii="Times New Roman" w:hAnsi="Times New Roman"/>
                <w:snapToGrid w:val="0"/>
                <w:color w:val="000000"/>
              </w:rPr>
            </w:pPr>
            <w:r w:rsidRPr="00660966">
              <w:rPr>
                <w:rFonts w:ascii="Times New Roman" w:hAnsi="Times New Roman"/>
                <w:snapToGrid w:val="0"/>
                <w:color w:val="000000"/>
              </w:rPr>
              <w:t>7,6</w:t>
            </w:r>
          </w:p>
        </w:tc>
        <w:tc>
          <w:tcPr>
            <w:tcW w:w="791" w:type="dxa"/>
          </w:tcPr>
          <w:p w:rsidR="002054DC" w:rsidRPr="00660966" w:rsidRDefault="002054DC" w:rsidP="009028AB">
            <w:pPr>
              <w:jc w:val="center"/>
              <w:rPr>
                <w:rFonts w:ascii="Times New Roman" w:hAnsi="Times New Roman"/>
              </w:rPr>
            </w:pPr>
            <w:r w:rsidRPr="00660966">
              <w:rPr>
                <w:rFonts w:ascii="Times New Roman" w:hAnsi="Times New Roman"/>
              </w:rPr>
              <w:t>2327</w:t>
            </w:r>
          </w:p>
        </w:tc>
        <w:tc>
          <w:tcPr>
            <w:tcW w:w="768" w:type="dxa"/>
          </w:tcPr>
          <w:p w:rsidR="002054DC" w:rsidRPr="00660966" w:rsidRDefault="002054DC" w:rsidP="009028AB">
            <w:pPr>
              <w:jc w:val="center"/>
              <w:rPr>
                <w:rFonts w:ascii="Times New Roman" w:hAnsi="Times New Roman"/>
              </w:rPr>
            </w:pPr>
            <w:r w:rsidRPr="00660966">
              <w:rPr>
                <w:rFonts w:ascii="Times New Roman" w:hAnsi="Times New Roman"/>
              </w:rPr>
              <w:t>7,8</w:t>
            </w: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365</w:t>
            </w:r>
          </w:p>
        </w:tc>
        <w:tc>
          <w:tcPr>
            <w:tcW w:w="851" w:type="dxa"/>
          </w:tcPr>
          <w:p w:rsidR="002054DC" w:rsidRPr="00660966" w:rsidRDefault="002054DC" w:rsidP="009028AB">
            <w:pPr>
              <w:jc w:val="center"/>
              <w:rPr>
                <w:rFonts w:ascii="Times New Roman" w:hAnsi="Times New Roman"/>
              </w:rPr>
            </w:pPr>
            <w:r w:rsidRPr="00660966">
              <w:rPr>
                <w:rFonts w:ascii="Times New Roman" w:hAnsi="Times New Roman"/>
              </w:rPr>
              <w:t>18,6</w:t>
            </w:r>
          </w:p>
        </w:tc>
      </w:tr>
      <w:tr w:rsidR="002054DC" w:rsidRPr="00660966" w:rsidTr="009028AB">
        <w:trPr>
          <w:trHeight w:val="42"/>
        </w:trPr>
        <w:tc>
          <w:tcPr>
            <w:tcW w:w="4830" w:type="dxa"/>
          </w:tcPr>
          <w:p w:rsidR="002054DC" w:rsidRPr="00660966" w:rsidRDefault="002054DC" w:rsidP="009028AB">
            <w:pPr>
              <w:rPr>
                <w:rFonts w:ascii="Times New Roman" w:hAnsi="Times New Roman"/>
              </w:rPr>
            </w:pPr>
            <w:r w:rsidRPr="00660966">
              <w:rPr>
                <w:rFonts w:ascii="Times New Roman" w:hAnsi="Times New Roman"/>
              </w:rPr>
              <w:t>Оплата стоимости питания</w:t>
            </w:r>
          </w:p>
        </w:tc>
        <w:tc>
          <w:tcPr>
            <w:tcW w:w="870" w:type="dxa"/>
          </w:tcPr>
          <w:p w:rsidR="002054DC" w:rsidRPr="00660966" w:rsidRDefault="002054DC" w:rsidP="009028AB">
            <w:pPr>
              <w:jc w:val="center"/>
              <w:rPr>
                <w:rFonts w:ascii="Times New Roman" w:hAnsi="Times New Roman"/>
              </w:rPr>
            </w:pPr>
            <w:r w:rsidRPr="00660966">
              <w:rPr>
                <w:rFonts w:ascii="Times New Roman" w:hAnsi="Times New Roman"/>
              </w:rPr>
              <w:t>656</w:t>
            </w:r>
          </w:p>
        </w:tc>
        <w:tc>
          <w:tcPr>
            <w:tcW w:w="680" w:type="dxa"/>
          </w:tcPr>
          <w:p w:rsidR="002054DC" w:rsidRPr="00660966" w:rsidRDefault="002054DC" w:rsidP="009028AB">
            <w:pPr>
              <w:jc w:val="center"/>
              <w:rPr>
                <w:rFonts w:ascii="Times New Roman" w:hAnsi="Times New Roman"/>
                <w:snapToGrid w:val="0"/>
                <w:color w:val="000000"/>
              </w:rPr>
            </w:pPr>
            <w:r w:rsidRPr="00660966">
              <w:rPr>
                <w:rFonts w:ascii="Times New Roman" w:hAnsi="Times New Roman"/>
                <w:snapToGrid w:val="0"/>
                <w:color w:val="000000"/>
              </w:rPr>
              <w:t>2,7</w:t>
            </w:r>
          </w:p>
        </w:tc>
        <w:tc>
          <w:tcPr>
            <w:tcW w:w="791" w:type="dxa"/>
          </w:tcPr>
          <w:p w:rsidR="002054DC" w:rsidRPr="00660966" w:rsidRDefault="002054DC" w:rsidP="009028AB">
            <w:pPr>
              <w:jc w:val="center"/>
              <w:rPr>
                <w:rFonts w:ascii="Times New Roman" w:hAnsi="Times New Roman"/>
              </w:rPr>
            </w:pPr>
            <w:r w:rsidRPr="00660966">
              <w:rPr>
                <w:rFonts w:ascii="Times New Roman" w:hAnsi="Times New Roman"/>
              </w:rPr>
              <w:t>651</w:t>
            </w:r>
          </w:p>
        </w:tc>
        <w:tc>
          <w:tcPr>
            <w:tcW w:w="768" w:type="dxa"/>
          </w:tcPr>
          <w:p w:rsidR="002054DC" w:rsidRPr="00660966" w:rsidRDefault="002054DC" w:rsidP="009028AB">
            <w:pPr>
              <w:jc w:val="center"/>
              <w:rPr>
                <w:rFonts w:ascii="Times New Roman" w:hAnsi="Times New Roman"/>
              </w:rPr>
            </w:pPr>
            <w:r w:rsidRPr="00660966">
              <w:rPr>
                <w:rFonts w:ascii="Times New Roman" w:hAnsi="Times New Roman"/>
              </w:rPr>
              <w:t>2,2</w:t>
            </w: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-5</w:t>
            </w:r>
          </w:p>
        </w:tc>
        <w:tc>
          <w:tcPr>
            <w:tcW w:w="851" w:type="dxa"/>
          </w:tcPr>
          <w:p w:rsidR="002054DC" w:rsidRPr="00660966" w:rsidRDefault="002054DC" w:rsidP="009028AB">
            <w:pPr>
              <w:jc w:val="center"/>
              <w:rPr>
                <w:rFonts w:ascii="Times New Roman" w:hAnsi="Times New Roman"/>
              </w:rPr>
            </w:pPr>
            <w:r w:rsidRPr="00660966">
              <w:rPr>
                <w:rFonts w:ascii="Times New Roman" w:hAnsi="Times New Roman"/>
              </w:rPr>
              <w:t>-0,8</w:t>
            </w:r>
          </w:p>
        </w:tc>
      </w:tr>
      <w:tr w:rsidR="002054DC" w:rsidRPr="00660966" w:rsidTr="009028AB">
        <w:trPr>
          <w:trHeight w:val="42"/>
        </w:trPr>
        <w:tc>
          <w:tcPr>
            <w:tcW w:w="4830" w:type="dxa"/>
          </w:tcPr>
          <w:p w:rsidR="002054DC" w:rsidRPr="00660966" w:rsidRDefault="002054DC" w:rsidP="009028AB">
            <w:pPr>
              <w:rPr>
                <w:rFonts w:ascii="Times New Roman" w:hAnsi="Times New Roman"/>
              </w:rPr>
            </w:pPr>
            <w:r w:rsidRPr="00660966">
              <w:rPr>
                <w:rFonts w:ascii="Times New Roman" w:hAnsi="Times New Roman"/>
              </w:rPr>
              <w:t>Доплата за выслугу лет и стаж работы</w:t>
            </w:r>
          </w:p>
        </w:tc>
        <w:tc>
          <w:tcPr>
            <w:tcW w:w="870" w:type="dxa"/>
          </w:tcPr>
          <w:p w:rsidR="002054DC" w:rsidRPr="00660966" w:rsidRDefault="002054DC" w:rsidP="009028AB">
            <w:pPr>
              <w:jc w:val="center"/>
              <w:rPr>
                <w:rFonts w:ascii="Times New Roman" w:hAnsi="Times New Roman"/>
              </w:rPr>
            </w:pPr>
            <w:r w:rsidRPr="00660966">
              <w:rPr>
                <w:rFonts w:ascii="Times New Roman" w:hAnsi="Times New Roman"/>
              </w:rPr>
              <w:t>573</w:t>
            </w:r>
          </w:p>
        </w:tc>
        <w:tc>
          <w:tcPr>
            <w:tcW w:w="680" w:type="dxa"/>
          </w:tcPr>
          <w:p w:rsidR="002054DC" w:rsidRPr="00660966" w:rsidRDefault="002054DC" w:rsidP="009028AB">
            <w:pPr>
              <w:jc w:val="center"/>
              <w:rPr>
                <w:rFonts w:ascii="Times New Roman" w:hAnsi="Times New Roman"/>
                <w:snapToGrid w:val="0"/>
                <w:color w:val="000000"/>
              </w:rPr>
            </w:pPr>
            <w:r w:rsidRPr="00660966">
              <w:rPr>
                <w:rFonts w:ascii="Times New Roman" w:hAnsi="Times New Roman"/>
                <w:snapToGrid w:val="0"/>
                <w:color w:val="000000"/>
              </w:rPr>
              <w:t>2,1</w:t>
            </w:r>
          </w:p>
        </w:tc>
        <w:tc>
          <w:tcPr>
            <w:tcW w:w="791" w:type="dxa"/>
          </w:tcPr>
          <w:p w:rsidR="002054DC" w:rsidRPr="00660966" w:rsidRDefault="002054DC" w:rsidP="009028AB">
            <w:pPr>
              <w:jc w:val="center"/>
              <w:rPr>
                <w:rFonts w:ascii="Times New Roman" w:hAnsi="Times New Roman"/>
              </w:rPr>
            </w:pPr>
            <w:r w:rsidRPr="00660966">
              <w:rPr>
                <w:rFonts w:ascii="Times New Roman" w:hAnsi="Times New Roman"/>
              </w:rPr>
              <w:t>884</w:t>
            </w:r>
          </w:p>
        </w:tc>
        <w:tc>
          <w:tcPr>
            <w:tcW w:w="768" w:type="dxa"/>
          </w:tcPr>
          <w:p w:rsidR="002054DC" w:rsidRPr="00660966" w:rsidRDefault="002054DC" w:rsidP="009028AB">
            <w:pPr>
              <w:jc w:val="center"/>
              <w:rPr>
                <w:rFonts w:ascii="Times New Roman" w:hAnsi="Times New Roman"/>
              </w:rPr>
            </w:pPr>
            <w:r w:rsidRPr="00660966">
              <w:rPr>
                <w:rFonts w:ascii="Times New Roman" w:hAnsi="Times New Roman"/>
              </w:rPr>
              <w:t>3</w:t>
            </w: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311</w:t>
            </w:r>
          </w:p>
        </w:tc>
        <w:tc>
          <w:tcPr>
            <w:tcW w:w="851" w:type="dxa"/>
          </w:tcPr>
          <w:p w:rsidR="002054DC" w:rsidRPr="00660966" w:rsidRDefault="002054DC" w:rsidP="009028AB">
            <w:pPr>
              <w:jc w:val="center"/>
              <w:rPr>
                <w:rFonts w:ascii="Times New Roman" w:hAnsi="Times New Roman"/>
              </w:rPr>
            </w:pPr>
            <w:r w:rsidRPr="00660966">
              <w:rPr>
                <w:rFonts w:ascii="Times New Roman" w:hAnsi="Times New Roman"/>
              </w:rPr>
              <w:t>54,3</w:t>
            </w:r>
          </w:p>
        </w:tc>
      </w:tr>
      <w:tr w:rsidR="002054DC" w:rsidRPr="00660966" w:rsidTr="009028AB">
        <w:trPr>
          <w:trHeight w:val="42"/>
        </w:trPr>
        <w:tc>
          <w:tcPr>
            <w:tcW w:w="4830" w:type="dxa"/>
          </w:tcPr>
          <w:p w:rsidR="002054DC" w:rsidRPr="00660966" w:rsidRDefault="002054DC" w:rsidP="009028AB">
            <w:pPr>
              <w:rPr>
                <w:rFonts w:ascii="Times New Roman" w:hAnsi="Times New Roman"/>
              </w:rPr>
            </w:pPr>
            <w:r w:rsidRPr="00660966">
              <w:rPr>
                <w:rFonts w:ascii="Times New Roman" w:hAnsi="Times New Roman"/>
              </w:rPr>
              <w:t>Материальная помощь</w:t>
            </w:r>
          </w:p>
        </w:tc>
        <w:tc>
          <w:tcPr>
            <w:tcW w:w="870" w:type="dxa"/>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680" w:type="dxa"/>
          </w:tcPr>
          <w:p w:rsidR="002054DC" w:rsidRPr="00660966" w:rsidRDefault="002054DC" w:rsidP="009028AB">
            <w:pPr>
              <w:jc w:val="center"/>
              <w:rPr>
                <w:rFonts w:ascii="Times New Roman" w:hAnsi="Times New Roman"/>
                <w:snapToGrid w:val="0"/>
                <w:color w:val="000000"/>
              </w:rPr>
            </w:pPr>
            <w:r w:rsidRPr="00660966">
              <w:rPr>
                <w:rFonts w:ascii="Times New Roman" w:hAnsi="Times New Roman"/>
                <w:snapToGrid w:val="0"/>
                <w:color w:val="000000"/>
              </w:rPr>
              <w:t>-</w:t>
            </w:r>
          </w:p>
        </w:tc>
        <w:tc>
          <w:tcPr>
            <w:tcW w:w="791" w:type="dxa"/>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768" w:type="dxa"/>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w:t>
            </w:r>
          </w:p>
        </w:tc>
        <w:tc>
          <w:tcPr>
            <w:tcW w:w="851" w:type="dxa"/>
          </w:tcPr>
          <w:p w:rsidR="002054DC" w:rsidRPr="00660966" w:rsidRDefault="002054DC" w:rsidP="009028AB">
            <w:pPr>
              <w:jc w:val="center"/>
              <w:rPr>
                <w:rFonts w:ascii="Times New Roman" w:hAnsi="Times New Roman"/>
              </w:rPr>
            </w:pPr>
            <w:r w:rsidRPr="00660966">
              <w:rPr>
                <w:rFonts w:ascii="Times New Roman" w:hAnsi="Times New Roman"/>
              </w:rPr>
              <w:t>-</w:t>
            </w:r>
          </w:p>
        </w:tc>
      </w:tr>
      <w:tr w:rsidR="002054DC" w:rsidRPr="00660966" w:rsidTr="009028AB">
        <w:trPr>
          <w:trHeight w:val="42"/>
        </w:trPr>
        <w:tc>
          <w:tcPr>
            <w:tcW w:w="4830" w:type="dxa"/>
          </w:tcPr>
          <w:p w:rsidR="002054DC" w:rsidRPr="00660966" w:rsidRDefault="002054DC" w:rsidP="009028AB">
            <w:pPr>
              <w:ind w:right="-98"/>
              <w:rPr>
                <w:rFonts w:ascii="Times New Roman" w:hAnsi="Times New Roman"/>
              </w:rPr>
            </w:pPr>
            <w:r w:rsidRPr="00660966">
              <w:rPr>
                <w:rFonts w:ascii="Times New Roman" w:hAnsi="Times New Roman"/>
              </w:rPr>
              <w:t>Всего начислено, включая материальную помощь</w:t>
            </w:r>
          </w:p>
        </w:tc>
        <w:tc>
          <w:tcPr>
            <w:tcW w:w="870" w:type="dxa"/>
          </w:tcPr>
          <w:p w:rsidR="002054DC" w:rsidRPr="00660966" w:rsidRDefault="002054DC" w:rsidP="009028AB">
            <w:pPr>
              <w:jc w:val="center"/>
              <w:rPr>
                <w:rFonts w:ascii="Times New Roman" w:hAnsi="Times New Roman"/>
              </w:rPr>
            </w:pPr>
            <w:r w:rsidRPr="00660966">
              <w:rPr>
                <w:rFonts w:ascii="Times New Roman" w:hAnsi="Times New Roman"/>
              </w:rPr>
              <w:t>25652</w:t>
            </w:r>
          </w:p>
        </w:tc>
        <w:tc>
          <w:tcPr>
            <w:tcW w:w="680" w:type="dxa"/>
          </w:tcPr>
          <w:p w:rsidR="002054DC" w:rsidRPr="00660966" w:rsidRDefault="002054DC" w:rsidP="009028AB">
            <w:pPr>
              <w:jc w:val="center"/>
              <w:rPr>
                <w:rFonts w:ascii="Times New Roman" w:hAnsi="Times New Roman"/>
                <w:snapToGrid w:val="0"/>
                <w:color w:val="000000"/>
              </w:rPr>
            </w:pPr>
            <w:r w:rsidRPr="00660966">
              <w:rPr>
                <w:rFonts w:ascii="Times New Roman" w:hAnsi="Times New Roman"/>
                <w:snapToGrid w:val="0"/>
                <w:color w:val="000000"/>
              </w:rPr>
              <w:t>100</w:t>
            </w:r>
          </w:p>
        </w:tc>
        <w:tc>
          <w:tcPr>
            <w:tcW w:w="791" w:type="dxa"/>
          </w:tcPr>
          <w:p w:rsidR="002054DC" w:rsidRPr="00660966" w:rsidRDefault="002054DC" w:rsidP="009028AB">
            <w:pPr>
              <w:jc w:val="center"/>
              <w:rPr>
                <w:rFonts w:ascii="Times New Roman" w:hAnsi="Times New Roman"/>
              </w:rPr>
            </w:pPr>
            <w:r w:rsidRPr="00660966">
              <w:rPr>
                <w:rFonts w:ascii="Times New Roman" w:hAnsi="Times New Roman"/>
              </w:rPr>
              <w:t>29763</w:t>
            </w:r>
          </w:p>
        </w:tc>
        <w:tc>
          <w:tcPr>
            <w:tcW w:w="768" w:type="dxa"/>
          </w:tcPr>
          <w:p w:rsidR="002054DC" w:rsidRPr="00660966" w:rsidRDefault="002054DC" w:rsidP="009028AB">
            <w:pPr>
              <w:jc w:val="center"/>
              <w:rPr>
                <w:rFonts w:ascii="Times New Roman" w:hAnsi="Times New Roman"/>
              </w:rPr>
            </w:pPr>
            <w:r w:rsidRPr="00660966">
              <w:rPr>
                <w:rFonts w:ascii="Times New Roman" w:hAnsi="Times New Roman"/>
              </w:rPr>
              <w:t>100</w:t>
            </w:r>
          </w:p>
        </w:tc>
        <w:tc>
          <w:tcPr>
            <w:tcW w:w="850" w:type="dxa"/>
          </w:tcPr>
          <w:p w:rsidR="002054DC" w:rsidRPr="00660966" w:rsidRDefault="002054DC" w:rsidP="009028AB">
            <w:pPr>
              <w:jc w:val="center"/>
              <w:rPr>
                <w:rFonts w:ascii="Times New Roman" w:hAnsi="Times New Roman"/>
              </w:rPr>
            </w:pPr>
            <w:r w:rsidRPr="00660966">
              <w:rPr>
                <w:rFonts w:ascii="Times New Roman" w:hAnsi="Times New Roman"/>
              </w:rPr>
              <w:t>4084</w:t>
            </w:r>
          </w:p>
        </w:tc>
        <w:tc>
          <w:tcPr>
            <w:tcW w:w="851" w:type="dxa"/>
          </w:tcPr>
          <w:p w:rsidR="002054DC" w:rsidRPr="00660966" w:rsidRDefault="002054DC" w:rsidP="009028AB">
            <w:pPr>
              <w:jc w:val="center"/>
              <w:rPr>
                <w:rFonts w:ascii="Times New Roman" w:hAnsi="Times New Roman"/>
              </w:rPr>
            </w:pPr>
            <w:r w:rsidRPr="00660966">
              <w:rPr>
                <w:rFonts w:ascii="Times New Roman" w:hAnsi="Times New Roman"/>
              </w:rPr>
              <w:t>16</w:t>
            </w:r>
          </w:p>
        </w:tc>
      </w:tr>
    </w:tbl>
    <w:p w:rsidR="002054DC" w:rsidRDefault="002054DC" w:rsidP="009B10B9">
      <w:pPr>
        <w:pStyle w:val="11"/>
        <w:spacing w:line="360" w:lineRule="auto"/>
        <w:ind w:firstLine="851"/>
        <w:jc w:val="both"/>
        <w:rPr>
          <w:rFonts w:ascii="Times New Roman" w:hAnsi="Times New Roman"/>
          <w:sz w:val="28"/>
          <w:szCs w:val="28"/>
        </w:rPr>
      </w:pPr>
      <w:r w:rsidRPr="009B10B9">
        <w:rPr>
          <w:rFonts w:ascii="Times New Roman" w:hAnsi="Times New Roman"/>
          <w:sz w:val="28"/>
          <w:szCs w:val="28"/>
        </w:rPr>
        <w:t>Структура заработной платы работников ОАО «Учхоз Зерновое» включает начисления по тарифным ставкам и сдельным расценкам, премии, оплату отпусков, доплаты за выслугу лет и стаж работы. Наибольший удельный вес в структуре начислений занимают начисления по тарифным ставкам и сдельным расце</w:t>
      </w:r>
      <w:r>
        <w:rPr>
          <w:rFonts w:ascii="Times New Roman" w:hAnsi="Times New Roman"/>
          <w:sz w:val="28"/>
          <w:szCs w:val="28"/>
        </w:rPr>
        <w:t>нкам (основная зарплата)– в 2009</w:t>
      </w:r>
      <w:r w:rsidRPr="009B10B9">
        <w:rPr>
          <w:rFonts w:ascii="Times New Roman" w:hAnsi="Times New Roman"/>
          <w:sz w:val="28"/>
          <w:szCs w:val="28"/>
        </w:rPr>
        <w:t>г. 62,4%. Однако</w:t>
      </w:r>
      <w:r>
        <w:rPr>
          <w:rFonts w:ascii="Times New Roman" w:hAnsi="Times New Roman"/>
          <w:sz w:val="28"/>
          <w:szCs w:val="28"/>
        </w:rPr>
        <w:t xml:space="preserve"> в 2009</w:t>
      </w:r>
      <w:r w:rsidRPr="009B10B9">
        <w:rPr>
          <w:rFonts w:ascii="Times New Roman" w:hAnsi="Times New Roman"/>
          <w:sz w:val="28"/>
          <w:szCs w:val="28"/>
        </w:rPr>
        <w:t>г данная категория уменьшилась  на 734 тыс.руб., т.е. на 3,8</w:t>
      </w:r>
      <w:r>
        <w:rPr>
          <w:rFonts w:ascii="Times New Roman" w:hAnsi="Times New Roman"/>
          <w:sz w:val="28"/>
          <w:szCs w:val="28"/>
        </w:rPr>
        <w:t>%. В 2009</w:t>
      </w:r>
      <w:r w:rsidRPr="009B10B9">
        <w:rPr>
          <w:rFonts w:ascii="Times New Roman" w:hAnsi="Times New Roman"/>
          <w:sz w:val="28"/>
          <w:szCs w:val="28"/>
        </w:rPr>
        <w:t>г. размер начисленных премий составил 4446 тыс.руб., т.е. на 3534 тыс. руб. (387,5</w:t>
      </w:r>
      <w:r>
        <w:rPr>
          <w:rFonts w:ascii="Times New Roman" w:hAnsi="Times New Roman"/>
          <w:sz w:val="28"/>
          <w:szCs w:val="28"/>
        </w:rPr>
        <w:t>%) больше чем в 2007</w:t>
      </w:r>
      <w:r w:rsidRPr="009B10B9">
        <w:rPr>
          <w:rFonts w:ascii="Times New Roman" w:hAnsi="Times New Roman"/>
          <w:sz w:val="28"/>
          <w:szCs w:val="28"/>
        </w:rPr>
        <w:t>г. Оплата отпусков также увеличилась на 365 тыс. руб. (18,6</w:t>
      </w:r>
      <w:r>
        <w:rPr>
          <w:rFonts w:ascii="Times New Roman" w:hAnsi="Times New Roman"/>
          <w:sz w:val="28"/>
          <w:szCs w:val="28"/>
        </w:rPr>
        <w:t>%) в 2009г. В 2009</w:t>
      </w:r>
      <w:r w:rsidRPr="009B10B9">
        <w:rPr>
          <w:rFonts w:ascii="Times New Roman" w:hAnsi="Times New Roman"/>
          <w:sz w:val="28"/>
          <w:szCs w:val="28"/>
        </w:rPr>
        <w:t xml:space="preserve">г. доплаты за стаж увеличились до 884тыс.руб., т.е. на 311 тыс.руб. (54,3%) больше, чем </w:t>
      </w:r>
      <w:r>
        <w:rPr>
          <w:rFonts w:ascii="Times New Roman" w:hAnsi="Times New Roman"/>
          <w:sz w:val="28"/>
          <w:szCs w:val="28"/>
        </w:rPr>
        <w:t>по сравнению с 2007</w:t>
      </w:r>
      <w:r w:rsidRPr="009B10B9">
        <w:rPr>
          <w:rFonts w:ascii="Times New Roman" w:hAnsi="Times New Roman"/>
          <w:sz w:val="28"/>
          <w:szCs w:val="28"/>
        </w:rPr>
        <w:t xml:space="preserve">г. </w:t>
      </w: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9B10B9">
      <w:pPr>
        <w:pStyle w:val="11"/>
        <w:spacing w:line="360" w:lineRule="auto"/>
        <w:ind w:firstLine="851"/>
        <w:jc w:val="both"/>
        <w:rPr>
          <w:rFonts w:ascii="Times New Roman" w:hAnsi="Times New Roman"/>
          <w:sz w:val="28"/>
          <w:szCs w:val="28"/>
        </w:rPr>
      </w:pPr>
    </w:p>
    <w:p w:rsidR="002054DC" w:rsidRDefault="002054DC" w:rsidP="00D02274">
      <w:pPr>
        <w:shd w:val="clear" w:color="auto" w:fill="FFFFFF"/>
        <w:spacing w:line="360" w:lineRule="auto"/>
        <w:ind w:firstLine="540"/>
        <w:jc w:val="both"/>
        <w:rPr>
          <w:rFonts w:ascii="Times New Roman" w:hAnsi="Times New Roman"/>
          <w:sz w:val="28"/>
          <w:szCs w:val="28"/>
        </w:rPr>
      </w:pPr>
      <w:r>
        <w:rPr>
          <w:rFonts w:ascii="Times New Roman" w:hAnsi="Times New Roman"/>
          <w:sz w:val="28"/>
          <w:szCs w:val="28"/>
        </w:rPr>
        <w:t>Заключение</w:t>
      </w:r>
    </w:p>
    <w:p w:rsidR="002054DC" w:rsidRDefault="002054DC" w:rsidP="00D02274">
      <w:pPr>
        <w:spacing w:line="360" w:lineRule="auto"/>
        <w:ind w:firstLine="709"/>
        <w:jc w:val="both"/>
        <w:rPr>
          <w:rFonts w:ascii="Times New Roman" w:hAnsi="Times New Roman"/>
          <w:sz w:val="28"/>
          <w:szCs w:val="28"/>
        </w:rPr>
      </w:pPr>
      <w:r>
        <w:rPr>
          <w:rFonts w:ascii="Times New Roman" w:hAnsi="Times New Roman"/>
          <w:sz w:val="28"/>
          <w:szCs w:val="28"/>
        </w:rPr>
        <w:t xml:space="preserve">На основе проведенного анализа хозяйственной деятельности </w:t>
      </w:r>
      <w:r w:rsidRPr="00725764">
        <w:rPr>
          <w:rFonts w:ascii="Times New Roman" w:hAnsi="Times New Roman"/>
          <w:sz w:val="28"/>
          <w:szCs w:val="28"/>
        </w:rPr>
        <w:t>ОАО «Учхоз Зерновое»</w:t>
      </w:r>
      <w:r>
        <w:rPr>
          <w:rFonts w:ascii="Times New Roman" w:hAnsi="Times New Roman"/>
          <w:sz w:val="28"/>
          <w:szCs w:val="28"/>
        </w:rPr>
        <w:t xml:space="preserve"> можно сделать следующие выводы:</w:t>
      </w:r>
    </w:p>
    <w:p w:rsidR="002054DC" w:rsidRDefault="002054DC" w:rsidP="00D02274">
      <w:pPr>
        <w:shd w:val="clear" w:color="auto" w:fill="FFFFFF"/>
        <w:spacing w:line="360" w:lineRule="auto"/>
        <w:ind w:firstLine="993"/>
        <w:jc w:val="both"/>
        <w:rPr>
          <w:rFonts w:ascii="Times New Roman" w:hAnsi="Times New Roman"/>
          <w:sz w:val="28"/>
          <w:szCs w:val="28"/>
        </w:rPr>
      </w:pPr>
      <w:r>
        <w:rPr>
          <w:rFonts w:ascii="Times New Roman" w:hAnsi="Times New Roman"/>
          <w:sz w:val="28"/>
          <w:szCs w:val="28"/>
        </w:rPr>
        <w:t>1. Земельная площадь уменьшилась в 200</w:t>
      </w:r>
      <w:r w:rsidRPr="00472122">
        <w:rPr>
          <w:rFonts w:ascii="Times New Roman" w:hAnsi="Times New Roman"/>
          <w:sz w:val="28"/>
          <w:szCs w:val="28"/>
        </w:rPr>
        <w:t>9</w:t>
      </w:r>
      <w:r>
        <w:rPr>
          <w:rFonts w:ascii="Times New Roman" w:hAnsi="Times New Roman"/>
          <w:sz w:val="28"/>
          <w:szCs w:val="28"/>
        </w:rPr>
        <w:t xml:space="preserve"> году по сравнению с 2008 годом на 11 га ( -0,1%), при всём при этом замечен рост площади сельскохозяйственных угодий на 39 га (0,4%) и площади пашни на 145 га (1,4%). Величина среднегодовой численности работников предприятия сократилась на 21 показатель или -5,7%</w:t>
      </w:r>
      <w:r w:rsidRPr="006E4204">
        <w:rPr>
          <w:rFonts w:ascii="Times New Roman" w:hAnsi="Times New Roman"/>
          <w:sz w:val="28"/>
          <w:szCs w:val="28"/>
        </w:rPr>
        <w:t xml:space="preserve">. Среднегодовая стоимость основных средств увеличилась на 7530 тыс. руб. (6,8 %). Количество энергетических мощностей сократилось на </w:t>
      </w:r>
      <w:smartTag w:uri="urn:schemas-microsoft-com:office:smarttags" w:element="metricconverter">
        <w:smartTagPr>
          <w:attr w:name="ProductID" w:val="509 л"/>
        </w:smartTagPr>
        <w:r w:rsidRPr="006E4204">
          <w:rPr>
            <w:rFonts w:ascii="Times New Roman" w:hAnsi="Times New Roman"/>
            <w:sz w:val="28"/>
            <w:szCs w:val="28"/>
          </w:rPr>
          <w:t>509 л</w:t>
        </w:r>
      </w:smartTag>
      <w:r w:rsidRPr="006E4204">
        <w:rPr>
          <w:rFonts w:ascii="Times New Roman" w:hAnsi="Times New Roman"/>
          <w:sz w:val="28"/>
          <w:szCs w:val="28"/>
        </w:rPr>
        <w:t xml:space="preserve">.с. (2 %). </w:t>
      </w:r>
      <w:r>
        <w:rPr>
          <w:rFonts w:ascii="Times New Roman" w:hAnsi="Times New Roman"/>
          <w:sz w:val="28"/>
          <w:szCs w:val="28"/>
        </w:rPr>
        <w:t xml:space="preserve">Стоимость валовой продукции основного производства в оценке по себестоимости </w:t>
      </w:r>
      <w:r w:rsidRPr="006E4204">
        <w:rPr>
          <w:rFonts w:ascii="Times New Roman" w:hAnsi="Times New Roman"/>
          <w:sz w:val="28"/>
          <w:szCs w:val="28"/>
        </w:rPr>
        <w:t>увеличилась на 18602 тыс. руб. (18 %)</w:t>
      </w:r>
      <w:r>
        <w:rPr>
          <w:rFonts w:ascii="Times New Roman" w:hAnsi="Times New Roman"/>
          <w:sz w:val="28"/>
          <w:szCs w:val="28"/>
        </w:rPr>
        <w:t>. Следствием этого послужило увеличение</w:t>
      </w:r>
      <w:r w:rsidRPr="006E4204">
        <w:rPr>
          <w:rFonts w:ascii="Times New Roman" w:hAnsi="Times New Roman"/>
          <w:sz w:val="28"/>
          <w:szCs w:val="28"/>
        </w:rPr>
        <w:t xml:space="preserve"> валовой продукции растениеводства на 78689 тыс. руб. (78,5 %). </w:t>
      </w:r>
      <w:r>
        <w:rPr>
          <w:rFonts w:ascii="Times New Roman" w:hAnsi="Times New Roman"/>
          <w:sz w:val="28"/>
          <w:szCs w:val="28"/>
        </w:rPr>
        <w:t>В</w:t>
      </w:r>
      <w:r w:rsidRPr="006E4204">
        <w:rPr>
          <w:rFonts w:ascii="Times New Roman" w:hAnsi="Times New Roman"/>
          <w:sz w:val="28"/>
          <w:szCs w:val="28"/>
        </w:rPr>
        <w:t xml:space="preserve">аловой сбор зерновых и зернобобовых </w:t>
      </w:r>
      <w:r>
        <w:rPr>
          <w:rFonts w:ascii="Times New Roman" w:hAnsi="Times New Roman"/>
          <w:sz w:val="28"/>
          <w:szCs w:val="28"/>
        </w:rPr>
        <w:t>возрос</w:t>
      </w:r>
      <w:r w:rsidRPr="006E4204">
        <w:rPr>
          <w:rFonts w:ascii="Times New Roman" w:hAnsi="Times New Roman"/>
          <w:sz w:val="28"/>
          <w:szCs w:val="28"/>
        </w:rPr>
        <w:t xml:space="preserve"> на 5539 ц (2,5 %), а подсолнечника – сократился на 12621 ц (24,5 %). </w:t>
      </w:r>
    </w:p>
    <w:p w:rsidR="002054DC" w:rsidRPr="00933372" w:rsidRDefault="002054DC" w:rsidP="00D02274">
      <w:pPr>
        <w:shd w:val="clear" w:color="auto" w:fill="FFFFFF"/>
        <w:spacing w:line="360" w:lineRule="auto"/>
        <w:ind w:firstLine="851"/>
        <w:jc w:val="both"/>
        <w:rPr>
          <w:rFonts w:ascii="Times New Roman" w:hAnsi="Times New Roman"/>
          <w:sz w:val="28"/>
          <w:szCs w:val="28"/>
        </w:rPr>
      </w:pPr>
      <w:r>
        <w:rPr>
          <w:rFonts w:ascii="Times New Roman" w:hAnsi="Times New Roman"/>
          <w:sz w:val="28"/>
          <w:szCs w:val="28"/>
        </w:rPr>
        <w:t>2. Выручка от продаж продукции, товаров, работ, услуг в 200</w:t>
      </w:r>
      <w:r w:rsidRPr="00472122">
        <w:rPr>
          <w:rFonts w:ascii="Times New Roman" w:hAnsi="Times New Roman"/>
          <w:sz w:val="28"/>
          <w:szCs w:val="28"/>
        </w:rPr>
        <w:t>9</w:t>
      </w:r>
      <w:r>
        <w:rPr>
          <w:rFonts w:ascii="Times New Roman" w:hAnsi="Times New Roman"/>
          <w:sz w:val="28"/>
          <w:szCs w:val="28"/>
        </w:rPr>
        <w:t xml:space="preserve"> году по сравнению с 200</w:t>
      </w:r>
      <w:r w:rsidRPr="00472122">
        <w:rPr>
          <w:rFonts w:ascii="Times New Roman" w:hAnsi="Times New Roman"/>
          <w:sz w:val="28"/>
          <w:szCs w:val="28"/>
        </w:rPr>
        <w:t>7</w:t>
      </w:r>
      <w:r>
        <w:rPr>
          <w:rFonts w:ascii="Times New Roman" w:hAnsi="Times New Roman"/>
          <w:sz w:val="28"/>
          <w:szCs w:val="28"/>
        </w:rPr>
        <w:t xml:space="preserve"> возросла на 101105 тыс.руб. ( 119%). Результатом такого увеличения выручки от продаж послужило  значительное увеличение себестоимости, в отчетном году по сравнению с базисным оно составило в абсолютном отклонении 61926 тыс.руб. (82%). Это произошло за счет резкого роста рыночных цен на зерновые культуры. Также отметим и существенный рост валовой прибыли, который составил 39179 тыс.руб.(433%) в 200</w:t>
      </w:r>
      <w:r w:rsidRPr="003A59E1">
        <w:rPr>
          <w:rFonts w:ascii="Times New Roman" w:hAnsi="Times New Roman"/>
          <w:sz w:val="28"/>
          <w:szCs w:val="28"/>
        </w:rPr>
        <w:t>9</w:t>
      </w:r>
      <w:r>
        <w:rPr>
          <w:rFonts w:ascii="Times New Roman" w:hAnsi="Times New Roman"/>
          <w:sz w:val="28"/>
          <w:szCs w:val="28"/>
        </w:rPr>
        <w:t xml:space="preserve"> году в сравнении с 200</w:t>
      </w:r>
      <w:r w:rsidRPr="003A59E1">
        <w:rPr>
          <w:rFonts w:ascii="Times New Roman" w:hAnsi="Times New Roman"/>
          <w:sz w:val="28"/>
          <w:szCs w:val="28"/>
        </w:rPr>
        <w:t>7</w:t>
      </w:r>
      <w:r>
        <w:rPr>
          <w:rFonts w:ascii="Times New Roman" w:hAnsi="Times New Roman"/>
          <w:sz w:val="28"/>
          <w:szCs w:val="28"/>
        </w:rPr>
        <w:t xml:space="preserve"> годом. Рентабельность основной деятельности возросла на 23,2% в абсолютном измерении  и её изменение составило  196,6%, что напрямую повлекло за собой рост чистой прибыли в 4,8 раза (37545 тыс. руб.).</w:t>
      </w:r>
    </w:p>
    <w:p w:rsidR="002054DC" w:rsidRPr="003A59E1" w:rsidRDefault="002054DC" w:rsidP="00D02274">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3A59E1">
        <w:rPr>
          <w:rFonts w:ascii="Times New Roman" w:hAnsi="Times New Roman"/>
          <w:sz w:val="28"/>
          <w:szCs w:val="28"/>
        </w:rPr>
        <w:t xml:space="preserve">3. </w:t>
      </w:r>
      <w:r w:rsidRPr="003A59E1">
        <w:rPr>
          <w:rFonts w:ascii="Times New Roman" w:hAnsi="Times New Roman"/>
          <w:color w:val="000000"/>
          <w:sz w:val="28"/>
          <w:szCs w:val="28"/>
        </w:rPr>
        <w:t>Можно сказать, что в целом по предприятию на 2009 год наблюдается уменьшение рабочей силы на 22 % по сравнению с 2006 годом. Если сравнивать данные за 2006 год и 2009 год, то можно увидеть следующее: постоянных рабочих уменьшилось на 24 %, а сезонных рабочих увеличилось на 33 %;  занятых в сельскохозяйственном производстве уменьшилось на 15 %; также произошло уменьшение рабочих занятых в ЖКХ и торговле примерно на 29 %. При этом видно увеличение служащих на 22 % и уменьшение работников подсобных предприятий на 11 %.</w:t>
      </w:r>
    </w:p>
    <w:p w:rsidR="002054DC" w:rsidRDefault="002054DC" w:rsidP="00D02274">
      <w:pPr>
        <w:pStyle w:val="a5"/>
        <w:spacing w:after="0" w:line="360" w:lineRule="auto"/>
        <w:ind w:firstLine="709"/>
        <w:jc w:val="both"/>
        <w:rPr>
          <w:sz w:val="28"/>
          <w:szCs w:val="28"/>
        </w:rPr>
      </w:pPr>
      <w:r w:rsidRPr="003A59E1">
        <w:rPr>
          <w:szCs w:val="28"/>
        </w:rPr>
        <w:t>4</w:t>
      </w:r>
      <w:r>
        <w:rPr>
          <w:szCs w:val="28"/>
        </w:rPr>
        <w:t xml:space="preserve">. </w:t>
      </w:r>
      <w:r w:rsidRPr="006416F6">
        <w:rPr>
          <w:sz w:val="28"/>
          <w:szCs w:val="28"/>
        </w:rPr>
        <w:t xml:space="preserve">Структура заработной платы работников </w:t>
      </w:r>
      <w:r>
        <w:rPr>
          <w:sz w:val="28"/>
          <w:szCs w:val="28"/>
        </w:rPr>
        <w:t xml:space="preserve">ОАО «Учхоз Зерновое» </w:t>
      </w:r>
      <w:r w:rsidRPr="006416F6">
        <w:rPr>
          <w:sz w:val="28"/>
          <w:szCs w:val="28"/>
        </w:rPr>
        <w:t>включает начисления по тарифным ставкам и сдельным расценкам, премии, оплату отпусков, доплаты за выслугу лет и стаж работы. Наибольший удельный вес в структуре начислений занимают начисления по тарифным ставкам и сдельным расце</w:t>
      </w:r>
      <w:r>
        <w:rPr>
          <w:sz w:val="28"/>
          <w:szCs w:val="28"/>
        </w:rPr>
        <w:t>нкам (основная зарплата)– в 200</w:t>
      </w:r>
      <w:r w:rsidRPr="003A59E1">
        <w:rPr>
          <w:sz w:val="28"/>
          <w:szCs w:val="28"/>
        </w:rPr>
        <w:t>9</w:t>
      </w:r>
      <w:r w:rsidRPr="006416F6">
        <w:rPr>
          <w:sz w:val="28"/>
          <w:szCs w:val="28"/>
        </w:rPr>
        <w:t xml:space="preserve">г. </w:t>
      </w:r>
      <w:r>
        <w:rPr>
          <w:sz w:val="28"/>
          <w:szCs w:val="28"/>
        </w:rPr>
        <w:t>62,4</w:t>
      </w:r>
      <w:r w:rsidRPr="006416F6">
        <w:rPr>
          <w:sz w:val="28"/>
          <w:szCs w:val="28"/>
        </w:rPr>
        <w:t xml:space="preserve">%. </w:t>
      </w:r>
      <w:r>
        <w:rPr>
          <w:sz w:val="28"/>
          <w:szCs w:val="28"/>
        </w:rPr>
        <w:t>Однако</w:t>
      </w:r>
      <w:r w:rsidRPr="006416F6">
        <w:rPr>
          <w:sz w:val="28"/>
          <w:szCs w:val="28"/>
        </w:rPr>
        <w:t xml:space="preserve"> в 2007г данная категория у</w:t>
      </w:r>
      <w:r>
        <w:rPr>
          <w:sz w:val="28"/>
          <w:szCs w:val="28"/>
        </w:rPr>
        <w:t xml:space="preserve">меньшилась </w:t>
      </w:r>
      <w:r w:rsidRPr="006416F6">
        <w:rPr>
          <w:sz w:val="28"/>
          <w:szCs w:val="28"/>
        </w:rPr>
        <w:t xml:space="preserve"> на </w:t>
      </w:r>
      <w:r>
        <w:rPr>
          <w:sz w:val="28"/>
          <w:szCs w:val="28"/>
        </w:rPr>
        <w:t>734</w:t>
      </w:r>
      <w:r w:rsidRPr="006416F6">
        <w:rPr>
          <w:sz w:val="28"/>
          <w:szCs w:val="28"/>
        </w:rPr>
        <w:t xml:space="preserve"> тыс.руб., т.е. на </w:t>
      </w:r>
      <w:r>
        <w:rPr>
          <w:sz w:val="28"/>
          <w:szCs w:val="28"/>
        </w:rPr>
        <w:t>3,8%. В 200</w:t>
      </w:r>
      <w:r w:rsidRPr="003A59E1">
        <w:rPr>
          <w:sz w:val="28"/>
          <w:szCs w:val="28"/>
        </w:rPr>
        <w:t>9</w:t>
      </w:r>
      <w:r w:rsidRPr="006416F6">
        <w:rPr>
          <w:sz w:val="28"/>
          <w:szCs w:val="28"/>
        </w:rPr>
        <w:t xml:space="preserve">г. размер начисленных премий составил </w:t>
      </w:r>
      <w:r>
        <w:rPr>
          <w:sz w:val="28"/>
          <w:szCs w:val="28"/>
        </w:rPr>
        <w:t>4446</w:t>
      </w:r>
      <w:r w:rsidRPr="006416F6">
        <w:rPr>
          <w:sz w:val="28"/>
          <w:szCs w:val="28"/>
        </w:rPr>
        <w:t xml:space="preserve"> тыс.руб., т.е. на </w:t>
      </w:r>
      <w:r>
        <w:rPr>
          <w:sz w:val="28"/>
          <w:szCs w:val="28"/>
        </w:rPr>
        <w:t>3534</w:t>
      </w:r>
      <w:r w:rsidRPr="006416F6">
        <w:rPr>
          <w:sz w:val="28"/>
          <w:szCs w:val="28"/>
        </w:rPr>
        <w:t xml:space="preserve"> тыс. руб. (</w:t>
      </w:r>
      <w:r>
        <w:rPr>
          <w:sz w:val="28"/>
          <w:szCs w:val="28"/>
        </w:rPr>
        <w:t>387,5%) больше чем в 200</w:t>
      </w:r>
      <w:r w:rsidRPr="007B3C1A">
        <w:rPr>
          <w:sz w:val="28"/>
          <w:szCs w:val="28"/>
        </w:rPr>
        <w:t>7</w:t>
      </w:r>
      <w:r w:rsidRPr="006416F6">
        <w:rPr>
          <w:sz w:val="28"/>
          <w:szCs w:val="28"/>
        </w:rPr>
        <w:t xml:space="preserve">г. </w:t>
      </w:r>
      <w:r>
        <w:rPr>
          <w:sz w:val="28"/>
          <w:szCs w:val="28"/>
        </w:rPr>
        <w:t>О</w:t>
      </w:r>
      <w:r w:rsidRPr="006416F6">
        <w:rPr>
          <w:sz w:val="28"/>
          <w:szCs w:val="28"/>
        </w:rPr>
        <w:t xml:space="preserve">плата отпусков также увеличилась на </w:t>
      </w:r>
      <w:r>
        <w:rPr>
          <w:sz w:val="28"/>
          <w:szCs w:val="28"/>
        </w:rPr>
        <w:t>365</w:t>
      </w:r>
      <w:r w:rsidRPr="006416F6">
        <w:rPr>
          <w:sz w:val="28"/>
          <w:szCs w:val="28"/>
        </w:rPr>
        <w:t xml:space="preserve"> тыс. руб. (</w:t>
      </w:r>
      <w:r>
        <w:rPr>
          <w:sz w:val="28"/>
          <w:szCs w:val="28"/>
        </w:rPr>
        <w:t>18,6%) в 200</w:t>
      </w:r>
      <w:r w:rsidRPr="003A59E1">
        <w:rPr>
          <w:sz w:val="28"/>
          <w:szCs w:val="28"/>
        </w:rPr>
        <w:t>9</w:t>
      </w:r>
      <w:r>
        <w:rPr>
          <w:sz w:val="28"/>
          <w:szCs w:val="28"/>
        </w:rPr>
        <w:t>г. В 200</w:t>
      </w:r>
      <w:r w:rsidRPr="003A59E1">
        <w:rPr>
          <w:sz w:val="28"/>
          <w:szCs w:val="28"/>
        </w:rPr>
        <w:t>9</w:t>
      </w:r>
      <w:r w:rsidRPr="006416F6">
        <w:rPr>
          <w:sz w:val="28"/>
          <w:szCs w:val="28"/>
        </w:rPr>
        <w:t xml:space="preserve">г. доплаты за стаж увеличились до </w:t>
      </w:r>
      <w:r>
        <w:rPr>
          <w:sz w:val="28"/>
          <w:szCs w:val="28"/>
        </w:rPr>
        <w:t>884</w:t>
      </w:r>
      <w:r w:rsidRPr="006416F6">
        <w:rPr>
          <w:sz w:val="28"/>
          <w:szCs w:val="28"/>
        </w:rPr>
        <w:t xml:space="preserve">тыс.руб., т.е. на </w:t>
      </w:r>
      <w:r>
        <w:rPr>
          <w:sz w:val="28"/>
          <w:szCs w:val="28"/>
        </w:rPr>
        <w:t>311</w:t>
      </w:r>
      <w:r w:rsidRPr="006416F6">
        <w:rPr>
          <w:sz w:val="28"/>
          <w:szCs w:val="28"/>
        </w:rPr>
        <w:t xml:space="preserve"> тыс.руб. (</w:t>
      </w:r>
      <w:r>
        <w:rPr>
          <w:sz w:val="28"/>
          <w:szCs w:val="28"/>
        </w:rPr>
        <w:t>54,3</w:t>
      </w:r>
      <w:r w:rsidRPr="006416F6">
        <w:rPr>
          <w:sz w:val="28"/>
          <w:szCs w:val="28"/>
        </w:rPr>
        <w:t xml:space="preserve">%) </w:t>
      </w:r>
      <w:r>
        <w:rPr>
          <w:sz w:val="28"/>
          <w:szCs w:val="28"/>
        </w:rPr>
        <w:t>больше, чем по сравнению с 200</w:t>
      </w:r>
      <w:r w:rsidRPr="002A3204">
        <w:rPr>
          <w:sz w:val="28"/>
          <w:szCs w:val="28"/>
        </w:rPr>
        <w:t>7</w:t>
      </w:r>
      <w:r w:rsidRPr="006416F6">
        <w:rPr>
          <w:sz w:val="28"/>
          <w:szCs w:val="28"/>
        </w:rPr>
        <w:t xml:space="preserve">г. </w:t>
      </w:r>
    </w:p>
    <w:p w:rsidR="002054DC" w:rsidRDefault="002054DC" w:rsidP="00D02274">
      <w:pPr>
        <w:spacing w:line="360" w:lineRule="auto"/>
        <w:ind w:firstLine="720"/>
        <w:jc w:val="both"/>
        <w:rPr>
          <w:rFonts w:ascii="Times New Roman" w:hAnsi="Times New Roman"/>
          <w:sz w:val="28"/>
          <w:szCs w:val="28"/>
        </w:rPr>
      </w:pPr>
      <w:r w:rsidRPr="00B2036F">
        <w:rPr>
          <w:rFonts w:ascii="Times New Roman" w:hAnsi="Times New Roman"/>
          <w:sz w:val="28"/>
          <w:szCs w:val="28"/>
        </w:rPr>
        <w:t>5.</w:t>
      </w:r>
      <w:r>
        <w:rPr>
          <w:szCs w:val="28"/>
        </w:rPr>
        <w:t xml:space="preserve"> </w:t>
      </w:r>
      <w:r>
        <w:rPr>
          <w:rFonts w:ascii="Times New Roman" w:hAnsi="Times New Roman"/>
          <w:sz w:val="28"/>
          <w:szCs w:val="28"/>
        </w:rPr>
        <w:t>Ф</w:t>
      </w:r>
      <w:r w:rsidRPr="001D67B4">
        <w:rPr>
          <w:rFonts w:ascii="Times New Roman" w:hAnsi="Times New Roman"/>
          <w:sz w:val="28"/>
          <w:szCs w:val="28"/>
        </w:rPr>
        <w:t xml:space="preserve">онд оплаты труда </w:t>
      </w:r>
      <w:r>
        <w:rPr>
          <w:rFonts w:ascii="Times New Roman" w:hAnsi="Times New Roman"/>
          <w:sz w:val="28"/>
          <w:szCs w:val="28"/>
        </w:rPr>
        <w:t xml:space="preserve">на предприятии </w:t>
      </w:r>
      <w:r w:rsidRPr="001D67B4">
        <w:rPr>
          <w:rFonts w:ascii="Times New Roman" w:hAnsi="Times New Roman"/>
          <w:sz w:val="28"/>
          <w:szCs w:val="28"/>
        </w:rPr>
        <w:t xml:space="preserve">увеличился в 1,25 раза и составил в 2007 году 29379 тыс. руб., среднемесячная зарплата работников увеличилась за анализируемый период в 1,52 раза и составила 7,08 тыс. руб. Годовой фонд оплаты труда сельскохозяйственных работников увеличился в 1,24 раза в 2007г. и составил 24427 тыс.руб., а среднемесячная зарплата увеличилась до 7,62 тыс. руб., т.е. в 1,58 раза. Зарплата руководителей составляет  11,94 тыс. руб. Фонд оплаты труда специалистов увеличился в 1,34 раза, среднемесячная зарплата в связи с этим увеличилась в 1,77 раза и составила 8,75 тыс. руб. Фонд оплаты труда трактористов-машинистов  увеличился в 1,31 раза и составил 6424 тыс.руб. Среднемесячная оплата их труда также увеличилась в 1,31 раза и составила 13,38 тыс.руб. Данные изменения произошли за счет значительного уменьшения работников, занятых в сельскохозяйственном производстве и трактористов – машинистов, а также за счет роста фонда оплаты труда, результатом чего послужили увеличенные тарифные ставки и оклады.  </w:t>
      </w:r>
    </w:p>
    <w:p w:rsidR="002054DC" w:rsidRDefault="002054DC" w:rsidP="00D02274">
      <w:pPr>
        <w:spacing w:line="360" w:lineRule="auto"/>
        <w:ind w:firstLine="993"/>
        <w:jc w:val="both"/>
        <w:rPr>
          <w:rFonts w:ascii="Times New Roman" w:hAnsi="Times New Roman"/>
          <w:sz w:val="28"/>
          <w:szCs w:val="28"/>
        </w:rPr>
      </w:pPr>
      <w:r w:rsidRPr="00DD7F07">
        <w:rPr>
          <w:rFonts w:ascii="Times New Roman" w:hAnsi="Times New Roman"/>
          <w:sz w:val="28"/>
          <w:szCs w:val="28"/>
        </w:rPr>
        <w:t>6.</w:t>
      </w:r>
      <w:r>
        <w:rPr>
          <w:szCs w:val="28"/>
        </w:rPr>
        <w:t xml:space="preserve"> </w:t>
      </w:r>
      <w:r>
        <w:rPr>
          <w:rFonts w:ascii="Times New Roman" w:hAnsi="Times New Roman"/>
          <w:sz w:val="28"/>
          <w:szCs w:val="28"/>
        </w:rPr>
        <w:t>Фонд оплаты труда специалистов увеличился на 34%, что в абсолютном измерении составило 104,4 тыс. руб., на это повлияло существенное увеличение заработной платы на 76,8%, а численность снизилась на 24,2%. Рост фонда оплаты труда руководителей составил 14,5% или 12,1 тыс. руб. при росте заработной платы на 14,5% и неизменности в численности.  По категории работников трактористов – машинистов наблюдается рост фонда оплаты труда почти на треть (на 31,1%), это свидетельство роста заработной платы на 77,0% (314,3 тыс. руб.) и сокращения численности на 25,9% (-187,3%).</w:t>
      </w:r>
    </w:p>
    <w:p w:rsidR="002054DC" w:rsidRPr="009E4B97" w:rsidRDefault="002054DC" w:rsidP="00D02274">
      <w:pPr>
        <w:pStyle w:val="11"/>
        <w:spacing w:line="360" w:lineRule="auto"/>
        <w:ind w:firstLine="851"/>
        <w:jc w:val="both"/>
        <w:rPr>
          <w:rFonts w:ascii="Times New Roman" w:hAnsi="Times New Roman"/>
          <w:sz w:val="28"/>
          <w:szCs w:val="28"/>
        </w:rPr>
      </w:pPr>
      <w:r w:rsidRPr="009E4B97">
        <w:rPr>
          <w:rFonts w:ascii="Times New Roman" w:hAnsi="Times New Roman"/>
          <w:sz w:val="28"/>
          <w:szCs w:val="28"/>
        </w:rPr>
        <w:t>В целом же по предприятию заработная плата работников, занятых в сельскохозяйственном производстве возросла на 58,2% (955,6 тыс. руб.). Увеличение фонда оплаты труда на 23,9% (392,3 тыс. руб.) было вызвано именно ростом величины заработной платы, поскольку численность работников резко сократилась (на 21,9%) или (-563,3 тыс. руб.).</w:t>
      </w:r>
    </w:p>
    <w:p w:rsidR="002054DC" w:rsidRPr="009E4B97" w:rsidRDefault="002054DC" w:rsidP="00D02274">
      <w:pPr>
        <w:pStyle w:val="11"/>
        <w:spacing w:line="360" w:lineRule="auto"/>
        <w:ind w:firstLine="851"/>
        <w:jc w:val="both"/>
        <w:rPr>
          <w:rFonts w:ascii="Times New Roman" w:hAnsi="Times New Roman"/>
          <w:sz w:val="28"/>
          <w:szCs w:val="28"/>
        </w:rPr>
      </w:pPr>
      <w:r w:rsidRPr="009E4B97">
        <w:rPr>
          <w:rFonts w:ascii="Times New Roman" w:hAnsi="Times New Roman"/>
          <w:sz w:val="28"/>
          <w:szCs w:val="28"/>
        </w:rPr>
        <w:t xml:space="preserve">В результате вышеизложенного можно отметить, ОАО «Учхоз Зерновое» обладает нормальным финансовым состоянием и имеет необходимый трудовой потенциал для дальнейшего развития хозяйства. Не смотря на это хозяйство не всегда рационально использует имеющийся потенциал: происходит сокращение посевных площадей, рост себестоимости продукции, численности сельскохозяйственных рабочих. </w:t>
      </w:r>
    </w:p>
    <w:p w:rsidR="002054DC" w:rsidRPr="009E4B97" w:rsidRDefault="002054DC" w:rsidP="00D02274">
      <w:pPr>
        <w:pStyle w:val="11"/>
        <w:spacing w:line="360" w:lineRule="auto"/>
        <w:ind w:firstLine="851"/>
        <w:jc w:val="both"/>
        <w:rPr>
          <w:rFonts w:ascii="Times New Roman" w:hAnsi="Times New Roman"/>
          <w:sz w:val="28"/>
          <w:szCs w:val="28"/>
        </w:rPr>
      </w:pPr>
      <w:r w:rsidRPr="009E4B97">
        <w:rPr>
          <w:rFonts w:ascii="Times New Roman" w:hAnsi="Times New Roman"/>
          <w:iCs/>
          <w:color w:val="626161"/>
          <w:sz w:val="28"/>
          <w:szCs w:val="28"/>
        </w:rPr>
        <w:t xml:space="preserve"> Оплата за труд является одним из важнейших стимулов для работников при реализации намеченных планов предприятия. </w:t>
      </w:r>
      <w:r w:rsidRPr="009E4B97">
        <w:rPr>
          <w:rFonts w:ascii="Times New Roman" w:hAnsi="Times New Roman"/>
          <w:sz w:val="28"/>
          <w:szCs w:val="28"/>
        </w:rPr>
        <w:t>Уровень оплаты труда оказывает существенное влияние на поведение и работника, и работодателя. Оплата труда с учётом совокупности других факторов оказывает воздействие на прибыль и конкурентоспособность предприятия. Поэтому основная задача  ОАО «Учхоз Зерновое»  состоит в том, чтобы разработать такой механизм материального стимулирования, который нацеливал бы трудовой коллектив на достижение высоких результатов.</w:t>
      </w:r>
    </w:p>
    <w:p w:rsidR="002054DC" w:rsidRDefault="002054DC" w:rsidP="00D02274">
      <w:pPr>
        <w:spacing w:line="360" w:lineRule="auto"/>
        <w:ind w:firstLine="993"/>
        <w:jc w:val="both"/>
        <w:rPr>
          <w:rFonts w:ascii="Times New Roman" w:hAnsi="Times New Roman"/>
          <w:sz w:val="28"/>
          <w:szCs w:val="28"/>
        </w:rPr>
      </w:pPr>
    </w:p>
    <w:p w:rsidR="002054DC" w:rsidRDefault="002054DC" w:rsidP="00D02274">
      <w:pPr>
        <w:spacing w:line="360" w:lineRule="auto"/>
        <w:ind w:firstLine="993"/>
        <w:jc w:val="both"/>
        <w:rPr>
          <w:rFonts w:ascii="Times New Roman" w:hAnsi="Times New Roman"/>
          <w:sz w:val="28"/>
          <w:szCs w:val="28"/>
        </w:rPr>
      </w:pPr>
    </w:p>
    <w:p w:rsidR="002054DC" w:rsidRDefault="002054DC" w:rsidP="00253442">
      <w:pPr>
        <w:pStyle w:val="11"/>
        <w:spacing w:line="360" w:lineRule="auto"/>
        <w:jc w:val="center"/>
        <w:rPr>
          <w:rFonts w:ascii="Times New Roman" w:hAnsi="Times New Roman"/>
          <w:sz w:val="28"/>
          <w:szCs w:val="28"/>
        </w:rPr>
      </w:pPr>
    </w:p>
    <w:p w:rsidR="002054DC" w:rsidRDefault="002054DC" w:rsidP="00253442">
      <w:pPr>
        <w:pStyle w:val="11"/>
        <w:spacing w:line="360" w:lineRule="auto"/>
        <w:jc w:val="center"/>
        <w:rPr>
          <w:rFonts w:ascii="Times New Roman" w:hAnsi="Times New Roman"/>
          <w:sz w:val="28"/>
          <w:szCs w:val="28"/>
        </w:rPr>
      </w:pPr>
      <w:r>
        <w:rPr>
          <w:rFonts w:ascii="Times New Roman" w:hAnsi="Times New Roman"/>
          <w:sz w:val="28"/>
          <w:szCs w:val="28"/>
        </w:rPr>
        <w:t>Список литературы:</w:t>
      </w:r>
    </w:p>
    <w:p w:rsidR="002054DC" w:rsidRPr="0020046B" w:rsidRDefault="002054DC" w:rsidP="0020046B">
      <w:pPr>
        <w:pStyle w:val="a5"/>
        <w:numPr>
          <w:ilvl w:val="0"/>
          <w:numId w:val="8"/>
        </w:numPr>
        <w:spacing w:line="360" w:lineRule="auto"/>
        <w:ind w:left="0" w:firstLine="0"/>
        <w:jc w:val="both"/>
        <w:rPr>
          <w:sz w:val="28"/>
          <w:szCs w:val="28"/>
        </w:rPr>
      </w:pPr>
      <w:r w:rsidRPr="0020046B">
        <w:rPr>
          <w:sz w:val="28"/>
          <w:szCs w:val="28"/>
        </w:rPr>
        <w:t>Гужвина О.Г., Гужвина Н.С. Бухгалтерский финансовый учет: Учебный пособие.- Зерноград: АЧГАА, 2003.</w:t>
      </w:r>
    </w:p>
    <w:p w:rsidR="002054DC" w:rsidRPr="0020046B" w:rsidRDefault="002054DC" w:rsidP="0020046B">
      <w:pPr>
        <w:pStyle w:val="a5"/>
        <w:numPr>
          <w:ilvl w:val="0"/>
          <w:numId w:val="8"/>
        </w:numPr>
        <w:spacing w:line="360" w:lineRule="auto"/>
        <w:ind w:left="0" w:firstLine="0"/>
        <w:jc w:val="both"/>
        <w:rPr>
          <w:sz w:val="28"/>
          <w:szCs w:val="28"/>
        </w:rPr>
      </w:pPr>
      <w:r w:rsidRPr="0020046B">
        <w:rPr>
          <w:sz w:val="28"/>
          <w:szCs w:val="28"/>
        </w:rPr>
        <w:t>Кудаков А.С. Заработная плата в сельском хозяйстве// Справочник экономиста №2, 2009</w:t>
      </w:r>
    </w:p>
    <w:p w:rsidR="002054DC" w:rsidRPr="0020046B" w:rsidRDefault="002054DC" w:rsidP="0020046B">
      <w:pPr>
        <w:pStyle w:val="a5"/>
        <w:numPr>
          <w:ilvl w:val="0"/>
          <w:numId w:val="8"/>
        </w:numPr>
        <w:spacing w:line="360" w:lineRule="auto"/>
        <w:ind w:left="0" w:firstLine="0"/>
        <w:jc w:val="both"/>
        <w:rPr>
          <w:sz w:val="28"/>
          <w:szCs w:val="28"/>
        </w:rPr>
      </w:pPr>
      <w:r w:rsidRPr="0020046B">
        <w:rPr>
          <w:sz w:val="28"/>
          <w:szCs w:val="28"/>
        </w:rPr>
        <w:t>Ладнова Е.С. За задержку зарплаты накажут//«Учет в сельском хозяйстве» № 8, 2009</w:t>
      </w:r>
    </w:p>
    <w:p w:rsidR="002054DC" w:rsidRPr="0020046B" w:rsidRDefault="002054DC" w:rsidP="0020046B">
      <w:pPr>
        <w:pStyle w:val="a5"/>
        <w:numPr>
          <w:ilvl w:val="0"/>
          <w:numId w:val="8"/>
        </w:numPr>
        <w:spacing w:line="360" w:lineRule="auto"/>
        <w:ind w:left="0" w:firstLine="0"/>
        <w:jc w:val="both"/>
        <w:rPr>
          <w:sz w:val="28"/>
          <w:szCs w:val="28"/>
        </w:rPr>
      </w:pPr>
      <w:r w:rsidRPr="0020046B">
        <w:rPr>
          <w:sz w:val="28"/>
          <w:szCs w:val="28"/>
        </w:rPr>
        <w:t>Лисович Г.М. Бухгалтерский финансовый учет в сельском хозяйстве: Учебник.-М.: Вузовский учебник, 2009.-318с.</w:t>
      </w:r>
    </w:p>
    <w:p w:rsidR="002054DC" w:rsidRPr="0020046B" w:rsidRDefault="002054DC" w:rsidP="0020046B">
      <w:pPr>
        <w:pStyle w:val="a5"/>
        <w:numPr>
          <w:ilvl w:val="0"/>
          <w:numId w:val="8"/>
        </w:numPr>
        <w:tabs>
          <w:tab w:val="left" w:pos="0"/>
        </w:tabs>
        <w:spacing w:line="360" w:lineRule="auto"/>
        <w:ind w:left="0" w:firstLine="0"/>
        <w:jc w:val="both"/>
        <w:rPr>
          <w:sz w:val="28"/>
          <w:szCs w:val="28"/>
        </w:rPr>
      </w:pPr>
      <w:r w:rsidRPr="0020046B">
        <w:rPr>
          <w:sz w:val="28"/>
          <w:szCs w:val="28"/>
        </w:rPr>
        <w:t>Михайлов И.А. Компенсация за отпуск при увольнении// «Учет в сельском хозяйстве» № 5, 2009</w:t>
      </w:r>
    </w:p>
    <w:p w:rsidR="002054DC" w:rsidRPr="0020046B" w:rsidRDefault="002054DC" w:rsidP="0020046B">
      <w:pPr>
        <w:pStyle w:val="a5"/>
        <w:numPr>
          <w:ilvl w:val="0"/>
          <w:numId w:val="8"/>
        </w:numPr>
        <w:spacing w:line="360" w:lineRule="auto"/>
        <w:ind w:left="0" w:firstLine="0"/>
        <w:jc w:val="both"/>
        <w:rPr>
          <w:sz w:val="28"/>
          <w:szCs w:val="28"/>
        </w:rPr>
      </w:pPr>
      <w:r w:rsidRPr="0020046B">
        <w:rPr>
          <w:sz w:val="28"/>
          <w:szCs w:val="28"/>
        </w:rPr>
        <w:t>Пизенгольц М.З. Бухгалтерский учет в сельском хозяйстве. Т1.Ч1. Бухгалтерский финансовый учет: Учебник. -4-е издание, перераб. и доп. – М.: Финансы и статистика, 2003.- 488с.</w:t>
      </w:r>
    </w:p>
    <w:p w:rsidR="002054DC" w:rsidRPr="0020046B" w:rsidRDefault="002054DC" w:rsidP="0020046B">
      <w:pPr>
        <w:pStyle w:val="a5"/>
        <w:numPr>
          <w:ilvl w:val="0"/>
          <w:numId w:val="8"/>
        </w:numPr>
        <w:spacing w:line="360" w:lineRule="auto"/>
        <w:ind w:left="0" w:firstLine="0"/>
        <w:jc w:val="both"/>
        <w:rPr>
          <w:sz w:val="28"/>
          <w:szCs w:val="28"/>
        </w:rPr>
      </w:pPr>
      <w:r w:rsidRPr="0020046B">
        <w:rPr>
          <w:sz w:val="28"/>
          <w:szCs w:val="28"/>
        </w:rPr>
        <w:t>Рогаева А. Система стимулирования роста эффективности сельского хозяйства// Экономика сельского хозяйства России №12, 2009</w:t>
      </w:r>
    </w:p>
    <w:p w:rsidR="002054DC" w:rsidRPr="0020046B" w:rsidRDefault="002054DC" w:rsidP="0020046B">
      <w:pPr>
        <w:pStyle w:val="a5"/>
        <w:numPr>
          <w:ilvl w:val="0"/>
          <w:numId w:val="8"/>
        </w:numPr>
        <w:spacing w:line="360" w:lineRule="auto"/>
        <w:ind w:left="0" w:firstLine="0"/>
        <w:jc w:val="both"/>
        <w:rPr>
          <w:sz w:val="28"/>
          <w:szCs w:val="28"/>
        </w:rPr>
      </w:pPr>
      <w:r w:rsidRPr="0020046B">
        <w:rPr>
          <w:sz w:val="28"/>
          <w:szCs w:val="28"/>
        </w:rPr>
        <w:t>Селезнева Г.Ф. По доходам работников нужно отчитаться// «Учет в сельском хозяйстве» № 3, 2009</w:t>
      </w:r>
    </w:p>
    <w:p w:rsidR="002054DC" w:rsidRPr="0020046B" w:rsidRDefault="002054DC" w:rsidP="0020046B">
      <w:pPr>
        <w:pStyle w:val="a5"/>
        <w:numPr>
          <w:ilvl w:val="0"/>
          <w:numId w:val="8"/>
        </w:numPr>
        <w:spacing w:line="360" w:lineRule="auto"/>
        <w:ind w:left="0" w:firstLine="0"/>
        <w:jc w:val="both"/>
        <w:rPr>
          <w:sz w:val="28"/>
          <w:szCs w:val="28"/>
        </w:rPr>
      </w:pPr>
      <w:r w:rsidRPr="0020046B">
        <w:rPr>
          <w:sz w:val="28"/>
          <w:szCs w:val="28"/>
        </w:rPr>
        <w:t xml:space="preserve">Фролова Т.А. </w:t>
      </w:r>
      <w:r w:rsidRPr="00226750">
        <w:rPr>
          <w:bCs/>
          <w:sz w:val="28"/>
          <w:szCs w:val="28"/>
        </w:rPr>
        <w:t>Экономика предприятия: конспект лекций</w:t>
      </w:r>
      <w:r w:rsidRPr="0020046B">
        <w:rPr>
          <w:sz w:val="28"/>
          <w:szCs w:val="28"/>
        </w:rPr>
        <w:t>. Таганрог: Изд-во ТРТУ, 2005</w:t>
      </w:r>
    </w:p>
    <w:p w:rsidR="002054DC" w:rsidRPr="0020046B" w:rsidRDefault="002054DC" w:rsidP="0020046B">
      <w:pPr>
        <w:pStyle w:val="a5"/>
        <w:numPr>
          <w:ilvl w:val="0"/>
          <w:numId w:val="8"/>
        </w:numPr>
        <w:spacing w:before="0" w:beforeAutospacing="0" w:after="0" w:afterAutospacing="0" w:line="360" w:lineRule="auto"/>
        <w:ind w:left="0" w:firstLine="0"/>
        <w:jc w:val="both"/>
        <w:rPr>
          <w:sz w:val="28"/>
          <w:szCs w:val="28"/>
        </w:rPr>
      </w:pPr>
      <w:r w:rsidRPr="0020046B">
        <w:rPr>
          <w:sz w:val="28"/>
          <w:szCs w:val="28"/>
        </w:rPr>
        <w:t xml:space="preserve">Юркова  Т.И., Юрков С.В. </w:t>
      </w:r>
      <w:r w:rsidRPr="0020046B">
        <w:rPr>
          <w:bCs/>
          <w:sz w:val="28"/>
          <w:szCs w:val="28"/>
        </w:rPr>
        <w:t>Экономика предприятия. Электронный учебник,2006</w:t>
      </w:r>
    </w:p>
    <w:p w:rsidR="002054DC" w:rsidRPr="0020046B" w:rsidRDefault="002054DC" w:rsidP="0020046B">
      <w:pPr>
        <w:pStyle w:val="12"/>
        <w:numPr>
          <w:ilvl w:val="0"/>
          <w:numId w:val="8"/>
        </w:numPr>
        <w:spacing w:line="360" w:lineRule="auto"/>
        <w:ind w:left="0" w:firstLine="0"/>
        <w:jc w:val="both"/>
        <w:rPr>
          <w:rFonts w:ascii="Times New Roman" w:hAnsi="Times New Roman"/>
          <w:sz w:val="28"/>
          <w:szCs w:val="28"/>
        </w:rPr>
      </w:pPr>
      <w:r w:rsidRPr="00226750">
        <w:rPr>
          <w:rFonts w:ascii="Times New Roman" w:hAnsi="Times New Roman"/>
          <w:sz w:val="28"/>
          <w:szCs w:val="28"/>
        </w:rPr>
        <w:t>http://enbv.narod.ru/text/Econom/maslov/str/06.html</w:t>
      </w:r>
      <w:r w:rsidRPr="0020046B">
        <w:rPr>
          <w:rFonts w:ascii="Times New Roman" w:hAnsi="Times New Roman"/>
          <w:sz w:val="28"/>
          <w:szCs w:val="28"/>
        </w:rPr>
        <w:t xml:space="preserve"> Трудовой потенциал работника и предприятия</w:t>
      </w:r>
    </w:p>
    <w:p w:rsidR="002054DC" w:rsidRPr="0020046B" w:rsidRDefault="002054DC" w:rsidP="0020046B">
      <w:pPr>
        <w:pStyle w:val="12"/>
        <w:numPr>
          <w:ilvl w:val="0"/>
          <w:numId w:val="8"/>
        </w:numPr>
        <w:spacing w:line="360" w:lineRule="auto"/>
        <w:ind w:left="0" w:right="-284" w:firstLine="0"/>
        <w:jc w:val="both"/>
        <w:rPr>
          <w:rFonts w:ascii="Times New Roman" w:hAnsi="Times New Roman"/>
          <w:sz w:val="28"/>
          <w:szCs w:val="28"/>
        </w:rPr>
      </w:pPr>
      <w:r w:rsidRPr="0020046B">
        <w:rPr>
          <w:rFonts w:ascii="Times New Roman" w:hAnsi="Times New Roman"/>
          <w:sz w:val="28"/>
          <w:szCs w:val="28"/>
        </w:rPr>
        <w:t xml:space="preserve"> </w:t>
      </w:r>
      <w:r w:rsidRPr="00226750">
        <w:rPr>
          <w:rFonts w:ascii="Times New Roman" w:hAnsi="Times New Roman"/>
          <w:sz w:val="28"/>
          <w:szCs w:val="28"/>
        </w:rPr>
        <w:t>http://economy.polbu.ru/trudovoj_potentsial.htm</w:t>
      </w:r>
      <w:r>
        <w:rPr>
          <w:rFonts w:ascii="Times New Roman" w:hAnsi="Times New Roman"/>
          <w:sz w:val="28"/>
          <w:szCs w:val="28"/>
        </w:rPr>
        <w:t>.Э</w:t>
      </w:r>
      <w:r w:rsidRPr="0020046B">
        <w:rPr>
          <w:rFonts w:ascii="Times New Roman" w:hAnsi="Times New Roman"/>
          <w:sz w:val="28"/>
          <w:szCs w:val="28"/>
        </w:rPr>
        <w:t>лектронный экономический словарь.</w:t>
      </w:r>
    </w:p>
    <w:p w:rsidR="002054DC" w:rsidRDefault="002054DC" w:rsidP="005F57EB"/>
    <w:p w:rsidR="002054DC" w:rsidRPr="009B10B9" w:rsidRDefault="002054DC" w:rsidP="009B10B9">
      <w:pPr>
        <w:pStyle w:val="11"/>
        <w:spacing w:line="360" w:lineRule="auto"/>
        <w:ind w:firstLine="851"/>
        <w:jc w:val="both"/>
        <w:rPr>
          <w:rFonts w:ascii="Times New Roman" w:hAnsi="Times New Roman"/>
          <w:sz w:val="28"/>
          <w:szCs w:val="28"/>
        </w:rPr>
      </w:pPr>
    </w:p>
    <w:p w:rsidR="002054DC" w:rsidRPr="009B10B9" w:rsidRDefault="002054DC" w:rsidP="009B10B9">
      <w:pPr>
        <w:pStyle w:val="11"/>
        <w:spacing w:line="360" w:lineRule="auto"/>
        <w:ind w:firstLine="851"/>
        <w:jc w:val="both"/>
        <w:rPr>
          <w:rFonts w:ascii="Times New Roman" w:hAnsi="Times New Roman"/>
          <w:sz w:val="28"/>
          <w:szCs w:val="28"/>
        </w:rPr>
      </w:pPr>
    </w:p>
    <w:p w:rsidR="002054DC" w:rsidRPr="009B10B9" w:rsidRDefault="002054DC" w:rsidP="009B10B9">
      <w:pPr>
        <w:pStyle w:val="11"/>
        <w:spacing w:line="360" w:lineRule="auto"/>
        <w:ind w:firstLine="851"/>
        <w:jc w:val="both"/>
        <w:rPr>
          <w:rFonts w:ascii="Times New Roman" w:hAnsi="Times New Roman"/>
          <w:sz w:val="28"/>
          <w:szCs w:val="28"/>
        </w:rPr>
      </w:pPr>
      <w:bookmarkStart w:id="3" w:name="_GoBack"/>
      <w:bookmarkEnd w:id="3"/>
    </w:p>
    <w:sectPr w:rsidR="002054DC" w:rsidRPr="009B10B9" w:rsidSect="00853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9AD8DA"/>
    <w:lvl w:ilvl="0">
      <w:numFmt w:val="bullet"/>
      <w:lvlText w:val="*"/>
      <w:lvlJc w:val="left"/>
    </w:lvl>
  </w:abstractNum>
  <w:abstractNum w:abstractNumId="1">
    <w:nsid w:val="042351F1"/>
    <w:multiLevelType w:val="multilevel"/>
    <w:tmpl w:val="A43C16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0A2A0A"/>
    <w:multiLevelType w:val="multilevel"/>
    <w:tmpl w:val="0494F9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4930BE6"/>
    <w:multiLevelType w:val="singleLevel"/>
    <w:tmpl w:val="AF98E54C"/>
    <w:lvl w:ilvl="0">
      <w:start w:val="1"/>
      <w:numFmt w:val="decimal"/>
      <w:lvlText w:val="%1."/>
      <w:legacy w:legacy="1" w:legacySpace="0" w:legacyIndent="211"/>
      <w:lvlJc w:val="left"/>
      <w:rPr>
        <w:rFonts w:ascii="Times New Roman" w:hAnsi="Times New Roman" w:cs="Times New Roman" w:hint="default"/>
      </w:rPr>
    </w:lvl>
  </w:abstractNum>
  <w:abstractNum w:abstractNumId="4">
    <w:nsid w:val="26A07C2B"/>
    <w:multiLevelType w:val="hybridMultilevel"/>
    <w:tmpl w:val="88A47C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85C1749"/>
    <w:multiLevelType w:val="multilevel"/>
    <w:tmpl w:val="B544977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D085797"/>
    <w:multiLevelType w:val="hybridMultilevel"/>
    <w:tmpl w:val="FF889B00"/>
    <w:lvl w:ilvl="0" w:tplc="0419000F">
      <w:start w:val="1"/>
      <w:numFmt w:val="decimal"/>
      <w:lvlText w:val="%1."/>
      <w:lvlJc w:val="left"/>
      <w:pPr>
        <w:tabs>
          <w:tab w:val="num" w:pos="1210"/>
        </w:tabs>
        <w:ind w:left="121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CAC3069"/>
    <w:multiLevelType w:val="hybridMultilevel"/>
    <w:tmpl w:val="AFC0C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832574"/>
    <w:multiLevelType w:val="hybridMultilevel"/>
    <w:tmpl w:val="0792E61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62A40734"/>
    <w:multiLevelType w:val="hybridMultilevel"/>
    <w:tmpl w:val="F1504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A2C2B1D"/>
    <w:multiLevelType w:val="hybridMultilevel"/>
    <w:tmpl w:val="606A5A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B400CFA"/>
    <w:multiLevelType w:val="hybridMultilevel"/>
    <w:tmpl w:val="2AD0D2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lvlOverride w:ilvl="0">
      <w:lvl w:ilvl="0">
        <w:numFmt w:val="bullet"/>
        <w:lvlText w:val="•"/>
        <w:legacy w:legacy="1" w:legacySpace="0" w:legacyIndent="302"/>
        <w:lvlJc w:val="left"/>
        <w:rPr>
          <w:rFonts w:ascii="Times New Roman" w:hAnsi="Times New Roman" w:hint="default"/>
        </w:rPr>
      </w:lvl>
    </w:lvlOverride>
  </w:num>
  <w:num w:numId="6">
    <w:abstractNumId w:val="4"/>
  </w:num>
  <w:num w:numId="7">
    <w:abstractNumId w:val="6"/>
  </w:num>
  <w:num w:numId="8">
    <w:abstractNumId w:val="10"/>
  </w:num>
  <w:num w:numId="9">
    <w:abstractNumId w:val="7"/>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B0F"/>
    <w:rsid w:val="0002286C"/>
    <w:rsid w:val="00040A00"/>
    <w:rsid w:val="000546AA"/>
    <w:rsid w:val="00067E4B"/>
    <w:rsid w:val="000B3FD6"/>
    <w:rsid w:val="001D67B4"/>
    <w:rsid w:val="0020046B"/>
    <w:rsid w:val="002054DC"/>
    <w:rsid w:val="002113C1"/>
    <w:rsid w:val="00226750"/>
    <w:rsid w:val="00253442"/>
    <w:rsid w:val="002714C0"/>
    <w:rsid w:val="002A3204"/>
    <w:rsid w:val="00362D55"/>
    <w:rsid w:val="00363964"/>
    <w:rsid w:val="003804E2"/>
    <w:rsid w:val="00384439"/>
    <w:rsid w:val="00397956"/>
    <w:rsid w:val="003A1F0F"/>
    <w:rsid w:val="003A59E1"/>
    <w:rsid w:val="003C4976"/>
    <w:rsid w:val="0040637E"/>
    <w:rsid w:val="0041694F"/>
    <w:rsid w:val="00425216"/>
    <w:rsid w:val="00472122"/>
    <w:rsid w:val="0049043E"/>
    <w:rsid w:val="004C74E3"/>
    <w:rsid w:val="004F455A"/>
    <w:rsid w:val="004F7021"/>
    <w:rsid w:val="00570B0F"/>
    <w:rsid w:val="005C622A"/>
    <w:rsid w:val="005F57EB"/>
    <w:rsid w:val="00627C1B"/>
    <w:rsid w:val="006416F6"/>
    <w:rsid w:val="00660966"/>
    <w:rsid w:val="00666D70"/>
    <w:rsid w:val="00683C83"/>
    <w:rsid w:val="0068634A"/>
    <w:rsid w:val="006E4204"/>
    <w:rsid w:val="00725764"/>
    <w:rsid w:val="00726567"/>
    <w:rsid w:val="007B3C1A"/>
    <w:rsid w:val="007D501D"/>
    <w:rsid w:val="007F4B20"/>
    <w:rsid w:val="00842AF1"/>
    <w:rsid w:val="00850FD9"/>
    <w:rsid w:val="00853410"/>
    <w:rsid w:val="00853A58"/>
    <w:rsid w:val="00896683"/>
    <w:rsid w:val="009028AB"/>
    <w:rsid w:val="00933372"/>
    <w:rsid w:val="00967EB8"/>
    <w:rsid w:val="009736CD"/>
    <w:rsid w:val="009A6BA9"/>
    <w:rsid w:val="009A6DDD"/>
    <w:rsid w:val="009B10B9"/>
    <w:rsid w:val="009D21F9"/>
    <w:rsid w:val="009E4B97"/>
    <w:rsid w:val="00A028AB"/>
    <w:rsid w:val="00A06C55"/>
    <w:rsid w:val="00A82C31"/>
    <w:rsid w:val="00A94907"/>
    <w:rsid w:val="00A97BDB"/>
    <w:rsid w:val="00B2036F"/>
    <w:rsid w:val="00B83A13"/>
    <w:rsid w:val="00BB306C"/>
    <w:rsid w:val="00BD355E"/>
    <w:rsid w:val="00C24A09"/>
    <w:rsid w:val="00C50DE8"/>
    <w:rsid w:val="00C73DAC"/>
    <w:rsid w:val="00CD2860"/>
    <w:rsid w:val="00D02274"/>
    <w:rsid w:val="00D46B52"/>
    <w:rsid w:val="00D93A63"/>
    <w:rsid w:val="00DD7F07"/>
    <w:rsid w:val="00E5389A"/>
    <w:rsid w:val="00E63D1F"/>
    <w:rsid w:val="00E723C5"/>
    <w:rsid w:val="00E87628"/>
    <w:rsid w:val="00F02444"/>
    <w:rsid w:val="00F12E8E"/>
    <w:rsid w:val="00F2346F"/>
    <w:rsid w:val="00FA094E"/>
    <w:rsid w:val="00FB076A"/>
    <w:rsid w:val="00FC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A070039A-7C23-4CB8-88A1-EBD79A09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A58"/>
    <w:pPr>
      <w:spacing w:after="200" w:line="276" w:lineRule="auto"/>
    </w:pPr>
    <w:rPr>
      <w:sz w:val="22"/>
      <w:szCs w:val="22"/>
    </w:rPr>
  </w:style>
  <w:style w:type="paragraph" w:styleId="1">
    <w:name w:val="heading 1"/>
    <w:basedOn w:val="a"/>
    <w:next w:val="a"/>
    <w:link w:val="10"/>
    <w:qFormat/>
    <w:rsid w:val="00A94907"/>
    <w:pPr>
      <w:keepNext/>
      <w:spacing w:after="0" w:line="240" w:lineRule="auto"/>
      <w:jc w:val="center"/>
      <w:outlineLvl w:val="0"/>
    </w:pPr>
    <w:rPr>
      <w:rFonts w:ascii="Times New Roman" w:hAnsi="Times New Roman"/>
      <w:sz w:val="28"/>
      <w:szCs w:val="20"/>
    </w:rPr>
  </w:style>
  <w:style w:type="paragraph" w:styleId="2">
    <w:name w:val="heading 2"/>
    <w:basedOn w:val="a"/>
    <w:next w:val="a"/>
    <w:link w:val="20"/>
    <w:qFormat/>
    <w:rsid w:val="00A94907"/>
    <w:pPr>
      <w:keepNext/>
      <w:spacing w:after="0" w:line="240" w:lineRule="auto"/>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570B0F"/>
    <w:pPr>
      <w:spacing w:after="120" w:line="480" w:lineRule="auto"/>
      <w:ind w:left="283"/>
    </w:pPr>
    <w:rPr>
      <w:rFonts w:ascii="Times New Roman" w:hAnsi="Times New Roman"/>
      <w:sz w:val="24"/>
      <w:szCs w:val="24"/>
    </w:rPr>
  </w:style>
  <w:style w:type="character" w:customStyle="1" w:styleId="22">
    <w:name w:val="Основний текст з відступом 2 Знак"/>
    <w:basedOn w:val="a0"/>
    <w:link w:val="21"/>
    <w:locked/>
    <w:rsid w:val="00570B0F"/>
    <w:rPr>
      <w:rFonts w:ascii="Times New Roman" w:hAnsi="Times New Roman" w:cs="Times New Roman"/>
      <w:sz w:val="24"/>
      <w:szCs w:val="24"/>
    </w:rPr>
  </w:style>
  <w:style w:type="character" w:customStyle="1" w:styleId="10">
    <w:name w:val="Заголовок 1 Знак"/>
    <w:basedOn w:val="a0"/>
    <w:link w:val="1"/>
    <w:locked/>
    <w:rsid w:val="00A94907"/>
    <w:rPr>
      <w:rFonts w:ascii="Times New Roman" w:hAnsi="Times New Roman" w:cs="Times New Roman"/>
      <w:sz w:val="20"/>
      <w:szCs w:val="20"/>
    </w:rPr>
  </w:style>
  <w:style w:type="character" w:customStyle="1" w:styleId="20">
    <w:name w:val="Заголовок 2 Знак"/>
    <w:basedOn w:val="a0"/>
    <w:link w:val="2"/>
    <w:locked/>
    <w:rsid w:val="00A94907"/>
    <w:rPr>
      <w:rFonts w:ascii="Times New Roman" w:hAnsi="Times New Roman" w:cs="Times New Roman"/>
      <w:sz w:val="20"/>
      <w:szCs w:val="20"/>
    </w:rPr>
  </w:style>
  <w:style w:type="paragraph" w:styleId="a3">
    <w:name w:val="Body Text Indent"/>
    <w:basedOn w:val="a"/>
    <w:link w:val="a4"/>
    <w:rsid w:val="00A94907"/>
    <w:pPr>
      <w:spacing w:after="0" w:line="240" w:lineRule="auto"/>
      <w:ind w:firstLine="709"/>
      <w:jc w:val="both"/>
    </w:pPr>
    <w:rPr>
      <w:rFonts w:ascii="Times New Roman" w:hAnsi="Times New Roman"/>
      <w:sz w:val="28"/>
      <w:szCs w:val="20"/>
    </w:rPr>
  </w:style>
  <w:style w:type="character" w:customStyle="1" w:styleId="a4">
    <w:name w:val="Основний текст з відступом Знак"/>
    <w:basedOn w:val="a0"/>
    <w:link w:val="a3"/>
    <w:locked/>
    <w:rsid w:val="00A94907"/>
    <w:rPr>
      <w:rFonts w:ascii="Times New Roman" w:hAnsi="Times New Roman" w:cs="Times New Roman"/>
      <w:sz w:val="20"/>
      <w:szCs w:val="20"/>
    </w:rPr>
  </w:style>
  <w:style w:type="paragraph" w:styleId="a5">
    <w:name w:val="Normal (Web)"/>
    <w:basedOn w:val="a"/>
    <w:rsid w:val="00A94907"/>
    <w:pPr>
      <w:spacing w:before="100" w:beforeAutospacing="1" w:after="100" w:afterAutospacing="1" w:line="240" w:lineRule="auto"/>
    </w:pPr>
    <w:rPr>
      <w:rFonts w:ascii="Times New Roman" w:hAnsi="Times New Roman"/>
      <w:sz w:val="24"/>
      <w:szCs w:val="24"/>
    </w:rPr>
  </w:style>
  <w:style w:type="character" w:styleId="a6">
    <w:name w:val="Strong"/>
    <w:basedOn w:val="a0"/>
    <w:qFormat/>
    <w:rsid w:val="00A94907"/>
    <w:rPr>
      <w:rFonts w:cs="Times New Roman"/>
      <w:b/>
      <w:bCs/>
    </w:rPr>
  </w:style>
  <w:style w:type="character" w:styleId="a7">
    <w:name w:val="Emphasis"/>
    <w:basedOn w:val="a0"/>
    <w:qFormat/>
    <w:rsid w:val="00A94907"/>
    <w:rPr>
      <w:rFonts w:cs="Times New Roman"/>
      <w:i/>
      <w:iCs/>
    </w:rPr>
  </w:style>
  <w:style w:type="paragraph" w:styleId="a8">
    <w:name w:val="Balloon Text"/>
    <w:basedOn w:val="a"/>
    <w:link w:val="a9"/>
    <w:semiHidden/>
    <w:rsid w:val="00A94907"/>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A94907"/>
    <w:rPr>
      <w:rFonts w:ascii="Tahoma" w:hAnsi="Tahoma" w:cs="Tahoma"/>
      <w:sz w:val="16"/>
      <w:szCs w:val="16"/>
    </w:rPr>
  </w:style>
  <w:style w:type="character" w:styleId="aa">
    <w:name w:val="Hyperlink"/>
    <w:basedOn w:val="a0"/>
    <w:rsid w:val="00A94907"/>
    <w:rPr>
      <w:rFonts w:cs="Times New Roman"/>
      <w:color w:val="000099"/>
      <w:u w:val="single"/>
    </w:rPr>
  </w:style>
  <w:style w:type="paragraph" w:styleId="ab">
    <w:name w:val="header"/>
    <w:basedOn w:val="a"/>
    <w:link w:val="ac"/>
    <w:semiHidden/>
    <w:rsid w:val="00A94907"/>
    <w:pPr>
      <w:tabs>
        <w:tab w:val="center" w:pos="4677"/>
        <w:tab w:val="right" w:pos="9355"/>
      </w:tabs>
      <w:spacing w:after="0" w:line="240" w:lineRule="auto"/>
    </w:pPr>
  </w:style>
  <w:style w:type="character" w:customStyle="1" w:styleId="ac">
    <w:name w:val="Верхній колонтитул Знак"/>
    <w:basedOn w:val="a0"/>
    <w:link w:val="ab"/>
    <w:semiHidden/>
    <w:locked/>
    <w:rsid w:val="00A94907"/>
    <w:rPr>
      <w:rFonts w:cs="Times New Roman"/>
    </w:rPr>
  </w:style>
  <w:style w:type="paragraph" w:styleId="ad">
    <w:name w:val="footer"/>
    <w:basedOn w:val="a"/>
    <w:link w:val="ae"/>
    <w:semiHidden/>
    <w:rsid w:val="00A94907"/>
    <w:pPr>
      <w:tabs>
        <w:tab w:val="center" w:pos="4677"/>
        <w:tab w:val="right" w:pos="9355"/>
      </w:tabs>
      <w:spacing w:after="0" w:line="240" w:lineRule="auto"/>
    </w:pPr>
  </w:style>
  <w:style w:type="character" w:customStyle="1" w:styleId="ae">
    <w:name w:val="Нижній колонтитул Знак"/>
    <w:basedOn w:val="a0"/>
    <w:link w:val="ad"/>
    <w:semiHidden/>
    <w:locked/>
    <w:rsid w:val="00A94907"/>
    <w:rPr>
      <w:rFonts w:cs="Times New Roman"/>
    </w:rPr>
  </w:style>
  <w:style w:type="paragraph" w:customStyle="1" w:styleId="11">
    <w:name w:val="Без інтервалів1"/>
    <w:rsid w:val="00A94907"/>
    <w:rPr>
      <w:sz w:val="22"/>
      <w:szCs w:val="22"/>
    </w:rPr>
  </w:style>
  <w:style w:type="paragraph" w:customStyle="1" w:styleId="12">
    <w:name w:val="Абзац списку1"/>
    <w:basedOn w:val="a"/>
    <w:rsid w:val="00200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11596</Words>
  <Characters>66098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Microsoft</Company>
  <LinksUpToDate>false</LinksUpToDate>
  <CharactersWithSpaces>77539</CharactersWithSpaces>
  <SharedDoc>false</SharedDoc>
  <HLinks>
    <vt:vector size="18" baseType="variant">
      <vt:variant>
        <vt:i4>2818140</vt:i4>
      </vt:variant>
      <vt:variant>
        <vt:i4>21</vt:i4>
      </vt:variant>
      <vt:variant>
        <vt:i4>0</vt:i4>
      </vt:variant>
      <vt:variant>
        <vt:i4>5</vt:i4>
      </vt:variant>
      <vt:variant>
        <vt:lpwstr>http://economy.polbu.ru/trudovoj_potentsial.htm</vt:lpwstr>
      </vt:variant>
      <vt:variant>
        <vt:lpwstr/>
      </vt:variant>
      <vt:variant>
        <vt:i4>2228351</vt:i4>
      </vt:variant>
      <vt:variant>
        <vt:i4>18</vt:i4>
      </vt:variant>
      <vt:variant>
        <vt:i4>0</vt:i4>
      </vt:variant>
      <vt:variant>
        <vt:i4>5</vt:i4>
      </vt:variant>
      <vt:variant>
        <vt:lpwstr>http://enbv.narod.ru/text/Econom/maslov/str/06.html</vt:lpwstr>
      </vt:variant>
      <vt:variant>
        <vt:lpwstr/>
      </vt:variant>
      <vt:variant>
        <vt:i4>5046362</vt:i4>
      </vt:variant>
      <vt:variant>
        <vt:i4>15</vt:i4>
      </vt:variant>
      <vt:variant>
        <vt:i4>0</vt:i4>
      </vt:variant>
      <vt:variant>
        <vt:i4>5</vt:i4>
      </vt:variant>
      <vt:variant>
        <vt:lpwstr>http://www.aup.ru/books/m170/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Admin</dc:creator>
  <cp:keywords/>
  <dc:description/>
  <cp:lastModifiedBy>Irina</cp:lastModifiedBy>
  <cp:revision>2</cp:revision>
  <dcterms:created xsi:type="dcterms:W3CDTF">2014-08-14T17:07:00Z</dcterms:created>
  <dcterms:modified xsi:type="dcterms:W3CDTF">2014-08-14T17:07:00Z</dcterms:modified>
</cp:coreProperties>
</file>